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06" w:rsidRPr="00487006" w:rsidRDefault="00487006" w:rsidP="00487006">
      <w:pPr>
        <w:pBdr>
          <w:bottom w:val="single" w:sz="4" w:space="1" w:color="auto"/>
        </w:pBdr>
        <w:spacing w:after="0" w:line="240" w:lineRule="auto"/>
        <w:jc w:val="center"/>
        <w:rPr>
          <w:rFonts w:ascii="Times New Roman" w:eastAsia="Times New Roman" w:hAnsi="Times New Roman" w:cs="Times New Roman"/>
          <w:sz w:val="28"/>
          <w:szCs w:val="28"/>
          <w:lang w:val="ru-RU" w:eastAsia="ru-RU"/>
        </w:rPr>
      </w:pPr>
      <w:r w:rsidRPr="00487006">
        <w:rPr>
          <w:rFonts w:ascii="Times New Roman" w:eastAsia="Times New Roman" w:hAnsi="Times New Roman" w:cs="Times New Roman"/>
          <w:sz w:val="28"/>
          <w:szCs w:val="28"/>
          <w:lang w:val="ru-RU" w:eastAsia="ru-RU"/>
        </w:rPr>
        <w:t>Одеський національний університет імені І. І. Мечникова</w:t>
      </w:r>
    </w:p>
    <w:p w:rsidR="00487006" w:rsidRPr="00487006" w:rsidRDefault="00487006" w:rsidP="00487006">
      <w:pPr>
        <w:spacing w:after="0" w:line="240" w:lineRule="auto"/>
        <w:jc w:val="center"/>
        <w:rPr>
          <w:rFonts w:ascii="Times New Roman" w:eastAsia="Times New Roman" w:hAnsi="Times New Roman" w:cs="Times New Roman"/>
          <w:sz w:val="20"/>
          <w:szCs w:val="20"/>
          <w:lang w:val="ru-RU" w:eastAsia="ru-RU"/>
        </w:rPr>
      </w:pPr>
    </w:p>
    <w:p w:rsidR="00487006" w:rsidRPr="00487006" w:rsidRDefault="00487006" w:rsidP="00487006">
      <w:pPr>
        <w:pBdr>
          <w:bottom w:val="single" w:sz="4" w:space="1" w:color="auto"/>
        </w:pBdr>
        <w:spacing w:before="240" w:after="0" w:line="240" w:lineRule="auto"/>
        <w:jc w:val="center"/>
        <w:rPr>
          <w:rFonts w:ascii="Times New Roman" w:eastAsia="Times New Roman" w:hAnsi="Times New Roman" w:cs="Times New Roman"/>
          <w:sz w:val="28"/>
          <w:szCs w:val="28"/>
          <w:lang w:val="ru-RU" w:eastAsia="ru-RU"/>
        </w:rPr>
      </w:pPr>
      <w:r w:rsidRPr="00487006">
        <w:rPr>
          <w:rFonts w:ascii="Times New Roman" w:eastAsia="Times New Roman" w:hAnsi="Times New Roman" w:cs="Times New Roman"/>
          <w:sz w:val="28"/>
          <w:szCs w:val="28"/>
          <w:lang w:val="ru-RU" w:eastAsia="ru-RU"/>
        </w:rPr>
        <w:t xml:space="preserve">Факультет міжнародних відносин, політології та </w:t>
      </w:r>
      <w:proofErr w:type="gramStart"/>
      <w:r w:rsidRPr="00487006">
        <w:rPr>
          <w:rFonts w:ascii="Times New Roman" w:eastAsia="Times New Roman" w:hAnsi="Times New Roman" w:cs="Times New Roman"/>
          <w:sz w:val="28"/>
          <w:szCs w:val="28"/>
          <w:lang w:val="ru-RU" w:eastAsia="ru-RU"/>
        </w:rPr>
        <w:t>соц</w:t>
      </w:r>
      <w:proofErr w:type="gramEnd"/>
      <w:r w:rsidRPr="00487006">
        <w:rPr>
          <w:rFonts w:ascii="Times New Roman" w:eastAsia="Times New Roman" w:hAnsi="Times New Roman" w:cs="Times New Roman"/>
          <w:sz w:val="28"/>
          <w:szCs w:val="28"/>
          <w:lang w:val="ru-RU" w:eastAsia="ru-RU"/>
        </w:rPr>
        <w:t>іології</w:t>
      </w:r>
    </w:p>
    <w:p w:rsidR="00487006" w:rsidRPr="00487006" w:rsidRDefault="00487006" w:rsidP="00487006">
      <w:pPr>
        <w:spacing w:after="0" w:line="240" w:lineRule="auto"/>
        <w:jc w:val="center"/>
        <w:rPr>
          <w:rFonts w:ascii="Times New Roman" w:eastAsia="Times New Roman" w:hAnsi="Times New Roman" w:cs="Times New Roman"/>
          <w:sz w:val="20"/>
          <w:szCs w:val="20"/>
          <w:lang w:val="ru-RU" w:eastAsia="ru-RU"/>
        </w:rPr>
      </w:pPr>
    </w:p>
    <w:p w:rsidR="00487006" w:rsidRPr="00487006" w:rsidRDefault="00487006" w:rsidP="00487006">
      <w:pPr>
        <w:pBdr>
          <w:bottom w:val="single" w:sz="4" w:space="1" w:color="auto"/>
        </w:pBdr>
        <w:spacing w:before="240" w:after="0" w:line="240" w:lineRule="auto"/>
        <w:jc w:val="center"/>
        <w:rPr>
          <w:rFonts w:ascii="Times New Roman" w:eastAsia="Times New Roman" w:hAnsi="Times New Roman" w:cs="Times New Roman"/>
          <w:sz w:val="28"/>
          <w:szCs w:val="28"/>
          <w:lang w:val="ru-RU" w:eastAsia="ru-RU"/>
        </w:rPr>
      </w:pPr>
      <w:r w:rsidRPr="00487006">
        <w:rPr>
          <w:rFonts w:ascii="Times New Roman" w:eastAsia="Times New Roman" w:hAnsi="Times New Roman" w:cs="Times New Roman"/>
          <w:sz w:val="28"/>
          <w:szCs w:val="28"/>
          <w:lang w:val="ru-RU" w:eastAsia="ru-RU"/>
        </w:rPr>
        <w:t>Кафедра політології</w:t>
      </w:r>
    </w:p>
    <w:p w:rsidR="00487006" w:rsidRPr="00487006" w:rsidRDefault="00487006" w:rsidP="00487006">
      <w:pPr>
        <w:spacing w:after="0" w:line="240" w:lineRule="auto"/>
        <w:jc w:val="center"/>
        <w:rPr>
          <w:rFonts w:ascii="Times New Roman" w:eastAsia="Times New Roman" w:hAnsi="Times New Roman" w:cs="Times New Roman"/>
          <w:sz w:val="20"/>
          <w:szCs w:val="20"/>
          <w:lang w:val="ru-RU" w:eastAsia="ru-RU"/>
        </w:rPr>
      </w:pPr>
    </w:p>
    <w:p w:rsidR="00487006" w:rsidRPr="00487006" w:rsidRDefault="00487006" w:rsidP="00487006">
      <w:pPr>
        <w:spacing w:after="0"/>
        <w:jc w:val="center"/>
        <w:rPr>
          <w:rFonts w:ascii="Times New Roman" w:hAnsi="Times New Roman" w:cs="Times New Roman"/>
          <w:b/>
          <w:spacing w:val="60"/>
          <w:sz w:val="28"/>
          <w:szCs w:val="28"/>
          <w:lang w:val="ru-RU"/>
        </w:rPr>
      </w:pPr>
    </w:p>
    <w:p w:rsidR="00487006" w:rsidRPr="00487006" w:rsidRDefault="00487006" w:rsidP="00487006">
      <w:pPr>
        <w:spacing w:after="0"/>
        <w:jc w:val="center"/>
        <w:rPr>
          <w:rFonts w:ascii="Times New Roman" w:hAnsi="Times New Roman" w:cs="Times New Roman"/>
          <w:b/>
          <w:spacing w:val="60"/>
          <w:sz w:val="28"/>
          <w:szCs w:val="28"/>
          <w:lang w:val="ru-RU"/>
        </w:rPr>
      </w:pPr>
    </w:p>
    <w:p w:rsidR="00487006" w:rsidRPr="00487006" w:rsidRDefault="00100251" w:rsidP="00487006">
      <w:pPr>
        <w:suppressAutoHyphens/>
        <w:spacing w:after="0" w:line="360" w:lineRule="auto"/>
        <w:jc w:val="center"/>
        <w:rPr>
          <w:rFonts w:ascii="Times New Roman" w:eastAsia="Times New Roman" w:hAnsi="Times New Roman" w:cs="Times New Roman"/>
          <w:kern w:val="2"/>
          <w:sz w:val="24"/>
          <w:szCs w:val="24"/>
          <w:lang w:val="ru-RU" w:eastAsia="zh-CN"/>
        </w:rPr>
      </w:pPr>
      <w:r>
        <w:rPr>
          <w:rFonts w:ascii="Times New Roman" w:eastAsia="Times New Roman" w:hAnsi="Times New Roman" w:cs="Times New Roman"/>
          <w:b/>
          <w:kern w:val="2"/>
          <w:sz w:val="28"/>
          <w:szCs w:val="28"/>
          <w:lang w:val="ru-RU" w:eastAsia="zh-CN"/>
        </w:rPr>
        <w:t xml:space="preserve">Кваліфікаційна </w:t>
      </w:r>
      <w:bookmarkStart w:id="0" w:name="_GoBack"/>
      <w:bookmarkEnd w:id="0"/>
      <w:r w:rsidR="00487006" w:rsidRPr="00487006">
        <w:rPr>
          <w:rFonts w:ascii="Times New Roman" w:eastAsia="Times New Roman" w:hAnsi="Times New Roman" w:cs="Times New Roman"/>
          <w:b/>
          <w:kern w:val="2"/>
          <w:sz w:val="28"/>
          <w:szCs w:val="28"/>
          <w:lang w:val="ru-RU" w:eastAsia="zh-CN"/>
        </w:rPr>
        <w:t xml:space="preserve"> робота</w:t>
      </w:r>
    </w:p>
    <w:p w:rsidR="00965EBD" w:rsidRDefault="00965EBD" w:rsidP="00965EBD">
      <w:pPr>
        <w:pStyle w:val="Default"/>
      </w:pPr>
    </w:p>
    <w:p w:rsidR="000A1552" w:rsidRPr="000A1552" w:rsidRDefault="00965EBD" w:rsidP="00965EBD">
      <w:pPr>
        <w:suppressAutoHyphens/>
        <w:spacing w:after="0" w:line="360" w:lineRule="auto"/>
        <w:jc w:val="center"/>
        <w:rPr>
          <w:rFonts w:ascii="Times New Roman" w:hAnsi="Times New Roman" w:cs="Times New Roman"/>
          <w:sz w:val="28"/>
          <w:szCs w:val="28"/>
          <w:u w:val="single"/>
        </w:rPr>
      </w:pPr>
      <w:r w:rsidRPr="000A1552">
        <w:rPr>
          <w:rFonts w:ascii="Times New Roman" w:hAnsi="Times New Roman" w:cs="Times New Roman"/>
          <w:u w:val="single"/>
        </w:rPr>
        <w:t xml:space="preserve"> </w:t>
      </w:r>
      <w:r w:rsidRPr="000A1552">
        <w:rPr>
          <w:rFonts w:ascii="Times New Roman" w:hAnsi="Times New Roman" w:cs="Times New Roman"/>
          <w:sz w:val="28"/>
          <w:szCs w:val="28"/>
          <w:u w:val="single"/>
        </w:rPr>
        <w:t xml:space="preserve">на здобуття ступеня вищої освіти «магістр» </w:t>
      </w:r>
    </w:p>
    <w:p w:rsidR="00487006" w:rsidRPr="00487006" w:rsidRDefault="00487006" w:rsidP="000A1552">
      <w:pPr>
        <w:suppressAutoHyphens/>
        <w:spacing w:after="0" w:line="360" w:lineRule="auto"/>
        <w:jc w:val="center"/>
        <w:rPr>
          <w:rFonts w:ascii="Times New Roman" w:eastAsia="Times New Roman" w:hAnsi="Times New Roman" w:cs="Times New Roman"/>
          <w:kern w:val="2"/>
          <w:sz w:val="24"/>
          <w:szCs w:val="24"/>
          <w:lang w:val="ru-RU" w:eastAsia="zh-CN"/>
        </w:rPr>
      </w:pPr>
      <w:r w:rsidRPr="00965EBD">
        <w:rPr>
          <w:rFonts w:ascii="Times New Roman" w:eastAsia="Times New Roman" w:hAnsi="Times New Roman" w:cs="Times New Roman"/>
          <w:kern w:val="2"/>
          <w:sz w:val="28"/>
          <w:szCs w:val="28"/>
          <w:lang w:eastAsia="zh-CN"/>
        </w:rPr>
        <w:t>на тему</w:t>
      </w:r>
      <w:r w:rsidRPr="00965EBD">
        <w:rPr>
          <w:rFonts w:ascii="Times New Roman" w:eastAsia="Times New Roman" w:hAnsi="Times New Roman" w:cs="Times New Roman"/>
          <w:kern w:val="2"/>
          <w:sz w:val="28"/>
          <w:szCs w:val="28"/>
          <w:lang w:val="ru-RU" w:eastAsia="zh-CN"/>
        </w:rPr>
        <w:t>:</w:t>
      </w:r>
    </w:p>
    <w:p w:rsidR="00487006" w:rsidRPr="00487006" w:rsidRDefault="000A1552" w:rsidP="00487006">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487006" w:rsidRPr="00487006">
        <w:rPr>
          <w:rFonts w:ascii="Times New Roman" w:hAnsi="Times New Roman" w:cs="Times New Roman"/>
          <w:b/>
          <w:sz w:val="28"/>
          <w:szCs w:val="28"/>
        </w:rPr>
        <w:t>Глобалізація як закономірність розвитку міжнародних відносин</w:t>
      </w:r>
      <w:r>
        <w:rPr>
          <w:rFonts w:ascii="Times New Roman" w:hAnsi="Times New Roman" w:cs="Times New Roman"/>
          <w:b/>
          <w:sz w:val="28"/>
          <w:szCs w:val="28"/>
        </w:rPr>
        <w:t>»</w:t>
      </w:r>
    </w:p>
    <w:p w:rsidR="00487006" w:rsidRPr="00487006" w:rsidRDefault="00487006" w:rsidP="00487006">
      <w:pPr>
        <w:spacing w:after="0"/>
        <w:jc w:val="center"/>
        <w:rPr>
          <w:rFonts w:ascii="Times New Roman" w:hAnsi="Times New Roman" w:cs="Times New Roman"/>
          <w:b/>
          <w:sz w:val="28"/>
          <w:szCs w:val="28"/>
        </w:rPr>
      </w:pPr>
    </w:p>
    <w:p w:rsidR="00487006" w:rsidRPr="000A1552" w:rsidRDefault="000A1552" w:rsidP="00487006">
      <w:pPr>
        <w:spacing w:after="0"/>
        <w:jc w:val="center"/>
        <w:rPr>
          <w:rFonts w:ascii="Times New Roman" w:hAnsi="Times New Roman" w:cs="Times New Roman"/>
          <w:sz w:val="24"/>
          <w:szCs w:val="24"/>
          <w:lang w:val="en-US"/>
        </w:rPr>
      </w:pPr>
      <w:r w:rsidRPr="000A1552">
        <w:rPr>
          <w:rFonts w:ascii="Times New Roman" w:hAnsi="Times New Roman" w:cs="Times New Roman"/>
          <w:sz w:val="24"/>
          <w:szCs w:val="24"/>
        </w:rPr>
        <w:t>«</w:t>
      </w:r>
      <w:r w:rsidR="00487006" w:rsidRPr="000A1552">
        <w:rPr>
          <w:rFonts w:ascii="Times New Roman" w:hAnsi="Times New Roman" w:cs="Times New Roman"/>
          <w:sz w:val="24"/>
          <w:szCs w:val="24"/>
        </w:rPr>
        <w:t>Globalization as a regularity of the development of international relations</w:t>
      </w:r>
      <w:r w:rsidRPr="000A1552">
        <w:rPr>
          <w:rFonts w:ascii="Times New Roman" w:hAnsi="Times New Roman" w:cs="Times New Roman"/>
          <w:sz w:val="24"/>
          <w:szCs w:val="24"/>
        </w:rPr>
        <w:t>»</w:t>
      </w:r>
    </w:p>
    <w:p w:rsidR="00487006" w:rsidRPr="00487006" w:rsidRDefault="00487006" w:rsidP="00487006">
      <w:pPr>
        <w:spacing w:after="0"/>
        <w:jc w:val="right"/>
        <w:rPr>
          <w:rFonts w:ascii="Times New Roman" w:hAnsi="Times New Roman" w:cs="Times New Roman"/>
          <w:sz w:val="28"/>
          <w:szCs w:val="28"/>
          <w:highlight w:val="yellow"/>
        </w:rPr>
      </w:pPr>
    </w:p>
    <w:p w:rsidR="00487006" w:rsidRPr="00487006" w:rsidRDefault="00487006" w:rsidP="00487006">
      <w:pPr>
        <w:spacing w:after="0"/>
        <w:jc w:val="right"/>
        <w:rPr>
          <w:rFonts w:ascii="Times New Roman" w:hAnsi="Times New Roman" w:cs="Times New Roman"/>
          <w:sz w:val="28"/>
          <w:szCs w:val="28"/>
          <w:lang w:val="ru-RU"/>
        </w:rPr>
      </w:pPr>
      <w:r w:rsidRPr="00487006">
        <w:rPr>
          <w:rFonts w:ascii="Times New Roman" w:hAnsi="Times New Roman" w:cs="Times New Roman"/>
          <w:sz w:val="28"/>
          <w:szCs w:val="28"/>
          <w:lang w:val="ru-RU"/>
        </w:rPr>
        <w:t>Викона</w:t>
      </w:r>
      <w:r w:rsidRPr="00487006">
        <w:rPr>
          <w:rFonts w:ascii="Times New Roman" w:hAnsi="Times New Roman" w:cs="Times New Roman"/>
          <w:sz w:val="28"/>
          <w:szCs w:val="28"/>
        </w:rPr>
        <w:t>в</w:t>
      </w:r>
      <w:r w:rsidRPr="00487006">
        <w:rPr>
          <w:rFonts w:ascii="Times New Roman" w:hAnsi="Times New Roman" w:cs="Times New Roman"/>
          <w:sz w:val="28"/>
          <w:szCs w:val="28"/>
          <w:lang w:val="ru-RU"/>
        </w:rPr>
        <w:t xml:space="preserve">: студент </w:t>
      </w:r>
      <w:r w:rsidRPr="00487006">
        <w:rPr>
          <w:rFonts w:ascii="Times New Roman" w:hAnsi="Times New Roman" w:cs="Times New Roman"/>
          <w:sz w:val="28"/>
          <w:szCs w:val="28"/>
        </w:rPr>
        <w:t>заочної</w:t>
      </w:r>
      <w:r w:rsidRPr="00487006">
        <w:rPr>
          <w:rFonts w:ascii="Times New Roman" w:hAnsi="Times New Roman" w:cs="Times New Roman"/>
          <w:sz w:val="28"/>
          <w:szCs w:val="28"/>
          <w:lang w:val="ru-RU"/>
        </w:rPr>
        <w:t xml:space="preserve"> форми навчання</w:t>
      </w:r>
    </w:p>
    <w:p w:rsidR="00487006" w:rsidRPr="00487006" w:rsidRDefault="00487006" w:rsidP="00487006">
      <w:pPr>
        <w:spacing w:after="0"/>
        <w:jc w:val="right"/>
        <w:rPr>
          <w:rFonts w:ascii="Times New Roman" w:hAnsi="Times New Roman" w:cs="Times New Roman"/>
          <w:sz w:val="28"/>
          <w:szCs w:val="28"/>
          <w:lang w:val="ru-RU"/>
        </w:rPr>
      </w:pPr>
      <w:r w:rsidRPr="00487006">
        <w:rPr>
          <w:rFonts w:ascii="Times New Roman" w:hAnsi="Times New Roman" w:cs="Times New Roman"/>
          <w:sz w:val="28"/>
          <w:szCs w:val="28"/>
          <w:lang w:val="ru-RU"/>
        </w:rPr>
        <w:tab/>
        <w:t xml:space="preserve">          </w:t>
      </w:r>
      <w:proofErr w:type="gramStart"/>
      <w:r w:rsidRPr="00487006">
        <w:rPr>
          <w:rFonts w:ascii="Times New Roman" w:hAnsi="Times New Roman" w:cs="Times New Roman"/>
          <w:sz w:val="28"/>
          <w:szCs w:val="28"/>
          <w:lang w:val="ru-RU"/>
        </w:rPr>
        <w:t>спец</w:t>
      </w:r>
      <w:proofErr w:type="gramEnd"/>
      <w:r w:rsidRPr="00487006">
        <w:rPr>
          <w:rFonts w:ascii="Times New Roman" w:hAnsi="Times New Roman" w:cs="Times New Roman"/>
          <w:sz w:val="28"/>
          <w:szCs w:val="28"/>
          <w:lang w:val="ru-RU"/>
        </w:rPr>
        <w:t>іальності 052  - «Політологія»</w:t>
      </w:r>
    </w:p>
    <w:p w:rsidR="00487006" w:rsidRPr="00487006" w:rsidRDefault="00487006" w:rsidP="00487006">
      <w:pPr>
        <w:spacing w:after="0"/>
        <w:jc w:val="right"/>
        <w:rPr>
          <w:rFonts w:ascii="Times New Roman" w:hAnsi="Times New Roman" w:cs="Times New Roman"/>
          <w:sz w:val="28"/>
          <w:szCs w:val="28"/>
          <w:lang w:val="ru-RU"/>
        </w:rPr>
      </w:pPr>
      <w:r w:rsidRPr="00487006">
        <w:rPr>
          <w:rFonts w:ascii="Times New Roman" w:hAnsi="Times New Roman" w:cs="Times New Roman"/>
          <w:sz w:val="28"/>
          <w:szCs w:val="28"/>
          <w:lang w:val="ru-RU"/>
        </w:rPr>
        <w:t xml:space="preserve">                                                          </w:t>
      </w:r>
      <w:r w:rsidRPr="00487006">
        <w:rPr>
          <w:rFonts w:ascii="Times New Roman" w:hAnsi="Times New Roman" w:cs="Times New Roman"/>
          <w:sz w:val="28"/>
          <w:szCs w:val="28"/>
          <w:highlight w:val="yellow"/>
          <w:lang w:val="ru-RU"/>
        </w:rPr>
        <w:br/>
      </w:r>
      <w:r w:rsidRPr="00487006">
        <w:rPr>
          <w:rFonts w:ascii="Times New Roman" w:hAnsi="Times New Roman" w:cs="Times New Roman"/>
          <w:sz w:val="28"/>
          <w:szCs w:val="28"/>
        </w:rPr>
        <w:t>Степанченко Олексій Олексійович</w:t>
      </w:r>
      <w:r w:rsidRPr="00487006">
        <w:rPr>
          <w:rFonts w:ascii="Times New Roman" w:hAnsi="Times New Roman" w:cs="Times New Roman"/>
          <w:sz w:val="20"/>
          <w:szCs w:val="20"/>
          <w:highlight w:val="yellow"/>
          <w:lang w:val="ru-RU"/>
        </w:rPr>
        <w:t xml:space="preserve"> </w:t>
      </w:r>
    </w:p>
    <w:p w:rsidR="00487006" w:rsidRPr="00487006" w:rsidRDefault="00487006" w:rsidP="00487006">
      <w:pPr>
        <w:spacing w:after="0"/>
        <w:jc w:val="right"/>
        <w:rPr>
          <w:rFonts w:ascii="Times New Roman" w:eastAsia="Arial Unicode MS" w:hAnsi="Times New Roman" w:cs="Times New Roman"/>
          <w:color w:val="000000"/>
          <w:sz w:val="28"/>
          <w:szCs w:val="28"/>
          <w:lang w:eastAsia="uk-UA"/>
        </w:rPr>
      </w:pPr>
      <w:r w:rsidRPr="00487006">
        <w:rPr>
          <w:rFonts w:ascii="Times New Roman" w:eastAsia="Arial Unicode MS" w:hAnsi="Times New Roman" w:cs="Times New Roman"/>
          <w:color w:val="000000"/>
          <w:sz w:val="28"/>
          <w:szCs w:val="28"/>
          <w:highlight w:val="yellow"/>
          <w:lang w:eastAsia="uk-UA"/>
        </w:rPr>
        <w:t xml:space="preserve">                                         </w:t>
      </w:r>
    </w:p>
    <w:p w:rsidR="00487006" w:rsidRPr="00487006" w:rsidRDefault="00487006" w:rsidP="00487006">
      <w:pPr>
        <w:spacing w:after="0"/>
        <w:jc w:val="center"/>
        <w:rPr>
          <w:rFonts w:ascii="Times New Roman" w:eastAsia="Times New Roman" w:hAnsi="Times New Roman" w:cs="Times New Roman"/>
          <w:kern w:val="2"/>
          <w:sz w:val="24"/>
          <w:szCs w:val="24"/>
          <w:lang w:eastAsia="zh-CN"/>
        </w:rPr>
      </w:pPr>
      <w:r w:rsidRPr="00487006">
        <w:rPr>
          <w:rFonts w:ascii="Times New Roman" w:eastAsia="Times New Roman" w:hAnsi="Times New Roman" w:cs="Times New Roman"/>
          <w:kern w:val="2"/>
          <w:sz w:val="28"/>
          <w:szCs w:val="28"/>
          <w:lang w:eastAsia="zh-CN"/>
        </w:rPr>
        <w:t xml:space="preserve">                                                  Керівник:  к.політ.н., доц. Ніколаєва М.І._______</w:t>
      </w:r>
    </w:p>
    <w:p w:rsidR="00487006" w:rsidRPr="00487006" w:rsidRDefault="00487006" w:rsidP="00487006">
      <w:pPr>
        <w:suppressAutoHyphens/>
        <w:spacing w:after="0"/>
        <w:rPr>
          <w:rFonts w:ascii="Times New Roman" w:eastAsia="Times New Roman" w:hAnsi="Times New Roman" w:cs="Times New Roman"/>
          <w:kern w:val="2"/>
          <w:sz w:val="28"/>
          <w:szCs w:val="28"/>
          <w:lang w:eastAsia="zh-CN"/>
        </w:rPr>
      </w:pPr>
      <w:r w:rsidRPr="00487006">
        <w:rPr>
          <w:rFonts w:ascii="Times New Roman" w:eastAsia="Times New Roman" w:hAnsi="Times New Roman" w:cs="Times New Roman"/>
          <w:kern w:val="2"/>
          <w:sz w:val="20"/>
          <w:szCs w:val="20"/>
          <w:lang w:eastAsia="zh-CN"/>
        </w:rPr>
        <w:tab/>
      </w:r>
      <w:r w:rsidRPr="00487006">
        <w:rPr>
          <w:rFonts w:ascii="Times New Roman" w:eastAsia="Times New Roman" w:hAnsi="Times New Roman" w:cs="Times New Roman"/>
          <w:kern w:val="2"/>
          <w:sz w:val="20"/>
          <w:szCs w:val="20"/>
          <w:lang w:eastAsia="zh-CN"/>
        </w:rPr>
        <w:tab/>
      </w:r>
      <w:r w:rsidRPr="00487006">
        <w:rPr>
          <w:rFonts w:ascii="Times New Roman" w:eastAsia="Times New Roman" w:hAnsi="Times New Roman" w:cs="Times New Roman"/>
          <w:kern w:val="2"/>
          <w:sz w:val="20"/>
          <w:szCs w:val="20"/>
          <w:lang w:eastAsia="zh-CN"/>
        </w:rPr>
        <w:tab/>
        <w:t xml:space="preserve">                            </w:t>
      </w:r>
      <w:r w:rsidR="003751EC">
        <w:rPr>
          <w:rFonts w:ascii="Times New Roman" w:eastAsia="Times New Roman" w:hAnsi="Times New Roman" w:cs="Times New Roman"/>
          <w:kern w:val="2"/>
          <w:sz w:val="20"/>
          <w:szCs w:val="20"/>
          <w:lang w:eastAsia="zh-CN"/>
        </w:rPr>
        <w:t xml:space="preserve"> </w:t>
      </w:r>
      <w:r w:rsidRPr="00487006">
        <w:rPr>
          <w:rFonts w:ascii="Times New Roman" w:eastAsia="Times New Roman" w:hAnsi="Times New Roman" w:cs="Times New Roman"/>
          <w:kern w:val="2"/>
          <w:sz w:val="28"/>
          <w:szCs w:val="28"/>
          <w:lang w:eastAsia="zh-CN"/>
        </w:rPr>
        <w:t xml:space="preserve">Рецензент: к.політ.н., доц. Кадук Н.І.      </w:t>
      </w:r>
      <w:r w:rsidR="003751EC">
        <w:rPr>
          <w:rFonts w:ascii="Times New Roman" w:eastAsia="Times New Roman" w:hAnsi="Times New Roman" w:cs="Times New Roman"/>
          <w:kern w:val="2"/>
          <w:sz w:val="28"/>
          <w:szCs w:val="28"/>
          <w:lang w:eastAsia="zh-CN"/>
        </w:rPr>
        <w:t xml:space="preserve">   </w:t>
      </w:r>
      <w:r w:rsidRPr="00487006">
        <w:rPr>
          <w:rFonts w:ascii="Times New Roman" w:eastAsia="Times New Roman" w:hAnsi="Times New Roman" w:cs="Times New Roman"/>
          <w:kern w:val="2"/>
          <w:sz w:val="28"/>
          <w:szCs w:val="28"/>
          <w:lang w:eastAsia="zh-CN"/>
        </w:rPr>
        <w:t>_______</w:t>
      </w:r>
    </w:p>
    <w:p w:rsidR="00487006" w:rsidRDefault="00487006" w:rsidP="00487006">
      <w:pPr>
        <w:suppressAutoHyphens/>
        <w:spacing w:after="0"/>
        <w:rPr>
          <w:rFonts w:ascii="Times New Roman" w:eastAsia="Times New Roman" w:hAnsi="Times New Roman" w:cs="Times New Roman"/>
          <w:kern w:val="2"/>
          <w:sz w:val="24"/>
          <w:szCs w:val="24"/>
          <w:lang w:eastAsia="zh-CN"/>
        </w:rPr>
      </w:pPr>
    </w:p>
    <w:p w:rsidR="000A1552" w:rsidRDefault="000A1552" w:rsidP="00487006">
      <w:pPr>
        <w:suppressAutoHyphens/>
        <w:spacing w:after="0"/>
        <w:rPr>
          <w:rFonts w:ascii="Times New Roman" w:eastAsia="Times New Roman" w:hAnsi="Times New Roman" w:cs="Times New Roman"/>
          <w:kern w:val="2"/>
          <w:sz w:val="24"/>
          <w:szCs w:val="24"/>
          <w:lang w:eastAsia="zh-CN"/>
        </w:rPr>
      </w:pPr>
    </w:p>
    <w:p w:rsidR="000A1552" w:rsidRPr="00487006" w:rsidRDefault="000A1552" w:rsidP="00487006">
      <w:pPr>
        <w:suppressAutoHyphens/>
        <w:spacing w:after="0"/>
        <w:rPr>
          <w:rFonts w:ascii="Times New Roman" w:eastAsia="Times New Roman" w:hAnsi="Times New Roman" w:cs="Times New Roman"/>
          <w:kern w:val="2"/>
          <w:sz w:val="24"/>
          <w:szCs w:val="24"/>
          <w:lang w:eastAsia="zh-CN"/>
        </w:rPr>
      </w:pPr>
    </w:p>
    <w:p w:rsidR="00C6649F" w:rsidRPr="00B9299D" w:rsidRDefault="00487006" w:rsidP="00487006">
      <w:pPr>
        <w:suppressAutoHyphens/>
        <w:spacing w:after="0" w:line="360" w:lineRule="auto"/>
        <w:rPr>
          <w:rFonts w:ascii="Times New Roman" w:eastAsia="Times New Roman" w:hAnsi="Times New Roman" w:cs="Times New Roman"/>
          <w:kern w:val="2"/>
          <w:sz w:val="28"/>
          <w:szCs w:val="28"/>
          <w:lang w:val="ru-RU" w:eastAsia="zh-CN"/>
        </w:rPr>
      </w:pPr>
      <w:r w:rsidRPr="00487006">
        <w:rPr>
          <w:rFonts w:ascii="Times New Roman" w:eastAsia="Times New Roman" w:hAnsi="Times New Roman" w:cs="Times New Roman"/>
          <w:kern w:val="2"/>
          <w:sz w:val="28"/>
          <w:szCs w:val="28"/>
          <w:lang w:val="ru-RU" w:eastAsia="zh-CN"/>
        </w:rPr>
        <w:t>Рекомендовано до захисту:</w:t>
      </w:r>
      <w:r w:rsidRPr="00487006">
        <w:rPr>
          <w:rFonts w:ascii="Times New Roman" w:eastAsia="Times New Roman" w:hAnsi="Times New Roman" w:cs="Times New Roman"/>
          <w:kern w:val="2"/>
          <w:sz w:val="28"/>
          <w:szCs w:val="28"/>
          <w:lang w:eastAsia="zh-CN"/>
        </w:rPr>
        <w:t xml:space="preserve">      </w:t>
      </w:r>
      <w:r w:rsidRPr="00487006">
        <w:rPr>
          <w:rFonts w:ascii="Times New Roman" w:eastAsia="Times New Roman" w:hAnsi="Times New Roman" w:cs="Times New Roman"/>
          <w:kern w:val="2"/>
          <w:sz w:val="28"/>
          <w:szCs w:val="28"/>
          <w:lang w:val="ru-RU" w:eastAsia="zh-CN"/>
        </w:rPr>
        <w:t xml:space="preserve">                 </w:t>
      </w:r>
      <w:r w:rsidRPr="00487006">
        <w:rPr>
          <w:rFonts w:ascii="Times New Roman" w:eastAsia="Times New Roman" w:hAnsi="Times New Roman" w:cs="Times New Roman"/>
          <w:kern w:val="2"/>
          <w:sz w:val="28"/>
          <w:szCs w:val="28"/>
          <w:lang w:eastAsia="zh-CN"/>
        </w:rPr>
        <w:t xml:space="preserve"> </w:t>
      </w:r>
      <w:r w:rsidRPr="00487006">
        <w:rPr>
          <w:rFonts w:ascii="Times New Roman" w:eastAsia="Times New Roman" w:hAnsi="Times New Roman" w:cs="Times New Roman"/>
          <w:kern w:val="2"/>
          <w:sz w:val="28"/>
          <w:szCs w:val="28"/>
          <w:lang w:val="ru-RU" w:eastAsia="zh-CN"/>
        </w:rPr>
        <w:t>Захищено на засіданні ЕК</w:t>
      </w:r>
      <w:r w:rsidR="00C6649F">
        <w:rPr>
          <w:rFonts w:ascii="Times New Roman" w:eastAsia="Times New Roman" w:hAnsi="Times New Roman" w:cs="Times New Roman"/>
          <w:kern w:val="2"/>
          <w:sz w:val="28"/>
          <w:szCs w:val="28"/>
          <w:lang w:eastAsia="zh-CN"/>
        </w:rPr>
        <w:t xml:space="preserve"> № </w:t>
      </w:r>
      <w:r w:rsidR="00BC170E">
        <w:rPr>
          <w:rFonts w:ascii="Times New Roman" w:eastAsia="Times New Roman" w:hAnsi="Times New Roman" w:cs="Times New Roman"/>
          <w:kern w:val="2"/>
          <w:sz w:val="28"/>
          <w:szCs w:val="28"/>
          <w:lang w:eastAsia="zh-CN"/>
        </w:rPr>
        <w:t>___</w:t>
      </w:r>
    </w:p>
    <w:p w:rsidR="00487006" w:rsidRPr="00C6649F" w:rsidRDefault="00487006" w:rsidP="00487006">
      <w:pPr>
        <w:suppressAutoHyphens/>
        <w:spacing w:after="0" w:line="360" w:lineRule="auto"/>
        <w:rPr>
          <w:rFonts w:ascii="Times New Roman" w:eastAsia="Times New Roman" w:hAnsi="Times New Roman" w:cs="Times New Roman"/>
          <w:kern w:val="2"/>
          <w:sz w:val="24"/>
          <w:szCs w:val="24"/>
          <w:lang w:val="ru-RU" w:eastAsia="zh-CN"/>
        </w:rPr>
      </w:pPr>
      <w:r w:rsidRPr="00487006">
        <w:rPr>
          <w:rFonts w:ascii="Times New Roman" w:eastAsia="Times New Roman" w:hAnsi="Times New Roman" w:cs="Times New Roman"/>
          <w:kern w:val="2"/>
          <w:sz w:val="28"/>
          <w:szCs w:val="28"/>
          <w:lang w:eastAsia="zh-CN"/>
        </w:rPr>
        <w:t xml:space="preserve">Протокол засідання кафедри                 </w:t>
      </w:r>
      <w:r w:rsidR="00C6649F">
        <w:rPr>
          <w:rFonts w:ascii="Times New Roman" w:eastAsia="Times New Roman" w:hAnsi="Times New Roman" w:cs="Times New Roman"/>
          <w:kern w:val="2"/>
          <w:sz w:val="28"/>
          <w:szCs w:val="28"/>
          <w:lang w:eastAsia="zh-CN"/>
        </w:rPr>
        <w:t xml:space="preserve">     протокол № _ від_______202</w:t>
      </w:r>
      <w:r w:rsidR="00C6649F" w:rsidRPr="00C6649F">
        <w:rPr>
          <w:rFonts w:ascii="Times New Roman" w:eastAsia="Times New Roman" w:hAnsi="Times New Roman" w:cs="Times New Roman"/>
          <w:kern w:val="2"/>
          <w:sz w:val="28"/>
          <w:szCs w:val="28"/>
          <w:lang w:val="ru-RU" w:eastAsia="zh-CN"/>
        </w:rPr>
        <w:t xml:space="preserve">2 </w:t>
      </w:r>
      <w:r w:rsidR="00C6649F">
        <w:rPr>
          <w:rFonts w:ascii="Times New Roman" w:eastAsia="Times New Roman" w:hAnsi="Times New Roman" w:cs="Times New Roman"/>
          <w:kern w:val="2"/>
          <w:sz w:val="28"/>
          <w:szCs w:val="28"/>
          <w:lang w:val="ru-RU" w:eastAsia="zh-CN"/>
        </w:rPr>
        <w:t>р.</w:t>
      </w:r>
    </w:p>
    <w:p w:rsidR="00487006" w:rsidRPr="00487006" w:rsidRDefault="00487006" w:rsidP="00487006">
      <w:pPr>
        <w:suppressAutoHyphens/>
        <w:spacing w:after="0" w:line="360" w:lineRule="auto"/>
        <w:rPr>
          <w:rFonts w:ascii="Times New Roman" w:eastAsia="Times New Roman" w:hAnsi="Times New Roman" w:cs="Times New Roman"/>
          <w:kern w:val="2"/>
          <w:sz w:val="24"/>
          <w:szCs w:val="24"/>
          <w:lang w:val="ru-RU" w:eastAsia="zh-CN"/>
        </w:rPr>
      </w:pPr>
      <w:r w:rsidRPr="00487006">
        <w:rPr>
          <w:rFonts w:ascii="Times New Roman" w:eastAsia="Times New Roman" w:hAnsi="Times New Roman" w:cs="Times New Roman"/>
          <w:kern w:val="2"/>
          <w:sz w:val="28"/>
          <w:szCs w:val="28"/>
          <w:lang w:eastAsia="zh-CN"/>
        </w:rPr>
        <w:t>№__ від ____________2022</w:t>
      </w:r>
      <w:r w:rsidR="00C6649F">
        <w:rPr>
          <w:rFonts w:ascii="Times New Roman" w:eastAsia="Times New Roman" w:hAnsi="Times New Roman" w:cs="Times New Roman"/>
          <w:kern w:val="2"/>
          <w:sz w:val="28"/>
          <w:szCs w:val="28"/>
          <w:lang w:val="ru-RU" w:eastAsia="zh-CN"/>
        </w:rPr>
        <w:t xml:space="preserve"> </w:t>
      </w:r>
      <w:r w:rsidRPr="00487006">
        <w:rPr>
          <w:rFonts w:ascii="Times New Roman" w:eastAsia="Times New Roman" w:hAnsi="Times New Roman" w:cs="Times New Roman"/>
          <w:kern w:val="2"/>
          <w:sz w:val="28"/>
          <w:szCs w:val="28"/>
          <w:lang w:eastAsia="zh-CN"/>
        </w:rPr>
        <w:t xml:space="preserve">р.                                  </w:t>
      </w:r>
      <w:r w:rsidRPr="00487006">
        <w:rPr>
          <w:rFonts w:ascii="Times New Roman" w:eastAsia="Times New Roman" w:hAnsi="Times New Roman" w:cs="Times New Roman"/>
          <w:kern w:val="2"/>
          <w:sz w:val="28"/>
          <w:szCs w:val="28"/>
          <w:lang w:val="ru-RU" w:eastAsia="zh-CN"/>
        </w:rPr>
        <w:tab/>
      </w:r>
      <w:r w:rsidRPr="00487006">
        <w:rPr>
          <w:rFonts w:ascii="Times New Roman" w:eastAsia="Times New Roman" w:hAnsi="Times New Roman" w:cs="Times New Roman"/>
          <w:kern w:val="2"/>
          <w:sz w:val="28"/>
          <w:szCs w:val="28"/>
          <w:lang w:val="ru-RU" w:eastAsia="zh-CN"/>
        </w:rPr>
        <w:tab/>
        <w:t xml:space="preserve">    </w:t>
      </w:r>
      <w:r w:rsidRPr="00487006">
        <w:rPr>
          <w:rFonts w:ascii="Times New Roman" w:eastAsia="Times New Roman" w:hAnsi="Times New Roman" w:cs="Times New Roman"/>
          <w:kern w:val="2"/>
          <w:sz w:val="28"/>
          <w:szCs w:val="28"/>
          <w:lang w:eastAsia="zh-CN"/>
        </w:rPr>
        <w:t xml:space="preserve">        </w:t>
      </w:r>
    </w:p>
    <w:p w:rsidR="00487006" w:rsidRPr="00487006" w:rsidRDefault="00487006" w:rsidP="00487006">
      <w:pPr>
        <w:suppressAutoHyphens/>
        <w:spacing w:after="0" w:line="360" w:lineRule="auto"/>
        <w:rPr>
          <w:rFonts w:ascii="Times New Roman" w:eastAsia="Times New Roman" w:hAnsi="Times New Roman" w:cs="Times New Roman"/>
          <w:kern w:val="2"/>
          <w:sz w:val="24"/>
          <w:szCs w:val="24"/>
          <w:lang w:val="ru-RU" w:eastAsia="zh-CN"/>
        </w:rPr>
      </w:pPr>
      <w:r w:rsidRPr="00487006">
        <w:rPr>
          <w:rFonts w:ascii="Times New Roman" w:eastAsia="Times New Roman" w:hAnsi="Times New Roman" w:cs="Times New Roman"/>
          <w:kern w:val="2"/>
          <w:sz w:val="28"/>
          <w:szCs w:val="28"/>
          <w:lang w:eastAsia="zh-CN"/>
        </w:rPr>
        <w:t xml:space="preserve">Протокол №                                                  </w:t>
      </w:r>
      <w:r w:rsidRPr="00487006">
        <w:rPr>
          <w:rFonts w:ascii="Times New Roman" w:eastAsia="Times New Roman" w:hAnsi="Times New Roman" w:cs="Times New Roman"/>
          <w:kern w:val="2"/>
          <w:sz w:val="28"/>
          <w:szCs w:val="28"/>
          <w:lang w:val="ru-RU" w:eastAsia="zh-CN"/>
        </w:rPr>
        <w:t>Оцінка __________/_____/______</w:t>
      </w:r>
    </w:p>
    <w:p w:rsidR="00487006" w:rsidRPr="00487006" w:rsidRDefault="00487006" w:rsidP="00487006">
      <w:pPr>
        <w:suppressAutoHyphens/>
        <w:spacing w:after="0" w:line="360" w:lineRule="auto"/>
        <w:rPr>
          <w:rFonts w:ascii="Times New Roman" w:eastAsia="Times New Roman" w:hAnsi="Times New Roman" w:cs="Times New Roman"/>
          <w:kern w:val="2"/>
          <w:sz w:val="24"/>
          <w:szCs w:val="24"/>
          <w:lang w:val="ru-RU" w:eastAsia="zh-CN"/>
        </w:rPr>
      </w:pPr>
      <w:r w:rsidRPr="00487006">
        <w:rPr>
          <w:rFonts w:ascii="Times New Roman" w:eastAsia="Times New Roman" w:hAnsi="Times New Roman" w:cs="Times New Roman"/>
          <w:kern w:val="2"/>
          <w:sz w:val="28"/>
          <w:szCs w:val="28"/>
          <w:lang w:val="ru-RU" w:eastAsia="zh-CN"/>
        </w:rPr>
        <w:t xml:space="preserve">Завідувач кафедри                                 </w:t>
      </w:r>
      <w:r w:rsidRPr="00487006">
        <w:rPr>
          <w:rFonts w:ascii="Times New Roman" w:eastAsia="Times New Roman" w:hAnsi="Times New Roman" w:cs="Times New Roman"/>
          <w:kern w:val="2"/>
          <w:sz w:val="28"/>
          <w:szCs w:val="28"/>
          <w:lang w:eastAsia="zh-CN"/>
        </w:rPr>
        <w:t xml:space="preserve">       </w:t>
      </w:r>
      <w:r w:rsidRPr="00487006">
        <w:rPr>
          <w:rFonts w:ascii="Times New Roman" w:eastAsia="Times New Roman" w:hAnsi="Times New Roman" w:cs="Times New Roman"/>
          <w:kern w:val="2"/>
          <w:sz w:val="28"/>
          <w:szCs w:val="28"/>
          <w:lang w:val="ru-RU" w:eastAsia="zh-CN"/>
        </w:rPr>
        <w:t xml:space="preserve">Голова ЕК   </w:t>
      </w:r>
    </w:p>
    <w:p w:rsidR="00487006" w:rsidRPr="00487006" w:rsidRDefault="00487006" w:rsidP="00487006">
      <w:pPr>
        <w:suppressAutoHyphens/>
        <w:spacing w:after="0" w:line="360" w:lineRule="auto"/>
        <w:rPr>
          <w:rFonts w:ascii="Times New Roman" w:eastAsia="Times New Roman" w:hAnsi="Times New Roman" w:cs="Times New Roman"/>
          <w:kern w:val="2"/>
          <w:sz w:val="24"/>
          <w:szCs w:val="24"/>
          <w:lang w:val="ru-RU" w:eastAsia="zh-CN"/>
        </w:rPr>
      </w:pPr>
      <w:r w:rsidRPr="00487006">
        <w:rPr>
          <w:rFonts w:ascii="Times New Roman" w:eastAsia="Times New Roman" w:hAnsi="Times New Roman" w:cs="Times New Roman"/>
          <w:kern w:val="2"/>
          <w:sz w:val="28"/>
          <w:szCs w:val="28"/>
          <w:lang w:eastAsia="zh-CN"/>
        </w:rPr>
        <w:t xml:space="preserve">   ______ Попков В.В.                                   _____ </w:t>
      </w:r>
      <w:r w:rsidRPr="00487006">
        <w:rPr>
          <w:rFonts w:ascii="Times New Roman" w:eastAsia="Times New Roman" w:hAnsi="Times New Roman" w:cs="Times New Roman"/>
          <w:kern w:val="2"/>
          <w:sz w:val="28"/>
          <w:szCs w:val="28"/>
          <w:lang w:val="ru-RU" w:eastAsia="zh-CN"/>
        </w:rPr>
        <w:t>Мілова М.І.</w:t>
      </w:r>
    </w:p>
    <w:p w:rsidR="00487006" w:rsidRPr="00487006" w:rsidRDefault="00487006" w:rsidP="00487006">
      <w:pPr>
        <w:spacing w:after="0"/>
        <w:rPr>
          <w:rFonts w:ascii="Times New Roman" w:hAnsi="Times New Roman" w:cs="Times New Roman"/>
          <w:b/>
          <w:sz w:val="28"/>
          <w:szCs w:val="28"/>
          <w:lang w:val="ru-RU"/>
        </w:rPr>
      </w:pPr>
    </w:p>
    <w:p w:rsidR="00487006" w:rsidRPr="00487006" w:rsidRDefault="00487006" w:rsidP="00487006">
      <w:pPr>
        <w:spacing w:after="0"/>
        <w:rPr>
          <w:rFonts w:ascii="Times New Roman" w:hAnsi="Times New Roman" w:cs="Times New Roman"/>
          <w:b/>
          <w:sz w:val="28"/>
          <w:szCs w:val="28"/>
        </w:rPr>
      </w:pPr>
      <w:r w:rsidRPr="00487006">
        <w:rPr>
          <w:rFonts w:ascii="Times New Roman" w:hAnsi="Times New Roman" w:cs="Times New Roman"/>
          <w:b/>
          <w:sz w:val="28"/>
          <w:szCs w:val="28"/>
          <w:lang w:val="ru-RU"/>
        </w:rPr>
        <w:t xml:space="preserve">                                                     </w:t>
      </w:r>
    </w:p>
    <w:p w:rsidR="00487006" w:rsidRPr="00487006" w:rsidRDefault="00487006" w:rsidP="00487006">
      <w:pPr>
        <w:spacing w:after="0"/>
        <w:rPr>
          <w:rFonts w:ascii="Times New Roman" w:hAnsi="Times New Roman" w:cs="Times New Roman"/>
          <w:b/>
          <w:sz w:val="28"/>
          <w:szCs w:val="28"/>
          <w:lang w:val="ru-RU"/>
        </w:rPr>
      </w:pPr>
    </w:p>
    <w:p w:rsidR="00487006" w:rsidRPr="00487006" w:rsidRDefault="00487006" w:rsidP="00487006">
      <w:pPr>
        <w:spacing w:after="0"/>
        <w:jc w:val="center"/>
        <w:rPr>
          <w:rFonts w:ascii="Times New Roman" w:hAnsi="Times New Roman" w:cs="Times New Roman"/>
          <w:b/>
          <w:sz w:val="28"/>
          <w:szCs w:val="28"/>
          <w:lang w:val="ru-RU"/>
        </w:rPr>
      </w:pPr>
      <w:r w:rsidRPr="00487006">
        <w:rPr>
          <w:rFonts w:ascii="Times New Roman" w:hAnsi="Times New Roman" w:cs="Times New Roman"/>
          <w:b/>
          <w:sz w:val="28"/>
          <w:szCs w:val="28"/>
          <w:lang w:val="ru-RU"/>
        </w:rPr>
        <w:t>Одеса – 20</w:t>
      </w:r>
      <w:r w:rsidRPr="00487006">
        <w:rPr>
          <w:rFonts w:ascii="Times New Roman" w:hAnsi="Times New Roman" w:cs="Times New Roman"/>
          <w:b/>
          <w:sz w:val="28"/>
          <w:szCs w:val="28"/>
        </w:rPr>
        <w:t>22</w:t>
      </w:r>
    </w:p>
    <w:p w:rsidR="00D71CD4" w:rsidRPr="00730E9E" w:rsidRDefault="00D71CD4" w:rsidP="00D818A2">
      <w:pPr>
        <w:tabs>
          <w:tab w:val="left" w:pos="142"/>
        </w:tabs>
        <w:ind w:firstLine="567"/>
        <w:rPr>
          <w:rFonts w:ascii="Times New Roman" w:hAnsi="Times New Roman" w:cs="Times New Roman"/>
          <w:b/>
          <w:sz w:val="28"/>
          <w:szCs w:val="28"/>
        </w:rPr>
      </w:pPr>
      <w:r w:rsidRPr="00730E9E">
        <w:rPr>
          <w:rFonts w:ascii="Times New Roman" w:hAnsi="Times New Roman" w:cs="Times New Roman"/>
          <w:b/>
          <w:sz w:val="28"/>
          <w:szCs w:val="28"/>
        </w:rPr>
        <w:br w:type="page"/>
      </w:r>
    </w:p>
    <w:p w:rsidR="004430B3" w:rsidRDefault="004430B3" w:rsidP="004430B3">
      <w:pPr>
        <w:tabs>
          <w:tab w:val="left" w:pos="142"/>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rsidR="004430B3" w:rsidRDefault="004430B3" w:rsidP="004430B3">
      <w:pPr>
        <w:tabs>
          <w:tab w:val="left" w:pos="142"/>
        </w:tabs>
        <w:spacing w:after="0" w:line="240" w:lineRule="auto"/>
        <w:ind w:firstLine="567"/>
        <w:jc w:val="center"/>
        <w:rPr>
          <w:rFonts w:ascii="Times New Roman" w:hAnsi="Times New Roman" w:cs="Times New Roman"/>
          <w:b/>
          <w:sz w:val="28"/>
          <w:szCs w:val="28"/>
        </w:rPr>
      </w:pPr>
    </w:p>
    <w:p w:rsidR="00730E9E" w:rsidRPr="008D503C" w:rsidRDefault="00730E9E" w:rsidP="00730E9E">
      <w:pPr>
        <w:tabs>
          <w:tab w:val="left" w:pos="142"/>
        </w:tabs>
        <w:spacing w:after="0" w:line="240" w:lineRule="auto"/>
        <w:ind w:firstLine="567"/>
        <w:jc w:val="both"/>
        <w:rPr>
          <w:rFonts w:ascii="Times New Roman" w:hAnsi="Times New Roman" w:cs="Times New Roman"/>
          <w:b/>
          <w:sz w:val="28"/>
          <w:szCs w:val="28"/>
        </w:rPr>
      </w:pPr>
      <w:r w:rsidRPr="008D503C">
        <w:rPr>
          <w:rFonts w:ascii="Times New Roman" w:hAnsi="Times New Roman" w:cs="Times New Roman"/>
          <w:b/>
          <w:sz w:val="28"/>
          <w:szCs w:val="28"/>
        </w:rPr>
        <w:t>ВСТУП……………………………………………………………………….</w:t>
      </w:r>
      <w:r w:rsidR="004430B3">
        <w:rPr>
          <w:rFonts w:ascii="Times New Roman" w:hAnsi="Times New Roman" w:cs="Times New Roman"/>
          <w:b/>
          <w:sz w:val="28"/>
          <w:szCs w:val="28"/>
        </w:rPr>
        <w:t>..</w:t>
      </w:r>
      <w:r w:rsidRPr="008D503C">
        <w:rPr>
          <w:rFonts w:ascii="Times New Roman" w:hAnsi="Times New Roman" w:cs="Times New Roman"/>
          <w:b/>
          <w:sz w:val="28"/>
          <w:szCs w:val="28"/>
        </w:rPr>
        <w:t>..3</w:t>
      </w:r>
    </w:p>
    <w:p w:rsidR="00730E9E" w:rsidRPr="008D503C" w:rsidRDefault="00730E9E" w:rsidP="00730E9E">
      <w:pPr>
        <w:tabs>
          <w:tab w:val="left" w:pos="142"/>
        </w:tabs>
        <w:spacing w:after="0" w:line="240" w:lineRule="auto"/>
        <w:ind w:firstLine="567"/>
        <w:jc w:val="both"/>
        <w:rPr>
          <w:rFonts w:ascii="Times New Roman" w:hAnsi="Times New Roman" w:cs="Times New Roman"/>
          <w:b/>
          <w:sz w:val="28"/>
          <w:szCs w:val="28"/>
        </w:rPr>
      </w:pPr>
    </w:p>
    <w:p w:rsidR="00730E9E" w:rsidRPr="008D503C" w:rsidRDefault="00730E9E" w:rsidP="00730E9E">
      <w:pPr>
        <w:tabs>
          <w:tab w:val="left" w:pos="142"/>
        </w:tabs>
        <w:spacing w:after="0" w:line="360" w:lineRule="auto"/>
        <w:ind w:firstLine="567"/>
        <w:jc w:val="both"/>
        <w:rPr>
          <w:rFonts w:ascii="Times New Roman" w:hAnsi="Times New Roman" w:cs="Times New Roman"/>
          <w:b/>
          <w:sz w:val="28"/>
          <w:szCs w:val="28"/>
        </w:rPr>
      </w:pPr>
      <w:r w:rsidRPr="008D503C">
        <w:rPr>
          <w:rFonts w:ascii="Times New Roman" w:hAnsi="Times New Roman" w:cs="Times New Roman"/>
          <w:b/>
          <w:sz w:val="28"/>
          <w:szCs w:val="28"/>
        </w:rPr>
        <w:t>РОЗДІЛ І. ТЕОРЕТИЧНІ ПІДХОДИ ДО РОЗУМІННЯ СУТНОСТІ ГЛОБАЛІ</w:t>
      </w:r>
      <w:r>
        <w:rPr>
          <w:rFonts w:ascii="Times New Roman" w:hAnsi="Times New Roman" w:cs="Times New Roman"/>
          <w:b/>
          <w:sz w:val="28"/>
          <w:szCs w:val="28"/>
        </w:rPr>
        <w:t>ЗАЦІЇ……………………………………………………………………</w:t>
      </w:r>
      <w:r w:rsidR="004430B3">
        <w:rPr>
          <w:rFonts w:ascii="Times New Roman" w:hAnsi="Times New Roman" w:cs="Times New Roman"/>
          <w:b/>
          <w:sz w:val="28"/>
          <w:szCs w:val="28"/>
        </w:rPr>
        <w:t>.</w:t>
      </w:r>
      <w:r>
        <w:rPr>
          <w:rFonts w:ascii="Times New Roman" w:hAnsi="Times New Roman" w:cs="Times New Roman"/>
          <w:b/>
          <w:sz w:val="28"/>
          <w:szCs w:val="28"/>
        </w:rPr>
        <w:t>6</w:t>
      </w:r>
    </w:p>
    <w:p w:rsidR="00730E9E" w:rsidRPr="008D503C" w:rsidRDefault="00730E9E" w:rsidP="00730E9E">
      <w:pPr>
        <w:numPr>
          <w:ilvl w:val="1"/>
          <w:numId w:val="1"/>
        </w:numPr>
        <w:tabs>
          <w:tab w:val="left" w:pos="142"/>
        </w:tabs>
        <w:spacing w:after="0" w:line="360" w:lineRule="auto"/>
        <w:ind w:left="0" w:firstLine="567"/>
        <w:contextualSpacing/>
        <w:jc w:val="both"/>
        <w:rPr>
          <w:rFonts w:ascii="Times New Roman" w:hAnsi="Times New Roman" w:cs="Times New Roman"/>
          <w:b/>
          <w:sz w:val="28"/>
          <w:szCs w:val="28"/>
        </w:rPr>
      </w:pPr>
      <w:r w:rsidRPr="008D503C">
        <w:rPr>
          <w:rFonts w:ascii="Times New Roman" w:hAnsi="Times New Roman" w:cs="Times New Roman"/>
          <w:b/>
          <w:sz w:val="28"/>
          <w:szCs w:val="28"/>
        </w:rPr>
        <w:t>Глобалізація: сутність по</w:t>
      </w:r>
      <w:r>
        <w:rPr>
          <w:rFonts w:ascii="Times New Roman" w:hAnsi="Times New Roman" w:cs="Times New Roman"/>
          <w:b/>
          <w:sz w:val="28"/>
          <w:szCs w:val="28"/>
        </w:rPr>
        <w:t>няття та основні концепції……………6</w:t>
      </w:r>
    </w:p>
    <w:p w:rsidR="00730E9E" w:rsidRPr="008D503C" w:rsidRDefault="00730E9E" w:rsidP="00730E9E">
      <w:pPr>
        <w:numPr>
          <w:ilvl w:val="1"/>
          <w:numId w:val="1"/>
        </w:numPr>
        <w:tabs>
          <w:tab w:val="left" w:pos="142"/>
        </w:tabs>
        <w:spacing w:after="0" w:line="360" w:lineRule="auto"/>
        <w:ind w:left="0" w:firstLine="567"/>
        <w:contextualSpacing/>
        <w:jc w:val="both"/>
        <w:rPr>
          <w:rFonts w:ascii="Times New Roman" w:hAnsi="Times New Roman" w:cs="Times New Roman"/>
          <w:b/>
          <w:sz w:val="28"/>
          <w:szCs w:val="28"/>
        </w:rPr>
      </w:pPr>
      <w:r w:rsidRPr="008D503C">
        <w:rPr>
          <w:rFonts w:ascii="Times New Roman" w:hAnsi="Times New Roman" w:cs="Times New Roman"/>
          <w:b/>
          <w:sz w:val="28"/>
          <w:szCs w:val="28"/>
        </w:rPr>
        <w:t>Ґенеза глобалізаційних процесів та їх вплив на міжнародні відносини</w:t>
      </w:r>
      <w:r>
        <w:rPr>
          <w:rFonts w:ascii="Times New Roman" w:hAnsi="Times New Roman" w:cs="Times New Roman"/>
          <w:b/>
          <w:sz w:val="28"/>
          <w:szCs w:val="28"/>
        </w:rPr>
        <w:t>………………………………………………………………………</w:t>
      </w:r>
      <w:r w:rsidR="004430B3">
        <w:rPr>
          <w:rFonts w:ascii="Times New Roman" w:hAnsi="Times New Roman" w:cs="Times New Roman"/>
          <w:b/>
          <w:sz w:val="28"/>
          <w:szCs w:val="28"/>
        </w:rPr>
        <w:t>...</w:t>
      </w:r>
      <w:r>
        <w:rPr>
          <w:rFonts w:ascii="Times New Roman" w:hAnsi="Times New Roman" w:cs="Times New Roman"/>
          <w:b/>
          <w:sz w:val="28"/>
          <w:szCs w:val="28"/>
        </w:rPr>
        <w:t>…12</w:t>
      </w:r>
    </w:p>
    <w:p w:rsidR="00730E9E" w:rsidRPr="008D503C" w:rsidRDefault="00730E9E" w:rsidP="00730E9E">
      <w:pPr>
        <w:numPr>
          <w:ilvl w:val="1"/>
          <w:numId w:val="1"/>
        </w:numPr>
        <w:tabs>
          <w:tab w:val="left" w:pos="142"/>
        </w:tabs>
        <w:spacing w:after="0" w:line="240" w:lineRule="auto"/>
        <w:ind w:left="0" w:firstLine="567"/>
        <w:contextualSpacing/>
        <w:jc w:val="both"/>
        <w:rPr>
          <w:rFonts w:ascii="Times New Roman" w:hAnsi="Times New Roman" w:cs="Times New Roman"/>
          <w:b/>
          <w:sz w:val="28"/>
          <w:szCs w:val="28"/>
        </w:rPr>
      </w:pPr>
      <w:r w:rsidRPr="008D503C">
        <w:rPr>
          <w:rFonts w:ascii="Times New Roman" w:hAnsi="Times New Roman" w:cs="Times New Roman"/>
          <w:b/>
          <w:sz w:val="28"/>
          <w:szCs w:val="28"/>
        </w:rPr>
        <w:t>Сучасні прояви глобалізації у міжнародн</w:t>
      </w:r>
      <w:r>
        <w:rPr>
          <w:rFonts w:ascii="Times New Roman" w:hAnsi="Times New Roman" w:cs="Times New Roman"/>
          <w:b/>
          <w:sz w:val="28"/>
          <w:szCs w:val="28"/>
        </w:rPr>
        <w:t>их відносинах………………………………………</w:t>
      </w:r>
      <w:r w:rsidR="004430B3">
        <w:rPr>
          <w:rFonts w:ascii="Times New Roman" w:hAnsi="Times New Roman" w:cs="Times New Roman"/>
          <w:b/>
          <w:sz w:val="28"/>
          <w:szCs w:val="28"/>
        </w:rPr>
        <w:t>………………………………...</w:t>
      </w:r>
      <w:r>
        <w:rPr>
          <w:rFonts w:ascii="Times New Roman" w:hAnsi="Times New Roman" w:cs="Times New Roman"/>
          <w:b/>
          <w:sz w:val="28"/>
          <w:szCs w:val="28"/>
        </w:rPr>
        <w:t>..21</w:t>
      </w:r>
    </w:p>
    <w:p w:rsidR="00730E9E" w:rsidRPr="008D503C" w:rsidRDefault="00730E9E" w:rsidP="00730E9E">
      <w:pPr>
        <w:tabs>
          <w:tab w:val="left" w:pos="142"/>
        </w:tabs>
        <w:spacing w:after="0" w:line="360" w:lineRule="auto"/>
        <w:ind w:firstLine="567"/>
        <w:jc w:val="both"/>
        <w:rPr>
          <w:rFonts w:ascii="Times New Roman" w:hAnsi="Times New Roman" w:cs="Times New Roman"/>
          <w:b/>
          <w:sz w:val="28"/>
          <w:szCs w:val="28"/>
        </w:rPr>
      </w:pPr>
    </w:p>
    <w:p w:rsidR="00730E9E" w:rsidRPr="008D503C" w:rsidRDefault="00730E9E" w:rsidP="00730E9E">
      <w:pPr>
        <w:tabs>
          <w:tab w:val="left" w:pos="142"/>
        </w:tabs>
        <w:spacing w:after="0" w:line="360" w:lineRule="auto"/>
        <w:ind w:firstLine="567"/>
        <w:jc w:val="both"/>
        <w:rPr>
          <w:rFonts w:ascii="Times New Roman" w:hAnsi="Times New Roman" w:cs="Times New Roman"/>
          <w:b/>
          <w:sz w:val="28"/>
          <w:szCs w:val="28"/>
        </w:rPr>
      </w:pPr>
      <w:r w:rsidRPr="008D503C">
        <w:rPr>
          <w:rFonts w:ascii="Times New Roman" w:hAnsi="Times New Roman" w:cs="Times New Roman"/>
          <w:b/>
          <w:sz w:val="28"/>
          <w:szCs w:val="28"/>
        </w:rPr>
        <w:t>РОЗДІЛ ІІ. ГЛОБАЛІЗАЦІЯ ТА НАЦІОНАЛЬНИЙ СУ</w:t>
      </w:r>
      <w:r w:rsidR="00200D68">
        <w:rPr>
          <w:rFonts w:ascii="Times New Roman" w:hAnsi="Times New Roman" w:cs="Times New Roman"/>
          <w:b/>
          <w:sz w:val="28"/>
          <w:szCs w:val="28"/>
        </w:rPr>
        <w:t>В</w:t>
      </w:r>
      <w:r w:rsidRPr="008D503C">
        <w:rPr>
          <w:rFonts w:ascii="Times New Roman" w:hAnsi="Times New Roman" w:cs="Times New Roman"/>
          <w:b/>
          <w:sz w:val="28"/>
          <w:szCs w:val="28"/>
        </w:rPr>
        <w:t>ЕРЕНІТЕТ: ПАРАДОКСИ ВЗАЄМОЗАЛЕЖНОСТІ ТА ВПЛИВ НА МІЖНАРОДНІ ВІДНОСИНИ</w:t>
      </w:r>
      <w:r>
        <w:rPr>
          <w:rFonts w:ascii="Times New Roman" w:hAnsi="Times New Roman" w:cs="Times New Roman"/>
          <w:b/>
          <w:sz w:val="28"/>
          <w:szCs w:val="28"/>
        </w:rPr>
        <w:t>……………………</w:t>
      </w:r>
      <w:r w:rsidR="004430B3">
        <w:rPr>
          <w:rFonts w:ascii="Times New Roman" w:hAnsi="Times New Roman" w:cs="Times New Roman"/>
          <w:b/>
          <w:sz w:val="28"/>
          <w:szCs w:val="28"/>
        </w:rPr>
        <w:t>..</w:t>
      </w:r>
      <w:r>
        <w:rPr>
          <w:rFonts w:ascii="Times New Roman" w:hAnsi="Times New Roman" w:cs="Times New Roman"/>
          <w:b/>
          <w:sz w:val="28"/>
          <w:szCs w:val="28"/>
        </w:rPr>
        <w:t>……………………………………………….32</w:t>
      </w:r>
    </w:p>
    <w:p w:rsidR="00730E9E" w:rsidRPr="008D503C" w:rsidRDefault="00730E9E" w:rsidP="00730E9E">
      <w:pPr>
        <w:tabs>
          <w:tab w:val="left" w:pos="142"/>
        </w:tabs>
        <w:spacing w:after="0" w:line="360" w:lineRule="auto"/>
        <w:ind w:firstLine="567"/>
        <w:jc w:val="both"/>
        <w:rPr>
          <w:rFonts w:ascii="Times New Roman" w:hAnsi="Times New Roman" w:cs="Times New Roman"/>
          <w:b/>
          <w:sz w:val="28"/>
          <w:szCs w:val="28"/>
        </w:rPr>
      </w:pPr>
      <w:r w:rsidRPr="008D503C">
        <w:rPr>
          <w:rFonts w:ascii="Times New Roman" w:hAnsi="Times New Roman" w:cs="Times New Roman"/>
          <w:b/>
          <w:sz w:val="28"/>
          <w:szCs w:val="28"/>
        </w:rPr>
        <w:t>2.1. Національний суверенітет в умо</w:t>
      </w:r>
      <w:r>
        <w:rPr>
          <w:rFonts w:ascii="Times New Roman" w:hAnsi="Times New Roman" w:cs="Times New Roman"/>
          <w:b/>
          <w:sz w:val="28"/>
          <w:szCs w:val="28"/>
        </w:rPr>
        <w:t>вах глобалізаційного процесу….32</w:t>
      </w:r>
    </w:p>
    <w:p w:rsidR="00730E9E" w:rsidRPr="008D503C" w:rsidRDefault="00730E9E" w:rsidP="00730E9E">
      <w:pPr>
        <w:tabs>
          <w:tab w:val="left" w:pos="142"/>
        </w:tabs>
        <w:spacing w:after="0" w:line="360" w:lineRule="auto"/>
        <w:ind w:firstLine="567"/>
        <w:jc w:val="both"/>
        <w:rPr>
          <w:rFonts w:ascii="Times New Roman" w:hAnsi="Times New Roman" w:cs="Times New Roman"/>
          <w:b/>
          <w:sz w:val="28"/>
          <w:szCs w:val="28"/>
        </w:rPr>
      </w:pPr>
      <w:r w:rsidRPr="008D503C">
        <w:rPr>
          <w:rFonts w:ascii="Times New Roman" w:hAnsi="Times New Roman" w:cs="Times New Roman"/>
          <w:b/>
          <w:sz w:val="28"/>
          <w:szCs w:val="28"/>
        </w:rPr>
        <w:t>2.2. Виклики національному суверен</w:t>
      </w:r>
      <w:r>
        <w:rPr>
          <w:rFonts w:ascii="Times New Roman" w:hAnsi="Times New Roman" w:cs="Times New Roman"/>
          <w:b/>
          <w:sz w:val="28"/>
          <w:szCs w:val="28"/>
        </w:rPr>
        <w:t>ітету в умовах глобалізації…….37</w:t>
      </w:r>
    </w:p>
    <w:p w:rsidR="00730E9E" w:rsidRPr="008D503C" w:rsidRDefault="00730E9E" w:rsidP="00730E9E">
      <w:pPr>
        <w:tabs>
          <w:tab w:val="left" w:pos="142"/>
        </w:tabs>
        <w:spacing w:after="0" w:line="360" w:lineRule="auto"/>
        <w:ind w:firstLine="567"/>
        <w:jc w:val="both"/>
        <w:rPr>
          <w:rFonts w:ascii="Times New Roman" w:hAnsi="Times New Roman" w:cs="Times New Roman"/>
          <w:b/>
          <w:sz w:val="28"/>
          <w:szCs w:val="28"/>
        </w:rPr>
      </w:pPr>
    </w:p>
    <w:p w:rsidR="00730E9E" w:rsidRPr="008D503C" w:rsidRDefault="00730E9E" w:rsidP="00730E9E">
      <w:pPr>
        <w:tabs>
          <w:tab w:val="left" w:pos="142"/>
        </w:tabs>
        <w:spacing w:after="0" w:line="360" w:lineRule="auto"/>
        <w:ind w:firstLine="567"/>
        <w:jc w:val="both"/>
        <w:rPr>
          <w:rFonts w:ascii="Times New Roman" w:hAnsi="Times New Roman" w:cs="Times New Roman"/>
          <w:b/>
          <w:sz w:val="28"/>
          <w:szCs w:val="28"/>
        </w:rPr>
      </w:pPr>
      <w:r w:rsidRPr="008D503C">
        <w:rPr>
          <w:rFonts w:ascii="Times New Roman" w:hAnsi="Times New Roman" w:cs="Times New Roman"/>
          <w:b/>
          <w:sz w:val="28"/>
          <w:szCs w:val="28"/>
        </w:rPr>
        <w:t>РОЗДІЛ ІІІ. Г</w:t>
      </w:r>
      <w:r w:rsidR="00E23C9B">
        <w:rPr>
          <w:rFonts w:ascii="Times New Roman" w:hAnsi="Times New Roman" w:cs="Times New Roman"/>
          <w:b/>
          <w:sz w:val="28"/>
          <w:szCs w:val="28"/>
        </w:rPr>
        <w:t>Л</w:t>
      </w:r>
      <w:r w:rsidRPr="008D503C">
        <w:rPr>
          <w:rFonts w:ascii="Times New Roman" w:hAnsi="Times New Roman" w:cs="Times New Roman"/>
          <w:b/>
          <w:sz w:val="28"/>
          <w:szCs w:val="28"/>
        </w:rPr>
        <w:t>ОБАЛІЗАЦІЙНІ ПРОЦЕСИ ЯК ЧИННИК СУЧ</w:t>
      </w:r>
      <w:r w:rsidR="00200D68">
        <w:rPr>
          <w:rFonts w:ascii="Times New Roman" w:hAnsi="Times New Roman" w:cs="Times New Roman"/>
          <w:b/>
          <w:sz w:val="28"/>
          <w:szCs w:val="28"/>
        </w:rPr>
        <w:t>А</w:t>
      </w:r>
      <w:r w:rsidRPr="008D503C">
        <w:rPr>
          <w:rFonts w:ascii="Times New Roman" w:hAnsi="Times New Roman" w:cs="Times New Roman"/>
          <w:b/>
          <w:sz w:val="28"/>
          <w:szCs w:val="28"/>
        </w:rPr>
        <w:t>СНИХ</w:t>
      </w:r>
      <w:r w:rsidR="00E23C9B">
        <w:rPr>
          <w:rFonts w:ascii="Times New Roman" w:hAnsi="Times New Roman" w:cs="Times New Roman"/>
          <w:b/>
          <w:sz w:val="28"/>
          <w:szCs w:val="28"/>
        </w:rPr>
        <w:t xml:space="preserve"> </w:t>
      </w:r>
      <w:r w:rsidRPr="008D503C">
        <w:rPr>
          <w:rFonts w:ascii="Times New Roman" w:hAnsi="Times New Roman" w:cs="Times New Roman"/>
          <w:b/>
          <w:sz w:val="28"/>
          <w:szCs w:val="28"/>
        </w:rPr>
        <w:t xml:space="preserve"> МІЖНАРОДНИХ ВІДНОСИН</w:t>
      </w:r>
      <w:r w:rsidR="00E23C9B">
        <w:rPr>
          <w:rFonts w:ascii="Times New Roman" w:hAnsi="Times New Roman" w:cs="Times New Roman"/>
          <w:b/>
          <w:sz w:val="28"/>
          <w:szCs w:val="28"/>
        </w:rPr>
        <w:t>…………………………………</w:t>
      </w:r>
      <w:r>
        <w:rPr>
          <w:rFonts w:ascii="Times New Roman" w:hAnsi="Times New Roman" w:cs="Times New Roman"/>
          <w:b/>
          <w:sz w:val="28"/>
          <w:szCs w:val="28"/>
        </w:rPr>
        <w:t>46</w:t>
      </w:r>
    </w:p>
    <w:p w:rsidR="00730E9E" w:rsidRPr="008D503C" w:rsidRDefault="00730E9E" w:rsidP="00730E9E">
      <w:pPr>
        <w:tabs>
          <w:tab w:val="left" w:pos="142"/>
        </w:tabs>
        <w:spacing w:after="0" w:line="360" w:lineRule="auto"/>
        <w:ind w:firstLine="567"/>
        <w:jc w:val="both"/>
        <w:rPr>
          <w:rFonts w:ascii="Times New Roman" w:hAnsi="Times New Roman" w:cs="Times New Roman"/>
          <w:b/>
          <w:sz w:val="28"/>
          <w:szCs w:val="28"/>
        </w:rPr>
      </w:pPr>
      <w:r w:rsidRPr="008D503C">
        <w:rPr>
          <w:rFonts w:ascii="Times New Roman" w:hAnsi="Times New Roman" w:cs="Times New Roman"/>
          <w:b/>
          <w:sz w:val="28"/>
          <w:szCs w:val="28"/>
        </w:rPr>
        <w:t>3.1. Глобалізація та трансрегіоналізація як особливість сучасних міжнародних відносин</w:t>
      </w:r>
      <w:r>
        <w:rPr>
          <w:rFonts w:ascii="Times New Roman" w:hAnsi="Times New Roman" w:cs="Times New Roman"/>
          <w:b/>
          <w:sz w:val="28"/>
          <w:szCs w:val="28"/>
        </w:rPr>
        <w:t>………………………………………………</w:t>
      </w:r>
      <w:r w:rsidR="004430B3">
        <w:rPr>
          <w:rFonts w:ascii="Times New Roman" w:hAnsi="Times New Roman" w:cs="Times New Roman"/>
          <w:b/>
          <w:sz w:val="28"/>
          <w:szCs w:val="28"/>
        </w:rPr>
        <w:t>...</w:t>
      </w:r>
      <w:r>
        <w:rPr>
          <w:rFonts w:ascii="Times New Roman" w:hAnsi="Times New Roman" w:cs="Times New Roman"/>
          <w:b/>
          <w:sz w:val="28"/>
          <w:szCs w:val="28"/>
        </w:rPr>
        <w:t>………….46</w:t>
      </w:r>
    </w:p>
    <w:p w:rsidR="00730E9E" w:rsidRPr="008D503C" w:rsidRDefault="00730E9E" w:rsidP="00730E9E">
      <w:pPr>
        <w:tabs>
          <w:tab w:val="left" w:pos="142"/>
        </w:tabs>
        <w:spacing w:after="0" w:line="360" w:lineRule="auto"/>
        <w:ind w:firstLine="567"/>
        <w:contextualSpacing/>
        <w:jc w:val="both"/>
        <w:rPr>
          <w:rFonts w:ascii="Times New Roman" w:hAnsi="Times New Roman" w:cs="Times New Roman"/>
          <w:sz w:val="28"/>
          <w:szCs w:val="28"/>
        </w:rPr>
      </w:pPr>
      <w:r w:rsidRPr="00E820C8">
        <w:rPr>
          <w:rFonts w:ascii="Times New Roman" w:hAnsi="Times New Roman" w:cs="Times New Roman"/>
          <w:b/>
          <w:sz w:val="28"/>
          <w:szCs w:val="28"/>
        </w:rPr>
        <w:t xml:space="preserve">3.2. </w:t>
      </w:r>
      <w:r w:rsidRPr="008D503C">
        <w:rPr>
          <w:rFonts w:ascii="Times New Roman" w:hAnsi="Times New Roman" w:cs="Times New Roman"/>
          <w:b/>
          <w:sz w:val="28"/>
          <w:szCs w:val="28"/>
        </w:rPr>
        <w:t>Посилення авторитарних тенденцій в умовах глобалізації як виклик сучасній системі міжнародних відносин</w:t>
      </w:r>
      <w:r>
        <w:rPr>
          <w:rFonts w:ascii="Times New Roman" w:hAnsi="Times New Roman" w:cs="Times New Roman"/>
          <w:b/>
          <w:sz w:val="28"/>
          <w:szCs w:val="28"/>
        </w:rPr>
        <w:t>………………</w:t>
      </w:r>
      <w:r w:rsidR="004430B3">
        <w:rPr>
          <w:rFonts w:ascii="Times New Roman" w:hAnsi="Times New Roman" w:cs="Times New Roman"/>
          <w:b/>
          <w:sz w:val="28"/>
          <w:szCs w:val="28"/>
        </w:rPr>
        <w:t>...</w:t>
      </w:r>
      <w:r>
        <w:rPr>
          <w:rFonts w:ascii="Times New Roman" w:hAnsi="Times New Roman" w:cs="Times New Roman"/>
          <w:b/>
          <w:sz w:val="28"/>
          <w:szCs w:val="28"/>
        </w:rPr>
        <w:t>……………57</w:t>
      </w:r>
    </w:p>
    <w:p w:rsidR="00730E9E" w:rsidRPr="008D503C" w:rsidRDefault="00730E9E" w:rsidP="00730E9E">
      <w:pPr>
        <w:tabs>
          <w:tab w:val="left" w:pos="142"/>
        </w:tabs>
        <w:spacing w:after="0" w:line="240" w:lineRule="auto"/>
        <w:ind w:firstLine="567"/>
        <w:contextualSpacing/>
        <w:jc w:val="both"/>
        <w:rPr>
          <w:rFonts w:ascii="Times New Roman" w:hAnsi="Times New Roman" w:cs="Times New Roman"/>
          <w:b/>
          <w:sz w:val="28"/>
          <w:szCs w:val="28"/>
        </w:rPr>
      </w:pPr>
    </w:p>
    <w:p w:rsidR="00730E9E" w:rsidRPr="008D503C" w:rsidRDefault="00730E9E" w:rsidP="00730E9E">
      <w:pPr>
        <w:tabs>
          <w:tab w:val="left" w:pos="142"/>
        </w:tabs>
        <w:spacing w:after="0" w:line="240" w:lineRule="auto"/>
        <w:ind w:firstLine="567"/>
        <w:contextualSpacing/>
        <w:jc w:val="both"/>
        <w:rPr>
          <w:rFonts w:ascii="Times New Roman" w:hAnsi="Times New Roman" w:cs="Times New Roman"/>
          <w:b/>
          <w:sz w:val="28"/>
          <w:szCs w:val="28"/>
        </w:rPr>
      </w:pPr>
      <w:r w:rsidRPr="008D503C">
        <w:rPr>
          <w:rFonts w:ascii="Times New Roman" w:hAnsi="Times New Roman" w:cs="Times New Roman"/>
          <w:b/>
          <w:sz w:val="28"/>
          <w:szCs w:val="28"/>
        </w:rPr>
        <w:t>ВИСНО</w:t>
      </w:r>
      <w:r>
        <w:rPr>
          <w:rFonts w:ascii="Times New Roman" w:hAnsi="Times New Roman" w:cs="Times New Roman"/>
          <w:b/>
          <w:sz w:val="28"/>
          <w:szCs w:val="28"/>
        </w:rPr>
        <w:t>ВКИ…………………………………………………………………..68</w:t>
      </w:r>
    </w:p>
    <w:p w:rsidR="00730E9E" w:rsidRPr="008D503C" w:rsidRDefault="00730E9E" w:rsidP="00730E9E">
      <w:pPr>
        <w:tabs>
          <w:tab w:val="left" w:pos="142"/>
        </w:tabs>
        <w:spacing w:after="0" w:line="240" w:lineRule="auto"/>
        <w:ind w:firstLine="567"/>
        <w:contextualSpacing/>
        <w:jc w:val="both"/>
        <w:rPr>
          <w:rFonts w:ascii="Times New Roman" w:hAnsi="Times New Roman" w:cs="Times New Roman"/>
          <w:b/>
          <w:sz w:val="28"/>
          <w:szCs w:val="28"/>
        </w:rPr>
      </w:pPr>
    </w:p>
    <w:p w:rsidR="00730E9E" w:rsidRPr="008D503C" w:rsidRDefault="00730E9E" w:rsidP="00730E9E">
      <w:pPr>
        <w:tabs>
          <w:tab w:val="left" w:pos="142"/>
        </w:tabs>
        <w:spacing w:after="0" w:line="240" w:lineRule="auto"/>
        <w:ind w:firstLine="567"/>
        <w:contextualSpacing/>
        <w:jc w:val="both"/>
        <w:rPr>
          <w:rFonts w:ascii="Times New Roman" w:hAnsi="Times New Roman" w:cs="Times New Roman"/>
          <w:b/>
          <w:sz w:val="28"/>
          <w:szCs w:val="28"/>
        </w:rPr>
      </w:pPr>
      <w:r w:rsidRPr="008D503C">
        <w:rPr>
          <w:rFonts w:ascii="Times New Roman" w:hAnsi="Times New Roman" w:cs="Times New Roman"/>
          <w:b/>
          <w:sz w:val="28"/>
          <w:szCs w:val="28"/>
        </w:rPr>
        <w:t>СПИСОК ВИКОР</w:t>
      </w:r>
      <w:r>
        <w:rPr>
          <w:rFonts w:ascii="Times New Roman" w:hAnsi="Times New Roman" w:cs="Times New Roman"/>
          <w:b/>
          <w:sz w:val="28"/>
          <w:szCs w:val="28"/>
        </w:rPr>
        <w:t>ИСТАНОЇ ЛІТЕРАТУРИ…………………………….75</w:t>
      </w:r>
    </w:p>
    <w:p w:rsidR="00730E9E" w:rsidRPr="008D503C" w:rsidRDefault="00730E9E" w:rsidP="00730E9E">
      <w:pPr>
        <w:tabs>
          <w:tab w:val="left" w:pos="142"/>
          <w:tab w:val="left" w:pos="5904"/>
        </w:tabs>
        <w:ind w:firstLine="567"/>
        <w:jc w:val="both"/>
      </w:pPr>
    </w:p>
    <w:p w:rsidR="00730E9E" w:rsidRDefault="00730E9E">
      <w:pPr>
        <w:rPr>
          <w:rFonts w:ascii="Times New Roman" w:hAnsi="Times New Roman" w:cs="Times New Roman"/>
          <w:b/>
          <w:sz w:val="28"/>
          <w:szCs w:val="28"/>
        </w:rPr>
      </w:pPr>
      <w:r>
        <w:rPr>
          <w:rFonts w:ascii="Times New Roman" w:hAnsi="Times New Roman" w:cs="Times New Roman"/>
          <w:b/>
          <w:sz w:val="28"/>
          <w:szCs w:val="28"/>
        </w:rPr>
        <w:br w:type="page"/>
      </w:r>
    </w:p>
    <w:p w:rsidR="00F71C08" w:rsidRPr="00730E9E" w:rsidRDefault="00F71C08" w:rsidP="00D818A2">
      <w:pPr>
        <w:pStyle w:val="a3"/>
        <w:tabs>
          <w:tab w:val="left" w:pos="142"/>
        </w:tabs>
        <w:ind w:firstLine="567"/>
        <w:jc w:val="center"/>
        <w:rPr>
          <w:rFonts w:ascii="Times New Roman" w:hAnsi="Times New Roman" w:cs="Times New Roman"/>
          <w:b/>
          <w:sz w:val="28"/>
          <w:szCs w:val="28"/>
        </w:rPr>
      </w:pPr>
      <w:r w:rsidRPr="00730E9E">
        <w:rPr>
          <w:rFonts w:ascii="Times New Roman" w:hAnsi="Times New Roman" w:cs="Times New Roman"/>
          <w:b/>
          <w:sz w:val="28"/>
          <w:szCs w:val="28"/>
        </w:rPr>
        <w:lastRenderedPageBreak/>
        <w:t>ВСТУП</w:t>
      </w:r>
    </w:p>
    <w:p w:rsidR="00F71C08" w:rsidRPr="00730E9E" w:rsidRDefault="00F71C08" w:rsidP="00D818A2">
      <w:pPr>
        <w:pStyle w:val="a3"/>
        <w:tabs>
          <w:tab w:val="left" w:pos="142"/>
        </w:tabs>
        <w:ind w:firstLine="567"/>
        <w:jc w:val="center"/>
        <w:rPr>
          <w:rFonts w:ascii="Times New Roman" w:hAnsi="Times New Roman" w:cs="Times New Roman"/>
          <w:b/>
          <w:sz w:val="28"/>
          <w:szCs w:val="28"/>
        </w:rPr>
      </w:pPr>
    </w:p>
    <w:p w:rsidR="001E3DA3" w:rsidRPr="00730E9E" w:rsidRDefault="001E3DA3" w:rsidP="00D818A2">
      <w:pPr>
        <w:pStyle w:val="a3"/>
        <w:tabs>
          <w:tab w:val="left" w:pos="142"/>
        </w:tabs>
        <w:ind w:firstLine="567"/>
        <w:jc w:val="center"/>
        <w:rPr>
          <w:rFonts w:ascii="Times New Roman" w:hAnsi="Times New Roman" w:cs="Times New Roman"/>
          <w:b/>
          <w:sz w:val="28"/>
          <w:szCs w:val="28"/>
        </w:rPr>
      </w:pPr>
    </w:p>
    <w:p w:rsidR="00F71C08" w:rsidRPr="00730E9E" w:rsidRDefault="00F71C08"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b/>
          <w:sz w:val="28"/>
          <w:szCs w:val="28"/>
        </w:rPr>
        <w:t>Актуальність теми дослідження</w:t>
      </w:r>
      <w:r w:rsidRPr="00730E9E">
        <w:rPr>
          <w:rFonts w:ascii="Times New Roman" w:hAnsi="Times New Roman" w:cs="Times New Roman"/>
          <w:sz w:val="28"/>
          <w:szCs w:val="28"/>
        </w:rPr>
        <w:t xml:space="preserve"> зумовлена тим, що в даний час світова цивілізація переживає універсальну системну трансформацію, </w:t>
      </w:r>
      <w:r w:rsidR="00FC4EC0" w:rsidRPr="00730E9E">
        <w:rPr>
          <w:rFonts w:ascii="Times New Roman" w:hAnsi="Times New Roman" w:cs="Times New Roman"/>
          <w:sz w:val="28"/>
          <w:szCs w:val="28"/>
        </w:rPr>
        <w:t xml:space="preserve">яка в цілому ряді своїх життєво </w:t>
      </w:r>
      <w:r w:rsidRPr="00730E9E">
        <w:rPr>
          <w:rFonts w:ascii="Times New Roman" w:hAnsi="Times New Roman" w:cs="Times New Roman"/>
          <w:sz w:val="28"/>
          <w:szCs w:val="28"/>
        </w:rPr>
        <w:t xml:space="preserve">важливих проявів демонструє риси нової епохи. Чимале число соціальних процесів, які в сучасній науці прийнято позначати терміном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глобалізація</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висуває ряд проблем не тільки перед дослідниками, політиками, а й перед практиками різного типу. Увага дослідників до процесів, пов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язаних з глобалізацією, лише зростає, а міжнародні зустрічі керівників різних країн нерідко містять проблеми глобалізації в порядку</w:t>
      </w:r>
      <w:r w:rsidR="007D113C" w:rsidRPr="00730E9E">
        <w:rPr>
          <w:rFonts w:ascii="Times New Roman" w:hAnsi="Times New Roman" w:cs="Times New Roman"/>
          <w:sz w:val="28"/>
          <w:szCs w:val="28"/>
        </w:rPr>
        <w:t xml:space="preserve"> денному</w:t>
      </w:r>
      <w:r w:rsidRPr="00730E9E">
        <w:rPr>
          <w:rFonts w:ascii="Times New Roman" w:hAnsi="Times New Roman" w:cs="Times New Roman"/>
          <w:sz w:val="28"/>
          <w:szCs w:val="28"/>
        </w:rPr>
        <w:t xml:space="preserve"> спільних обговорень.</w:t>
      </w:r>
    </w:p>
    <w:p w:rsidR="00F71C08" w:rsidRPr="00730E9E" w:rsidRDefault="00F71C08"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Разом з тим, по суті своїй глобалізація свідчить про становленні нового етапу в історичному розвитку</w:t>
      </w:r>
      <w:r w:rsidR="007D113C" w:rsidRPr="00730E9E">
        <w:rPr>
          <w:rFonts w:ascii="Times New Roman" w:hAnsi="Times New Roman" w:cs="Times New Roman"/>
          <w:sz w:val="28"/>
          <w:szCs w:val="28"/>
        </w:rPr>
        <w:t xml:space="preserve"> міжнародних відносин</w:t>
      </w:r>
      <w:r w:rsidRPr="00730E9E">
        <w:rPr>
          <w:rFonts w:ascii="Times New Roman" w:hAnsi="Times New Roman" w:cs="Times New Roman"/>
          <w:sz w:val="28"/>
          <w:szCs w:val="28"/>
        </w:rPr>
        <w:t>, в якому економічна, політична і культурна взаємодія країн сучасного світу знаходить все більш інтенсивний і поглиблений характер. Дана обставина змушує багато країн поступатися власними суверенітетами з деяких питань для досягнення спільної раціональної вигоди. У сучасній політичній науці постає питання про взаємовплив глобалізації і суверенітету їх зумовленість т</w:t>
      </w:r>
      <w:r w:rsidR="007D113C" w:rsidRPr="00730E9E">
        <w:rPr>
          <w:rFonts w:ascii="Times New Roman" w:hAnsi="Times New Roman" w:cs="Times New Roman"/>
          <w:sz w:val="28"/>
          <w:szCs w:val="28"/>
        </w:rPr>
        <w:t>а межі, глобалізації і трансформації системи міжнародних відносин та кризу світової демократії. Також поза увагою політичної науки не залишається питання співвідношення і взаємовпливу таких процесів як глобалізація, трансрегіоналізація і регіоналізація та їх вплив на міжнародні відносини.</w:t>
      </w:r>
    </w:p>
    <w:p w:rsidR="00F71C08" w:rsidRPr="00730E9E" w:rsidRDefault="00F71C08"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Теоретичною основою вивчення </w:t>
      </w:r>
      <w:r w:rsidR="007D113C" w:rsidRPr="00730E9E">
        <w:rPr>
          <w:rFonts w:ascii="Times New Roman" w:hAnsi="Times New Roman" w:cs="Times New Roman"/>
          <w:sz w:val="28"/>
          <w:szCs w:val="28"/>
        </w:rPr>
        <w:t xml:space="preserve">трансформації міжнародних відносин в </w:t>
      </w:r>
      <w:r w:rsidRPr="00730E9E">
        <w:rPr>
          <w:rFonts w:ascii="Times New Roman" w:hAnsi="Times New Roman" w:cs="Times New Roman"/>
          <w:sz w:val="28"/>
          <w:szCs w:val="28"/>
        </w:rPr>
        <w:t xml:space="preserve">умовах глобалізації </w:t>
      </w:r>
      <w:r w:rsidR="007D113C" w:rsidRPr="00730E9E">
        <w:rPr>
          <w:rFonts w:ascii="Times New Roman" w:hAnsi="Times New Roman" w:cs="Times New Roman"/>
          <w:sz w:val="28"/>
          <w:szCs w:val="28"/>
        </w:rPr>
        <w:t xml:space="preserve">є праці багатьох науковців, </w:t>
      </w:r>
      <w:r w:rsidRPr="00730E9E">
        <w:rPr>
          <w:rFonts w:ascii="Times New Roman" w:hAnsi="Times New Roman" w:cs="Times New Roman"/>
          <w:sz w:val="28"/>
          <w:szCs w:val="28"/>
        </w:rPr>
        <w:t>як зарубіжних, так і вітчизняних. Серед яких варто виокремити: У. Бека, Ф. Фукуями, А. Ападдурі, Ш. Бровн</w:t>
      </w:r>
      <w:r w:rsidR="002F02EE" w:rsidRPr="00730E9E">
        <w:rPr>
          <w:rFonts w:ascii="Times New Roman" w:hAnsi="Times New Roman" w:cs="Times New Roman"/>
          <w:sz w:val="28"/>
          <w:szCs w:val="28"/>
        </w:rPr>
        <w:t>а</w:t>
      </w:r>
      <w:r w:rsidRPr="00730E9E">
        <w:rPr>
          <w:rFonts w:ascii="Times New Roman" w:hAnsi="Times New Roman" w:cs="Times New Roman"/>
          <w:sz w:val="28"/>
          <w:szCs w:val="28"/>
        </w:rPr>
        <w:t>, М. Фовлер</w:t>
      </w:r>
      <w:r w:rsidR="002F02EE" w:rsidRPr="00730E9E">
        <w:rPr>
          <w:rFonts w:ascii="Times New Roman" w:hAnsi="Times New Roman" w:cs="Times New Roman"/>
          <w:sz w:val="28"/>
          <w:szCs w:val="28"/>
        </w:rPr>
        <w:t>а</w:t>
      </w:r>
      <w:r w:rsidRPr="00730E9E">
        <w:rPr>
          <w:rFonts w:ascii="Times New Roman" w:hAnsi="Times New Roman" w:cs="Times New Roman"/>
          <w:sz w:val="28"/>
          <w:szCs w:val="28"/>
        </w:rPr>
        <w:t>, Ш. Фрешш</w:t>
      </w:r>
      <w:r w:rsidR="002F02EE" w:rsidRPr="00730E9E">
        <w:rPr>
          <w:rFonts w:ascii="Times New Roman" w:hAnsi="Times New Roman" w:cs="Times New Roman"/>
          <w:sz w:val="28"/>
          <w:szCs w:val="28"/>
        </w:rPr>
        <w:t>а</w:t>
      </w:r>
      <w:r w:rsidRPr="00730E9E">
        <w:rPr>
          <w:rFonts w:ascii="Times New Roman" w:hAnsi="Times New Roman" w:cs="Times New Roman"/>
          <w:sz w:val="28"/>
          <w:szCs w:val="28"/>
        </w:rPr>
        <w:t>, Б. Гюндер, Ф. Неєк</w:t>
      </w:r>
      <w:r w:rsidR="00B308A6" w:rsidRPr="00730E9E">
        <w:rPr>
          <w:rFonts w:ascii="Times New Roman" w:hAnsi="Times New Roman" w:cs="Times New Roman"/>
          <w:sz w:val="28"/>
          <w:szCs w:val="28"/>
        </w:rPr>
        <w:t xml:space="preserve">, К. Раджасрі, Г. Вокер  </w:t>
      </w:r>
      <w:r w:rsidRPr="00730E9E">
        <w:rPr>
          <w:rFonts w:ascii="Times New Roman" w:hAnsi="Times New Roman" w:cs="Times New Roman"/>
          <w:sz w:val="28"/>
          <w:szCs w:val="28"/>
        </w:rPr>
        <w:t>та інші</w:t>
      </w:r>
    </w:p>
    <w:p w:rsidR="00F71C08" w:rsidRPr="00730E9E" w:rsidRDefault="00F71C08"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Характерні особливості сучасного світопорядку, роль держав у міжнародних відносинах досліджували: І</w:t>
      </w:r>
      <w:r w:rsidR="002F02EE" w:rsidRPr="00730E9E">
        <w:rPr>
          <w:rFonts w:ascii="Times New Roman" w:hAnsi="Times New Roman" w:cs="Times New Roman"/>
          <w:sz w:val="28"/>
          <w:szCs w:val="28"/>
        </w:rPr>
        <w:t xml:space="preserve">м. Валерстайн, А. Мартінеллі, Н. Фергюсон, Е. Лінклейтер, Ф.Хаєк, Дж. Херз, А. Косурек, Л.  Кор, Т. Левіт, </w:t>
      </w:r>
      <w:r w:rsidR="00B308A6" w:rsidRPr="00730E9E">
        <w:rPr>
          <w:rFonts w:ascii="Times New Roman" w:hAnsi="Times New Roman" w:cs="Times New Roman"/>
          <w:sz w:val="28"/>
          <w:szCs w:val="28"/>
        </w:rPr>
        <w:t>Л. Меджулф, Ф. Матейс, М. Олбрайт, Р. Робертссон, Р. Ролоф, Раггі Дж.</w:t>
      </w:r>
      <w:r w:rsidRPr="00730E9E">
        <w:rPr>
          <w:rFonts w:ascii="Times New Roman" w:hAnsi="Times New Roman" w:cs="Times New Roman"/>
          <w:sz w:val="28"/>
          <w:szCs w:val="28"/>
        </w:rPr>
        <w:t xml:space="preserve">та ін. </w:t>
      </w:r>
    </w:p>
    <w:p w:rsidR="00F71C08" w:rsidRPr="00730E9E" w:rsidRDefault="00F71C08"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 xml:space="preserve">Серед вітчизняних дослідників варто визначити праці присвячені проблематиці </w:t>
      </w:r>
      <w:r w:rsidR="00B308A6" w:rsidRPr="00730E9E">
        <w:rPr>
          <w:rFonts w:ascii="Times New Roman" w:hAnsi="Times New Roman" w:cs="Times New Roman"/>
          <w:sz w:val="28"/>
          <w:szCs w:val="28"/>
        </w:rPr>
        <w:t>глобалізаційних процесів та їх впливу на розвиток міжнародних відносин</w:t>
      </w:r>
      <w:r w:rsidRPr="00730E9E">
        <w:rPr>
          <w:rFonts w:ascii="Times New Roman" w:hAnsi="Times New Roman" w:cs="Times New Roman"/>
          <w:sz w:val="28"/>
          <w:szCs w:val="28"/>
        </w:rPr>
        <w:t xml:space="preserve"> таких учених: І. Алєксєєнко, В. Баштанник, </w:t>
      </w:r>
      <w:r w:rsidR="00B308A6" w:rsidRPr="00730E9E">
        <w:rPr>
          <w:rFonts w:ascii="Times New Roman" w:hAnsi="Times New Roman" w:cs="Times New Roman"/>
          <w:sz w:val="28"/>
          <w:szCs w:val="28"/>
        </w:rPr>
        <w:t xml:space="preserve">С. Блавацький, </w:t>
      </w:r>
      <w:r w:rsidRPr="00730E9E">
        <w:rPr>
          <w:rFonts w:ascii="Times New Roman" w:hAnsi="Times New Roman" w:cs="Times New Roman"/>
          <w:sz w:val="28"/>
          <w:szCs w:val="28"/>
        </w:rPr>
        <w:t xml:space="preserve">О. Гомілко, А. Гетьман, Б. Глотов, </w:t>
      </w:r>
      <w:r w:rsidR="00310AD7" w:rsidRPr="00730E9E">
        <w:rPr>
          <w:rFonts w:ascii="Times New Roman" w:hAnsi="Times New Roman" w:cs="Times New Roman"/>
          <w:sz w:val="28"/>
          <w:szCs w:val="28"/>
        </w:rPr>
        <w:t xml:space="preserve">О. Іванченко, В.Козюк, А.Мартинов, </w:t>
      </w:r>
      <w:r w:rsidRPr="00730E9E">
        <w:rPr>
          <w:rFonts w:ascii="Times New Roman" w:hAnsi="Times New Roman" w:cs="Times New Roman"/>
          <w:sz w:val="28"/>
          <w:szCs w:val="28"/>
        </w:rPr>
        <w:t xml:space="preserve">Є. Марічева, </w:t>
      </w:r>
      <w:r w:rsidR="00310AD7" w:rsidRPr="00730E9E">
        <w:rPr>
          <w:rFonts w:ascii="Times New Roman" w:hAnsi="Times New Roman" w:cs="Times New Roman"/>
          <w:sz w:val="28"/>
          <w:szCs w:val="28"/>
        </w:rPr>
        <w:t xml:space="preserve">В. Попков, Н. Резнікова, В.Сіденко, </w:t>
      </w:r>
      <w:r w:rsidRPr="00730E9E">
        <w:rPr>
          <w:rFonts w:ascii="Times New Roman" w:hAnsi="Times New Roman" w:cs="Times New Roman"/>
          <w:sz w:val="28"/>
          <w:szCs w:val="28"/>
        </w:rPr>
        <w:t xml:space="preserve">В. Смолянюк, В. Співак, С. Удовик, </w:t>
      </w:r>
      <w:r w:rsidR="00310AD7" w:rsidRPr="00730E9E">
        <w:rPr>
          <w:rFonts w:ascii="Times New Roman" w:hAnsi="Times New Roman" w:cs="Times New Roman"/>
          <w:sz w:val="28"/>
          <w:szCs w:val="28"/>
        </w:rPr>
        <w:t>Л. Українець, Ю. Шайгородський та інші.</w:t>
      </w:r>
    </w:p>
    <w:p w:rsidR="00F71C08" w:rsidRPr="00730E9E" w:rsidRDefault="00F71C08"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b/>
          <w:sz w:val="28"/>
          <w:szCs w:val="28"/>
        </w:rPr>
        <w:t>Метою дослідження</w:t>
      </w:r>
      <w:r w:rsidRPr="00730E9E">
        <w:rPr>
          <w:rFonts w:ascii="Times New Roman" w:hAnsi="Times New Roman" w:cs="Times New Roman"/>
          <w:sz w:val="28"/>
          <w:szCs w:val="28"/>
        </w:rPr>
        <w:t xml:space="preserve"> є</w:t>
      </w:r>
      <w:r w:rsidR="00D7091A" w:rsidRPr="00730E9E">
        <w:rPr>
          <w:rFonts w:ascii="Times New Roman" w:hAnsi="Times New Roman" w:cs="Times New Roman"/>
          <w:sz w:val="28"/>
          <w:szCs w:val="28"/>
        </w:rPr>
        <w:t xml:space="preserve"> аналіз феномену глобалізації та її вплив на міжнародні відносини</w:t>
      </w:r>
      <w:r w:rsidRPr="00730E9E">
        <w:rPr>
          <w:rFonts w:ascii="Times New Roman" w:hAnsi="Times New Roman" w:cs="Times New Roman"/>
          <w:sz w:val="28"/>
          <w:szCs w:val="28"/>
        </w:rPr>
        <w:t>.</w:t>
      </w:r>
    </w:p>
    <w:p w:rsidR="00F71C08" w:rsidRPr="00730E9E" w:rsidRDefault="00F71C08"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Завдання дослідження: </w:t>
      </w:r>
    </w:p>
    <w:p w:rsidR="00F71C08" w:rsidRPr="00730E9E" w:rsidRDefault="00F71C08" w:rsidP="00D818A2">
      <w:pPr>
        <w:pStyle w:val="a3"/>
        <w:numPr>
          <w:ilvl w:val="0"/>
          <w:numId w:val="5"/>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визначити сутність поняття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глобалізація</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та проаналізувати основні концепції глобалізації;</w:t>
      </w:r>
    </w:p>
    <w:p w:rsidR="00670ECE" w:rsidRPr="00730E9E" w:rsidRDefault="00670ECE" w:rsidP="00D818A2">
      <w:pPr>
        <w:pStyle w:val="a3"/>
        <w:numPr>
          <w:ilvl w:val="0"/>
          <w:numId w:val="5"/>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дослідити ґенезу глобалізації та її вплив на міжнародні відносини; </w:t>
      </w:r>
    </w:p>
    <w:p w:rsidR="00F71C08" w:rsidRPr="00730E9E" w:rsidRDefault="00F71C08" w:rsidP="00D818A2">
      <w:pPr>
        <w:pStyle w:val="a3"/>
        <w:numPr>
          <w:ilvl w:val="0"/>
          <w:numId w:val="5"/>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проаналізувати сучасні прояви глобалізації;</w:t>
      </w:r>
    </w:p>
    <w:p w:rsidR="00F71C08" w:rsidRPr="00730E9E" w:rsidRDefault="00F71C08" w:rsidP="00D818A2">
      <w:pPr>
        <w:pStyle w:val="a3"/>
        <w:numPr>
          <w:ilvl w:val="0"/>
          <w:numId w:val="5"/>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дослідити</w:t>
      </w:r>
      <w:r w:rsidR="00D7091A" w:rsidRPr="00730E9E">
        <w:rPr>
          <w:rFonts w:ascii="Times New Roman" w:hAnsi="Times New Roman" w:cs="Times New Roman"/>
          <w:sz w:val="28"/>
          <w:szCs w:val="28"/>
        </w:rPr>
        <w:t xml:space="preserve"> вплив глобалізації на </w:t>
      </w:r>
      <w:r w:rsidRPr="00730E9E">
        <w:rPr>
          <w:rFonts w:ascii="Times New Roman" w:hAnsi="Times New Roman" w:cs="Times New Roman"/>
          <w:sz w:val="28"/>
          <w:szCs w:val="28"/>
        </w:rPr>
        <w:t xml:space="preserve"> </w:t>
      </w:r>
      <w:r w:rsidR="00D7091A" w:rsidRPr="00730E9E">
        <w:rPr>
          <w:rFonts w:ascii="Times New Roman" w:hAnsi="Times New Roman" w:cs="Times New Roman"/>
          <w:sz w:val="28"/>
          <w:szCs w:val="28"/>
        </w:rPr>
        <w:t>національний суверенітет та його сутність в сучасних умовах міжнародних відносин</w:t>
      </w:r>
      <w:r w:rsidRPr="00730E9E">
        <w:rPr>
          <w:rFonts w:ascii="Times New Roman" w:hAnsi="Times New Roman" w:cs="Times New Roman"/>
          <w:sz w:val="28"/>
          <w:szCs w:val="28"/>
        </w:rPr>
        <w:t>;</w:t>
      </w:r>
    </w:p>
    <w:p w:rsidR="005C0B3F" w:rsidRPr="00730E9E" w:rsidRDefault="005C0B3F" w:rsidP="005C0B3F">
      <w:pPr>
        <w:pStyle w:val="a3"/>
        <w:numPr>
          <w:ilvl w:val="0"/>
          <w:numId w:val="5"/>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визначити </w:t>
      </w:r>
      <w:r w:rsidR="00F71C08" w:rsidRPr="00730E9E">
        <w:rPr>
          <w:rFonts w:ascii="Times New Roman" w:hAnsi="Times New Roman" w:cs="Times New Roman"/>
          <w:sz w:val="28"/>
          <w:szCs w:val="28"/>
        </w:rPr>
        <w:t>основні виклики національному суверенітету в</w:t>
      </w:r>
      <w:r w:rsidRPr="00730E9E">
        <w:rPr>
          <w:rFonts w:ascii="Times New Roman" w:hAnsi="Times New Roman" w:cs="Times New Roman"/>
          <w:sz w:val="28"/>
          <w:szCs w:val="28"/>
        </w:rPr>
        <w:t xml:space="preserve"> сучасній системі міжнародних відносин;</w:t>
      </w:r>
    </w:p>
    <w:p w:rsidR="005C0B3F" w:rsidRPr="00730E9E" w:rsidRDefault="005C0B3F" w:rsidP="005C0B3F">
      <w:pPr>
        <w:pStyle w:val="a3"/>
        <w:numPr>
          <w:ilvl w:val="0"/>
          <w:numId w:val="5"/>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дослідити глобалізацію та трансрегіоналізацію як особливість сучасних міжнародних відносин</w:t>
      </w:r>
    </w:p>
    <w:p w:rsidR="005C0B3F" w:rsidRPr="00730E9E" w:rsidRDefault="005C0B3F" w:rsidP="005C0B3F">
      <w:pPr>
        <w:pStyle w:val="a3"/>
        <w:numPr>
          <w:ilvl w:val="0"/>
          <w:numId w:val="5"/>
        </w:numPr>
        <w:tabs>
          <w:tab w:val="left" w:pos="142"/>
        </w:tabs>
        <w:spacing w:line="360" w:lineRule="auto"/>
        <w:jc w:val="both"/>
        <w:rPr>
          <w:rFonts w:ascii="Times New Roman" w:hAnsi="Times New Roman" w:cs="Times New Roman"/>
          <w:sz w:val="28"/>
          <w:szCs w:val="28"/>
        </w:rPr>
      </w:pPr>
      <w:r w:rsidRPr="00730E9E">
        <w:rPr>
          <w:rFonts w:ascii="Times New Roman" w:hAnsi="Times New Roman" w:cs="Times New Roman"/>
          <w:sz w:val="28"/>
          <w:szCs w:val="28"/>
        </w:rPr>
        <w:t xml:space="preserve"> дослідити посилення авторитарних тенденцій в умовах глобалізації як виклик сучасній системі міжнародних відносин.</w:t>
      </w:r>
    </w:p>
    <w:p w:rsidR="00F71C08" w:rsidRPr="00730E9E" w:rsidRDefault="00F71C08"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b/>
          <w:sz w:val="28"/>
          <w:szCs w:val="28"/>
        </w:rPr>
        <w:t>Об</w:t>
      </w:r>
      <w:r w:rsidR="00E85BDE" w:rsidRPr="00730E9E">
        <w:rPr>
          <w:rFonts w:ascii="Times New Roman" w:hAnsi="Times New Roman" w:cs="Times New Roman"/>
          <w:b/>
          <w:sz w:val="28"/>
          <w:szCs w:val="28"/>
        </w:rPr>
        <w:t>’</w:t>
      </w:r>
      <w:r w:rsidRPr="00730E9E">
        <w:rPr>
          <w:rFonts w:ascii="Times New Roman" w:hAnsi="Times New Roman" w:cs="Times New Roman"/>
          <w:b/>
          <w:sz w:val="28"/>
          <w:szCs w:val="28"/>
        </w:rPr>
        <w:t>єкт дослідження:</w:t>
      </w:r>
      <w:r w:rsidRPr="00730E9E">
        <w:rPr>
          <w:rFonts w:ascii="Times New Roman" w:hAnsi="Times New Roman" w:cs="Times New Roman"/>
          <w:sz w:val="28"/>
          <w:szCs w:val="28"/>
        </w:rPr>
        <w:t xml:space="preserve"> є глобалізація як об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єктивний світовий процес.</w:t>
      </w:r>
    </w:p>
    <w:p w:rsidR="00F71C08" w:rsidRPr="00730E9E" w:rsidRDefault="00F71C08"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b/>
          <w:sz w:val="28"/>
          <w:szCs w:val="28"/>
        </w:rPr>
        <w:t>Предметом дослідження</w:t>
      </w:r>
      <w:r w:rsidRPr="00730E9E">
        <w:rPr>
          <w:rFonts w:ascii="Times New Roman" w:hAnsi="Times New Roman" w:cs="Times New Roman"/>
          <w:sz w:val="28"/>
          <w:szCs w:val="28"/>
        </w:rPr>
        <w:t xml:space="preserve"> виступає</w:t>
      </w:r>
      <w:r w:rsidR="005C0B3F" w:rsidRPr="00730E9E">
        <w:rPr>
          <w:rFonts w:ascii="Times New Roman" w:hAnsi="Times New Roman" w:cs="Times New Roman"/>
          <w:sz w:val="28"/>
          <w:szCs w:val="28"/>
        </w:rPr>
        <w:t xml:space="preserve"> вплив глобалізації на сучасні міжнародні відносини</w:t>
      </w:r>
      <w:r w:rsidRPr="00730E9E">
        <w:rPr>
          <w:rFonts w:ascii="Times New Roman" w:hAnsi="Times New Roman" w:cs="Times New Roman"/>
          <w:sz w:val="28"/>
          <w:szCs w:val="28"/>
        </w:rPr>
        <w:t>.</w:t>
      </w:r>
    </w:p>
    <w:p w:rsidR="00FC4EC0" w:rsidRPr="00730E9E" w:rsidRDefault="00FC4EC0" w:rsidP="00FC4EC0">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b/>
          <w:sz w:val="28"/>
          <w:szCs w:val="28"/>
        </w:rPr>
        <w:t>Методи дослідження</w:t>
      </w:r>
      <w:r w:rsidRPr="00730E9E">
        <w:rPr>
          <w:rFonts w:ascii="Times New Roman" w:hAnsi="Times New Roman" w:cs="Times New Roman"/>
          <w:sz w:val="28"/>
          <w:szCs w:val="28"/>
        </w:rPr>
        <w:t xml:space="preserve"> визначаються складністю та багатогранністю глобалізації та її впливу на міжнародні відносини. Серед загальнонаукових методів у дослідженні використовувався логічний метод, що дозволив виділити логічні структурні частини та змістовні складові понять та термінів, які досліджуються у роботі і є основою для визначень та узагальнень. Також </w:t>
      </w:r>
      <w:r w:rsidRPr="00730E9E">
        <w:rPr>
          <w:rFonts w:ascii="Times New Roman" w:hAnsi="Times New Roman" w:cs="Times New Roman"/>
          <w:sz w:val="28"/>
          <w:szCs w:val="28"/>
        </w:rPr>
        <w:lastRenderedPageBreak/>
        <w:t xml:space="preserve">використовуються методи аналізу та синтезу, індукції та дедукції, абстрагування, прогностичний метод. </w:t>
      </w:r>
    </w:p>
    <w:p w:rsidR="00FC4EC0" w:rsidRPr="00730E9E" w:rsidRDefault="00FC4EC0" w:rsidP="00FC4EC0">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Також теоретико-методологічна основа дослідження базується на використанні системного підходу, який дозволив дослідити весь спектр проявів глобалізації та її впливу на такі процеси як трансрегіоналізація, посилення авторитарних тенденцій у сучасній системі міжнародних відносин.</w:t>
      </w:r>
    </w:p>
    <w:p w:rsidR="00FC4EC0" w:rsidRPr="00730E9E" w:rsidRDefault="00FC4EC0" w:rsidP="00FC4EC0">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Структурно-функціональний метод застосовувався при розгляді механізму розвитку глобалізаційних процесів та взаємовпливи інтеграційних світових процесів на внутрішню політику держав. </w:t>
      </w:r>
    </w:p>
    <w:p w:rsidR="00F71C08" w:rsidRPr="00730E9E" w:rsidRDefault="00FC4EC0" w:rsidP="00FC4EC0">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Базуючись на аналізі основних сучасних теоретичних розробок зарубіжних та вітчизняних дослідників сконструйовано бачення особливостей глобалізаційних процесів та їх вплив на міжнародні відносини і кризу світової демократії.</w:t>
      </w:r>
    </w:p>
    <w:p w:rsidR="00F71C08" w:rsidRPr="00730E9E" w:rsidRDefault="00F71C08"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b/>
          <w:sz w:val="28"/>
          <w:szCs w:val="28"/>
        </w:rPr>
        <w:t xml:space="preserve">Структура роботи. </w:t>
      </w:r>
      <w:r w:rsidR="00670ECE" w:rsidRPr="00730E9E">
        <w:rPr>
          <w:rFonts w:ascii="Times New Roman" w:hAnsi="Times New Roman" w:cs="Times New Roman"/>
          <w:sz w:val="28"/>
          <w:szCs w:val="28"/>
        </w:rPr>
        <w:t>Робота складається вступу, семи</w:t>
      </w:r>
      <w:r w:rsidRPr="00730E9E">
        <w:rPr>
          <w:rFonts w:ascii="Times New Roman" w:hAnsi="Times New Roman" w:cs="Times New Roman"/>
          <w:sz w:val="28"/>
          <w:szCs w:val="28"/>
        </w:rPr>
        <w:t xml:space="preserve"> підрозділів, що об</w:t>
      </w:r>
      <w:r w:rsidR="00E85BDE" w:rsidRPr="00730E9E">
        <w:rPr>
          <w:rFonts w:ascii="Times New Roman" w:hAnsi="Times New Roman" w:cs="Times New Roman"/>
          <w:sz w:val="28"/>
          <w:szCs w:val="28"/>
        </w:rPr>
        <w:t>’</w:t>
      </w:r>
      <w:r w:rsidR="00670ECE" w:rsidRPr="00730E9E">
        <w:rPr>
          <w:rFonts w:ascii="Times New Roman" w:hAnsi="Times New Roman" w:cs="Times New Roman"/>
          <w:sz w:val="28"/>
          <w:szCs w:val="28"/>
        </w:rPr>
        <w:t xml:space="preserve">єднані в три </w:t>
      </w:r>
      <w:r w:rsidRPr="00730E9E">
        <w:rPr>
          <w:rFonts w:ascii="Times New Roman" w:hAnsi="Times New Roman" w:cs="Times New Roman"/>
          <w:sz w:val="28"/>
          <w:szCs w:val="28"/>
        </w:rPr>
        <w:t>розділи, висновку та списку літератури. Загальний обсяг роботи складає</w:t>
      </w:r>
      <w:r w:rsidR="00B2506C" w:rsidRPr="00730E9E">
        <w:rPr>
          <w:rFonts w:ascii="Times New Roman" w:hAnsi="Times New Roman" w:cs="Times New Roman"/>
          <w:sz w:val="28"/>
          <w:szCs w:val="28"/>
        </w:rPr>
        <w:t xml:space="preserve"> </w:t>
      </w:r>
      <w:r w:rsidR="00310AD7" w:rsidRPr="00730E9E">
        <w:rPr>
          <w:rFonts w:ascii="Times New Roman" w:hAnsi="Times New Roman" w:cs="Times New Roman"/>
          <w:sz w:val="28"/>
          <w:szCs w:val="28"/>
        </w:rPr>
        <w:t>83 сторінки</w:t>
      </w:r>
      <w:r w:rsidRPr="00730E9E">
        <w:rPr>
          <w:rFonts w:ascii="Times New Roman" w:hAnsi="Times New Roman" w:cs="Times New Roman"/>
          <w:sz w:val="28"/>
          <w:szCs w:val="28"/>
        </w:rPr>
        <w:t>. Списо</w:t>
      </w:r>
      <w:r w:rsidR="00310AD7" w:rsidRPr="00730E9E">
        <w:rPr>
          <w:rFonts w:ascii="Times New Roman" w:hAnsi="Times New Roman" w:cs="Times New Roman"/>
          <w:sz w:val="28"/>
          <w:szCs w:val="28"/>
        </w:rPr>
        <w:t>к використаних джерел містить 80</w:t>
      </w:r>
      <w:r w:rsidR="00ED690E">
        <w:rPr>
          <w:rFonts w:ascii="Times New Roman" w:hAnsi="Times New Roman" w:cs="Times New Roman"/>
          <w:sz w:val="28"/>
          <w:szCs w:val="28"/>
        </w:rPr>
        <w:t xml:space="preserve"> </w:t>
      </w:r>
      <w:r w:rsidR="009C1C78">
        <w:rPr>
          <w:rFonts w:ascii="Times New Roman" w:hAnsi="Times New Roman" w:cs="Times New Roman"/>
          <w:sz w:val="28"/>
          <w:szCs w:val="28"/>
        </w:rPr>
        <w:t>найменувань</w:t>
      </w:r>
      <w:r w:rsidRPr="00730E9E">
        <w:rPr>
          <w:rFonts w:ascii="Times New Roman" w:hAnsi="Times New Roman" w:cs="Times New Roman"/>
          <w:sz w:val="28"/>
          <w:szCs w:val="28"/>
        </w:rPr>
        <w:t>.</w:t>
      </w:r>
    </w:p>
    <w:p w:rsidR="00F71C08" w:rsidRPr="00730E9E" w:rsidRDefault="00F71C08" w:rsidP="00D818A2">
      <w:pPr>
        <w:tabs>
          <w:tab w:val="left" w:pos="142"/>
        </w:tabs>
        <w:spacing w:after="0" w:line="360" w:lineRule="auto"/>
        <w:ind w:firstLine="567"/>
        <w:jc w:val="both"/>
        <w:rPr>
          <w:rFonts w:ascii="Times New Roman" w:hAnsi="Times New Roman" w:cs="Times New Roman"/>
          <w:sz w:val="28"/>
          <w:szCs w:val="28"/>
        </w:rPr>
      </w:pPr>
    </w:p>
    <w:p w:rsidR="00F71C08" w:rsidRPr="00730E9E" w:rsidRDefault="00F71C08" w:rsidP="00D818A2">
      <w:pPr>
        <w:pStyle w:val="a3"/>
        <w:tabs>
          <w:tab w:val="left" w:pos="142"/>
        </w:tabs>
        <w:spacing w:line="360" w:lineRule="auto"/>
        <w:ind w:firstLine="567"/>
        <w:jc w:val="both"/>
        <w:rPr>
          <w:rFonts w:ascii="Times New Roman" w:hAnsi="Times New Roman" w:cs="Times New Roman"/>
          <w:b/>
          <w:sz w:val="28"/>
          <w:szCs w:val="28"/>
        </w:rPr>
      </w:pPr>
    </w:p>
    <w:p w:rsidR="00F71C08" w:rsidRPr="00730E9E" w:rsidRDefault="00F71C08" w:rsidP="00D818A2">
      <w:pPr>
        <w:pStyle w:val="a3"/>
        <w:tabs>
          <w:tab w:val="left" w:pos="142"/>
        </w:tabs>
        <w:spacing w:line="360" w:lineRule="auto"/>
        <w:ind w:firstLine="567"/>
        <w:jc w:val="both"/>
        <w:rPr>
          <w:rFonts w:ascii="Times New Roman" w:hAnsi="Times New Roman" w:cs="Times New Roman"/>
          <w:sz w:val="28"/>
          <w:szCs w:val="28"/>
        </w:rPr>
      </w:pPr>
    </w:p>
    <w:p w:rsidR="00817BB0" w:rsidRPr="00730E9E" w:rsidRDefault="00817BB0" w:rsidP="00D818A2">
      <w:pPr>
        <w:tabs>
          <w:tab w:val="left" w:pos="142"/>
        </w:tabs>
        <w:ind w:firstLine="567"/>
      </w:pPr>
    </w:p>
    <w:p w:rsidR="00E531DD" w:rsidRPr="00730E9E" w:rsidRDefault="00E531DD" w:rsidP="00D818A2">
      <w:pPr>
        <w:pStyle w:val="a3"/>
        <w:tabs>
          <w:tab w:val="left" w:pos="142"/>
        </w:tabs>
        <w:spacing w:line="360" w:lineRule="auto"/>
        <w:ind w:firstLine="567"/>
        <w:jc w:val="center"/>
        <w:rPr>
          <w:rFonts w:ascii="Times New Roman" w:hAnsi="Times New Roman" w:cs="Times New Roman"/>
          <w:b/>
          <w:sz w:val="28"/>
          <w:szCs w:val="28"/>
        </w:rPr>
      </w:pPr>
    </w:p>
    <w:p w:rsidR="00FC4EC0" w:rsidRPr="00730E9E" w:rsidRDefault="00FC4EC0">
      <w:pPr>
        <w:rPr>
          <w:rFonts w:ascii="Times New Roman" w:hAnsi="Times New Roman" w:cs="Times New Roman"/>
          <w:b/>
          <w:sz w:val="28"/>
          <w:szCs w:val="28"/>
        </w:rPr>
      </w:pPr>
      <w:r w:rsidRPr="00730E9E">
        <w:rPr>
          <w:rFonts w:ascii="Times New Roman" w:hAnsi="Times New Roman" w:cs="Times New Roman"/>
          <w:b/>
          <w:sz w:val="28"/>
          <w:szCs w:val="28"/>
        </w:rPr>
        <w:br w:type="page"/>
      </w:r>
    </w:p>
    <w:p w:rsidR="00817BB0" w:rsidRPr="00730E9E" w:rsidRDefault="00817BB0" w:rsidP="00D818A2">
      <w:pPr>
        <w:pStyle w:val="a3"/>
        <w:tabs>
          <w:tab w:val="left" w:pos="142"/>
        </w:tabs>
        <w:spacing w:line="360" w:lineRule="auto"/>
        <w:ind w:firstLine="567"/>
        <w:jc w:val="center"/>
        <w:rPr>
          <w:rFonts w:ascii="Times New Roman" w:hAnsi="Times New Roman" w:cs="Times New Roman"/>
          <w:b/>
          <w:sz w:val="28"/>
          <w:szCs w:val="28"/>
        </w:rPr>
      </w:pPr>
      <w:r w:rsidRPr="00730E9E">
        <w:rPr>
          <w:rFonts w:ascii="Times New Roman" w:hAnsi="Times New Roman" w:cs="Times New Roman"/>
          <w:b/>
          <w:sz w:val="28"/>
          <w:szCs w:val="28"/>
        </w:rPr>
        <w:lastRenderedPageBreak/>
        <w:t>РОЗДІЛ І. ТЕОРЕТИЧНІ ПІДХОДИ ДО РОЗУМІННЯ СУТНОСТІ ГЛОБАЛІЗАЦІЇ</w:t>
      </w:r>
    </w:p>
    <w:p w:rsidR="00817BB0" w:rsidRPr="00730E9E" w:rsidRDefault="00817BB0" w:rsidP="00D818A2">
      <w:pPr>
        <w:pStyle w:val="a3"/>
        <w:tabs>
          <w:tab w:val="left" w:pos="142"/>
        </w:tabs>
        <w:spacing w:line="360" w:lineRule="auto"/>
        <w:ind w:firstLine="567"/>
        <w:jc w:val="center"/>
        <w:rPr>
          <w:rFonts w:ascii="Times New Roman" w:hAnsi="Times New Roman" w:cs="Times New Roman"/>
          <w:b/>
          <w:sz w:val="28"/>
          <w:szCs w:val="28"/>
        </w:rPr>
      </w:pPr>
    </w:p>
    <w:p w:rsidR="00817BB0" w:rsidRPr="00730E9E" w:rsidRDefault="00817BB0" w:rsidP="00D818A2">
      <w:pPr>
        <w:pStyle w:val="a3"/>
        <w:numPr>
          <w:ilvl w:val="1"/>
          <w:numId w:val="1"/>
        </w:numPr>
        <w:tabs>
          <w:tab w:val="left" w:pos="142"/>
        </w:tabs>
        <w:spacing w:line="360" w:lineRule="auto"/>
        <w:ind w:left="0" w:firstLine="567"/>
        <w:jc w:val="center"/>
        <w:rPr>
          <w:rFonts w:ascii="Times New Roman" w:hAnsi="Times New Roman" w:cs="Times New Roman"/>
          <w:b/>
          <w:sz w:val="28"/>
          <w:szCs w:val="28"/>
        </w:rPr>
      </w:pPr>
      <w:r w:rsidRPr="00730E9E">
        <w:rPr>
          <w:rFonts w:ascii="Times New Roman" w:hAnsi="Times New Roman" w:cs="Times New Roman"/>
          <w:b/>
          <w:sz w:val="28"/>
          <w:szCs w:val="28"/>
        </w:rPr>
        <w:t>Глобалізація: сутність поняття та основні концепції</w:t>
      </w:r>
      <w:r w:rsidR="00501A87" w:rsidRPr="00730E9E">
        <w:rPr>
          <w:rFonts w:ascii="Times New Roman" w:hAnsi="Times New Roman" w:cs="Times New Roman"/>
          <w:b/>
          <w:sz w:val="28"/>
          <w:szCs w:val="28"/>
        </w:rPr>
        <w:t xml:space="preserve"> </w:t>
      </w:r>
    </w:p>
    <w:p w:rsidR="00F71C08" w:rsidRPr="00730E9E" w:rsidRDefault="00F71C08" w:rsidP="00D818A2">
      <w:pPr>
        <w:pStyle w:val="a3"/>
        <w:tabs>
          <w:tab w:val="left" w:pos="142"/>
        </w:tabs>
        <w:spacing w:line="360" w:lineRule="auto"/>
        <w:ind w:firstLine="567"/>
        <w:rPr>
          <w:rFonts w:ascii="Times New Roman" w:hAnsi="Times New Roman" w:cs="Times New Roman"/>
          <w:b/>
          <w:sz w:val="28"/>
          <w:szCs w:val="28"/>
        </w:rPr>
      </w:pPr>
    </w:p>
    <w:p w:rsidR="002C377D" w:rsidRPr="00730E9E" w:rsidRDefault="00817BB0"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Термін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глобалізація</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був введени</w:t>
      </w:r>
      <w:r w:rsidR="00350393" w:rsidRPr="00730E9E">
        <w:rPr>
          <w:rFonts w:ascii="Times New Roman" w:hAnsi="Times New Roman" w:cs="Times New Roman"/>
          <w:sz w:val="28"/>
          <w:szCs w:val="28"/>
        </w:rPr>
        <w:t>й в лексикон суспільних наук Т.</w:t>
      </w:r>
      <w:r w:rsidRPr="00730E9E">
        <w:rPr>
          <w:rFonts w:ascii="Times New Roman" w:hAnsi="Times New Roman" w:cs="Times New Roman"/>
          <w:sz w:val="28"/>
          <w:szCs w:val="28"/>
        </w:rPr>
        <w:t>Левіттом, який визначив її як феномен злиття ринків окремих продуктів, вироблених б</w:t>
      </w:r>
      <w:r w:rsidR="00DB3737" w:rsidRPr="00730E9E">
        <w:rPr>
          <w:rFonts w:ascii="Times New Roman" w:hAnsi="Times New Roman" w:cs="Times New Roman"/>
          <w:sz w:val="28"/>
          <w:szCs w:val="28"/>
        </w:rPr>
        <w:t>агатонаціональними корпораціями</w:t>
      </w:r>
      <w:r w:rsidR="002C377D" w:rsidRPr="00730E9E">
        <w:rPr>
          <w:rFonts w:ascii="Times New Roman" w:hAnsi="Times New Roman" w:cs="Times New Roman"/>
          <w:sz w:val="28"/>
          <w:szCs w:val="28"/>
        </w:rPr>
        <w:t>[28</w:t>
      </w:r>
      <w:r w:rsidR="00350393" w:rsidRPr="00730E9E">
        <w:rPr>
          <w:rFonts w:ascii="Times New Roman" w:hAnsi="Times New Roman" w:cs="Times New Roman"/>
          <w:sz w:val="28"/>
          <w:szCs w:val="28"/>
        </w:rPr>
        <w:t>]. Тобто, дослідник акцентував</w:t>
      </w:r>
      <w:r w:rsidRPr="00730E9E">
        <w:rPr>
          <w:rFonts w:ascii="Times New Roman" w:hAnsi="Times New Roman" w:cs="Times New Roman"/>
          <w:sz w:val="28"/>
          <w:szCs w:val="28"/>
        </w:rPr>
        <w:t xml:space="preserve"> увагу на глобалізаційних зрушення</w:t>
      </w:r>
      <w:r w:rsidR="00350393" w:rsidRPr="00730E9E">
        <w:rPr>
          <w:rFonts w:ascii="Times New Roman" w:hAnsi="Times New Roman" w:cs="Times New Roman"/>
          <w:sz w:val="28"/>
          <w:szCs w:val="28"/>
        </w:rPr>
        <w:t>х</w:t>
      </w:r>
      <w:r w:rsidRPr="00730E9E">
        <w:rPr>
          <w:rFonts w:ascii="Times New Roman" w:hAnsi="Times New Roman" w:cs="Times New Roman"/>
          <w:sz w:val="28"/>
          <w:szCs w:val="28"/>
        </w:rPr>
        <w:t xml:space="preserve"> саме в економічній системі. Однак ще в 1970-і рр. І. Валлерстайн в рамках світ</w:t>
      </w:r>
      <w:r w:rsidR="00350393" w:rsidRPr="00730E9E">
        <w:rPr>
          <w:rFonts w:ascii="Times New Roman" w:hAnsi="Times New Roman" w:cs="Times New Roman"/>
          <w:sz w:val="28"/>
          <w:szCs w:val="28"/>
        </w:rPr>
        <w:t>-</w:t>
      </w:r>
      <w:r w:rsidRPr="00730E9E">
        <w:rPr>
          <w:rFonts w:ascii="Times New Roman" w:hAnsi="Times New Roman" w:cs="Times New Roman"/>
          <w:sz w:val="28"/>
          <w:szCs w:val="28"/>
        </w:rPr>
        <w:t>системної соціологічної теорії сформульовав перше глобалістське уявлення про тенденції р</w:t>
      </w:r>
      <w:r w:rsidR="00DF5BE0" w:rsidRPr="00730E9E">
        <w:rPr>
          <w:rFonts w:ascii="Times New Roman" w:hAnsi="Times New Roman" w:cs="Times New Roman"/>
          <w:sz w:val="28"/>
          <w:szCs w:val="28"/>
        </w:rPr>
        <w:t>о</w:t>
      </w:r>
      <w:r w:rsidR="002C377D" w:rsidRPr="00730E9E">
        <w:rPr>
          <w:rFonts w:ascii="Times New Roman" w:hAnsi="Times New Roman" w:cs="Times New Roman"/>
          <w:sz w:val="28"/>
          <w:szCs w:val="28"/>
        </w:rPr>
        <w:t>звитку сучасного суспільства [48</w:t>
      </w:r>
      <w:r w:rsidRPr="00730E9E">
        <w:rPr>
          <w:rFonts w:ascii="Times New Roman" w:hAnsi="Times New Roman" w:cs="Times New Roman"/>
          <w:sz w:val="28"/>
          <w:szCs w:val="28"/>
        </w:rPr>
        <w:t xml:space="preserve">]. </w:t>
      </w:r>
    </w:p>
    <w:p w:rsidR="001D4871" w:rsidRPr="00730E9E" w:rsidRDefault="00817BB0"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Таким чином, можна стверджувати, що термін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глобалізація</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зародившись як позначення специфічного феномена, протягом декількох десятиліть отримав нове змістовне навантаження, ставши позначати більш </w:t>
      </w:r>
      <w:r w:rsidR="001D4871" w:rsidRPr="00730E9E">
        <w:rPr>
          <w:rFonts w:ascii="Times New Roman" w:hAnsi="Times New Roman" w:cs="Times New Roman"/>
          <w:sz w:val="28"/>
          <w:szCs w:val="28"/>
        </w:rPr>
        <w:t>широкий спектр сфер суспільно-політичного життя. Надання пріоритету в авторстві даного терміну Т. Левітту пояснюється тим, що до кінця ХХ-початку ХХІ ст. процеси глобалізації зачіпали переважно економічне життя суспільства, лише згодом почавши надавати помітний вплив в с</w:t>
      </w:r>
      <w:r w:rsidR="00DF5BE0" w:rsidRPr="00730E9E">
        <w:rPr>
          <w:rFonts w:ascii="Times New Roman" w:hAnsi="Times New Roman" w:cs="Times New Roman"/>
          <w:sz w:val="28"/>
          <w:szCs w:val="28"/>
        </w:rPr>
        <w:t>о</w:t>
      </w:r>
      <w:r w:rsidR="002C377D" w:rsidRPr="00730E9E">
        <w:rPr>
          <w:rFonts w:ascii="Times New Roman" w:hAnsi="Times New Roman" w:cs="Times New Roman"/>
          <w:sz w:val="28"/>
          <w:szCs w:val="28"/>
        </w:rPr>
        <w:t>ціальній і політичній сферах [28</w:t>
      </w:r>
      <w:r w:rsidR="001D4871" w:rsidRPr="00730E9E">
        <w:rPr>
          <w:rFonts w:ascii="Times New Roman" w:hAnsi="Times New Roman" w:cs="Times New Roman"/>
          <w:sz w:val="28"/>
          <w:szCs w:val="28"/>
        </w:rPr>
        <w:t>].</w:t>
      </w:r>
    </w:p>
    <w:p w:rsidR="001D4871" w:rsidRPr="00730E9E" w:rsidRDefault="001D487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В наступні роки дослідження сутності глобалізації та створення теоретичного базису для її вивчення привели до формулювання безлічі теорій глобалізації, автори кожної з яких формулював власне трактування даного терміну.</w:t>
      </w:r>
    </w:p>
    <w:p w:rsidR="00817BB0" w:rsidRPr="00730E9E" w:rsidRDefault="00817BB0"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У сучасній політичній науці дефініції терміну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глобалізація</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систематизовані по ключовим рушійним силам і сфера протікання глобалізаційних процесів: одні дослідники дотримуються думки про пріоритетність світової економіки як сфери розвитку і поширення глобалізації.</w:t>
      </w:r>
    </w:p>
    <w:p w:rsidR="00817BB0" w:rsidRPr="00730E9E" w:rsidRDefault="00817BB0"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Інші дослідники (Е. Гідденс, Р. Робертон) розвивають ідею про те, що соціальний вимір є основою для розвитку глобалізаційних процесів. Однак у </w:t>
      </w:r>
      <w:r w:rsidRPr="00730E9E">
        <w:rPr>
          <w:rFonts w:ascii="Times New Roman" w:hAnsi="Times New Roman" w:cs="Times New Roman"/>
          <w:sz w:val="28"/>
          <w:szCs w:val="28"/>
        </w:rPr>
        <w:lastRenderedPageBreak/>
        <w:t>зв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язку з поширенням глобалізаційних процесів на всі сфери суспільного життя все частіше теоретики глобалізації приходять до її розуміння як комплексного процесу, що охоплює різноманітні аспекти розвитку людини і суспільства. І. Владімірова стверджує, що глобалізація стала найважливішою характеристикою сучасної світової системи, що визначає хід її розвитку. Глобалізація в такому контексті представляє собою посилення взаємозалежності і взаємовпливу різних сфер суспільного життя і діяльності; вона зачіпає економіку, політику, ідеологію, соціальну сферу, культуру, екологію, безпеку, спосіб ж</w:t>
      </w:r>
      <w:r w:rsidR="00DF5BE0" w:rsidRPr="00730E9E">
        <w:rPr>
          <w:rFonts w:ascii="Times New Roman" w:hAnsi="Times New Roman" w:cs="Times New Roman"/>
          <w:sz w:val="28"/>
          <w:szCs w:val="28"/>
        </w:rPr>
        <w:t>иття,</w:t>
      </w:r>
      <w:r w:rsidR="002C377D" w:rsidRPr="00730E9E">
        <w:rPr>
          <w:rFonts w:ascii="Times New Roman" w:hAnsi="Times New Roman" w:cs="Times New Roman"/>
          <w:sz w:val="28"/>
          <w:szCs w:val="28"/>
        </w:rPr>
        <w:t xml:space="preserve"> умови існування людства [63</w:t>
      </w:r>
      <w:r w:rsidRPr="00730E9E">
        <w:rPr>
          <w:rFonts w:ascii="Times New Roman" w:hAnsi="Times New Roman" w:cs="Times New Roman"/>
          <w:sz w:val="28"/>
          <w:szCs w:val="28"/>
        </w:rPr>
        <w:t>].</w:t>
      </w:r>
    </w:p>
    <w:p w:rsidR="007C513B" w:rsidRPr="00730E9E" w:rsidRDefault="00817BB0" w:rsidP="00181097">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Численність сфер суспільного життя, в яких протікають сучасні глобалізаційні процеси, призвела до того, що </w:t>
      </w:r>
      <w:r w:rsidR="00181097" w:rsidRPr="00730E9E">
        <w:rPr>
          <w:rFonts w:ascii="Times New Roman" w:hAnsi="Times New Roman" w:cs="Times New Roman"/>
          <w:sz w:val="28"/>
          <w:szCs w:val="28"/>
        </w:rPr>
        <w:t xml:space="preserve">структура глобалізації як явища </w:t>
      </w:r>
      <w:r w:rsidRPr="00730E9E">
        <w:rPr>
          <w:rFonts w:ascii="Times New Roman" w:hAnsi="Times New Roman" w:cs="Times New Roman"/>
          <w:sz w:val="28"/>
          <w:szCs w:val="28"/>
        </w:rPr>
        <w:t>суспільного життя і розвитку людства ускладнилася. При цьому багатогранність сфер, в яких протікають глобалізаційні процеси, призводить до виділення безлічі аспектів дослідження глобалізації.</w:t>
      </w:r>
      <w:r w:rsidR="007C513B" w:rsidRPr="00730E9E">
        <w:rPr>
          <w:rFonts w:ascii="Times New Roman" w:hAnsi="Times New Roman" w:cs="Times New Roman"/>
          <w:sz w:val="28"/>
          <w:szCs w:val="28"/>
        </w:rPr>
        <w:t xml:space="preserve"> </w:t>
      </w:r>
    </w:p>
    <w:p w:rsidR="00817BB0" w:rsidRPr="00730E9E" w:rsidRDefault="007C513B" w:rsidP="00181097">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Світове суспільство є багатовимірним явищем</w:t>
      </w:r>
      <w:r w:rsidR="00817BB0" w:rsidRPr="00730E9E">
        <w:rPr>
          <w:rFonts w:ascii="Times New Roman" w:hAnsi="Times New Roman" w:cs="Times New Roman"/>
          <w:sz w:val="28"/>
          <w:szCs w:val="28"/>
        </w:rPr>
        <w:t>, і в кожному з цих вимірів відбувається рух в на</w:t>
      </w:r>
      <w:r w:rsidR="00181097" w:rsidRPr="00730E9E">
        <w:rPr>
          <w:rFonts w:ascii="Times New Roman" w:hAnsi="Times New Roman" w:cs="Times New Roman"/>
          <w:sz w:val="28"/>
          <w:szCs w:val="28"/>
        </w:rPr>
        <w:t>прямку глобалізації, глобальної</w:t>
      </w:r>
      <w:r w:rsidR="00817BB0" w:rsidRPr="00730E9E">
        <w:rPr>
          <w:rFonts w:ascii="Times New Roman" w:hAnsi="Times New Roman" w:cs="Times New Roman"/>
          <w:sz w:val="28"/>
          <w:szCs w:val="28"/>
        </w:rPr>
        <w:t xml:space="preserve"> єдності того або іншого напрямки розвитку людства. В даний час в науковій літературі виділяють безліч вимірів глобалізації, включаючи глобалізацію економічну, соціальну, політичну, технологічну, екологічну, культурну і т.д. Однак така структуризація глобалізаційного процесу не є догмою. </w:t>
      </w:r>
    </w:p>
    <w:p w:rsidR="00817BB0" w:rsidRPr="00730E9E" w:rsidRDefault="00817BB0"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Так, технологічна глобалізація може розглядатися як елемент економічної глобалізації, оскільки міжнародний технологічний обмін, що відображає </w:t>
      </w:r>
      <w:r w:rsidR="00604360" w:rsidRPr="00730E9E">
        <w:rPr>
          <w:rFonts w:ascii="Times New Roman" w:hAnsi="Times New Roman" w:cs="Times New Roman"/>
          <w:sz w:val="28"/>
          <w:szCs w:val="28"/>
        </w:rPr>
        <w:t>міжнародний</w:t>
      </w:r>
      <w:r w:rsidRPr="00730E9E">
        <w:rPr>
          <w:rFonts w:ascii="Times New Roman" w:hAnsi="Times New Roman" w:cs="Times New Roman"/>
          <w:sz w:val="28"/>
          <w:szCs w:val="28"/>
        </w:rPr>
        <w:t xml:space="preserve"> рух технологій, тісно</w:t>
      </w:r>
      <w:r w:rsidR="00604360" w:rsidRPr="00730E9E">
        <w:rPr>
          <w:rFonts w:ascii="Times New Roman" w:hAnsi="Times New Roman" w:cs="Times New Roman"/>
          <w:sz w:val="28"/>
          <w:szCs w:val="28"/>
        </w:rPr>
        <w:t xml:space="preserve"> </w:t>
      </w:r>
      <w:r w:rsidRPr="00730E9E">
        <w:rPr>
          <w:rFonts w:ascii="Times New Roman" w:hAnsi="Times New Roman" w:cs="Times New Roman"/>
          <w:sz w:val="28"/>
          <w:szCs w:val="28"/>
        </w:rPr>
        <w:t>пов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язаний з</w:t>
      </w:r>
      <w:r w:rsidR="00604360" w:rsidRPr="00730E9E">
        <w:rPr>
          <w:rFonts w:ascii="Times New Roman" w:hAnsi="Times New Roman" w:cs="Times New Roman"/>
          <w:sz w:val="28"/>
          <w:szCs w:val="28"/>
        </w:rPr>
        <w:t xml:space="preserve"> розвитком продуктивних сил, що,</w:t>
      </w:r>
      <w:r w:rsidRPr="00730E9E">
        <w:rPr>
          <w:rFonts w:ascii="Times New Roman" w:hAnsi="Times New Roman" w:cs="Times New Roman"/>
          <w:sz w:val="28"/>
          <w:szCs w:val="28"/>
        </w:rPr>
        <w:t xml:space="preserve"> в</w:t>
      </w:r>
      <w:r w:rsidR="00604360" w:rsidRPr="00730E9E">
        <w:rPr>
          <w:rFonts w:ascii="Times New Roman" w:hAnsi="Times New Roman" w:cs="Times New Roman"/>
          <w:sz w:val="28"/>
          <w:szCs w:val="28"/>
        </w:rPr>
        <w:t xml:space="preserve"> </w:t>
      </w:r>
      <w:r w:rsidRPr="00730E9E">
        <w:rPr>
          <w:rFonts w:ascii="Times New Roman" w:hAnsi="Times New Roman" w:cs="Times New Roman"/>
          <w:sz w:val="28"/>
          <w:szCs w:val="28"/>
        </w:rPr>
        <w:t>свою чергу, являє собою вихідний пункт розв</w:t>
      </w:r>
      <w:r w:rsidR="007C513B" w:rsidRPr="00730E9E">
        <w:rPr>
          <w:rFonts w:ascii="Times New Roman" w:hAnsi="Times New Roman" w:cs="Times New Roman"/>
          <w:sz w:val="28"/>
          <w:szCs w:val="28"/>
        </w:rPr>
        <w:t>итку економічної глобалізації [12</w:t>
      </w:r>
      <w:r w:rsidRPr="00730E9E">
        <w:rPr>
          <w:rFonts w:ascii="Times New Roman" w:hAnsi="Times New Roman" w:cs="Times New Roman"/>
          <w:sz w:val="28"/>
          <w:szCs w:val="28"/>
        </w:rPr>
        <w:t>].</w:t>
      </w:r>
    </w:p>
    <w:p w:rsidR="00817BB0" w:rsidRPr="00730E9E" w:rsidRDefault="00817BB0"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Що стосується екологічної глобалізації, на виділенні</w:t>
      </w:r>
      <w:r w:rsidR="007C513B" w:rsidRPr="00730E9E">
        <w:rPr>
          <w:rFonts w:ascii="Times New Roman" w:hAnsi="Times New Roman" w:cs="Times New Roman"/>
          <w:sz w:val="28"/>
          <w:szCs w:val="28"/>
        </w:rPr>
        <w:t xml:space="preserve"> якої акцентує увагу Х. Френч [12</w:t>
      </w:r>
      <w:r w:rsidRPr="00730E9E">
        <w:rPr>
          <w:rFonts w:ascii="Times New Roman" w:hAnsi="Times New Roman" w:cs="Times New Roman"/>
          <w:sz w:val="28"/>
          <w:szCs w:val="28"/>
        </w:rPr>
        <w:t xml:space="preserve">], </w:t>
      </w:r>
      <w:r w:rsidR="00604360" w:rsidRPr="00730E9E">
        <w:rPr>
          <w:rFonts w:ascii="Times New Roman" w:hAnsi="Times New Roman" w:cs="Times New Roman"/>
          <w:sz w:val="28"/>
          <w:szCs w:val="28"/>
        </w:rPr>
        <w:t xml:space="preserve">то вона </w:t>
      </w:r>
      <w:r w:rsidRPr="00730E9E">
        <w:rPr>
          <w:rFonts w:ascii="Times New Roman" w:hAnsi="Times New Roman" w:cs="Times New Roman"/>
          <w:sz w:val="28"/>
          <w:szCs w:val="28"/>
        </w:rPr>
        <w:t>відображає комплексний вплив всіх інших вимірів глобалізаційного процесу на навколишнє середовище і, таким</w:t>
      </w:r>
      <w:r w:rsidR="00604360" w:rsidRPr="00730E9E">
        <w:rPr>
          <w:rFonts w:ascii="Times New Roman" w:hAnsi="Times New Roman" w:cs="Times New Roman"/>
          <w:sz w:val="28"/>
          <w:szCs w:val="28"/>
        </w:rPr>
        <w:t xml:space="preserve"> </w:t>
      </w:r>
      <w:r w:rsidRPr="00730E9E">
        <w:rPr>
          <w:rFonts w:ascii="Times New Roman" w:hAnsi="Times New Roman" w:cs="Times New Roman"/>
          <w:sz w:val="28"/>
          <w:szCs w:val="28"/>
        </w:rPr>
        <w:t>чином, може розглядатися як елемент економічної, соціальної, політичн</w:t>
      </w:r>
      <w:r w:rsidR="00604360" w:rsidRPr="00730E9E">
        <w:rPr>
          <w:rFonts w:ascii="Times New Roman" w:hAnsi="Times New Roman" w:cs="Times New Roman"/>
          <w:sz w:val="28"/>
          <w:szCs w:val="28"/>
        </w:rPr>
        <w:t>ої глобалізації, а не самостійний</w:t>
      </w:r>
      <w:r w:rsidRPr="00730E9E">
        <w:rPr>
          <w:rFonts w:ascii="Times New Roman" w:hAnsi="Times New Roman" w:cs="Times New Roman"/>
          <w:sz w:val="28"/>
          <w:szCs w:val="28"/>
        </w:rPr>
        <w:t xml:space="preserve"> її вимір.</w:t>
      </w:r>
    </w:p>
    <w:p w:rsidR="001D4871" w:rsidRPr="00730E9E" w:rsidRDefault="0048154B"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Запропоноване А. Аппадураї</w:t>
      </w:r>
      <w:r w:rsidR="00817BB0" w:rsidRPr="00730E9E">
        <w:rPr>
          <w:rFonts w:ascii="Times New Roman" w:hAnsi="Times New Roman" w:cs="Times New Roman"/>
          <w:sz w:val="28"/>
          <w:szCs w:val="28"/>
        </w:rPr>
        <w:t xml:space="preserve"> явище культурної глобалізації, що пред</w:t>
      </w:r>
      <w:r w:rsidR="00604360" w:rsidRPr="00730E9E">
        <w:rPr>
          <w:rFonts w:ascii="Times New Roman" w:hAnsi="Times New Roman" w:cs="Times New Roman"/>
          <w:sz w:val="28"/>
          <w:szCs w:val="28"/>
        </w:rPr>
        <w:t xml:space="preserve">ставляє собою детериторіалізацію </w:t>
      </w:r>
      <w:r w:rsidR="001D4871" w:rsidRPr="00730E9E">
        <w:rPr>
          <w:rFonts w:ascii="Times New Roman" w:hAnsi="Times New Roman" w:cs="Times New Roman"/>
          <w:sz w:val="28"/>
          <w:szCs w:val="28"/>
        </w:rPr>
        <w:t>соціальних процесів, пов</w:t>
      </w:r>
      <w:r w:rsidR="00E85BDE" w:rsidRPr="00730E9E">
        <w:rPr>
          <w:rFonts w:ascii="Times New Roman" w:hAnsi="Times New Roman" w:cs="Times New Roman"/>
          <w:sz w:val="28"/>
          <w:szCs w:val="28"/>
        </w:rPr>
        <w:t>’</w:t>
      </w:r>
      <w:r w:rsidR="001D4871" w:rsidRPr="00730E9E">
        <w:rPr>
          <w:rFonts w:ascii="Times New Roman" w:hAnsi="Times New Roman" w:cs="Times New Roman"/>
          <w:sz w:val="28"/>
          <w:szCs w:val="28"/>
        </w:rPr>
        <w:t>язаних з включенням індивідів, що належать до різних культур, в процеси загальнопланетарного масштабу через міжособистісні зв</w:t>
      </w:r>
      <w:r w:rsidR="00E85BDE" w:rsidRPr="00730E9E">
        <w:rPr>
          <w:rFonts w:ascii="Times New Roman" w:hAnsi="Times New Roman" w:cs="Times New Roman"/>
          <w:sz w:val="28"/>
          <w:szCs w:val="28"/>
        </w:rPr>
        <w:t>’</w:t>
      </w:r>
      <w:r w:rsidR="001D4871" w:rsidRPr="00730E9E">
        <w:rPr>
          <w:rFonts w:ascii="Times New Roman" w:hAnsi="Times New Roman" w:cs="Times New Roman"/>
          <w:sz w:val="28"/>
          <w:szCs w:val="28"/>
        </w:rPr>
        <w:t>язки і зв</w:t>
      </w:r>
      <w:r w:rsidR="00E85BDE" w:rsidRPr="00730E9E">
        <w:rPr>
          <w:rFonts w:ascii="Times New Roman" w:hAnsi="Times New Roman" w:cs="Times New Roman"/>
          <w:sz w:val="28"/>
          <w:szCs w:val="28"/>
        </w:rPr>
        <w:t>’</w:t>
      </w:r>
      <w:r w:rsidR="001D4871" w:rsidRPr="00730E9E">
        <w:rPr>
          <w:rFonts w:ascii="Times New Roman" w:hAnsi="Times New Roman" w:cs="Times New Roman"/>
          <w:sz w:val="28"/>
          <w:szCs w:val="28"/>
        </w:rPr>
        <w:t>язки окремої особистості з організаціями різних типів, яке супроводжується втратою духовних зв</w:t>
      </w:r>
      <w:r w:rsidR="00E85BDE" w:rsidRPr="00730E9E">
        <w:rPr>
          <w:rFonts w:ascii="Times New Roman" w:hAnsi="Times New Roman" w:cs="Times New Roman"/>
          <w:sz w:val="28"/>
          <w:szCs w:val="28"/>
        </w:rPr>
        <w:t>’</w:t>
      </w:r>
      <w:r w:rsidR="002D3526" w:rsidRPr="00730E9E">
        <w:rPr>
          <w:rFonts w:ascii="Times New Roman" w:hAnsi="Times New Roman" w:cs="Times New Roman"/>
          <w:sz w:val="28"/>
          <w:szCs w:val="28"/>
        </w:rPr>
        <w:t>язків індивідуума, його</w:t>
      </w:r>
      <w:r w:rsidR="001D4871" w:rsidRPr="00730E9E">
        <w:rPr>
          <w:rFonts w:ascii="Times New Roman" w:hAnsi="Times New Roman" w:cs="Times New Roman"/>
          <w:sz w:val="28"/>
          <w:szCs w:val="28"/>
        </w:rPr>
        <w:t xml:space="preserve"> кул</w:t>
      </w:r>
      <w:r w:rsidR="002D3526" w:rsidRPr="00730E9E">
        <w:rPr>
          <w:rFonts w:ascii="Times New Roman" w:hAnsi="Times New Roman" w:cs="Times New Roman"/>
          <w:sz w:val="28"/>
          <w:szCs w:val="28"/>
        </w:rPr>
        <w:t>ьтурної ідентичності з фізичним територіально-обмеженим</w:t>
      </w:r>
      <w:r w:rsidR="001D4871" w:rsidRPr="00730E9E">
        <w:rPr>
          <w:rFonts w:ascii="Times New Roman" w:hAnsi="Times New Roman" w:cs="Times New Roman"/>
          <w:sz w:val="28"/>
          <w:szCs w:val="28"/>
        </w:rPr>
        <w:t xml:space="preserve"> простором</w:t>
      </w:r>
      <w:r w:rsidR="002D3526" w:rsidRPr="00730E9E">
        <w:rPr>
          <w:rFonts w:ascii="Times New Roman" w:hAnsi="Times New Roman" w:cs="Times New Roman"/>
          <w:sz w:val="28"/>
          <w:szCs w:val="28"/>
        </w:rPr>
        <w:t>. П</w:t>
      </w:r>
      <w:r w:rsidR="001D4871" w:rsidRPr="00730E9E">
        <w:rPr>
          <w:rFonts w:ascii="Times New Roman" w:hAnsi="Times New Roman" w:cs="Times New Roman"/>
          <w:sz w:val="28"/>
          <w:szCs w:val="28"/>
        </w:rPr>
        <w:t xml:space="preserve">ереважання даного типу культури, є одним з аспектів глобалізації соціальної, оскільки передбачає включення </w:t>
      </w:r>
      <w:r w:rsidR="00F30461" w:rsidRPr="00730E9E">
        <w:rPr>
          <w:rFonts w:ascii="Times New Roman" w:hAnsi="Times New Roman" w:cs="Times New Roman"/>
          <w:sz w:val="28"/>
          <w:szCs w:val="28"/>
        </w:rPr>
        <w:t xml:space="preserve">індивідуума через трансформацію його </w:t>
      </w:r>
      <w:r w:rsidR="001D4871" w:rsidRPr="00730E9E">
        <w:rPr>
          <w:rFonts w:ascii="Times New Roman" w:hAnsi="Times New Roman" w:cs="Times New Roman"/>
          <w:sz w:val="28"/>
          <w:szCs w:val="28"/>
        </w:rPr>
        <w:t xml:space="preserve">культури в новий тип глобальних </w:t>
      </w:r>
      <w:r w:rsidR="00F30461" w:rsidRPr="00730E9E">
        <w:rPr>
          <w:rFonts w:ascii="Times New Roman" w:hAnsi="Times New Roman" w:cs="Times New Roman"/>
          <w:sz w:val="28"/>
          <w:szCs w:val="28"/>
        </w:rPr>
        <w:t>соціальних</w:t>
      </w:r>
      <w:r w:rsidR="001D4871" w:rsidRPr="00730E9E">
        <w:rPr>
          <w:rFonts w:ascii="Times New Roman" w:hAnsi="Times New Roman" w:cs="Times New Roman"/>
          <w:sz w:val="28"/>
          <w:szCs w:val="28"/>
        </w:rPr>
        <w:t xml:space="preserve"> зв</w:t>
      </w:r>
      <w:r w:rsidR="00E85BDE" w:rsidRPr="00730E9E">
        <w:rPr>
          <w:rFonts w:ascii="Times New Roman" w:hAnsi="Times New Roman" w:cs="Times New Roman"/>
          <w:sz w:val="28"/>
          <w:szCs w:val="28"/>
        </w:rPr>
        <w:t>’</w:t>
      </w:r>
      <w:r w:rsidR="001D4871" w:rsidRPr="00730E9E">
        <w:rPr>
          <w:rFonts w:ascii="Times New Roman" w:hAnsi="Times New Roman" w:cs="Times New Roman"/>
          <w:sz w:val="28"/>
          <w:szCs w:val="28"/>
        </w:rPr>
        <w:t>язків</w:t>
      </w:r>
      <w:r w:rsidR="007C513B" w:rsidRPr="00730E9E">
        <w:rPr>
          <w:rFonts w:ascii="Times New Roman" w:hAnsi="Times New Roman" w:cs="Times New Roman"/>
          <w:sz w:val="28"/>
          <w:szCs w:val="28"/>
        </w:rPr>
        <w:t>[2</w:t>
      </w:r>
      <w:r w:rsidRPr="00730E9E">
        <w:rPr>
          <w:rFonts w:ascii="Times New Roman" w:hAnsi="Times New Roman" w:cs="Times New Roman"/>
          <w:sz w:val="28"/>
          <w:szCs w:val="28"/>
        </w:rPr>
        <w:t>]</w:t>
      </w:r>
      <w:r w:rsidR="001D4871" w:rsidRPr="00730E9E">
        <w:rPr>
          <w:rFonts w:ascii="Times New Roman" w:hAnsi="Times New Roman" w:cs="Times New Roman"/>
          <w:sz w:val="28"/>
          <w:szCs w:val="28"/>
        </w:rPr>
        <w:t>.</w:t>
      </w:r>
      <w:r w:rsidR="00F30461" w:rsidRPr="00730E9E">
        <w:rPr>
          <w:rFonts w:ascii="Times New Roman" w:hAnsi="Times New Roman" w:cs="Times New Roman"/>
          <w:sz w:val="28"/>
          <w:szCs w:val="28"/>
        </w:rPr>
        <w:t xml:space="preserve"> </w:t>
      </w:r>
    </w:p>
    <w:p w:rsidR="00F30461" w:rsidRPr="00730E9E" w:rsidRDefault="00F3046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Феномен ідеологічної глобалізації передбачає загальнопланетарне поширення певних ідей, що знаходить своє відображення в сучасному пануванні ідей ліберального спрямування, які в переважній більшості країн здобули перемогу над комуністичною, консерв</w:t>
      </w:r>
      <w:r w:rsidR="007C513B" w:rsidRPr="00730E9E">
        <w:rPr>
          <w:rFonts w:ascii="Times New Roman" w:hAnsi="Times New Roman" w:cs="Times New Roman"/>
          <w:sz w:val="28"/>
          <w:szCs w:val="28"/>
        </w:rPr>
        <w:t>ативною та іншими ідеологіями [18</w:t>
      </w:r>
      <w:r w:rsidRPr="00730E9E">
        <w:rPr>
          <w:rFonts w:ascii="Times New Roman" w:hAnsi="Times New Roman" w:cs="Times New Roman"/>
          <w:sz w:val="28"/>
          <w:szCs w:val="28"/>
        </w:rPr>
        <w:t xml:space="preserve">]. </w:t>
      </w:r>
    </w:p>
    <w:p w:rsidR="00310AD7" w:rsidRPr="00730E9E" w:rsidRDefault="00F30461" w:rsidP="008C0B46">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Такий прояв ідеологічної глобалізації є невід</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 xml:space="preserve">ємним елементом глобалізації політичної, яка, серед інших напрямків розвитку, забезпечує поширення в глобальному масштабі політичних цінностей парламентаризму, плюралізму, дотримання норм міжнародного права, пріоритетність прав людини, дотримання принципу поділу влади та інше. </w:t>
      </w:r>
    </w:p>
    <w:p w:rsidR="00E42A05" w:rsidRPr="00730E9E" w:rsidRDefault="00F30461" w:rsidP="008C0B46">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Всі зазначені політичні цінності належать до згаданої вище ліберальної ідеології, яка є основним об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єктом поширення в ході ідеологічної глобалізації, а, отже, логічн</w:t>
      </w:r>
      <w:r w:rsidR="00E42A05" w:rsidRPr="00730E9E">
        <w:rPr>
          <w:rFonts w:ascii="Times New Roman" w:hAnsi="Times New Roman" w:cs="Times New Roman"/>
          <w:sz w:val="28"/>
          <w:szCs w:val="28"/>
        </w:rPr>
        <w:t xml:space="preserve">о, ідеологічну глобалізацію </w:t>
      </w:r>
      <w:r w:rsidRPr="00730E9E">
        <w:rPr>
          <w:rFonts w:ascii="Times New Roman" w:hAnsi="Times New Roman" w:cs="Times New Roman"/>
          <w:sz w:val="28"/>
          <w:szCs w:val="28"/>
        </w:rPr>
        <w:t>розглядати як елемент глобалізації політичної.</w:t>
      </w:r>
      <w:r w:rsidR="008C0B46" w:rsidRPr="00730E9E">
        <w:rPr>
          <w:rFonts w:ascii="Times New Roman" w:hAnsi="Times New Roman" w:cs="Times New Roman"/>
          <w:sz w:val="28"/>
          <w:szCs w:val="28"/>
        </w:rPr>
        <w:t xml:space="preserve"> </w:t>
      </w:r>
      <w:r w:rsidRPr="00730E9E">
        <w:rPr>
          <w:rFonts w:ascii="Times New Roman" w:hAnsi="Times New Roman" w:cs="Times New Roman"/>
          <w:sz w:val="28"/>
          <w:szCs w:val="28"/>
        </w:rPr>
        <w:t>Таким чином, на наш погляд, обґрунтованим є виділення трьох основних вимірів глобалізації:</w:t>
      </w:r>
      <w:r w:rsidR="008C0B46" w:rsidRPr="00730E9E">
        <w:rPr>
          <w:rFonts w:ascii="Times New Roman" w:hAnsi="Times New Roman" w:cs="Times New Roman"/>
          <w:sz w:val="28"/>
          <w:szCs w:val="28"/>
        </w:rPr>
        <w:t xml:space="preserve"> е</w:t>
      </w:r>
      <w:r w:rsidR="00350393" w:rsidRPr="00730E9E">
        <w:rPr>
          <w:rFonts w:ascii="Times New Roman" w:hAnsi="Times New Roman" w:cs="Times New Roman"/>
          <w:sz w:val="28"/>
          <w:szCs w:val="28"/>
        </w:rPr>
        <w:t>кономічного</w:t>
      </w:r>
      <w:r w:rsidR="00E42A05" w:rsidRPr="00730E9E">
        <w:rPr>
          <w:rFonts w:ascii="Times New Roman" w:hAnsi="Times New Roman" w:cs="Times New Roman"/>
          <w:sz w:val="28"/>
          <w:szCs w:val="28"/>
        </w:rPr>
        <w:t>;</w:t>
      </w:r>
      <w:r w:rsidR="008C0B46" w:rsidRPr="00730E9E">
        <w:rPr>
          <w:rFonts w:ascii="Times New Roman" w:hAnsi="Times New Roman" w:cs="Times New Roman"/>
          <w:sz w:val="28"/>
          <w:szCs w:val="28"/>
        </w:rPr>
        <w:t xml:space="preserve"> c</w:t>
      </w:r>
      <w:r w:rsidR="00350393" w:rsidRPr="00730E9E">
        <w:rPr>
          <w:rFonts w:ascii="Times New Roman" w:hAnsi="Times New Roman" w:cs="Times New Roman"/>
          <w:sz w:val="28"/>
          <w:szCs w:val="28"/>
        </w:rPr>
        <w:t>оціального</w:t>
      </w:r>
      <w:r w:rsidR="00E42A05" w:rsidRPr="00730E9E">
        <w:rPr>
          <w:rFonts w:ascii="Times New Roman" w:hAnsi="Times New Roman" w:cs="Times New Roman"/>
          <w:sz w:val="28"/>
          <w:szCs w:val="28"/>
        </w:rPr>
        <w:t>;</w:t>
      </w:r>
      <w:r w:rsidRPr="00730E9E">
        <w:rPr>
          <w:rFonts w:ascii="Times New Roman" w:hAnsi="Times New Roman" w:cs="Times New Roman"/>
          <w:sz w:val="28"/>
          <w:szCs w:val="28"/>
        </w:rPr>
        <w:t xml:space="preserve"> </w:t>
      </w:r>
      <w:r w:rsidR="008C0B46" w:rsidRPr="00730E9E">
        <w:rPr>
          <w:rFonts w:ascii="Times New Roman" w:hAnsi="Times New Roman" w:cs="Times New Roman"/>
          <w:sz w:val="28"/>
          <w:szCs w:val="28"/>
        </w:rPr>
        <w:t>п</w:t>
      </w:r>
      <w:r w:rsidR="00350393" w:rsidRPr="00730E9E">
        <w:rPr>
          <w:rFonts w:ascii="Times New Roman" w:hAnsi="Times New Roman" w:cs="Times New Roman"/>
          <w:sz w:val="28"/>
          <w:szCs w:val="28"/>
        </w:rPr>
        <w:t>олітичного</w:t>
      </w:r>
      <w:r w:rsidR="007C513B" w:rsidRPr="00730E9E">
        <w:rPr>
          <w:rFonts w:ascii="Times New Roman" w:hAnsi="Times New Roman" w:cs="Times New Roman"/>
          <w:sz w:val="28"/>
          <w:szCs w:val="28"/>
        </w:rPr>
        <w:t xml:space="preserve"> [22</w:t>
      </w:r>
      <w:r w:rsidR="00E42A05" w:rsidRPr="00730E9E">
        <w:rPr>
          <w:rFonts w:ascii="Times New Roman" w:hAnsi="Times New Roman" w:cs="Times New Roman"/>
          <w:sz w:val="28"/>
          <w:szCs w:val="28"/>
        </w:rPr>
        <w:t>].</w:t>
      </w:r>
    </w:p>
    <w:p w:rsidR="00E42A05" w:rsidRPr="00730E9E" w:rsidRDefault="00E42A05"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В рамках цих видів</w:t>
      </w:r>
      <w:r w:rsidR="00350393" w:rsidRPr="00730E9E">
        <w:rPr>
          <w:rFonts w:ascii="Times New Roman" w:hAnsi="Times New Roman" w:cs="Times New Roman"/>
          <w:sz w:val="28"/>
          <w:szCs w:val="28"/>
        </w:rPr>
        <w:t xml:space="preserve"> слід виділяти технологічний, культурний, ідеологічний, екологічний</w:t>
      </w:r>
      <w:r w:rsidR="00F30461" w:rsidRPr="00730E9E">
        <w:rPr>
          <w:rFonts w:ascii="Times New Roman" w:hAnsi="Times New Roman" w:cs="Times New Roman"/>
          <w:sz w:val="28"/>
          <w:szCs w:val="28"/>
        </w:rPr>
        <w:t>, а при необхідності</w:t>
      </w:r>
      <w:r w:rsidRPr="00730E9E">
        <w:rPr>
          <w:rFonts w:ascii="Times New Roman" w:hAnsi="Times New Roman" w:cs="Times New Roman"/>
          <w:sz w:val="28"/>
          <w:szCs w:val="28"/>
        </w:rPr>
        <w:t xml:space="preserve"> інші субвиміри глобалізації</w:t>
      </w:r>
      <w:r w:rsidR="00350393" w:rsidRPr="00730E9E">
        <w:rPr>
          <w:rFonts w:ascii="Times New Roman" w:hAnsi="Times New Roman" w:cs="Times New Roman"/>
          <w:sz w:val="28"/>
          <w:szCs w:val="28"/>
        </w:rPr>
        <w:t xml:space="preserve"> та </w:t>
      </w:r>
      <w:r w:rsidRPr="00730E9E">
        <w:rPr>
          <w:rFonts w:ascii="Times New Roman" w:hAnsi="Times New Roman" w:cs="Times New Roman"/>
          <w:sz w:val="28"/>
          <w:szCs w:val="28"/>
        </w:rPr>
        <w:t xml:space="preserve"> </w:t>
      </w:r>
      <w:r w:rsidR="00350393" w:rsidRPr="00730E9E">
        <w:rPr>
          <w:rFonts w:ascii="Times New Roman" w:hAnsi="Times New Roman" w:cs="Times New Roman"/>
          <w:sz w:val="28"/>
          <w:szCs w:val="28"/>
        </w:rPr>
        <w:t xml:space="preserve">багаторівневий </w:t>
      </w:r>
      <w:r w:rsidRPr="00730E9E">
        <w:rPr>
          <w:rFonts w:ascii="Times New Roman" w:hAnsi="Times New Roman" w:cs="Times New Roman"/>
          <w:sz w:val="28"/>
          <w:szCs w:val="28"/>
        </w:rPr>
        <w:t>характер їх впливу. З одного боку, фактори глобалізації сприятливо впливають на об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 xml:space="preserve">єднання розрізнених елементів світової економічної, соціальної, політичної системи, а з іншого боку неоднорідність </w:t>
      </w:r>
      <w:r w:rsidRPr="00730E9E">
        <w:rPr>
          <w:rFonts w:ascii="Times New Roman" w:hAnsi="Times New Roman" w:cs="Times New Roman"/>
          <w:sz w:val="28"/>
          <w:szCs w:val="28"/>
        </w:rPr>
        <w:lastRenderedPageBreak/>
        <w:t xml:space="preserve">національних елементів цих систем, </w:t>
      </w:r>
      <w:r w:rsidR="00350393" w:rsidRPr="00730E9E">
        <w:rPr>
          <w:rFonts w:ascii="Times New Roman" w:hAnsi="Times New Roman" w:cs="Times New Roman"/>
          <w:sz w:val="28"/>
          <w:szCs w:val="28"/>
        </w:rPr>
        <w:t>що обумовлені</w:t>
      </w:r>
      <w:r w:rsidRPr="00730E9E">
        <w:rPr>
          <w:rFonts w:ascii="Times New Roman" w:hAnsi="Times New Roman" w:cs="Times New Roman"/>
          <w:sz w:val="28"/>
          <w:szCs w:val="28"/>
        </w:rPr>
        <w:t xml:space="preserve"> відмінностями в рівнях економічного, соціального, політичного розвитку країн і народів світу, </w:t>
      </w:r>
      <w:r w:rsidR="00350393" w:rsidRPr="00730E9E">
        <w:rPr>
          <w:rFonts w:ascii="Times New Roman" w:hAnsi="Times New Roman" w:cs="Times New Roman"/>
          <w:sz w:val="28"/>
          <w:szCs w:val="28"/>
        </w:rPr>
        <w:t>стає протидіючим чинником</w:t>
      </w:r>
      <w:r w:rsidRPr="00730E9E">
        <w:rPr>
          <w:rFonts w:ascii="Times New Roman" w:hAnsi="Times New Roman" w:cs="Times New Roman"/>
          <w:sz w:val="28"/>
          <w:szCs w:val="28"/>
        </w:rPr>
        <w:t xml:space="preserve"> тенденціям до об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 xml:space="preserve">єднання суспільства в планетарних масштабах, що обумовлює різну швидкість залучення </w:t>
      </w:r>
      <w:r w:rsidR="00350393" w:rsidRPr="00730E9E">
        <w:rPr>
          <w:rFonts w:ascii="Times New Roman" w:hAnsi="Times New Roman" w:cs="Times New Roman"/>
          <w:sz w:val="28"/>
          <w:szCs w:val="28"/>
        </w:rPr>
        <w:t>окремих країн і регіонів світу до процесів</w:t>
      </w:r>
      <w:r w:rsidRPr="00730E9E">
        <w:rPr>
          <w:rFonts w:ascii="Times New Roman" w:hAnsi="Times New Roman" w:cs="Times New Roman"/>
          <w:sz w:val="28"/>
          <w:szCs w:val="28"/>
        </w:rPr>
        <w:t xml:space="preserve"> глобалізації в усіх її вимірах.</w:t>
      </w:r>
    </w:p>
    <w:p w:rsidR="00E42A05" w:rsidRPr="00730E9E" w:rsidRDefault="00E42A05"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До інститутів, що забезпечує протікання глобалізаційних процесів, відносяться лібералізація руху товарів, послуг</w:t>
      </w:r>
      <w:r w:rsidR="0048154B" w:rsidRPr="00730E9E">
        <w:rPr>
          <w:rFonts w:ascii="Times New Roman" w:hAnsi="Times New Roman" w:cs="Times New Roman"/>
          <w:sz w:val="28"/>
          <w:szCs w:val="28"/>
        </w:rPr>
        <w:t xml:space="preserve">, капіталів, людських ресурсів, </w:t>
      </w:r>
      <w:r w:rsidRPr="00730E9E">
        <w:rPr>
          <w:rFonts w:ascii="Times New Roman" w:hAnsi="Times New Roman" w:cs="Times New Roman"/>
          <w:sz w:val="28"/>
          <w:szCs w:val="28"/>
        </w:rPr>
        <w:t xml:space="preserve">функціонування міжнародних інститутів регулювання та захисту прав інтелектуальної власності, інститутів вирівнювання добробуту населення, інститутів уніфікації та стандартизації національних політик у всіх сферах суспільного життя. </w:t>
      </w:r>
    </w:p>
    <w:p w:rsidR="00E42A05" w:rsidRPr="00730E9E" w:rsidRDefault="00E42A05"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Своєю  діяльністю зазначені інститути забезпечують гомогенізацію глобального  інституційного середовища, регламентують транскордонні потоки ресурсів, товарів, послуг і т.п., сприяють формуванню глобальної економічної, соціальної, політичної систем.</w:t>
      </w:r>
    </w:p>
    <w:p w:rsidR="00E42A05" w:rsidRPr="00730E9E" w:rsidRDefault="00E42A05"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В результаті дії зазначених факторів та інститутів, що забезпечують протікання глобалізаційних процесів, відбувається інтенсифікація міжнародного руху товарів, послуг, фінансових, людських, інформаційних та інших ресурсів, відбувається культурна трансформація, трансформація політичної системи суспільства на національному та міжнародному рівнях тощо. </w:t>
      </w:r>
    </w:p>
    <w:p w:rsidR="00F30461" w:rsidRPr="00730E9E" w:rsidRDefault="00E42A05"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Іншими словами, рушійні сили глобалізації у вигляді її чинників і інститутів, що впливають на глобалізаційні процеси, самі піддаються впливу з боку останніх, виступаючи одночасно ефектами поширення глобалізації на всі сфери суспільного життя і посилення її впливу на р</w:t>
      </w:r>
      <w:r w:rsidR="007C513B" w:rsidRPr="00730E9E">
        <w:rPr>
          <w:rFonts w:ascii="Times New Roman" w:hAnsi="Times New Roman" w:cs="Times New Roman"/>
          <w:sz w:val="28"/>
          <w:szCs w:val="28"/>
        </w:rPr>
        <w:t>озвиток людини і суспільства [22</w:t>
      </w:r>
      <w:r w:rsidRPr="00730E9E">
        <w:rPr>
          <w:rFonts w:ascii="Times New Roman" w:hAnsi="Times New Roman" w:cs="Times New Roman"/>
          <w:sz w:val="28"/>
          <w:szCs w:val="28"/>
        </w:rPr>
        <w:t>].</w:t>
      </w:r>
    </w:p>
    <w:p w:rsidR="00E42A05" w:rsidRPr="00730E9E" w:rsidRDefault="00E42A05"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Таким чином у сучасній політичній науці можна виокремити такі концепції глобалізації:</w:t>
      </w:r>
    </w:p>
    <w:p w:rsidR="00BF068D" w:rsidRPr="00730E9E" w:rsidRDefault="00E42A05" w:rsidP="00D818A2">
      <w:pPr>
        <w:pStyle w:val="a3"/>
        <w:numPr>
          <w:ilvl w:val="0"/>
          <w:numId w:val="3"/>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Економічна </w:t>
      </w:r>
      <w:r w:rsidR="00BF068D" w:rsidRPr="00730E9E">
        <w:rPr>
          <w:rFonts w:ascii="Times New Roman" w:hAnsi="Times New Roman" w:cs="Times New Roman"/>
          <w:sz w:val="28"/>
          <w:szCs w:val="28"/>
        </w:rPr>
        <w:t>концепція</w:t>
      </w:r>
      <w:r w:rsidR="00310AD7" w:rsidRPr="00730E9E">
        <w:rPr>
          <w:rFonts w:ascii="Times New Roman" w:hAnsi="Times New Roman" w:cs="Times New Roman"/>
          <w:sz w:val="28"/>
          <w:szCs w:val="28"/>
        </w:rPr>
        <w:t>:</w:t>
      </w:r>
    </w:p>
    <w:p w:rsidR="0048154B" w:rsidRPr="00730E9E" w:rsidRDefault="00BF068D" w:rsidP="00D818A2">
      <w:pPr>
        <w:pStyle w:val="a3"/>
        <w:tabs>
          <w:tab w:val="left" w:pos="142"/>
        </w:tabs>
        <w:spacing w:line="360" w:lineRule="auto"/>
        <w:ind w:firstLine="567"/>
        <w:jc w:val="both"/>
      </w:pPr>
      <w:r w:rsidRPr="00730E9E">
        <w:rPr>
          <w:rFonts w:ascii="Times New Roman" w:hAnsi="Times New Roman" w:cs="Times New Roman"/>
          <w:sz w:val="28"/>
          <w:szCs w:val="28"/>
        </w:rPr>
        <w:lastRenderedPageBreak/>
        <w:t>По-перше, г</w:t>
      </w:r>
      <w:r w:rsidR="00E42A05" w:rsidRPr="00730E9E">
        <w:rPr>
          <w:rFonts w:ascii="Times New Roman" w:hAnsi="Times New Roman" w:cs="Times New Roman"/>
          <w:sz w:val="28"/>
          <w:szCs w:val="28"/>
        </w:rPr>
        <w:t xml:space="preserve">лобалізація - це процес, який визначається ринковими, а не державними силами, тобто збалансованістю бюджету, відкритістю інвестицій та ринкових потоків, стабільністю валюти. </w:t>
      </w:r>
      <w:r w:rsidRPr="00730E9E">
        <w:rPr>
          <w:rFonts w:ascii="Times New Roman" w:hAnsi="Times New Roman" w:cs="Times New Roman"/>
          <w:sz w:val="28"/>
          <w:szCs w:val="28"/>
        </w:rPr>
        <w:t xml:space="preserve">У даному контексті слід зазначити, що Ю. Шайдгородський вказав: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Якщо на початку 1990-х років прихильники глобального капіталізму, як головного наслідку глобалізації, стави</w:t>
      </w:r>
      <w:r w:rsidR="0048154B" w:rsidRPr="00730E9E">
        <w:rPr>
          <w:rFonts w:ascii="Times New Roman" w:hAnsi="Times New Roman" w:cs="Times New Roman"/>
          <w:sz w:val="28"/>
          <w:szCs w:val="28"/>
        </w:rPr>
        <w:t>ли знак рівняння між поняттями «</w:t>
      </w:r>
      <w:r w:rsidRPr="00730E9E">
        <w:rPr>
          <w:rFonts w:ascii="Times New Roman" w:hAnsi="Times New Roman" w:cs="Times New Roman"/>
          <w:sz w:val="28"/>
          <w:szCs w:val="28"/>
        </w:rPr>
        <w:t>глобалізація</w:t>
      </w:r>
      <w:r w:rsidR="0048154B" w:rsidRPr="00730E9E">
        <w:rPr>
          <w:rFonts w:ascii="Times New Roman" w:hAnsi="Times New Roman" w:cs="Times New Roman"/>
          <w:sz w:val="28"/>
          <w:szCs w:val="28"/>
        </w:rPr>
        <w:t>» та «універсалізація світу»</w:t>
      </w:r>
      <w:r w:rsidRPr="00730E9E">
        <w:rPr>
          <w:rFonts w:ascii="Times New Roman" w:hAnsi="Times New Roman" w:cs="Times New Roman"/>
          <w:sz w:val="28"/>
          <w:szCs w:val="28"/>
        </w:rPr>
        <w:t>, то невдовзі ейфо</w:t>
      </w:r>
      <w:r w:rsidR="0048154B" w:rsidRPr="00730E9E">
        <w:rPr>
          <w:rFonts w:ascii="Times New Roman" w:hAnsi="Times New Roman" w:cs="Times New Roman"/>
          <w:sz w:val="28"/>
          <w:szCs w:val="28"/>
        </w:rPr>
        <w:t>рія щодо перспектив «</w:t>
      </w:r>
      <w:r w:rsidRPr="00730E9E">
        <w:rPr>
          <w:rFonts w:ascii="Times New Roman" w:hAnsi="Times New Roman" w:cs="Times New Roman"/>
          <w:sz w:val="28"/>
          <w:szCs w:val="28"/>
        </w:rPr>
        <w:t>глобальної капіталізації</w:t>
      </w:r>
      <w:r w:rsidR="0048154B" w:rsidRPr="00730E9E">
        <w:rPr>
          <w:rFonts w:ascii="Times New Roman" w:hAnsi="Times New Roman" w:cs="Times New Roman"/>
          <w:sz w:val="28"/>
          <w:szCs w:val="28"/>
        </w:rPr>
        <w:t xml:space="preserve">» </w:t>
      </w:r>
      <w:r w:rsidRPr="00730E9E">
        <w:rPr>
          <w:rFonts w:ascii="Times New Roman" w:hAnsi="Times New Roman" w:cs="Times New Roman"/>
          <w:sz w:val="28"/>
          <w:szCs w:val="28"/>
        </w:rPr>
        <w:t>змінилися на більш стримані оцінки і прогнози. Менше оптимізму почали висловлювати не лише науковці, але й політики, економісти-практики і фінансисти у зв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язку з наростаючими у світовій економіці і фінансовій сфері кризами. Новий світовий порядок, який пов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язували із результатами глобалізації</w:t>
      </w:r>
      <w:r w:rsidR="0048154B" w:rsidRPr="00730E9E">
        <w:rPr>
          <w:rFonts w:ascii="Times New Roman" w:hAnsi="Times New Roman" w:cs="Times New Roman"/>
          <w:sz w:val="28"/>
          <w:szCs w:val="28"/>
        </w:rPr>
        <w:t>, все більше перетворювався на «</w:t>
      </w:r>
      <w:r w:rsidRPr="00730E9E">
        <w:rPr>
          <w:rFonts w:ascii="Times New Roman" w:hAnsi="Times New Roman" w:cs="Times New Roman"/>
          <w:sz w:val="28"/>
          <w:szCs w:val="28"/>
        </w:rPr>
        <w:t>новий світовий безлад</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що викликало потребу у більш виваженому і фундаментальному переосмисленні економічних, політичних і соціокультурних змін. Пошук нової парадигми трансформації світу, як зазначає Р. Робертсон, все ще орієнтується на розвиток, але з меншою вірою у прогрес</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w:t>
      </w:r>
      <w:r w:rsidR="007C513B" w:rsidRPr="00730E9E">
        <w:rPr>
          <w:rFonts w:ascii="Times New Roman" w:hAnsi="Times New Roman" w:cs="Times New Roman"/>
          <w:sz w:val="28"/>
          <w:szCs w:val="28"/>
        </w:rPr>
        <w:t>[</w:t>
      </w:r>
      <w:r w:rsidR="00DC50D6" w:rsidRPr="00730E9E">
        <w:rPr>
          <w:rFonts w:ascii="Times New Roman" w:hAnsi="Times New Roman" w:cs="Times New Roman"/>
          <w:sz w:val="28"/>
          <w:szCs w:val="28"/>
        </w:rPr>
        <w:t>81</w:t>
      </w:r>
      <w:r w:rsidR="0048154B" w:rsidRPr="00730E9E">
        <w:rPr>
          <w:rFonts w:ascii="Times New Roman" w:hAnsi="Times New Roman" w:cs="Times New Roman"/>
          <w:sz w:val="28"/>
          <w:szCs w:val="28"/>
        </w:rPr>
        <w:t>].</w:t>
      </w:r>
    </w:p>
    <w:p w:rsidR="00BF068D" w:rsidRPr="00730E9E" w:rsidRDefault="00BF068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По-друге, глобалізація - це процес перетворення регіональних соціально-економічних систем, які досягли високого ступеня взаємозалежності, в єдину всесвітню систему, розвивається на базі щодо уніфікованих закономірностей; це перетворення ряду відокремлених світових економік в світову економіку.</w:t>
      </w:r>
    </w:p>
    <w:p w:rsidR="00BF068D" w:rsidRPr="00730E9E" w:rsidRDefault="00BF068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По-третє, глобалізація - це процес формування і подальшого розвитку єдиного загальносвітового фінансово-економічного простору на базі нових, переважно комп</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ютерних технологій.</w:t>
      </w:r>
    </w:p>
    <w:p w:rsidR="00BF068D" w:rsidRPr="00730E9E" w:rsidRDefault="00BF068D" w:rsidP="00D818A2">
      <w:pPr>
        <w:pStyle w:val="a3"/>
        <w:numPr>
          <w:ilvl w:val="0"/>
          <w:numId w:val="3"/>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Соціальний підхід:</w:t>
      </w:r>
    </w:p>
    <w:p w:rsidR="00BF068D" w:rsidRPr="00730E9E" w:rsidRDefault="00BF068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По-перше, підхід запропонований Е. Гіденсоном, у якому глобалізація являє собою інтенсифікацію всесвітніх соціальних течій, в внаслідок чого віддалені регіони виявляються пов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язаними один з одним в тому сенсі, що місцеві події відображають події, що відбуваються за багато миль від них, і н</w:t>
      </w:r>
      <w:r w:rsidR="007C513B" w:rsidRPr="00730E9E">
        <w:rPr>
          <w:rFonts w:ascii="Times New Roman" w:hAnsi="Times New Roman" w:cs="Times New Roman"/>
          <w:sz w:val="28"/>
          <w:szCs w:val="28"/>
        </w:rPr>
        <w:t>авпаки[63</w:t>
      </w:r>
      <w:r w:rsidR="0048154B" w:rsidRPr="00730E9E">
        <w:rPr>
          <w:rFonts w:ascii="Times New Roman" w:hAnsi="Times New Roman" w:cs="Times New Roman"/>
          <w:sz w:val="28"/>
          <w:szCs w:val="28"/>
        </w:rPr>
        <w:t>].</w:t>
      </w:r>
    </w:p>
    <w:p w:rsidR="00BF068D" w:rsidRPr="00730E9E" w:rsidRDefault="00BF068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По-друге, глобалізація - це стиснення світу і зростаюче усвідомлення світов</w:t>
      </w:r>
      <w:r w:rsidR="0048154B" w:rsidRPr="00730E9E">
        <w:rPr>
          <w:rFonts w:ascii="Times New Roman" w:hAnsi="Times New Roman" w:cs="Times New Roman"/>
          <w:sz w:val="28"/>
          <w:szCs w:val="28"/>
        </w:rPr>
        <w:t>о</w:t>
      </w:r>
      <w:r w:rsidR="007C513B" w:rsidRPr="00730E9E">
        <w:rPr>
          <w:rFonts w:ascii="Times New Roman" w:hAnsi="Times New Roman" w:cs="Times New Roman"/>
          <w:sz w:val="28"/>
          <w:szCs w:val="28"/>
        </w:rPr>
        <w:t>ї спільноти як єдиного цілого[40</w:t>
      </w:r>
      <w:r w:rsidR="0048154B" w:rsidRPr="00730E9E">
        <w:rPr>
          <w:rFonts w:ascii="Times New Roman" w:hAnsi="Times New Roman" w:cs="Times New Roman"/>
          <w:sz w:val="28"/>
          <w:szCs w:val="28"/>
        </w:rPr>
        <w:t>].</w:t>
      </w:r>
    </w:p>
    <w:p w:rsidR="0089190B" w:rsidRPr="00730E9E" w:rsidRDefault="0089190B"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По-третє, глобалізація - засіб і процес посилення єдності світу, конструктивний, основоположний принцип формування глобального суспільства в перспективі.</w:t>
      </w:r>
    </w:p>
    <w:p w:rsidR="0089190B" w:rsidRPr="00730E9E" w:rsidRDefault="0089190B" w:rsidP="00D818A2">
      <w:pPr>
        <w:pStyle w:val="a3"/>
        <w:numPr>
          <w:ilvl w:val="0"/>
          <w:numId w:val="3"/>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Комплексний підхід:</w:t>
      </w:r>
    </w:p>
    <w:p w:rsidR="0089190B" w:rsidRPr="00730E9E" w:rsidRDefault="0089190B"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По-перше, глобалізація являє собою поступову інтеграцію елементів світової економіки і світової спільноти в єдине ціле під впливом нових технологій, нових економічних відносин, а також відповідних національних і міжнародних політик, розроблюваних і реалізованих різними акторами, включаючи національні уряди, міжнародні організації, ділові кола та інститути громадянського суспільства. Дана концепція запропонована Б. Г</w:t>
      </w:r>
      <w:r w:rsidR="00775705" w:rsidRPr="00730E9E">
        <w:rPr>
          <w:rFonts w:ascii="Times New Roman" w:hAnsi="Times New Roman" w:cs="Times New Roman"/>
          <w:sz w:val="28"/>
          <w:szCs w:val="28"/>
        </w:rPr>
        <w:t>юнтером та Р. ванн дер Хевеном [13</w:t>
      </w:r>
      <w:r w:rsidR="00205075" w:rsidRPr="00730E9E">
        <w:rPr>
          <w:rFonts w:ascii="Times New Roman" w:hAnsi="Times New Roman" w:cs="Times New Roman"/>
          <w:sz w:val="28"/>
          <w:szCs w:val="28"/>
        </w:rPr>
        <w:t>].</w:t>
      </w:r>
    </w:p>
    <w:p w:rsidR="0089190B" w:rsidRPr="00730E9E" w:rsidRDefault="0089190B"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По-</w:t>
      </w:r>
      <w:r w:rsidR="00501A87" w:rsidRPr="00730E9E">
        <w:rPr>
          <w:rFonts w:ascii="Times New Roman" w:hAnsi="Times New Roman" w:cs="Times New Roman"/>
          <w:sz w:val="28"/>
          <w:szCs w:val="28"/>
        </w:rPr>
        <w:t>друге, Глобалізація означає все більш складний комплекс транскордонних взаємодій між фізичними особами, підприємствами, інститутами і ринками. Різноманітні завдання, які вона ставить, держави не можуть успішно вирішувати тільки власними силами, що свідчить про необхідність зміцнення багатостороннього співробітництва.</w:t>
      </w:r>
    </w:p>
    <w:p w:rsidR="00501A87" w:rsidRPr="00730E9E" w:rsidRDefault="00501A87"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По-третє, глобалізація - це процес всесвітньої економічної, політичної та культурної інтеграції та уніфікації, основним наслідком якого є світовий поділ праці, міграція, концентрація капіталу, людських і виробничих ресурсів, стандартизація законодавства, економічних і технологічних процесів, а також зближення і злиття культур різних країн. Це об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єктивний процес, який носить системний характер, тобто охоплює всі сфери життя суспільства.</w:t>
      </w:r>
    </w:p>
    <w:p w:rsidR="000F5C9A" w:rsidRPr="00730E9E" w:rsidRDefault="000F5C9A" w:rsidP="000F5C9A">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Таким чином, розвиток процесу глобалізації обумовлений дією комплек</w:t>
      </w:r>
      <w:r w:rsidR="00730E9E">
        <w:rPr>
          <w:rFonts w:ascii="Times New Roman" w:hAnsi="Times New Roman" w:cs="Times New Roman"/>
          <w:sz w:val="28"/>
          <w:szCs w:val="28"/>
        </w:rPr>
        <w:t>су</w:t>
      </w:r>
      <w:r w:rsidR="00730E9E"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 факторів, в</w:t>
      </w:r>
      <w:r w:rsidR="00730E9E" w:rsidRPr="00730E9E">
        <w:rPr>
          <w:rFonts w:ascii="Times New Roman" w:hAnsi="Times New Roman" w:cs="Times New Roman"/>
          <w:sz w:val="28"/>
          <w:szCs w:val="28"/>
        </w:rPr>
        <w:t>наслідок чого глобалізація є об</w:t>
      </w:r>
      <w:r w:rsidR="00730E9E">
        <w:rPr>
          <w:rFonts w:ascii="Times New Roman" w:hAnsi="Times New Roman" w:cs="Times New Roman"/>
          <w:sz w:val="28"/>
          <w:szCs w:val="28"/>
        </w:rPr>
        <w:t>’</w:t>
      </w:r>
      <w:r w:rsidRPr="00730E9E">
        <w:rPr>
          <w:rFonts w:ascii="Times New Roman" w:hAnsi="Times New Roman" w:cs="Times New Roman"/>
          <w:sz w:val="28"/>
          <w:szCs w:val="28"/>
        </w:rPr>
        <w:t>єктивною тенденцією розвитку</w:t>
      </w:r>
      <w:r w:rsidR="00730E9E">
        <w:rPr>
          <w:rFonts w:ascii="Times New Roman" w:hAnsi="Times New Roman" w:cs="Times New Roman"/>
          <w:sz w:val="28"/>
          <w:szCs w:val="28"/>
        </w:rPr>
        <w:t xml:space="preserve"> сучасних міжнародних відносин.</w:t>
      </w:r>
      <w:r w:rsidRPr="00730E9E">
        <w:rPr>
          <w:rFonts w:ascii="Times New Roman" w:hAnsi="Times New Roman" w:cs="Times New Roman"/>
          <w:sz w:val="28"/>
          <w:szCs w:val="28"/>
        </w:rPr>
        <w:t xml:space="preserve"> Водночас основ</w:t>
      </w:r>
      <w:r w:rsidR="00730E9E">
        <w:rPr>
          <w:rFonts w:ascii="Times New Roman" w:hAnsi="Times New Roman" w:cs="Times New Roman"/>
          <w:sz w:val="28"/>
          <w:szCs w:val="28"/>
        </w:rPr>
        <w:t>ні економічні суб’</w:t>
      </w:r>
      <w:r w:rsidRPr="00730E9E">
        <w:rPr>
          <w:rFonts w:ascii="Times New Roman" w:hAnsi="Times New Roman" w:cs="Times New Roman"/>
          <w:sz w:val="28"/>
          <w:szCs w:val="28"/>
        </w:rPr>
        <w:t>єкти, серед яких особлива роль</w:t>
      </w:r>
      <w:r w:rsidR="00730E9E">
        <w:rPr>
          <w:rFonts w:ascii="Times New Roman" w:hAnsi="Times New Roman" w:cs="Times New Roman"/>
          <w:sz w:val="28"/>
          <w:szCs w:val="28"/>
        </w:rPr>
        <w:t xml:space="preserve"> </w:t>
      </w:r>
      <w:r w:rsidRPr="00730E9E">
        <w:rPr>
          <w:rFonts w:ascii="Times New Roman" w:hAnsi="Times New Roman" w:cs="Times New Roman"/>
          <w:sz w:val="28"/>
          <w:szCs w:val="28"/>
        </w:rPr>
        <w:t>належить ТНК, міжнародним фінансовим організаціям та розвиненим країнам світу, є</w:t>
      </w:r>
      <w:r w:rsidR="00730E9E">
        <w:rPr>
          <w:rFonts w:ascii="Times New Roman" w:hAnsi="Times New Roman" w:cs="Times New Roman"/>
          <w:sz w:val="28"/>
          <w:szCs w:val="28"/>
        </w:rPr>
        <w:t xml:space="preserve"> </w:t>
      </w:r>
      <w:r w:rsidRPr="00730E9E">
        <w:rPr>
          <w:rFonts w:ascii="Times New Roman" w:hAnsi="Times New Roman" w:cs="Times New Roman"/>
          <w:sz w:val="28"/>
          <w:szCs w:val="28"/>
        </w:rPr>
        <w:t>рушійними силами подальшого поширення та поглиблення процесу глобалізації з метою</w:t>
      </w:r>
      <w:r w:rsid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максимізації власних економічних </w:t>
      </w:r>
      <w:r w:rsidRPr="00730E9E">
        <w:rPr>
          <w:rFonts w:ascii="Times New Roman" w:hAnsi="Times New Roman" w:cs="Times New Roman"/>
          <w:sz w:val="28"/>
          <w:szCs w:val="28"/>
        </w:rPr>
        <w:lastRenderedPageBreak/>
        <w:t>вигод. Ефективне функціонування певної країни</w:t>
      </w:r>
      <w:r w:rsidR="00730E9E">
        <w:rPr>
          <w:rFonts w:ascii="Times New Roman" w:hAnsi="Times New Roman" w:cs="Times New Roman"/>
          <w:sz w:val="28"/>
          <w:szCs w:val="28"/>
        </w:rPr>
        <w:t xml:space="preserve"> </w:t>
      </w:r>
      <w:r w:rsidRPr="00730E9E">
        <w:rPr>
          <w:rFonts w:ascii="Times New Roman" w:hAnsi="Times New Roman" w:cs="Times New Roman"/>
          <w:sz w:val="28"/>
          <w:szCs w:val="28"/>
        </w:rPr>
        <w:t>в умовах глобалізації залежить від рівня розвитку її інституційного середовища, від того, наскільки</w:t>
      </w:r>
      <w:r w:rsidR="00730E9E">
        <w:rPr>
          <w:rFonts w:ascii="Times New Roman" w:hAnsi="Times New Roman" w:cs="Times New Roman"/>
          <w:sz w:val="28"/>
          <w:szCs w:val="28"/>
        </w:rPr>
        <w:t xml:space="preserve"> </w:t>
      </w:r>
      <w:r w:rsidRPr="00730E9E">
        <w:rPr>
          <w:rFonts w:ascii="Times New Roman" w:hAnsi="Times New Roman" w:cs="Times New Roman"/>
          <w:sz w:val="28"/>
          <w:szCs w:val="28"/>
        </w:rPr>
        <w:t>ефективно вона реагує на зовнішні імпульси, що виникають за умов глобалізованого світу.</w:t>
      </w:r>
    </w:p>
    <w:p w:rsidR="007D17DB" w:rsidRPr="00730E9E" w:rsidRDefault="007D17DB" w:rsidP="00D818A2">
      <w:pPr>
        <w:pStyle w:val="a3"/>
        <w:tabs>
          <w:tab w:val="left" w:pos="142"/>
        </w:tabs>
        <w:spacing w:line="360" w:lineRule="auto"/>
        <w:ind w:firstLine="567"/>
        <w:jc w:val="center"/>
        <w:rPr>
          <w:rFonts w:ascii="Times New Roman" w:hAnsi="Times New Roman" w:cs="Times New Roman"/>
          <w:b/>
          <w:sz w:val="28"/>
          <w:szCs w:val="28"/>
        </w:rPr>
      </w:pPr>
    </w:p>
    <w:p w:rsidR="00350393" w:rsidRPr="00730E9E" w:rsidRDefault="00350393" w:rsidP="00D818A2">
      <w:pPr>
        <w:pStyle w:val="a3"/>
        <w:tabs>
          <w:tab w:val="left" w:pos="142"/>
        </w:tabs>
        <w:spacing w:line="360" w:lineRule="auto"/>
        <w:ind w:firstLine="567"/>
        <w:jc w:val="center"/>
        <w:rPr>
          <w:rFonts w:ascii="Times New Roman" w:hAnsi="Times New Roman" w:cs="Times New Roman"/>
          <w:b/>
          <w:sz w:val="28"/>
          <w:szCs w:val="28"/>
        </w:rPr>
      </w:pPr>
      <w:r w:rsidRPr="00730E9E">
        <w:rPr>
          <w:rFonts w:ascii="Times New Roman" w:hAnsi="Times New Roman" w:cs="Times New Roman"/>
          <w:b/>
          <w:sz w:val="28"/>
          <w:szCs w:val="28"/>
        </w:rPr>
        <w:t>1.2.</w:t>
      </w:r>
      <w:r w:rsidRPr="00730E9E">
        <w:rPr>
          <w:rFonts w:ascii="Times New Roman" w:hAnsi="Times New Roman" w:cs="Times New Roman"/>
          <w:b/>
          <w:sz w:val="28"/>
          <w:szCs w:val="28"/>
        </w:rPr>
        <w:tab/>
        <w:t>Ґенеза глобалізаційних процесів та їх вплив на міжнародні відносини</w:t>
      </w:r>
    </w:p>
    <w:p w:rsidR="00350393" w:rsidRPr="00730E9E" w:rsidRDefault="00350393" w:rsidP="00D818A2">
      <w:pPr>
        <w:pStyle w:val="a3"/>
        <w:tabs>
          <w:tab w:val="left" w:pos="142"/>
        </w:tabs>
        <w:spacing w:line="360" w:lineRule="auto"/>
        <w:ind w:firstLine="567"/>
        <w:jc w:val="both"/>
        <w:rPr>
          <w:rFonts w:ascii="Times New Roman" w:hAnsi="Times New Roman" w:cs="Times New Roman"/>
          <w:sz w:val="28"/>
          <w:szCs w:val="28"/>
        </w:rPr>
      </w:pPr>
    </w:p>
    <w:p w:rsidR="00350393" w:rsidRPr="00730E9E" w:rsidRDefault="00350393"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Сучасна глобалізація – складне та суперечливе явище, якому важко дати однозначну оцінку. Незважаючи</w:t>
      </w:r>
      <w:r w:rsidR="00EE6BCF" w:rsidRPr="00730E9E">
        <w:rPr>
          <w:rFonts w:ascii="Times New Roman" w:hAnsi="Times New Roman" w:cs="Times New Roman"/>
          <w:sz w:val="28"/>
          <w:szCs w:val="28"/>
        </w:rPr>
        <w:t xml:space="preserve"> на те, що темі глобалізації </w:t>
      </w:r>
      <w:r w:rsidRPr="00730E9E">
        <w:rPr>
          <w:rFonts w:ascii="Times New Roman" w:hAnsi="Times New Roman" w:cs="Times New Roman"/>
          <w:sz w:val="28"/>
          <w:szCs w:val="28"/>
        </w:rPr>
        <w:t>присвячено безліч статей</w:t>
      </w:r>
      <w:r w:rsidR="00EE6BCF" w:rsidRPr="00730E9E">
        <w:rPr>
          <w:rFonts w:ascii="Times New Roman" w:hAnsi="Times New Roman" w:cs="Times New Roman"/>
          <w:sz w:val="28"/>
          <w:szCs w:val="28"/>
        </w:rPr>
        <w:t xml:space="preserve">, </w:t>
      </w:r>
      <w:r w:rsidRPr="00730E9E">
        <w:rPr>
          <w:rFonts w:ascii="Times New Roman" w:hAnsi="Times New Roman" w:cs="Times New Roman"/>
          <w:sz w:val="28"/>
          <w:szCs w:val="28"/>
        </w:rPr>
        <w:t>монографій, семінарів та конференцій, досі питання про сутність</w:t>
      </w:r>
      <w:r w:rsidR="00EE6BCF" w:rsidRPr="00730E9E">
        <w:rPr>
          <w:rFonts w:ascii="Times New Roman" w:hAnsi="Times New Roman" w:cs="Times New Roman"/>
          <w:sz w:val="28"/>
          <w:szCs w:val="28"/>
        </w:rPr>
        <w:t xml:space="preserve"> </w:t>
      </w:r>
      <w:r w:rsidRPr="00730E9E">
        <w:rPr>
          <w:rFonts w:ascii="Times New Roman" w:hAnsi="Times New Roman" w:cs="Times New Roman"/>
          <w:sz w:val="28"/>
          <w:szCs w:val="28"/>
        </w:rPr>
        <w:t>цього процесу,</w:t>
      </w:r>
      <w:r w:rsidR="00EE6BCF" w:rsidRPr="00730E9E">
        <w:rPr>
          <w:rFonts w:ascii="Times New Roman" w:hAnsi="Times New Roman" w:cs="Times New Roman"/>
          <w:sz w:val="28"/>
          <w:szCs w:val="28"/>
        </w:rPr>
        <w:t xml:space="preserve"> зокрема</w:t>
      </w:r>
      <w:r w:rsidRPr="00730E9E">
        <w:rPr>
          <w:rFonts w:ascii="Times New Roman" w:hAnsi="Times New Roman" w:cs="Times New Roman"/>
          <w:sz w:val="28"/>
          <w:szCs w:val="28"/>
        </w:rPr>
        <w:t xml:space="preserve"> про його періодизацію залишаються дискусійними.</w:t>
      </w:r>
    </w:p>
    <w:p w:rsidR="00350393" w:rsidRPr="00730E9E" w:rsidRDefault="00EE6BCF"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Беззаперечний </w:t>
      </w:r>
      <w:r w:rsidR="00350393" w:rsidRPr="00730E9E">
        <w:rPr>
          <w:rFonts w:ascii="Times New Roman" w:hAnsi="Times New Roman" w:cs="Times New Roman"/>
          <w:sz w:val="28"/>
          <w:szCs w:val="28"/>
        </w:rPr>
        <w:t>інтерес</w:t>
      </w:r>
      <w:r w:rsidRPr="00730E9E">
        <w:rPr>
          <w:rFonts w:ascii="Times New Roman" w:hAnsi="Times New Roman" w:cs="Times New Roman"/>
          <w:sz w:val="28"/>
          <w:szCs w:val="28"/>
        </w:rPr>
        <w:t xml:space="preserve"> до тлумачення ґенези та витоків глобалізації як багаторівневого та комплексного явища</w:t>
      </w:r>
      <w:r w:rsidR="00350393" w:rsidRPr="00730E9E">
        <w:rPr>
          <w:rFonts w:ascii="Times New Roman" w:hAnsi="Times New Roman" w:cs="Times New Roman"/>
          <w:sz w:val="28"/>
          <w:szCs w:val="28"/>
        </w:rPr>
        <w:t xml:space="preserve"> запропонований родоначальником школи «світ-системного аналізу» американським соціологом</w:t>
      </w:r>
      <w:r w:rsidRPr="00730E9E">
        <w:rPr>
          <w:rFonts w:ascii="Times New Roman" w:hAnsi="Times New Roman" w:cs="Times New Roman"/>
          <w:sz w:val="28"/>
          <w:szCs w:val="28"/>
        </w:rPr>
        <w:t xml:space="preserve"> </w:t>
      </w:r>
      <w:r w:rsidR="00350393" w:rsidRPr="00730E9E">
        <w:rPr>
          <w:rFonts w:ascii="Times New Roman" w:hAnsi="Times New Roman" w:cs="Times New Roman"/>
          <w:sz w:val="28"/>
          <w:szCs w:val="28"/>
        </w:rPr>
        <w:t>І</w:t>
      </w:r>
      <w:r w:rsidRPr="00730E9E">
        <w:rPr>
          <w:rFonts w:ascii="Times New Roman" w:hAnsi="Times New Roman" w:cs="Times New Roman"/>
          <w:sz w:val="28"/>
          <w:szCs w:val="28"/>
        </w:rPr>
        <w:t>.</w:t>
      </w:r>
      <w:r w:rsidR="00350393" w:rsidRPr="00730E9E">
        <w:rPr>
          <w:rFonts w:ascii="Times New Roman" w:hAnsi="Times New Roman" w:cs="Times New Roman"/>
          <w:sz w:val="28"/>
          <w:szCs w:val="28"/>
        </w:rPr>
        <w:t>Валлерстайном у роботі «Аналіз світових систем та ситуація в</w:t>
      </w:r>
      <w:r w:rsidR="00116B28" w:rsidRPr="00730E9E">
        <w:rPr>
          <w:rFonts w:ascii="Times New Roman" w:hAnsi="Times New Roman" w:cs="Times New Roman"/>
          <w:sz w:val="28"/>
          <w:szCs w:val="28"/>
        </w:rPr>
        <w:t xml:space="preserve"> сучасному світі» [</w:t>
      </w:r>
      <w:r w:rsidR="00775705" w:rsidRPr="00730E9E">
        <w:rPr>
          <w:rFonts w:ascii="Times New Roman" w:hAnsi="Times New Roman" w:cs="Times New Roman"/>
          <w:sz w:val="28"/>
          <w:szCs w:val="28"/>
        </w:rPr>
        <w:t>48</w:t>
      </w:r>
      <w:r w:rsidR="00350393" w:rsidRPr="00730E9E">
        <w:rPr>
          <w:rFonts w:ascii="Times New Roman" w:hAnsi="Times New Roman" w:cs="Times New Roman"/>
          <w:sz w:val="28"/>
          <w:szCs w:val="28"/>
        </w:rPr>
        <w:t>].</w:t>
      </w:r>
    </w:p>
    <w:p w:rsidR="005B31BF" w:rsidRPr="00730E9E" w:rsidRDefault="00350393"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На думку </w:t>
      </w:r>
      <w:r w:rsidR="005C71D5" w:rsidRPr="00730E9E">
        <w:rPr>
          <w:rFonts w:ascii="Times New Roman" w:hAnsi="Times New Roman" w:cs="Times New Roman"/>
          <w:sz w:val="28"/>
          <w:szCs w:val="28"/>
        </w:rPr>
        <w:t>І.</w:t>
      </w:r>
      <w:r w:rsidRPr="00730E9E">
        <w:rPr>
          <w:rFonts w:ascii="Times New Roman" w:hAnsi="Times New Roman" w:cs="Times New Roman"/>
          <w:sz w:val="28"/>
          <w:szCs w:val="28"/>
        </w:rPr>
        <w:t>Валлерстайна, слід говорити про два етапи, або</w:t>
      </w:r>
      <w:r w:rsidR="00116B28" w:rsidRPr="00730E9E">
        <w:rPr>
          <w:rFonts w:ascii="Times New Roman" w:hAnsi="Times New Roman" w:cs="Times New Roman"/>
          <w:sz w:val="28"/>
          <w:szCs w:val="28"/>
        </w:rPr>
        <w:t xml:space="preserve"> «дві  хвилі»</w:t>
      </w:r>
      <w:r w:rsidR="00775705" w:rsidRPr="00730E9E">
        <w:rPr>
          <w:rFonts w:ascii="Times New Roman" w:hAnsi="Times New Roman" w:cs="Times New Roman"/>
          <w:sz w:val="28"/>
          <w:szCs w:val="28"/>
        </w:rPr>
        <w:t>, глобалізації</w:t>
      </w:r>
      <w:r w:rsidRPr="00730E9E">
        <w:rPr>
          <w:rFonts w:ascii="Times New Roman" w:hAnsi="Times New Roman" w:cs="Times New Roman"/>
          <w:sz w:val="28"/>
          <w:szCs w:val="28"/>
        </w:rPr>
        <w:t>. Першу він датує серединою</w:t>
      </w:r>
      <w:r w:rsidR="00116B28" w:rsidRPr="00730E9E">
        <w:rPr>
          <w:rFonts w:ascii="Times New Roman" w:hAnsi="Times New Roman" w:cs="Times New Roman"/>
          <w:sz w:val="28"/>
          <w:szCs w:val="28"/>
        </w:rPr>
        <w:t xml:space="preserve"> </w:t>
      </w:r>
      <w:r w:rsidRPr="00730E9E">
        <w:rPr>
          <w:rFonts w:ascii="Times New Roman" w:hAnsi="Times New Roman" w:cs="Times New Roman"/>
          <w:sz w:val="28"/>
          <w:szCs w:val="28"/>
        </w:rPr>
        <w:t>ХІХ ст. Цей період характеризується поширенням торгівлі та інвестиціями у глобальному масштабі, що відбувається завдяки пароплаву,</w:t>
      </w:r>
      <w:r w:rsidR="00116B28" w:rsidRPr="00730E9E">
        <w:rPr>
          <w:rFonts w:ascii="Times New Roman" w:hAnsi="Times New Roman" w:cs="Times New Roman"/>
          <w:sz w:val="28"/>
          <w:szCs w:val="28"/>
        </w:rPr>
        <w:t xml:space="preserve"> </w:t>
      </w:r>
      <w:r w:rsidRPr="00730E9E">
        <w:rPr>
          <w:rFonts w:ascii="Times New Roman" w:hAnsi="Times New Roman" w:cs="Times New Roman"/>
          <w:sz w:val="28"/>
          <w:szCs w:val="28"/>
        </w:rPr>
        <w:t>телефону, конвеєру, телеграфу та залізницям. Світ із «великого» перетворюється на «середній». Супердержавою цієї хвилі глобалізації</w:t>
      </w:r>
      <w:r w:rsidR="00116B28" w:rsidRPr="00730E9E">
        <w:rPr>
          <w:rFonts w:ascii="Times New Roman" w:hAnsi="Times New Roman" w:cs="Times New Roman"/>
          <w:sz w:val="28"/>
          <w:szCs w:val="28"/>
        </w:rPr>
        <w:t xml:space="preserve"> </w:t>
      </w:r>
      <w:r w:rsidRPr="00730E9E">
        <w:rPr>
          <w:rFonts w:ascii="Times New Roman" w:hAnsi="Times New Roman" w:cs="Times New Roman"/>
          <w:sz w:val="28"/>
          <w:szCs w:val="28"/>
        </w:rPr>
        <w:t>виступає Англія, яка завдяки морській, індустріальній та фінансовій могутності могла здійснювати контроль над головними артеріями перевезень товарів, а фунтом стерлінгом забезпечувала стабільність фінансових розрахунків</w:t>
      </w:r>
      <w:r w:rsidR="00775705" w:rsidRPr="00730E9E">
        <w:rPr>
          <w:rFonts w:ascii="Times New Roman" w:hAnsi="Times New Roman" w:cs="Times New Roman"/>
          <w:sz w:val="28"/>
          <w:szCs w:val="28"/>
        </w:rPr>
        <w:t>[48]</w:t>
      </w:r>
      <w:r w:rsidRPr="00730E9E">
        <w:rPr>
          <w:rFonts w:ascii="Times New Roman" w:hAnsi="Times New Roman" w:cs="Times New Roman"/>
          <w:sz w:val="28"/>
          <w:szCs w:val="28"/>
        </w:rPr>
        <w:t>.</w:t>
      </w:r>
      <w:r w:rsidR="00116B28" w:rsidRPr="00730E9E">
        <w:rPr>
          <w:rFonts w:ascii="Times New Roman" w:hAnsi="Times New Roman" w:cs="Times New Roman"/>
          <w:sz w:val="28"/>
          <w:szCs w:val="28"/>
        </w:rPr>
        <w:t xml:space="preserve"> </w:t>
      </w:r>
    </w:p>
    <w:p w:rsidR="005B31BF" w:rsidRPr="00730E9E" w:rsidRDefault="005B31BF"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Другу хвилю глобалізації І. Валлерстайн датує межею XIX – початком XX ст. Вона характеризується вдосконаленням засобів доставки глобального радіусу дії в інфо- та телекомунікаціях. Це спричинило зміну </w:t>
      </w:r>
      <w:r w:rsidR="00BC170E" w:rsidRPr="00730E9E">
        <w:rPr>
          <w:rFonts w:ascii="Times New Roman" w:hAnsi="Times New Roman" w:cs="Times New Roman"/>
          <w:sz w:val="28"/>
          <w:szCs w:val="28"/>
        </w:rPr>
        <w:t>уявлень</w:t>
      </w:r>
      <w:r w:rsidRPr="00730E9E">
        <w:rPr>
          <w:rFonts w:ascii="Times New Roman" w:hAnsi="Times New Roman" w:cs="Times New Roman"/>
          <w:sz w:val="28"/>
          <w:szCs w:val="28"/>
        </w:rPr>
        <w:t xml:space="preserve"> про те, де і як люди повинні і можуть працювати, змінюється концепція національних кордонів, які стали прозорими, виникають нові традиції та правила міжнародної </w:t>
      </w:r>
      <w:r w:rsidRPr="00730E9E">
        <w:rPr>
          <w:rFonts w:ascii="Times New Roman" w:hAnsi="Times New Roman" w:cs="Times New Roman"/>
          <w:sz w:val="28"/>
          <w:szCs w:val="28"/>
        </w:rPr>
        <w:lastRenderedPageBreak/>
        <w:t>торгівлі. Всі ці обставини перевертають наші уявлення про світ так само, як свого часу винахід електрики</w:t>
      </w:r>
      <w:r w:rsidR="00775705" w:rsidRPr="00730E9E">
        <w:rPr>
          <w:rFonts w:ascii="Times New Roman" w:hAnsi="Times New Roman" w:cs="Times New Roman"/>
          <w:sz w:val="28"/>
          <w:szCs w:val="28"/>
        </w:rPr>
        <w:t>[48]</w:t>
      </w:r>
      <w:r w:rsidRPr="00730E9E">
        <w:rPr>
          <w:rFonts w:ascii="Times New Roman" w:hAnsi="Times New Roman" w:cs="Times New Roman"/>
          <w:sz w:val="28"/>
          <w:szCs w:val="28"/>
        </w:rPr>
        <w:t>.</w:t>
      </w:r>
    </w:p>
    <w:p w:rsidR="005B31BF" w:rsidRPr="00730E9E" w:rsidRDefault="005B31BF" w:rsidP="00775705">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Розробляючи тему глобалізації, Валлерстайн робить висновок, що</w:t>
      </w:r>
      <w:r w:rsidR="00974EED" w:rsidRPr="00730E9E">
        <w:rPr>
          <w:rFonts w:ascii="Times New Roman" w:hAnsi="Times New Roman" w:cs="Times New Roman"/>
          <w:sz w:val="28"/>
          <w:szCs w:val="28"/>
        </w:rPr>
        <w:t xml:space="preserve"> </w:t>
      </w:r>
      <w:r w:rsidRPr="00730E9E">
        <w:rPr>
          <w:rFonts w:ascii="Times New Roman" w:hAnsi="Times New Roman" w:cs="Times New Roman"/>
          <w:sz w:val="28"/>
          <w:szCs w:val="28"/>
        </w:rPr>
        <w:t>епоха татаро-монгольської навали зі Східної Азії до Європи та Центральної Азії, а також епоха Великих географічних відкриттів та захоплення</w:t>
      </w:r>
      <w:r w:rsidR="00974EED" w:rsidRPr="00730E9E">
        <w:rPr>
          <w:rFonts w:ascii="Times New Roman" w:hAnsi="Times New Roman" w:cs="Times New Roman"/>
          <w:sz w:val="28"/>
          <w:szCs w:val="28"/>
        </w:rPr>
        <w:t xml:space="preserve"> </w:t>
      </w:r>
      <w:r w:rsidRPr="00730E9E">
        <w:rPr>
          <w:rFonts w:ascii="Times New Roman" w:hAnsi="Times New Roman" w:cs="Times New Roman"/>
          <w:sz w:val="28"/>
          <w:szCs w:val="28"/>
        </w:rPr>
        <w:t>колоній (Європи в Америці, Африці та Азії) є протоглобалізацією,</w:t>
      </w:r>
      <w:r w:rsidR="00974EED" w:rsidRPr="00730E9E">
        <w:rPr>
          <w:rFonts w:ascii="Times New Roman" w:hAnsi="Times New Roman" w:cs="Times New Roman"/>
          <w:sz w:val="28"/>
          <w:szCs w:val="28"/>
        </w:rPr>
        <w:t xml:space="preserve"> яка і створила матеріальну</w:t>
      </w:r>
      <w:r w:rsidRPr="00730E9E">
        <w:rPr>
          <w:rFonts w:ascii="Times New Roman" w:hAnsi="Times New Roman" w:cs="Times New Roman"/>
          <w:sz w:val="28"/>
          <w:szCs w:val="28"/>
        </w:rPr>
        <w:t xml:space="preserve"> </w:t>
      </w:r>
      <w:r w:rsidR="00974EED" w:rsidRPr="00730E9E">
        <w:rPr>
          <w:rFonts w:ascii="Times New Roman" w:hAnsi="Times New Roman" w:cs="Times New Roman"/>
          <w:sz w:val="28"/>
          <w:szCs w:val="28"/>
        </w:rPr>
        <w:t>основу</w:t>
      </w:r>
      <w:r w:rsidRPr="00730E9E">
        <w:rPr>
          <w:rFonts w:ascii="Times New Roman" w:hAnsi="Times New Roman" w:cs="Times New Roman"/>
          <w:sz w:val="28"/>
          <w:szCs w:val="28"/>
        </w:rPr>
        <w:t xml:space="preserve"> для першої та всіх наступних хвиль</w:t>
      </w:r>
      <w:r w:rsidR="00974EED" w:rsidRPr="00730E9E">
        <w:rPr>
          <w:rFonts w:ascii="Times New Roman" w:hAnsi="Times New Roman" w:cs="Times New Roman"/>
          <w:sz w:val="28"/>
          <w:szCs w:val="28"/>
        </w:rPr>
        <w:t xml:space="preserve"> </w:t>
      </w:r>
      <w:r w:rsidRPr="00730E9E">
        <w:rPr>
          <w:rFonts w:ascii="Times New Roman" w:hAnsi="Times New Roman" w:cs="Times New Roman"/>
          <w:sz w:val="28"/>
          <w:szCs w:val="28"/>
        </w:rPr>
        <w:t>тор</w:t>
      </w:r>
      <w:r w:rsidR="00974EED" w:rsidRPr="00730E9E">
        <w:rPr>
          <w:rFonts w:ascii="Times New Roman" w:hAnsi="Times New Roman" w:cs="Times New Roman"/>
          <w:sz w:val="28"/>
          <w:szCs w:val="28"/>
        </w:rPr>
        <w:t>говельного та інформаційного об’</w:t>
      </w:r>
      <w:r w:rsidR="00775705" w:rsidRPr="00730E9E">
        <w:rPr>
          <w:rFonts w:ascii="Times New Roman" w:hAnsi="Times New Roman" w:cs="Times New Roman"/>
          <w:sz w:val="28"/>
          <w:szCs w:val="28"/>
        </w:rPr>
        <w:t>єднання світу.</w:t>
      </w:r>
      <w:r w:rsidR="00BC170E">
        <w:rPr>
          <w:rFonts w:ascii="Times New Roman" w:hAnsi="Times New Roman" w:cs="Times New Roman"/>
          <w:sz w:val="28"/>
          <w:szCs w:val="28"/>
        </w:rPr>
        <w:t xml:space="preserve"> </w:t>
      </w:r>
      <w:r w:rsidRPr="00730E9E">
        <w:rPr>
          <w:rFonts w:ascii="Times New Roman" w:hAnsi="Times New Roman" w:cs="Times New Roman"/>
          <w:sz w:val="28"/>
          <w:szCs w:val="28"/>
        </w:rPr>
        <w:t>Вивчаючи процеси, що розгорнулися по обидва боки Атлантики після</w:t>
      </w:r>
      <w:r w:rsidR="00974EED" w:rsidRPr="00730E9E">
        <w:rPr>
          <w:rFonts w:ascii="Times New Roman" w:hAnsi="Times New Roman" w:cs="Times New Roman"/>
          <w:sz w:val="28"/>
          <w:szCs w:val="28"/>
        </w:rPr>
        <w:t xml:space="preserve"> </w:t>
      </w:r>
      <w:r w:rsidRPr="00730E9E">
        <w:rPr>
          <w:rFonts w:ascii="Times New Roman" w:hAnsi="Times New Roman" w:cs="Times New Roman"/>
          <w:sz w:val="28"/>
          <w:szCs w:val="28"/>
        </w:rPr>
        <w:t>відкриття Америки, І. Валлерстайн робить висновок, що вже в XVI ст. на цьому</w:t>
      </w:r>
      <w:r w:rsidR="00974EED"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просторі склада</w:t>
      </w:r>
      <w:r w:rsidR="00974EED" w:rsidRPr="00730E9E">
        <w:rPr>
          <w:rFonts w:ascii="Times New Roman" w:hAnsi="Times New Roman" w:cs="Times New Roman"/>
          <w:sz w:val="28"/>
          <w:szCs w:val="28"/>
        </w:rPr>
        <w:t>ється цілісний «світ-економіка»</w:t>
      </w:r>
      <w:r w:rsidRPr="00730E9E">
        <w:rPr>
          <w:rFonts w:ascii="Times New Roman" w:hAnsi="Times New Roman" w:cs="Times New Roman"/>
          <w:sz w:val="28"/>
          <w:szCs w:val="28"/>
        </w:rPr>
        <w:t xml:space="preserve">. </w:t>
      </w:r>
      <w:r w:rsidR="00974EED" w:rsidRPr="00730E9E">
        <w:rPr>
          <w:rFonts w:ascii="Times New Roman" w:hAnsi="Times New Roman" w:cs="Times New Roman"/>
          <w:sz w:val="28"/>
          <w:szCs w:val="28"/>
        </w:rPr>
        <w:t>Таким чином, робиться припущення, що т</w:t>
      </w:r>
      <w:r w:rsidRPr="00730E9E">
        <w:rPr>
          <w:rFonts w:ascii="Times New Roman" w:hAnsi="Times New Roman" w:cs="Times New Roman"/>
          <w:sz w:val="28"/>
          <w:szCs w:val="28"/>
        </w:rPr>
        <w:t>рансатлантичний ринок передував формуванню національних ринків.</w:t>
      </w:r>
    </w:p>
    <w:p w:rsidR="005B31BF" w:rsidRPr="00730E9E" w:rsidRDefault="005B31BF"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Американський дослідник робить висновок, що спочатку капіталізм сформувався саме як світова система, потім отримав розвиток в окремих країнах.</w:t>
      </w:r>
      <w:r w:rsidR="00974EED" w:rsidRPr="00730E9E">
        <w:rPr>
          <w:rFonts w:ascii="Times New Roman" w:hAnsi="Times New Roman" w:cs="Times New Roman"/>
          <w:sz w:val="28"/>
          <w:szCs w:val="28"/>
        </w:rPr>
        <w:t xml:space="preserve"> </w:t>
      </w:r>
      <w:r w:rsidRPr="00730E9E">
        <w:rPr>
          <w:rFonts w:ascii="Times New Roman" w:hAnsi="Times New Roman" w:cs="Times New Roman"/>
          <w:sz w:val="28"/>
          <w:szCs w:val="28"/>
        </w:rPr>
        <w:t>Тоді ж утворилися три структурні складові світової</w:t>
      </w:r>
      <w:r w:rsidR="00974EED"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економіки: серцевина (центр), периферія та напівпериферія. Вони стабілізувалися приблизно </w:t>
      </w:r>
      <w:r w:rsidR="00974EED" w:rsidRPr="00730E9E">
        <w:rPr>
          <w:rFonts w:ascii="Times New Roman" w:hAnsi="Times New Roman" w:cs="Times New Roman"/>
          <w:sz w:val="28"/>
          <w:szCs w:val="28"/>
        </w:rPr>
        <w:t xml:space="preserve">в </w:t>
      </w:r>
      <w:r w:rsidRPr="00730E9E">
        <w:rPr>
          <w:rFonts w:ascii="Times New Roman" w:hAnsi="Times New Roman" w:cs="Times New Roman"/>
          <w:sz w:val="28"/>
          <w:szCs w:val="28"/>
        </w:rPr>
        <w:t>1640 р. Історично склалося, що у північно-західній Європі утворилися сильні державні механізми, а</w:t>
      </w:r>
      <w:r w:rsidR="00974EED" w:rsidRPr="00730E9E">
        <w:rPr>
          <w:rFonts w:ascii="Times New Roman" w:hAnsi="Times New Roman" w:cs="Times New Roman"/>
          <w:sz w:val="28"/>
          <w:szCs w:val="28"/>
        </w:rPr>
        <w:t xml:space="preserve"> </w:t>
      </w:r>
      <w:r w:rsidRPr="00730E9E">
        <w:rPr>
          <w:rFonts w:ascii="Times New Roman" w:hAnsi="Times New Roman" w:cs="Times New Roman"/>
          <w:sz w:val="28"/>
          <w:szCs w:val="28"/>
        </w:rPr>
        <w:t>на периферії – вони послабшали</w:t>
      </w:r>
      <w:r w:rsidR="00775705" w:rsidRPr="00730E9E">
        <w:rPr>
          <w:rFonts w:ascii="Times New Roman" w:hAnsi="Times New Roman" w:cs="Times New Roman"/>
          <w:sz w:val="28"/>
          <w:szCs w:val="28"/>
        </w:rPr>
        <w:t xml:space="preserve"> [48]</w:t>
      </w:r>
      <w:r w:rsidRPr="00730E9E">
        <w:rPr>
          <w:rFonts w:ascii="Times New Roman" w:hAnsi="Times New Roman" w:cs="Times New Roman"/>
          <w:sz w:val="28"/>
          <w:szCs w:val="28"/>
        </w:rPr>
        <w:t>.</w:t>
      </w:r>
    </w:p>
    <w:p w:rsidR="00775705" w:rsidRPr="00730E9E" w:rsidRDefault="00112752" w:rsidP="00D818A2">
      <w:pPr>
        <w:pStyle w:val="a3"/>
        <w:tabs>
          <w:tab w:val="left" w:pos="142"/>
        </w:tabs>
        <w:spacing w:line="360" w:lineRule="auto"/>
        <w:ind w:firstLine="567"/>
        <w:jc w:val="both"/>
      </w:pPr>
      <w:r w:rsidRPr="00730E9E">
        <w:rPr>
          <w:rFonts w:ascii="Times New Roman" w:hAnsi="Times New Roman" w:cs="Times New Roman"/>
          <w:sz w:val="28"/>
          <w:szCs w:val="28"/>
        </w:rPr>
        <w:t xml:space="preserve">Як зазначає В.Попков «Іммануїлу Валлерстайну вдалося дуже переконливо оголити приховану механіку глобальних змін, починаючи з XV століття і закінчуючи нашим часом. Введене їм у науковий обіг поняття «світ-система» дуже добре працює в цьому плані. Справді, епоха Колумба і Кортеса, Макіавеллі та Лютера, венеціанських банків та ломбардійських заставних контор (ломбардів), перших колоніальних захоплень та перших маршрутів трансокеанської работоргівлі стала маніфестом нової системи відносин. Ця система стала стрімко розростатися вглиб і вшир, проникаючи в усі куточки старого світу. Психологічною основою цієї системи став індивідуалізм, а драйвером - пристрасть до наживи» </w:t>
      </w:r>
      <w:r w:rsidR="00775705" w:rsidRPr="00730E9E">
        <w:rPr>
          <w:rFonts w:ascii="Times New Roman" w:hAnsi="Times New Roman" w:cs="Times New Roman"/>
          <w:sz w:val="28"/>
          <w:szCs w:val="28"/>
        </w:rPr>
        <w:t>[</w:t>
      </w:r>
      <w:r w:rsidR="00DC50D6" w:rsidRPr="00730E9E">
        <w:rPr>
          <w:rFonts w:ascii="Times New Roman" w:hAnsi="Times New Roman" w:cs="Times New Roman"/>
          <w:sz w:val="28"/>
          <w:szCs w:val="28"/>
        </w:rPr>
        <w:t>71</w:t>
      </w:r>
      <w:r w:rsidR="00775705" w:rsidRPr="00730E9E">
        <w:rPr>
          <w:rFonts w:ascii="Times New Roman" w:hAnsi="Times New Roman" w:cs="Times New Roman"/>
          <w:sz w:val="28"/>
          <w:szCs w:val="28"/>
        </w:rPr>
        <w:t>]</w:t>
      </w:r>
    </w:p>
    <w:p w:rsidR="00974EED" w:rsidRPr="00730E9E" w:rsidRDefault="005B31BF"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Крізь призму судження І. Валлерстайна стає очевидним, що</w:t>
      </w:r>
      <w:r w:rsidR="00974EED" w:rsidRPr="00730E9E">
        <w:rPr>
          <w:rFonts w:ascii="Times New Roman" w:hAnsi="Times New Roman" w:cs="Times New Roman"/>
          <w:sz w:val="28"/>
          <w:szCs w:val="28"/>
        </w:rPr>
        <w:t xml:space="preserve"> </w:t>
      </w:r>
      <w:r w:rsidRPr="00730E9E">
        <w:rPr>
          <w:rFonts w:ascii="Times New Roman" w:hAnsi="Times New Roman" w:cs="Times New Roman"/>
          <w:sz w:val="28"/>
          <w:szCs w:val="28"/>
        </w:rPr>
        <w:t>початковий лібералізм, ідея повного невтручання</w:t>
      </w:r>
      <w:r w:rsidR="00974EED"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держави в економіку – це не більше як </w:t>
      </w:r>
      <w:r w:rsidRPr="00730E9E">
        <w:rPr>
          <w:rFonts w:ascii="Times New Roman" w:hAnsi="Times New Roman" w:cs="Times New Roman"/>
          <w:sz w:val="28"/>
          <w:szCs w:val="28"/>
        </w:rPr>
        <w:lastRenderedPageBreak/>
        <w:t xml:space="preserve">міф у свідомості постколоніальної периферії світу для того, щоб держави цього регіону демонтували всі захисні механізми розвитку своїх економік для порятунку їх від надмірної експансії «сильних світу». </w:t>
      </w:r>
    </w:p>
    <w:p w:rsidR="00974EED" w:rsidRPr="00730E9E" w:rsidRDefault="00B7078C"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Недалеке</w:t>
      </w:r>
      <w:r w:rsidR="005B31BF" w:rsidRPr="00730E9E">
        <w:rPr>
          <w:rFonts w:ascii="Times New Roman" w:hAnsi="Times New Roman" w:cs="Times New Roman"/>
          <w:sz w:val="28"/>
          <w:szCs w:val="28"/>
        </w:rPr>
        <w:t xml:space="preserve"> майбутнє, принаймні до середини XXI ст., </w:t>
      </w:r>
      <w:r w:rsidR="00974EED" w:rsidRPr="00730E9E">
        <w:rPr>
          <w:rFonts w:ascii="Times New Roman" w:hAnsi="Times New Roman" w:cs="Times New Roman"/>
          <w:sz w:val="28"/>
          <w:szCs w:val="28"/>
        </w:rPr>
        <w:t>І.</w:t>
      </w:r>
      <w:r w:rsidR="005B31BF" w:rsidRPr="00730E9E">
        <w:rPr>
          <w:rFonts w:ascii="Times New Roman" w:hAnsi="Times New Roman" w:cs="Times New Roman"/>
          <w:sz w:val="28"/>
          <w:szCs w:val="28"/>
        </w:rPr>
        <w:t>Валлерстайн бачить у похмурих</w:t>
      </w:r>
      <w:r w:rsidR="00974EED" w:rsidRPr="00730E9E">
        <w:rPr>
          <w:rFonts w:ascii="Times New Roman" w:hAnsi="Times New Roman" w:cs="Times New Roman"/>
          <w:sz w:val="28"/>
          <w:szCs w:val="28"/>
        </w:rPr>
        <w:t xml:space="preserve"> </w:t>
      </w:r>
      <w:r w:rsidR="005B31BF" w:rsidRPr="00730E9E">
        <w:rPr>
          <w:rFonts w:ascii="Times New Roman" w:hAnsi="Times New Roman" w:cs="Times New Roman"/>
          <w:sz w:val="28"/>
          <w:szCs w:val="28"/>
        </w:rPr>
        <w:t>тонах: конфлікти, кризи на периферії та в центрі світ-системи</w:t>
      </w:r>
      <w:r w:rsidR="00974EED" w:rsidRPr="00730E9E">
        <w:rPr>
          <w:rFonts w:ascii="Times New Roman" w:hAnsi="Times New Roman" w:cs="Times New Roman"/>
          <w:sz w:val="28"/>
          <w:szCs w:val="28"/>
        </w:rPr>
        <w:t>. Ці конфлікти є неминучими, доки існує капіталістична світ-економіка. Однак дослідник зберігає віру у можливість революційної перебудови світу, щоправда, відносячи її до невизначено далекого майбутнього і вважаючи, що така революційна перебудову обумовлена появою нових антисистемних сил, здатних кинути виклик панівній капіталістичній світ-економіці</w:t>
      </w:r>
      <w:r w:rsidR="00775705" w:rsidRPr="00730E9E">
        <w:rPr>
          <w:rFonts w:ascii="Times New Roman" w:hAnsi="Times New Roman" w:cs="Times New Roman"/>
          <w:sz w:val="28"/>
          <w:szCs w:val="28"/>
        </w:rPr>
        <w:t>[47]</w:t>
      </w:r>
      <w:r w:rsidR="00974EED" w:rsidRPr="00730E9E">
        <w:rPr>
          <w:rFonts w:ascii="Times New Roman" w:hAnsi="Times New Roman" w:cs="Times New Roman"/>
          <w:sz w:val="28"/>
          <w:szCs w:val="28"/>
        </w:rPr>
        <w:t>.</w:t>
      </w:r>
    </w:p>
    <w:p w:rsidR="00974EED" w:rsidRPr="00730E9E" w:rsidRDefault="00B7078C"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Багато в чому солідарні з Валлерстайном і</w:t>
      </w:r>
      <w:r w:rsidR="00974EED" w:rsidRPr="00730E9E">
        <w:rPr>
          <w:rFonts w:ascii="Times New Roman" w:hAnsi="Times New Roman" w:cs="Times New Roman"/>
          <w:sz w:val="28"/>
          <w:szCs w:val="28"/>
        </w:rPr>
        <w:t xml:space="preserve"> ві</w:t>
      </w:r>
      <w:r w:rsidRPr="00730E9E">
        <w:rPr>
          <w:rFonts w:ascii="Times New Roman" w:hAnsi="Times New Roman" w:cs="Times New Roman"/>
          <w:sz w:val="28"/>
          <w:szCs w:val="28"/>
        </w:rPr>
        <w:t>тчизняні прихильники аналізу  світ-системних процесів. Зокрема В. Попков, аналізуючи процеси трансформації світ-системи розглядає сутність глобалізаційного процесу як засіб розповсюдження домінуючої капіталістичної-світ системи</w:t>
      </w:r>
      <w:r w:rsidR="00775705" w:rsidRPr="00730E9E">
        <w:rPr>
          <w:rFonts w:ascii="Times New Roman" w:hAnsi="Times New Roman" w:cs="Times New Roman"/>
          <w:sz w:val="28"/>
          <w:szCs w:val="28"/>
        </w:rPr>
        <w:t>[</w:t>
      </w:r>
      <w:r w:rsidR="00DC50D6" w:rsidRPr="00730E9E">
        <w:rPr>
          <w:rFonts w:ascii="Times New Roman" w:hAnsi="Times New Roman" w:cs="Times New Roman"/>
          <w:sz w:val="28"/>
          <w:szCs w:val="28"/>
        </w:rPr>
        <w:t>71</w:t>
      </w:r>
      <w:r w:rsidR="00775705" w:rsidRPr="00730E9E">
        <w:rPr>
          <w:rFonts w:ascii="Times New Roman" w:hAnsi="Times New Roman" w:cs="Times New Roman"/>
          <w:sz w:val="28"/>
          <w:szCs w:val="28"/>
        </w:rPr>
        <w:t>]</w:t>
      </w:r>
      <w:r w:rsidRPr="00730E9E">
        <w:rPr>
          <w:rFonts w:ascii="Times New Roman" w:hAnsi="Times New Roman" w:cs="Times New Roman"/>
          <w:sz w:val="28"/>
          <w:szCs w:val="28"/>
        </w:rPr>
        <w:t>.</w:t>
      </w:r>
    </w:p>
    <w:p w:rsidR="00974EED" w:rsidRPr="00730E9E" w:rsidRDefault="00704BAF"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Аналіз історичного</w:t>
      </w:r>
      <w:r w:rsidR="00B7078C" w:rsidRPr="00730E9E">
        <w:rPr>
          <w:rFonts w:ascii="Times New Roman" w:hAnsi="Times New Roman" w:cs="Times New Roman"/>
          <w:sz w:val="28"/>
          <w:szCs w:val="28"/>
        </w:rPr>
        <w:t xml:space="preserve"> процес</w:t>
      </w:r>
      <w:r w:rsidRPr="00730E9E">
        <w:rPr>
          <w:rFonts w:ascii="Times New Roman" w:hAnsi="Times New Roman" w:cs="Times New Roman"/>
          <w:sz w:val="28"/>
          <w:szCs w:val="28"/>
        </w:rPr>
        <w:t>у</w:t>
      </w:r>
      <w:r w:rsidR="00B7078C" w:rsidRPr="00730E9E">
        <w:rPr>
          <w:rFonts w:ascii="Times New Roman" w:hAnsi="Times New Roman" w:cs="Times New Roman"/>
          <w:sz w:val="28"/>
          <w:szCs w:val="28"/>
        </w:rPr>
        <w:t xml:space="preserve"> розвитку та становлення глобальної світ-системи </w:t>
      </w:r>
      <w:r w:rsidR="00B708FA" w:rsidRPr="00730E9E">
        <w:rPr>
          <w:rFonts w:ascii="Times New Roman" w:hAnsi="Times New Roman" w:cs="Times New Roman"/>
          <w:sz w:val="28"/>
          <w:szCs w:val="28"/>
        </w:rPr>
        <w:t xml:space="preserve">засвідчує,  що </w:t>
      </w:r>
      <w:r w:rsidRPr="00730E9E">
        <w:rPr>
          <w:rFonts w:ascii="Times New Roman" w:hAnsi="Times New Roman" w:cs="Times New Roman"/>
          <w:sz w:val="28"/>
          <w:szCs w:val="28"/>
        </w:rPr>
        <w:t>глобалізація набула</w:t>
      </w:r>
      <w:r w:rsidR="00B708FA" w:rsidRPr="00730E9E">
        <w:rPr>
          <w:rFonts w:ascii="Times New Roman" w:hAnsi="Times New Roman" w:cs="Times New Roman"/>
          <w:sz w:val="28"/>
          <w:szCs w:val="28"/>
        </w:rPr>
        <w:t xml:space="preserve"> активності</w:t>
      </w:r>
      <w:r w:rsidR="00974EED" w:rsidRPr="00730E9E">
        <w:rPr>
          <w:rFonts w:ascii="Times New Roman" w:hAnsi="Times New Roman" w:cs="Times New Roman"/>
          <w:sz w:val="28"/>
          <w:szCs w:val="28"/>
        </w:rPr>
        <w:t xml:space="preserve"> з падінням «залізної завіси», відкриттям кордонів, свободою пересування</w:t>
      </w:r>
      <w:r w:rsidR="00B708FA" w:rsidRPr="00730E9E">
        <w:rPr>
          <w:rFonts w:ascii="Times New Roman" w:hAnsi="Times New Roman" w:cs="Times New Roman"/>
          <w:sz w:val="28"/>
          <w:szCs w:val="28"/>
        </w:rPr>
        <w:t xml:space="preserve">м, що забезпечило успішність поширення капіталістичної організації економіки та ліберальних цінностей на значні геополітичні простори. Таким чином можемо зробити припущення, що </w:t>
      </w:r>
      <w:r w:rsidR="00974EED" w:rsidRPr="00730E9E">
        <w:rPr>
          <w:rFonts w:ascii="Times New Roman" w:hAnsi="Times New Roman" w:cs="Times New Roman"/>
          <w:sz w:val="28"/>
          <w:szCs w:val="28"/>
        </w:rPr>
        <w:t xml:space="preserve">глобалізація – домінуюча </w:t>
      </w:r>
      <w:r w:rsidR="00B708FA" w:rsidRPr="00730E9E">
        <w:rPr>
          <w:rFonts w:ascii="Times New Roman" w:hAnsi="Times New Roman" w:cs="Times New Roman"/>
          <w:sz w:val="28"/>
          <w:szCs w:val="28"/>
        </w:rPr>
        <w:t>після закінчення холодної війни по суті є єдиною</w:t>
      </w:r>
      <w:r w:rsidR="00974EED" w:rsidRPr="00730E9E">
        <w:rPr>
          <w:rFonts w:ascii="Times New Roman" w:hAnsi="Times New Roman" w:cs="Times New Roman"/>
          <w:sz w:val="28"/>
          <w:szCs w:val="28"/>
        </w:rPr>
        <w:t xml:space="preserve"> загальносвітов</w:t>
      </w:r>
      <w:r w:rsidR="00B708FA" w:rsidRPr="00730E9E">
        <w:rPr>
          <w:rFonts w:ascii="Times New Roman" w:hAnsi="Times New Roman" w:cs="Times New Roman"/>
          <w:sz w:val="28"/>
          <w:szCs w:val="28"/>
        </w:rPr>
        <w:t xml:space="preserve">ою системою, що виникла в результаті </w:t>
      </w:r>
      <w:r w:rsidR="00974EED" w:rsidRPr="00730E9E">
        <w:rPr>
          <w:rFonts w:ascii="Times New Roman" w:hAnsi="Times New Roman" w:cs="Times New Roman"/>
          <w:sz w:val="28"/>
          <w:szCs w:val="28"/>
        </w:rPr>
        <w:t>ро</w:t>
      </w:r>
      <w:r w:rsidR="00B708FA" w:rsidRPr="00730E9E">
        <w:rPr>
          <w:rFonts w:ascii="Times New Roman" w:hAnsi="Times New Roman" w:cs="Times New Roman"/>
          <w:sz w:val="28"/>
          <w:szCs w:val="28"/>
        </w:rPr>
        <w:t xml:space="preserve">звитку національних економік і </w:t>
      </w:r>
      <w:r w:rsidR="00974EED" w:rsidRPr="00730E9E">
        <w:rPr>
          <w:rFonts w:ascii="Times New Roman" w:hAnsi="Times New Roman" w:cs="Times New Roman"/>
          <w:sz w:val="28"/>
          <w:szCs w:val="28"/>
        </w:rPr>
        <w:t xml:space="preserve"> базується на безпереш</w:t>
      </w:r>
      <w:r w:rsidR="00B708FA" w:rsidRPr="00730E9E">
        <w:rPr>
          <w:rFonts w:ascii="Times New Roman" w:hAnsi="Times New Roman" w:cs="Times New Roman"/>
          <w:sz w:val="28"/>
          <w:szCs w:val="28"/>
        </w:rPr>
        <w:t>кодному переміщенні капіталу,</w:t>
      </w:r>
      <w:r w:rsidR="00974EED" w:rsidRPr="00730E9E">
        <w:rPr>
          <w:rFonts w:ascii="Times New Roman" w:hAnsi="Times New Roman" w:cs="Times New Roman"/>
          <w:sz w:val="28"/>
          <w:szCs w:val="28"/>
        </w:rPr>
        <w:t xml:space="preserve"> інф</w:t>
      </w:r>
      <w:r w:rsidR="00B708FA" w:rsidRPr="00730E9E">
        <w:rPr>
          <w:rFonts w:ascii="Times New Roman" w:hAnsi="Times New Roman" w:cs="Times New Roman"/>
          <w:sz w:val="28"/>
          <w:szCs w:val="28"/>
        </w:rPr>
        <w:t>ормаційній відкритості світу,</w:t>
      </w:r>
      <w:r w:rsidR="00974EED" w:rsidRPr="00730E9E">
        <w:rPr>
          <w:rFonts w:ascii="Times New Roman" w:hAnsi="Times New Roman" w:cs="Times New Roman"/>
          <w:sz w:val="28"/>
          <w:szCs w:val="28"/>
        </w:rPr>
        <w:t xml:space="preserve"> швидкому</w:t>
      </w:r>
      <w:r w:rsidR="00B708FA" w:rsidRPr="00730E9E">
        <w:rPr>
          <w:rFonts w:ascii="Times New Roman" w:hAnsi="Times New Roman" w:cs="Times New Roman"/>
          <w:sz w:val="28"/>
          <w:szCs w:val="28"/>
        </w:rPr>
        <w:t xml:space="preserve"> технологічному відновленні, зниженні тарифних бар’єрів, </w:t>
      </w:r>
      <w:r w:rsidR="00974EED" w:rsidRPr="00730E9E">
        <w:rPr>
          <w:rFonts w:ascii="Times New Roman" w:hAnsi="Times New Roman" w:cs="Times New Roman"/>
          <w:sz w:val="28"/>
          <w:szCs w:val="28"/>
        </w:rPr>
        <w:t>лібера</w:t>
      </w:r>
      <w:r w:rsidR="00B708FA" w:rsidRPr="00730E9E">
        <w:rPr>
          <w:rFonts w:ascii="Times New Roman" w:hAnsi="Times New Roman" w:cs="Times New Roman"/>
          <w:sz w:val="28"/>
          <w:szCs w:val="28"/>
        </w:rPr>
        <w:t xml:space="preserve">лізації руху товарів та капіталів, </w:t>
      </w:r>
      <w:r w:rsidR="00974EED" w:rsidRPr="00730E9E">
        <w:rPr>
          <w:rFonts w:ascii="Times New Roman" w:hAnsi="Times New Roman" w:cs="Times New Roman"/>
          <w:sz w:val="28"/>
          <w:szCs w:val="28"/>
        </w:rPr>
        <w:t>комунікаційному зближенні, планетарній науковій революції, міжнаціональних соціальних</w:t>
      </w:r>
      <w:r w:rsidR="00B708FA" w:rsidRPr="00730E9E">
        <w:rPr>
          <w:rFonts w:ascii="Times New Roman" w:hAnsi="Times New Roman" w:cs="Times New Roman"/>
          <w:sz w:val="28"/>
          <w:szCs w:val="28"/>
        </w:rPr>
        <w:t xml:space="preserve"> </w:t>
      </w:r>
      <w:r w:rsidR="00974EED" w:rsidRPr="00730E9E">
        <w:rPr>
          <w:rFonts w:ascii="Times New Roman" w:hAnsi="Times New Roman" w:cs="Times New Roman"/>
          <w:sz w:val="28"/>
          <w:szCs w:val="28"/>
        </w:rPr>
        <w:t>рухах, нових видах транспорту, реалізації телекомунікаційних технологі</w:t>
      </w:r>
      <w:r w:rsidR="00B708FA" w:rsidRPr="00730E9E">
        <w:rPr>
          <w:rFonts w:ascii="Times New Roman" w:hAnsi="Times New Roman" w:cs="Times New Roman"/>
          <w:sz w:val="28"/>
          <w:szCs w:val="28"/>
        </w:rPr>
        <w:t>й, міжнародній освіті</w:t>
      </w:r>
      <w:r w:rsidR="00974EED" w:rsidRPr="00730E9E">
        <w:rPr>
          <w:rFonts w:ascii="Times New Roman" w:hAnsi="Times New Roman" w:cs="Times New Roman"/>
          <w:sz w:val="28"/>
          <w:szCs w:val="28"/>
        </w:rPr>
        <w:t>.</w:t>
      </w:r>
    </w:p>
    <w:p w:rsidR="00B708FA" w:rsidRPr="00730E9E" w:rsidRDefault="00974EE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Узагальнюючи сказане вище, здається, сьогодні можна говорити про три</w:t>
      </w:r>
      <w:r w:rsidR="00B708FA" w:rsidRPr="00730E9E">
        <w:rPr>
          <w:rFonts w:ascii="Times New Roman" w:hAnsi="Times New Roman" w:cs="Times New Roman"/>
          <w:sz w:val="28"/>
          <w:szCs w:val="28"/>
        </w:rPr>
        <w:t xml:space="preserve"> етапи глобалізації:</w:t>
      </w:r>
    </w:p>
    <w:p w:rsidR="007D17DB" w:rsidRPr="00730E9E" w:rsidRDefault="00974EE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Перший – кінец</w:t>
      </w:r>
      <w:r w:rsidR="00B708FA" w:rsidRPr="00730E9E">
        <w:rPr>
          <w:rFonts w:ascii="Times New Roman" w:hAnsi="Times New Roman" w:cs="Times New Roman"/>
          <w:sz w:val="28"/>
          <w:szCs w:val="28"/>
        </w:rPr>
        <w:t>ь XV – початок XVI</w:t>
      </w:r>
      <w:r w:rsidR="00861E44" w:rsidRPr="00730E9E">
        <w:rPr>
          <w:rFonts w:ascii="Times New Roman" w:hAnsi="Times New Roman" w:cs="Times New Roman"/>
          <w:sz w:val="28"/>
          <w:szCs w:val="28"/>
        </w:rPr>
        <w:t>ІІ</w:t>
      </w:r>
      <w:r w:rsidR="00B708FA" w:rsidRPr="00730E9E">
        <w:rPr>
          <w:rFonts w:ascii="Times New Roman" w:hAnsi="Times New Roman" w:cs="Times New Roman"/>
          <w:sz w:val="28"/>
          <w:szCs w:val="28"/>
        </w:rPr>
        <w:t xml:space="preserve"> в. - був пов’</w:t>
      </w:r>
      <w:r w:rsidRPr="00730E9E">
        <w:rPr>
          <w:rFonts w:ascii="Times New Roman" w:hAnsi="Times New Roman" w:cs="Times New Roman"/>
          <w:sz w:val="28"/>
          <w:szCs w:val="28"/>
        </w:rPr>
        <w:t>язаний з</w:t>
      </w:r>
      <w:r w:rsidR="00B708FA"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епохою великих географічних </w:t>
      </w:r>
      <w:r w:rsidR="00B708FA" w:rsidRPr="00730E9E">
        <w:rPr>
          <w:rFonts w:ascii="Times New Roman" w:hAnsi="Times New Roman" w:cs="Times New Roman"/>
          <w:sz w:val="28"/>
          <w:szCs w:val="28"/>
        </w:rPr>
        <w:t>відкриттів. Його можна назвати «географічна глобалізація»</w:t>
      </w:r>
      <w:r w:rsidRPr="00730E9E">
        <w:rPr>
          <w:rFonts w:ascii="Times New Roman" w:hAnsi="Times New Roman" w:cs="Times New Roman"/>
          <w:sz w:val="28"/>
          <w:szCs w:val="28"/>
        </w:rPr>
        <w:t>. Її результатом стало створення світових колоніальних імперій. Вони формувалися майж</w:t>
      </w:r>
      <w:r w:rsidR="00B708FA" w:rsidRPr="00730E9E">
        <w:rPr>
          <w:rFonts w:ascii="Times New Roman" w:hAnsi="Times New Roman" w:cs="Times New Roman"/>
          <w:sz w:val="28"/>
          <w:szCs w:val="28"/>
        </w:rPr>
        <w:t>е виключно насильницьким шляхом</w:t>
      </w:r>
      <w:r w:rsidRPr="00730E9E">
        <w:rPr>
          <w:rFonts w:ascii="Times New Roman" w:hAnsi="Times New Roman" w:cs="Times New Roman"/>
          <w:sz w:val="28"/>
          <w:szCs w:val="28"/>
        </w:rPr>
        <w:t>. Перша хвиля глобалізації знищувала цілі народи та</w:t>
      </w:r>
      <w:r w:rsidR="00B708FA"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самобутні культури. Цивілізації ацтеків, майя, інків </w:t>
      </w:r>
      <w:r w:rsidR="00B708FA" w:rsidRPr="00730E9E">
        <w:rPr>
          <w:rFonts w:ascii="Times New Roman" w:hAnsi="Times New Roman" w:cs="Times New Roman"/>
          <w:sz w:val="28"/>
          <w:szCs w:val="28"/>
        </w:rPr>
        <w:t>загинули не витримавши конкуренції з європейськими імперіями</w:t>
      </w:r>
      <w:r w:rsidRPr="00730E9E">
        <w:rPr>
          <w:rFonts w:ascii="Times New Roman" w:hAnsi="Times New Roman" w:cs="Times New Roman"/>
          <w:sz w:val="28"/>
          <w:szCs w:val="28"/>
        </w:rPr>
        <w:t xml:space="preserve">. </w:t>
      </w:r>
    </w:p>
    <w:p w:rsidR="007D17DB" w:rsidRPr="00730E9E" w:rsidRDefault="00974EE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Другий етап глобалізації можна датувати 1946 - з плану Маршалла, з якого почалася «холодна війна». Потім глобалізація продовжилася промисловою революцією 70-х років. XX ст. Час завершення</w:t>
      </w:r>
      <w:r w:rsidR="007D17DB" w:rsidRPr="00730E9E">
        <w:t xml:space="preserve"> </w:t>
      </w:r>
      <w:r w:rsidR="007D17DB" w:rsidRPr="00730E9E">
        <w:rPr>
          <w:rFonts w:ascii="Times New Roman" w:hAnsi="Times New Roman" w:cs="Times New Roman"/>
          <w:sz w:val="28"/>
          <w:szCs w:val="28"/>
        </w:rPr>
        <w:t>цього етапу – початок 80-х років - світ географічно став єдиним, на Землі не залишилося континентів, країн, куточків, які могли б жити як господарська автаркію. Було створено всі матеріальні передумови світової торгівлі, міжцивілізаційних контактів.</w:t>
      </w:r>
    </w:p>
    <w:p w:rsidR="007D17DB" w:rsidRPr="00730E9E" w:rsidRDefault="007D17DB"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В останнє десятиліття XX ст. після двох світових воєн, великої</w:t>
      </w:r>
      <w:r w:rsidR="005C71D5" w:rsidRPr="00730E9E">
        <w:rPr>
          <w:rFonts w:ascii="Times New Roman" w:hAnsi="Times New Roman" w:cs="Times New Roman"/>
          <w:sz w:val="28"/>
          <w:szCs w:val="28"/>
        </w:rPr>
        <w:t xml:space="preserve"> </w:t>
      </w:r>
      <w:r w:rsidRPr="00730E9E">
        <w:rPr>
          <w:rFonts w:ascii="Times New Roman" w:hAnsi="Times New Roman" w:cs="Times New Roman"/>
          <w:sz w:val="28"/>
          <w:szCs w:val="28"/>
        </w:rPr>
        <w:t>депресії, тоталітарних експериментів, «холодної війни», ідеї третьої хвилі глобалізації почали втілюватись у життя.</w:t>
      </w:r>
    </w:p>
    <w:p w:rsidR="007D17DB" w:rsidRPr="00730E9E" w:rsidRDefault="007D17DB"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Інтеграція світово</w:t>
      </w:r>
      <w:r w:rsidR="005C71D5" w:rsidRPr="00730E9E">
        <w:rPr>
          <w:rFonts w:ascii="Times New Roman" w:hAnsi="Times New Roman" w:cs="Times New Roman"/>
          <w:sz w:val="28"/>
          <w:szCs w:val="28"/>
        </w:rPr>
        <w:t>ї економіки – процес тривалий в часі та глобальний в просторовому розумінні</w:t>
      </w:r>
      <w:r w:rsidRPr="00730E9E">
        <w:rPr>
          <w:rFonts w:ascii="Times New Roman" w:hAnsi="Times New Roman" w:cs="Times New Roman"/>
          <w:sz w:val="28"/>
          <w:szCs w:val="28"/>
        </w:rPr>
        <w:t>.</w:t>
      </w:r>
      <w:r w:rsidR="005C71D5" w:rsidRPr="00730E9E">
        <w:rPr>
          <w:rFonts w:ascii="Times New Roman" w:hAnsi="Times New Roman" w:cs="Times New Roman"/>
          <w:sz w:val="28"/>
          <w:szCs w:val="28"/>
        </w:rPr>
        <w:t xml:space="preserve"> В основі розширення сфер світової економіки лежить низка взаємопов’язаних причин. Однією із них є те, що </w:t>
      </w:r>
      <w:r w:rsidRPr="00730E9E">
        <w:rPr>
          <w:rFonts w:ascii="Times New Roman" w:hAnsi="Times New Roman" w:cs="Times New Roman"/>
          <w:sz w:val="28"/>
          <w:szCs w:val="28"/>
        </w:rPr>
        <w:t>після 1945 р. провідні торгові держави створили таку систему взаємовідносин, яка прагне забезпечити достатню фінансову та</w:t>
      </w:r>
      <w:r w:rsidR="005C71D5" w:rsidRPr="00730E9E">
        <w:rPr>
          <w:rFonts w:ascii="Times New Roman" w:hAnsi="Times New Roman" w:cs="Times New Roman"/>
          <w:sz w:val="28"/>
          <w:szCs w:val="28"/>
        </w:rPr>
        <w:t xml:space="preserve"> </w:t>
      </w:r>
      <w:r w:rsidRPr="00730E9E">
        <w:rPr>
          <w:rFonts w:ascii="Times New Roman" w:hAnsi="Times New Roman" w:cs="Times New Roman"/>
          <w:sz w:val="28"/>
          <w:szCs w:val="28"/>
        </w:rPr>
        <w:t>економічну стабільність та обмежити протек</w:t>
      </w:r>
      <w:r w:rsidR="00775705" w:rsidRPr="00730E9E">
        <w:rPr>
          <w:rFonts w:ascii="Times New Roman" w:hAnsi="Times New Roman" w:cs="Times New Roman"/>
          <w:sz w:val="28"/>
          <w:szCs w:val="28"/>
        </w:rPr>
        <w:t>ціоністські тенденції» [</w:t>
      </w:r>
      <w:r w:rsidR="00DC50D6" w:rsidRPr="00730E9E">
        <w:rPr>
          <w:rFonts w:ascii="Times New Roman" w:hAnsi="Times New Roman" w:cs="Times New Roman"/>
          <w:sz w:val="28"/>
          <w:szCs w:val="28"/>
        </w:rPr>
        <w:t>69</w:t>
      </w:r>
      <w:r w:rsidRPr="00730E9E">
        <w:rPr>
          <w:rFonts w:ascii="Times New Roman" w:hAnsi="Times New Roman" w:cs="Times New Roman"/>
          <w:sz w:val="28"/>
          <w:szCs w:val="28"/>
        </w:rPr>
        <w:t>].</w:t>
      </w:r>
      <w:r w:rsidR="00CA45F1" w:rsidRPr="00730E9E">
        <w:t xml:space="preserve"> </w:t>
      </w:r>
    </w:p>
    <w:p w:rsidR="007D17DB" w:rsidRPr="00730E9E" w:rsidRDefault="007D17DB"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У повоєнний час провідними світовими державами було вироблено правило «золотого корсету», згідно з яким держава, що входить у світовий поділ праці, має виконати низку вимог:</w:t>
      </w:r>
    </w:p>
    <w:p w:rsidR="007D17DB" w:rsidRPr="00730E9E" w:rsidRDefault="007D17DB" w:rsidP="00D818A2">
      <w:pPr>
        <w:pStyle w:val="a3"/>
        <w:numPr>
          <w:ilvl w:val="0"/>
          <w:numId w:val="8"/>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приватний сектор має стати локомотивом економіки;</w:t>
      </w:r>
    </w:p>
    <w:p w:rsidR="007D17DB" w:rsidRPr="00730E9E" w:rsidRDefault="007D17DB" w:rsidP="00D818A2">
      <w:pPr>
        <w:pStyle w:val="a3"/>
        <w:numPr>
          <w:ilvl w:val="0"/>
          <w:numId w:val="8"/>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інфляція максимально знизитись;</w:t>
      </w:r>
    </w:p>
    <w:p w:rsidR="007D17DB" w:rsidRPr="00730E9E" w:rsidRDefault="007D17DB" w:rsidP="00D818A2">
      <w:pPr>
        <w:pStyle w:val="a3"/>
        <w:numPr>
          <w:ilvl w:val="0"/>
          <w:numId w:val="8"/>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ціни стабілізуватись;</w:t>
      </w:r>
    </w:p>
    <w:p w:rsidR="007D17DB" w:rsidRPr="00730E9E" w:rsidRDefault="007D17DB" w:rsidP="00D818A2">
      <w:pPr>
        <w:pStyle w:val="a3"/>
        <w:numPr>
          <w:ilvl w:val="0"/>
          <w:numId w:val="8"/>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скоротити держбюрократію;</w:t>
      </w:r>
    </w:p>
    <w:p w:rsidR="007D17DB" w:rsidRPr="00730E9E" w:rsidRDefault="007D17DB" w:rsidP="00D818A2">
      <w:pPr>
        <w:pStyle w:val="a3"/>
        <w:numPr>
          <w:ilvl w:val="0"/>
          <w:numId w:val="8"/>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приймати збалансовані за доходами та видатками бюджети;</w:t>
      </w:r>
    </w:p>
    <w:p w:rsidR="007D17DB" w:rsidRPr="00730E9E" w:rsidRDefault="007D17DB" w:rsidP="00D818A2">
      <w:pPr>
        <w:pStyle w:val="a3"/>
        <w:numPr>
          <w:ilvl w:val="0"/>
          <w:numId w:val="8"/>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зменшити тарифи на імпорт;</w:t>
      </w:r>
    </w:p>
    <w:p w:rsidR="007D17DB" w:rsidRPr="00730E9E" w:rsidRDefault="007D17DB" w:rsidP="00D818A2">
      <w:pPr>
        <w:pStyle w:val="a3"/>
        <w:numPr>
          <w:ilvl w:val="0"/>
          <w:numId w:val="8"/>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не обмежувати іноземні інвестиції;</w:t>
      </w:r>
    </w:p>
    <w:p w:rsidR="007D17DB" w:rsidRPr="00730E9E" w:rsidRDefault="007D17DB" w:rsidP="00D818A2">
      <w:pPr>
        <w:pStyle w:val="a3"/>
        <w:numPr>
          <w:ilvl w:val="0"/>
          <w:numId w:val="8"/>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не квотувати імпорт;</w:t>
      </w:r>
    </w:p>
    <w:p w:rsidR="007D17DB" w:rsidRPr="00730E9E" w:rsidRDefault="007D17DB" w:rsidP="00D818A2">
      <w:pPr>
        <w:pStyle w:val="a3"/>
        <w:numPr>
          <w:ilvl w:val="0"/>
          <w:numId w:val="8"/>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демонополітизувати підприємства;</w:t>
      </w:r>
    </w:p>
    <w:p w:rsidR="007D17DB" w:rsidRPr="00730E9E" w:rsidRDefault="007D17DB" w:rsidP="00D818A2">
      <w:pPr>
        <w:pStyle w:val="a3"/>
        <w:numPr>
          <w:ilvl w:val="0"/>
          <w:numId w:val="8"/>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дерегулювати рух капіталів;</w:t>
      </w:r>
    </w:p>
    <w:p w:rsidR="007D17DB" w:rsidRPr="00730E9E" w:rsidRDefault="007D17DB" w:rsidP="00D818A2">
      <w:pPr>
        <w:pStyle w:val="a3"/>
        <w:numPr>
          <w:ilvl w:val="0"/>
          <w:numId w:val="8"/>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скасувати обмеження для вливання іноземного капіталу;</w:t>
      </w:r>
    </w:p>
    <w:p w:rsidR="007D17DB" w:rsidRPr="00730E9E" w:rsidRDefault="007D17DB" w:rsidP="00D818A2">
      <w:pPr>
        <w:pStyle w:val="a3"/>
        <w:numPr>
          <w:ilvl w:val="0"/>
          <w:numId w:val="8"/>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повсюдно заохочувати конкуренцію;</w:t>
      </w:r>
    </w:p>
    <w:p w:rsidR="007D17DB" w:rsidRPr="00730E9E" w:rsidRDefault="007D17DB" w:rsidP="00D818A2">
      <w:pPr>
        <w:pStyle w:val="a3"/>
        <w:numPr>
          <w:ilvl w:val="0"/>
          <w:numId w:val="8"/>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відмовитись від державної п</w:t>
      </w:r>
      <w:r w:rsidR="00775705" w:rsidRPr="00730E9E">
        <w:rPr>
          <w:rFonts w:ascii="Times New Roman" w:hAnsi="Times New Roman" w:cs="Times New Roman"/>
          <w:sz w:val="28"/>
          <w:szCs w:val="28"/>
        </w:rPr>
        <w:t>ідтримки вітчизняних підприємств [</w:t>
      </w:r>
      <w:r w:rsidR="00DC50D6" w:rsidRPr="00730E9E">
        <w:rPr>
          <w:rFonts w:ascii="Times New Roman" w:hAnsi="Times New Roman" w:cs="Times New Roman"/>
          <w:sz w:val="28"/>
          <w:szCs w:val="28"/>
        </w:rPr>
        <w:t>73</w:t>
      </w:r>
      <w:r w:rsidR="00775705" w:rsidRPr="00730E9E">
        <w:rPr>
          <w:rFonts w:ascii="Times New Roman" w:hAnsi="Times New Roman" w:cs="Times New Roman"/>
          <w:sz w:val="28"/>
          <w:szCs w:val="28"/>
        </w:rPr>
        <w:t>]</w:t>
      </w:r>
      <w:r w:rsidRPr="00730E9E">
        <w:rPr>
          <w:rFonts w:ascii="Times New Roman" w:hAnsi="Times New Roman" w:cs="Times New Roman"/>
          <w:sz w:val="28"/>
          <w:szCs w:val="28"/>
        </w:rPr>
        <w:t>.</w:t>
      </w:r>
    </w:p>
    <w:p w:rsidR="007D17DB" w:rsidRPr="00730E9E" w:rsidRDefault="00CA45F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Однак не всі держави здатні виконувати такі правила глобалізованого економічного світу</w:t>
      </w:r>
      <w:r w:rsidR="007D17DB" w:rsidRPr="00730E9E">
        <w:rPr>
          <w:rFonts w:ascii="Times New Roman" w:hAnsi="Times New Roman" w:cs="Times New Roman"/>
          <w:sz w:val="28"/>
          <w:szCs w:val="28"/>
        </w:rPr>
        <w:t>, адже</w:t>
      </w:r>
      <w:r w:rsidRPr="00730E9E">
        <w:rPr>
          <w:rFonts w:ascii="Times New Roman" w:hAnsi="Times New Roman" w:cs="Times New Roman"/>
          <w:sz w:val="28"/>
          <w:szCs w:val="28"/>
        </w:rPr>
        <w:t xml:space="preserve"> </w:t>
      </w:r>
      <w:r w:rsidR="007D17DB" w:rsidRPr="00730E9E">
        <w:rPr>
          <w:rFonts w:ascii="Times New Roman" w:hAnsi="Times New Roman" w:cs="Times New Roman"/>
          <w:sz w:val="28"/>
          <w:szCs w:val="28"/>
        </w:rPr>
        <w:t>деякі з них ще не підійшли близько до формування національної економіки (країни</w:t>
      </w:r>
      <w:r w:rsidRPr="00730E9E">
        <w:rPr>
          <w:rFonts w:ascii="Times New Roman" w:hAnsi="Times New Roman" w:cs="Times New Roman"/>
          <w:sz w:val="28"/>
          <w:szCs w:val="28"/>
        </w:rPr>
        <w:t>Африки, Південна Америка). А також країни з авторитарними режимами. З</w:t>
      </w:r>
      <w:r w:rsidR="007D17DB" w:rsidRPr="00730E9E">
        <w:rPr>
          <w:rFonts w:ascii="Times New Roman" w:hAnsi="Times New Roman" w:cs="Times New Roman"/>
          <w:sz w:val="28"/>
          <w:szCs w:val="28"/>
        </w:rPr>
        <w:t>дебільшого ці правила діють повністю або частково в країнах Є</w:t>
      </w:r>
      <w:r w:rsidRPr="00730E9E">
        <w:rPr>
          <w:rFonts w:ascii="Times New Roman" w:hAnsi="Times New Roman" w:cs="Times New Roman"/>
          <w:sz w:val="28"/>
          <w:szCs w:val="28"/>
        </w:rPr>
        <w:t>вропи, Північної Америки, Японії</w:t>
      </w:r>
      <w:r w:rsidR="007D17DB" w:rsidRPr="00730E9E">
        <w:rPr>
          <w:rFonts w:ascii="Times New Roman" w:hAnsi="Times New Roman" w:cs="Times New Roman"/>
          <w:sz w:val="28"/>
          <w:szCs w:val="28"/>
        </w:rPr>
        <w:t>, п</w:t>
      </w:r>
      <w:r w:rsidRPr="00730E9E">
        <w:rPr>
          <w:rFonts w:ascii="Times New Roman" w:hAnsi="Times New Roman" w:cs="Times New Roman"/>
          <w:sz w:val="28"/>
          <w:szCs w:val="28"/>
        </w:rPr>
        <w:t>івденно-тихоокеанського регіону</w:t>
      </w:r>
      <w:r w:rsidR="007D17DB" w:rsidRPr="00730E9E">
        <w:rPr>
          <w:rFonts w:ascii="Times New Roman" w:hAnsi="Times New Roman" w:cs="Times New Roman"/>
          <w:sz w:val="28"/>
          <w:szCs w:val="28"/>
        </w:rPr>
        <w:t>.</w:t>
      </w:r>
    </w:p>
    <w:p w:rsidR="007D17DB" w:rsidRPr="00730E9E" w:rsidRDefault="007D17DB"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При цьому грошові потоки світової економіки контролюються</w:t>
      </w:r>
      <w:r w:rsidR="00CA45F1" w:rsidRPr="00730E9E">
        <w:rPr>
          <w:rFonts w:ascii="Times New Roman" w:hAnsi="Times New Roman" w:cs="Times New Roman"/>
          <w:sz w:val="28"/>
          <w:szCs w:val="28"/>
        </w:rPr>
        <w:t xml:space="preserve"> </w:t>
      </w:r>
      <w:r w:rsidRPr="00730E9E">
        <w:rPr>
          <w:rFonts w:ascii="Times New Roman" w:hAnsi="Times New Roman" w:cs="Times New Roman"/>
          <w:sz w:val="28"/>
          <w:szCs w:val="28"/>
        </w:rPr>
        <w:t>трьома фінансовими установами, які мають національну приналежність: Федеральною системою США, Дойче банком, Банком Японії.</w:t>
      </w:r>
      <w:r w:rsidR="00CA45F1" w:rsidRPr="00730E9E">
        <w:rPr>
          <w:rFonts w:ascii="Times New Roman" w:hAnsi="Times New Roman" w:cs="Times New Roman"/>
          <w:sz w:val="28"/>
          <w:szCs w:val="28"/>
        </w:rPr>
        <w:t xml:space="preserve"> </w:t>
      </w:r>
      <w:r w:rsidRPr="00730E9E">
        <w:rPr>
          <w:rFonts w:ascii="Times New Roman" w:hAnsi="Times New Roman" w:cs="Times New Roman"/>
          <w:sz w:val="28"/>
          <w:szCs w:val="28"/>
        </w:rPr>
        <w:t>Глобальні міжнародні ринки капіталу зосереджені у Нью-Йорку, Лондоні та Токіо. Якщо нинішня тенденція збережеться (</w:t>
      </w:r>
      <w:r w:rsidR="00C25219" w:rsidRPr="00730E9E">
        <w:rPr>
          <w:rFonts w:ascii="Times New Roman" w:hAnsi="Times New Roman" w:cs="Times New Roman"/>
          <w:sz w:val="28"/>
          <w:szCs w:val="28"/>
        </w:rPr>
        <w:t>однак є припущення що буде сформовано новий центр у Пекіні</w:t>
      </w:r>
      <w:r w:rsidRPr="00730E9E">
        <w:rPr>
          <w:rFonts w:ascii="Times New Roman" w:hAnsi="Times New Roman" w:cs="Times New Roman"/>
          <w:sz w:val="28"/>
          <w:szCs w:val="28"/>
        </w:rPr>
        <w:t>), то в міру нарощування</w:t>
      </w:r>
      <w:r w:rsidR="00CA45F1" w:rsidRPr="00730E9E">
        <w:rPr>
          <w:rFonts w:ascii="Times New Roman" w:hAnsi="Times New Roman" w:cs="Times New Roman"/>
          <w:sz w:val="28"/>
          <w:szCs w:val="28"/>
        </w:rPr>
        <w:t xml:space="preserve"> </w:t>
      </w:r>
      <w:r w:rsidRPr="00730E9E">
        <w:rPr>
          <w:rFonts w:ascii="Times New Roman" w:hAnsi="Times New Roman" w:cs="Times New Roman"/>
          <w:sz w:val="28"/>
          <w:szCs w:val="28"/>
        </w:rPr>
        <w:t>глобалізації національні центральні банки втрачатимуть свою значущість, і роль «кураторів» світової фінансової системи перейде до</w:t>
      </w:r>
      <w:r w:rsidR="00C25219" w:rsidRPr="00730E9E">
        <w:rPr>
          <w:rFonts w:ascii="Times New Roman" w:hAnsi="Times New Roman" w:cs="Times New Roman"/>
          <w:sz w:val="28"/>
          <w:szCs w:val="28"/>
        </w:rPr>
        <w:t xml:space="preserve"> фінансистів </w:t>
      </w:r>
      <w:r w:rsidRPr="00730E9E">
        <w:rPr>
          <w:rFonts w:ascii="Times New Roman" w:hAnsi="Times New Roman" w:cs="Times New Roman"/>
          <w:sz w:val="28"/>
          <w:szCs w:val="28"/>
        </w:rPr>
        <w:t>ТНК.</w:t>
      </w:r>
    </w:p>
    <w:p w:rsidR="007D17DB" w:rsidRPr="00730E9E" w:rsidRDefault="007D17DB"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У економіці виробляю</w:t>
      </w:r>
      <w:r w:rsidR="00C25219" w:rsidRPr="00730E9E">
        <w:rPr>
          <w:rFonts w:ascii="Times New Roman" w:hAnsi="Times New Roman" w:cs="Times New Roman"/>
          <w:sz w:val="28"/>
          <w:szCs w:val="28"/>
        </w:rPr>
        <w:t xml:space="preserve">ться єдині правила ринку, тобто </w:t>
      </w:r>
      <w:r w:rsidRPr="00730E9E">
        <w:rPr>
          <w:rFonts w:ascii="Times New Roman" w:hAnsi="Times New Roman" w:cs="Times New Roman"/>
          <w:sz w:val="28"/>
          <w:szCs w:val="28"/>
        </w:rPr>
        <w:t xml:space="preserve">національні правові системи в галузі економіки </w:t>
      </w:r>
      <w:r w:rsidR="00C25219" w:rsidRPr="00730E9E">
        <w:rPr>
          <w:rFonts w:ascii="Times New Roman" w:hAnsi="Times New Roman" w:cs="Times New Roman"/>
          <w:sz w:val="28"/>
          <w:szCs w:val="28"/>
        </w:rPr>
        <w:t>поступово зводяться до спільного знаменника</w:t>
      </w:r>
      <w:r w:rsidRPr="00730E9E">
        <w:rPr>
          <w:rFonts w:ascii="Times New Roman" w:hAnsi="Times New Roman" w:cs="Times New Roman"/>
          <w:sz w:val="28"/>
          <w:szCs w:val="28"/>
        </w:rPr>
        <w:t>.</w:t>
      </w:r>
      <w:r w:rsidR="00C25219" w:rsidRPr="00730E9E">
        <w:rPr>
          <w:rFonts w:ascii="Times New Roman" w:hAnsi="Times New Roman" w:cs="Times New Roman"/>
          <w:sz w:val="28"/>
          <w:szCs w:val="28"/>
        </w:rPr>
        <w:t xml:space="preserve"> Принаймні така тенденція характерна для демократичних країн.</w:t>
      </w:r>
      <w:r w:rsidRPr="00730E9E">
        <w:rPr>
          <w:rFonts w:ascii="Times New Roman" w:hAnsi="Times New Roman" w:cs="Times New Roman"/>
          <w:sz w:val="28"/>
          <w:szCs w:val="28"/>
        </w:rPr>
        <w:t xml:space="preserve"> Якщо до Другої світової війни правові системи світу</w:t>
      </w:r>
      <w:r w:rsidR="00C25219" w:rsidRPr="00730E9E">
        <w:rPr>
          <w:rFonts w:ascii="Times New Roman" w:hAnsi="Times New Roman" w:cs="Times New Roman"/>
          <w:sz w:val="28"/>
          <w:szCs w:val="28"/>
        </w:rPr>
        <w:t xml:space="preserve"> </w:t>
      </w:r>
      <w:r w:rsidRPr="00730E9E">
        <w:rPr>
          <w:rFonts w:ascii="Times New Roman" w:hAnsi="Times New Roman" w:cs="Times New Roman"/>
          <w:sz w:val="28"/>
          <w:szCs w:val="28"/>
        </w:rPr>
        <w:t>ділилися на дві: англосаксонську (усі так звані атлантичні</w:t>
      </w:r>
      <w:r w:rsidR="00C25219" w:rsidRPr="00730E9E">
        <w:rPr>
          <w:rFonts w:ascii="Times New Roman" w:hAnsi="Times New Roman" w:cs="Times New Roman"/>
          <w:sz w:val="28"/>
          <w:szCs w:val="28"/>
        </w:rPr>
        <w:t xml:space="preserve"> </w:t>
      </w:r>
      <w:r w:rsidRPr="00730E9E">
        <w:rPr>
          <w:rFonts w:ascii="Times New Roman" w:hAnsi="Times New Roman" w:cs="Times New Roman"/>
          <w:sz w:val="28"/>
          <w:szCs w:val="28"/>
        </w:rPr>
        <w:t>країни – США, Англія, Канаду, Австралія), засновану на прецедентному праві, та континентальну, або німецьку (більшість європейських країн, а також Японія та деякі країни</w:t>
      </w:r>
      <w:r w:rsidR="00C25219" w:rsidRPr="00730E9E">
        <w:rPr>
          <w:rFonts w:ascii="Times New Roman" w:hAnsi="Times New Roman" w:cs="Times New Roman"/>
          <w:sz w:val="28"/>
          <w:szCs w:val="28"/>
        </w:rPr>
        <w:t xml:space="preserve"> </w:t>
      </w:r>
      <w:r w:rsidRPr="00730E9E">
        <w:rPr>
          <w:rFonts w:ascii="Times New Roman" w:hAnsi="Times New Roman" w:cs="Times New Roman"/>
          <w:sz w:val="28"/>
          <w:szCs w:val="28"/>
        </w:rPr>
        <w:t>Азії), засновану на строгі</w:t>
      </w:r>
      <w:r w:rsidR="00C25219" w:rsidRPr="00730E9E">
        <w:rPr>
          <w:rFonts w:ascii="Times New Roman" w:hAnsi="Times New Roman" w:cs="Times New Roman"/>
          <w:sz w:val="28"/>
          <w:szCs w:val="28"/>
        </w:rPr>
        <w:t>й регламентації правової норми).  Т</w:t>
      </w:r>
      <w:r w:rsidRPr="00730E9E">
        <w:rPr>
          <w:rFonts w:ascii="Times New Roman" w:hAnsi="Times New Roman" w:cs="Times New Roman"/>
          <w:sz w:val="28"/>
          <w:szCs w:val="28"/>
        </w:rPr>
        <w:t xml:space="preserve">о друга половина минулого століття </w:t>
      </w:r>
      <w:r w:rsidRPr="00730E9E">
        <w:rPr>
          <w:rFonts w:ascii="Times New Roman" w:hAnsi="Times New Roman" w:cs="Times New Roman"/>
          <w:sz w:val="28"/>
          <w:szCs w:val="28"/>
        </w:rPr>
        <w:lastRenderedPageBreak/>
        <w:t>ознаменувалася динамічним використанням у багат</w:t>
      </w:r>
      <w:r w:rsidR="00C25219" w:rsidRPr="00730E9E">
        <w:rPr>
          <w:rFonts w:ascii="Times New Roman" w:hAnsi="Times New Roman" w:cs="Times New Roman"/>
          <w:sz w:val="28"/>
          <w:szCs w:val="28"/>
        </w:rPr>
        <w:t>ь</w:t>
      </w:r>
      <w:r w:rsidRPr="00730E9E">
        <w:rPr>
          <w:rFonts w:ascii="Times New Roman" w:hAnsi="Times New Roman" w:cs="Times New Roman"/>
          <w:sz w:val="28"/>
          <w:szCs w:val="28"/>
        </w:rPr>
        <w:t>о</w:t>
      </w:r>
      <w:r w:rsidR="00C25219" w:rsidRPr="00730E9E">
        <w:rPr>
          <w:rFonts w:ascii="Times New Roman" w:hAnsi="Times New Roman" w:cs="Times New Roman"/>
          <w:sz w:val="28"/>
          <w:szCs w:val="28"/>
        </w:rPr>
        <w:t>х з них англосаксонської моделі</w:t>
      </w:r>
      <w:r w:rsidRPr="00730E9E">
        <w:rPr>
          <w:rFonts w:ascii="Times New Roman" w:hAnsi="Times New Roman" w:cs="Times New Roman"/>
          <w:sz w:val="28"/>
          <w:szCs w:val="28"/>
        </w:rPr>
        <w:t xml:space="preserve"> права.</w:t>
      </w:r>
    </w:p>
    <w:p w:rsidR="007D17DB" w:rsidRPr="00730E9E" w:rsidRDefault="007D17DB"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Одним із найбільш яскравих прикладів такого впровадження стала розробка та прийняття Конституції та пакету економічних законів у</w:t>
      </w:r>
      <w:r w:rsidR="00C25219" w:rsidRPr="00730E9E">
        <w:rPr>
          <w:rFonts w:ascii="Times New Roman" w:hAnsi="Times New Roman" w:cs="Times New Roman"/>
          <w:sz w:val="28"/>
          <w:szCs w:val="28"/>
        </w:rPr>
        <w:t xml:space="preserve"> </w:t>
      </w:r>
      <w:r w:rsidRPr="00730E9E">
        <w:rPr>
          <w:rFonts w:ascii="Times New Roman" w:hAnsi="Times New Roman" w:cs="Times New Roman"/>
          <w:sz w:val="28"/>
          <w:szCs w:val="28"/>
        </w:rPr>
        <w:t>Японії під си</w:t>
      </w:r>
      <w:r w:rsidR="00C25219" w:rsidRPr="00730E9E">
        <w:rPr>
          <w:rFonts w:ascii="Times New Roman" w:hAnsi="Times New Roman" w:cs="Times New Roman"/>
          <w:sz w:val="28"/>
          <w:szCs w:val="28"/>
        </w:rPr>
        <w:t xml:space="preserve">ловим та інтелектуальним тиском </w:t>
      </w:r>
      <w:r w:rsidRPr="00730E9E">
        <w:rPr>
          <w:rFonts w:ascii="Times New Roman" w:hAnsi="Times New Roman" w:cs="Times New Roman"/>
          <w:sz w:val="28"/>
          <w:szCs w:val="28"/>
        </w:rPr>
        <w:t>американської військової місії після її капітуляції у вересні 1945 р.</w:t>
      </w:r>
    </w:p>
    <w:p w:rsidR="007D17DB" w:rsidRPr="00730E9E" w:rsidRDefault="007D17DB"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Для людства цей приклад є свідченням успішного вибору</w:t>
      </w:r>
      <w:r w:rsidR="00C25219" w:rsidRPr="00730E9E">
        <w:rPr>
          <w:rFonts w:ascii="Times New Roman" w:hAnsi="Times New Roman" w:cs="Times New Roman"/>
          <w:sz w:val="28"/>
          <w:szCs w:val="28"/>
        </w:rPr>
        <w:t xml:space="preserve"> </w:t>
      </w:r>
      <w:r w:rsidRPr="00730E9E">
        <w:rPr>
          <w:rFonts w:ascii="Times New Roman" w:hAnsi="Times New Roman" w:cs="Times New Roman"/>
          <w:sz w:val="28"/>
          <w:szCs w:val="28"/>
        </w:rPr>
        <w:t>шляхи розвитку японського суспільства, заснованого на пацифістських засадах у соціально-економічних відносинах.</w:t>
      </w:r>
      <w:r w:rsidR="00C25219" w:rsidRPr="00730E9E">
        <w:rPr>
          <w:rFonts w:ascii="Times New Roman" w:hAnsi="Times New Roman" w:cs="Times New Roman"/>
          <w:sz w:val="28"/>
          <w:szCs w:val="28"/>
        </w:rPr>
        <w:t xml:space="preserve"> </w:t>
      </w:r>
      <w:r w:rsidRPr="00730E9E">
        <w:rPr>
          <w:rFonts w:ascii="Times New Roman" w:hAnsi="Times New Roman" w:cs="Times New Roman"/>
          <w:sz w:val="28"/>
          <w:szCs w:val="28"/>
        </w:rPr>
        <w:t>Надалі цей досвід ліг в основу діяльності суспільної</w:t>
      </w:r>
      <w:r w:rsidR="00C25219" w:rsidRPr="00730E9E">
        <w:rPr>
          <w:rFonts w:ascii="Times New Roman" w:hAnsi="Times New Roman" w:cs="Times New Roman"/>
          <w:sz w:val="28"/>
          <w:szCs w:val="28"/>
        </w:rPr>
        <w:t xml:space="preserve"> організації «Фонду Крібла»</w:t>
      </w:r>
      <w:r w:rsidRPr="00730E9E">
        <w:rPr>
          <w:rFonts w:ascii="Times New Roman" w:hAnsi="Times New Roman" w:cs="Times New Roman"/>
          <w:sz w:val="28"/>
          <w:szCs w:val="28"/>
        </w:rPr>
        <w:t xml:space="preserve"> під патронатом Конгресу США. Внаслідок його діяльності англосаксонська система права (тобто система</w:t>
      </w:r>
      <w:r w:rsidR="005771C0" w:rsidRPr="00730E9E">
        <w:rPr>
          <w:rFonts w:ascii="Times New Roman" w:hAnsi="Times New Roman" w:cs="Times New Roman"/>
          <w:sz w:val="28"/>
          <w:szCs w:val="28"/>
        </w:rPr>
        <w:t xml:space="preserve"> </w:t>
      </w:r>
      <w:r w:rsidRPr="00730E9E">
        <w:rPr>
          <w:rFonts w:ascii="Times New Roman" w:hAnsi="Times New Roman" w:cs="Times New Roman"/>
          <w:sz w:val="28"/>
          <w:szCs w:val="28"/>
        </w:rPr>
        <w:t>США) набула свого поширення у Південній Кореї, Сінгапурі, Малайзії та інших країнах Південно-Східної Азії, що входять до числа так званих «7 Тигрів»</w:t>
      </w:r>
      <w:r w:rsidR="002243DD" w:rsidRPr="00730E9E">
        <w:rPr>
          <w:rFonts w:ascii="Times New Roman" w:hAnsi="Times New Roman" w:cs="Times New Roman"/>
          <w:sz w:val="28"/>
          <w:szCs w:val="28"/>
        </w:rPr>
        <w:t>[</w:t>
      </w:r>
      <w:r w:rsidR="00DC50D6" w:rsidRPr="00730E9E">
        <w:rPr>
          <w:rFonts w:ascii="Times New Roman" w:hAnsi="Times New Roman" w:cs="Times New Roman"/>
          <w:sz w:val="28"/>
          <w:szCs w:val="28"/>
        </w:rPr>
        <w:t>73</w:t>
      </w:r>
      <w:r w:rsidR="002243DD" w:rsidRPr="00730E9E">
        <w:rPr>
          <w:rFonts w:ascii="Times New Roman" w:hAnsi="Times New Roman" w:cs="Times New Roman"/>
          <w:sz w:val="28"/>
          <w:szCs w:val="28"/>
        </w:rPr>
        <w:t>]</w:t>
      </w:r>
      <w:r w:rsidR="005771C0" w:rsidRPr="00730E9E">
        <w:rPr>
          <w:rFonts w:ascii="Times New Roman" w:hAnsi="Times New Roman" w:cs="Times New Roman"/>
          <w:sz w:val="28"/>
          <w:szCs w:val="28"/>
        </w:rPr>
        <w:t xml:space="preserve">. </w:t>
      </w:r>
    </w:p>
    <w:p w:rsidR="00D94961" w:rsidRPr="00730E9E" w:rsidRDefault="007D17DB"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У третій чверті XX ст. технологічною основою появи </w:t>
      </w:r>
      <w:r w:rsidR="005771C0" w:rsidRPr="00730E9E">
        <w:rPr>
          <w:rFonts w:ascii="Times New Roman" w:hAnsi="Times New Roman" w:cs="Times New Roman"/>
          <w:sz w:val="28"/>
          <w:szCs w:val="28"/>
        </w:rPr>
        <w:t xml:space="preserve">нової «віртуальної» економіки – </w:t>
      </w:r>
      <w:r w:rsidRPr="00730E9E">
        <w:rPr>
          <w:rFonts w:ascii="Times New Roman" w:hAnsi="Times New Roman" w:cs="Times New Roman"/>
          <w:sz w:val="28"/>
          <w:szCs w:val="28"/>
        </w:rPr>
        <w:t>фундаменту глобалізації, «електронної» культури виробн</w:t>
      </w:r>
      <w:r w:rsidR="005771C0" w:rsidRPr="00730E9E">
        <w:rPr>
          <w:rFonts w:ascii="Times New Roman" w:hAnsi="Times New Roman" w:cs="Times New Roman"/>
          <w:sz w:val="28"/>
          <w:szCs w:val="28"/>
        </w:rPr>
        <w:t>ицтва та інновацій, стали комп’</w:t>
      </w:r>
      <w:r w:rsidRPr="00730E9E">
        <w:rPr>
          <w:rFonts w:ascii="Times New Roman" w:hAnsi="Times New Roman" w:cs="Times New Roman"/>
          <w:sz w:val="28"/>
          <w:szCs w:val="28"/>
        </w:rPr>
        <w:t>ютеризація та</w:t>
      </w:r>
      <w:r w:rsidR="005771C0" w:rsidRPr="00730E9E">
        <w:rPr>
          <w:rFonts w:ascii="Times New Roman" w:hAnsi="Times New Roman" w:cs="Times New Roman"/>
          <w:sz w:val="28"/>
          <w:szCs w:val="28"/>
        </w:rPr>
        <w:t xml:space="preserve"> </w:t>
      </w:r>
      <w:r w:rsidRPr="00730E9E">
        <w:rPr>
          <w:rFonts w:ascii="Times New Roman" w:hAnsi="Times New Roman" w:cs="Times New Roman"/>
          <w:sz w:val="28"/>
          <w:szCs w:val="28"/>
        </w:rPr>
        <w:t>революція у світових засобах комунікації. П. Кеннеді наголошує:</w:t>
      </w:r>
      <w:r w:rsidR="005771C0"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 «…без стрибкоподібного прогресу </w:t>
      </w:r>
      <w:r w:rsidR="005771C0" w:rsidRPr="00730E9E">
        <w:rPr>
          <w:rFonts w:ascii="Times New Roman" w:hAnsi="Times New Roman" w:cs="Times New Roman"/>
          <w:sz w:val="28"/>
          <w:szCs w:val="28"/>
        </w:rPr>
        <w:t>у створенні нових поколінь комп’</w:t>
      </w:r>
      <w:r w:rsidRPr="00730E9E">
        <w:rPr>
          <w:rFonts w:ascii="Times New Roman" w:hAnsi="Times New Roman" w:cs="Times New Roman"/>
          <w:sz w:val="28"/>
          <w:szCs w:val="28"/>
        </w:rPr>
        <w:t>ютерів, їхнього програмного забезпечення, супутників, волоконно-оптичного</w:t>
      </w:r>
      <w:r w:rsidR="005771C0" w:rsidRPr="00730E9E">
        <w:rPr>
          <w:rFonts w:ascii="Times New Roman" w:hAnsi="Times New Roman" w:cs="Times New Roman"/>
          <w:sz w:val="28"/>
          <w:szCs w:val="28"/>
        </w:rPr>
        <w:t xml:space="preserve"> </w:t>
      </w:r>
      <w:r w:rsidRPr="00730E9E">
        <w:rPr>
          <w:rFonts w:ascii="Times New Roman" w:hAnsi="Times New Roman" w:cs="Times New Roman"/>
          <w:sz w:val="28"/>
          <w:szCs w:val="28"/>
        </w:rPr>
        <w:t>кабелю та високошвидкісної електронної передачі інформації світові</w:t>
      </w:r>
      <w:r w:rsidR="005771C0"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ринки не змогли б діяти як одне ціле, а поточна </w:t>
      </w:r>
      <w:r w:rsidR="005771C0" w:rsidRPr="00730E9E">
        <w:rPr>
          <w:rFonts w:ascii="Times New Roman" w:hAnsi="Times New Roman" w:cs="Times New Roman"/>
          <w:sz w:val="28"/>
          <w:szCs w:val="28"/>
        </w:rPr>
        <w:t xml:space="preserve">економічна та інша інформація, </w:t>
      </w:r>
      <w:r w:rsidRPr="00730E9E">
        <w:rPr>
          <w:rFonts w:ascii="Times New Roman" w:hAnsi="Times New Roman" w:cs="Times New Roman"/>
          <w:sz w:val="28"/>
          <w:szCs w:val="28"/>
        </w:rPr>
        <w:t>про політичні та культу</w:t>
      </w:r>
      <w:r w:rsidR="005771C0" w:rsidRPr="00730E9E">
        <w:rPr>
          <w:rFonts w:ascii="Times New Roman" w:hAnsi="Times New Roman" w:cs="Times New Roman"/>
          <w:sz w:val="28"/>
          <w:szCs w:val="28"/>
        </w:rPr>
        <w:t xml:space="preserve">рні події, нові ідеї, революційні тенденції в споживанні, </w:t>
      </w:r>
      <w:r w:rsidRPr="00730E9E">
        <w:rPr>
          <w:rFonts w:ascii="Times New Roman" w:hAnsi="Times New Roman" w:cs="Times New Roman"/>
          <w:sz w:val="28"/>
          <w:szCs w:val="28"/>
        </w:rPr>
        <w:t>миттєво не передавалася на біл</w:t>
      </w:r>
      <w:r w:rsidR="005771C0" w:rsidRPr="00730E9E">
        <w:rPr>
          <w:rFonts w:ascii="Times New Roman" w:hAnsi="Times New Roman" w:cs="Times New Roman"/>
          <w:sz w:val="28"/>
          <w:szCs w:val="28"/>
        </w:rPr>
        <w:t>ьш ніж 200 тисяч моніторів, пов’</w:t>
      </w:r>
      <w:r w:rsidRPr="00730E9E">
        <w:rPr>
          <w:rFonts w:ascii="Times New Roman" w:hAnsi="Times New Roman" w:cs="Times New Roman"/>
          <w:sz w:val="28"/>
          <w:szCs w:val="28"/>
        </w:rPr>
        <w:t>язаних у єдину глобальну систему» ​​[</w:t>
      </w:r>
      <w:r w:rsidR="002243DD" w:rsidRPr="00730E9E">
        <w:rPr>
          <w:rFonts w:ascii="Times New Roman" w:hAnsi="Times New Roman" w:cs="Times New Roman"/>
          <w:sz w:val="28"/>
          <w:szCs w:val="28"/>
        </w:rPr>
        <w:t>20</w:t>
      </w:r>
      <w:r w:rsidRPr="00730E9E">
        <w:rPr>
          <w:rFonts w:ascii="Times New Roman" w:hAnsi="Times New Roman" w:cs="Times New Roman"/>
          <w:sz w:val="28"/>
          <w:szCs w:val="28"/>
        </w:rPr>
        <w:t>].</w:t>
      </w:r>
    </w:p>
    <w:p w:rsidR="00D94961" w:rsidRPr="00730E9E" w:rsidRDefault="00D9496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Думку</w:t>
      </w:r>
      <w:r w:rsidR="00E531DD" w:rsidRPr="00730E9E">
        <w:rPr>
          <w:rFonts w:ascii="Times New Roman" w:hAnsi="Times New Roman" w:cs="Times New Roman"/>
          <w:sz w:val="28"/>
          <w:szCs w:val="28"/>
        </w:rPr>
        <w:t xml:space="preserve"> П.Кеннеді поділяє</w:t>
      </w:r>
      <w:r w:rsidR="007D17DB" w:rsidRPr="00730E9E">
        <w:rPr>
          <w:rFonts w:ascii="Times New Roman" w:hAnsi="Times New Roman" w:cs="Times New Roman"/>
          <w:sz w:val="28"/>
          <w:szCs w:val="28"/>
        </w:rPr>
        <w:t xml:space="preserve"> президент «Сітібенка» У. Рістон:</w:t>
      </w:r>
      <w:r w:rsidRPr="00730E9E">
        <w:rPr>
          <w:rFonts w:ascii="Times New Roman" w:hAnsi="Times New Roman" w:cs="Times New Roman"/>
          <w:sz w:val="28"/>
          <w:szCs w:val="28"/>
        </w:rPr>
        <w:t xml:space="preserve"> </w:t>
      </w:r>
      <w:r w:rsidR="007D17DB" w:rsidRPr="00730E9E">
        <w:rPr>
          <w:rFonts w:ascii="Times New Roman" w:hAnsi="Times New Roman" w:cs="Times New Roman"/>
          <w:sz w:val="28"/>
          <w:szCs w:val="28"/>
        </w:rPr>
        <w:t>«Правила, звичаї, вміння та талант, необхідні для розкриття, оволодіння, виробництва, збереж</w:t>
      </w:r>
      <w:r w:rsidRPr="00730E9E">
        <w:rPr>
          <w:rFonts w:ascii="Times New Roman" w:hAnsi="Times New Roman" w:cs="Times New Roman"/>
          <w:sz w:val="28"/>
          <w:szCs w:val="28"/>
        </w:rPr>
        <w:t>ення та використання інформації</w:t>
      </w:r>
      <w:r w:rsidRPr="00730E9E">
        <w:t xml:space="preserve"> </w:t>
      </w:r>
      <w:r w:rsidRPr="00730E9E">
        <w:rPr>
          <w:rFonts w:ascii="Times New Roman" w:hAnsi="Times New Roman" w:cs="Times New Roman"/>
          <w:sz w:val="28"/>
          <w:szCs w:val="28"/>
        </w:rPr>
        <w:t>і є нині найбільшим надбанням людства. Конкуренція у пошуку найкращої інформації замінила суперництво за родючі поля та вугільні родовища. Фактично прагнення анексії чужої території вже ослабло, головні світові держави вже пішли зі спірних</w:t>
      </w:r>
      <w:r w:rsidR="0058112D"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територій. Наступні </w:t>
      </w:r>
      <w:r w:rsidRPr="00730E9E">
        <w:rPr>
          <w:rFonts w:ascii="Times New Roman" w:hAnsi="Times New Roman" w:cs="Times New Roman"/>
          <w:sz w:val="28"/>
          <w:szCs w:val="28"/>
        </w:rPr>
        <w:lastRenderedPageBreak/>
        <w:t>кілька десятиліть покажуть, що саме інтелектуальний капітал в</w:t>
      </w:r>
      <w:r w:rsidR="002243DD" w:rsidRPr="00730E9E">
        <w:rPr>
          <w:rFonts w:ascii="Times New Roman" w:hAnsi="Times New Roman" w:cs="Times New Roman"/>
          <w:sz w:val="28"/>
          <w:szCs w:val="28"/>
        </w:rPr>
        <w:t>изначає долю націй»[20].</w:t>
      </w:r>
    </w:p>
    <w:p w:rsidR="00D94961" w:rsidRPr="00730E9E" w:rsidRDefault="00E531D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w:t>
      </w:r>
      <w:r w:rsidR="00D94961" w:rsidRPr="00730E9E">
        <w:rPr>
          <w:rFonts w:ascii="Times New Roman" w:hAnsi="Times New Roman" w:cs="Times New Roman"/>
          <w:sz w:val="28"/>
          <w:szCs w:val="28"/>
        </w:rPr>
        <w:t>енденція становлення інформаційного</w:t>
      </w:r>
      <w:r w:rsidRPr="00730E9E">
        <w:rPr>
          <w:rFonts w:ascii="Times New Roman" w:hAnsi="Times New Roman" w:cs="Times New Roman"/>
          <w:sz w:val="28"/>
          <w:szCs w:val="28"/>
        </w:rPr>
        <w:t xml:space="preserve"> </w:t>
      </w:r>
      <w:r w:rsidR="00D94961" w:rsidRPr="00730E9E">
        <w:rPr>
          <w:rFonts w:ascii="Times New Roman" w:hAnsi="Times New Roman" w:cs="Times New Roman"/>
          <w:sz w:val="28"/>
          <w:szCs w:val="28"/>
        </w:rPr>
        <w:t>суспільства, постіндустріальної цивілізації свідчить, що буде</w:t>
      </w:r>
      <w:r w:rsidRPr="00730E9E">
        <w:rPr>
          <w:rFonts w:ascii="Times New Roman" w:hAnsi="Times New Roman" w:cs="Times New Roman"/>
          <w:sz w:val="28"/>
          <w:szCs w:val="28"/>
        </w:rPr>
        <w:t xml:space="preserve"> </w:t>
      </w:r>
      <w:r w:rsidR="00D94961" w:rsidRPr="00730E9E">
        <w:rPr>
          <w:rFonts w:ascii="Times New Roman" w:hAnsi="Times New Roman" w:cs="Times New Roman"/>
          <w:sz w:val="28"/>
          <w:szCs w:val="28"/>
        </w:rPr>
        <w:t>епоха не загального світу та благоденства людства, а новий виток</w:t>
      </w:r>
      <w:r w:rsidRPr="00730E9E">
        <w:rPr>
          <w:rFonts w:ascii="Times New Roman" w:hAnsi="Times New Roman" w:cs="Times New Roman"/>
          <w:sz w:val="28"/>
          <w:szCs w:val="28"/>
        </w:rPr>
        <w:t xml:space="preserve"> </w:t>
      </w:r>
      <w:r w:rsidR="00D94961" w:rsidRPr="00730E9E">
        <w:rPr>
          <w:rFonts w:ascii="Times New Roman" w:hAnsi="Times New Roman" w:cs="Times New Roman"/>
          <w:sz w:val="28"/>
          <w:szCs w:val="28"/>
        </w:rPr>
        <w:t>експансії протиріч. Так, професо</w:t>
      </w:r>
      <w:r w:rsidRPr="00730E9E">
        <w:rPr>
          <w:rFonts w:ascii="Times New Roman" w:hAnsi="Times New Roman" w:cs="Times New Roman"/>
          <w:sz w:val="28"/>
          <w:szCs w:val="28"/>
        </w:rPr>
        <w:t>р економічних наук В.Іноземце</w:t>
      </w:r>
      <w:r w:rsidR="00D94961" w:rsidRPr="00730E9E">
        <w:rPr>
          <w:rFonts w:ascii="Times New Roman" w:hAnsi="Times New Roman" w:cs="Times New Roman"/>
          <w:sz w:val="28"/>
          <w:szCs w:val="28"/>
        </w:rPr>
        <w:t>в, який є гарячим прихильником глобалізації та уніфікації світу на основі прийняття ліберальної, західної моделі розвитку, змушений в</w:t>
      </w:r>
      <w:r w:rsidR="008B2BE6" w:rsidRPr="00730E9E">
        <w:rPr>
          <w:rFonts w:ascii="Times New Roman" w:hAnsi="Times New Roman" w:cs="Times New Roman"/>
          <w:sz w:val="28"/>
          <w:szCs w:val="28"/>
        </w:rPr>
        <w:t>изнати, що експансія інформатизації</w:t>
      </w:r>
      <w:r w:rsidR="00D94961" w:rsidRPr="00730E9E">
        <w:rPr>
          <w:rFonts w:ascii="Times New Roman" w:hAnsi="Times New Roman" w:cs="Times New Roman"/>
          <w:sz w:val="28"/>
          <w:szCs w:val="28"/>
        </w:rPr>
        <w:t xml:space="preserve"> багаторазово збільшує розрив між країнами «золотого мільярда» та рештою світу, що стає «ізгоєм» цивілізації:</w:t>
      </w:r>
      <w:r w:rsidR="008B2BE6" w:rsidRPr="00730E9E">
        <w:rPr>
          <w:rFonts w:ascii="Times New Roman" w:hAnsi="Times New Roman" w:cs="Times New Roman"/>
          <w:sz w:val="28"/>
          <w:szCs w:val="28"/>
        </w:rPr>
        <w:t xml:space="preserve"> </w:t>
      </w:r>
      <w:r w:rsidR="00D94961" w:rsidRPr="00730E9E">
        <w:rPr>
          <w:rFonts w:ascii="Times New Roman" w:hAnsi="Times New Roman" w:cs="Times New Roman"/>
          <w:sz w:val="28"/>
          <w:szCs w:val="28"/>
        </w:rPr>
        <w:t>«Ставши фактично монополістом у виробництві високих технологій</w:t>
      </w:r>
      <w:r w:rsidR="008B2BE6" w:rsidRPr="00730E9E">
        <w:rPr>
          <w:rFonts w:ascii="Times New Roman" w:hAnsi="Times New Roman" w:cs="Times New Roman"/>
          <w:sz w:val="28"/>
          <w:szCs w:val="28"/>
        </w:rPr>
        <w:t xml:space="preserve"> </w:t>
      </w:r>
      <w:r w:rsidR="00D94961" w:rsidRPr="00730E9E">
        <w:rPr>
          <w:rFonts w:ascii="Times New Roman" w:hAnsi="Times New Roman" w:cs="Times New Roman"/>
          <w:sz w:val="28"/>
          <w:szCs w:val="28"/>
        </w:rPr>
        <w:t>(на початку 90-х років члени «клубу семи» мали 80,4% високотехнологічного виробництва), західні держави створили небачений за ефективністю інструмент перерозподілу на свою користь світового валового продукту. Сьогодні розрив у середньодушовому ВНП між громадянами постіндустріальног</w:t>
      </w:r>
      <w:r w:rsidR="008B2BE6" w:rsidRPr="00730E9E">
        <w:rPr>
          <w:rFonts w:ascii="Times New Roman" w:hAnsi="Times New Roman" w:cs="Times New Roman"/>
          <w:sz w:val="28"/>
          <w:szCs w:val="28"/>
        </w:rPr>
        <w:t xml:space="preserve">о світу та рештою людства досяг </w:t>
      </w:r>
      <w:r w:rsidR="00D94961" w:rsidRPr="00730E9E">
        <w:rPr>
          <w:rFonts w:ascii="Times New Roman" w:hAnsi="Times New Roman" w:cs="Times New Roman"/>
          <w:sz w:val="28"/>
          <w:szCs w:val="28"/>
        </w:rPr>
        <w:t xml:space="preserve">15,4 тисячі доларів, збільшившись з 1960 року майже втричі. </w:t>
      </w:r>
      <w:r w:rsidR="008B2BE6" w:rsidRPr="00730E9E">
        <w:rPr>
          <w:rFonts w:ascii="Times New Roman" w:hAnsi="Times New Roman" w:cs="Times New Roman"/>
          <w:sz w:val="28"/>
          <w:szCs w:val="28"/>
        </w:rPr>
        <w:t>В результаті найбільш заможна п’</w:t>
      </w:r>
      <w:r w:rsidR="00D94961" w:rsidRPr="00730E9E">
        <w:rPr>
          <w:rFonts w:ascii="Times New Roman" w:hAnsi="Times New Roman" w:cs="Times New Roman"/>
          <w:sz w:val="28"/>
          <w:szCs w:val="28"/>
        </w:rPr>
        <w:t>ята частина людства привласнює в 61 раз</w:t>
      </w:r>
      <w:r w:rsidR="008B2BE6" w:rsidRPr="00730E9E">
        <w:rPr>
          <w:rFonts w:ascii="Times New Roman" w:hAnsi="Times New Roman" w:cs="Times New Roman"/>
          <w:sz w:val="28"/>
          <w:szCs w:val="28"/>
        </w:rPr>
        <w:t xml:space="preserve"> </w:t>
      </w:r>
      <w:r w:rsidR="00D94961" w:rsidRPr="00730E9E">
        <w:rPr>
          <w:rFonts w:ascii="Times New Roman" w:hAnsi="Times New Roman" w:cs="Times New Roman"/>
          <w:sz w:val="28"/>
          <w:szCs w:val="28"/>
        </w:rPr>
        <w:t>ба</w:t>
      </w:r>
      <w:r w:rsidR="008B2BE6" w:rsidRPr="00730E9E">
        <w:rPr>
          <w:rFonts w:ascii="Times New Roman" w:hAnsi="Times New Roman" w:cs="Times New Roman"/>
          <w:sz w:val="28"/>
          <w:szCs w:val="28"/>
        </w:rPr>
        <w:t>гатств більше, ніж бідна,</w:t>
      </w:r>
      <w:r w:rsidR="00D94961" w:rsidRPr="00730E9E">
        <w:rPr>
          <w:rFonts w:ascii="Times New Roman" w:hAnsi="Times New Roman" w:cs="Times New Roman"/>
          <w:sz w:val="28"/>
          <w:szCs w:val="28"/>
        </w:rPr>
        <w:t xml:space="preserve"> слід враховувати, що відповідний показ</w:t>
      </w:r>
      <w:r w:rsidR="008B2BE6" w:rsidRPr="00730E9E">
        <w:rPr>
          <w:rFonts w:ascii="Times New Roman" w:hAnsi="Times New Roman" w:cs="Times New Roman"/>
          <w:sz w:val="28"/>
          <w:szCs w:val="28"/>
        </w:rPr>
        <w:t>ник для 1960 становить 30 разів»</w:t>
      </w:r>
      <w:r w:rsidR="002243DD" w:rsidRPr="00730E9E">
        <w:rPr>
          <w:rFonts w:ascii="Times New Roman" w:hAnsi="Times New Roman" w:cs="Times New Roman"/>
          <w:sz w:val="28"/>
          <w:szCs w:val="28"/>
        </w:rPr>
        <w:t>[19]</w:t>
      </w:r>
      <w:r w:rsidR="00D94961" w:rsidRPr="00730E9E">
        <w:rPr>
          <w:rFonts w:ascii="Times New Roman" w:hAnsi="Times New Roman" w:cs="Times New Roman"/>
          <w:sz w:val="28"/>
          <w:szCs w:val="28"/>
        </w:rPr>
        <w:t>.</w:t>
      </w:r>
    </w:p>
    <w:p w:rsidR="00D94961" w:rsidRPr="00730E9E" w:rsidRDefault="00D9496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Інтелектуальна частина людства усвідомлює негатив</w:t>
      </w:r>
      <w:r w:rsidR="008B2BE6" w:rsidRPr="00730E9E">
        <w:rPr>
          <w:rFonts w:ascii="Times New Roman" w:hAnsi="Times New Roman" w:cs="Times New Roman"/>
          <w:sz w:val="28"/>
          <w:szCs w:val="28"/>
        </w:rPr>
        <w:t>ну тенденцію, яка склалася. Адже вона</w:t>
      </w:r>
      <w:r w:rsidRPr="00730E9E">
        <w:rPr>
          <w:rFonts w:ascii="Times New Roman" w:hAnsi="Times New Roman" w:cs="Times New Roman"/>
          <w:sz w:val="28"/>
          <w:szCs w:val="28"/>
        </w:rPr>
        <w:t xml:space="preserve"> веде насе</w:t>
      </w:r>
      <w:r w:rsidR="008B2BE6" w:rsidRPr="00730E9E">
        <w:rPr>
          <w:rFonts w:ascii="Times New Roman" w:hAnsi="Times New Roman" w:cs="Times New Roman"/>
          <w:sz w:val="28"/>
          <w:szCs w:val="28"/>
        </w:rPr>
        <w:t xml:space="preserve">лення планети Земля до жахливої </w:t>
      </w:r>
      <w:r w:rsidRPr="00730E9E">
        <w:rPr>
          <w:rFonts w:ascii="Times New Roman" w:hAnsi="Times New Roman" w:cs="Times New Roman"/>
          <w:sz w:val="28"/>
          <w:szCs w:val="28"/>
        </w:rPr>
        <w:t>нерівності. Тому через такі міжнародні організації, як</w:t>
      </w:r>
      <w:r w:rsidR="008B2BE6" w:rsidRPr="00730E9E">
        <w:rPr>
          <w:rFonts w:ascii="Times New Roman" w:hAnsi="Times New Roman" w:cs="Times New Roman"/>
          <w:sz w:val="28"/>
          <w:szCs w:val="28"/>
        </w:rPr>
        <w:t xml:space="preserve"> </w:t>
      </w:r>
      <w:r w:rsidRPr="00730E9E">
        <w:rPr>
          <w:rFonts w:ascii="Times New Roman" w:hAnsi="Times New Roman" w:cs="Times New Roman"/>
          <w:sz w:val="28"/>
          <w:szCs w:val="28"/>
        </w:rPr>
        <w:t>ООН, ЮНЕСКО, ЮНІСЕФ та багато інших, ведеться пошук шляхів мінімізації цієї величезної різниці. Численні міжнародні</w:t>
      </w:r>
      <w:r w:rsidR="008B2BE6" w:rsidRPr="00730E9E">
        <w:rPr>
          <w:rFonts w:ascii="Times New Roman" w:hAnsi="Times New Roman" w:cs="Times New Roman"/>
          <w:sz w:val="28"/>
          <w:szCs w:val="28"/>
        </w:rPr>
        <w:t xml:space="preserve"> </w:t>
      </w:r>
      <w:r w:rsidRPr="00730E9E">
        <w:rPr>
          <w:rFonts w:ascii="Times New Roman" w:hAnsi="Times New Roman" w:cs="Times New Roman"/>
          <w:sz w:val="28"/>
          <w:szCs w:val="28"/>
        </w:rPr>
        <w:t>державні та приватні фонди намагаються вирішити соціальні та економічні проблеми в деяких країнах, окремих соціальних</w:t>
      </w:r>
      <w:r w:rsidR="008B2BE6" w:rsidRPr="00730E9E">
        <w:rPr>
          <w:rFonts w:ascii="Times New Roman" w:hAnsi="Times New Roman" w:cs="Times New Roman"/>
          <w:sz w:val="28"/>
          <w:szCs w:val="28"/>
        </w:rPr>
        <w:t xml:space="preserve"> </w:t>
      </w:r>
      <w:r w:rsidRPr="00730E9E">
        <w:rPr>
          <w:rFonts w:ascii="Times New Roman" w:hAnsi="Times New Roman" w:cs="Times New Roman"/>
          <w:sz w:val="28"/>
          <w:szCs w:val="28"/>
        </w:rPr>
        <w:t>групах, але цей спосіб не може вирішити їх кардинально. Насправді тут потрібні потужні скоординовані міжнародні</w:t>
      </w:r>
      <w:r w:rsidR="008B2BE6"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програми, політична воля національних урядів та мужність</w:t>
      </w:r>
      <w:r w:rsidR="008B2BE6" w:rsidRPr="00730E9E">
        <w:rPr>
          <w:rFonts w:ascii="Times New Roman" w:hAnsi="Times New Roman" w:cs="Times New Roman"/>
          <w:sz w:val="28"/>
          <w:szCs w:val="28"/>
        </w:rPr>
        <w:t xml:space="preserve"> їх лідерів, здатних об’</w:t>
      </w:r>
      <w:r w:rsidRPr="00730E9E">
        <w:rPr>
          <w:rFonts w:ascii="Times New Roman" w:hAnsi="Times New Roman" w:cs="Times New Roman"/>
          <w:sz w:val="28"/>
          <w:szCs w:val="28"/>
        </w:rPr>
        <w:t>єднатися для реалізації таких програм</w:t>
      </w:r>
      <w:r w:rsidR="008B2BE6" w:rsidRPr="00730E9E">
        <w:rPr>
          <w:rFonts w:ascii="Times New Roman" w:hAnsi="Times New Roman" w:cs="Times New Roman"/>
          <w:sz w:val="28"/>
          <w:szCs w:val="28"/>
        </w:rPr>
        <w:t xml:space="preserve"> в інтересах «бідної» п’</w:t>
      </w:r>
      <w:r w:rsidRPr="00730E9E">
        <w:rPr>
          <w:rFonts w:ascii="Times New Roman" w:hAnsi="Times New Roman" w:cs="Times New Roman"/>
          <w:sz w:val="28"/>
          <w:szCs w:val="28"/>
        </w:rPr>
        <w:t>ятої частини планети.</w:t>
      </w:r>
    </w:p>
    <w:p w:rsidR="00D94961" w:rsidRPr="00730E9E" w:rsidRDefault="008B2BE6"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Р</w:t>
      </w:r>
      <w:r w:rsidR="00D94961" w:rsidRPr="00730E9E">
        <w:rPr>
          <w:rFonts w:ascii="Times New Roman" w:hAnsi="Times New Roman" w:cs="Times New Roman"/>
          <w:sz w:val="28"/>
          <w:szCs w:val="28"/>
        </w:rPr>
        <w:t>озвиток інформаційних технологій</w:t>
      </w:r>
      <w:r w:rsidRPr="00730E9E">
        <w:rPr>
          <w:rFonts w:ascii="Times New Roman" w:hAnsi="Times New Roman" w:cs="Times New Roman"/>
          <w:sz w:val="28"/>
          <w:szCs w:val="28"/>
        </w:rPr>
        <w:t xml:space="preserve"> </w:t>
      </w:r>
      <w:r w:rsidR="00D94961" w:rsidRPr="00730E9E">
        <w:rPr>
          <w:rFonts w:ascii="Times New Roman" w:hAnsi="Times New Roman" w:cs="Times New Roman"/>
          <w:sz w:val="28"/>
          <w:szCs w:val="28"/>
        </w:rPr>
        <w:t>їх удосконалення, уніфікація фінансових операцій, їх тотальна</w:t>
      </w:r>
      <w:r w:rsidRPr="00730E9E">
        <w:rPr>
          <w:rFonts w:ascii="Times New Roman" w:hAnsi="Times New Roman" w:cs="Times New Roman"/>
          <w:sz w:val="28"/>
          <w:szCs w:val="28"/>
        </w:rPr>
        <w:t xml:space="preserve"> комп’</w:t>
      </w:r>
      <w:r w:rsidR="00D94961" w:rsidRPr="00730E9E">
        <w:rPr>
          <w:rFonts w:ascii="Times New Roman" w:hAnsi="Times New Roman" w:cs="Times New Roman"/>
          <w:sz w:val="28"/>
          <w:szCs w:val="28"/>
        </w:rPr>
        <w:t>ютеризація призвела до того, що економічна логіка глобалізму</w:t>
      </w:r>
      <w:r w:rsidRPr="00730E9E">
        <w:rPr>
          <w:rFonts w:ascii="Times New Roman" w:hAnsi="Times New Roman" w:cs="Times New Roman"/>
          <w:sz w:val="28"/>
          <w:szCs w:val="28"/>
        </w:rPr>
        <w:t xml:space="preserve"> </w:t>
      </w:r>
      <w:r w:rsidR="00D94961" w:rsidRPr="00730E9E">
        <w:rPr>
          <w:rFonts w:ascii="Times New Roman" w:hAnsi="Times New Roman" w:cs="Times New Roman"/>
          <w:sz w:val="28"/>
          <w:szCs w:val="28"/>
        </w:rPr>
        <w:t xml:space="preserve">стала кроком назад - від модерну до </w:t>
      </w:r>
      <w:r w:rsidR="00D94961" w:rsidRPr="00730E9E">
        <w:rPr>
          <w:rFonts w:ascii="Times New Roman" w:hAnsi="Times New Roman" w:cs="Times New Roman"/>
          <w:sz w:val="28"/>
          <w:szCs w:val="28"/>
        </w:rPr>
        <w:lastRenderedPageBreak/>
        <w:t>середньовічної архаїки. В економічному плані модерн означав перехід від перерозподільної</w:t>
      </w:r>
      <w:r w:rsidRPr="00730E9E">
        <w:rPr>
          <w:rFonts w:ascii="Times New Roman" w:hAnsi="Times New Roman" w:cs="Times New Roman"/>
          <w:sz w:val="28"/>
          <w:szCs w:val="28"/>
        </w:rPr>
        <w:t xml:space="preserve"> </w:t>
      </w:r>
      <w:r w:rsidR="00D94961" w:rsidRPr="00730E9E">
        <w:rPr>
          <w:rFonts w:ascii="Times New Roman" w:hAnsi="Times New Roman" w:cs="Times New Roman"/>
          <w:sz w:val="28"/>
          <w:szCs w:val="28"/>
        </w:rPr>
        <w:t>феодальної економіки («прибуток від відчуження») до продуктивної</w:t>
      </w:r>
      <w:r w:rsidRPr="00730E9E">
        <w:rPr>
          <w:rFonts w:ascii="Times New Roman" w:hAnsi="Times New Roman" w:cs="Times New Roman"/>
          <w:sz w:val="28"/>
          <w:szCs w:val="28"/>
        </w:rPr>
        <w:t xml:space="preserve"> економіки</w:t>
      </w:r>
      <w:r w:rsidR="00D94961" w:rsidRPr="00730E9E">
        <w:rPr>
          <w:rFonts w:ascii="Times New Roman" w:hAnsi="Times New Roman" w:cs="Times New Roman"/>
          <w:sz w:val="28"/>
          <w:szCs w:val="28"/>
        </w:rPr>
        <w:t xml:space="preserve"> ринкових підприємців</w:t>
      </w:r>
      <w:r w:rsidRPr="00730E9E">
        <w:rPr>
          <w:rFonts w:ascii="Times New Roman" w:hAnsi="Times New Roman" w:cs="Times New Roman"/>
          <w:sz w:val="28"/>
          <w:szCs w:val="28"/>
        </w:rPr>
        <w:t>.</w:t>
      </w:r>
      <w:r w:rsidR="00D94961" w:rsidRPr="00730E9E">
        <w:rPr>
          <w:rFonts w:ascii="Times New Roman" w:hAnsi="Times New Roman" w:cs="Times New Roman"/>
          <w:sz w:val="28"/>
          <w:szCs w:val="28"/>
        </w:rPr>
        <w:t xml:space="preserve"> Середньовічна економіка в</w:t>
      </w:r>
      <w:r w:rsidRPr="00730E9E">
        <w:rPr>
          <w:rFonts w:ascii="Times New Roman" w:hAnsi="Times New Roman" w:cs="Times New Roman"/>
          <w:sz w:val="28"/>
          <w:szCs w:val="28"/>
        </w:rPr>
        <w:t xml:space="preserve"> </w:t>
      </w:r>
      <w:r w:rsidR="00D94961" w:rsidRPr="00730E9E">
        <w:rPr>
          <w:rFonts w:ascii="Times New Roman" w:hAnsi="Times New Roman" w:cs="Times New Roman"/>
          <w:sz w:val="28"/>
          <w:szCs w:val="28"/>
        </w:rPr>
        <w:t>певному сенсі була не націон</w:t>
      </w:r>
      <w:r w:rsidRPr="00730E9E">
        <w:rPr>
          <w:rFonts w:ascii="Times New Roman" w:hAnsi="Times New Roman" w:cs="Times New Roman"/>
          <w:sz w:val="28"/>
          <w:szCs w:val="28"/>
        </w:rPr>
        <w:t xml:space="preserve">альною, а «глобальною». З однієї </w:t>
      </w:r>
      <w:r w:rsidR="00D94961" w:rsidRPr="00730E9E">
        <w:rPr>
          <w:rFonts w:ascii="Times New Roman" w:hAnsi="Times New Roman" w:cs="Times New Roman"/>
          <w:sz w:val="28"/>
          <w:szCs w:val="28"/>
        </w:rPr>
        <w:t>сторони, вона ґрунтувалася на військово-феодальному перерозподілі</w:t>
      </w:r>
      <w:r w:rsidRPr="00730E9E">
        <w:rPr>
          <w:rFonts w:ascii="Times New Roman" w:hAnsi="Times New Roman" w:cs="Times New Roman"/>
          <w:sz w:val="28"/>
          <w:szCs w:val="28"/>
        </w:rPr>
        <w:t xml:space="preserve"> </w:t>
      </w:r>
      <w:r w:rsidR="00D94961" w:rsidRPr="00730E9E">
        <w:rPr>
          <w:rFonts w:ascii="Times New Roman" w:hAnsi="Times New Roman" w:cs="Times New Roman"/>
          <w:sz w:val="28"/>
          <w:szCs w:val="28"/>
        </w:rPr>
        <w:t>ба</w:t>
      </w:r>
      <w:r w:rsidRPr="00730E9E">
        <w:rPr>
          <w:rFonts w:ascii="Times New Roman" w:hAnsi="Times New Roman" w:cs="Times New Roman"/>
          <w:sz w:val="28"/>
          <w:szCs w:val="28"/>
        </w:rPr>
        <w:t>гатств між сильними та слабкими, а з іншої</w:t>
      </w:r>
      <w:r w:rsidR="00D94961" w:rsidRPr="00730E9E">
        <w:rPr>
          <w:rFonts w:ascii="Times New Roman" w:hAnsi="Times New Roman" w:cs="Times New Roman"/>
          <w:sz w:val="28"/>
          <w:szCs w:val="28"/>
        </w:rPr>
        <w:t xml:space="preserve"> – на лихварстві, що нігілістично відноситься до місцевих інтересів, традицій та моралі.</w:t>
      </w:r>
    </w:p>
    <w:p w:rsidR="00D94961" w:rsidRPr="00730E9E" w:rsidRDefault="008B2BE6"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В сучасних умовах також постає питання про с</w:t>
      </w:r>
      <w:r w:rsidR="00D94961" w:rsidRPr="00730E9E">
        <w:rPr>
          <w:rFonts w:ascii="Times New Roman" w:hAnsi="Times New Roman" w:cs="Times New Roman"/>
          <w:sz w:val="28"/>
          <w:szCs w:val="28"/>
        </w:rPr>
        <w:t>пекулятивно-лихварський прибуток</w:t>
      </w:r>
      <w:r w:rsidRPr="00730E9E">
        <w:rPr>
          <w:rFonts w:ascii="Times New Roman" w:hAnsi="Times New Roman" w:cs="Times New Roman"/>
          <w:sz w:val="28"/>
          <w:szCs w:val="28"/>
        </w:rPr>
        <w:t>, який</w:t>
      </w:r>
      <w:r w:rsidR="00D94961" w:rsidRPr="00730E9E">
        <w:rPr>
          <w:rFonts w:ascii="Times New Roman" w:hAnsi="Times New Roman" w:cs="Times New Roman"/>
          <w:sz w:val="28"/>
          <w:szCs w:val="28"/>
        </w:rPr>
        <w:t xml:space="preserve"> витісняє колишній підприємницький і знаменує собою панування банку над</w:t>
      </w:r>
      <w:r w:rsidRPr="00730E9E">
        <w:rPr>
          <w:rFonts w:ascii="Times New Roman" w:hAnsi="Times New Roman" w:cs="Times New Roman"/>
          <w:sz w:val="28"/>
          <w:szCs w:val="28"/>
        </w:rPr>
        <w:t xml:space="preserve"> </w:t>
      </w:r>
      <w:r w:rsidR="00D94961" w:rsidRPr="00730E9E">
        <w:rPr>
          <w:rFonts w:ascii="Times New Roman" w:hAnsi="Times New Roman" w:cs="Times New Roman"/>
          <w:sz w:val="28"/>
          <w:szCs w:val="28"/>
        </w:rPr>
        <w:t>підприємством та міжнародною діаспорою фінансових спекулянтів – над</w:t>
      </w:r>
      <w:r w:rsidRPr="00730E9E">
        <w:rPr>
          <w:rFonts w:ascii="Times New Roman" w:hAnsi="Times New Roman" w:cs="Times New Roman"/>
          <w:sz w:val="28"/>
          <w:szCs w:val="28"/>
        </w:rPr>
        <w:t xml:space="preserve"> </w:t>
      </w:r>
      <w:r w:rsidR="00D94961" w:rsidRPr="00730E9E">
        <w:rPr>
          <w:rFonts w:ascii="Times New Roman" w:hAnsi="Times New Roman" w:cs="Times New Roman"/>
          <w:sz w:val="28"/>
          <w:szCs w:val="28"/>
        </w:rPr>
        <w:t>націями, які втрачають економічний суве</w:t>
      </w:r>
      <w:r w:rsidRPr="00730E9E">
        <w:rPr>
          <w:rFonts w:ascii="Times New Roman" w:hAnsi="Times New Roman" w:cs="Times New Roman"/>
          <w:sz w:val="28"/>
          <w:szCs w:val="28"/>
        </w:rPr>
        <w:t>ренітет</w:t>
      </w:r>
      <w:r w:rsidR="00D94961" w:rsidRPr="00730E9E">
        <w:rPr>
          <w:rFonts w:ascii="Times New Roman" w:hAnsi="Times New Roman" w:cs="Times New Roman"/>
          <w:sz w:val="28"/>
          <w:szCs w:val="28"/>
        </w:rPr>
        <w:t>.</w:t>
      </w:r>
    </w:p>
    <w:p w:rsidR="002E32DF" w:rsidRPr="00730E9E" w:rsidRDefault="00D9496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Звідси виплива</w:t>
      </w:r>
      <w:r w:rsidR="008B2BE6" w:rsidRPr="00730E9E">
        <w:rPr>
          <w:rFonts w:ascii="Times New Roman" w:hAnsi="Times New Roman" w:cs="Times New Roman"/>
          <w:sz w:val="28"/>
          <w:szCs w:val="28"/>
        </w:rPr>
        <w:t xml:space="preserve">є, що лихварство стає домінуючою </w:t>
      </w:r>
      <w:r w:rsidRPr="00730E9E">
        <w:rPr>
          <w:rFonts w:ascii="Times New Roman" w:hAnsi="Times New Roman" w:cs="Times New Roman"/>
          <w:sz w:val="28"/>
          <w:szCs w:val="28"/>
        </w:rPr>
        <w:t>моделлю розвитку економік переважної більшості країн світу.</w:t>
      </w:r>
      <w:r w:rsidR="008B2BE6" w:rsidRPr="00730E9E">
        <w:rPr>
          <w:rFonts w:ascii="Times New Roman" w:hAnsi="Times New Roman" w:cs="Times New Roman"/>
          <w:sz w:val="28"/>
          <w:szCs w:val="28"/>
        </w:rPr>
        <w:t xml:space="preserve"> </w:t>
      </w:r>
      <w:r w:rsidRPr="00730E9E">
        <w:rPr>
          <w:rFonts w:ascii="Times New Roman" w:hAnsi="Times New Roman" w:cs="Times New Roman"/>
          <w:sz w:val="28"/>
          <w:szCs w:val="28"/>
        </w:rPr>
        <w:t>Вивільнення робочих рук формує величезну армію</w:t>
      </w:r>
      <w:r w:rsidR="00FD4F45" w:rsidRPr="00730E9E">
        <w:rPr>
          <w:rFonts w:ascii="Times New Roman" w:hAnsi="Times New Roman" w:cs="Times New Roman"/>
          <w:sz w:val="28"/>
          <w:szCs w:val="28"/>
        </w:rPr>
        <w:t xml:space="preserve"> безробітних</w:t>
      </w:r>
      <w:r w:rsidRPr="00730E9E">
        <w:rPr>
          <w:rFonts w:ascii="Times New Roman" w:hAnsi="Times New Roman" w:cs="Times New Roman"/>
          <w:sz w:val="28"/>
          <w:szCs w:val="28"/>
        </w:rPr>
        <w:t>,</w:t>
      </w:r>
      <w:r w:rsidR="008B2BE6" w:rsidRPr="00730E9E">
        <w:rPr>
          <w:rFonts w:ascii="Times New Roman" w:hAnsi="Times New Roman" w:cs="Times New Roman"/>
          <w:sz w:val="28"/>
          <w:szCs w:val="28"/>
        </w:rPr>
        <w:t xml:space="preserve"> </w:t>
      </w:r>
      <w:r w:rsidRPr="00730E9E">
        <w:rPr>
          <w:rFonts w:ascii="Times New Roman" w:hAnsi="Times New Roman" w:cs="Times New Roman"/>
          <w:sz w:val="28"/>
          <w:szCs w:val="28"/>
        </w:rPr>
        <w:t>яка створює загрозу становищ</w:t>
      </w:r>
      <w:r w:rsidR="008B2BE6" w:rsidRPr="00730E9E">
        <w:rPr>
          <w:rFonts w:ascii="Times New Roman" w:hAnsi="Times New Roman" w:cs="Times New Roman"/>
          <w:sz w:val="28"/>
          <w:szCs w:val="28"/>
        </w:rPr>
        <w:t>у та добробуту середнього класу</w:t>
      </w:r>
      <w:r w:rsidRPr="00730E9E">
        <w:rPr>
          <w:rFonts w:ascii="Times New Roman" w:hAnsi="Times New Roman" w:cs="Times New Roman"/>
          <w:sz w:val="28"/>
          <w:szCs w:val="28"/>
        </w:rPr>
        <w:t>. У свою чергу, американський футуролог П. Кеннеді</w:t>
      </w:r>
      <w:r w:rsidR="00FD4F45" w:rsidRPr="00730E9E">
        <w:rPr>
          <w:rFonts w:ascii="Times New Roman" w:hAnsi="Times New Roman" w:cs="Times New Roman"/>
          <w:sz w:val="28"/>
          <w:szCs w:val="28"/>
        </w:rPr>
        <w:t xml:space="preserve"> </w:t>
      </w:r>
      <w:r w:rsidRPr="00730E9E">
        <w:rPr>
          <w:rFonts w:ascii="Times New Roman" w:hAnsi="Times New Roman" w:cs="Times New Roman"/>
          <w:sz w:val="28"/>
          <w:szCs w:val="28"/>
        </w:rPr>
        <w:t>попереджає, що промисловість Індії, Китаю, Індонезії, Латинської Америки та іншої периферії та напівпериферії світу здатна залучити до глобального мегаринку у наступному поколінні 1,2 мільярда</w:t>
      </w:r>
      <w:r w:rsidR="00FD4F45" w:rsidRPr="00730E9E">
        <w:rPr>
          <w:rFonts w:ascii="Times New Roman" w:hAnsi="Times New Roman" w:cs="Times New Roman"/>
          <w:sz w:val="28"/>
          <w:szCs w:val="28"/>
        </w:rPr>
        <w:t xml:space="preserve"> </w:t>
      </w:r>
      <w:r w:rsidRPr="00730E9E">
        <w:rPr>
          <w:rFonts w:ascii="Times New Roman" w:hAnsi="Times New Roman" w:cs="Times New Roman"/>
          <w:sz w:val="28"/>
          <w:szCs w:val="28"/>
        </w:rPr>
        <w:t>робітників. Як він вважає, це н</w:t>
      </w:r>
      <w:r w:rsidR="00FD4F45" w:rsidRPr="00730E9E">
        <w:rPr>
          <w:rFonts w:ascii="Times New Roman" w:hAnsi="Times New Roman" w:cs="Times New Roman"/>
          <w:sz w:val="28"/>
          <w:szCs w:val="28"/>
        </w:rPr>
        <w:t>егайно позначиться на робітниках</w:t>
      </w:r>
      <w:r w:rsidRPr="00730E9E">
        <w:rPr>
          <w:rFonts w:ascii="Times New Roman" w:hAnsi="Times New Roman" w:cs="Times New Roman"/>
          <w:sz w:val="28"/>
          <w:szCs w:val="28"/>
        </w:rPr>
        <w:t xml:space="preserve"> традиційно розвинених країн, де рівень зарплати впаде на 50% </w:t>
      </w:r>
      <w:r w:rsidR="002243DD" w:rsidRPr="00730E9E">
        <w:rPr>
          <w:rFonts w:ascii="Times New Roman" w:hAnsi="Times New Roman" w:cs="Times New Roman"/>
          <w:sz w:val="28"/>
          <w:szCs w:val="28"/>
        </w:rPr>
        <w:t>[20]</w:t>
      </w:r>
      <w:r w:rsidR="00FD4F45" w:rsidRPr="00730E9E">
        <w:rPr>
          <w:rFonts w:ascii="Times New Roman" w:hAnsi="Times New Roman" w:cs="Times New Roman"/>
          <w:sz w:val="28"/>
          <w:szCs w:val="28"/>
        </w:rPr>
        <w:t xml:space="preserve">   </w:t>
      </w:r>
    </w:p>
    <w:p w:rsidR="00D94961" w:rsidRPr="00730E9E" w:rsidRDefault="00D9496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Отже, величезне зростання безробіття негативно впливає на розвиток економік різних країн. Прогнозування їх трудових ринків</w:t>
      </w:r>
      <w:r w:rsidR="002E32DF" w:rsidRPr="00730E9E">
        <w:rPr>
          <w:rFonts w:ascii="Times New Roman" w:hAnsi="Times New Roman" w:cs="Times New Roman"/>
          <w:sz w:val="28"/>
          <w:szCs w:val="28"/>
        </w:rPr>
        <w:t xml:space="preserve"> </w:t>
      </w:r>
      <w:r w:rsidRPr="00730E9E">
        <w:rPr>
          <w:rFonts w:ascii="Times New Roman" w:hAnsi="Times New Roman" w:cs="Times New Roman"/>
          <w:sz w:val="28"/>
          <w:szCs w:val="28"/>
        </w:rPr>
        <w:t>стає скрутним і більше схоже на ворожіння – кому пощастить</w:t>
      </w:r>
      <w:r w:rsidR="002E32DF" w:rsidRPr="00730E9E">
        <w:rPr>
          <w:rFonts w:ascii="Times New Roman" w:hAnsi="Times New Roman" w:cs="Times New Roman"/>
          <w:sz w:val="28"/>
          <w:szCs w:val="28"/>
        </w:rPr>
        <w:t xml:space="preserve"> </w:t>
      </w:r>
      <w:r w:rsidRPr="00730E9E">
        <w:rPr>
          <w:rFonts w:ascii="Times New Roman" w:hAnsi="Times New Roman" w:cs="Times New Roman"/>
          <w:sz w:val="28"/>
          <w:szCs w:val="28"/>
        </w:rPr>
        <w:t>більше, бо цифри статистики неспроможні допомогти адекватно оцінити трудові ресурси ринку. Звідси неможливо визначити якісний рівень розвитку національної економіки.</w:t>
      </w:r>
    </w:p>
    <w:p w:rsidR="00044AC1" w:rsidRPr="00730E9E" w:rsidRDefault="00D9496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 Кеннеді пише:</w:t>
      </w:r>
      <w:r w:rsidR="002E32DF" w:rsidRPr="00730E9E">
        <w:rPr>
          <w:rFonts w:ascii="Times New Roman" w:hAnsi="Times New Roman" w:cs="Times New Roman"/>
          <w:sz w:val="28"/>
          <w:szCs w:val="28"/>
        </w:rPr>
        <w:t xml:space="preserve"> </w:t>
      </w:r>
      <w:r w:rsidRPr="00730E9E">
        <w:rPr>
          <w:rFonts w:ascii="Times New Roman" w:hAnsi="Times New Roman" w:cs="Times New Roman"/>
          <w:sz w:val="28"/>
          <w:szCs w:val="28"/>
        </w:rPr>
        <w:t>«…щодня обмін іноземних валют проводиться приблизно на один</w:t>
      </w:r>
      <w:r w:rsidR="002E32DF"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трильйон доларів і набагато перевищує суми, що використовуються для купівлі товарів та послуг або інвестування в іноземні заводи та фабрики... До кінця 80-х років </w:t>
      </w:r>
      <w:r w:rsidR="00044AC1" w:rsidRPr="00730E9E">
        <w:rPr>
          <w:rFonts w:ascii="Times New Roman" w:hAnsi="Times New Roman" w:cs="Times New Roman"/>
          <w:sz w:val="28"/>
          <w:szCs w:val="28"/>
        </w:rPr>
        <w:t>операції на світових фондових біржах більш ніж на 90% не мали відношення до торгівлі чи вкладення капіталу»</w:t>
      </w:r>
      <w:r w:rsidR="002243DD" w:rsidRPr="00730E9E">
        <w:rPr>
          <w:rFonts w:ascii="Times New Roman" w:hAnsi="Times New Roman" w:cs="Times New Roman"/>
          <w:sz w:val="28"/>
          <w:szCs w:val="28"/>
        </w:rPr>
        <w:t>[20].</w:t>
      </w:r>
      <w:r w:rsidR="00044AC1" w:rsidRPr="00730E9E">
        <w:rPr>
          <w:rFonts w:ascii="Times New Roman" w:hAnsi="Times New Roman" w:cs="Times New Roman"/>
          <w:sz w:val="28"/>
          <w:szCs w:val="28"/>
        </w:rPr>
        <w:t xml:space="preserve"> </w:t>
      </w:r>
    </w:p>
    <w:p w:rsidR="00044AC1" w:rsidRPr="00730E9E" w:rsidRDefault="00044AC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Раніше курси іноземних валют відбивали фундаментальні характеристики торгових балансів конкретних країн, і більшість поточних валютних операцій відбивали потік товарів. Сьогодні щоденний обсяг валютних торгів у кілька сотень разів перевищує ціну товарів, що обмінюються, і колишнє співвідношення не витримується. По всьому</w:t>
      </w:r>
      <w:r w:rsidR="0049659C" w:rsidRPr="00730E9E">
        <w:rPr>
          <w:rFonts w:ascii="Times New Roman" w:hAnsi="Times New Roman" w:cs="Times New Roman"/>
          <w:sz w:val="28"/>
          <w:szCs w:val="28"/>
        </w:rPr>
        <w:t xml:space="preserve"> </w:t>
      </w:r>
      <w:r w:rsidRPr="00730E9E">
        <w:rPr>
          <w:rFonts w:ascii="Times New Roman" w:hAnsi="Times New Roman" w:cs="Times New Roman"/>
          <w:sz w:val="28"/>
          <w:szCs w:val="28"/>
        </w:rPr>
        <w:t>світу мільйони індивідуальних інвесторів, компаній і банків спекулюють на валютних ринках, автоматично слі</w:t>
      </w:r>
      <w:r w:rsidR="0049659C" w:rsidRPr="00730E9E">
        <w:rPr>
          <w:rFonts w:ascii="Times New Roman" w:hAnsi="Times New Roman" w:cs="Times New Roman"/>
          <w:sz w:val="28"/>
          <w:szCs w:val="28"/>
        </w:rPr>
        <w:t>дуючи цифрам, що видаються комп’</w:t>
      </w:r>
      <w:r w:rsidRPr="00730E9E">
        <w:rPr>
          <w:rFonts w:ascii="Times New Roman" w:hAnsi="Times New Roman" w:cs="Times New Roman"/>
          <w:sz w:val="28"/>
          <w:szCs w:val="28"/>
        </w:rPr>
        <w:t>ютер</w:t>
      </w:r>
      <w:r w:rsidR="0049659C" w:rsidRPr="00730E9E">
        <w:rPr>
          <w:rFonts w:ascii="Times New Roman" w:hAnsi="Times New Roman" w:cs="Times New Roman"/>
          <w:sz w:val="28"/>
          <w:szCs w:val="28"/>
        </w:rPr>
        <w:t>ами, які показують, збільшення або зменшення вартісті</w:t>
      </w:r>
      <w:r w:rsidRPr="00730E9E">
        <w:rPr>
          <w:rFonts w:ascii="Times New Roman" w:hAnsi="Times New Roman" w:cs="Times New Roman"/>
          <w:sz w:val="28"/>
          <w:szCs w:val="28"/>
        </w:rPr>
        <w:t xml:space="preserve"> однієї валюти стосовно іншої.</w:t>
      </w:r>
    </w:p>
    <w:p w:rsidR="00044AC1" w:rsidRPr="00730E9E" w:rsidRDefault="00044AC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Як відомо, валюта будь-якої країни є локомотивом розвитку</w:t>
      </w:r>
      <w:r w:rsidR="006314EF" w:rsidRPr="00730E9E">
        <w:rPr>
          <w:rFonts w:ascii="Times New Roman" w:hAnsi="Times New Roman" w:cs="Times New Roman"/>
          <w:sz w:val="28"/>
          <w:szCs w:val="28"/>
        </w:rPr>
        <w:t xml:space="preserve"> </w:t>
      </w:r>
      <w:r w:rsidRPr="00730E9E">
        <w:rPr>
          <w:rFonts w:ascii="Times New Roman" w:hAnsi="Times New Roman" w:cs="Times New Roman"/>
          <w:sz w:val="28"/>
          <w:szCs w:val="28"/>
        </w:rPr>
        <w:t>її економіки. З початком третьої хвилі глобалізації фінанси змінюють</w:t>
      </w:r>
      <w:r w:rsidR="00457800" w:rsidRPr="00730E9E">
        <w:rPr>
          <w:rFonts w:ascii="Times New Roman" w:hAnsi="Times New Roman" w:cs="Times New Roman"/>
          <w:sz w:val="28"/>
          <w:szCs w:val="28"/>
        </w:rPr>
        <w:t xml:space="preserve"> </w:t>
      </w:r>
      <w:r w:rsidRPr="00730E9E">
        <w:rPr>
          <w:rFonts w:ascii="Times New Roman" w:hAnsi="Times New Roman" w:cs="Times New Roman"/>
          <w:sz w:val="28"/>
          <w:szCs w:val="28"/>
        </w:rPr>
        <w:t>геоекономічну та геополітичну складові карти світу. Вона</w:t>
      </w:r>
      <w:r w:rsidR="00457800" w:rsidRPr="00730E9E">
        <w:rPr>
          <w:rFonts w:ascii="Times New Roman" w:hAnsi="Times New Roman" w:cs="Times New Roman"/>
          <w:sz w:val="28"/>
          <w:szCs w:val="28"/>
        </w:rPr>
        <w:t xml:space="preserve"> була неясною і невизначеною в часи</w:t>
      </w:r>
      <w:r w:rsidRPr="00730E9E">
        <w:rPr>
          <w:rFonts w:ascii="Times New Roman" w:hAnsi="Times New Roman" w:cs="Times New Roman"/>
          <w:sz w:val="28"/>
          <w:szCs w:val="28"/>
        </w:rPr>
        <w:t xml:space="preserve"> «холодної війни», і жорсткої біполярної суперечності с</w:t>
      </w:r>
      <w:r w:rsidR="00457800" w:rsidRPr="00730E9E">
        <w:rPr>
          <w:rFonts w:ascii="Times New Roman" w:hAnsi="Times New Roman" w:cs="Times New Roman"/>
          <w:sz w:val="28"/>
          <w:szCs w:val="28"/>
        </w:rPr>
        <w:t>вітової капіталістичної системи</w:t>
      </w:r>
      <w:r w:rsidRPr="00730E9E">
        <w:rPr>
          <w:rFonts w:ascii="Times New Roman" w:hAnsi="Times New Roman" w:cs="Times New Roman"/>
          <w:sz w:val="28"/>
          <w:szCs w:val="28"/>
        </w:rPr>
        <w:t>. Було незрозуміло становище Китаю, який входив до</w:t>
      </w:r>
      <w:r w:rsidR="00457800" w:rsidRPr="00730E9E">
        <w:rPr>
          <w:rFonts w:ascii="Times New Roman" w:hAnsi="Times New Roman" w:cs="Times New Roman"/>
          <w:sz w:val="28"/>
          <w:szCs w:val="28"/>
        </w:rPr>
        <w:t xml:space="preserve"> світової системи</w:t>
      </w:r>
      <w:r w:rsidRPr="00730E9E">
        <w:rPr>
          <w:rFonts w:ascii="Times New Roman" w:hAnsi="Times New Roman" w:cs="Times New Roman"/>
          <w:sz w:val="28"/>
          <w:szCs w:val="28"/>
        </w:rPr>
        <w:t xml:space="preserve"> соціалізму, але не входив до соціалістичної співдружності. Неясними були і перспективи багатьох країн, що розвиваються,</w:t>
      </w:r>
      <w:r w:rsidR="00457800" w:rsidRPr="00730E9E">
        <w:rPr>
          <w:rFonts w:ascii="Times New Roman" w:hAnsi="Times New Roman" w:cs="Times New Roman"/>
          <w:sz w:val="28"/>
          <w:szCs w:val="28"/>
        </w:rPr>
        <w:t xml:space="preserve"> </w:t>
      </w:r>
      <w:r w:rsidRPr="00730E9E">
        <w:rPr>
          <w:rFonts w:ascii="Times New Roman" w:hAnsi="Times New Roman" w:cs="Times New Roman"/>
          <w:sz w:val="28"/>
          <w:szCs w:val="28"/>
        </w:rPr>
        <w:t>які вважалися країнами третього світу, але обрали некапіталістичний шлях розвитку.</w:t>
      </w:r>
    </w:p>
    <w:p w:rsidR="00457800" w:rsidRPr="00730E9E" w:rsidRDefault="00044AC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Третій світ стоїть на порозі великих змін. Викликають сумніви</w:t>
      </w:r>
      <w:r w:rsidR="00457800" w:rsidRPr="00730E9E">
        <w:rPr>
          <w:rFonts w:ascii="Times New Roman" w:hAnsi="Times New Roman" w:cs="Times New Roman"/>
          <w:sz w:val="28"/>
          <w:szCs w:val="28"/>
        </w:rPr>
        <w:t xml:space="preserve"> </w:t>
      </w:r>
      <w:r w:rsidRPr="00730E9E">
        <w:rPr>
          <w:rFonts w:ascii="Times New Roman" w:hAnsi="Times New Roman" w:cs="Times New Roman"/>
          <w:sz w:val="28"/>
          <w:szCs w:val="28"/>
        </w:rPr>
        <w:t>райдужні перспективи величезних районів третього світу з величезним</w:t>
      </w:r>
      <w:r w:rsidR="00457800"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населенням </w:t>
      </w:r>
      <w:r w:rsidR="00457800" w:rsidRPr="00730E9E">
        <w:rPr>
          <w:rFonts w:ascii="Times New Roman" w:hAnsi="Times New Roman" w:cs="Times New Roman"/>
          <w:sz w:val="28"/>
          <w:szCs w:val="28"/>
        </w:rPr>
        <w:t xml:space="preserve">в </w:t>
      </w:r>
      <w:r w:rsidRPr="00730E9E">
        <w:rPr>
          <w:rFonts w:ascii="Times New Roman" w:hAnsi="Times New Roman" w:cs="Times New Roman"/>
          <w:sz w:val="28"/>
          <w:szCs w:val="28"/>
        </w:rPr>
        <w:t xml:space="preserve">умовах існуючого світопорядку. Тому скептицизм вчених, які не вірять, що </w:t>
      </w:r>
      <w:r w:rsidR="00457800" w:rsidRPr="00730E9E">
        <w:rPr>
          <w:rFonts w:ascii="Times New Roman" w:hAnsi="Times New Roman" w:cs="Times New Roman"/>
          <w:sz w:val="28"/>
          <w:szCs w:val="28"/>
        </w:rPr>
        <w:t xml:space="preserve">прийняття цими регіонами «правил </w:t>
      </w:r>
      <w:r w:rsidRPr="00730E9E">
        <w:rPr>
          <w:rFonts w:ascii="Times New Roman" w:hAnsi="Times New Roman" w:cs="Times New Roman"/>
          <w:sz w:val="28"/>
          <w:szCs w:val="28"/>
        </w:rPr>
        <w:t>гри» глобалізації автоматично вирішить їх численні і дуже</w:t>
      </w:r>
      <w:r w:rsidR="00457800" w:rsidRPr="00730E9E">
        <w:rPr>
          <w:rFonts w:ascii="Times New Roman" w:hAnsi="Times New Roman" w:cs="Times New Roman"/>
          <w:sz w:val="28"/>
          <w:szCs w:val="28"/>
        </w:rPr>
        <w:t xml:space="preserve"> </w:t>
      </w:r>
      <w:r w:rsidRPr="00730E9E">
        <w:rPr>
          <w:rFonts w:ascii="Times New Roman" w:hAnsi="Times New Roman" w:cs="Times New Roman"/>
          <w:sz w:val="28"/>
          <w:szCs w:val="28"/>
        </w:rPr>
        <w:t>гострі проблеми, дуже виправдані. Зокрема, П. Кеннеді задається</w:t>
      </w:r>
      <w:r w:rsidR="00457800" w:rsidRPr="00730E9E">
        <w:rPr>
          <w:rFonts w:ascii="Times New Roman" w:hAnsi="Times New Roman" w:cs="Times New Roman"/>
          <w:sz w:val="28"/>
          <w:szCs w:val="28"/>
        </w:rPr>
        <w:t xml:space="preserve"> </w:t>
      </w:r>
      <w:r w:rsidRPr="00730E9E">
        <w:rPr>
          <w:rFonts w:ascii="Times New Roman" w:hAnsi="Times New Roman" w:cs="Times New Roman"/>
          <w:sz w:val="28"/>
          <w:szCs w:val="28"/>
        </w:rPr>
        <w:t>питанням: «З урахуванням ще більшого розриву в доходах та якості життя,</w:t>
      </w:r>
      <w:r w:rsidR="00457800" w:rsidRPr="00730E9E">
        <w:rPr>
          <w:rFonts w:ascii="Times New Roman" w:hAnsi="Times New Roman" w:cs="Times New Roman"/>
          <w:sz w:val="28"/>
          <w:szCs w:val="28"/>
        </w:rPr>
        <w:t xml:space="preserve"> </w:t>
      </w:r>
      <w:r w:rsidRPr="00730E9E">
        <w:rPr>
          <w:rFonts w:ascii="Times New Roman" w:hAnsi="Times New Roman" w:cs="Times New Roman"/>
          <w:sz w:val="28"/>
          <w:szCs w:val="28"/>
        </w:rPr>
        <w:t>яке неминуче виникне в Індії, наскільки доречними будуть там</w:t>
      </w:r>
      <w:r w:rsidR="00457800" w:rsidRPr="00730E9E">
        <w:rPr>
          <w:rFonts w:ascii="Times New Roman" w:hAnsi="Times New Roman" w:cs="Times New Roman"/>
          <w:sz w:val="28"/>
          <w:szCs w:val="28"/>
        </w:rPr>
        <w:t xml:space="preserve"> </w:t>
      </w:r>
      <w:r w:rsidRPr="00730E9E">
        <w:rPr>
          <w:rFonts w:ascii="Times New Roman" w:hAnsi="Times New Roman" w:cs="Times New Roman"/>
          <w:sz w:val="28"/>
          <w:szCs w:val="28"/>
        </w:rPr>
        <w:t>острови процвітання в океані злиднів?</w:t>
      </w:r>
      <w:r w:rsidR="00457800" w:rsidRPr="00730E9E">
        <w:rPr>
          <w:rFonts w:ascii="Times New Roman" w:hAnsi="Times New Roman" w:cs="Times New Roman"/>
          <w:sz w:val="28"/>
          <w:szCs w:val="28"/>
        </w:rPr>
        <w:t>»</w:t>
      </w:r>
      <w:r w:rsidR="002243DD" w:rsidRPr="00730E9E">
        <w:rPr>
          <w:rFonts w:ascii="Times New Roman" w:hAnsi="Times New Roman" w:cs="Times New Roman"/>
          <w:sz w:val="28"/>
          <w:szCs w:val="28"/>
        </w:rPr>
        <w:t>[20].</w:t>
      </w:r>
      <w:hyperlink r:id="rId8" w:history="1"/>
      <w:r w:rsidR="00457800" w:rsidRPr="00730E9E">
        <w:rPr>
          <w:rFonts w:ascii="Times New Roman" w:hAnsi="Times New Roman" w:cs="Times New Roman"/>
          <w:sz w:val="28"/>
          <w:szCs w:val="28"/>
        </w:rPr>
        <w:t xml:space="preserve"> </w:t>
      </w:r>
    </w:p>
    <w:p w:rsidR="00044AC1" w:rsidRPr="00730E9E" w:rsidRDefault="00044AC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 </w:t>
      </w:r>
      <w:r w:rsidR="00457800" w:rsidRPr="00730E9E">
        <w:rPr>
          <w:rFonts w:ascii="Times New Roman" w:hAnsi="Times New Roman" w:cs="Times New Roman"/>
          <w:sz w:val="28"/>
          <w:szCs w:val="28"/>
        </w:rPr>
        <w:t>Ймовірно</w:t>
      </w:r>
      <w:r w:rsidRPr="00730E9E">
        <w:rPr>
          <w:rFonts w:ascii="Times New Roman" w:hAnsi="Times New Roman" w:cs="Times New Roman"/>
          <w:sz w:val="28"/>
          <w:szCs w:val="28"/>
        </w:rPr>
        <w:t>, що за існуючого статус-кво – це вірогідніша</w:t>
      </w:r>
      <w:r w:rsidR="00457800" w:rsidRPr="00730E9E">
        <w:rPr>
          <w:rFonts w:ascii="Times New Roman" w:hAnsi="Times New Roman" w:cs="Times New Roman"/>
          <w:sz w:val="28"/>
          <w:szCs w:val="28"/>
        </w:rPr>
        <w:t xml:space="preserve"> </w:t>
      </w:r>
      <w:r w:rsidRPr="00730E9E">
        <w:rPr>
          <w:rFonts w:ascii="Times New Roman" w:hAnsi="Times New Roman" w:cs="Times New Roman"/>
          <w:sz w:val="28"/>
          <w:szCs w:val="28"/>
        </w:rPr>
        <w:t>перспектива глобалізації постколоніальних країн та взагалі країн</w:t>
      </w:r>
      <w:r w:rsidR="00457800" w:rsidRPr="00730E9E">
        <w:rPr>
          <w:rFonts w:ascii="Times New Roman" w:hAnsi="Times New Roman" w:cs="Times New Roman"/>
          <w:sz w:val="28"/>
          <w:szCs w:val="28"/>
        </w:rPr>
        <w:t xml:space="preserve"> «бідного»</w:t>
      </w:r>
      <w:r w:rsidRPr="00730E9E">
        <w:rPr>
          <w:rFonts w:ascii="Times New Roman" w:hAnsi="Times New Roman" w:cs="Times New Roman"/>
          <w:sz w:val="28"/>
          <w:szCs w:val="28"/>
        </w:rPr>
        <w:t xml:space="preserve"> Півдня нашої планети. Слід погодитися з резюмуючим</w:t>
      </w:r>
      <w:r w:rsidR="007E5110" w:rsidRPr="00730E9E">
        <w:rPr>
          <w:rFonts w:ascii="Times New Roman" w:hAnsi="Times New Roman" w:cs="Times New Roman"/>
          <w:sz w:val="28"/>
          <w:szCs w:val="28"/>
        </w:rPr>
        <w:t xml:space="preserve"> </w:t>
      </w:r>
      <w:r w:rsidRPr="00730E9E">
        <w:rPr>
          <w:rFonts w:ascii="Times New Roman" w:hAnsi="Times New Roman" w:cs="Times New Roman"/>
          <w:sz w:val="28"/>
          <w:szCs w:val="28"/>
        </w:rPr>
        <w:t>висновком американського вченого, зробленим ним щодо Індії та</w:t>
      </w:r>
      <w:r w:rsidR="007E5110" w:rsidRPr="00730E9E">
        <w:rPr>
          <w:rFonts w:ascii="Times New Roman" w:hAnsi="Times New Roman" w:cs="Times New Roman"/>
          <w:sz w:val="28"/>
          <w:szCs w:val="28"/>
        </w:rPr>
        <w:t xml:space="preserve"> </w:t>
      </w:r>
      <w:r w:rsidRPr="00730E9E">
        <w:rPr>
          <w:rFonts w:ascii="Times New Roman" w:hAnsi="Times New Roman" w:cs="Times New Roman"/>
          <w:sz w:val="28"/>
          <w:szCs w:val="28"/>
        </w:rPr>
        <w:t>Китаю:</w:t>
      </w:r>
      <w:r w:rsidR="007E5110" w:rsidRPr="00730E9E">
        <w:rPr>
          <w:rFonts w:ascii="Times New Roman" w:hAnsi="Times New Roman" w:cs="Times New Roman"/>
          <w:sz w:val="28"/>
          <w:szCs w:val="28"/>
        </w:rPr>
        <w:t xml:space="preserve"> </w:t>
      </w:r>
      <w:r w:rsidRPr="00730E9E">
        <w:rPr>
          <w:rFonts w:ascii="Times New Roman" w:hAnsi="Times New Roman" w:cs="Times New Roman"/>
          <w:sz w:val="28"/>
          <w:szCs w:val="28"/>
        </w:rPr>
        <w:t>«Залишається тому єдине логічне рішення, яке полягає в</w:t>
      </w:r>
      <w:r w:rsidR="007E5110" w:rsidRPr="00730E9E">
        <w:rPr>
          <w:rFonts w:ascii="Times New Roman" w:hAnsi="Times New Roman" w:cs="Times New Roman"/>
          <w:sz w:val="28"/>
          <w:szCs w:val="28"/>
        </w:rPr>
        <w:t xml:space="preserve"> </w:t>
      </w:r>
      <w:r w:rsidRPr="00730E9E">
        <w:rPr>
          <w:rFonts w:ascii="Times New Roman" w:hAnsi="Times New Roman" w:cs="Times New Roman"/>
          <w:sz w:val="28"/>
          <w:szCs w:val="28"/>
        </w:rPr>
        <w:t>тому, щоб розвинений світ спробував своїми капіталами, технологіями та</w:t>
      </w:r>
      <w:r w:rsidR="007E5110"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інтелектуальними силами допомогти цим двом гігантським </w:t>
      </w:r>
      <w:r w:rsidRPr="00730E9E">
        <w:rPr>
          <w:rFonts w:ascii="Times New Roman" w:hAnsi="Times New Roman" w:cs="Times New Roman"/>
          <w:sz w:val="28"/>
          <w:szCs w:val="28"/>
        </w:rPr>
        <w:lastRenderedPageBreak/>
        <w:t>популяціям</w:t>
      </w:r>
      <w:r w:rsidR="007E5110" w:rsidRPr="00730E9E">
        <w:rPr>
          <w:rFonts w:ascii="Times New Roman" w:hAnsi="Times New Roman" w:cs="Times New Roman"/>
          <w:sz w:val="28"/>
          <w:szCs w:val="28"/>
        </w:rPr>
        <w:t xml:space="preserve"> </w:t>
      </w:r>
      <w:r w:rsidRPr="00730E9E">
        <w:rPr>
          <w:rFonts w:ascii="Times New Roman" w:hAnsi="Times New Roman" w:cs="Times New Roman"/>
          <w:sz w:val="28"/>
          <w:szCs w:val="28"/>
        </w:rPr>
        <w:t>покінчити з бідністю і не завдати при цьому шкоди ні самим собі, ні</w:t>
      </w:r>
      <w:r w:rsidR="007E5110" w:rsidRPr="00730E9E">
        <w:rPr>
          <w:rFonts w:ascii="Times New Roman" w:hAnsi="Times New Roman" w:cs="Times New Roman"/>
          <w:sz w:val="28"/>
          <w:szCs w:val="28"/>
        </w:rPr>
        <w:t xml:space="preserve"> </w:t>
      </w:r>
      <w:r w:rsidR="002243DD" w:rsidRPr="00730E9E">
        <w:rPr>
          <w:rFonts w:ascii="Times New Roman" w:hAnsi="Times New Roman" w:cs="Times New Roman"/>
          <w:sz w:val="28"/>
          <w:szCs w:val="28"/>
        </w:rPr>
        <w:t>усій планеті»[20].</w:t>
      </w:r>
    </w:p>
    <w:p w:rsidR="00044AC1" w:rsidRPr="00730E9E" w:rsidRDefault="00044AC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Таким чином, у ХХІ ст. під впливом глобальної конкуренції</w:t>
      </w:r>
      <w:r w:rsidR="007E5110" w:rsidRPr="00730E9E">
        <w:rPr>
          <w:rFonts w:ascii="Times New Roman" w:hAnsi="Times New Roman" w:cs="Times New Roman"/>
          <w:sz w:val="28"/>
          <w:szCs w:val="28"/>
        </w:rPr>
        <w:t xml:space="preserve"> з’</w:t>
      </w:r>
      <w:r w:rsidRPr="00730E9E">
        <w:rPr>
          <w:rFonts w:ascii="Times New Roman" w:hAnsi="Times New Roman" w:cs="Times New Roman"/>
          <w:sz w:val="28"/>
          <w:szCs w:val="28"/>
        </w:rPr>
        <w:t xml:space="preserve">являються нові унікальні форми організації та управління виробничими та збутовими процесами, </w:t>
      </w:r>
      <w:r w:rsidR="007E5110" w:rsidRPr="00730E9E">
        <w:rPr>
          <w:rFonts w:ascii="Times New Roman" w:hAnsi="Times New Roman" w:cs="Times New Roman"/>
          <w:sz w:val="28"/>
          <w:szCs w:val="28"/>
        </w:rPr>
        <w:t xml:space="preserve">які </w:t>
      </w:r>
      <w:r w:rsidRPr="00730E9E">
        <w:rPr>
          <w:rFonts w:ascii="Times New Roman" w:hAnsi="Times New Roman" w:cs="Times New Roman"/>
          <w:sz w:val="28"/>
          <w:szCs w:val="28"/>
        </w:rPr>
        <w:t>розраховані на глобальний</w:t>
      </w:r>
      <w:r w:rsidR="007E5110" w:rsidRPr="00730E9E">
        <w:rPr>
          <w:rFonts w:ascii="Times New Roman" w:hAnsi="Times New Roman" w:cs="Times New Roman"/>
          <w:sz w:val="28"/>
          <w:szCs w:val="28"/>
        </w:rPr>
        <w:t xml:space="preserve"> </w:t>
      </w:r>
      <w:r w:rsidRPr="00730E9E">
        <w:rPr>
          <w:rFonts w:ascii="Times New Roman" w:hAnsi="Times New Roman" w:cs="Times New Roman"/>
          <w:sz w:val="28"/>
          <w:szCs w:val="28"/>
        </w:rPr>
        <w:t>ринок, а не на суму ринків окремих країн. Механізм розвитку глобалізації криється у її початкових можливостях, а саме у багаторівневості, поліфункціональності, при</w:t>
      </w:r>
      <w:r w:rsidR="002243DD" w:rsidRPr="00730E9E">
        <w:rPr>
          <w:rFonts w:ascii="Times New Roman" w:hAnsi="Times New Roman" w:cs="Times New Roman"/>
          <w:sz w:val="28"/>
          <w:szCs w:val="28"/>
        </w:rPr>
        <w:t xml:space="preserve">нципі розгортання nf </w:t>
      </w:r>
      <w:r w:rsidRPr="00730E9E">
        <w:rPr>
          <w:rFonts w:ascii="Times New Roman" w:hAnsi="Times New Roman" w:cs="Times New Roman"/>
          <w:sz w:val="28"/>
          <w:szCs w:val="28"/>
        </w:rPr>
        <w:t>згортання інформації.</w:t>
      </w:r>
      <w:r w:rsidR="007E5110" w:rsidRPr="00730E9E">
        <w:rPr>
          <w:rFonts w:ascii="Times New Roman" w:hAnsi="Times New Roman" w:cs="Times New Roman"/>
          <w:sz w:val="28"/>
          <w:szCs w:val="28"/>
        </w:rPr>
        <w:t xml:space="preserve"> </w:t>
      </w:r>
      <w:r w:rsidRPr="00730E9E">
        <w:rPr>
          <w:rFonts w:ascii="Times New Roman" w:hAnsi="Times New Roman" w:cs="Times New Roman"/>
          <w:sz w:val="28"/>
          <w:szCs w:val="28"/>
        </w:rPr>
        <w:t>У ХХІ ст. всі країни світу змушені пристосовуватись до існуючих законів та форм глобалізації, виробляючи власну на</w:t>
      </w:r>
      <w:r w:rsidR="007E5110" w:rsidRPr="00730E9E">
        <w:rPr>
          <w:rFonts w:ascii="Times New Roman" w:hAnsi="Times New Roman" w:cs="Times New Roman"/>
          <w:sz w:val="28"/>
          <w:szCs w:val="28"/>
        </w:rPr>
        <w:t xml:space="preserve">ціональну стратегію. В одних процес пристосування і збереження </w:t>
      </w:r>
      <w:r w:rsidRPr="00730E9E">
        <w:rPr>
          <w:rFonts w:ascii="Times New Roman" w:hAnsi="Times New Roman" w:cs="Times New Roman"/>
          <w:sz w:val="28"/>
          <w:szCs w:val="28"/>
        </w:rPr>
        <w:t xml:space="preserve"> </w:t>
      </w:r>
      <w:r w:rsidR="007E5110" w:rsidRPr="00730E9E">
        <w:rPr>
          <w:rFonts w:ascii="Times New Roman" w:hAnsi="Times New Roman" w:cs="Times New Roman"/>
          <w:sz w:val="28"/>
          <w:szCs w:val="28"/>
        </w:rPr>
        <w:t xml:space="preserve">власної національної особливості </w:t>
      </w:r>
      <w:r w:rsidRPr="00730E9E">
        <w:rPr>
          <w:rFonts w:ascii="Times New Roman" w:hAnsi="Times New Roman" w:cs="Times New Roman"/>
          <w:sz w:val="28"/>
          <w:szCs w:val="28"/>
        </w:rPr>
        <w:t>виходить успішно, як, наприклад, у аравійських монархій, в інших – наприклад, у країн</w:t>
      </w:r>
      <w:r w:rsidR="007E5110" w:rsidRPr="00730E9E">
        <w:rPr>
          <w:rFonts w:ascii="Times New Roman" w:hAnsi="Times New Roman" w:cs="Times New Roman"/>
          <w:sz w:val="28"/>
          <w:szCs w:val="28"/>
        </w:rPr>
        <w:t xml:space="preserve"> </w:t>
      </w:r>
      <w:r w:rsidRPr="00730E9E">
        <w:rPr>
          <w:rFonts w:ascii="Times New Roman" w:hAnsi="Times New Roman" w:cs="Times New Roman"/>
          <w:sz w:val="28"/>
          <w:szCs w:val="28"/>
        </w:rPr>
        <w:t>Тропічної Африки на південь від Сахари не виходить зовсім. Причини</w:t>
      </w:r>
      <w:r w:rsidR="00A74DDC" w:rsidRPr="00730E9E">
        <w:rPr>
          <w:rFonts w:ascii="Times New Roman" w:hAnsi="Times New Roman" w:cs="Times New Roman"/>
          <w:sz w:val="28"/>
          <w:szCs w:val="28"/>
        </w:rPr>
        <w:t xml:space="preserve"> того й іншого прикладу меншою мірою пов’</w:t>
      </w:r>
      <w:r w:rsidRPr="00730E9E">
        <w:rPr>
          <w:rFonts w:ascii="Times New Roman" w:hAnsi="Times New Roman" w:cs="Times New Roman"/>
          <w:sz w:val="28"/>
          <w:szCs w:val="28"/>
        </w:rPr>
        <w:t>язані з національно-культурними</w:t>
      </w:r>
      <w:r w:rsidR="00A74DDC"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особливостями, </w:t>
      </w:r>
      <w:r w:rsidR="00A74DDC" w:rsidRPr="00730E9E">
        <w:rPr>
          <w:rFonts w:ascii="Times New Roman" w:hAnsi="Times New Roman" w:cs="Times New Roman"/>
          <w:sz w:val="28"/>
          <w:szCs w:val="28"/>
        </w:rPr>
        <w:t xml:space="preserve">аніж </w:t>
      </w:r>
      <w:r w:rsidRPr="00730E9E">
        <w:rPr>
          <w:rFonts w:ascii="Times New Roman" w:hAnsi="Times New Roman" w:cs="Times New Roman"/>
          <w:sz w:val="28"/>
          <w:szCs w:val="28"/>
        </w:rPr>
        <w:t>із затребуваністю ресурсів цих країн</w:t>
      </w:r>
      <w:r w:rsidR="00A74DDC" w:rsidRPr="00730E9E">
        <w:rPr>
          <w:rFonts w:ascii="Times New Roman" w:hAnsi="Times New Roman" w:cs="Times New Roman"/>
          <w:sz w:val="28"/>
          <w:szCs w:val="28"/>
        </w:rPr>
        <w:t xml:space="preserve"> глобальною економікою.</w:t>
      </w:r>
    </w:p>
    <w:p w:rsidR="005B31BF" w:rsidRPr="00730E9E" w:rsidRDefault="005B31BF" w:rsidP="00D818A2">
      <w:pPr>
        <w:pStyle w:val="a3"/>
        <w:tabs>
          <w:tab w:val="left" w:pos="142"/>
        </w:tabs>
        <w:spacing w:line="360" w:lineRule="auto"/>
        <w:ind w:firstLine="567"/>
        <w:jc w:val="both"/>
        <w:rPr>
          <w:rFonts w:ascii="Times New Roman" w:hAnsi="Times New Roman" w:cs="Times New Roman"/>
          <w:sz w:val="28"/>
          <w:szCs w:val="28"/>
        </w:rPr>
      </w:pPr>
    </w:p>
    <w:p w:rsidR="00E42A05" w:rsidRPr="00730E9E" w:rsidRDefault="007637DD" w:rsidP="00D818A2">
      <w:pPr>
        <w:pStyle w:val="a3"/>
        <w:numPr>
          <w:ilvl w:val="1"/>
          <w:numId w:val="10"/>
        </w:numPr>
        <w:tabs>
          <w:tab w:val="left" w:pos="142"/>
        </w:tabs>
        <w:spacing w:line="360" w:lineRule="auto"/>
        <w:ind w:left="0" w:firstLine="567"/>
        <w:jc w:val="center"/>
        <w:rPr>
          <w:rFonts w:ascii="Times New Roman" w:hAnsi="Times New Roman" w:cs="Times New Roman"/>
          <w:b/>
          <w:sz w:val="28"/>
          <w:szCs w:val="28"/>
        </w:rPr>
      </w:pPr>
      <w:r w:rsidRPr="00730E9E">
        <w:rPr>
          <w:rFonts w:ascii="Times New Roman" w:hAnsi="Times New Roman" w:cs="Times New Roman"/>
          <w:b/>
          <w:sz w:val="28"/>
          <w:szCs w:val="28"/>
        </w:rPr>
        <w:t>Сучасні прояви глобалізації</w:t>
      </w:r>
      <w:r w:rsidR="002243DD" w:rsidRPr="00730E9E">
        <w:rPr>
          <w:rFonts w:ascii="Times New Roman" w:hAnsi="Times New Roman" w:cs="Times New Roman"/>
          <w:b/>
          <w:sz w:val="28"/>
          <w:szCs w:val="28"/>
        </w:rPr>
        <w:t xml:space="preserve"> у міжнародних відносинах</w:t>
      </w:r>
    </w:p>
    <w:p w:rsidR="008C0B46" w:rsidRPr="00730E9E" w:rsidRDefault="008C0B46" w:rsidP="00D818A2">
      <w:pPr>
        <w:pStyle w:val="a3"/>
        <w:tabs>
          <w:tab w:val="left" w:pos="142"/>
        </w:tabs>
        <w:spacing w:line="360" w:lineRule="auto"/>
        <w:ind w:firstLine="567"/>
        <w:jc w:val="both"/>
        <w:rPr>
          <w:rFonts w:ascii="Times New Roman" w:hAnsi="Times New Roman" w:cs="Times New Roman"/>
          <w:sz w:val="28"/>
          <w:szCs w:val="28"/>
        </w:rPr>
      </w:pPr>
    </w:p>
    <w:p w:rsidR="00BF05A6" w:rsidRPr="00730E9E" w:rsidRDefault="00BF05A6"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Чимале число соціальних процесів, які в сучасній науці прийнято позначати терміном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глобалізація</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висуває ряд проблем не тільки перед дослідниками, політиками, а й перед практиками різного роду. Увага дослідників до процесів, пов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язаних з глобалізацією, лише зростає, а міжнародні зустрічі керівників різних країн нерідко містять проблеми глобалізації в порядку спільних обговорень.</w:t>
      </w:r>
    </w:p>
    <w:p w:rsidR="00BF05A6" w:rsidRPr="00730E9E" w:rsidRDefault="00BF05A6"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Разом з тим, по суті своїй глобалізація свідчить про становлення нового етапу в історичному розвитку суспільства, в якому економічна, політична і культурна взаємодія країн сучасного світу знаходить все більш інтенсивний і поглиблений характер. Система економічних відносин як і раніше є фундаментом життєдіяльності соціуму. І саме в економічній сфері все більш наполегливо проявляє себе процес інтернаціоналізації виробництва. Останній </w:t>
      </w:r>
      <w:r w:rsidRPr="00730E9E">
        <w:rPr>
          <w:rFonts w:ascii="Times New Roman" w:hAnsi="Times New Roman" w:cs="Times New Roman"/>
          <w:sz w:val="28"/>
          <w:szCs w:val="28"/>
        </w:rPr>
        <w:lastRenderedPageBreak/>
        <w:t xml:space="preserve">виступає головною умовою глобалізації, передбачає насамперед рівні права </w:t>
      </w:r>
      <w:r w:rsidR="00487006">
        <w:rPr>
          <w:rFonts w:ascii="Times New Roman" w:hAnsi="Times New Roman" w:cs="Times New Roman"/>
          <w:sz w:val="28"/>
          <w:szCs w:val="28"/>
        </w:rPr>
        <w:t xml:space="preserve">та </w:t>
      </w:r>
      <w:r w:rsidRPr="00730E9E">
        <w:rPr>
          <w:rFonts w:ascii="Times New Roman" w:hAnsi="Times New Roman" w:cs="Times New Roman"/>
          <w:sz w:val="28"/>
          <w:szCs w:val="28"/>
        </w:rPr>
        <w:t>пар</w:t>
      </w:r>
      <w:r w:rsidR="00487006">
        <w:rPr>
          <w:rFonts w:ascii="Times New Roman" w:hAnsi="Times New Roman" w:cs="Times New Roman"/>
          <w:sz w:val="28"/>
          <w:szCs w:val="28"/>
        </w:rPr>
        <w:t>тнерство</w:t>
      </w:r>
      <w:r w:rsidRPr="00730E9E">
        <w:rPr>
          <w:rFonts w:ascii="Times New Roman" w:hAnsi="Times New Roman" w:cs="Times New Roman"/>
          <w:sz w:val="28"/>
          <w:szCs w:val="28"/>
        </w:rPr>
        <w:t>. Але в дійсності</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партнер</w:t>
      </w:r>
      <w:r w:rsidR="00F34A4E" w:rsidRPr="00730E9E">
        <w:rPr>
          <w:rFonts w:ascii="Times New Roman" w:hAnsi="Times New Roman" w:cs="Times New Roman"/>
          <w:sz w:val="28"/>
          <w:szCs w:val="28"/>
        </w:rPr>
        <w:t>ство</w:t>
      </w:r>
      <w:r w:rsidR="00487006">
        <w:rPr>
          <w:rFonts w:ascii="Times New Roman" w:hAnsi="Times New Roman" w:cs="Times New Roman"/>
          <w:sz w:val="28"/>
          <w:szCs w:val="28"/>
        </w:rPr>
        <w:t xml:space="preserve"> не завжди є нормою</w:t>
      </w:r>
      <w:r w:rsidR="00F34A4E" w:rsidRPr="00730E9E">
        <w:rPr>
          <w:rFonts w:ascii="Times New Roman" w:hAnsi="Times New Roman" w:cs="Times New Roman"/>
          <w:sz w:val="28"/>
          <w:szCs w:val="28"/>
        </w:rPr>
        <w:t xml:space="preserve">, оскільки </w:t>
      </w:r>
      <w:r w:rsidR="00487006">
        <w:rPr>
          <w:rFonts w:ascii="Times New Roman" w:hAnsi="Times New Roman" w:cs="Times New Roman"/>
          <w:sz w:val="28"/>
          <w:szCs w:val="28"/>
        </w:rPr>
        <w:t xml:space="preserve">частіше за все така взаємодія набуває ознак </w:t>
      </w:r>
      <w:r w:rsidR="0097416D">
        <w:rPr>
          <w:rFonts w:ascii="Times New Roman" w:hAnsi="Times New Roman" w:cs="Times New Roman"/>
          <w:sz w:val="28"/>
          <w:szCs w:val="28"/>
        </w:rPr>
        <w:t xml:space="preserve">реалізації інтересів </w:t>
      </w:r>
      <w:r w:rsidRPr="00730E9E">
        <w:rPr>
          <w:rFonts w:ascii="Times New Roman" w:hAnsi="Times New Roman" w:cs="Times New Roman"/>
          <w:sz w:val="28"/>
          <w:szCs w:val="28"/>
        </w:rPr>
        <w:t xml:space="preserve"> перш за все</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транснаціональних корпорацій і світових</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фінансових центрів. З цієї причини</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ставлення до глобалізації як</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фахівців, так і населення в різних</w:t>
      </w:r>
      <w:r w:rsidR="00F34A4E" w:rsidRPr="00730E9E">
        <w:rPr>
          <w:rFonts w:ascii="Times New Roman" w:hAnsi="Times New Roman" w:cs="Times New Roman"/>
          <w:sz w:val="28"/>
          <w:szCs w:val="28"/>
        </w:rPr>
        <w:t xml:space="preserve"> країнах неоднозначне</w:t>
      </w:r>
      <w:r w:rsidRPr="00730E9E">
        <w:rPr>
          <w:rFonts w:ascii="Times New Roman" w:hAnsi="Times New Roman" w:cs="Times New Roman"/>
          <w:sz w:val="28"/>
          <w:szCs w:val="28"/>
        </w:rPr>
        <w:t xml:space="preserve">, а часом </w:t>
      </w:r>
      <w:r w:rsidR="00F34A4E" w:rsidRPr="00730E9E">
        <w:rPr>
          <w:rFonts w:ascii="Times New Roman" w:hAnsi="Times New Roman" w:cs="Times New Roman"/>
          <w:sz w:val="28"/>
          <w:szCs w:val="28"/>
        </w:rPr>
        <w:t>–</w:t>
      </w:r>
      <w:r w:rsidRPr="00730E9E">
        <w:rPr>
          <w:rFonts w:ascii="Times New Roman" w:hAnsi="Times New Roman" w:cs="Times New Roman"/>
          <w:sz w:val="28"/>
          <w:szCs w:val="28"/>
        </w:rPr>
        <w:t xml:space="preserve"> гостро</w:t>
      </w:r>
      <w:r w:rsidR="00F34A4E" w:rsidRPr="00730E9E">
        <w:rPr>
          <w:rFonts w:ascii="Times New Roman" w:hAnsi="Times New Roman" w:cs="Times New Roman"/>
          <w:sz w:val="28"/>
          <w:szCs w:val="28"/>
        </w:rPr>
        <w:t xml:space="preserve"> негативне</w:t>
      </w:r>
      <w:r w:rsidRPr="00730E9E">
        <w:rPr>
          <w:rFonts w:ascii="Times New Roman" w:hAnsi="Times New Roman" w:cs="Times New Roman"/>
          <w:sz w:val="28"/>
          <w:szCs w:val="28"/>
        </w:rPr>
        <w:t>. Це говорить про те що</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процеси глобалізації не</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завершилися і, можливо, ми знаходимося в</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самому початку шляху по входженню</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людства в епоху дійсно</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всесвітньої історії. Процес цей вкрай</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складний і внутрішньо суперечливий. Чи не</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випадково нинішній стан</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глобалізації є поєднанням</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самостійного розвитку окремих</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держав і суспільств, з одного боку, і</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неминучого розгортання процесів</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інтеграції між ними - з іншого.</w:t>
      </w:r>
    </w:p>
    <w:p w:rsidR="00F34A4E" w:rsidRPr="00730E9E" w:rsidRDefault="00BF05A6"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У сучасній теорії це</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протиріччя знайшло відображення в</w:t>
      </w:r>
      <w:r w:rsidR="00F34A4E" w:rsidRPr="00730E9E">
        <w:rPr>
          <w:rFonts w:ascii="Times New Roman" w:hAnsi="Times New Roman" w:cs="Times New Roman"/>
          <w:sz w:val="28"/>
          <w:szCs w:val="28"/>
        </w:rPr>
        <w:t xml:space="preserve">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Парадоксі Нейсбітта</w:t>
      </w:r>
      <w:r w:rsidR="0048154B" w:rsidRPr="00730E9E">
        <w:rPr>
          <w:rFonts w:ascii="Times New Roman" w:hAnsi="Times New Roman" w:cs="Times New Roman"/>
          <w:sz w:val="28"/>
          <w:szCs w:val="28"/>
        </w:rPr>
        <w:t>»</w:t>
      </w:r>
      <w:r w:rsidR="00F64E7B" w:rsidRPr="00730E9E">
        <w:rPr>
          <w:rFonts w:ascii="Times New Roman" w:hAnsi="Times New Roman" w:cs="Times New Roman"/>
          <w:sz w:val="28"/>
          <w:szCs w:val="28"/>
        </w:rPr>
        <w:t xml:space="preserve"> [32</w:t>
      </w:r>
      <w:r w:rsidR="00205075" w:rsidRPr="00730E9E">
        <w:rPr>
          <w:rFonts w:ascii="Times New Roman" w:hAnsi="Times New Roman" w:cs="Times New Roman"/>
          <w:sz w:val="28"/>
          <w:szCs w:val="28"/>
        </w:rPr>
        <w:t>]</w:t>
      </w:r>
      <w:r w:rsidRPr="00730E9E">
        <w:rPr>
          <w:rFonts w:ascii="Times New Roman" w:hAnsi="Times New Roman" w:cs="Times New Roman"/>
          <w:sz w:val="28"/>
          <w:szCs w:val="28"/>
        </w:rPr>
        <w:t>, який вважав,</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що, чим вище рівень глобалізації</w:t>
      </w:r>
      <w:r w:rsidR="00F34A4E" w:rsidRPr="00730E9E">
        <w:rPr>
          <w:rFonts w:ascii="Times New Roman" w:hAnsi="Times New Roman" w:cs="Times New Roman"/>
          <w:sz w:val="28"/>
          <w:szCs w:val="28"/>
        </w:rPr>
        <w:t xml:space="preserve"> </w:t>
      </w:r>
      <w:r w:rsidRPr="00730E9E">
        <w:rPr>
          <w:rFonts w:ascii="Times New Roman" w:hAnsi="Times New Roman" w:cs="Times New Roman"/>
          <w:sz w:val="28"/>
          <w:szCs w:val="28"/>
        </w:rPr>
        <w:t>економіки в світі, тим сильніше не тільки</w:t>
      </w:r>
      <w:r w:rsidR="00F34A4E" w:rsidRPr="00730E9E">
        <w:rPr>
          <w:rFonts w:ascii="Times New Roman" w:hAnsi="Times New Roman" w:cs="Times New Roman"/>
          <w:sz w:val="28"/>
          <w:szCs w:val="28"/>
        </w:rPr>
        <w:t xml:space="preserve"> великі учасники, а й середні, а часом і дрібні суб</w:t>
      </w:r>
      <w:r w:rsidR="00E85BDE" w:rsidRPr="00730E9E">
        <w:rPr>
          <w:rFonts w:ascii="Times New Roman" w:hAnsi="Times New Roman" w:cs="Times New Roman"/>
          <w:sz w:val="28"/>
          <w:szCs w:val="28"/>
        </w:rPr>
        <w:t>’</w:t>
      </w:r>
      <w:r w:rsidR="00F34A4E" w:rsidRPr="00730E9E">
        <w:rPr>
          <w:rFonts w:ascii="Times New Roman" w:hAnsi="Times New Roman" w:cs="Times New Roman"/>
          <w:sz w:val="28"/>
          <w:szCs w:val="28"/>
        </w:rPr>
        <w:t>єкти, що входять до інтегративних процесів</w:t>
      </w:r>
      <w:r w:rsidR="00E85BDE" w:rsidRPr="00730E9E">
        <w:rPr>
          <w:rFonts w:ascii="Times New Roman" w:hAnsi="Times New Roman" w:cs="Times New Roman"/>
          <w:sz w:val="28"/>
          <w:szCs w:val="28"/>
        </w:rPr>
        <w:t xml:space="preserve">. У зв’язку з цим Дж. Нейсбітт </w:t>
      </w:r>
      <w:r w:rsidR="00F34A4E" w:rsidRPr="00730E9E">
        <w:rPr>
          <w:rFonts w:ascii="Times New Roman" w:hAnsi="Times New Roman" w:cs="Times New Roman"/>
          <w:sz w:val="28"/>
          <w:szCs w:val="28"/>
        </w:rPr>
        <w:t xml:space="preserve">відзначав як мінімум два протилежні процеси: зростаючий рух до політичної незалежності і </w:t>
      </w:r>
      <w:r w:rsidR="009D5718" w:rsidRPr="00730E9E">
        <w:rPr>
          <w:rFonts w:ascii="Times New Roman" w:hAnsi="Times New Roman" w:cs="Times New Roman"/>
          <w:sz w:val="28"/>
          <w:szCs w:val="28"/>
        </w:rPr>
        <w:t>самоврядування</w:t>
      </w:r>
      <w:r w:rsidR="00F34A4E" w:rsidRPr="00730E9E">
        <w:rPr>
          <w:rFonts w:ascii="Times New Roman" w:hAnsi="Times New Roman" w:cs="Times New Roman"/>
          <w:sz w:val="28"/>
          <w:szCs w:val="28"/>
        </w:rPr>
        <w:t xml:space="preserve"> окремих учасників</w:t>
      </w:r>
      <w:r w:rsidR="009D5718"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взаємодії, і, разом з тим, прагнення</w:t>
      </w:r>
      <w:r w:rsidR="009D5718" w:rsidRPr="00730E9E">
        <w:rPr>
          <w:rFonts w:ascii="Times New Roman" w:hAnsi="Times New Roman" w:cs="Times New Roman"/>
          <w:sz w:val="28"/>
          <w:szCs w:val="28"/>
        </w:rPr>
        <w:t xml:space="preserve"> до економічних та політичних стратегій, що ведуть</w:t>
      </w:r>
      <w:r w:rsidR="00F34A4E" w:rsidRPr="00730E9E">
        <w:rPr>
          <w:rFonts w:ascii="Times New Roman" w:hAnsi="Times New Roman" w:cs="Times New Roman"/>
          <w:sz w:val="28"/>
          <w:szCs w:val="28"/>
        </w:rPr>
        <w:t xml:space="preserve"> до посилення єдності</w:t>
      </w:r>
      <w:r w:rsidR="00F64E7B" w:rsidRPr="00730E9E">
        <w:rPr>
          <w:rFonts w:ascii="Times New Roman" w:hAnsi="Times New Roman" w:cs="Times New Roman"/>
          <w:sz w:val="28"/>
          <w:szCs w:val="28"/>
        </w:rPr>
        <w:t>[32</w:t>
      </w:r>
      <w:r w:rsidR="00205075" w:rsidRPr="00730E9E">
        <w:rPr>
          <w:rFonts w:ascii="Times New Roman" w:hAnsi="Times New Roman" w:cs="Times New Roman"/>
          <w:sz w:val="28"/>
          <w:szCs w:val="28"/>
        </w:rPr>
        <w:t>]</w:t>
      </w:r>
      <w:r w:rsidR="00F34A4E" w:rsidRPr="00730E9E">
        <w:rPr>
          <w:rFonts w:ascii="Times New Roman" w:hAnsi="Times New Roman" w:cs="Times New Roman"/>
          <w:sz w:val="28"/>
          <w:szCs w:val="28"/>
        </w:rPr>
        <w:t>.</w:t>
      </w:r>
    </w:p>
    <w:p w:rsidR="00F34A4E" w:rsidRPr="00730E9E" w:rsidRDefault="00F34A4E"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Отже, парадокс глобалізації в</w:t>
      </w:r>
      <w:r w:rsidR="009D5718" w:rsidRPr="00730E9E">
        <w:rPr>
          <w:rFonts w:ascii="Times New Roman" w:hAnsi="Times New Roman" w:cs="Times New Roman"/>
          <w:sz w:val="28"/>
          <w:szCs w:val="28"/>
        </w:rPr>
        <w:t xml:space="preserve"> тому, що чим багатші і міцніші</w:t>
      </w:r>
      <w:r w:rsidRPr="00730E9E">
        <w:rPr>
          <w:rFonts w:ascii="Times New Roman" w:hAnsi="Times New Roman" w:cs="Times New Roman"/>
          <w:sz w:val="28"/>
          <w:szCs w:val="28"/>
        </w:rPr>
        <w:t xml:space="preserve"> внутрішні</w:t>
      </w:r>
      <w:r w:rsidR="009D5718" w:rsidRPr="00730E9E">
        <w:rPr>
          <w:rFonts w:ascii="Times New Roman" w:hAnsi="Times New Roman" w:cs="Times New Roman"/>
          <w:sz w:val="28"/>
          <w:szCs w:val="28"/>
        </w:rPr>
        <w:t xml:space="preserve"> </w:t>
      </w:r>
      <w:r w:rsidRPr="00730E9E">
        <w:rPr>
          <w:rFonts w:ascii="Times New Roman" w:hAnsi="Times New Roman" w:cs="Times New Roman"/>
          <w:sz w:val="28"/>
          <w:szCs w:val="28"/>
        </w:rPr>
        <w:t>зв</w:t>
      </w:r>
      <w:r w:rsidR="00E85BDE" w:rsidRPr="00730E9E">
        <w:rPr>
          <w:rFonts w:ascii="Times New Roman" w:hAnsi="Times New Roman" w:cs="Times New Roman"/>
          <w:sz w:val="28"/>
          <w:szCs w:val="28"/>
        </w:rPr>
        <w:t>’</w:t>
      </w:r>
      <w:r w:rsidR="0097416D">
        <w:rPr>
          <w:rFonts w:ascii="Times New Roman" w:hAnsi="Times New Roman" w:cs="Times New Roman"/>
          <w:sz w:val="28"/>
          <w:szCs w:val="28"/>
        </w:rPr>
        <w:t>язки суспільства, тим вищий</w:t>
      </w:r>
      <w:r w:rsidRPr="00730E9E">
        <w:rPr>
          <w:rFonts w:ascii="Times New Roman" w:hAnsi="Times New Roman" w:cs="Times New Roman"/>
          <w:sz w:val="28"/>
          <w:szCs w:val="28"/>
        </w:rPr>
        <w:t xml:space="preserve"> ступінь його</w:t>
      </w:r>
      <w:r w:rsidR="009D5718" w:rsidRPr="00730E9E">
        <w:rPr>
          <w:rFonts w:ascii="Times New Roman" w:hAnsi="Times New Roman" w:cs="Times New Roman"/>
          <w:sz w:val="28"/>
          <w:szCs w:val="28"/>
        </w:rPr>
        <w:t xml:space="preserve"> </w:t>
      </w:r>
      <w:r w:rsidRPr="00730E9E">
        <w:rPr>
          <w:rFonts w:ascii="Times New Roman" w:hAnsi="Times New Roman" w:cs="Times New Roman"/>
          <w:sz w:val="28"/>
          <w:szCs w:val="28"/>
        </w:rPr>
        <w:t>економічної і соціальної можливості</w:t>
      </w:r>
      <w:r w:rsidR="009D5718" w:rsidRPr="00730E9E">
        <w:rPr>
          <w:rFonts w:ascii="Times New Roman" w:hAnsi="Times New Roman" w:cs="Times New Roman"/>
          <w:sz w:val="28"/>
          <w:szCs w:val="28"/>
        </w:rPr>
        <w:t xml:space="preserve"> </w:t>
      </w:r>
      <w:r w:rsidRPr="00730E9E">
        <w:rPr>
          <w:rFonts w:ascii="Times New Roman" w:hAnsi="Times New Roman" w:cs="Times New Roman"/>
          <w:sz w:val="28"/>
          <w:szCs w:val="28"/>
        </w:rPr>
        <w:t>консолідуватися з іншими</w:t>
      </w:r>
      <w:r w:rsidR="009D5718" w:rsidRPr="00730E9E">
        <w:rPr>
          <w:rFonts w:ascii="Times New Roman" w:hAnsi="Times New Roman" w:cs="Times New Roman"/>
          <w:sz w:val="28"/>
          <w:szCs w:val="28"/>
        </w:rPr>
        <w:t xml:space="preserve"> </w:t>
      </w:r>
      <w:r w:rsidR="0097416D">
        <w:rPr>
          <w:rFonts w:ascii="Times New Roman" w:hAnsi="Times New Roman" w:cs="Times New Roman"/>
          <w:sz w:val="28"/>
          <w:szCs w:val="28"/>
        </w:rPr>
        <w:t xml:space="preserve">соціальними </w:t>
      </w:r>
      <w:r w:rsidRPr="00730E9E">
        <w:rPr>
          <w:rFonts w:ascii="Times New Roman" w:hAnsi="Times New Roman" w:cs="Times New Roman"/>
          <w:sz w:val="28"/>
          <w:szCs w:val="28"/>
        </w:rPr>
        <w:t>системами, використовуючи ці</w:t>
      </w:r>
      <w:r w:rsidR="009D5718" w:rsidRPr="00730E9E">
        <w:rPr>
          <w:rFonts w:ascii="Times New Roman" w:hAnsi="Times New Roman" w:cs="Times New Roman"/>
          <w:sz w:val="28"/>
          <w:szCs w:val="28"/>
        </w:rPr>
        <w:t xml:space="preserve"> </w:t>
      </w:r>
      <w:r w:rsidR="00E85BDE" w:rsidRPr="00730E9E">
        <w:rPr>
          <w:rFonts w:ascii="Times New Roman" w:hAnsi="Times New Roman" w:cs="Times New Roman"/>
          <w:sz w:val="28"/>
          <w:szCs w:val="28"/>
        </w:rPr>
        <w:t>процеси на</w:t>
      </w:r>
      <w:r w:rsidRPr="00730E9E">
        <w:rPr>
          <w:rFonts w:ascii="Times New Roman" w:hAnsi="Times New Roman" w:cs="Times New Roman"/>
          <w:sz w:val="28"/>
          <w:szCs w:val="28"/>
        </w:rPr>
        <w:t xml:space="preserve"> свою користь.</w:t>
      </w:r>
    </w:p>
    <w:p w:rsidR="00F34A4E" w:rsidRPr="00730E9E" w:rsidRDefault="00F34A4E"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Проте слід зазначити, що</w:t>
      </w:r>
      <w:r w:rsidR="009D5718" w:rsidRPr="00730E9E">
        <w:rPr>
          <w:rFonts w:ascii="Times New Roman" w:hAnsi="Times New Roman" w:cs="Times New Roman"/>
          <w:sz w:val="28"/>
          <w:szCs w:val="28"/>
        </w:rPr>
        <w:t xml:space="preserve"> </w:t>
      </w:r>
      <w:r w:rsidRPr="00730E9E">
        <w:rPr>
          <w:rFonts w:ascii="Times New Roman" w:hAnsi="Times New Roman" w:cs="Times New Roman"/>
          <w:sz w:val="28"/>
          <w:szCs w:val="28"/>
        </w:rPr>
        <w:t>нинішня глобалізація протікає в</w:t>
      </w:r>
      <w:r w:rsidR="009D5718" w:rsidRPr="00730E9E">
        <w:rPr>
          <w:rFonts w:ascii="Times New Roman" w:hAnsi="Times New Roman" w:cs="Times New Roman"/>
          <w:sz w:val="28"/>
          <w:szCs w:val="28"/>
        </w:rPr>
        <w:t xml:space="preserve"> умовах світової кризи, яка </w:t>
      </w:r>
      <w:r w:rsidRPr="00730E9E">
        <w:rPr>
          <w:rFonts w:ascii="Times New Roman" w:hAnsi="Times New Roman" w:cs="Times New Roman"/>
          <w:sz w:val="28"/>
          <w:szCs w:val="28"/>
        </w:rPr>
        <w:t>надзвичайно підсилює і ускладнює</w:t>
      </w:r>
      <w:r w:rsidR="009D5718" w:rsidRPr="00730E9E">
        <w:rPr>
          <w:rFonts w:ascii="Times New Roman" w:hAnsi="Times New Roman" w:cs="Times New Roman"/>
          <w:sz w:val="28"/>
          <w:szCs w:val="28"/>
        </w:rPr>
        <w:t xml:space="preserve"> суперечливість цього моменту. </w:t>
      </w:r>
      <w:r w:rsidRPr="00730E9E">
        <w:rPr>
          <w:rFonts w:ascii="Times New Roman" w:hAnsi="Times New Roman" w:cs="Times New Roman"/>
          <w:sz w:val="28"/>
          <w:szCs w:val="28"/>
        </w:rPr>
        <w:t xml:space="preserve">Більш того, сама криза є </w:t>
      </w:r>
      <w:r w:rsidR="00E85BDE" w:rsidRPr="00730E9E">
        <w:rPr>
          <w:rFonts w:ascii="Times New Roman" w:hAnsi="Times New Roman" w:cs="Times New Roman"/>
          <w:sz w:val="28"/>
          <w:szCs w:val="28"/>
        </w:rPr>
        <w:t>проявом</w:t>
      </w:r>
      <w:r w:rsidRPr="00730E9E">
        <w:rPr>
          <w:rFonts w:ascii="Times New Roman" w:hAnsi="Times New Roman" w:cs="Times New Roman"/>
          <w:sz w:val="28"/>
          <w:szCs w:val="28"/>
        </w:rPr>
        <w:t xml:space="preserve"> глобалізації на сучасному</w:t>
      </w:r>
      <w:r w:rsidR="009D5718"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етапі її розгортання. </w:t>
      </w:r>
      <w:r w:rsidR="009D5718" w:rsidRPr="00730E9E">
        <w:rPr>
          <w:rFonts w:ascii="Times New Roman" w:hAnsi="Times New Roman" w:cs="Times New Roman"/>
          <w:sz w:val="28"/>
          <w:szCs w:val="28"/>
        </w:rPr>
        <w:t>Б</w:t>
      </w:r>
      <w:r w:rsidRPr="00730E9E">
        <w:rPr>
          <w:rFonts w:ascii="Times New Roman" w:hAnsi="Times New Roman" w:cs="Times New Roman"/>
          <w:sz w:val="28"/>
          <w:szCs w:val="28"/>
        </w:rPr>
        <w:t>агатьом</w:t>
      </w:r>
      <w:r w:rsidR="009D5718" w:rsidRPr="00730E9E">
        <w:rPr>
          <w:rFonts w:ascii="Times New Roman" w:hAnsi="Times New Roman" w:cs="Times New Roman"/>
          <w:sz w:val="28"/>
          <w:szCs w:val="28"/>
        </w:rPr>
        <w:t xml:space="preserve"> </w:t>
      </w:r>
      <w:r w:rsidR="002D64FA" w:rsidRPr="00730E9E">
        <w:rPr>
          <w:rFonts w:ascii="Times New Roman" w:hAnsi="Times New Roman" w:cs="Times New Roman"/>
          <w:sz w:val="28"/>
          <w:szCs w:val="28"/>
        </w:rPr>
        <w:t>теоретикам здається</w:t>
      </w:r>
      <w:r w:rsidR="009D5718" w:rsidRPr="00730E9E">
        <w:rPr>
          <w:rFonts w:ascii="Times New Roman" w:hAnsi="Times New Roman" w:cs="Times New Roman"/>
          <w:sz w:val="28"/>
          <w:szCs w:val="28"/>
        </w:rPr>
        <w:t xml:space="preserve">, </w:t>
      </w:r>
      <w:r w:rsidR="002D64FA" w:rsidRPr="00730E9E">
        <w:rPr>
          <w:rFonts w:ascii="Times New Roman" w:hAnsi="Times New Roman" w:cs="Times New Roman"/>
          <w:sz w:val="28"/>
          <w:szCs w:val="28"/>
        </w:rPr>
        <w:t>що поступового процесу вирішення</w:t>
      </w:r>
      <w:r w:rsidR="009D5718"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протиріч як всередині окремих країн,</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так і між ними можна досягти лише</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за </w:t>
      </w:r>
      <w:r w:rsidRPr="00730E9E">
        <w:rPr>
          <w:rFonts w:ascii="Times New Roman" w:hAnsi="Times New Roman" w:cs="Times New Roman"/>
          <w:sz w:val="28"/>
          <w:szCs w:val="28"/>
        </w:rPr>
        <w:lastRenderedPageBreak/>
        <w:t>умови постійного звернення до</w:t>
      </w:r>
      <w:r w:rsidR="002D64FA" w:rsidRPr="00730E9E">
        <w:rPr>
          <w:rFonts w:ascii="Times New Roman" w:hAnsi="Times New Roman" w:cs="Times New Roman"/>
          <w:sz w:val="28"/>
          <w:szCs w:val="28"/>
        </w:rPr>
        <w:t xml:space="preserve"> норм</w:t>
      </w:r>
      <w:r w:rsidRPr="00730E9E">
        <w:rPr>
          <w:rFonts w:ascii="Times New Roman" w:hAnsi="Times New Roman" w:cs="Times New Roman"/>
          <w:sz w:val="28"/>
          <w:szCs w:val="28"/>
        </w:rPr>
        <w:t xml:space="preserve"> сучасного міжнародного</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права, роль якого в контексті</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сьогоднішніх проблем буде неухильно</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зростати</w:t>
      </w:r>
      <w:r w:rsidR="00F64E7B" w:rsidRPr="00730E9E">
        <w:rPr>
          <w:rFonts w:ascii="Times New Roman" w:hAnsi="Times New Roman" w:cs="Times New Roman"/>
          <w:sz w:val="28"/>
          <w:szCs w:val="28"/>
        </w:rPr>
        <w:t>[32</w:t>
      </w:r>
      <w:r w:rsidR="00205075" w:rsidRPr="00730E9E">
        <w:rPr>
          <w:rFonts w:ascii="Times New Roman" w:hAnsi="Times New Roman" w:cs="Times New Roman"/>
          <w:sz w:val="28"/>
          <w:szCs w:val="28"/>
        </w:rPr>
        <w:t>]</w:t>
      </w:r>
      <w:r w:rsidRPr="00730E9E">
        <w:rPr>
          <w:rFonts w:ascii="Times New Roman" w:hAnsi="Times New Roman" w:cs="Times New Roman"/>
          <w:sz w:val="28"/>
          <w:szCs w:val="28"/>
        </w:rPr>
        <w:t>.</w:t>
      </w:r>
    </w:p>
    <w:p w:rsidR="00F34A4E" w:rsidRPr="00730E9E" w:rsidRDefault="002D64FA"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Х</w:t>
      </w:r>
      <w:r w:rsidR="00F34A4E" w:rsidRPr="00730E9E">
        <w:rPr>
          <w:rFonts w:ascii="Times New Roman" w:hAnsi="Times New Roman" w:cs="Times New Roman"/>
          <w:sz w:val="28"/>
          <w:szCs w:val="28"/>
        </w:rPr>
        <w:t>арактерною особливістю</w:t>
      </w:r>
      <w:r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сучасного міжнародного права</w:t>
      </w:r>
      <w:r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є те, що воно функціонує в</w:t>
      </w:r>
      <w:r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контексті взаємодії з</w:t>
      </w:r>
      <w:r w:rsidRPr="00730E9E">
        <w:rPr>
          <w:rFonts w:ascii="Times New Roman" w:hAnsi="Times New Roman" w:cs="Times New Roman"/>
          <w:sz w:val="28"/>
          <w:szCs w:val="28"/>
        </w:rPr>
        <w:t xml:space="preserve"> внутрішньодержавним правом і</w:t>
      </w:r>
      <w:r w:rsidR="00E85BDE"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навпаки, нормальне функціонування</w:t>
      </w:r>
      <w:r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пр</w:t>
      </w:r>
      <w:r w:rsidRPr="00730E9E">
        <w:rPr>
          <w:rFonts w:ascii="Times New Roman" w:hAnsi="Times New Roman" w:cs="Times New Roman"/>
          <w:sz w:val="28"/>
          <w:szCs w:val="28"/>
        </w:rPr>
        <w:t xml:space="preserve">авових систем всередині держав багато </w:t>
      </w:r>
      <w:r w:rsidR="00F34A4E" w:rsidRPr="00730E9E">
        <w:rPr>
          <w:rFonts w:ascii="Times New Roman" w:hAnsi="Times New Roman" w:cs="Times New Roman"/>
          <w:sz w:val="28"/>
          <w:szCs w:val="28"/>
        </w:rPr>
        <w:t>в чому залежить від зв</w:t>
      </w:r>
      <w:r w:rsidR="00E85BDE" w:rsidRPr="00730E9E">
        <w:rPr>
          <w:rFonts w:ascii="Times New Roman" w:hAnsi="Times New Roman" w:cs="Times New Roman"/>
          <w:sz w:val="28"/>
          <w:szCs w:val="28"/>
        </w:rPr>
        <w:t>’</w:t>
      </w:r>
      <w:r w:rsidR="00F34A4E" w:rsidRPr="00730E9E">
        <w:rPr>
          <w:rFonts w:ascii="Times New Roman" w:hAnsi="Times New Roman" w:cs="Times New Roman"/>
          <w:sz w:val="28"/>
          <w:szCs w:val="28"/>
        </w:rPr>
        <w:t>язків їх з</w:t>
      </w:r>
      <w:r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міжнародним правом.</w:t>
      </w:r>
      <w:r w:rsidR="00F64E7B" w:rsidRPr="00730E9E">
        <w:rPr>
          <w:rFonts w:ascii="Times New Roman" w:hAnsi="Times New Roman" w:cs="Times New Roman"/>
          <w:sz w:val="28"/>
          <w:szCs w:val="28"/>
        </w:rPr>
        <w:t xml:space="preserve"> Можна припустити</w:t>
      </w:r>
      <w:r w:rsidR="00F34A4E" w:rsidRPr="00730E9E">
        <w:rPr>
          <w:rFonts w:ascii="Times New Roman" w:hAnsi="Times New Roman" w:cs="Times New Roman"/>
          <w:sz w:val="28"/>
          <w:szCs w:val="28"/>
        </w:rPr>
        <w:t>, що сьогодні саме</w:t>
      </w:r>
      <w:r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глобалізація створює умови для</w:t>
      </w:r>
      <w:r w:rsidRPr="00730E9E">
        <w:rPr>
          <w:rFonts w:ascii="Times New Roman" w:hAnsi="Times New Roman" w:cs="Times New Roman"/>
          <w:sz w:val="28"/>
          <w:szCs w:val="28"/>
        </w:rPr>
        <w:t xml:space="preserve"> </w:t>
      </w:r>
      <w:r w:rsidR="00E85BDE" w:rsidRPr="00730E9E">
        <w:rPr>
          <w:rFonts w:ascii="Times New Roman" w:hAnsi="Times New Roman" w:cs="Times New Roman"/>
          <w:sz w:val="28"/>
          <w:szCs w:val="28"/>
        </w:rPr>
        <w:t>розвитку</w:t>
      </w:r>
      <w:r w:rsidR="00F34A4E" w:rsidRPr="00730E9E">
        <w:rPr>
          <w:rFonts w:ascii="Times New Roman" w:hAnsi="Times New Roman" w:cs="Times New Roman"/>
          <w:sz w:val="28"/>
          <w:szCs w:val="28"/>
        </w:rPr>
        <w:t xml:space="preserve"> взаємодії</w:t>
      </w:r>
      <w:r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міжнародного і внутрішньодержавного</w:t>
      </w:r>
      <w:r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права. При цьому глобальні процеси не</w:t>
      </w:r>
      <w:r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тільки виступають умовою, а й</w:t>
      </w:r>
      <w:r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неминуче розвивають взаємозв</w:t>
      </w:r>
      <w:r w:rsidR="00E85BDE" w:rsidRPr="00730E9E">
        <w:rPr>
          <w:rFonts w:ascii="Times New Roman" w:hAnsi="Times New Roman" w:cs="Times New Roman"/>
          <w:sz w:val="28"/>
          <w:szCs w:val="28"/>
        </w:rPr>
        <w:t>’</w:t>
      </w:r>
      <w:r w:rsidR="00F34A4E" w:rsidRPr="00730E9E">
        <w:rPr>
          <w:rFonts w:ascii="Times New Roman" w:hAnsi="Times New Roman" w:cs="Times New Roman"/>
          <w:sz w:val="28"/>
          <w:szCs w:val="28"/>
        </w:rPr>
        <w:t>язок в</w:t>
      </w:r>
      <w:r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сучасних суспільствах між</w:t>
      </w:r>
      <w:r w:rsidRPr="00730E9E">
        <w:rPr>
          <w:rFonts w:ascii="Times New Roman" w:hAnsi="Times New Roman" w:cs="Times New Roman"/>
          <w:sz w:val="28"/>
          <w:szCs w:val="28"/>
        </w:rPr>
        <w:t xml:space="preserve"> </w:t>
      </w:r>
      <w:r w:rsidR="00E85BDE" w:rsidRPr="00730E9E">
        <w:rPr>
          <w:rFonts w:ascii="Times New Roman" w:hAnsi="Times New Roman" w:cs="Times New Roman"/>
          <w:sz w:val="28"/>
          <w:szCs w:val="28"/>
        </w:rPr>
        <w:t>внутрішньою і зовнішньою</w:t>
      </w:r>
      <w:r w:rsidR="00F34A4E" w:rsidRPr="00730E9E">
        <w:rPr>
          <w:rFonts w:ascii="Times New Roman" w:hAnsi="Times New Roman" w:cs="Times New Roman"/>
          <w:sz w:val="28"/>
          <w:szCs w:val="28"/>
        </w:rPr>
        <w:t xml:space="preserve"> сферою</w:t>
      </w:r>
      <w:r w:rsidRPr="00730E9E">
        <w:rPr>
          <w:rFonts w:ascii="Times New Roman" w:hAnsi="Times New Roman" w:cs="Times New Roman"/>
          <w:sz w:val="28"/>
          <w:szCs w:val="28"/>
        </w:rPr>
        <w:t xml:space="preserve"> </w:t>
      </w:r>
      <w:r w:rsidR="00F34A4E" w:rsidRPr="00730E9E">
        <w:rPr>
          <w:rFonts w:ascii="Times New Roman" w:hAnsi="Times New Roman" w:cs="Times New Roman"/>
          <w:sz w:val="28"/>
          <w:szCs w:val="28"/>
        </w:rPr>
        <w:t>діяльності, між внутрішньою і зовнішньою</w:t>
      </w:r>
      <w:r w:rsidRPr="00730E9E">
        <w:rPr>
          <w:rFonts w:ascii="Times New Roman" w:hAnsi="Times New Roman" w:cs="Times New Roman"/>
          <w:sz w:val="28"/>
          <w:szCs w:val="28"/>
        </w:rPr>
        <w:t xml:space="preserve"> політикою</w:t>
      </w:r>
      <w:r w:rsidR="00205075" w:rsidRPr="00730E9E">
        <w:rPr>
          <w:rFonts w:ascii="Times New Roman" w:hAnsi="Times New Roman" w:cs="Times New Roman"/>
          <w:sz w:val="28"/>
          <w:szCs w:val="28"/>
        </w:rPr>
        <w:t>.</w:t>
      </w:r>
    </w:p>
    <w:p w:rsidR="00F34A4E" w:rsidRPr="00730E9E" w:rsidRDefault="00F34A4E"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Саме тому в сучасному світі,</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як ніколи раніше, визрівають</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об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єктивні умови для розвитку</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правових держав нового типу. </w:t>
      </w:r>
      <w:r w:rsidR="002D64FA" w:rsidRPr="00730E9E">
        <w:rPr>
          <w:rFonts w:ascii="Times New Roman" w:hAnsi="Times New Roman" w:cs="Times New Roman"/>
          <w:sz w:val="28"/>
          <w:szCs w:val="28"/>
        </w:rPr>
        <w:t>Н</w:t>
      </w:r>
      <w:r w:rsidRPr="00730E9E">
        <w:rPr>
          <w:rFonts w:ascii="Times New Roman" w:hAnsi="Times New Roman" w:cs="Times New Roman"/>
          <w:sz w:val="28"/>
          <w:szCs w:val="28"/>
        </w:rPr>
        <w:t>айбільш</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адекватною формою управління в них</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стає партисипативн</w:t>
      </w:r>
      <w:r w:rsidR="002D64FA" w:rsidRPr="00730E9E">
        <w:rPr>
          <w:rFonts w:ascii="Times New Roman" w:hAnsi="Times New Roman" w:cs="Times New Roman"/>
          <w:sz w:val="28"/>
          <w:szCs w:val="28"/>
        </w:rPr>
        <w:t>а</w:t>
      </w:r>
      <w:r w:rsidRPr="00730E9E">
        <w:rPr>
          <w:rFonts w:ascii="Times New Roman" w:hAnsi="Times New Roman" w:cs="Times New Roman"/>
          <w:sz w:val="28"/>
          <w:szCs w:val="28"/>
        </w:rPr>
        <w:t xml:space="preserve"> демократія.</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Остання означає необхідність</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узгодження і участі в політичному</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процесі чималого числа громадян, </w:t>
      </w:r>
      <w:r w:rsidR="00E85BDE" w:rsidRPr="00730E9E">
        <w:rPr>
          <w:rFonts w:ascii="Times New Roman" w:hAnsi="Times New Roman" w:cs="Times New Roman"/>
          <w:sz w:val="28"/>
          <w:szCs w:val="28"/>
        </w:rPr>
        <w:t>оскільки ускладняються</w:t>
      </w:r>
      <w:r w:rsidRPr="00730E9E">
        <w:rPr>
          <w:rFonts w:ascii="Times New Roman" w:hAnsi="Times New Roman" w:cs="Times New Roman"/>
          <w:sz w:val="28"/>
          <w:szCs w:val="28"/>
        </w:rPr>
        <w:t xml:space="preserve"> проблеми життя людини</w:t>
      </w:r>
      <w:r w:rsidR="002D64FA" w:rsidRPr="00730E9E">
        <w:rPr>
          <w:rFonts w:ascii="Times New Roman" w:hAnsi="Times New Roman" w:cs="Times New Roman"/>
          <w:sz w:val="28"/>
          <w:szCs w:val="28"/>
        </w:rPr>
        <w:t xml:space="preserve"> </w:t>
      </w:r>
      <w:r w:rsidRPr="00730E9E">
        <w:rPr>
          <w:rFonts w:ascii="Times New Roman" w:hAnsi="Times New Roman" w:cs="Times New Roman"/>
          <w:sz w:val="28"/>
          <w:szCs w:val="28"/>
        </w:rPr>
        <w:t>і суспільства</w:t>
      </w:r>
      <w:r w:rsidR="001945B7" w:rsidRPr="00730E9E">
        <w:rPr>
          <w:rFonts w:ascii="Times New Roman" w:hAnsi="Times New Roman" w:cs="Times New Roman"/>
          <w:sz w:val="28"/>
          <w:szCs w:val="28"/>
        </w:rPr>
        <w:t>, що</w:t>
      </w:r>
      <w:r w:rsidRPr="00730E9E">
        <w:rPr>
          <w:rFonts w:ascii="Times New Roman" w:hAnsi="Times New Roman" w:cs="Times New Roman"/>
          <w:sz w:val="28"/>
          <w:szCs w:val="28"/>
        </w:rPr>
        <w:t xml:space="preserve"> </w:t>
      </w:r>
      <w:r w:rsidR="00E85BDE" w:rsidRPr="00730E9E">
        <w:rPr>
          <w:rFonts w:ascii="Times New Roman" w:hAnsi="Times New Roman" w:cs="Times New Roman"/>
          <w:sz w:val="28"/>
          <w:szCs w:val="28"/>
        </w:rPr>
        <w:t xml:space="preserve">можливо </w:t>
      </w:r>
      <w:r w:rsidRPr="00730E9E">
        <w:rPr>
          <w:rFonts w:ascii="Times New Roman" w:hAnsi="Times New Roman" w:cs="Times New Roman"/>
          <w:sz w:val="28"/>
          <w:szCs w:val="28"/>
        </w:rPr>
        <w:t>вирішити</w:t>
      </w:r>
      <w:r w:rsidR="002D64FA" w:rsidRPr="00730E9E">
        <w:rPr>
          <w:rFonts w:ascii="Times New Roman" w:hAnsi="Times New Roman" w:cs="Times New Roman"/>
          <w:sz w:val="28"/>
          <w:szCs w:val="28"/>
        </w:rPr>
        <w:t xml:space="preserve"> </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лише солідарними зусиллями більшості</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соціально активного населення з опорою на</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норми і інструменти міжнародного</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права.</w:t>
      </w:r>
    </w:p>
    <w:p w:rsidR="00F34A4E" w:rsidRPr="00730E9E" w:rsidRDefault="00F34A4E"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Судячи з усього, міжнародне право</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стає і в недалекому майбутньому стане</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одним з на</w:t>
      </w:r>
      <w:r w:rsidR="001945B7" w:rsidRPr="00730E9E">
        <w:rPr>
          <w:rFonts w:ascii="Times New Roman" w:hAnsi="Times New Roman" w:cs="Times New Roman"/>
          <w:sz w:val="28"/>
          <w:szCs w:val="28"/>
        </w:rPr>
        <w:t>йважливіших факторів, забезпечення сталості</w:t>
      </w:r>
      <w:r w:rsidRPr="00730E9E">
        <w:rPr>
          <w:rFonts w:ascii="Times New Roman" w:hAnsi="Times New Roman" w:cs="Times New Roman"/>
          <w:sz w:val="28"/>
          <w:szCs w:val="28"/>
        </w:rPr>
        <w:t xml:space="preserve"> сучасного</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існування людства. На фоні</w:t>
      </w:r>
      <w:r w:rsidR="001945B7" w:rsidRPr="00730E9E">
        <w:rPr>
          <w:rFonts w:ascii="Times New Roman" w:hAnsi="Times New Roman" w:cs="Times New Roman"/>
          <w:sz w:val="28"/>
          <w:szCs w:val="28"/>
        </w:rPr>
        <w:t xml:space="preserve"> загострення</w:t>
      </w:r>
      <w:r w:rsidRPr="00730E9E">
        <w:rPr>
          <w:rFonts w:ascii="Times New Roman" w:hAnsi="Times New Roman" w:cs="Times New Roman"/>
          <w:sz w:val="28"/>
          <w:szCs w:val="28"/>
        </w:rPr>
        <w:t xml:space="preserve"> локальних конфліктів і</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загальних проблем відбувається повсюдне</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усвідомлення необхідності розвитку</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конструктивного діалогу і спільного</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пошуку шляхів подолання проблем, </w:t>
      </w:r>
      <w:r w:rsidR="001945B7" w:rsidRPr="00730E9E">
        <w:rPr>
          <w:rFonts w:ascii="Times New Roman" w:hAnsi="Times New Roman" w:cs="Times New Roman"/>
          <w:sz w:val="28"/>
          <w:szCs w:val="28"/>
        </w:rPr>
        <w:t xml:space="preserve">протиріч, </w:t>
      </w:r>
      <w:r w:rsidRPr="00730E9E">
        <w:rPr>
          <w:rFonts w:ascii="Times New Roman" w:hAnsi="Times New Roman" w:cs="Times New Roman"/>
          <w:sz w:val="28"/>
          <w:szCs w:val="28"/>
        </w:rPr>
        <w:t>що накопичилися</w:t>
      </w:r>
      <w:r w:rsidR="001945B7" w:rsidRPr="00730E9E">
        <w:rPr>
          <w:rFonts w:ascii="Times New Roman" w:hAnsi="Times New Roman" w:cs="Times New Roman"/>
          <w:sz w:val="28"/>
          <w:szCs w:val="28"/>
        </w:rPr>
        <w:t>. Н</w:t>
      </w:r>
      <w:r w:rsidRPr="00730E9E">
        <w:rPr>
          <w:rFonts w:ascii="Times New Roman" w:hAnsi="Times New Roman" w:cs="Times New Roman"/>
          <w:sz w:val="28"/>
          <w:szCs w:val="28"/>
        </w:rPr>
        <w:t>айбільш</w:t>
      </w:r>
      <w:r w:rsidR="001945B7" w:rsidRPr="00730E9E">
        <w:rPr>
          <w:rFonts w:ascii="Times New Roman" w:hAnsi="Times New Roman" w:cs="Times New Roman"/>
          <w:sz w:val="28"/>
          <w:szCs w:val="28"/>
        </w:rPr>
        <w:t xml:space="preserve"> переважаючими</w:t>
      </w:r>
      <w:r w:rsidRPr="00730E9E">
        <w:rPr>
          <w:rFonts w:ascii="Times New Roman" w:hAnsi="Times New Roman" w:cs="Times New Roman"/>
          <w:sz w:val="28"/>
          <w:szCs w:val="28"/>
        </w:rPr>
        <w:t xml:space="preserve"> в даній ситуації</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виявляються саме міжнародно</w:t>
      </w:r>
      <w:r w:rsidR="001945B7" w:rsidRPr="00730E9E">
        <w:rPr>
          <w:rFonts w:ascii="Times New Roman" w:hAnsi="Times New Roman" w:cs="Times New Roman"/>
          <w:sz w:val="28"/>
          <w:szCs w:val="28"/>
        </w:rPr>
        <w:t>-</w:t>
      </w:r>
      <w:r w:rsidRPr="00730E9E">
        <w:rPr>
          <w:rFonts w:ascii="Times New Roman" w:hAnsi="Times New Roman" w:cs="Times New Roman"/>
          <w:sz w:val="28"/>
          <w:szCs w:val="28"/>
        </w:rPr>
        <w:t>правові механізми, які передбачають</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узгодженість дій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єктів і</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пошук компромісу при прийнятті</w:t>
      </w:r>
      <w:r w:rsidR="001945B7" w:rsidRPr="00730E9E">
        <w:rPr>
          <w:rFonts w:ascii="Times New Roman" w:hAnsi="Times New Roman" w:cs="Times New Roman"/>
          <w:sz w:val="28"/>
          <w:szCs w:val="28"/>
        </w:rPr>
        <w:t xml:space="preserve"> рішень </w:t>
      </w:r>
      <w:r w:rsidR="00F64E7B" w:rsidRPr="00730E9E">
        <w:rPr>
          <w:rFonts w:ascii="Times New Roman" w:hAnsi="Times New Roman" w:cs="Times New Roman"/>
          <w:sz w:val="28"/>
          <w:szCs w:val="28"/>
        </w:rPr>
        <w:t>[50</w:t>
      </w:r>
      <w:r w:rsidR="00205075" w:rsidRPr="00730E9E">
        <w:rPr>
          <w:rFonts w:ascii="Times New Roman" w:hAnsi="Times New Roman" w:cs="Times New Roman"/>
          <w:sz w:val="28"/>
          <w:szCs w:val="28"/>
        </w:rPr>
        <w:t>].</w:t>
      </w:r>
    </w:p>
    <w:p w:rsidR="00BF05A6" w:rsidRPr="00730E9E" w:rsidRDefault="00F34A4E"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В умовах глобалізації світового</w:t>
      </w:r>
      <w:r w:rsidR="001945B7" w:rsidRPr="00730E9E">
        <w:rPr>
          <w:rFonts w:ascii="Times New Roman" w:hAnsi="Times New Roman" w:cs="Times New Roman"/>
          <w:sz w:val="28"/>
          <w:szCs w:val="28"/>
        </w:rPr>
        <w:t xml:space="preserve"> співтовариства</w:t>
      </w:r>
      <w:r w:rsidRPr="00730E9E">
        <w:rPr>
          <w:rFonts w:ascii="Times New Roman" w:hAnsi="Times New Roman" w:cs="Times New Roman"/>
          <w:sz w:val="28"/>
          <w:szCs w:val="28"/>
        </w:rPr>
        <w:t xml:space="preserve"> необхідний більш адекватний</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рівень управління соціальними</w:t>
      </w:r>
      <w:r w:rsidR="001945B7" w:rsidRPr="00730E9E">
        <w:rPr>
          <w:rFonts w:ascii="Times New Roman" w:hAnsi="Times New Roman" w:cs="Times New Roman"/>
          <w:sz w:val="28"/>
          <w:szCs w:val="28"/>
        </w:rPr>
        <w:t xml:space="preserve"> процесами. Загрозами</w:t>
      </w:r>
      <w:r w:rsidRPr="00730E9E">
        <w:rPr>
          <w:rFonts w:ascii="Times New Roman" w:hAnsi="Times New Roman" w:cs="Times New Roman"/>
          <w:sz w:val="28"/>
          <w:szCs w:val="28"/>
        </w:rPr>
        <w:t xml:space="preserve"> сучасного світу</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є не тільки міжнародний</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тероризм, а й корупція, власне</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національні та релігійні конфлікти,</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неза</w:t>
      </w:r>
      <w:r w:rsidR="001945B7" w:rsidRPr="00730E9E">
        <w:rPr>
          <w:rFonts w:ascii="Times New Roman" w:hAnsi="Times New Roman" w:cs="Times New Roman"/>
          <w:sz w:val="28"/>
          <w:szCs w:val="28"/>
        </w:rPr>
        <w:t xml:space="preserve">конний обіг наркотиків та інші. </w:t>
      </w:r>
      <w:r w:rsidRPr="00730E9E">
        <w:rPr>
          <w:rFonts w:ascii="Times New Roman" w:hAnsi="Times New Roman" w:cs="Times New Roman"/>
          <w:sz w:val="28"/>
          <w:szCs w:val="28"/>
        </w:rPr>
        <w:t xml:space="preserve">Ці проблеми можна </w:t>
      </w:r>
      <w:r w:rsidRPr="00730E9E">
        <w:rPr>
          <w:rFonts w:ascii="Times New Roman" w:hAnsi="Times New Roman" w:cs="Times New Roman"/>
          <w:sz w:val="28"/>
          <w:szCs w:val="28"/>
        </w:rPr>
        <w:lastRenderedPageBreak/>
        <w:t>вирішити зусиллями</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усієї світової спільноти, спираючись знову</w:t>
      </w:r>
      <w:r w:rsidR="001945B7" w:rsidRPr="00730E9E">
        <w:rPr>
          <w:rFonts w:ascii="Times New Roman" w:hAnsi="Times New Roman" w:cs="Times New Roman"/>
          <w:sz w:val="28"/>
          <w:szCs w:val="28"/>
        </w:rPr>
        <w:t xml:space="preserve"> </w:t>
      </w:r>
      <w:r w:rsidRPr="00730E9E">
        <w:rPr>
          <w:rFonts w:ascii="Times New Roman" w:hAnsi="Times New Roman" w:cs="Times New Roman"/>
          <w:sz w:val="28"/>
          <w:szCs w:val="28"/>
        </w:rPr>
        <w:t>і знову на міжнародне право.</w:t>
      </w:r>
    </w:p>
    <w:p w:rsidR="001945B7" w:rsidRPr="00730E9E" w:rsidRDefault="001945B7"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У зв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язку з цим внутрішньодержавні правові системи відчувають на собі процеси інтернаціоналізації або гомогенізації, так як вони повинні бути сумісні один з одним в процесі взаємодії. Самі ж по собі процеси гомогенізації можуть відбуватися тільки внаслідок визнання пріоритету міжнародного права над національним правом.</w:t>
      </w:r>
    </w:p>
    <w:p w:rsidR="001945B7" w:rsidRPr="00730E9E" w:rsidRDefault="001945B7"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Насправді, відбувається процес інкорпорації, при якому відповідні норми міжнародного права, зберігаючи свій статус, досить сильно впливають на створення нових норм внутрішнього права. Причому  особливістю цього процесу виявляється своєрідна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вбудовуваність</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міжнародного права в структури внутрішнього права держав</w:t>
      </w:r>
      <w:r w:rsidR="00F64E7B" w:rsidRPr="00730E9E">
        <w:rPr>
          <w:rFonts w:ascii="Times New Roman" w:hAnsi="Times New Roman" w:cs="Times New Roman"/>
          <w:sz w:val="28"/>
          <w:szCs w:val="28"/>
        </w:rPr>
        <w:t>[62]</w:t>
      </w:r>
      <w:r w:rsidRPr="00730E9E">
        <w:rPr>
          <w:rFonts w:ascii="Times New Roman" w:hAnsi="Times New Roman" w:cs="Times New Roman"/>
          <w:sz w:val="28"/>
          <w:szCs w:val="28"/>
        </w:rPr>
        <w:t>.</w:t>
      </w:r>
    </w:p>
    <w:p w:rsidR="001945B7" w:rsidRPr="00730E9E" w:rsidRDefault="001945B7"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Найбільш показові в цьому плані норми про права людини, що утворюють субстанційну основу сучасних конституцій. Національними парламентами все частіше приймаються закони, покликані забезпечити реалізацію міжнародних норм. В якості прикладу можна назвати українські закони про міжнародні договори, про континентальний шельф, про виключній економічній зоні та інше</w:t>
      </w:r>
      <w:r w:rsidR="00205075" w:rsidRPr="00730E9E">
        <w:rPr>
          <w:rFonts w:ascii="Times New Roman" w:hAnsi="Times New Roman" w:cs="Times New Roman"/>
          <w:sz w:val="28"/>
          <w:szCs w:val="28"/>
        </w:rPr>
        <w:t>.</w:t>
      </w:r>
    </w:p>
    <w:p w:rsidR="001945B7" w:rsidRPr="00730E9E" w:rsidRDefault="001945B7"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Ратифікувавши Конвенцію про захист прав людини і основних свобод, Україна визнала юрисдикцію Європейського суду з прав людини обов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язкової з питань тлумачення і застосування Конвенції, тобто прийняла на себе зобов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 xml:space="preserve">язання по дотримання європейських стандартів у сфері </w:t>
      </w:r>
      <w:r w:rsidR="00801BCC" w:rsidRPr="00730E9E">
        <w:rPr>
          <w:rFonts w:ascii="Times New Roman" w:hAnsi="Times New Roman" w:cs="Times New Roman"/>
          <w:sz w:val="28"/>
          <w:szCs w:val="28"/>
        </w:rPr>
        <w:t>захисту прав людини. Але, на</w:t>
      </w:r>
      <w:r w:rsidRPr="00730E9E">
        <w:rPr>
          <w:rFonts w:ascii="Times New Roman" w:hAnsi="Times New Roman" w:cs="Times New Roman"/>
          <w:sz w:val="28"/>
          <w:szCs w:val="28"/>
        </w:rPr>
        <w:t>жаль, доводиться констатувати той</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факт, що порушення саме цього права</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є причиною численних скарг</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до Європейського суду з прав людини. </w:t>
      </w:r>
      <w:r w:rsidR="00801BCC" w:rsidRPr="00730E9E">
        <w:rPr>
          <w:rFonts w:ascii="Times New Roman" w:hAnsi="Times New Roman" w:cs="Times New Roman"/>
          <w:sz w:val="28"/>
          <w:szCs w:val="28"/>
        </w:rPr>
        <w:t>Ц</w:t>
      </w:r>
      <w:r w:rsidRPr="00730E9E">
        <w:rPr>
          <w:rFonts w:ascii="Times New Roman" w:hAnsi="Times New Roman" w:cs="Times New Roman"/>
          <w:sz w:val="28"/>
          <w:szCs w:val="28"/>
        </w:rPr>
        <w:t>е</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говорить про необхідність подальшого</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регулювання та відповідності</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національного і</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міжнародного права</w:t>
      </w:r>
      <w:r w:rsidR="00F64E7B" w:rsidRPr="00730E9E">
        <w:rPr>
          <w:rFonts w:ascii="Times New Roman" w:hAnsi="Times New Roman" w:cs="Times New Roman"/>
          <w:sz w:val="28"/>
          <w:szCs w:val="28"/>
        </w:rPr>
        <w:t>[73</w:t>
      </w:r>
      <w:r w:rsidR="00205075" w:rsidRPr="00730E9E">
        <w:rPr>
          <w:rFonts w:ascii="Times New Roman" w:hAnsi="Times New Roman" w:cs="Times New Roman"/>
          <w:sz w:val="28"/>
          <w:szCs w:val="28"/>
        </w:rPr>
        <w:t>]</w:t>
      </w:r>
      <w:r w:rsidRPr="00730E9E">
        <w:rPr>
          <w:rFonts w:ascii="Times New Roman" w:hAnsi="Times New Roman" w:cs="Times New Roman"/>
          <w:sz w:val="28"/>
          <w:szCs w:val="28"/>
        </w:rPr>
        <w:t>.</w:t>
      </w:r>
    </w:p>
    <w:p w:rsidR="001945B7" w:rsidRPr="00730E9E" w:rsidRDefault="001945B7"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Зростання впливу міжнародного права</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н</w:t>
      </w:r>
      <w:r w:rsidR="00801BCC" w:rsidRPr="00730E9E">
        <w:rPr>
          <w:rFonts w:ascii="Times New Roman" w:hAnsi="Times New Roman" w:cs="Times New Roman"/>
          <w:sz w:val="28"/>
          <w:szCs w:val="28"/>
        </w:rPr>
        <w:t xml:space="preserve">а внутрішнє право держав породило тенденцію до конституціоналізації </w:t>
      </w:r>
      <w:r w:rsidRPr="00730E9E">
        <w:rPr>
          <w:rFonts w:ascii="Times New Roman" w:hAnsi="Times New Roman" w:cs="Times New Roman"/>
          <w:sz w:val="28"/>
          <w:szCs w:val="28"/>
        </w:rPr>
        <w:t>міжнародного права. Все більше число</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конституцій містять положення,</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присвячені міжнародному праву і</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lastRenderedPageBreak/>
        <w:t>покликані забезпечити його реалізацію.</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Більш того, багато з них встановлюють</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пріоритет міжнародних правових норм.</w:t>
      </w:r>
    </w:p>
    <w:p w:rsidR="001945B7" w:rsidRPr="00730E9E" w:rsidRDefault="001945B7"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Разом з тим, застосування</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національних правових систем на зовнішньому</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рівні неминуче викликає ряд проблем,</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пов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язаних з в</w:t>
      </w:r>
      <w:r w:rsidR="00801BCC" w:rsidRPr="00730E9E">
        <w:rPr>
          <w:rFonts w:ascii="Times New Roman" w:hAnsi="Times New Roman" w:cs="Times New Roman"/>
          <w:sz w:val="28"/>
          <w:szCs w:val="28"/>
        </w:rPr>
        <w:t xml:space="preserve">ідмінностями національної </w:t>
      </w:r>
      <w:r w:rsidRPr="00730E9E">
        <w:rPr>
          <w:rFonts w:ascii="Times New Roman" w:hAnsi="Times New Roman" w:cs="Times New Roman"/>
          <w:sz w:val="28"/>
          <w:szCs w:val="28"/>
        </w:rPr>
        <w:t>політичної свідомості. З цього приводу</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К. Кнопа пише: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Внутрішньодержавне</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тлумачення міжнародного права не</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є всюди однаковим ...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і тому внаслідок взаємодії право не</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є ні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цілком міжнародним, ні</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цілком національним, а гібридом,</w:t>
      </w:r>
      <w:r w:rsidR="00801BCC" w:rsidRPr="00730E9E">
        <w:rPr>
          <w:rFonts w:ascii="Times New Roman" w:hAnsi="Times New Roman" w:cs="Times New Roman"/>
          <w:sz w:val="28"/>
          <w:szCs w:val="28"/>
        </w:rPr>
        <w:t xml:space="preserve"> виражає відносини між ними</w:t>
      </w:r>
      <w:r w:rsidR="0048154B" w:rsidRPr="00730E9E">
        <w:rPr>
          <w:rFonts w:ascii="Times New Roman" w:hAnsi="Times New Roman" w:cs="Times New Roman"/>
          <w:sz w:val="28"/>
          <w:szCs w:val="28"/>
        </w:rPr>
        <w:t>»</w:t>
      </w:r>
      <w:r w:rsidR="00801BCC" w:rsidRPr="00730E9E">
        <w:rPr>
          <w:sz w:val="20"/>
          <w:szCs w:val="20"/>
        </w:rPr>
        <w:t xml:space="preserve"> </w:t>
      </w:r>
      <w:r w:rsidR="00F64E7B" w:rsidRPr="00730E9E">
        <w:rPr>
          <w:rFonts w:ascii="Times New Roman" w:hAnsi="Times New Roman" w:cs="Times New Roman"/>
          <w:sz w:val="28"/>
          <w:szCs w:val="28"/>
        </w:rPr>
        <w:t>[22</w:t>
      </w:r>
      <w:r w:rsidR="00205075" w:rsidRPr="00730E9E">
        <w:rPr>
          <w:rFonts w:ascii="Times New Roman" w:hAnsi="Times New Roman" w:cs="Times New Roman"/>
          <w:sz w:val="28"/>
          <w:szCs w:val="28"/>
        </w:rPr>
        <w:t>].</w:t>
      </w:r>
    </w:p>
    <w:p w:rsidR="00801BCC" w:rsidRPr="00730E9E" w:rsidRDefault="00801BCC"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Водночас О. Іванченко зазначає: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Чим більше держава залучена до системи міжнародних відносин, тим більше вона залежить від міжнародного співтовариства, тим більше стає відкритою правова система цієї держави для безпосередньої дії міжнародного права і тим більшою є вірогідність того, що ця держава визнає пріоритет міжнародного права. У зв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 xml:space="preserve">язку із цим держави, які орієнтують свою економіку на світовий ринок і мають незначну стратегічну вагу або відчувають гостру нестачу в інвестиціях, ретельно узгоджують своє національне законодавство з міжнародним правом або визнають пріоритет міжнародного права і допускають його безпосередню дію у національній сфері, щоб викликати до себе довіру й отри-мати захист світової спільноти. Інакше виглядає справа з наддержавами. Останні у багатьох міжнародних питаннях мають вирішальний голос і ведуть діалог із міжнародною спільнотою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на рівних</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Це значною мірою і визначає ставлення таких країн до міжнародного права як до права, яке не можна ігнорувати, але й повністю підпорядкуватися якому й орієнтувати на яке свої національні правові системи також не варто. Безумовно, малі держави і наддержави непорівнянні за силою. Але коли невелика країна строго виконує свої міжнародно-правові зобов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язання, вона тим самим ідентифікує себе зі світовим співтовариством. Так що навіть наддержави змушені рахуватися з ними, оскільки відкрито порушити право малої держави означає порушити порядок світової спільноти</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w:t>
      </w:r>
      <w:r w:rsidR="00F64E7B" w:rsidRPr="00730E9E">
        <w:rPr>
          <w:rFonts w:ascii="Times New Roman" w:hAnsi="Times New Roman" w:cs="Times New Roman"/>
          <w:sz w:val="28"/>
          <w:szCs w:val="28"/>
        </w:rPr>
        <w:t>[65</w:t>
      </w:r>
      <w:r w:rsidR="00205075" w:rsidRPr="00730E9E">
        <w:rPr>
          <w:rFonts w:ascii="Times New Roman" w:hAnsi="Times New Roman" w:cs="Times New Roman"/>
          <w:sz w:val="28"/>
          <w:szCs w:val="28"/>
        </w:rPr>
        <w:t>].</w:t>
      </w:r>
    </w:p>
    <w:p w:rsidR="001945B7" w:rsidRPr="00730E9E" w:rsidRDefault="001945B7"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Проблема полягає в тому, щоб</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ро</w:t>
      </w:r>
      <w:r w:rsidR="00801BCC" w:rsidRPr="00730E9E">
        <w:rPr>
          <w:rFonts w:ascii="Times New Roman" w:hAnsi="Times New Roman" w:cs="Times New Roman"/>
          <w:sz w:val="28"/>
          <w:szCs w:val="28"/>
        </w:rPr>
        <w:t xml:space="preserve">збіжності національних систем не </w:t>
      </w:r>
      <w:r w:rsidRPr="00730E9E">
        <w:rPr>
          <w:rFonts w:ascii="Times New Roman" w:hAnsi="Times New Roman" w:cs="Times New Roman"/>
          <w:sz w:val="28"/>
          <w:szCs w:val="28"/>
        </w:rPr>
        <w:t>виходили за певні межі, тобто</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залишалися б у рамках міжнародного</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рівня, який </w:t>
      </w:r>
      <w:r w:rsidRPr="00730E9E">
        <w:rPr>
          <w:rFonts w:ascii="Times New Roman" w:hAnsi="Times New Roman" w:cs="Times New Roman"/>
          <w:sz w:val="28"/>
          <w:szCs w:val="28"/>
        </w:rPr>
        <w:lastRenderedPageBreak/>
        <w:t>дозволяє зберігати</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між країнами стан прийнятного</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до</w:t>
      </w:r>
      <w:r w:rsidR="00801BCC" w:rsidRPr="00730E9E">
        <w:rPr>
          <w:rFonts w:ascii="Times New Roman" w:hAnsi="Times New Roman" w:cs="Times New Roman"/>
          <w:sz w:val="28"/>
          <w:szCs w:val="28"/>
        </w:rPr>
        <w:t>пущення цих змін. Це означає, з</w:t>
      </w:r>
      <w:r w:rsidRPr="00730E9E">
        <w:rPr>
          <w:rFonts w:ascii="Times New Roman" w:hAnsi="Times New Roman" w:cs="Times New Roman"/>
          <w:sz w:val="28"/>
          <w:szCs w:val="28"/>
        </w:rPr>
        <w:t>окрема, що при застосуванні подібних</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норм повинні враховуватися правила</w:t>
      </w:r>
      <w:r w:rsidR="00801BCC" w:rsidRPr="00730E9E">
        <w:rPr>
          <w:rFonts w:ascii="Times New Roman" w:hAnsi="Times New Roman" w:cs="Times New Roman"/>
          <w:sz w:val="28"/>
          <w:szCs w:val="28"/>
        </w:rPr>
        <w:t xml:space="preserve"> </w:t>
      </w:r>
      <w:r w:rsidRPr="00730E9E">
        <w:rPr>
          <w:rFonts w:ascii="Times New Roman" w:hAnsi="Times New Roman" w:cs="Times New Roman"/>
          <w:sz w:val="28"/>
          <w:szCs w:val="28"/>
        </w:rPr>
        <w:t>тлумачення міжнародних норм права.</w:t>
      </w:r>
    </w:p>
    <w:p w:rsidR="001945B7" w:rsidRPr="00730E9E" w:rsidRDefault="0009635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Оскільки </w:t>
      </w:r>
      <w:r w:rsidR="001945B7" w:rsidRPr="00730E9E">
        <w:rPr>
          <w:rFonts w:ascii="Times New Roman" w:hAnsi="Times New Roman" w:cs="Times New Roman"/>
          <w:sz w:val="28"/>
          <w:szCs w:val="28"/>
        </w:rPr>
        <w:t xml:space="preserve"> норма міжнародного права</w:t>
      </w:r>
      <w:r w:rsidRPr="00730E9E">
        <w:rPr>
          <w:rFonts w:ascii="Times New Roman" w:hAnsi="Times New Roman" w:cs="Times New Roman"/>
          <w:sz w:val="28"/>
          <w:szCs w:val="28"/>
        </w:rPr>
        <w:t xml:space="preserve"> </w:t>
      </w:r>
      <w:r w:rsidR="001945B7" w:rsidRPr="00730E9E">
        <w:rPr>
          <w:rFonts w:ascii="Times New Roman" w:hAnsi="Times New Roman" w:cs="Times New Roman"/>
          <w:sz w:val="28"/>
          <w:szCs w:val="28"/>
        </w:rPr>
        <w:t>набуває юридичну силу після</w:t>
      </w:r>
      <w:r w:rsidRPr="00730E9E">
        <w:rPr>
          <w:rFonts w:ascii="Times New Roman" w:hAnsi="Times New Roman" w:cs="Times New Roman"/>
          <w:sz w:val="28"/>
          <w:szCs w:val="28"/>
        </w:rPr>
        <w:t xml:space="preserve"> </w:t>
      </w:r>
      <w:r w:rsidR="001945B7" w:rsidRPr="00730E9E">
        <w:rPr>
          <w:rFonts w:ascii="Times New Roman" w:hAnsi="Times New Roman" w:cs="Times New Roman"/>
          <w:sz w:val="28"/>
          <w:szCs w:val="28"/>
        </w:rPr>
        <w:t>визнання її такою суверенною</w:t>
      </w:r>
      <w:r w:rsidRPr="00730E9E">
        <w:rPr>
          <w:rFonts w:ascii="Times New Roman" w:hAnsi="Times New Roman" w:cs="Times New Roman"/>
          <w:sz w:val="28"/>
          <w:szCs w:val="28"/>
        </w:rPr>
        <w:t xml:space="preserve"> </w:t>
      </w:r>
      <w:r w:rsidR="001945B7" w:rsidRPr="00730E9E">
        <w:rPr>
          <w:rFonts w:ascii="Times New Roman" w:hAnsi="Times New Roman" w:cs="Times New Roman"/>
          <w:sz w:val="28"/>
          <w:szCs w:val="28"/>
        </w:rPr>
        <w:t>державою, процес тлумачення завжди</w:t>
      </w:r>
      <w:r w:rsidRPr="00730E9E">
        <w:rPr>
          <w:rFonts w:ascii="Times New Roman" w:hAnsi="Times New Roman" w:cs="Times New Roman"/>
          <w:sz w:val="28"/>
          <w:szCs w:val="28"/>
        </w:rPr>
        <w:t xml:space="preserve"> </w:t>
      </w:r>
      <w:r w:rsidR="001945B7" w:rsidRPr="00730E9E">
        <w:rPr>
          <w:rFonts w:ascii="Times New Roman" w:hAnsi="Times New Roman" w:cs="Times New Roman"/>
          <w:sz w:val="28"/>
          <w:szCs w:val="28"/>
        </w:rPr>
        <w:t>повинен бути пов</w:t>
      </w:r>
      <w:r w:rsidR="00E85BDE" w:rsidRPr="00730E9E">
        <w:rPr>
          <w:rFonts w:ascii="Times New Roman" w:hAnsi="Times New Roman" w:cs="Times New Roman"/>
          <w:sz w:val="28"/>
          <w:szCs w:val="28"/>
        </w:rPr>
        <w:t>’</w:t>
      </w:r>
      <w:r w:rsidR="001945B7" w:rsidRPr="00730E9E">
        <w:rPr>
          <w:rFonts w:ascii="Times New Roman" w:hAnsi="Times New Roman" w:cs="Times New Roman"/>
          <w:sz w:val="28"/>
          <w:szCs w:val="28"/>
        </w:rPr>
        <w:t>язаний з положеннями</w:t>
      </w:r>
      <w:r w:rsidRPr="00730E9E">
        <w:rPr>
          <w:rFonts w:ascii="Times New Roman" w:hAnsi="Times New Roman" w:cs="Times New Roman"/>
          <w:sz w:val="28"/>
          <w:szCs w:val="28"/>
        </w:rPr>
        <w:t xml:space="preserve"> </w:t>
      </w:r>
      <w:r w:rsidR="001945B7" w:rsidRPr="00730E9E">
        <w:rPr>
          <w:rFonts w:ascii="Times New Roman" w:hAnsi="Times New Roman" w:cs="Times New Roman"/>
          <w:sz w:val="28"/>
          <w:szCs w:val="28"/>
        </w:rPr>
        <w:t>конституції, або в зв</w:t>
      </w:r>
      <w:r w:rsidR="00E85BDE" w:rsidRPr="00730E9E">
        <w:rPr>
          <w:rFonts w:ascii="Times New Roman" w:hAnsi="Times New Roman" w:cs="Times New Roman"/>
          <w:sz w:val="28"/>
          <w:szCs w:val="28"/>
        </w:rPr>
        <w:t>’</w:t>
      </w:r>
      <w:r w:rsidR="001945B7" w:rsidRPr="00730E9E">
        <w:rPr>
          <w:rFonts w:ascii="Times New Roman" w:hAnsi="Times New Roman" w:cs="Times New Roman"/>
          <w:sz w:val="28"/>
          <w:szCs w:val="28"/>
        </w:rPr>
        <w:t>язку з іншими</w:t>
      </w:r>
      <w:r w:rsidRPr="00730E9E">
        <w:rPr>
          <w:rFonts w:ascii="Times New Roman" w:hAnsi="Times New Roman" w:cs="Times New Roman"/>
          <w:sz w:val="28"/>
          <w:szCs w:val="28"/>
        </w:rPr>
        <w:t xml:space="preserve"> </w:t>
      </w:r>
      <w:r w:rsidR="001945B7" w:rsidRPr="00730E9E">
        <w:rPr>
          <w:rFonts w:ascii="Times New Roman" w:hAnsi="Times New Roman" w:cs="Times New Roman"/>
          <w:sz w:val="28"/>
          <w:szCs w:val="28"/>
        </w:rPr>
        <w:t>законодавчими актами країн,</w:t>
      </w:r>
      <w:r w:rsidRPr="00730E9E">
        <w:rPr>
          <w:rFonts w:ascii="Times New Roman" w:hAnsi="Times New Roman" w:cs="Times New Roman"/>
          <w:sz w:val="28"/>
          <w:szCs w:val="28"/>
        </w:rPr>
        <w:t xml:space="preserve"> </w:t>
      </w:r>
      <w:r w:rsidR="001945B7" w:rsidRPr="00730E9E">
        <w:rPr>
          <w:rFonts w:ascii="Times New Roman" w:hAnsi="Times New Roman" w:cs="Times New Roman"/>
          <w:sz w:val="28"/>
          <w:szCs w:val="28"/>
        </w:rPr>
        <w:t>вступають в міжнародні відносини.</w:t>
      </w:r>
    </w:p>
    <w:p w:rsidR="001945B7" w:rsidRPr="00730E9E" w:rsidRDefault="0009635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З</w:t>
      </w:r>
      <w:r w:rsidR="001945B7" w:rsidRPr="00730E9E">
        <w:rPr>
          <w:rFonts w:ascii="Times New Roman" w:hAnsi="Times New Roman" w:cs="Times New Roman"/>
          <w:sz w:val="28"/>
          <w:szCs w:val="28"/>
        </w:rPr>
        <w:t>атверджені міжнародним</w:t>
      </w:r>
      <w:r w:rsidRPr="00730E9E">
        <w:rPr>
          <w:rFonts w:ascii="Times New Roman" w:hAnsi="Times New Roman" w:cs="Times New Roman"/>
          <w:sz w:val="28"/>
          <w:szCs w:val="28"/>
        </w:rPr>
        <w:t xml:space="preserve"> </w:t>
      </w:r>
      <w:r w:rsidR="001945B7" w:rsidRPr="00730E9E">
        <w:rPr>
          <w:rFonts w:ascii="Times New Roman" w:hAnsi="Times New Roman" w:cs="Times New Roman"/>
          <w:sz w:val="28"/>
          <w:szCs w:val="28"/>
        </w:rPr>
        <w:t>правом норми займають у правовій</w:t>
      </w:r>
      <w:r w:rsidRPr="00730E9E">
        <w:rPr>
          <w:rFonts w:ascii="Times New Roman" w:hAnsi="Times New Roman" w:cs="Times New Roman"/>
          <w:sz w:val="28"/>
          <w:szCs w:val="28"/>
        </w:rPr>
        <w:t xml:space="preserve"> </w:t>
      </w:r>
      <w:r w:rsidR="001945B7" w:rsidRPr="00730E9E">
        <w:rPr>
          <w:rFonts w:ascii="Times New Roman" w:hAnsi="Times New Roman" w:cs="Times New Roman"/>
          <w:sz w:val="28"/>
          <w:szCs w:val="28"/>
        </w:rPr>
        <w:t>системі окремої країни особливе</w:t>
      </w:r>
      <w:r w:rsidRPr="00730E9E">
        <w:rPr>
          <w:rFonts w:ascii="Times New Roman" w:hAnsi="Times New Roman" w:cs="Times New Roman"/>
          <w:sz w:val="28"/>
          <w:szCs w:val="28"/>
        </w:rPr>
        <w:t xml:space="preserve"> </w:t>
      </w:r>
      <w:r w:rsidR="001945B7" w:rsidRPr="00730E9E">
        <w:rPr>
          <w:rFonts w:ascii="Times New Roman" w:hAnsi="Times New Roman" w:cs="Times New Roman"/>
          <w:sz w:val="28"/>
          <w:szCs w:val="28"/>
        </w:rPr>
        <w:t>становище, так як діючи в рамках</w:t>
      </w:r>
      <w:r w:rsidRPr="00730E9E">
        <w:rPr>
          <w:rFonts w:ascii="Times New Roman" w:hAnsi="Times New Roman" w:cs="Times New Roman"/>
          <w:sz w:val="28"/>
          <w:szCs w:val="28"/>
        </w:rPr>
        <w:t xml:space="preserve"> </w:t>
      </w:r>
      <w:r w:rsidR="001945B7" w:rsidRPr="00730E9E">
        <w:rPr>
          <w:rFonts w:ascii="Times New Roman" w:hAnsi="Times New Roman" w:cs="Times New Roman"/>
          <w:sz w:val="28"/>
          <w:szCs w:val="28"/>
        </w:rPr>
        <w:t>національного права, вони не повинні</w:t>
      </w:r>
      <w:r w:rsidRPr="00730E9E">
        <w:rPr>
          <w:rFonts w:ascii="Times New Roman" w:hAnsi="Times New Roman" w:cs="Times New Roman"/>
          <w:sz w:val="28"/>
          <w:szCs w:val="28"/>
        </w:rPr>
        <w:t xml:space="preserve"> </w:t>
      </w:r>
      <w:r w:rsidR="001945B7" w:rsidRPr="00730E9E">
        <w:rPr>
          <w:rFonts w:ascii="Times New Roman" w:hAnsi="Times New Roman" w:cs="Times New Roman"/>
          <w:sz w:val="28"/>
          <w:szCs w:val="28"/>
        </w:rPr>
        <w:t>втрачати зв</w:t>
      </w:r>
      <w:r w:rsidR="00E85BDE" w:rsidRPr="00730E9E">
        <w:rPr>
          <w:rFonts w:ascii="Times New Roman" w:hAnsi="Times New Roman" w:cs="Times New Roman"/>
          <w:sz w:val="28"/>
          <w:szCs w:val="28"/>
        </w:rPr>
        <w:t>’</w:t>
      </w:r>
      <w:r w:rsidR="001945B7" w:rsidRPr="00730E9E">
        <w:rPr>
          <w:rFonts w:ascii="Times New Roman" w:hAnsi="Times New Roman" w:cs="Times New Roman"/>
          <w:sz w:val="28"/>
          <w:szCs w:val="28"/>
        </w:rPr>
        <w:t>язку з міжнародним правом.</w:t>
      </w:r>
    </w:p>
    <w:p w:rsidR="00096351" w:rsidRPr="00730E9E" w:rsidRDefault="0009635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У сучасному світі в різних країнах в умовах різних станів політичних і правових культур, є також чимало правових цінностей, зрозумілих переважній більшості людей незалежно від їх національної і релігійної приналежності. Це  і обумовлює схожість численних законодавчих тенденцій різних галузей права в різних країнах. Реалізація цих положень на міжнародному рівні дозволяє забезпечити міжнародний порядок і стабільність. Наприклад, боротьба з розвитком наркобізнесу, припинення різних шляхів переміщення наркотиків в світі, боротьба з тероризмом і екстремізмом та ін. - на сьогоднішній день це ті світові проблеми, у вирішенні яких величезну роль можуть грати дії, що спираються на відповідні положення міжнародного права. І в цьому сенсі процеси глобалізації в правовій сфері цілком можуть виконувати роль позитивного інтегративного початку</w:t>
      </w:r>
      <w:r w:rsidR="00F64E7B" w:rsidRPr="00730E9E">
        <w:rPr>
          <w:rFonts w:ascii="Times New Roman" w:hAnsi="Times New Roman" w:cs="Times New Roman"/>
          <w:sz w:val="28"/>
          <w:szCs w:val="28"/>
        </w:rPr>
        <w:t>[65</w:t>
      </w:r>
      <w:r w:rsidR="00205075" w:rsidRPr="00730E9E">
        <w:rPr>
          <w:rFonts w:ascii="Times New Roman" w:hAnsi="Times New Roman" w:cs="Times New Roman"/>
          <w:sz w:val="28"/>
          <w:szCs w:val="28"/>
        </w:rPr>
        <w:t>]</w:t>
      </w:r>
      <w:r w:rsidRPr="00730E9E">
        <w:rPr>
          <w:rFonts w:ascii="Times New Roman" w:hAnsi="Times New Roman" w:cs="Times New Roman"/>
          <w:sz w:val="28"/>
          <w:szCs w:val="28"/>
        </w:rPr>
        <w:t>.</w:t>
      </w:r>
    </w:p>
    <w:p w:rsidR="00096351" w:rsidRPr="00730E9E" w:rsidRDefault="0009635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У зв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язку з цим участь, тобто партисипація, всіх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єктів міжнародних відносин є реальною необхідністю що вимагає удосконалення права в сучасних умовах глобалізації, так як тільки на цій основі може отримати імпульс до подальшого розвитку і вся система економічних, політичних, культурних відносин.</w:t>
      </w:r>
    </w:p>
    <w:p w:rsidR="00096351" w:rsidRPr="00730E9E" w:rsidRDefault="0009635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Єдність світової спільноти, зміцнення взаємозалежності держав диктує необхідність того, щоб їх соціально-економічні та політико-правові системи були сумісні і здатні взаємодіяти один з одним і з глобальною системою в </w:t>
      </w:r>
      <w:r w:rsidRPr="00730E9E">
        <w:rPr>
          <w:rFonts w:ascii="Times New Roman" w:hAnsi="Times New Roman" w:cs="Times New Roman"/>
          <w:sz w:val="28"/>
          <w:szCs w:val="28"/>
        </w:rPr>
        <w:lastRenderedPageBreak/>
        <w:t xml:space="preserve">цілому як її складових частин. Проблема вирішується в процесі взаємодії міжнародного і внутрішнього права. Забезпечення подібного положення вимагає визнання пріоритету міжнародного права, як у зовнішній, так і у внутрішній політиці. Чи не випадково Міжнародний суд ООН вважає, що принципом міжнародного права є його явний пріоритет над правом всередині держав. З цієї причини, думається, в своїй промові на юридичному факультеті Вашингтонського університету, М. Олбрайт, маючи на увазі і США в тому числі, зазначила: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Глобальна фінансова криза вимагає, щоб ми концентрували свою увагу не тільки на нормах, що регулюють міжнародну торгівлю, але також і на нормах, що здійснюють регулювання та управління економікою всередині держав. Адже ясно, що недостатня прихильність верховенству права в ключових країнах стала найбільшим внеском в поточну кризу</w:t>
      </w:r>
      <w:r w:rsidR="0048154B" w:rsidRPr="00730E9E">
        <w:rPr>
          <w:rFonts w:ascii="Times New Roman" w:hAnsi="Times New Roman" w:cs="Times New Roman"/>
          <w:sz w:val="28"/>
          <w:szCs w:val="28"/>
        </w:rPr>
        <w:t>»</w:t>
      </w:r>
      <w:r w:rsidR="00F64E7B" w:rsidRPr="00730E9E">
        <w:rPr>
          <w:rFonts w:ascii="Times New Roman" w:hAnsi="Times New Roman" w:cs="Times New Roman"/>
          <w:sz w:val="28"/>
          <w:szCs w:val="28"/>
        </w:rPr>
        <w:t xml:space="preserve"> [33</w:t>
      </w:r>
      <w:r w:rsidR="00205075" w:rsidRPr="00730E9E">
        <w:rPr>
          <w:rFonts w:ascii="Times New Roman" w:hAnsi="Times New Roman" w:cs="Times New Roman"/>
          <w:sz w:val="28"/>
          <w:szCs w:val="28"/>
        </w:rPr>
        <w:t>].</w:t>
      </w:r>
    </w:p>
    <w:p w:rsidR="00096351" w:rsidRPr="00730E9E" w:rsidRDefault="0009635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Треба взагалі віддати належне баченню</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суті передкризового стану</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сучасного суспільства чималого числа</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дослідників вже на самому початку</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поточного сторіччя. Ще в 2004 р Джордж</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Сорос написав книгу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Мильна бульбашка</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америка</w:t>
      </w:r>
      <w:r w:rsidR="0001754E" w:rsidRPr="00730E9E">
        <w:rPr>
          <w:rFonts w:ascii="Times New Roman" w:hAnsi="Times New Roman" w:cs="Times New Roman"/>
          <w:sz w:val="28"/>
          <w:szCs w:val="28"/>
        </w:rPr>
        <w:t>нської переваги</w:t>
      </w:r>
      <w:r w:rsidR="0048154B" w:rsidRPr="00730E9E">
        <w:rPr>
          <w:rFonts w:ascii="Times New Roman" w:hAnsi="Times New Roman" w:cs="Times New Roman"/>
          <w:sz w:val="28"/>
          <w:szCs w:val="28"/>
        </w:rPr>
        <w:t>»</w:t>
      </w:r>
      <w:r w:rsidR="00F64E7B" w:rsidRPr="00730E9E">
        <w:rPr>
          <w:rFonts w:ascii="Times New Roman" w:hAnsi="Times New Roman" w:cs="Times New Roman"/>
          <w:sz w:val="28"/>
          <w:szCs w:val="28"/>
        </w:rPr>
        <w:t xml:space="preserve"> [64</w:t>
      </w:r>
      <w:r w:rsidR="00205075" w:rsidRPr="00730E9E">
        <w:rPr>
          <w:rFonts w:ascii="Times New Roman" w:hAnsi="Times New Roman" w:cs="Times New Roman"/>
          <w:sz w:val="28"/>
          <w:szCs w:val="28"/>
        </w:rPr>
        <w:t>]</w:t>
      </w:r>
      <w:r w:rsidRPr="00730E9E">
        <w:rPr>
          <w:rFonts w:ascii="Times New Roman" w:hAnsi="Times New Roman" w:cs="Times New Roman"/>
          <w:sz w:val="28"/>
          <w:szCs w:val="28"/>
        </w:rPr>
        <w:t>, в якій</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він відзначав, що сучасний стан</w:t>
      </w:r>
      <w:r w:rsidR="0001754E" w:rsidRPr="00730E9E">
        <w:rPr>
          <w:rFonts w:ascii="Times New Roman" w:hAnsi="Times New Roman" w:cs="Times New Roman"/>
          <w:sz w:val="28"/>
          <w:szCs w:val="28"/>
        </w:rPr>
        <w:t xml:space="preserve"> глобалізації такий</w:t>
      </w:r>
      <w:r w:rsidRPr="00730E9E">
        <w:rPr>
          <w:rFonts w:ascii="Times New Roman" w:hAnsi="Times New Roman" w:cs="Times New Roman"/>
          <w:sz w:val="28"/>
          <w:szCs w:val="28"/>
        </w:rPr>
        <w:t>, що вона приносить</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суспільні блага в жертву прибутку і</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все більш збільшує розрив між</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багатими і бідними як всередині країн, так</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і між країнами; особливо програють</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країни, що знаходяться на периферії</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глобальної капіталістичної системи.</w:t>
      </w:r>
    </w:p>
    <w:p w:rsidR="00096351" w:rsidRPr="00730E9E" w:rsidRDefault="0009635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Крім того, глобалізація призвела до</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сплеску масової культури і</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поширенню її в країнах Північної</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Африки, Азіатсько-Тихоокеанського регіону,</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Близького і Середнього Сходу. </w:t>
      </w:r>
      <w:r w:rsidR="0001754E" w:rsidRPr="00730E9E">
        <w:rPr>
          <w:rFonts w:ascii="Times New Roman" w:hAnsi="Times New Roman" w:cs="Times New Roman"/>
          <w:sz w:val="28"/>
          <w:szCs w:val="28"/>
        </w:rPr>
        <w:t>Ц</w:t>
      </w:r>
      <w:r w:rsidRPr="00730E9E">
        <w:rPr>
          <w:rFonts w:ascii="Times New Roman" w:hAnsi="Times New Roman" w:cs="Times New Roman"/>
          <w:sz w:val="28"/>
          <w:szCs w:val="28"/>
        </w:rPr>
        <w:t>ей</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процес викликав відповідну реакцію з</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боку екстремістських рухів в арабо</w:t>
      </w:r>
      <w:r w:rsidR="0001754E" w:rsidRPr="00730E9E">
        <w:rPr>
          <w:rFonts w:ascii="Times New Roman" w:hAnsi="Times New Roman" w:cs="Times New Roman"/>
          <w:sz w:val="28"/>
          <w:szCs w:val="28"/>
        </w:rPr>
        <w:t>-</w:t>
      </w:r>
      <w:r w:rsidRPr="00730E9E">
        <w:rPr>
          <w:rFonts w:ascii="Times New Roman" w:hAnsi="Times New Roman" w:cs="Times New Roman"/>
          <w:sz w:val="28"/>
          <w:szCs w:val="28"/>
        </w:rPr>
        <w:t>ісламському світі. Цікаво, що до</w:t>
      </w:r>
      <w:r w:rsidR="0001754E" w:rsidRPr="00730E9E">
        <w:rPr>
          <w:rFonts w:ascii="Times New Roman" w:hAnsi="Times New Roman" w:cs="Times New Roman"/>
          <w:sz w:val="28"/>
          <w:szCs w:val="28"/>
        </w:rPr>
        <w:t xml:space="preserve"> </w:t>
      </w:r>
      <w:r w:rsidR="00205075" w:rsidRPr="00730E9E">
        <w:rPr>
          <w:rFonts w:ascii="Times New Roman" w:hAnsi="Times New Roman" w:cs="Times New Roman"/>
          <w:sz w:val="28"/>
          <w:szCs w:val="28"/>
        </w:rPr>
        <w:t xml:space="preserve">подій 11 вересня 2001 р С. </w:t>
      </w:r>
      <w:r w:rsidRPr="00730E9E">
        <w:rPr>
          <w:rFonts w:ascii="Times New Roman" w:hAnsi="Times New Roman" w:cs="Times New Roman"/>
          <w:sz w:val="28"/>
          <w:szCs w:val="28"/>
        </w:rPr>
        <w:t>Хантінгтон передбачав вибух</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фундаменталістських рухів, відзначаючи,</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що цей вибух буде способом впоратися з</w:t>
      </w:r>
      <w:r w:rsidR="0001754E" w:rsidRPr="00730E9E">
        <w:rPr>
          <w:rFonts w:ascii="Times New Roman" w:hAnsi="Times New Roman" w:cs="Times New Roman"/>
          <w:sz w:val="28"/>
          <w:szCs w:val="28"/>
        </w:rPr>
        <w:t xml:space="preserve"> </w:t>
      </w:r>
      <w:r w:rsidRPr="00730E9E">
        <w:rPr>
          <w:rFonts w:ascii="Times New Roman" w:hAnsi="Times New Roman" w:cs="Times New Roman"/>
          <w:sz w:val="28"/>
          <w:szCs w:val="28"/>
        </w:rPr>
        <w:t>втратою ідентичності для арабо-ісламської</w:t>
      </w:r>
      <w:r w:rsidR="0001754E" w:rsidRPr="00730E9E">
        <w:rPr>
          <w:rFonts w:ascii="Times New Roman" w:hAnsi="Times New Roman" w:cs="Times New Roman"/>
          <w:sz w:val="28"/>
          <w:szCs w:val="28"/>
        </w:rPr>
        <w:t xml:space="preserve"> </w:t>
      </w:r>
      <w:r w:rsidR="00205075" w:rsidRPr="00730E9E">
        <w:rPr>
          <w:rFonts w:ascii="Times New Roman" w:hAnsi="Times New Roman" w:cs="Times New Roman"/>
          <w:sz w:val="28"/>
          <w:szCs w:val="28"/>
        </w:rPr>
        <w:t>цивілізації</w:t>
      </w:r>
      <w:r w:rsidR="00356899" w:rsidRPr="00730E9E">
        <w:t xml:space="preserve"> </w:t>
      </w:r>
      <w:r w:rsidR="00F64E7B" w:rsidRPr="00730E9E">
        <w:rPr>
          <w:rFonts w:ascii="Times New Roman" w:hAnsi="Times New Roman" w:cs="Times New Roman"/>
          <w:sz w:val="28"/>
          <w:szCs w:val="28"/>
        </w:rPr>
        <w:t>[79</w:t>
      </w:r>
      <w:r w:rsidR="00205075" w:rsidRPr="00730E9E">
        <w:rPr>
          <w:rFonts w:ascii="Times New Roman" w:hAnsi="Times New Roman" w:cs="Times New Roman"/>
          <w:sz w:val="28"/>
          <w:szCs w:val="28"/>
        </w:rPr>
        <w:t>].</w:t>
      </w:r>
    </w:p>
    <w:p w:rsidR="002F4BBB" w:rsidRPr="00730E9E" w:rsidRDefault="0009635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Сучасна глобалізація може</w:t>
      </w:r>
      <w:r w:rsidR="00356899"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проявлятися в досить складних і</w:t>
      </w:r>
      <w:r w:rsidR="00356899" w:rsidRPr="00730E9E">
        <w:rPr>
          <w:rFonts w:ascii="Times New Roman" w:hAnsi="Times New Roman" w:cs="Times New Roman"/>
          <w:sz w:val="28"/>
          <w:szCs w:val="28"/>
        </w:rPr>
        <w:t xml:space="preserve"> суперечливих процесах</w:t>
      </w:r>
      <w:r w:rsidRPr="00730E9E">
        <w:rPr>
          <w:rFonts w:ascii="Times New Roman" w:hAnsi="Times New Roman" w:cs="Times New Roman"/>
          <w:sz w:val="28"/>
          <w:szCs w:val="28"/>
        </w:rPr>
        <w:t xml:space="preserve">. </w:t>
      </w:r>
      <w:r w:rsidR="00356899" w:rsidRPr="00730E9E">
        <w:rPr>
          <w:rFonts w:ascii="Times New Roman" w:hAnsi="Times New Roman" w:cs="Times New Roman"/>
          <w:sz w:val="28"/>
          <w:szCs w:val="28"/>
        </w:rPr>
        <w:t>Н</w:t>
      </w:r>
      <w:r w:rsidRPr="00730E9E">
        <w:rPr>
          <w:rFonts w:ascii="Times New Roman" w:hAnsi="Times New Roman" w:cs="Times New Roman"/>
          <w:sz w:val="28"/>
          <w:szCs w:val="28"/>
        </w:rPr>
        <w:t>ерідко</w:t>
      </w:r>
      <w:r w:rsidR="00356899"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 ці</w:t>
      </w:r>
      <w:r w:rsidR="00356899"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протиріччя призводять до процесів</w:t>
      </w:r>
      <w:r w:rsidR="00356899"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деструктивного характеру. </w:t>
      </w:r>
      <w:r w:rsidR="00356899" w:rsidRPr="00730E9E">
        <w:rPr>
          <w:rFonts w:ascii="Times New Roman" w:hAnsi="Times New Roman" w:cs="Times New Roman"/>
          <w:sz w:val="28"/>
          <w:szCs w:val="28"/>
        </w:rPr>
        <w:t>П</w:t>
      </w:r>
      <w:r w:rsidRPr="00730E9E">
        <w:rPr>
          <w:rFonts w:ascii="Times New Roman" w:hAnsi="Times New Roman" w:cs="Times New Roman"/>
          <w:sz w:val="28"/>
          <w:szCs w:val="28"/>
        </w:rPr>
        <w:t>рикладом тому</w:t>
      </w:r>
      <w:r w:rsidR="00356899" w:rsidRPr="00730E9E">
        <w:rPr>
          <w:rFonts w:ascii="Times New Roman" w:hAnsi="Times New Roman" w:cs="Times New Roman"/>
          <w:sz w:val="28"/>
          <w:szCs w:val="28"/>
        </w:rPr>
        <w:t xml:space="preserve"> є недавній і все ще не цілком завершена світова </w:t>
      </w:r>
      <w:r w:rsidR="00356899" w:rsidRPr="00730E9E">
        <w:rPr>
          <w:rFonts w:ascii="Times New Roman" w:hAnsi="Times New Roman" w:cs="Times New Roman"/>
          <w:sz w:val="28"/>
          <w:szCs w:val="28"/>
        </w:rPr>
        <w:lastRenderedPageBreak/>
        <w:t>системна криза, яка охопила не тільки слабкі національні економіки, але і вельми розвинені в економічному відношенні країни. Глобалізація відкрила перед бізнесом казкові можливості ухилення від податків, зниження витрат із зарплат і соціальних виплат, але найголовніше, що виявив Патрік Б</w:t>
      </w:r>
      <w:r w:rsidR="00E85BDE" w:rsidRPr="00730E9E">
        <w:rPr>
          <w:rFonts w:ascii="Times New Roman" w:hAnsi="Times New Roman" w:cs="Times New Roman"/>
          <w:sz w:val="28"/>
          <w:szCs w:val="28"/>
        </w:rPr>
        <w:t>’</w:t>
      </w:r>
      <w:r w:rsidR="00356899" w:rsidRPr="00730E9E">
        <w:rPr>
          <w:rFonts w:ascii="Times New Roman" w:hAnsi="Times New Roman" w:cs="Times New Roman"/>
          <w:sz w:val="28"/>
          <w:szCs w:val="28"/>
        </w:rPr>
        <w:t>юкенен - ​​це процес банкрутства підприємств реальної економіки. Багато підприємства легкої промисловості перебралися за межі розвинених країн. Наприклад, сучасне виробництво автомобілів відомих марок, як правило, ведеться за кордоном. Приклади  можна продовжувати, але головне - це те, що глобалізація торкнулася не тільки робітників, але і середній клас, перерозподіляючи прибуток від них до вузького прошарку великих підприємців. Імпорт став значно перевищувати експорт, що призвело до колосального торгового дефіциту. В результаті змінився сам характер економічної системи, при якому руйнування промисловості, гіпертрофованим зростання сфери послуг і колосальні розміри спекуляцій віртуальними цінностями привели до пер</w:t>
      </w:r>
      <w:r w:rsidR="00F41950" w:rsidRPr="00730E9E">
        <w:rPr>
          <w:rFonts w:ascii="Times New Roman" w:hAnsi="Times New Roman" w:cs="Times New Roman"/>
          <w:sz w:val="28"/>
          <w:szCs w:val="28"/>
        </w:rPr>
        <w:t xml:space="preserve">еродження економіки в форму так званого </w:t>
      </w:r>
      <w:r w:rsidR="0048154B" w:rsidRPr="00730E9E">
        <w:rPr>
          <w:rFonts w:ascii="Times New Roman" w:hAnsi="Times New Roman" w:cs="Times New Roman"/>
          <w:sz w:val="28"/>
          <w:szCs w:val="28"/>
        </w:rPr>
        <w:t>«</w:t>
      </w:r>
      <w:r w:rsidR="00F41950" w:rsidRPr="00730E9E">
        <w:rPr>
          <w:rFonts w:ascii="Times New Roman" w:hAnsi="Times New Roman" w:cs="Times New Roman"/>
          <w:sz w:val="28"/>
          <w:szCs w:val="28"/>
        </w:rPr>
        <w:t>турбокапіталізма</w:t>
      </w:r>
      <w:r w:rsidR="0048154B" w:rsidRPr="00730E9E">
        <w:rPr>
          <w:rFonts w:ascii="Times New Roman" w:hAnsi="Times New Roman" w:cs="Times New Roman"/>
          <w:sz w:val="28"/>
          <w:szCs w:val="28"/>
        </w:rPr>
        <w:t>»</w:t>
      </w:r>
      <w:r w:rsidR="00F41950" w:rsidRPr="00730E9E">
        <w:t xml:space="preserve"> </w:t>
      </w:r>
      <w:r w:rsidR="00991F9E" w:rsidRPr="00730E9E">
        <w:rPr>
          <w:rFonts w:ascii="Times New Roman" w:hAnsi="Times New Roman" w:cs="Times New Roman"/>
          <w:sz w:val="28"/>
          <w:szCs w:val="28"/>
        </w:rPr>
        <w:t>[55</w:t>
      </w:r>
      <w:r w:rsidR="002F4BBB" w:rsidRPr="00730E9E">
        <w:rPr>
          <w:rFonts w:ascii="Times New Roman" w:hAnsi="Times New Roman" w:cs="Times New Roman"/>
          <w:sz w:val="28"/>
          <w:szCs w:val="28"/>
        </w:rPr>
        <w:t>]</w:t>
      </w:r>
      <w:r w:rsidR="00F41950" w:rsidRPr="00730E9E">
        <w:rPr>
          <w:rFonts w:ascii="Times New Roman" w:hAnsi="Times New Roman" w:cs="Times New Roman"/>
          <w:sz w:val="28"/>
          <w:szCs w:val="28"/>
        </w:rPr>
        <w:t xml:space="preserve">. </w:t>
      </w:r>
    </w:p>
    <w:p w:rsidR="00F41950" w:rsidRPr="00730E9E" w:rsidRDefault="00356899"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Внаслідок у великих корпораціях була</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створена глобальна фінансова система, в</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якої не фінанси накопичуються і</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існують заради виробництва, а фінанси</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існують заради фінансів. І весь світ потрапив</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в цей абсурдний, по суті, процес. </w:t>
      </w:r>
      <w:r w:rsidR="00F41950" w:rsidRPr="00730E9E">
        <w:rPr>
          <w:rFonts w:ascii="Times New Roman" w:hAnsi="Times New Roman" w:cs="Times New Roman"/>
          <w:sz w:val="28"/>
          <w:szCs w:val="28"/>
        </w:rPr>
        <w:t>П</w:t>
      </w:r>
      <w:r w:rsidRPr="00730E9E">
        <w:rPr>
          <w:rFonts w:ascii="Times New Roman" w:hAnsi="Times New Roman" w:cs="Times New Roman"/>
          <w:sz w:val="28"/>
          <w:szCs w:val="28"/>
        </w:rPr>
        <w:t>ричому</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всі країни постраждали по-різному. Німеччина</w:t>
      </w:r>
      <w:r w:rsidR="00F41950" w:rsidRPr="00730E9E">
        <w:rPr>
          <w:rFonts w:ascii="Times New Roman" w:hAnsi="Times New Roman" w:cs="Times New Roman"/>
          <w:sz w:val="28"/>
          <w:szCs w:val="28"/>
        </w:rPr>
        <w:t xml:space="preserve"> - найменше, оскільки</w:t>
      </w:r>
      <w:r w:rsidRPr="00730E9E">
        <w:rPr>
          <w:rFonts w:ascii="Times New Roman" w:hAnsi="Times New Roman" w:cs="Times New Roman"/>
          <w:sz w:val="28"/>
          <w:szCs w:val="28"/>
        </w:rPr>
        <w:t xml:space="preserve"> приділяла велику</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ув</w:t>
      </w:r>
      <w:r w:rsidR="00F41950" w:rsidRPr="00730E9E">
        <w:rPr>
          <w:rFonts w:ascii="Times New Roman" w:hAnsi="Times New Roman" w:cs="Times New Roman"/>
          <w:sz w:val="28"/>
          <w:szCs w:val="28"/>
        </w:rPr>
        <w:t>агу реальному виробництву. Україна</w:t>
      </w:r>
      <w:r w:rsidRPr="00730E9E">
        <w:rPr>
          <w:rFonts w:ascii="Times New Roman" w:hAnsi="Times New Roman" w:cs="Times New Roman"/>
          <w:sz w:val="28"/>
          <w:szCs w:val="28"/>
        </w:rPr>
        <w:t>,</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хоча і втягувалася в спекулятивну гру, але</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повністю втягнутися не встигла через</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нерозвиненості саме реального</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виробництва. </w:t>
      </w:r>
    </w:p>
    <w:p w:rsidR="00356899" w:rsidRPr="00730E9E" w:rsidRDefault="00356899"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Звідси </w:t>
      </w:r>
      <w:r w:rsidR="00F41950" w:rsidRPr="00730E9E">
        <w:rPr>
          <w:rFonts w:ascii="Times New Roman" w:hAnsi="Times New Roman" w:cs="Times New Roman"/>
          <w:sz w:val="28"/>
          <w:szCs w:val="28"/>
        </w:rPr>
        <w:t>–</w:t>
      </w:r>
      <w:r w:rsidRPr="00730E9E">
        <w:rPr>
          <w:rFonts w:ascii="Times New Roman" w:hAnsi="Times New Roman" w:cs="Times New Roman"/>
          <w:sz w:val="28"/>
          <w:szCs w:val="28"/>
        </w:rPr>
        <w:t xml:space="preserve"> значн</w:t>
      </w:r>
      <w:r w:rsidR="00F41950" w:rsidRPr="00730E9E">
        <w:rPr>
          <w:rFonts w:ascii="Times New Roman" w:hAnsi="Times New Roman" w:cs="Times New Roman"/>
          <w:sz w:val="28"/>
          <w:szCs w:val="28"/>
        </w:rPr>
        <w:t xml:space="preserve">о </w:t>
      </w:r>
      <w:r w:rsidRPr="00730E9E">
        <w:rPr>
          <w:rFonts w:ascii="Times New Roman" w:hAnsi="Times New Roman" w:cs="Times New Roman"/>
          <w:sz w:val="28"/>
          <w:szCs w:val="28"/>
        </w:rPr>
        <w:t>нерозвиненими виявилися фінансовий</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ринок і банківська система, що не встигли</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обрости глибокими і розгалуженими</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міжнародними ринковими відносинами.</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Сьогодні світова спільнота повинна</w:t>
      </w:r>
      <w:r w:rsidR="00F41950" w:rsidRPr="00730E9E">
        <w:rPr>
          <w:rFonts w:ascii="Times New Roman" w:hAnsi="Times New Roman" w:cs="Times New Roman"/>
          <w:sz w:val="28"/>
          <w:szCs w:val="28"/>
        </w:rPr>
        <w:t xml:space="preserve"> </w:t>
      </w:r>
      <w:r w:rsidR="0048154B" w:rsidRPr="00730E9E">
        <w:rPr>
          <w:rFonts w:ascii="Times New Roman" w:hAnsi="Times New Roman" w:cs="Times New Roman"/>
          <w:sz w:val="28"/>
          <w:szCs w:val="28"/>
        </w:rPr>
        <w:t>«</w:t>
      </w:r>
      <w:r w:rsidR="00F41950" w:rsidRPr="00730E9E">
        <w:rPr>
          <w:rFonts w:ascii="Times New Roman" w:hAnsi="Times New Roman" w:cs="Times New Roman"/>
          <w:sz w:val="28"/>
          <w:szCs w:val="28"/>
        </w:rPr>
        <w:t>п</w:t>
      </w:r>
      <w:r w:rsidRPr="00730E9E">
        <w:rPr>
          <w:rFonts w:ascii="Times New Roman" w:hAnsi="Times New Roman" w:cs="Times New Roman"/>
          <w:sz w:val="28"/>
          <w:szCs w:val="28"/>
        </w:rPr>
        <w:t>ерехворіти</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і повернутися до старих</w:t>
      </w:r>
      <w:r w:rsidR="00F41950" w:rsidRPr="00730E9E">
        <w:rPr>
          <w:rFonts w:ascii="Times New Roman" w:hAnsi="Times New Roman" w:cs="Times New Roman"/>
          <w:sz w:val="28"/>
          <w:szCs w:val="28"/>
        </w:rPr>
        <w:t xml:space="preserve"> цінностей</w:t>
      </w:r>
      <w:r w:rsidRPr="00730E9E">
        <w:rPr>
          <w:rFonts w:ascii="Times New Roman" w:hAnsi="Times New Roman" w:cs="Times New Roman"/>
          <w:sz w:val="28"/>
          <w:szCs w:val="28"/>
        </w:rPr>
        <w:t>, до вміння в більшій мірі</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працювати головою і руками, а не до вміння</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тримати в руках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липові</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акції і намагатися</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нічого не робити. Слід повернутися до</w:t>
      </w:r>
      <w:r w:rsidR="00F41950" w:rsidRPr="00730E9E">
        <w:rPr>
          <w:rFonts w:ascii="Times New Roman" w:hAnsi="Times New Roman" w:cs="Times New Roman"/>
          <w:sz w:val="28"/>
          <w:szCs w:val="28"/>
        </w:rPr>
        <w:t xml:space="preserve"> продуктивної реальної</w:t>
      </w:r>
      <w:r w:rsidRPr="00730E9E">
        <w:rPr>
          <w:rFonts w:ascii="Times New Roman" w:hAnsi="Times New Roman" w:cs="Times New Roman"/>
          <w:sz w:val="28"/>
          <w:szCs w:val="28"/>
        </w:rPr>
        <w:t xml:space="preserve"> праці, зробити</w:t>
      </w:r>
      <w:r w:rsidR="00F41950" w:rsidRPr="00730E9E">
        <w:rPr>
          <w:rFonts w:ascii="Times New Roman" w:hAnsi="Times New Roman" w:cs="Times New Roman"/>
          <w:sz w:val="28"/>
          <w:szCs w:val="28"/>
        </w:rPr>
        <w:t xml:space="preserve"> цю працю первинною</w:t>
      </w:r>
      <w:r w:rsidRPr="00730E9E">
        <w:rPr>
          <w:rFonts w:ascii="Times New Roman" w:hAnsi="Times New Roman" w:cs="Times New Roman"/>
          <w:sz w:val="28"/>
          <w:szCs w:val="28"/>
        </w:rPr>
        <w:t>. Слід повернутися до</w:t>
      </w:r>
      <w:r w:rsidR="00F41950" w:rsidRPr="00730E9E">
        <w:rPr>
          <w:rFonts w:ascii="Times New Roman" w:hAnsi="Times New Roman" w:cs="Times New Roman"/>
          <w:sz w:val="28"/>
          <w:szCs w:val="28"/>
        </w:rPr>
        <w:t xml:space="preserve"> того</w:t>
      </w:r>
      <w:r w:rsidRPr="00730E9E">
        <w:rPr>
          <w:rFonts w:ascii="Times New Roman" w:hAnsi="Times New Roman" w:cs="Times New Roman"/>
          <w:sz w:val="28"/>
          <w:szCs w:val="28"/>
        </w:rPr>
        <w:t>, щоб фінанси обслуговували цей</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процес, тобто були б вторинними по</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відношенню до самого виробництва.</w:t>
      </w:r>
    </w:p>
    <w:p w:rsidR="00F41950" w:rsidRPr="00730E9E" w:rsidRDefault="00356899"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Глобалізацію зупинити не можна, і вона</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стане неминуче розвиватися. Саме</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тому сучасному людству слід</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більш раціонально, з меншими для себе</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втратами використовувати процеси глобальних</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змін у всій системі соціальних,</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економічних і політичних відносин.</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На цій основі слід поступово</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перетворювати процес формування світової</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економіки в єдиний ринок товарів,</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капіталу, робочої сили і знань. </w:t>
      </w:r>
      <w:r w:rsidR="00F41950" w:rsidRPr="00730E9E">
        <w:rPr>
          <w:rFonts w:ascii="Times New Roman" w:hAnsi="Times New Roman" w:cs="Times New Roman"/>
          <w:sz w:val="28"/>
          <w:szCs w:val="28"/>
        </w:rPr>
        <w:t xml:space="preserve">Нинішня </w:t>
      </w:r>
      <w:r w:rsidRPr="00730E9E">
        <w:rPr>
          <w:rFonts w:ascii="Times New Roman" w:hAnsi="Times New Roman" w:cs="Times New Roman"/>
          <w:sz w:val="28"/>
          <w:szCs w:val="28"/>
        </w:rPr>
        <w:t>криза - це кінець колишньої руйнівної</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глобалізації та виявлення нових</w:t>
      </w:r>
      <w:r w:rsidR="00F41950" w:rsidRPr="00730E9E">
        <w:rPr>
          <w:rFonts w:ascii="Times New Roman" w:hAnsi="Times New Roman" w:cs="Times New Roman"/>
          <w:sz w:val="28"/>
          <w:szCs w:val="28"/>
        </w:rPr>
        <w:t xml:space="preserve"> можливостей суспільства</w:t>
      </w:r>
    </w:p>
    <w:p w:rsidR="00356899" w:rsidRPr="00730E9E" w:rsidRDefault="00356899"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Подальші шляхи розвитку</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глобалізації запропоновані професором</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Лоуренсом Клейном, лауреатом Нобелівської</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премії з економіки. Він вважає, </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що для</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ефективної глобалізації необхідно</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перш за все дотримуватися норм</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міжнародної поведінки, потрібні</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відкритість і прозорість інформації і</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слід легітимним шляхом усувати всі</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форми корупції. Це в повній мірі</w:t>
      </w:r>
      <w:r w:rsidR="00F41950" w:rsidRPr="00730E9E">
        <w:rPr>
          <w:rFonts w:ascii="Times New Roman" w:hAnsi="Times New Roman" w:cs="Times New Roman"/>
          <w:sz w:val="28"/>
          <w:szCs w:val="28"/>
        </w:rPr>
        <w:t xml:space="preserve"> відноситься і до сучасної України з тією </w:t>
      </w:r>
      <w:r w:rsidRPr="00730E9E">
        <w:rPr>
          <w:rFonts w:ascii="Times New Roman" w:hAnsi="Times New Roman" w:cs="Times New Roman"/>
          <w:sz w:val="28"/>
          <w:szCs w:val="28"/>
        </w:rPr>
        <w:t>тільки різницею, що тут ще треба</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здійснити величезні зусилля по</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відновленню і розвитку вітчизняної</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промисловості.</w:t>
      </w:r>
    </w:p>
    <w:p w:rsidR="00356899" w:rsidRPr="00730E9E" w:rsidRDefault="00356899"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Таким чином, з огляду на соціально-економічне кризовий стан країн</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сучасного світу, слід зазначити, що</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саме тому все відчутніше</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проявляє себе тенденція до глобалізації</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правового регулювання, в рамках</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якого активна взаємодія</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нац</w:t>
      </w:r>
      <w:r w:rsidR="00F41950" w:rsidRPr="00730E9E">
        <w:rPr>
          <w:rFonts w:ascii="Times New Roman" w:hAnsi="Times New Roman" w:cs="Times New Roman"/>
          <w:sz w:val="28"/>
          <w:szCs w:val="28"/>
        </w:rPr>
        <w:t>іональних правових систем одна з одною,</w:t>
      </w:r>
      <w:r w:rsidRPr="00730E9E">
        <w:rPr>
          <w:rFonts w:ascii="Times New Roman" w:hAnsi="Times New Roman" w:cs="Times New Roman"/>
          <w:sz w:val="28"/>
          <w:szCs w:val="28"/>
        </w:rPr>
        <w:t xml:space="preserve"> з регіональними системами і</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загальним міжнародним правом будуть</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тільки посилюватися.</w:t>
      </w:r>
    </w:p>
    <w:p w:rsidR="0015312D" w:rsidRPr="00730E9E" w:rsidRDefault="00356899"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В результаті всіх цих процесів з</w:t>
      </w:r>
      <w:r w:rsidR="00F41950" w:rsidRPr="00730E9E">
        <w:rPr>
          <w:rFonts w:ascii="Times New Roman" w:hAnsi="Times New Roman" w:cs="Times New Roman"/>
          <w:sz w:val="28"/>
          <w:szCs w:val="28"/>
        </w:rPr>
        <w:t xml:space="preserve"> </w:t>
      </w:r>
      <w:r w:rsidRPr="00730E9E">
        <w:rPr>
          <w:rFonts w:ascii="Times New Roman" w:hAnsi="Times New Roman" w:cs="Times New Roman"/>
          <w:sz w:val="28"/>
          <w:szCs w:val="28"/>
        </w:rPr>
        <w:t>необхідністю утворюється глобальна</w:t>
      </w:r>
      <w:r w:rsidR="0015312D" w:rsidRPr="00730E9E">
        <w:rPr>
          <w:rFonts w:ascii="Times New Roman" w:hAnsi="Times New Roman" w:cs="Times New Roman"/>
          <w:sz w:val="28"/>
          <w:szCs w:val="28"/>
        </w:rPr>
        <w:t xml:space="preserve"> </w:t>
      </w:r>
      <w:r w:rsidRPr="00730E9E">
        <w:rPr>
          <w:rFonts w:ascii="Times New Roman" w:hAnsi="Times New Roman" w:cs="Times New Roman"/>
          <w:sz w:val="28"/>
          <w:szCs w:val="28"/>
        </w:rPr>
        <w:t>система міжнародно-правового та</w:t>
      </w:r>
      <w:r w:rsidR="0015312D" w:rsidRPr="00730E9E">
        <w:rPr>
          <w:rFonts w:ascii="Times New Roman" w:hAnsi="Times New Roman" w:cs="Times New Roman"/>
          <w:sz w:val="28"/>
          <w:szCs w:val="28"/>
        </w:rPr>
        <w:t xml:space="preserve"> економічного регулювання, яка є умовою нормального функціонування і розвитку міжнародної спільноти. Саме тому міжнародне право надає все зростаючий вплив на національне право і, тим самим, має пріоритет перед національним. Вища юридична сила норм міжнародного права визнається конституціями багатьох країн, зокрема і України. </w:t>
      </w:r>
    </w:p>
    <w:p w:rsidR="0015312D" w:rsidRPr="00730E9E" w:rsidRDefault="0015312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Варто погодитись з В. Сіденко який зазначив, що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Станом на сьогодні Україна не змогла адекватно вписатися в глобальну систему і не створила адекватних механізмів, які б убезпечували її </w:t>
      </w:r>
      <w:r w:rsidR="00F71C08" w:rsidRPr="00730E9E">
        <w:rPr>
          <w:rFonts w:ascii="Times New Roman" w:hAnsi="Times New Roman" w:cs="Times New Roman"/>
          <w:sz w:val="28"/>
          <w:szCs w:val="28"/>
        </w:rPr>
        <w:t xml:space="preserve">розвиток перед лицем потужних </w:t>
      </w:r>
      <w:r w:rsidRPr="00730E9E">
        <w:rPr>
          <w:rFonts w:ascii="Times New Roman" w:hAnsi="Times New Roman" w:cs="Times New Roman"/>
          <w:sz w:val="28"/>
          <w:szCs w:val="28"/>
        </w:rPr>
        <w:t xml:space="preserve">викликів, що мають глобальний характер. Ціннісні засади країни зазнали </w:t>
      </w:r>
      <w:r w:rsidRPr="00730E9E">
        <w:rPr>
          <w:rFonts w:ascii="Times New Roman" w:hAnsi="Times New Roman" w:cs="Times New Roman"/>
          <w:sz w:val="28"/>
          <w:szCs w:val="28"/>
        </w:rPr>
        <w:lastRenderedPageBreak/>
        <w:t>помітного деформуючого впливу глобальних процесів. При цьому окремі потенційно позитивні тенденції глобальних процесів (екологічна орієнтація, соціальна відповідальність корпорацій, стандарти для фінансової і податкової сфер та ін.) досі не справляють належного впливу на Україну. Обидві ці обставини значно ускладнюють процеси розвитку і модернізації країни, що, вочевидь, вимагає істотних змін в політиці розвитку на майбутнє</w:t>
      </w:r>
      <w:r w:rsidR="0048154B" w:rsidRPr="00730E9E">
        <w:rPr>
          <w:rFonts w:ascii="Times New Roman" w:hAnsi="Times New Roman" w:cs="Times New Roman"/>
          <w:sz w:val="28"/>
          <w:szCs w:val="28"/>
        </w:rPr>
        <w:t>»</w:t>
      </w:r>
      <w:r w:rsidR="00991F9E" w:rsidRPr="00730E9E">
        <w:rPr>
          <w:rFonts w:ascii="Times New Roman" w:hAnsi="Times New Roman" w:cs="Times New Roman"/>
          <w:sz w:val="28"/>
          <w:szCs w:val="28"/>
        </w:rPr>
        <w:t xml:space="preserve"> [73</w:t>
      </w:r>
      <w:r w:rsidR="002F4BBB" w:rsidRPr="00730E9E">
        <w:rPr>
          <w:rFonts w:ascii="Times New Roman" w:hAnsi="Times New Roman" w:cs="Times New Roman"/>
          <w:sz w:val="28"/>
          <w:szCs w:val="28"/>
        </w:rPr>
        <w:t>]</w:t>
      </w:r>
      <w:r w:rsidRPr="00730E9E">
        <w:rPr>
          <w:rFonts w:ascii="Times New Roman" w:hAnsi="Times New Roman" w:cs="Times New Roman"/>
          <w:sz w:val="28"/>
          <w:szCs w:val="28"/>
        </w:rPr>
        <w:t xml:space="preserve">. </w:t>
      </w:r>
    </w:p>
    <w:p w:rsidR="0015312D" w:rsidRPr="00730E9E" w:rsidRDefault="0015312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Дослідник також визначив ряд основних викликів сучасного процесу глобалізації з-поміж яких:</w:t>
      </w:r>
    </w:p>
    <w:p w:rsidR="0015312D" w:rsidRPr="00730E9E" w:rsidRDefault="0048154B"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w:t>
      </w:r>
      <w:r w:rsidR="0015312D" w:rsidRPr="00730E9E">
        <w:rPr>
          <w:rFonts w:ascii="Times New Roman" w:hAnsi="Times New Roman" w:cs="Times New Roman"/>
          <w:sz w:val="28"/>
          <w:szCs w:val="28"/>
        </w:rPr>
        <w:t>1. Швидке наростання екологічної кризи. Зростаюче забруднення довкілля, яке не лише дедалі більше обмежуватиме можливості швидкого економічного розвитку і нарощування споживання матеріальних благ, але й стимулюватиме посилення суміжної глобальної проблеми – охорони здоров</w:t>
      </w:r>
      <w:r w:rsidR="00E85BDE" w:rsidRPr="00730E9E">
        <w:rPr>
          <w:rFonts w:ascii="Times New Roman" w:hAnsi="Times New Roman" w:cs="Times New Roman"/>
          <w:sz w:val="28"/>
          <w:szCs w:val="28"/>
        </w:rPr>
        <w:t>’</w:t>
      </w:r>
      <w:r w:rsidR="0015312D" w:rsidRPr="00730E9E">
        <w:rPr>
          <w:rFonts w:ascii="Times New Roman" w:hAnsi="Times New Roman" w:cs="Times New Roman"/>
          <w:sz w:val="28"/>
          <w:szCs w:val="28"/>
        </w:rPr>
        <w:t>я в умовах зростаючих екологічн</w:t>
      </w:r>
      <w:r w:rsidR="00821A09" w:rsidRPr="00730E9E">
        <w:rPr>
          <w:rFonts w:ascii="Times New Roman" w:hAnsi="Times New Roman" w:cs="Times New Roman"/>
          <w:sz w:val="28"/>
          <w:szCs w:val="28"/>
        </w:rPr>
        <w:t>их навантажень</w:t>
      </w:r>
      <w:r w:rsidRPr="00730E9E">
        <w:rPr>
          <w:rFonts w:ascii="Times New Roman" w:hAnsi="Times New Roman" w:cs="Times New Roman"/>
          <w:sz w:val="28"/>
          <w:szCs w:val="28"/>
        </w:rPr>
        <w:t>»</w:t>
      </w:r>
      <w:r w:rsidR="0015312D" w:rsidRPr="00730E9E">
        <w:rPr>
          <w:rFonts w:ascii="Times New Roman" w:hAnsi="Times New Roman" w:cs="Times New Roman"/>
          <w:sz w:val="28"/>
          <w:szCs w:val="28"/>
        </w:rPr>
        <w:t xml:space="preserve"> </w:t>
      </w:r>
      <w:r w:rsidR="00991F9E" w:rsidRPr="00730E9E">
        <w:rPr>
          <w:rFonts w:ascii="Times New Roman" w:hAnsi="Times New Roman" w:cs="Times New Roman"/>
          <w:sz w:val="28"/>
          <w:szCs w:val="28"/>
        </w:rPr>
        <w:t>[73</w:t>
      </w:r>
      <w:r w:rsidR="002F4BBB" w:rsidRPr="00730E9E">
        <w:rPr>
          <w:rFonts w:ascii="Times New Roman" w:hAnsi="Times New Roman" w:cs="Times New Roman"/>
          <w:sz w:val="28"/>
          <w:szCs w:val="28"/>
        </w:rPr>
        <w:t>].</w:t>
      </w:r>
    </w:p>
    <w:p w:rsidR="0015312D" w:rsidRPr="00730E9E" w:rsidRDefault="0015312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2.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Дефіцит традиційних природних ресурсів. Прискорене вичерпання природних, сировинних та традиційних енергетичних ресурсів зумовлює тенденцію до завищення цін на них, а також необхідність вкладення колосальних ресурсів на пошук нових джерел енергії та сировини. Найбільш небезпечним із цих дефіцитів може бути наростаючий дефіцит прісної води, який може стати важливим чинником глобальної нестабільності вже у близькій перспективі</w:t>
      </w:r>
      <w:r w:rsidR="0048154B" w:rsidRPr="00730E9E">
        <w:rPr>
          <w:rFonts w:ascii="Times New Roman" w:hAnsi="Times New Roman" w:cs="Times New Roman"/>
          <w:sz w:val="28"/>
          <w:szCs w:val="28"/>
        </w:rPr>
        <w:t>»</w:t>
      </w:r>
      <w:r w:rsidR="00991F9E" w:rsidRPr="00730E9E">
        <w:rPr>
          <w:rFonts w:ascii="Times New Roman" w:hAnsi="Times New Roman" w:cs="Times New Roman"/>
          <w:sz w:val="28"/>
          <w:szCs w:val="28"/>
        </w:rPr>
        <w:t>[73</w:t>
      </w:r>
      <w:r w:rsidR="002F4BBB" w:rsidRPr="00730E9E">
        <w:rPr>
          <w:rFonts w:ascii="Times New Roman" w:hAnsi="Times New Roman" w:cs="Times New Roman"/>
          <w:sz w:val="28"/>
          <w:szCs w:val="28"/>
        </w:rPr>
        <w:t>].</w:t>
      </w:r>
    </w:p>
    <w:p w:rsidR="0015312D" w:rsidRPr="00730E9E" w:rsidRDefault="0015312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3.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Посилення демографічного дисбалансу, пов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язаного з прискореним старінням населення. Це створює зростаюче навантаження на системи соціального забезпечення за віком і стало самостійним фактором посилення нестабільності державних фінансів у зростаючій кількості розвинених країн світу, насамперед в Європі. За оцінками, на порозі поширення цього негативного явища можуть опинитися невдовзі й країни, що розвиваються, зокрема Китай</w:t>
      </w:r>
      <w:r w:rsidR="0048154B" w:rsidRPr="00730E9E">
        <w:rPr>
          <w:rFonts w:ascii="Times New Roman" w:hAnsi="Times New Roman" w:cs="Times New Roman"/>
          <w:sz w:val="28"/>
          <w:szCs w:val="28"/>
        </w:rPr>
        <w:t>»</w:t>
      </w:r>
      <w:r w:rsidR="00991F9E" w:rsidRPr="00730E9E">
        <w:rPr>
          <w:rFonts w:ascii="Times New Roman" w:hAnsi="Times New Roman" w:cs="Times New Roman"/>
          <w:sz w:val="28"/>
          <w:szCs w:val="28"/>
        </w:rPr>
        <w:t xml:space="preserve"> [73</w:t>
      </w:r>
      <w:r w:rsidR="002F4BBB" w:rsidRPr="00730E9E">
        <w:rPr>
          <w:rFonts w:ascii="Times New Roman" w:hAnsi="Times New Roman" w:cs="Times New Roman"/>
          <w:sz w:val="28"/>
          <w:szCs w:val="28"/>
        </w:rPr>
        <w:t>]</w:t>
      </w:r>
      <w:r w:rsidRPr="00730E9E">
        <w:rPr>
          <w:rFonts w:ascii="Times New Roman" w:hAnsi="Times New Roman" w:cs="Times New Roman"/>
          <w:sz w:val="28"/>
          <w:szCs w:val="28"/>
        </w:rPr>
        <w:t xml:space="preserve">. </w:t>
      </w:r>
    </w:p>
    <w:p w:rsidR="0015312D" w:rsidRPr="00730E9E" w:rsidRDefault="0015312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4.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Наростання проблем з продовольчим забезпеченням в умовах, коли істотно збільшується попит на продовольство в менш розвинених країнах у </w:t>
      </w:r>
      <w:r w:rsidRPr="00730E9E">
        <w:rPr>
          <w:rFonts w:ascii="Times New Roman" w:hAnsi="Times New Roman" w:cs="Times New Roman"/>
          <w:sz w:val="28"/>
          <w:szCs w:val="28"/>
        </w:rPr>
        <w:lastRenderedPageBreak/>
        <w:t>міру їх економічного зростання, а з іншого боку – для забезпечення найменш розвинених країн, які мають надзвичайно слабкий потенціал розвитку</w:t>
      </w:r>
      <w:r w:rsidR="0048154B" w:rsidRPr="00730E9E">
        <w:rPr>
          <w:rFonts w:ascii="Times New Roman" w:hAnsi="Times New Roman" w:cs="Times New Roman"/>
          <w:sz w:val="28"/>
          <w:szCs w:val="28"/>
        </w:rPr>
        <w:t>»</w:t>
      </w:r>
      <w:r w:rsidR="00991F9E" w:rsidRPr="00730E9E">
        <w:rPr>
          <w:rFonts w:ascii="Times New Roman" w:hAnsi="Times New Roman" w:cs="Times New Roman"/>
          <w:sz w:val="28"/>
          <w:szCs w:val="28"/>
        </w:rPr>
        <w:t xml:space="preserve"> [73</w:t>
      </w:r>
      <w:r w:rsidR="002F4BBB" w:rsidRPr="00730E9E">
        <w:rPr>
          <w:rFonts w:ascii="Times New Roman" w:hAnsi="Times New Roman" w:cs="Times New Roman"/>
          <w:sz w:val="28"/>
          <w:szCs w:val="28"/>
        </w:rPr>
        <w:t>]</w:t>
      </w:r>
      <w:r w:rsidRPr="00730E9E">
        <w:rPr>
          <w:rFonts w:ascii="Times New Roman" w:hAnsi="Times New Roman" w:cs="Times New Roman"/>
          <w:sz w:val="28"/>
          <w:szCs w:val="28"/>
        </w:rPr>
        <w:t xml:space="preserve">. </w:t>
      </w:r>
    </w:p>
    <w:p w:rsidR="0015312D" w:rsidRPr="00730E9E" w:rsidRDefault="0015312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5.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Поширення ризиків для здоров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 пов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язані із зростаючим забрудненням довкілля, мутацією небезпечних вірусів та збудників небезпечних захворювань із потенційно глобальним поширенням, поширенням психічних і психологічних розладів в умовах зростаючого темпу життя та недостатньо досліджених негативних впливів новітніх інформаційнокомунікаційних технологій, і насамперед синдрому інтернет-залежності</w:t>
      </w:r>
      <w:r w:rsidR="0048154B" w:rsidRPr="00730E9E">
        <w:rPr>
          <w:rFonts w:ascii="Times New Roman" w:hAnsi="Times New Roman" w:cs="Times New Roman"/>
          <w:sz w:val="28"/>
          <w:szCs w:val="28"/>
        </w:rPr>
        <w:t>»</w:t>
      </w:r>
      <w:r w:rsidR="00991F9E" w:rsidRPr="00730E9E">
        <w:rPr>
          <w:rFonts w:ascii="Times New Roman" w:hAnsi="Times New Roman" w:cs="Times New Roman"/>
          <w:sz w:val="28"/>
          <w:szCs w:val="28"/>
        </w:rPr>
        <w:t xml:space="preserve"> [73</w:t>
      </w:r>
      <w:r w:rsidR="002F4BBB" w:rsidRPr="00730E9E">
        <w:rPr>
          <w:rFonts w:ascii="Times New Roman" w:hAnsi="Times New Roman" w:cs="Times New Roman"/>
          <w:sz w:val="28"/>
          <w:szCs w:val="28"/>
        </w:rPr>
        <w:t>]</w:t>
      </w:r>
      <w:r w:rsidRPr="00730E9E">
        <w:rPr>
          <w:rFonts w:ascii="Times New Roman" w:hAnsi="Times New Roman" w:cs="Times New Roman"/>
          <w:sz w:val="28"/>
          <w:szCs w:val="28"/>
        </w:rPr>
        <w:t xml:space="preserve">. </w:t>
      </w:r>
    </w:p>
    <w:p w:rsidR="0015312D" w:rsidRPr="00730E9E" w:rsidRDefault="0015312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6.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Істотне зростання соціальної нерівності у світі, яке дося</w:t>
      </w:r>
      <w:r w:rsidR="00821A09" w:rsidRPr="00730E9E">
        <w:rPr>
          <w:rFonts w:ascii="Times New Roman" w:hAnsi="Times New Roman" w:cs="Times New Roman"/>
          <w:sz w:val="28"/>
          <w:szCs w:val="28"/>
        </w:rPr>
        <w:t>гло неприпустимо високих рівнів</w:t>
      </w:r>
      <w:r w:rsidRPr="00730E9E">
        <w:rPr>
          <w:rFonts w:ascii="Times New Roman" w:hAnsi="Times New Roman" w:cs="Times New Roman"/>
          <w:sz w:val="28"/>
          <w:szCs w:val="28"/>
        </w:rPr>
        <w:t xml:space="preserve">. </w:t>
      </w:r>
    </w:p>
    <w:p w:rsidR="0015312D" w:rsidRPr="00730E9E" w:rsidRDefault="0015312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7. Поширення транскордонної злочинності є одним з найбільш негативних наслідків неоліберальної глобалізації: після досягнення піку глобалізації на початку 2000-х рр. незаконні обороти досягли фантастичних розмірів.</w:t>
      </w:r>
    </w:p>
    <w:p w:rsidR="00821A09" w:rsidRPr="00730E9E" w:rsidRDefault="0015312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8. Деформації структур ринків та криза ефективності капіталовкладень. Вичерпання ресурсу ефективності вкладень в традиційні технології зумовлює тенденцію до падіння стимулів до продуктивного інвестування. </w:t>
      </w:r>
    </w:p>
    <w:p w:rsidR="0015312D" w:rsidRPr="00730E9E" w:rsidRDefault="0015312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9. Криза глобального економічного управління: глобальна криза 2008–2009 рр. виявила глибинну неадекватність сучасних методів регулювання світової економіки, їх нездатність забезпечувати довготривалий стабільний розвиток. 10.Криза світового геополітичного устрою однополярного світу зумовлена очевидним переважанням у системі прийняття ключових рішень у світі країн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золотого мільярда</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при тому, що абсолютна більшість населення світу проживає у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третьому світі</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країни-лідери якого, разом з низкою т. зв. нових ринкових економік, розвиваються значно більш високим темпом. </w:t>
      </w:r>
    </w:p>
    <w:p w:rsidR="0015312D" w:rsidRPr="00730E9E" w:rsidRDefault="0015312D"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11. Глобальна культурна криза, пов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язана з поширенням примітивних стандартів суспільства масового споживання, що справляє руйнівний вплив на національні культурні ландшафти, деформуючи світоглядну систему та ціннісні орієнтації населення</w:t>
      </w:r>
      <w:r w:rsidR="0048154B" w:rsidRPr="00730E9E">
        <w:rPr>
          <w:rFonts w:ascii="Times New Roman" w:hAnsi="Times New Roman" w:cs="Times New Roman"/>
          <w:sz w:val="28"/>
          <w:szCs w:val="28"/>
        </w:rPr>
        <w:t>»</w:t>
      </w:r>
      <w:r w:rsidR="00991F9E" w:rsidRPr="00730E9E">
        <w:rPr>
          <w:rFonts w:ascii="Times New Roman" w:hAnsi="Times New Roman" w:cs="Times New Roman"/>
          <w:sz w:val="28"/>
          <w:szCs w:val="28"/>
        </w:rPr>
        <w:t xml:space="preserve"> [73</w:t>
      </w:r>
      <w:r w:rsidR="002F4BBB" w:rsidRPr="00730E9E">
        <w:rPr>
          <w:rFonts w:ascii="Times New Roman" w:hAnsi="Times New Roman" w:cs="Times New Roman"/>
          <w:sz w:val="28"/>
          <w:szCs w:val="28"/>
        </w:rPr>
        <w:t>]</w:t>
      </w:r>
      <w:r w:rsidRPr="00730E9E">
        <w:rPr>
          <w:rFonts w:ascii="Times New Roman" w:hAnsi="Times New Roman" w:cs="Times New Roman"/>
          <w:sz w:val="28"/>
          <w:szCs w:val="28"/>
        </w:rPr>
        <w:t>.</w:t>
      </w:r>
    </w:p>
    <w:p w:rsidR="00D84A8F" w:rsidRPr="00730E9E" w:rsidRDefault="00D84A8F" w:rsidP="00D818A2">
      <w:pPr>
        <w:tabs>
          <w:tab w:val="left" w:pos="142"/>
        </w:tabs>
        <w:ind w:firstLine="567"/>
        <w:rPr>
          <w:rFonts w:ascii="Times New Roman" w:hAnsi="Times New Roman" w:cs="Times New Roman"/>
          <w:sz w:val="28"/>
          <w:szCs w:val="28"/>
        </w:rPr>
      </w:pPr>
      <w:r w:rsidRPr="00730E9E">
        <w:rPr>
          <w:rFonts w:ascii="Times New Roman" w:hAnsi="Times New Roman" w:cs="Times New Roman"/>
          <w:sz w:val="28"/>
          <w:szCs w:val="28"/>
        </w:rPr>
        <w:br w:type="page"/>
      </w:r>
    </w:p>
    <w:p w:rsidR="00D84A8F" w:rsidRPr="00730E9E" w:rsidRDefault="00D84A8F" w:rsidP="00D818A2">
      <w:pPr>
        <w:pStyle w:val="a3"/>
        <w:tabs>
          <w:tab w:val="left" w:pos="142"/>
        </w:tabs>
        <w:spacing w:line="360" w:lineRule="auto"/>
        <w:ind w:firstLine="567"/>
        <w:jc w:val="center"/>
        <w:rPr>
          <w:rFonts w:ascii="Times New Roman" w:hAnsi="Times New Roman" w:cs="Times New Roman"/>
          <w:b/>
          <w:sz w:val="28"/>
          <w:szCs w:val="28"/>
        </w:rPr>
      </w:pPr>
    </w:p>
    <w:p w:rsidR="00821A09" w:rsidRPr="00730E9E" w:rsidRDefault="00D84A8F" w:rsidP="00D818A2">
      <w:pPr>
        <w:pStyle w:val="a3"/>
        <w:tabs>
          <w:tab w:val="left" w:pos="142"/>
        </w:tabs>
        <w:spacing w:line="360" w:lineRule="auto"/>
        <w:ind w:firstLine="567"/>
        <w:jc w:val="center"/>
        <w:rPr>
          <w:rFonts w:ascii="Times New Roman" w:hAnsi="Times New Roman" w:cs="Times New Roman"/>
          <w:b/>
          <w:sz w:val="28"/>
          <w:szCs w:val="28"/>
        </w:rPr>
      </w:pPr>
      <w:r w:rsidRPr="00730E9E">
        <w:rPr>
          <w:rFonts w:ascii="Times New Roman" w:hAnsi="Times New Roman" w:cs="Times New Roman"/>
          <w:b/>
          <w:sz w:val="28"/>
          <w:szCs w:val="28"/>
        </w:rPr>
        <w:t>РОЗДІЛ ІІ. ГЛО</w:t>
      </w:r>
      <w:r w:rsidR="00D71CD4" w:rsidRPr="00730E9E">
        <w:rPr>
          <w:rFonts w:ascii="Times New Roman" w:hAnsi="Times New Roman" w:cs="Times New Roman"/>
          <w:b/>
          <w:sz w:val="28"/>
          <w:szCs w:val="28"/>
        </w:rPr>
        <w:t>БАЛІЗАЦІЯ ТА НАЦІОНАЛЬНИЙ</w:t>
      </w:r>
      <w:r w:rsidRPr="00730E9E">
        <w:rPr>
          <w:rFonts w:ascii="Times New Roman" w:hAnsi="Times New Roman" w:cs="Times New Roman"/>
          <w:b/>
          <w:sz w:val="28"/>
          <w:szCs w:val="28"/>
        </w:rPr>
        <w:t xml:space="preserve"> СУ</w:t>
      </w:r>
      <w:r w:rsidR="00200D68">
        <w:rPr>
          <w:rFonts w:ascii="Times New Roman" w:hAnsi="Times New Roman" w:cs="Times New Roman"/>
          <w:b/>
          <w:sz w:val="28"/>
          <w:szCs w:val="28"/>
        </w:rPr>
        <w:t>В</w:t>
      </w:r>
      <w:r w:rsidRPr="00730E9E">
        <w:rPr>
          <w:rFonts w:ascii="Times New Roman" w:hAnsi="Times New Roman" w:cs="Times New Roman"/>
          <w:b/>
          <w:sz w:val="28"/>
          <w:szCs w:val="28"/>
        </w:rPr>
        <w:t>ЕРЕНІТЕТ: ПАРАДОКСИ ВЗАЄМОЗАЛЕЖНОСТІ</w:t>
      </w:r>
      <w:r w:rsidR="00991F9E" w:rsidRPr="00730E9E">
        <w:rPr>
          <w:rFonts w:ascii="Times New Roman" w:hAnsi="Times New Roman" w:cs="Times New Roman"/>
          <w:b/>
          <w:sz w:val="28"/>
          <w:szCs w:val="28"/>
        </w:rPr>
        <w:t xml:space="preserve"> ТА ВПЛИВ НА МІЖНАРОДНІ ВІДНОСИНИ</w:t>
      </w:r>
    </w:p>
    <w:p w:rsidR="00D84A8F" w:rsidRPr="00730E9E" w:rsidRDefault="00D84A8F" w:rsidP="00D818A2">
      <w:pPr>
        <w:pStyle w:val="a3"/>
        <w:tabs>
          <w:tab w:val="left" w:pos="142"/>
        </w:tabs>
        <w:spacing w:line="360" w:lineRule="auto"/>
        <w:ind w:firstLine="567"/>
        <w:jc w:val="center"/>
        <w:rPr>
          <w:rFonts w:ascii="Times New Roman" w:hAnsi="Times New Roman" w:cs="Times New Roman"/>
          <w:b/>
          <w:sz w:val="28"/>
          <w:szCs w:val="28"/>
        </w:rPr>
      </w:pPr>
    </w:p>
    <w:p w:rsidR="00D84A8F" w:rsidRPr="00730E9E" w:rsidRDefault="00F71C08" w:rsidP="00D818A2">
      <w:pPr>
        <w:pStyle w:val="a3"/>
        <w:tabs>
          <w:tab w:val="left" w:pos="142"/>
        </w:tabs>
        <w:spacing w:line="360" w:lineRule="auto"/>
        <w:ind w:firstLine="567"/>
        <w:jc w:val="center"/>
        <w:rPr>
          <w:rFonts w:ascii="Times New Roman" w:hAnsi="Times New Roman" w:cs="Times New Roman"/>
          <w:b/>
          <w:sz w:val="28"/>
          <w:szCs w:val="28"/>
        </w:rPr>
      </w:pPr>
      <w:r w:rsidRPr="00730E9E">
        <w:rPr>
          <w:rFonts w:ascii="Times New Roman" w:hAnsi="Times New Roman" w:cs="Times New Roman"/>
          <w:b/>
          <w:sz w:val="28"/>
          <w:szCs w:val="28"/>
        </w:rPr>
        <w:t>2.1. Національний</w:t>
      </w:r>
      <w:r w:rsidR="00D84A8F" w:rsidRPr="00730E9E">
        <w:rPr>
          <w:rFonts w:ascii="Times New Roman" w:hAnsi="Times New Roman" w:cs="Times New Roman"/>
          <w:b/>
          <w:sz w:val="28"/>
          <w:szCs w:val="28"/>
        </w:rPr>
        <w:t xml:space="preserve"> суверенітет в умовах глобалізаційного процесу</w:t>
      </w:r>
    </w:p>
    <w:p w:rsidR="00D84A8F" w:rsidRPr="00730E9E" w:rsidRDefault="00D84A8F" w:rsidP="00D818A2">
      <w:pPr>
        <w:pStyle w:val="a3"/>
        <w:tabs>
          <w:tab w:val="left" w:pos="142"/>
        </w:tabs>
        <w:spacing w:line="360" w:lineRule="auto"/>
        <w:ind w:firstLine="567"/>
        <w:jc w:val="both"/>
        <w:rPr>
          <w:rFonts w:ascii="Times New Roman" w:hAnsi="Times New Roman" w:cs="Times New Roman"/>
          <w:sz w:val="28"/>
          <w:szCs w:val="28"/>
        </w:rPr>
      </w:pPr>
    </w:p>
    <w:p w:rsidR="00D84A8F" w:rsidRPr="00730E9E" w:rsidRDefault="00D84A8F"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Держава, як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 міжнародних відносин, перебуває у певному загальному правовому просторі - глобальному або субглобальному, і це</w:t>
      </w:r>
      <w:r w:rsidR="008C0B46" w:rsidRPr="00730E9E">
        <w:rPr>
          <w:rFonts w:ascii="Times New Roman" w:hAnsi="Times New Roman" w:cs="Times New Roman"/>
          <w:sz w:val="28"/>
          <w:szCs w:val="28"/>
        </w:rPr>
        <w:t>й</w:t>
      </w:r>
      <w:r w:rsidRPr="00730E9E">
        <w:rPr>
          <w:rFonts w:ascii="Times New Roman" w:hAnsi="Times New Roman" w:cs="Times New Roman"/>
          <w:sz w:val="28"/>
          <w:szCs w:val="28"/>
        </w:rPr>
        <w:t xml:space="preserve"> простір, неухильно розвиваючись, стає все більш взаємнозалежни</w:t>
      </w:r>
      <w:r w:rsidR="00FE7840" w:rsidRPr="00730E9E">
        <w:rPr>
          <w:rFonts w:ascii="Times New Roman" w:hAnsi="Times New Roman" w:cs="Times New Roman"/>
          <w:sz w:val="28"/>
          <w:szCs w:val="28"/>
        </w:rPr>
        <w:t>м [64</w:t>
      </w:r>
      <w:r w:rsidRPr="00730E9E">
        <w:rPr>
          <w:rFonts w:ascii="Times New Roman" w:hAnsi="Times New Roman" w:cs="Times New Roman"/>
          <w:sz w:val="28"/>
          <w:szCs w:val="28"/>
        </w:rPr>
        <w:t>]. Справа не тільки в тому, що міждержавні відносини регулюються зростаючим змістовним міжнародним (позитивним) правом. Законодавства різних держав адаптуються до законодавства вищої інстанції. Так, наприклад, в країнах Європейського союзу вже понад половини національних законів породжені законами ЄС.</w:t>
      </w:r>
    </w:p>
    <w:p w:rsidR="00D84A8F" w:rsidRPr="00730E9E" w:rsidRDefault="00D84A8F"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Неухильно зростає і взаємозалежність держав через спільність глобальної інфраструктури і середовища існування, через міжнародний поділ праці. Складаються загальні інфраструктурні мережі, уніфікуються загальні норми і стандарти у виробництві і споживанні. Інтернаціоналізуються фінансові та виробничі фонди. Вільніше стають потоки інформації, товарів, капіталу і людей, тобто державні кордони стають в значній мірі проникними. В результаті цих змін створюється враження про прогресуючі порожнечі і ефемерності державного суверенітету.</w:t>
      </w:r>
    </w:p>
    <w:p w:rsidR="00D84A8F" w:rsidRPr="00730E9E" w:rsidRDefault="00D84A8F"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Вцілому, такого роду підозри зародилися майже негайно, як поняття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суверенітет</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і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держава</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утвердилися в якості базових у політичній свідомості, світовій політиці і дипломатичній практиці. Перша (як нібито) робота з хар</w:t>
      </w:r>
      <w:r w:rsidR="00142DF2" w:rsidRPr="00730E9E">
        <w:rPr>
          <w:rFonts w:ascii="Times New Roman" w:hAnsi="Times New Roman" w:cs="Times New Roman"/>
          <w:sz w:val="28"/>
          <w:szCs w:val="28"/>
        </w:rPr>
        <w:t xml:space="preserve">актерною назвою </w:t>
      </w:r>
      <w:r w:rsidR="0048154B" w:rsidRPr="00730E9E">
        <w:rPr>
          <w:rFonts w:ascii="Times New Roman" w:hAnsi="Times New Roman" w:cs="Times New Roman"/>
          <w:sz w:val="28"/>
          <w:szCs w:val="28"/>
        </w:rPr>
        <w:t>«</w:t>
      </w:r>
      <w:r w:rsidR="00142DF2" w:rsidRPr="00730E9E">
        <w:rPr>
          <w:rFonts w:ascii="Times New Roman" w:hAnsi="Times New Roman" w:cs="Times New Roman"/>
          <w:sz w:val="28"/>
          <w:szCs w:val="28"/>
        </w:rPr>
        <w:t>Розквіт і занепад територіальної</w:t>
      </w:r>
      <w:r w:rsidRPr="00730E9E">
        <w:rPr>
          <w:rFonts w:ascii="Times New Roman" w:hAnsi="Times New Roman" w:cs="Times New Roman"/>
          <w:sz w:val="28"/>
          <w:szCs w:val="28"/>
        </w:rPr>
        <w:t xml:space="preserve"> дер</w:t>
      </w:r>
      <w:r w:rsidR="00142DF2" w:rsidRPr="00730E9E">
        <w:rPr>
          <w:rFonts w:ascii="Times New Roman" w:hAnsi="Times New Roman" w:cs="Times New Roman"/>
          <w:sz w:val="28"/>
          <w:szCs w:val="28"/>
        </w:rPr>
        <w:t>жави</w:t>
      </w:r>
      <w:r w:rsidR="0048154B" w:rsidRPr="00730E9E">
        <w:rPr>
          <w:rFonts w:ascii="Times New Roman" w:hAnsi="Times New Roman" w:cs="Times New Roman"/>
          <w:sz w:val="28"/>
          <w:szCs w:val="28"/>
        </w:rPr>
        <w:t>»</w:t>
      </w:r>
      <w:r w:rsidR="00FE7840" w:rsidRPr="00730E9E">
        <w:rPr>
          <w:rFonts w:ascii="Times New Roman" w:hAnsi="Times New Roman" w:cs="Times New Roman"/>
          <w:sz w:val="28"/>
          <w:szCs w:val="28"/>
        </w:rPr>
        <w:t xml:space="preserve"> [17</w:t>
      </w:r>
      <w:r w:rsidR="00142DF2" w:rsidRPr="00730E9E">
        <w:rPr>
          <w:rFonts w:ascii="Times New Roman" w:hAnsi="Times New Roman" w:cs="Times New Roman"/>
          <w:sz w:val="28"/>
          <w:szCs w:val="28"/>
        </w:rPr>
        <w:t xml:space="preserve">] відноситься до 1957-го року </w:t>
      </w:r>
      <w:r w:rsidRPr="00730E9E">
        <w:rPr>
          <w:rFonts w:ascii="Times New Roman" w:hAnsi="Times New Roman" w:cs="Times New Roman"/>
          <w:sz w:val="28"/>
          <w:szCs w:val="28"/>
        </w:rPr>
        <w:t>, тобто до моменту, коли ще не висохло чорнило на підписаних в Ялт</w:t>
      </w:r>
      <w:r w:rsidR="00142DF2" w:rsidRPr="00730E9E">
        <w:rPr>
          <w:rFonts w:ascii="Times New Roman" w:hAnsi="Times New Roman" w:cs="Times New Roman"/>
          <w:sz w:val="28"/>
          <w:szCs w:val="28"/>
        </w:rPr>
        <w:t xml:space="preserve">і і Потсдамі угодах, найбільш </w:t>
      </w:r>
      <w:r w:rsidR="0048154B" w:rsidRPr="00730E9E">
        <w:rPr>
          <w:rFonts w:ascii="Times New Roman" w:hAnsi="Times New Roman" w:cs="Times New Roman"/>
          <w:sz w:val="28"/>
          <w:szCs w:val="28"/>
        </w:rPr>
        <w:t>«</w:t>
      </w:r>
      <w:r w:rsidR="00142DF2" w:rsidRPr="00730E9E">
        <w:rPr>
          <w:rFonts w:ascii="Times New Roman" w:hAnsi="Times New Roman" w:cs="Times New Roman"/>
          <w:sz w:val="28"/>
          <w:szCs w:val="28"/>
        </w:rPr>
        <w:t>державоцентриських</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з часів Вестфальського миру 1648 року.</w:t>
      </w:r>
    </w:p>
    <w:p w:rsidR="00D84A8F" w:rsidRPr="00730E9E" w:rsidRDefault="00D84A8F"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 xml:space="preserve">Одночасно </w:t>
      </w:r>
      <w:r w:rsidR="00142DF2" w:rsidRPr="00730E9E">
        <w:rPr>
          <w:rFonts w:ascii="Times New Roman" w:hAnsi="Times New Roman" w:cs="Times New Roman"/>
          <w:sz w:val="28"/>
          <w:szCs w:val="28"/>
        </w:rPr>
        <w:t xml:space="preserve">зростав </w:t>
      </w:r>
      <w:r w:rsidRPr="00730E9E">
        <w:rPr>
          <w:rFonts w:ascii="Times New Roman" w:hAnsi="Times New Roman" w:cs="Times New Roman"/>
          <w:sz w:val="28"/>
          <w:szCs w:val="28"/>
        </w:rPr>
        <w:t xml:space="preserve">вплив деяких версій нормативної політичної теорії, що оголошують саму концепцію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держави як суверена</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надмірною і навіть шкідливим продуктом ант</w:t>
      </w:r>
      <w:r w:rsidR="00142DF2" w:rsidRPr="00730E9E">
        <w:rPr>
          <w:rFonts w:ascii="Times New Roman" w:hAnsi="Times New Roman" w:cs="Times New Roman"/>
          <w:sz w:val="28"/>
          <w:szCs w:val="28"/>
        </w:rPr>
        <w:t xml:space="preserve">ропоморфізму і конструктивізму, з погляду </w:t>
      </w:r>
      <w:r w:rsidR="00FE7840" w:rsidRPr="00730E9E">
        <w:rPr>
          <w:rFonts w:ascii="Times New Roman" w:hAnsi="Times New Roman" w:cs="Times New Roman"/>
          <w:sz w:val="28"/>
          <w:szCs w:val="28"/>
        </w:rPr>
        <w:t>Фрідріха фон Хайєка [16</w:t>
      </w:r>
      <w:r w:rsidRPr="00730E9E">
        <w:rPr>
          <w:rFonts w:ascii="Times New Roman" w:hAnsi="Times New Roman" w:cs="Times New Roman"/>
          <w:sz w:val="28"/>
          <w:szCs w:val="28"/>
        </w:rPr>
        <w:t>] або ідеоло</w:t>
      </w:r>
      <w:r w:rsidR="00142DF2" w:rsidRPr="00730E9E">
        <w:rPr>
          <w:rFonts w:ascii="Times New Roman" w:hAnsi="Times New Roman" w:cs="Times New Roman"/>
          <w:sz w:val="28"/>
          <w:szCs w:val="28"/>
        </w:rPr>
        <w:t xml:space="preserve">гемою тих, хто узурпував владу, </w:t>
      </w:r>
      <w:r w:rsidRPr="00730E9E">
        <w:rPr>
          <w:rFonts w:ascii="Times New Roman" w:hAnsi="Times New Roman" w:cs="Times New Roman"/>
          <w:sz w:val="28"/>
          <w:szCs w:val="28"/>
        </w:rPr>
        <w:t>як вважали анархісти, частина марксистів, по</w:t>
      </w:r>
      <w:r w:rsidR="00142DF2" w:rsidRPr="00730E9E">
        <w:rPr>
          <w:rFonts w:ascii="Times New Roman" w:hAnsi="Times New Roman" w:cs="Times New Roman"/>
          <w:sz w:val="28"/>
          <w:szCs w:val="28"/>
        </w:rPr>
        <w:t>стмодерністи в дусі Мішеля Фуко</w:t>
      </w:r>
      <w:r w:rsidRPr="00730E9E">
        <w:rPr>
          <w:rFonts w:ascii="Times New Roman" w:hAnsi="Times New Roman" w:cs="Times New Roman"/>
          <w:sz w:val="28"/>
          <w:szCs w:val="28"/>
        </w:rPr>
        <w:t>.</w:t>
      </w:r>
    </w:p>
    <w:p w:rsidR="00E75034" w:rsidRPr="00730E9E" w:rsidRDefault="00D84A8F" w:rsidP="00D818A2">
      <w:pPr>
        <w:pStyle w:val="a3"/>
        <w:tabs>
          <w:tab w:val="left" w:pos="142"/>
        </w:tabs>
        <w:spacing w:line="360" w:lineRule="auto"/>
        <w:ind w:firstLine="567"/>
        <w:jc w:val="both"/>
      </w:pPr>
      <w:r w:rsidRPr="00730E9E">
        <w:rPr>
          <w:rFonts w:ascii="Times New Roman" w:hAnsi="Times New Roman" w:cs="Times New Roman"/>
          <w:sz w:val="28"/>
          <w:szCs w:val="28"/>
        </w:rPr>
        <w:t xml:space="preserve">Але майже відразу ж виникла і контртенденція. Про живучість і відродження держави і суверенітету сказано не менше, якщо </w:t>
      </w:r>
      <w:r w:rsidR="00142DF2" w:rsidRPr="00730E9E">
        <w:rPr>
          <w:rFonts w:ascii="Times New Roman" w:hAnsi="Times New Roman" w:cs="Times New Roman"/>
          <w:sz w:val="28"/>
          <w:szCs w:val="28"/>
        </w:rPr>
        <w:t>не більше, ніж про їх історичну</w:t>
      </w:r>
      <w:r w:rsidRPr="00730E9E">
        <w:rPr>
          <w:rFonts w:ascii="Times New Roman" w:hAnsi="Times New Roman" w:cs="Times New Roman"/>
          <w:sz w:val="28"/>
          <w:szCs w:val="28"/>
        </w:rPr>
        <w:t xml:space="preserve"> смерт</w:t>
      </w:r>
      <w:r w:rsidR="00142DF2" w:rsidRPr="00730E9E">
        <w:rPr>
          <w:rFonts w:ascii="Times New Roman" w:hAnsi="Times New Roman" w:cs="Times New Roman"/>
          <w:sz w:val="28"/>
          <w:szCs w:val="28"/>
        </w:rPr>
        <w:t>ь. Відповідно захисники їх і</w:t>
      </w:r>
      <w:r w:rsidRPr="00730E9E">
        <w:rPr>
          <w:rFonts w:ascii="Times New Roman" w:hAnsi="Times New Roman" w:cs="Times New Roman"/>
          <w:sz w:val="28"/>
          <w:szCs w:val="28"/>
        </w:rPr>
        <w:t>нструментальности як для практики міжнародних відносин, так і для розуміння цієї практики</w:t>
      </w:r>
      <w:r w:rsidR="00142DF2" w:rsidRPr="00730E9E">
        <w:rPr>
          <w:rFonts w:ascii="Times New Roman" w:hAnsi="Times New Roman" w:cs="Times New Roman"/>
          <w:sz w:val="28"/>
          <w:szCs w:val="28"/>
        </w:rPr>
        <w:t xml:space="preserve"> як </w:t>
      </w:r>
      <w:r w:rsidRPr="00730E9E">
        <w:rPr>
          <w:rFonts w:ascii="Times New Roman" w:hAnsi="Times New Roman" w:cs="Times New Roman"/>
          <w:sz w:val="28"/>
          <w:szCs w:val="28"/>
        </w:rPr>
        <w:t xml:space="preserve"> і раніше залиша</w:t>
      </w:r>
      <w:r w:rsidR="00142DF2" w:rsidRPr="00730E9E">
        <w:rPr>
          <w:rFonts w:ascii="Times New Roman" w:hAnsi="Times New Roman" w:cs="Times New Roman"/>
          <w:sz w:val="28"/>
          <w:szCs w:val="28"/>
        </w:rPr>
        <w:t>ються в більшості. Нагадуючи проте</w:t>
      </w:r>
      <w:r w:rsidRPr="00730E9E">
        <w:rPr>
          <w:rFonts w:ascii="Times New Roman" w:hAnsi="Times New Roman" w:cs="Times New Roman"/>
          <w:sz w:val="28"/>
          <w:szCs w:val="28"/>
        </w:rPr>
        <w:t>, що посилення взаємозалежності ніяк не усуває суверенітет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єктів співіснування. Тим самим в нових умовах не так скасовується держава, скільки змінюється державний raison d</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 xml:space="preserve">être. Ідея суверенітету, може бути, і втратила свої революційно-харизматичні якості, але з неї вже народилася традиція, а значить, принцип суверенітету продовжує емпірично існувати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як спадщина і результат минулого</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w:t>
      </w:r>
      <w:r w:rsidR="00FE7840" w:rsidRPr="00730E9E">
        <w:rPr>
          <w:rFonts w:ascii="Times New Roman" w:hAnsi="Times New Roman" w:cs="Times New Roman"/>
          <w:sz w:val="28"/>
          <w:szCs w:val="28"/>
        </w:rPr>
        <w:t>29</w:t>
      </w:r>
      <w:r w:rsidRPr="00730E9E">
        <w:rPr>
          <w:rFonts w:ascii="Times New Roman" w:hAnsi="Times New Roman" w:cs="Times New Roman"/>
          <w:sz w:val="28"/>
          <w:szCs w:val="28"/>
        </w:rPr>
        <w:t>].</w:t>
      </w:r>
      <w:r w:rsidR="00E75034" w:rsidRPr="00730E9E">
        <w:t xml:space="preserve"> </w:t>
      </w:r>
    </w:p>
    <w:p w:rsidR="00E75034" w:rsidRPr="00730E9E" w:rsidRDefault="00E75034"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Зі сказаного вище випливає, що ідеальна та матеріальна інерція існування державного суверенітету вельми велика. Визнано, що управлінська організаційна структура, вироблена державною практикою, високоефективна, а формально-юридичний статус подібної організації як агента суверенітету є інструментом в діючій системі глобальної самоорганізації, так само як і для його власника. Юридичний суверенітет функціональний як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виразник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єкта</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з його правами та обов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язками в системі міжнародних відносин. Іншими словами, суверенітет - іманентна властивість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єктності.</w:t>
      </w:r>
    </w:p>
    <w:p w:rsidR="00E75034" w:rsidRPr="00730E9E" w:rsidRDefault="00E75034"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Навіть якщо вважати міжнародні відносини, по суті, силовими, вони припускають наявність безлічі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 xml:space="preserve">єктів сили, і, якби не були ці сили юридично визначені, єдиний (в ідеалі) суверен світової спільноти мав би справу з перманентною громадянською війною, коли всі вогнища опору суверену автоматично визначалися б як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підривні</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і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зл</w:t>
      </w:r>
      <w:r w:rsidR="006A2FE6" w:rsidRPr="00730E9E">
        <w:rPr>
          <w:rFonts w:ascii="Times New Roman" w:hAnsi="Times New Roman" w:cs="Times New Roman"/>
          <w:sz w:val="28"/>
          <w:szCs w:val="28"/>
        </w:rPr>
        <w:t>очинні</w:t>
      </w:r>
      <w:r w:rsidR="0048154B" w:rsidRPr="00730E9E">
        <w:rPr>
          <w:rFonts w:ascii="Times New Roman" w:hAnsi="Times New Roman" w:cs="Times New Roman"/>
          <w:sz w:val="28"/>
          <w:szCs w:val="28"/>
        </w:rPr>
        <w:t>»</w:t>
      </w:r>
      <w:r w:rsidR="006A2FE6" w:rsidRPr="00730E9E">
        <w:rPr>
          <w:rFonts w:ascii="Times New Roman" w:hAnsi="Times New Roman" w:cs="Times New Roman"/>
          <w:sz w:val="28"/>
          <w:szCs w:val="28"/>
        </w:rPr>
        <w:t>, з якими, як переговори неможливі</w:t>
      </w:r>
      <w:r w:rsidRPr="00730E9E">
        <w:rPr>
          <w:rFonts w:ascii="Times New Roman" w:hAnsi="Times New Roman" w:cs="Times New Roman"/>
          <w:sz w:val="28"/>
          <w:szCs w:val="28"/>
        </w:rPr>
        <w:t>. А юридичний суверенітет фіксує правові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 xml:space="preserve">єкти, з яким </w:t>
      </w:r>
      <w:r w:rsidR="0048154B" w:rsidRPr="00730E9E">
        <w:rPr>
          <w:rFonts w:ascii="Times New Roman" w:hAnsi="Times New Roman" w:cs="Times New Roman"/>
          <w:sz w:val="28"/>
          <w:szCs w:val="28"/>
        </w:rPr>
        <w:lastRenderedPageBreak/>
        <w:t>«</w:t>
      </w:r>
      <w:r w:rsidRPr="00730E9E">
        <w:rPr>
          <w:rFonts w:ascii="Times New Roman" w:hAnsi="Times New Roman" w:cs="Times New Roman"/>
          <w:sz w:val="28"/>
          <w:szCs w:val="28"/>
        </w:rPr>
        <w:t>переговори можливі</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Ця система передбачає, що немає такої ділянки на Землі, за який хтось не ніс би відповідальність (nulle terre sans seigneur)</w:t>
      </w:r>
      <w:r w:rsidR="00FE7840" w:rsidRPr="00730E9E">
        <w:rPr>
          <w:rFonts w:ascii="Times New Roman" w:hAnsi="Times New Roman" w:cs="Times New Roman"/>
          <w:sz w:val="28"/>
          <w:szCs w:val="28"/>
        </w:rPr>
        <w:t>[29]</w:t>
      </w:r>
      <w:r w:rsidRPr="00730E9E">
        <w:rPr>
          <w:rFonts w:ascii="Times New Roman" w:hAnsi="Times New Roman" w:cs="Times New Roman"/>
          <w:sz w:val="28"/>
          <w:szCs w:val="28"/>
        </w:rPr>
        <w:t>.</w:t>
      </w:r>
    </w:p>
    <w:p w:rsidR="00E75034" w:rsidRPr="00730E9E" w:rsidRDefault="00E75034"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Класичні реалісти (якими були старі німецькі та англійські геополітики аж до Моргентау) могли думати, що відносини між державами - чисто силові. Крайні ліберали (доктрина</w:t>
      </w:r>
      <w:r w:rsidR="006A2FE6" w:rsidRPr="00730E9E">
        <w:rPr>
          <w:rFonts w:ascii="Times New Roman" w:hAnsi="Times New Roman" w:cs="Times New Roman"/>
          <w:sz w:val="28"/>
          <w:szCs w:val="28"/>
        </w:rPr>
        <w:t>льно розуміють світопорядок</w:t>
      </w:r>
      <w:r w:rsidRPr="00730E9E">
        <w:rPr>
          <w:rFonts w:ascii="Times New Roman" w:hAnsi="Times New Roman" w:cs="Times New Roman"/>
          <w:sz w:val="28"/>
          <w:szCs w:val="28"/>
        </w:rPr>
        <w:t xml:space="preserve"> Канта або президента Вільсона) могли вважати, що в основі всього лежить співробітництво суверенних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єктів, а силові дії - це небажане відхилення від норми, і тільки. Але неореалісти і неоліберали сходяться на думці, що сила і право в міжнародних відносинах не виключають, а коректу</w:t>
      </w:r>
      <w:r w:rsidR="00FE7840" w:rsidRPr="00730E9E">
        <w:rPr>
          <w:rFonts w:ascii="Times New Roman" w:hAnsi="Times New Roman" w:cs="Times New Roman"/>
          <w:sz w:val="28"/>
          <w:szCs w:val="28"/>
        </w:rPr>
        <w:t>ють і модифікують один одного [6</w:t>
      </w:r>
      <w:r w:rsidRPr="00730E9E">
        <w:rPr>
          <w:rFonts w:ascii="Times New Roman" w:hAnsi="Times New Roman" w:cs="Times New Roman"/>
          <w:sz w:val="28"/>
          <w:szCs w:val="28"/>
        </w:rPr>
        <w:t>]. Більш того, вони згодні не тільки з тим, що це фактично так. Вони згодні і з тим, що так повинно бути.</w:t>
      </w:r>
    </w:p>
    <w:p w:rsidR="00E75034" w:rsidRPr="00730E9E" w:rsidRDefault="00E75034"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І сильному, і сла</w:t>
      </w:r>
      <w:r w:rsidR="00825145" w:rsidRPr="00730E9E">
        <w:rPr>
          <w:rFonts w:ascii="Times New Roman" w:hAnsi="Times New Roman" w:cs="Times New Roman"/>
          <w:sz w:val="28"/>
          <w:szCs w:val="28"/>
        </w:rPr>
        <w:t xml:space="preserve">бкому доводиться розраховувати </w:t>
      </w:r>
      <w:r w:rsidRPr="00730E9E">
        <w:rPr>
          <w:rFonts w:ascii="Times New Roman" w:hAnsi="Times New Roman" w:cs="Times New Roman"/>
          <w:sz w:val="28"/>
          <w:szCs w:val="28"/>
        </w:rPr>
        <w:t xml:space="preserve">у що йому обійдеться порушення чужого або захист свого суверенітету при виникненні конфліктної ситуації. Це досить складні розрахунки. А якщо мова йде про суверенітет, в якому зацікавлена ​​третя особа, то такого роду калькуляції стають ще складніше. </w:t>
      </w:r>
      <w:r w:rsidR="00825145" w:rsidRPr="00730E9E">
        <w:rPr>
          <w:rFonts w:ascii="Times New Roman" w:hAnsi="Times New Roman" w:cs="Times New Roman"/>
          <w:sz w:val="28"/>
          <w:szCs w:val="28"/>
        </w:rPr>
        <w:t xml:space="preserve">Схема виглядає так: якщо держава </w:t>
      </w:r>
      <w:r w:rsidR="0048154B" w:rsidRPr="00730E9E">
        <w:rPr>
          <w:rFonts w:ascii="Times New Roman" w:hAnsi="Times New Roman" w:cs="Times New Roman"/>
          <w:sz w:val="28"/>
          <w:szCs w:val="28"/>
        </w:rPr>
        <w:t>«</w:t>
      </w:r>
      <w:r w:rsidR="00825145" w:rsidRPr="00730E9E">
        <w:rPr>
          <w:rFonts w:ascii="Times New Roman" w:hAnsi="Times New Roman" w:cs="Times New Roman"/>
          <w:sz w:val="28"/>
          <w:szCs w:val="28"/>
        </w:rPr>
        <w:t>А</w:t>
      </w:r>
      <w:r w:rsidR="0048154B" w:rsidRPr="00730E9E">
        <w:rPr>
          <w:rFonts w:ascii="Times New Roman" w:hAnsi="Times New Roman" w:cs="Times New Roman"/>
          <w:sz w:val="28"/>
          <w:szCs w:val="28"/>
        </w:rPr>
        <w:t>»</w:t>
      </w:r>
      <w:r w:rsidR="00825145" w:rsidRPr="00730E9E">
        <w:rPr>
          <w:rFonts w:ascii="Times New Roman" w:hAnsi="Times New Roman" w:cs="Times New Roman"/>
          <w:sz w:val="28"/>
          <w:szCs w:val="28"/>
        </w:rPr>
        <w:t xml:space="preserve">  хоче окупувати державу </w:t>
      </w:r>
      <w:r w:rsidR="0048154B" w:rsidRPr="00730E9E">
        <w:rPr>
          <w:rFonts w:ascii="Times New Roman" w:hAnsi="Times New Roman" w:cs="Times New Roman"/>
          <w:sz w:val="28"/>
          <w:szCs w:val="28"/>
        </w:rPr>
        <w:t>«</w:t>
      </w:r>
      <w:r w:rsidR="00825145" w:rsidRPr="00730E9E">
        <w:rPr>
          <w:rFonts w:ascii="Times New Roman" w:hAnsi="Times New Roman" w:cs="Times New Roman"/>
          <w:sz w:val="28"/>
          <w:szCs w:val="28"/>
        </w:rPr>
        <w:t>В</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то вона повинна подумати про те, що</w:t>
      </w:r>
      <w:r w:rsidR="00825145" w:rsidRPr="00730E9E">
        <w:rPr>
          <w:rFonts w:ascii="Times New Roman" w:hAnsi="Times New Roman" w:cs="Times New Roman"/>
          <w:sz w:val="28"/>
          <w:szCs w:val="28"/>
        </w:rPr>
        <w:t xml:space="preserve"> з цього приводу скаже держава </w:t>
      </w:r>
      <w:r w:rsidR="0048154B" w:rsidRPr="00730E9E">
        <w:rPr>
          <w:rFonts w:ascii="Times New Roman" w:hAnsi="Times New Roman" w:cs="Times New Roman"/>
          <w:sz w:val="28"/>
          <w:szCs w:val="28"/>
        </w:rPr>
        <w:t>«</w:t>
      </w:r>
      <w:r w:rsidR="00825145" w:rsidRPr="00730E9E">
        <w:rPr>
          <w:rFonts w:ascii="Times New Roman" w:hAnsi="Times New Roman" w:cs="Times New Roman"/>
          <w:sz w:val="28"/>
          <w:szCs w:val="28"/>
        </w:rPr>
        <w:t>N</w:t>
      </w:r>
      <w:r w:rsidR="0048154B" w:rsidRPr="00730E9E">
        <w:rPr>
          <w:rFonts w:ascii="Times New Roman" w:hAnsi="Times New Roman" w:cs="Times New Roman"/>
          <w:sz w:val="28"/>
          <w:szCs w:val="28"/>
        </w:rPr>
        <w:t>»</w:t>
      </w:r>
      <w:r w:rsidR="00825145" w:rsidRPr="00730E9E">
        <w:rPr>
          <w:rFonts w:ascii="Times New Roman" w:hAnsi="Times New Roman" w:cs="Times New Roman"/>
          <w:sz w:val="28"/>
          <w:szCs w:val="28"/>
        </w:rPr>
        <w:t>. Таким чином, як схожа схема працює</w:t>
      </w:r>
      <w:r w:rsidRPr="00730E9E">
        <w:rPr>
          <w:rFonts w:ascii="Times New Roman" w:hAnsi="Times New Roman" w:cs="Times New Roman"/>
          <w:sz w:val="28"/>
          <w:szCs w:val="28"/>
        </w:rPr>
        <w:t xml:space="preserve"> в разі</w:t>
      </w:r>
      <w:r w:rsidR="00825145" w:rsidRPr="00730E9E">
        <w:rPr>
          <w:rFonts w:ascii="Times New Roman" w:hAnsi="Times New Roman" w:cs="Times New Roman"/>
          <w:sz w:val="28"/>
          <w:szCs w:val="28"/>
        </w:rPr>
        <w:t xml:space="preserve"> агресії Росії проти України</w:t>
      </w:r>
      <w:r w:rsidRPr="00730E9E">
        <w:rPr>
          <w:rFonts w:ascii="Times New Roman" w:hAnsi="Times New Roman" w:cs="Times New Roman"/>
          <w:sz w:val="28"/>
          <w:szCs w:val="28"/>
        </w:rPr>
        <w:t>. Найсвіжіший приклад, що дає уявлення про таку складності, - в</w:t>
      </w:r>
      <w:r w:rsidR="00825145" w:rsidRPr="00730E9E">
        <w:rPr>
          <w:rFonts w:ascii="Times New Roman" w:hAnsi="Times New Roman" w:cs="Times New Roman"/>
          <w:sz w:val="28"/>
          <w:szCs w:val="28"/>
        </w:rPr>
        <w:t>ідносини в трикутнику США - Україна</w:t>
      </w:r>
      <w:r w:rsidRPr="00730E9E">
        <w:rPr>
          <w:rFonts w:ascii="Times New Roman" w:hAnsi="Times New Roman" w:cs="Times New Roman"/>
          <w:sz w:val="28"/>
          <w:szCs w:val="28"/>
        </w:rPr>
        <w:t xml:space="preserve"> - Росія з п</w:t>
      </w:r>
      <w:r w:rsidR="00825145" w:rsidRPr="00730E9E">
        <w:rPr>
          <w:rFonts w:ascii="Times New Roman" w:hAnsi="Times New Roman" w:cs="Times New Roman"/>
          <w:sz w:val="28"/>
          <w:szCs w:val="28"/>
        </w:rPr>
        <w:t>итання про санкції щодо РФ</w:t>
      </w:r>
      <w:r w:rsidRPr="00730E9E">
        <w:rPr>
          <w:rFonts w:ascii="Times New Roman" w:hAnsi="Times New Roman" w:cs="Times New Roman"/>
          <w:sz w:val="28"/>
          <w:szCs w:val="28"/>
        </w:rPr>
        <w:t>[</w:t>
      </w:r>
      <w:r w:rsidR="00FE7840" w:rsidRPr="00730E9E">
        <w:rPr>
          <w:rFonts w:ascii="Times New Roman" w:hAnsi="Times New Roman" w:cs="Times New Roman"/>
          <w:sz w:val="28"/>
          <w:szCs w:val="28"/>
        </w:rPr>
        <w:t>64</w:t>
      </w:r>
      <w:r w:rsidRPr="00730E9E">
        <w:rPr>
          <w:rFonts w:ascii="Times New Roman" w:hAnsi="Times New Roman" w:cs="Times New Roman"/>
          <w:sz w:val="28"/>
          <w:szCs w:val="28"/>
        </w:rPr>
        <w:t>]</w:t>
      </w:r>
      <w:r w:rsidR="002F4BBB" w:rsidRPr="00730E9E">
        <w:rPr>
          <w:rFonts w:ascii="Times New Roman" w:hAnsi="Times New Roman" w:cs="Times New Roman"/>
          <w:sz w:val="28"/>
          <w:szCs w:val="28"/>
        </w:rPr>
        <w:t>.</w:t>
      </w:r>
    </w:p>
    <w:p w:rsidR="00E75034" w:rsidRPr="00730E9E" w:rsidRDefault="00E75034"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Дипломат-реаліст, діючи з позиції сили, серед інших ризиків повинен враховувати також і ризик, пов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язаний з порушенням права і невдоволенням, я</w:t>
      </w:r>
      <w:r w:rsidR="00051778" w:rsidRPr="00730E9E">
        <w:rPr>
          <w:rFonts w:ascii="Times New Roman" w:hAnsi="Times New Roman" w:cs="Times New Roman"/>
          <w:sz w:val="28"/>
          <w:szCs w:val="28"/>
        </w:rPr>
        <w:t>ке може викликати його поведінка</w:t>
      </w:r>
      <w:r w:rsidRPr="00730E9E">
        <w:rPr>
          <w:rFonts w:ascii="Times New Roman" w:hAnsi="Times New Roman" w:cs="Times New Roman"/>
          <w:sz w:val="28"/>
          <w:szCs w:val="28"/>
        </w:rPr>
        <w:t>. Дипломат-ліберал, навпаки, повинен брати до уваги ризик, пов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язаний з дотриманням права. Так чи інакше, всі суверенітети виявляються заручниками один одного, і світова спільнота, як сукупність суверенітетів, знаходить значну інерційність або, якщо завгодно, стає пасткою.</w:t>
      </w:r>
      <w:r w:rsidR="00051778" w:rsidRPr="00730E9E">
        <w:rPr>
          <w:rFonts w:ascii="Times New Roman" w:hAnsi="Times New Roman" w:cs="Times New Roman"/>
          <w:sz w:val="28"/>
          <w:szCs w:val="28"/>
        </w:rPr>
        <w:t xml:space="preserve"> Ця пастка має навіть має своє інституційне оформлення у</w:t>
      </w:r>
      <w:r w:rsidRPr="00730E9E">
        <w:rPr>
          <w:rFonts w:ascii="Times New Roman" w:hAnsi="Times New Roman" w:cs="Times New Roman"/>
          <w:sz w:val="28"/>
          <w:szCs w:val="28"/>
        </w:rPr>
        <w:t xml:space="preserve"> вигляді ООН.</w:t>
      </w:r>
    </w:p>
    <w:p w:rsidR="00E75034" w:rsidRPr="00730E9E" w:rsidRDefault="00E75034"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Існування Організації Об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 xml:space="preserve">єднаних Націй інституціоналізує ситуацію, що склалася. Суверенні держави мають в ООН право голосу в рішеннях </w:t>
      </w:r>
      <w:r w:rsidRPr="00730E9E">
        <w:rPr>
          <w:rFonts w:ascii="Times New Roman" w:hAnsi="Times New Roman" w:cs="Times New Roman"/>
          <w:sz w:val="28"/>
          <w:szCs w:val="28"/>
        </w:rPr>
        <w:lastRenderedPageBreak/>
        <w:t>глобального значення. І хоча прийняті тут загальним голосуван</w:t>
      </w:r>
      <w:r w:rsidR="00051778" w:rsidRPr="00730E9E">
        <w:rPr>
          <w:rFonts w:ascii="Times New Roman" w:hAnsi="Times New Roman" w:cs="Times New Roman"/>
          <w:sz w:val="28"/>
          <w:szCs w:val="28"/>
        </w:rPr>
        <w:t>ням резолюції мають дуже слабку</w:t>
      </w:r>
      <w:r w:rsidRPr="00730E9E">
        <w:rPr>
          <w:rFonts w:ascii="Times New Roman" w:hAnsi="Times New Roman" w:cs="Times New Roman"/>
          <w:sz w:val="28"/>
          <w:szCs w:val="28"/>
        </w:rPr>
        <w:t xml:space="preserve"> або навіть не мають взагалі ніякої процедурно</w:t>
      </w:r>
      <w:r w:rsidR="00051778" w:rsidRPr="00730E9E">
        <w:rPr>
          <w:rFonts w:ascii="Times New Roman" w:hAnsi="Times New Roman" w:cs="Times New Roman"/>
          <w:sz w:val="28"/>
          <w:szCs w:val="28"/>
        </w:rPr>
        <w:t>ї сили</w:t>
      </w:r>
      <w:r w:rsidRPr="00730E9E">
        <w:rPr>
          <w:rFonts w:ascii="Times New Roman" w:hAnsi="Times New Roman" w:cs="Times New Roman"/>
          <w:sz w:val="28"/>
          <w:szCs w:val="28"/>
        </w:rPr>
        <w:t>, вплив таких голосувань на</w:t>
      </w:r>
      <w:r w:rsidR="00051778" w:rsidRPr="00730E9E">
        <w:rPr>
          <w:rFonts w:ascii="Times New Roman" w:hAnsi="Times New Roman" w:cs="Times New Roman"/>
          <w:sz w:val="28"/>
          <w:szCs w:val="28"/>
        </w:rPr>
        <w:t xml:space="preserve"> світову політику досить помітний з погляду легітимізації дій тої чи іншої держави на світовій арені</w:t>
      </w:r>
      <w:r w:rsidR="00FE7840" w:rsidRPr="00730E9E">
        <w:rPr>
          <w:rFonts w:ascii="Times New Roman" w:hAnsi="Times New Roman" w:cs="Times New Roman"/>
          <w:sz w:val="28"/>
          <w:szCs w:val="28"/>
        </w:rPr>
        <w:t>. [53</w:t>
      </w:r>
      <w:r w:rsidRPr="00730E9E">
        <w:rPr>
          <w:rFonts w:ascii="Times New Roman" w:hAnsi="Times New Roman" w:cs="Times New Roman"/>
          <w:sz w:val="28"/>
          <w:szCs w:val="28"/>
        </w:rPr>
        <w:t>]</w:t>
      </w:r>
    </w:p>
    <w:p w:rsidR="00E75034" w:rsidRPr="00730E9E" w:rsidRDefault="00E75034"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Оскільки з часом силові дії одних суверенних держав проти інших стають все більш ризикованими і дорогими, зростає значення раціонального розрахунку у </w:t>
      </w:r>
      <w:r w:rsidR="00051778" w:rsidRPr="00730E9E">
        <w:rPr>
          <w:rFonts w:ascii="Times New Roman" w:hAnsi="Times New Roman" w:cs="Times New Roman"/>
          <w:sz w:val="28"/>
          <w:szCs w:val="28"/>
        </w:rPr>
        <w:t>використанні суверенітету, і всі</w:t>
      </w:r>
      <w:r w:rsidRPr="00730E9E">
        <w:rPr>
          <w:rFonts w:ascii="Times New Roman" w:hAnsi="Times New Roman" w:cs="Times New Roman"/>
          <w:sz w:val="28"/>
          <w:szCs w:val="28"/>
        </w:rPr>
        <w:t xml:space="preserve"> суверени, рано чи пізно усвідомивши силу цього фактора, починають рухатися в сторону раціоналізації своїх відносин один з одним.</w:t>
      </w:r>
    </w:p>
    <w:p w:rsidR="00B81CF7" w:rsidRPr="00730E9E" w:rsidRDefault="00E75034"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В ході подібної раціоналізації суверенітет, як може здатися, вихолощується, але це тільки ілюзія: ніяка раціоналізація н</w:t>
      </w:r>
      <w:r w:rsidR="00051778" w:rsidRPr="00730E9E">
        <w:rPr>
          <w:rFonts w:ascii="Times New Roman" w:hAnsi="Times New Roman" w:cs="Times New Roman"/>
          <w:sz w:val="28"/>
          <w:szCs w:val="28"/>
        </w:rPr>
        <w:t>емислима без участі раціоналізуючого</w:t>
      </w:r>
      <w:r w:rsidRPr="00730E9E">
        <w:rPr>
          <w:rFonts w:ascii="Times New Roman" w:hAnsi="Times New Roman" w:cs="Times New Roman"/>
          <w:sz w:val="28"/>
          <w:szCs w:val="28"/>
        </w:rPr>
        <w:t xml:space="preserve"> агента. Система не просто готова визнати суверенність своїх учасників - вона гостро цього потребує. В системі міжнародних відноси</w:t>
      </w:r>
      <w:r w:rsidR="00903064" w:rsidRPr="00730E9E">
        <w:rPr>
          <w:rFonts w:ascii="Times New Roman" w:hAnsi="Times New Roman" w:cs="Times New Roman"/>
          <w:sz w:val="28"/>
          <w:szCs w:val="28"/>
        </w:rPr>
        <w:t>н в цій ролі історично утвердила</w:t>
      </w:r>
      <w:r w:rsidRPr="00730E9E">
        <w:rPr>
          <w:rFonts w:ascii="Times New Roman" w:hAnsi="Times New Roman" w:cs="Times New Roman"/>
          <w:sz w:val="28"/>
          <w:szCs w:val="28"/>
        </w:rPr>
        <w:t>сь держава. І зовсім не тому, що воно краще за інших можливих агентів, - це якраз не так вже й безпе</w:t>
      </w:r>
      <w:r w:rsidR="00903064" w:rsidRPr="00730E9E">
        <w:rPr>
          <w:rFonts w:ascii="Times New Roman" w:hAnsi="Times New Roman" w:cs="Times New Roman"/>
          <w:sz w:val="28"/>
          <w:szCs w:val="28"/>
        </w:rPr>
        <w:t>речно. Справа швидше в усталеній традиції</w:t>
      </w:r>
      <w:r w:rsidRPr="00730E9E">
        <w:rPr>
          <w:rFonts w:ascii="Times New Roman" w:hAnsi="Times New Roman" w:cs="Times New Roman"/>
          <w:sz w:val="28"/>
          <w:szCs w:val="28"/>
        </w:rPr>
        <w:t>, яка є серйозн</w:t>
      </w:r>
      <w:r w:rsidR="00903064" w:rsidRPr="00730E9E">
        <w:rPr>
          <w:rFonts w:ascii="Times New Roman" w:hAnsi="Times New Roman" w:cs="Times New Roman"/>
          <w:sz w:val="28"/>
          <w:szCs w:val="28"/>
        </w:rPr>
        <w:t>ою підваленою світового порядку.</w:t>
      </w:r>
    </w:p>
    <w:p w:rsidR="00903064" w:rsidRPr="00730E9E" w:rsidRDefault="00903064"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Державний суверенітет має властивості виняткового і невід</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ємного права (привілеї), а також ресурсу. Як право суверенітет - це функція, яку держава може використовувати тільки цілком. У даній якості він неподільний: або суверенітет є, або його немає. Несуверенна держава - це нонсенс, тому або держава суверенно, або держави немає. Як ресурс суверенітет являє собою набір прерогатив, якими держава може маніпулювати окремо. Таким чином, технічно державний суверенітет (як ціле) є свобода держави мані</w:t>
      </w:r>
      <w:r w:rsidR="00FE7840" w:rsidRPr="00730E9E">
        <w:rPr>
          <w:rFonts w:ascii="Times New Roman" w:hAnsi="Times New Roman" w:cs="Times New Roman"/>
          <w:sz w:val="28"/>
          <w:szCs w:val="28"/>
        </w:rPr>
        <w:t>пулювати своїм суверенітетом [22</w:t>
      </w:r>
      <w:r w:rsidRPr="00730E9E">
        <w:rPr>
          <w:rFonts w:ascii="Times New Roman" w:hAnsi="Times New Roman" w:cs="Times New Roman"/>
          <w:sz w:val="28"/>
          <w:szCs w:val="28"/>
        </w:rPr>
        <w:t>].</w:t>
      </w:r>
    </w:p>
    <w:p w:rsidR="00903064" w:rsidRPr="00730E9E" w:rsidRDefault="00903064" w:rsidP="006D305C">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Будучи власником суверенітету, держава проводить політику самовизначення. Подібна політика ставить конкретні цілі в декількох сферах, таких, як:</w:t>
      </w:r>
      <w:r w:rsidR="006D305C" w:rsidRPr="00730E9E">
        <w:rPr>
          <w:rFonts w:ascii="Times New Roman" w:hAnsi="Times New Roman" w:cs="Times New Roman"/>
          <w:sz w:val="28"/>
          <w:szCs w:val="28"/>
        </w:rPr>
        <w:t xml:space="preserve"> </w:t>
      </w:r>
      <w:r w:rsidRPr="00730E9E">
        <w:rPr>
          <w:rFonts w:ascii="Times New Roman" w:hAnsi="Times New Roman" w:cs="Times New Roman"/>
          <w:sz w:val="28"/>
          <w:szCs w:val="28"/>
        </w:rPr>
        <w:t>безпека,</w:t>
      </w:r>
      <w:r w:rsidR="006D305C" w:rsidRPr="00730E9E">
        <w:rPr>
          <w:rFonts w:ascii="Times New Roman" w:hAnsi="Times New Roman" w:cs="Times New Roman"/>
          <w:sz w:val="28"/>
          <w:szCs w:val="28"/>
        </w:rPr>
        <w:t xml:space="preserve"> </w:t>
      </w:r>
      <w:r w:rsidRPr="00730E9E">
        <w:rPr>
          <w:rFonts w:ascii="Times New Roman" w:hAnsi="Times New Roman" w:cs="Times New Roman"/>
          <w:sz w:val="28"/>
          <w:szCs w:val="28"/>
        </w:rPr>
        <w:t>самобутність,</w:t>
      </w:r>
      <w:r w:rsidR="006D305C" w:rsidRPr="00730E9E">
        <w:rPr>
          <w:rFonts w:ascii="Times New Roman" w:hAnsi="Times New Roman" w:cs="Times New Roman"/>
          <w:sz w:val="28"/>
          <w:szCs w:val="28"/>
        </w:rPr>
        <w:t xml:space="preserve"> </w:t>
      </w:r>
      <w:r w:rsidRPr="00730E9E">
        <w:rPr>
          <w:rFonts w:ascii="Times New Roman" w:hAnsi="Times New Roman" w:cs="Times New Roman"/>
          <w:sz w:val="28"/>
          <w:szCs w:val="28"/>
        </w:rPr>
        <w:t>самодостатність,</w:t>
      </w:r>
      <w:r w:rsidR="006D305C" w:rsidRPr="00730E9E">
        <w:rPr>
          <w:rFonts w:ascii="Times New Roman" w:hAnsi="Times New Roman" w:cs="Times New Roman"/>
          <w:sz w:val="28"/>
          <w:szCs w:val="28"/>
        </w:rPr>
        <w:t xml:space="preserve"> </w:t>
      </w:r>
      <w:r w:rsidRPr="00730E9E">
        <w:rPr>
          <w:rFonts w:ascii="Times New Roman" w:hAnsi="Times New Roman" w:cs="Times New Roman"/>
          <w:sz w:val="28"/>
          <w:szCs w:val="28"/>
        </w:rPr>
        <w:t>консолідованість,</w:t>
      </w:r>
      <w:r w:rsidR="006D305C" w:rsidRPr="00730E9E">
        <w:rPr>
          <w:rFonts w:ascii="Times New Roman" w:hAnsi="Times New Roman" w:cs="Times New Roman"/>
          <w:sz w:val="28"/>
          <w:szCs w:val="28"/>
        </w:rPr>
        <w:t xml:space="preserve"> </w:t>
      </w:r>
      <w:r w:rsidRPr="00730E9E">
        <w:rPr>
          <w:rFonts w:ascii="Times New Roman" w:hAnsi="Times New Roman" w:cs="Times New Roman"/>
          <w:sz w:val="28"/>
          <w:szCs w:val="28"/>
        </w:rPr>
        <w:t>економічна ефективність</w:t>
      </w:r>
      <w:r w:rsidR="002F4BBB" w:rsidRPr="00730E9E">
        <w:rPr>
          <w:rFonts w:ascii="Times New Roman" w:hAnsi="Times New Roman" w:cs="Times New Roman"/>
          <w:sz w:val="28"/>
          <w:szCs w:val="28"/>
        </w:rPr>
        <w:t>[27]</w:t>
      </w:r>
      <w:r w:rsidRPr="00730E9E">
        <w:rPr>
          <w:rFonts w:ascii="Times New Roman" w:hAnsi="Times New Roman" w:cs="Times New Roman"/>
          <w:sz w:val="28"/>
          <w:szCs w:val="28"/>
        </w:rPr>
        <w:t>.</w:t>
      </w:r>
    </w:p>
    <w:p w:rsidR="00903064" w:rsidRPr="00730E9E" w:rsidRDefault="00903064"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Сфери політики самовизначення співвідносяться один з одним зовсім не просто. Від стратегії в кожній з них залежить виконання завдання, поставленого </w:t>
      </w:r>
      <w:r w:rsidRPr="00730E9E">
        <w:rPr>
          <w:rFonts w:ascii="Times New Roman" w:hAnsi="Times New Roman" w:cs="Times New Roman"/>
          <w:sz w:val="28"/>
          <w:szCs w:val="28"/>
        </w:rPr>
        <w:lastRenderedPageBreak/>
        <w:t>в будь-який іншій. У той же час цілі держави в різних сферах не цілком сумісні. Вони можуть навіть виключати один одного. Тому на практиці доводиться шукати формулу їх прийнятної сумісності, яка передбачає певну міру і особливий характер безпеки, самобутності, самодостатності, консолідованості та економічної ефективності.</w:t>
      </w:r>
    </w:p>
    <w:p w:rsidR="00903064" w:rsidRPr="00730E9E" w:rsidRDefault="00903064"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Юридичний суверенітет грає різну роль в забезпеченні цілей держави в кожній із цих сфер політики самовизначення. У кожній із них держава маніпулює суверенітетом в трьох своїх статусах: а)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єкта міжнародного права; б) верховного авторитету в державних кордонах; в) господарюючого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єкта.</w:t>
      </w:r>
    </w:p>
    <w:p w:rsidR="00903064" w:rsidRPr="00730E9E" w:rsidRDefault="00903064"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У сфері безпеки юридичний суверенітет захищає державу від силового вторгнення ззовні, націленого на його ліквідацію або розчленування, тобто, по суті, на знищення його суверенітету. У минулому, коли війна вважалася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продовженням політики іншими засобами</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та практикувалася рутинно, порушення держав</w:t>
      </w:r>
      <w:r w:rsidR="004C0C13" w:rsidRPr="00730E9E">
        <w:rPr>
          <w:rFonts w:ascii="Times New Roman" w:hAnsi="Times New Roman" w:cs="Times New Roman"/>
          <w:sz w:val="28"/>
          <w:szCs w:val="28"/>
        </w:rPr>
        <w:t>ного суверенітету було легітимним</w:t>
      </w:r>
      <w:r w:rsidRPr="00730E9E">
        <w:rPr>
          <w:rFonts w:ascii="Times New Roman" w:hAnsi="Times New Roman" w:cs="Times New Roman"/>
          <w:sz w:val="28"/>
          <w:szCs w:val="28"/>
        </w:rPr>
        <w:t xml:space="preserve"> (що і стало, до речі, живильним середовищем для</w:t>
      </w:r>
      <w:r w:rsidR="004C0C13" w:rsidRPr="00730E9E">
        <w:rPr>
          <w:rFonts w:ascii="Times New Roman" w:hAnsi="Times New Roman" w:cs="Times New Roman"/>
          <w:sz w:val="28"/>
          <w:szCs w:val="28"/>
        </w:rPr>
        <w:t xml:space="preserve"> політичної філософії макіавелізму</w:t>
      </w:r>
      <w:r w:rsidRPr="00730E9E">
        <w:rPr>
          <w:rFonts w:ascii="Times New Roman" w:hAnsi="Times New Roman" w:cs="Times New Roman"/>
          <w:sz w:val="28"/>
          <w:szCs w:val="28"/>
        </w:rPr>
        <w:t>).</w:t>
      </w:r>
    </w:p>
    <w:p w:rsidR="00903064" w:rsidRPr="00730E9E" w:rsidRDefault="00903064"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Тепер агресія нелегітимна </w:t>
      </w:r>
      <w:r w:rsidR="006D305C" w:rsidRPr="00730E9E">
        <w:rPr>
          <w:rFonts w:ascii="Times New Roman" w:hAnsi="Times New Roman" w:cs="Times New Roman"/>
          <w:sz w:val="28"/>
          <w:szCs w:val="28"/>
        </w:rPr>
        <w:t>хоч і не стала менш імовірною</w:t>
      </w:r>
      <w:r w:rsidRPr="00730E9E">
        <w:rPr>
          <w:rFonts w:ascii="Times New Roman" w:hAnsi="Times New Roman" w:cs="Times New Roman"/>
          <w:sz w:val="28"/>
          <w:szCs w:val="28"/>
        </w:rPr>
        <w:t>. Юридичний сув</w:t>
      </w:r>
      <w:r w:rsidR="004C0C13" w:rsidRPr="00730E9E">
        <w:rPr>
          <w:rFonts w:ascii="Times New Roman" w:hAnsi="Times New Roman" w:cs="Times New Roman"/>
          <w:sz w:val="28"/>
          <w:szCs w:val="28"/>
        </w:rPr>
        <w:t>еренітет перетворився з об</w:t>
      </w:r>
      <w:r w:rsidR="00E85BDE" w:rsidRPr="00730E9E">
        <w:rPr>
          <w:rFonts w:ascii="Times New Roman" w:hAnsi="Times New Roman" w:cs="Times New Roman"/>
          <w:sz w:val="28"/>
          <w:szCs w:val="28"/>
        </w:rPr>
        <w:t>’</w:t>
      </w:r>
      <w:r w:rsidR="004C0C13" w:rsidRPr="00730E9E">
        <w:rPr>
          <w:rFonts w:ascii="Times New Roman" w:hAnsi="Times New Roman" w:cs="Times New Roman"/>
          <w:sz w:val="28"/>
          <w:szCs w:val="28"/>
        </w:rPr>
        <w:t xml:space="preserve">єкту </w:t>
      </w:r>
      <w:r w:rsidRPr="00730E9E">
        <w:rPr>
          <w:rFonts w:ascii="Times New Roman" w:hAnsi="Times New Roman" w:cs="Times New Roman"/>
          <w:sz w:val="28"/>
          <w:szCs w:val="28"/>
        </w:rPr>
        <w:t>захисту в гарант безпеки від загрози ззовні. У цій ролі він функціональний як право держави. Шлях до такого стану справ був довгий і тернистий. Руху в даному напрямку дуже допомогли пацифізм і інтенсивна комерціалізація всіх сторін життя. Великий внесок у цю традицію внесла епоха холодної війни з її ядерним стримуванням. І хоча результат такої еволюції важко вважати досконалим, але характер міждержавних відносин змінився радикально в порівнянні з тим, що було сто років тому - до Першої світової війни</w:t>
      </w:r>
      <w:r w:rsidR="00FE7840" w:rsidRPr="00730E9E">
        <w:rPr>
          <w:rFonts w:ascii="Times New Roman" w:hAnsi="Times New Roman" w:cs="Times New Roman"/>
          <w:sz w:val="28"/>
          <w:szCs w:val="28"/>
        </w:rPr>
        <w:t>[</w:t>
      </w:r>
      <w:r w:rsidR="00DC50D6" w:rsidRPr="00730E9E">
        <w:rPr>
          <w:rFonts w:ascii="Times New Roman" w:hAnsi="Times New Roman" w:cs="Times New Roman"/>
          <w:sz w:val="28"/>
          <w:szCs w:val="28"/>
        </w:rPr>
        <w:t>75</w:t>
      </w:r>
      <w:r w:rsidR="002F4BBB" w:rsidRPr="00730E9E">
        <w:rPr>
          <w:rFonts w:ascii="Times New Roman" w:hAnsi="Times New Roman" w:cs="Times New Roman"/>
          <w:sz w:val="28"/>
          <w:szCs w:val="28"/>
        </w:rPr>
        <w:t>]</w:t>
      </w:r>
      <w:r w:rsidRPr="00730E9E">
        <w:rPr>
          <w:rFonts w:ascii="Times New Roman" w:hAnsi="Times New Roman" w:cs="Times New Roman"/>
          <w:sz w:val="28"/>
          <w:szCs w:val="28"/>
        </w:rPr>
        <w:t>.</w:t>
      </w:r>
    </w:p>
    <w:p w:rsidR="004C0C13" w:rsidRPr="00730E9E" w:rsidRDefault="004C0C13"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Про реальність, а не ілюзорності юридичної суверенітету свідчить існування так званих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невдалих держав</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(failed states). Їх тепер багато (від одного до декількох десятків - в залежності від критеріїв). Ніхто не виявляє бажання взяти на себе їх суверенітет. Ці держави залишають перебувати в хаотичному стані (state of nature Гоббса), оскільки втручання в їх внутрішні </w:t>
      </w:r>
      <w:r w:rsidRPr="00730E9E">
        <w:rPr>
          <w:rFonts w:ascii="Times New Roman" w:hAnsi="Times New Roman" w:cs="Times New Roman"/>
          <w:sz w:val="28"/>
          <w:szCs w:val="28"/>
        </w:rPr>
        <w:lastRenderedPageBreak/>
        <w:t xml:space="preserve">справи було б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порушенням суверенітету</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Ясно, що державний суверенітет - важкий тягар. І навіть не цілком зрозуміло, хто більше зацікавлений в суверенних державах як базовому структурному компоненті світового політичного простору: чи то малі держави, чи то їх геополітично потужні партнери і вся система в цілому, чи то с</w:t>
      </w:r>
      <w:r w:rsidR="00FE7840" w:rsidRPr="00730E9E">
        <w:rPr>
          <w:rFonts w:ascii="Times New Roman" w:hAnsi="Times New Roman" w:cs="Times New Roman"/>
          <w:sz w:val="28"/>
          <w:szCs w:val="28"/>
        </w:rPr>
        <w:t>вітова фінансова система [60</w:t>
      </w:r>
      <w:r w:rsidRPr="00730E9E">
        <w:rPr>
          <w:rFonts w:ascii="Times New Roman" w:hAnsi="Times New Roman" w:cs="Times New Roman"/>
          <w:sz w:val="28"/>
          <w:szCs w:val="28"/>
        </w:rPr>
        <w:t>].</w:t>
      </w:r>
    </w:p>
    <w:p w:rsidR="004C0C13" w:rsidRPr="00730E9E" w:rsidRDefault="004C0C13" w:rsidP="00D818A2">
      <w:pPr>
        <w:pStyle w:val="a3"/>
        <w:tabs>
          <w:tab w:val="left" w:pos="142"/>
        </w:tabs>
        <w:spacing w:line="360" w:lineRule="auto"/>
        <w:ind w:firstLine="567"/>
        <w:jc w:val="center"/>
        <w:rPr>
          <w:rFonts w:ascii="Times New Roman" w:hAnsi="Times New Roman" w:cs="Times New Roman"/>
          <w:b/>
          <w:sz w:val="28"/>
          <w:szCs w:val="28"/>
        </w:rPr>
      </w:pPr>
    </w:p>
    <w:p w:rsidR="004C0C13" w:rsidRPr="00730E9E" w:rsidRDefault="00F71C08" w:rsidP="00D818A2">
      <w:pPr>
        <w:pStyle w:val="a3"/>
        <w:tabs>
          <w:tab w:val="left" w:pos="142"/>
        </w:tabs>
        <w:spacing w:line="360" w:lineRule="auto"/>
        <w:ind w:firstLine="567"/>
        <w:jc w:val="center"/>
        <w:rPr>
          <w:rFonts w:ascii="Times New Roman" w:hAnsi="Times New Roman" w:cs="Times New Roman"/>
          <w:b/>
          <w:sz w:val="28"/>
          <w:szCs w:val="28"/>
        </w:rPr>
      </w:pPr>
      <w:r w:rsidRPr="00730E9E">
        <w:rPr>
          <w:rFonts w:ascii="Times New Roman" w:hAnsi="Times New Roman" w:cs="Times New Roman"/>
          <w:b/>
          <w:sz w:val="28"/>
          <w:szCs w:val="28"/>
        </w:rPr>
        <w:t>2.2. Виклики національному</w:t>
      </w:r>
      <w:r w:rsidR="004C0C13" w:rsidRPr="00730E9E">
        <w:rPr>
          <w:rFonts w:ascii="Times New Roman" w:hAnsi="Times New Roman" w:cs="Times New Roman"/>
          <w:b/>
          <w:sz w:val="28"/>
          <w:szCs w:val="28"/>
        </w:rPr>
        <w:t xml:space="preserve"> суверенітету в умовах глобалізації</w:t>
      </w:r>
    </w:p>
    <w:p w:rsidR="004C0C13" w:rsidRPr="00730E9E" w:rsidRDefault="004C0C13" w:rsidP="00D818A2">
      <w:pPr>
        <w:pStyle w:val="a3"/>
        <w:tabs>
          <w:tab w:val="left" w:pos="142"/>
        </w:tabs>
        <w:spacing w:line="360" w:lineRule="auto"/>
        <w:ind w:firstLine="567"/>
        <w:jc w:val="center"/>
        <w:rPr>
          <w:rFonts w:ascii="Times New Roman" w:hAnsi="Times New Roman" w:cs="Times New Roman"/>
          <w:b/>
          <w:sz w:val="28"/>
          <w:szCs w:val="28"/>
        </w:rPr>
      </w:pPr>
    </w:p>
    <w:p w:rsidR="004C0C13" w:rsidRPr="00730E9E" w:rsidRDefault="004C0C13"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Зовнішня загроза безпеці держави нині виходить скоріше не від інших держав, а від агентури, що не зважає ні на які конвенції взагалі. Це - міжнародний і сепаратистський тероризм, приватні армії, торговці зброєю. До цього списку можна включити і ТНК, у всякому разі якщо мати на увазі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конспіративний</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елемент їх діяльності. В таких умовах доводиться перевизначати саме поняття безпеки. Мова тепер повинна йти про безпеку не держави, а її громадян.</w:t>
      </w:r>
    </w:p>
    <w:p w:rsidR="004C0C13" w:rsidRPr="00730E9E" w:rsidRDefault="004C0C13"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Міжнародний тероризм не загрожує суверенітету. Але суверенітет, як право держави, від нього і не захищає. Проблема безпеки виходить з контексту міждержавних відносин. Тому зростає значення суверенітету як ресурсу, яким можна маніпулювати</w:t>
      </w:r>
      <w:r w:rsidR="002C5A86" w:rsidRPr="00730E9E">
        <w:rPr>
          <w:rFonts w:ascii="Times New Roman" w:hAnsi="Times New Roman" w:cs="Times New Roman"/>
          <w:sz w:val="28"/>
          <w:szCs w:val="28"/>
        </w:rPr>
        <w:t>, зокрема, укладати союзи</w:t>
      </w:r>
      <w:r w:rsidRPr="00730E9E">
        <w:rPr>
          <w:rFonts w:ascii="Times New Roman" w:hAnsi="Times New Roman" w:cs="Times New Roman"/>
          <w:sz w:val="28"/>
          <w:szCs w:val="28"/>
        </w:rPr>
        <w:t xml:space="preserve"> широко практикувалися</w:t>
      </w:r>
      <w:r w:rsidR="002C5A86" w:rsidRPr="00730E9E">
        <w:rPr>
          <w:rFonts w:ascii="Times New Roman" w:hAnsi="Times New Roman" w:cs="Times New Roman"/>
          <w:sz w:val="28"/>
          <w:szCs w:val="28"/>
        </w:rPr>
        <w:t xml:space="preserve"> як</w:t>
      </w:r>
      <w:r w:rsidRPr="00730E9E">
        <w:rPr>
          <w:rFonts w:ascii="Times New Roman" w:hAnsi="Times New Roman" w:cs="Times New Roman"/>
          <w:sz w:val="28"/>
          <w:szCs w:val="28"/>
        </w:rPr>
        <w:t xml:space="preserve"> і раніше. Але тепер ця практика набуває вирішальне значення для суверенних держав. В кінцевому рахунку таким союзом можна вважати і ООН.</w:t>
      </w:r>
    </w:p>
    <w:p w:rsidR="004C0C13" w:rsidRPr="00730E9E" w:rsidRDefault="004C0C13"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Міжнародний т</w:t>
      </w:r>
      <w:r w:rsidR="00090D9A" w:rsidRPr="00730E9E">
        <w:rPr>
          <w:rFonts w:ascii="Times New Roman" w:hAnsi="Times New Roman" w:cs="Times New Roman"/>
          <w:sz w:val="28"/>
          <w:szCs w:val="28"/>
        </w:rPr>
        <w:t xml:space="preserve">ероризм провокує держава (в </w:t>
      </w:r>
      <w:r w:rsidR="0025406A" w:rsidRPr="00730E9E">
        <w:rPr>
          <w:rFonts w:ascii="Times New Roman" w:hAnsi="Times New Roman" w:cs="Times New Roman"/>
          <w:sz w:val="28"/>
          <w:szCs w:val="28"/>
        </w:rPr>
        <w:t>її</w:t>
      </w:r>
      <w:r w:rsidRPr="00730E9E">
        <w:rPr>
          <w:rFonts w:ascii="Times New Roman" w:hAnsi="Times New Roman" w:cs="Times New Roman"/>
          <w:sz w:val="28"/>
          <w:szCs w:val="28"/>
        </w:rPr>
        <w:t xml:space="preserve"> статусі верховного авторитету з монопольним правом на легітимне застосування сили) на посилене маніпулювання своїм суверенітетом. Тут нібито у де</w:t>
      </w:r>
      <w:r w:rsidR="00090D9A" w:rsidRPr="00730E9E">
        <w:rPr>
          <w:rFonts w:ascii="Times New Roman" w:hAnsi="Times New Roman" w:cs="Times New Roman"/>
          <w:sz w:val="28"/>
          <w:szCs w:val="28"/>
        </w:rPr>
        <w:t xml:space="preserve">ржави немає вибору. Ніхто не </w:t>
      </w:r>
      <w:r w:rsidR="00437C3C" w:rsidRPr="00730E9E">
        <w:rPr>
          <w:rFonts w:ascii="Times New Roman" w:hAnsi="Times New Roman" w:cs="Times New Roman"/>
          <w:sz w:val="28"/>
          <w:szCs w:val="28"/>
        </w:rPr>
        <w:t xml:space="preserve">обиратиме </w:t>
      </w:r>
      <w:r w:rsidR="00090D9A" w:rsidRPr="00730E9E">
        <w:rPr>
          <w:rFonts w:ascii="Times New Roman" w:hAnsi="Times New Roman" w:cs="Times New Roman"/>
          <w:sz w:val="28"/>
          <w:szCs w:val="28"/>
        </w:rPr>
        <w:t xml:space="preserve"> небезпеку</w:t>
      </w:r>
      <w:r w:rsidRPr="00730E9E">
        <w:rPr>
          <w:rFonts w:ascii="Times New Roman" w:hAnsi="Times New Roman" w:cs="Times New Roman"/>
          <w:sz w:val="28"/>
          <w:szCs w:val="28"/>
        </w:rPr>
        <w:t>, і тому мова може йти тільки про посилення поліцейської функції держави. Втім, безпека не така вже абсолютна цінність, заради якої хто завгодно готовий пожертвувати чим завгодно. В умовах наростаючого міжнародного терору вибір між правами людини (включаючи право на приватність) і безпекою громадян постає особливо гостро перед</w:t>
      </w:r>
      <w:r w:rsidR="0025406A" w:rsidRPr="00730E9E">
        <w:rPr>
          <w:rFonts w:ascii="Times New Roman" w:hAnsi="Times New Roman" w:cs="Times New Roman"/>
          <w:sz w:val="28"/>
          <w:szCs w:val="28"/>
        </w:rPr>
        <w:t xml:space="preserve"> державами з найбільш вкоріненою ліберальною </w:t>
      </w:r>
      <w:r w:rsidRPr="00730E9E">
        <w:rPr>
          <w:rFonts w:ascii="Times New Roman" w:hAnsi="Times New Roman" w:cs="Times New Roman"/>
          <w:sz w:val="28"/>
          <w:szCs w:val="28"/>
        </w:rPr>
        <w:t xml:space="preserve">традицією, де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громадянські </w:t>
      </w:r>
      <w:r w:rsidRPr="00730E9E">
        <w:rPr>
          <w:rFonts w:ascii="Times New Roman" w:hAnsi="Times New Roman" w:cs="Times New Roman"/>
          <w:sz w:val="28"/>
          <w:szCs w:val="28"/>
        </w:rPr>
        <w:lastRenderedPageBreak/>
        <w:t>свободи</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не просто функціональні, а являють собою екзистенційну цінність, тобто мають глибинний зв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язок з національною самоідентифікацією. Як показує недавній досвід в області антитерористичного законодавства та його з</w:t>
      </w:r>
      <w:r w:rsidR="00FE7840" w:rsidRPr="00730E9E">
        <w:rPr>
          <w:rFonts w:ascii="Times New Roman" w:hAnsi="Times New Roman" w:cs="Times New Roman"/>
          <w:sz w:val="28"/>
          <w:szCs w:val="28"/>
        </w:rPr>
        <w:t>астосування в Великобританії</w:t>
      </w:r>
      <w:r w:rsidRPr="00730E9E">
        <w:rPr>
          <w:rFonts w:ascii="Times New Roman" w:hAnsi="Times New Roman" w:cs="Times New Roman"/>
          <w:sz w:val="28"/>
          <w:szCs w:val="28"/>
        </w:rPr>
        <w:t xml:space="preserve"> і США, зробити такий вибір не так вже й просто. Проте в цій сф</w:t>
      </w:r>
      <w:r w:rsidR="0025406A" w:rsidRPr="00730E9E">
        <w:rPr>
          <w:rFonts w:ascii="Times New Roman" w:hAnsi="Times New Roman" w:cs="Times New Roman"/>
          <w:sz w:val="28"/>
          <w:szCs w:val="28"/>
        </w:rPr>
        <w:t>ері політики самовизначення мети</w:t>
      </w:r>
      <w:r w:rsidRPr="00730E9E">
        <w:rPr>
          <w:rFonts w:ascii="Times New Roman" w:hAnsi="Times New Roman" w:cs="Times New Roman"/>
          <w:sz w:val="28"/>
          <w:szCs w:val="28"/>
        </w:rPr>
        <w:t xml:space="preserve"> біль</w:t>
      </w:r>
      <w:r w:rsidR="0025406A" w:rsidRPr="00730E9E">
        <w:rPr>
          <w:rFonts w:ascii="Times New Roman" w:hAnsi="Times New Roman" w:cs="Times New Roman"/>
          <w:sz w:val="28"/>
          <w:szCs w:val="28"/>
        </w:rPr>
        <w:t>ш однозначне</w:t>
      </w:r>
      <w:r w:rsidRPr="00730E9E">
        <w:rPr>
          <w:rFonts w:ascii="Times New Roman" w:hAnsi="Times New Roman" w:cs="Times New Roman"/>
          <w:sz w:val="28"/>
          <w:szCs w:val="28"/>
        </w:rPr>
        <w:t>, ніж у всіх інших: потрібно максимально можлива безпеку</w:t>
      </w:r>
      <w:r w:rsidR="00FE7840" w:rsidRPr="00730E9E">
        <w:rPr>
          <w:rFonts w:ascii="Times New Roman" w:hAnsi="Times New Roman" w:cs="Times New Roman"/>
          <w:sz w:val="28"/>
          <w:szCs w:val="28"/>
        </w:rPr>
        <w:t>[65]</w:t>
      </w:r>
      <w:r w:rsidRPr="00730E9E">
        <w:rPr>
          <w:rFonts w:ascii="Times New Roman" w:hAnsi="Times New Roman" w:cs="Times New Roman"/>
          <w:sz w:val="28"/>
          <w:szCs w:val="28"/>
        </w:rPr>
        <w:t>.</w:t>
      </w:r>
    </w:p>
    <w:p w:rsidR="0025406A" w:rsidRPr="00730E9E" w:rsidRDefault="0025406A"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У сфері самобутності політика самовизначення передбачає, що суверенна держава як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політична спільнота</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 так вва</w:t>
      </w:r>
      <w:r w:rsidR="00C85AD0" w:rsidRPr="00730E9E">
        <w:rPr>
          <w:rFonts w:ascii="Times New Roman" w:hAnsi="Times New Roman" w:cs="Times New Roman"/>
          <w:sz w:val="28"/>
          <w:szCs w:val="28"/>
        </w:rPr>
        <w:t>жає за краще її називати Ф.</w:t>
      </w:r>
      <w:r w:rsidRPr="00730E9E">
        <w:rPr>
          <w:rFonts w:ascii="Times New Roman" w:hAnsi="Times New Roman" w:cs="Times New Roman"/>
          <w:sz w:val="28"/>
          <w:szCs w:val="28"/>
        </w:rPr>
        <w:t xml:space="preserve"> Хінсл</w:t>
      </w:r>
      <w:r w:rsidR="00C85AD0" w:rsidRPr="00730E9E">
        <w:rPr>
          <w:rFonts w:ascii="Times New Roman" w:hAnsi="Times New Roman" w:cs="Times New Roman"/>
          <w:sz w:val="28"/>
          <w:szCs w:val="28"/>
        </w:rPr>
        <w:t xml:space="preserve">і в своїй класичній праці </w:t>
      </w:r>
      <w:r w:rsidRPr="00730E9E">
        <w:rPr>
          <w:rFonts w:ascii="Times New Roman" w:hAnsi="Times New Roman" w:cs="Times New Roman"/>
          <w:sz w:val="28"/>
          <w:szCs w:val="28"/>
        </w:rPr>
        <w:t xml:space="preserve">вибирає свою політику, або конституцію, здійснюючи, за висловом Карла Шмітта,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екзистенціальний вибір</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або, як це відбувається в більш пізню епоху, слідуючи певній нормативної традиції. Іншими словами, як верховний авторитет вона стилізує себе певним чином, наприклад як ліберальну демократію, патрімоніальную монархію або анархічний кооператив. Міжнародній спільноті це байдуже. Офіційно вон</w:t>
      </w:r>
      <w:r w:rsidR="00C85AD0" w:rsidRPr="00730E9E">
        <w:rPr>
          <w:rFonts w:ascii="Times New Roman" w:hAnsi="Times New Roman" w:cs="Times New Roman"/>
          <w:sz w:val="28"/>
          <w:szCs w:val="28"/>
        </w:rPr>
        <w:t>а</w:t>
      </w:r>
      <w:r w:rsidRPr="00730E9E">
        <w:rPr>
          <w:rFonts w:ascii="Times New Roman" w:hAnsi="Times New Roman" w:cs="Times New Roman"/>
          <w:sz w:val="28"/>
          <w:szCs w:val="28"/>
        </w:rPr>
        <w:t xml:space="preserve"> вимагає від усіх своїх учасників лише легітимності порядку. Але незалежно від тог</w:t>
      </w:r>
      <w:r w:rsidR="00C85AD0" w:rsidRPr="00730E9E">
        <w:rPr>
          <w:rFonts w:ascii="Times New Roman" w:hAnsi="Times New Roman" w:cs="Times New Roman"/>
          <w:sz w:val="28"/>
          <w:szCs w:val="28"/>
        </w:rPr>
        <w:t>о, лицемірні ці вимоги чи ні</w:t>
      </w:r>
      <w:r w:rsidRPr="00730E9E">
        <w:rPr>
          <w:rFonts w:ascii="Times New Roman" w:hAnsi="Times New Roman" w:cs="Times New Roman"/>
          <w:sz w:val="28"/>
          <w:szCs w:val="28"/>
        </w:rPr>
        <w:t>, легітимність будь-якої політії важко установити і на практиці доводиться вважати вирішальною ознакою легітимності влади або її тривалу стабільність, або її власні твердження, що вона, мовляв, легітимна. І те й інше не цілком коректно. Стабільність може досягатися і нелегітимним насильством, а конституція - існувати тільки на папері. І теоретики, і практики прекрасно знають це. Проте міжнародне спів</w:t>
      </w:r>
      <w:r w:rsidR="00C85AD0" w:rsidRPr="00730E9E">
        <w:rPr>
          <w:rFonts w:ascii="Times New Roman" w:hAnsi="Times New Roman" w:cs="Times New Roman"/>
          <w:sz w:val="28"/>
          <w:szCs w:val="28"/>
        </w:rPr>
        <w:t xml:space="preserve">товариство по ряду міркувань </w:t>
      </w:r>
      <w:r w:rsidRPr="00730E9E">
        <w:rPr>
          <w:rFonts w:ascii="Times New Roman" w:hAnsi="Times New Roman" w:cs="Times New Roman"/>
          <w:sz w:val="28"/>
          <w:szCs w:val="28"/>
        </w:rPr>
        <w:t>змушене вдаватися до вельми розмитого трактування легітимності держав</w:t>
      </w:r>
      <w:r w:rsidR="00C85AD0" w:rsidRPr="00730E9E">
        <w:rPr>
          <w:rFonts w:ascii="Times New Roman" w:hAnsi="Times New Roman" w:cs="Times New Roman"/>
          <w:sz w:val="28"/>
          <w:szCs w:val="28"/>
        </w:rPr>
        <w:t>[59]</w:t>
      </w:r>
      <w:r w:rsidRPr="00730E9E">
        <w:rPr>
          <w:rFonts w:ascii="Times New Roman" w:hAnsi="Times New Roman" w:cs="Times New Roman"/>
          <w:sz w:val="28"/>
          <w:szCs w:val="28"/>
        </w:rPr>
        <w:t>.</w:t>
      </w:r>
    </w:p>
    <w:p w:rsidR="0025406A" w:rsidRPr="00730E9E" w:rsidRDefault="0025406A"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Останнім часом нав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 xml:space="preserve">язуються більш упереджене ставлення і радикальні санкції (аж до інтервенції) до режимам, чия легітимність сумнівна. Вторгнення до Іраку було наслідком такої зміни в настроях і пробною кулею, але чи стане нова доктрина, названа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експортом демократії</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впливової і інструментальної, поки що зовсім не ясно. Її авторитет неминуче послаблюється звичайними підозрами, що посилання на бажання відновити легітимність влади в тій чи іншій країні насправді прикривають</w:t>
      </w:r>
      <w:r w:rsidR="00C85AD0" w:rsidRPr="00730E9E">
        <w:rPr>
          <w:rFonts w:ascii="Times New Roman" w:hAnsi="Times New Roman" w:cs="Times New Roman"/>
          <w:sz w:val="28"/>
          <w:szCs w:val="28"/>
        </w:rPr>
        <w:t xml:space="preserve"> чиїсь геополітичні інтереси [60</w:t>
      </w:r>
      <w:r w:rsidRPr="00730E9E">
        <w:rPr>
          <w:rFonts w:ascii="Times New Roman" w:hAnsi="Times New Roman" w:cs="Times New Roman"/>
          <w:sz w:val="28"/>
          <w:szCs w:val="28"/>
        </w:rPr>
        <w:t>]. Будь то похід Москви на Чехословаччину (19</w:t>
      </w:r>
      <w:r w:rsidR="00DC50D6" w:rsidRPr="00730E9E">
        <w:rPr>
          <w:rFonts w:ascii="Times New Roman" w:hAnsi="Times New Roman" w:cs="Times New Roman"/>
          <w:sz w:val="28"/>
          <w:szCs w:val="28"/>
        </w:rPr>
        <w:t>69</w:t>
      </w:r>
      <w:r w:rsidRPr="00730E9E">
        <w:rPr>
          <w:rFonts w:ascii="Times New Roman" w:hAnsi="Times New Roman" w:cs="Times New Roman"/>
          <w:sz w:val="28"/>
          <w:szCs w:val="28"/>
        </w:rPr>
        <w:t xml:space="preserve">) або похід Вашингтона на Ірак (2003). </w:t>
      </w:r>
      <w:r w:rsidRPr="00730E9E">
        <w:rPr>
          <w:rFonts w:ascii="Times New Roman" w:hAnsi="Times New Roman" w:cs="Times New Roman"/>
          <w:sz w:val="28"/>
          <w:szCs w:val="28"/>
        </w:rPr>
        <w:lastRenderedPageBreak/>
        <w:t>Не кажучи вже про те, що можуть виникнути сильні сумніви в легітимності режиму, який буде поставлений на місце того, що був затаврований як нелегітимний. Таким чином, юридичний суверенітет в даному випадку означає, що політичної самобутності держави ніщо не загрожує ззовні, з боку інших держав і світової спільноти.</w:t>
      </w:r>
    </w:p>
    <w:p w:rsidR="0025406A" w:rsidRPr="00730E9E" w:rsidRDefault="0025406A"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Крім державного ладу, са</w:t>
      </w:r>
      <w:r w:rsidR="00955CAE" w:rsidRPr="00730E9E">
        <w:rPr>
          <w:rFonts w:ascii="Times New Roman" w:hAnsi="Times New Roman" w:cs="Times New Roman"/>
          <w:sz w:val="28"/>
          <w:szCs w:val="28"/>
        </w:rPr>
        <w:t>мобутність держави - це особлива</w:t>
      </w:r>
      <w:r w:rsidRPr="00730E9E">
        <w:rPr>
          <w:rFonts w:ascii="Times New Roman" w:hAnsi="Times New Roman" w:cs="Times New Roman"/>
          <w:sz w:val="28"/>
          <w:szCs w:val="28"/>
        </w:rPr>
        <w:t xml:space="preserve"> культурн</w:t>
      </w:r>
      <w:r w:rsidR="00955CAE" w:rsidRPr="00730E9E">
        <w:rPr>
          <w:rFonts w:ascii="Times New Roman" w:hAnsi="Times New Roman" w:cs="Times New Roman"/>
          <w:sz w:val="28"/>
          <w:szCs w:val="28"/>
        </w:rPr>
        <w:t>а спадщина</w:t>
      </w:r>
      <w:r w:rsidRPr="00730E9E">
        <w:rPr>
          <w:rFonts w:ascii="Times New Roman" w:hAnsi="Times New Roman" w:cs="Times New Roman"/>
          <w:sz w:val="28"/>
          <w:szCs w:val="28"/>
        </w:rPr>
        <w:t xml:space="preserve">,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спільна пам</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ять</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або, якщо завгодно,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наратив</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а також фольклор. Суверенна держава може бути в різній мірі стурбован</w:t>
      </w:r>
      <w:r w:rsidR="00955CAE" w:rsidRPr="00730E9E">
        <w:rPr>
          <w:rFonts w:ascii="Times New Roman" w:hAnsi="Times New Roman" w:cs="Times New Roman"/>
          <w:sz w:val="28"/>
          <w:szCs w:val="28"/>
        </w:rPr>
        <w:t>ою</w:t>
      </w:r>
      <w:r w:rsidRPr="00730E9E">
        <w:rPr>
          <w:rFonts w:ascii="Times New Roman" w:hAnsi="Times New Roman" w:cs="Times New Roman"/>
          <w:sz w:val="28"/>
          <w:szCs w:val="28"/>
        </w:rPr>
        <w:t xml:space="preserve"> з</w:t>
      </w:r>
      <w:r w:rsidR="00C85AD0" w:rsidRPr="00730E9E">
        <w:rPr>
          <w:rFonts w:ascii="Times New Roman" w:hAnsi="Times New Roman" w:cs="Times New Roman"/>
          <w:sz w:val="28"/>
          <w:szCs w:val="28"/>
        </w:rPr>
        <w:t xml:space="preserve">береженням особливого наративу, </w:t>
      </w:r>
      <w:r w:rsidRPr="00730E9E">
        <w:rPr>
          <w:rFonts w:ascii="Times New Roman" w:hAnsi="Times New Roman" w:cs="Times New Roman"/>
          <w:sz w:val="28"/>
          <w:szCs w:val="28"/>
        </w:rPr>
        <w:t>або їх с</w:t>
      </w:r>
      <w:r w:rsidR="00C85AD0" w:rsidRPr="00730E9E">
        <w:rPr>
          <w:rFonts w:ascii="Times New Roman" w:hAnsi="Times New Roman" w:cs="Times New Roman"/>
          <w:sz w:val="28"/>
          <w:szCs w:val="28"/>
        </w:rPr>
        <w:t>уми в разі мультикультури</w:t>
      </w:r>
      <w:r w:rsidR="00955CAE" w:rsidRPr="00730E9E">
        <w:rPr>
          <w:rFonts w:ascii="Times New Roman" w:hAnsi="Times New Roman" w:cs="Times New Roman"/>
          <w:sz w:val="28"/>
          <w:szCs w:val="28"/>
        </w:rPr>
        <w:t>. Вона</w:t>
      </w:r>
      <w:r w:rsidRPr="00730E9E">
        <w:rPr>
          <w:rFonts w:ascii="Times New Roman" w:hAnsi="Times New Roman" w:cs="Times New Roman"/>
          <w:sz w:val="28"/>
          <w:szCs w:val="28"/>
        </w:rPr>
        <w:t xml:space="preserve"> мо</w:t>
      </w:r>
      <w:r w:rsidR="00955CAE" w:rsidRPr="00730E9E">
        <w:rPr>
          <w:rFonts w:ascii="Times New Roman" w:hAnsi="Times New Roman" w:cs="Times New Roman"/>
          <w:sz w:val="28"/>
          <w:szCs w:val="28"/>
        </w:rPr>
        <w:t>же цим зовсім не перейматись</w:t>
      </w:r>
      <w:r w:rsidRPr="00730E9E">
        <w:rPr>
          <w:rFonts w:ascii="Times New Roman" w:hAnsi="Times New Roman" w:cs="Times New Roman"/>
          <w:sz w:val="28"/>
          <w:szCs w:val="28"/>
        </w:rPr>
        <w:t xml:space="preserve">, надаючи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наративу</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захищати себе самому, а може, навпаки, витрачати чималі сили і кошти на йо</w:t>
      </w:r>
      <w:r w:rsidR="00955CAE" w:rsidRPr="00730E9E">
        <w:rPr>
          <w:rFonts w:ascii="Times New Roman" w:hAnsi="Times New Roman" w:cs="Times New Roman"/>
          <w:sz w:val="28"/>
          <w:szCs w:val="28"/>
        </w:rPr>
        <w:t>го збереження. Але від юридичного суверенітету тут мало що залежить</w:t>
      </w:r>
      <w:r w:rsidRPr="00730E9E">
        <w:rPr>
          <w:rFonts w:ascii="Times New Roman" w:hAnsi="Times New Roman" w:cs="Times New Roman"/>
          <w:sz w:val="28"/>
          <w:szCs w:val="28"/>
        </w:rPr>
        <w:t xml:space="preserve">. Опір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культурному імперіалізму</w:t>
      </w:r>
      <w:r w:rsidR="0048154B" w:rsidRPr="00730E9E">
        <w:rPr>
          <w:rFonts w:ascii="Times New Roman" w:hAnsi="Times New Roman" w:cs="Times New Roman"/>
          <w:sz w:val="28"/>
          <w:szCs w:val="28"/>
        </w:rPr>
        <w:t>»</w:t>
      </w:r>
      <w:r w:rsidR="00C85AD0" w:rsidRPr="00730E9E">
        <w:rPr>
          <w:rFonts w:ascii="Times New Roman" w:hAnsi="Times New Roman" w:cs="Times New Roman"/>
          <w:sz w:val="28"/>
          <w:szCs w:val="28"/>
        </w:rPr>
        <w:t xml:space="preserve"> - справа самих культур, громадянських суспільств</w:t>
      </w:r>
      <w:r w:rsidRPr="00730E9E">
        <w:rPr>
          <w:rFonts w:ascii="Times New Roman" w:hAnsi="Times New Roman" w:cs="Times New Roman"/>
          <w:sz w:val="28"/>
          <w:szCs w:val="28"/>
        </w:rPr>
        <w:t>, а не держав. Стійкі культури тримаються без будь-якої державної допомоги. А слабкі все одно втрачають свій вплив. Втім, як ресурс для розвитку туризму, культурна спадщина - це капітал, і держава може захотіти використовувати цей капітал поряд з усіма іншими співвласниками. Особливо мала держава - від Сан-Марино до Латвії.</w:t>
      </w:r>
    </w:p>
    <w:p w:rsidR="0025406A" w:rsidRPr="00730E9E" w:rsidRDefault="0025406A"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Сфера самодостатності частково заповнюється проблематикою культурної самобутності, але головне тут - економічна самодостатність. Юридичний суверенітет допускає вибір на користь повної самодостатності, тобто ізоляції від зовнішнього світу, проте такий вибір повинен спиратися на дуже сильні ціннісно-моральні підстави і вимагає високого ступеня єдності громадянського суспільства. Крім того, він вимагає колосальної цілеспрямованості (політичної волі), о</w:t>
      </w:r>
      <w:r w:rsidR="0075577C" w:rsidRPr="00730E9E">
        <w:rPr>
          <w:rFonts w:ascii="Times New Roman" w:hAnsi="Times New Roman" w:cs="Times New Roman"/>
          <w:sz w:val="28"/>
          <w:szCs w:val="28"/>
        </w:rPr>
        <w:t>скільки будь-яка держава піддається впливам</w:t>
      </w:r>
      <w:r w:rsidRPr="00730E9E">
        <w:rPr>
          <w:rFonts w:ascii="Times New Roman" w:hAnsi="Times New Roman" w:cs="Times New Roman"/>
          <w:sz w:val="28"/>
          <w:szCs w:val="28"/>
        </w:rPr>
        <w:t>, для протидії яким потрібні ефективні бар</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єри.</w:t>
      </w:r>
    </w:p>
    <w:p w:rsidR="0075577C" w:rsidRPr="00730E9E" w:rsidRDefault="0075577C"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На практиці в цій сфері юридичний суверенітет стає значущим ресурсом, якщо зроблений протилежний самодостатності або хоча б компромісний вибір. Суверенітет в даному випадку стає дуже важливим інструментом, оскільки саме він дає право на участь в будь-яких міждержавних, наддержавних </w:t>
      </w:r>
      <w:r w:rsidRPr="00730E9E">
        <w:rPr>
          <w:rFonts w:ascii="Times New Roman" w:hAnsi="Times New Roman" w:cs="Times New Roman"/>
          <w:sz w:val="28"/>
          <w:szCs w:val="28"/>
        </w:rPr>
        <w:lastRenderedPageBreak/>
        <w:t>спільних інст</w:t>
      </w:r>
      <w:r w:rsidR="003C3127" w:rsidRPr="00730E9E">
        <w:rPr>
          <w:rFonts w:ascii="Times New Roman" w:hAnsi="Times New Roman" w:cs="Times New Roman"/>
          <w:sz w:val="28"/>
          <w:szCs w:val="28"/>
        </w:rPr>
        <w:t>итутах і практиках - від картелізації</w:t>
      </w:r>
      <w:r w:rsidRPr="00730E9E">
        <w:rPr>
          <w:rFonts w:ascii="Times New Roman" w:hAnsi="Times New Roman" w:cs="Times New Roman"/>
          <w:sz w:val="28"/>
          <w:szCs w:val="28"/>
        </w:rPr>
        <w:t xml:space="preserve"> (типу ОПЕК) до участі в товарних ярмарках, спортивних і культурних фестивалях</w:t>
      </w:r>
      <w:r w:rsidR="00C85AD0" w:rsidRPr="00730E9E">
        <w:rPr>
          <w:rFonts w:ascii="Times New Roman" w:hAnsi="Times New Roman" w:cs="Times New Roman"/>
          <w:sz w:val="28"/>
          <w:szCs w:val="28"/>
        </w:rPr>
        <w:t>[66; 56-64</w:t>
      </w:r>
      <w:r w:rsidR="00B2506C" w:rsidRPr="00730E9E">
        <w:rPr>
          <w:rFonts w:ascii="Times New Roman" w:hAnsi="Times New Roman" w:cs="Times New Roman"/>
          <w:sz w:val="28"/>
          <w:szCs w:val="28"/>
        </w:rPr>
        <w:t>]</w:t>
      </w:r>
      <w:r w:rsidRPr="00730E9E">
        <w:rPr>
          <w:rFonts w:ascii="Times New Roman" w:hAnsi="Times New Roman" w:cs="Times New Roman"/>
          <w:sz w:val="28"/>
          <w:szCs w:val="28"/>
        </w:rPr>
        <w:t>.</w:t>
      </w:r>
    </w:p>
    <w:p w:rsidR="0075577C" w:rsidRPr="00730E9E" w:rsidRDefault="0075577C"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Ступінь і спосіб (формула) консолідації держави як суспільства теж є аспект його самобутності (традиції). Юридичний суверенітет дуже надійно захищає можливості держави-суспільства вибирати ту чи іншу політику самовизначення в цій сфері, включаючи крайню централізацію (унітарність, націоналізація). Сьогодні ставлення світового дипломатичного істеблішменту до різного род</w:t>
      </w:r>
      <w:r w:rsidR="003C3127" w:rsidRPr="00730E9E">
        <w:rPr>
          <w:rFonts w:ascii="Times New Roman" w:hAnsi="Times New Roman" w:cs="Times New Roman"/>
          <w:sz w:val="28"/>
          <w:szCs w:val="28"/>
        </w:rPr>
        <w:t>у сепаратизму і самопроголошених держав</w:t>
      </w:r>
      <w:r w:rsidRPr="00730E9E">
        <w:rPr>
          <w:rFonts w:ascii="Times New Roman" w:hAnsi="Times New Roman" w:cs="Times New Roman"/>
          <w:sz w:val="28"/>
          <w:szCs w:val="28"/>
        </w:rPr>
        <w:t xml:space="preserve"> залишається ще вкрай недоброзичлив</w:t>
      </w:r>
      <w:r w:rsidR="003C3127" w:rsidRPr="00730E9E">
        <w:rPr>
          <w:rFonts w:ascii="Times New Roman" w:hAnsi="Times New Roman" w:cs="Times New Roman"/>
          <w:sz w:val="28"/>
          <w:szCs w:val="28"/>
        </w:rPr>
        <w:t>им</w:t>
      </w:r>
      <w:r w:rsidRPr="00730E9E">
        <w:rPr>
          <w:rFonts w:ascii="Times New Roman" w:hAnsi="Times New Roman" w:cs="Times New Roman"/>
          <w:sz w:val="28"/>
          <w:szCs w:val="28"/>
        </w:rPr>
        <w:t>. Право юридично повноцінних (визнаних) держав на збереження своєї цілісності має безумовний п</w:t>
      </w:r>
      <w:r w:rsidR="003C3127" w:rsidRPr="00730E9E">
        <w:rPr>
          <w:rFonts w:ascii="Times New Roman" w:hAnsi="Times New Roman" w:cs="Times New Roman"/>
          <w:sz w:val="28"/>
          <w:szCs w:val="28"/>
        </w:rPr>
        <w:t>ріоритет. Це зараз, мабуть, найконсервативніша</w:t>
      </w:r>
      <w:r w:rsidRPr="00730E9E">
        <w:rPr>
          <w:rFonts w:ascii="Times New Roman" w:hAnsi="Times New Roman" w:cs="Times New Roman"/>
          <w:sz w:val="28"/>
          <w:szCs w:val="28"/>
        </w:rPr>
        <w:t xml:space="preserve"> частина дипломатичної практики. Але вона відчуває с</w:t>
      </w:r>
      <w:r w:rsidR="003C3127" w:rsidRPr="00730E9E">
        <w:rPr>
          <w:rFonts w:ascii="Times New Roman" w:hAnsi="Times New Roman" w:cs="Times New Roman"/>
          <w:sz w:val="28"/>
          <w:szCs w:val="28"/>
        </w:rPr>
        <w:t>ильний тиск, і є підстави вважати, що світовий</w:t>
      </w:r>
      <w:r w:rsidRPr="00730E9E">
        <w:rPr>
          <w:rFonts w:ascii="Times New Roman" w:hAnsi="Times New Roman" w:cs="Times New Roman"/>
          <w:sz w:val="28"/>
          <w:szCs w:val="28"/>
        </w:rPr>
        <w:t xml:space="preserve"> консенсус в цій області рано чи пізно зрушиться в більш ліберальному напрямку. Розчленування Югославії може виявитися впливовим прецедентом, особливо якщо воно завершиться незалежністю Косово.</w:t>
      </w:r>
    </w:p>
    <w:p w:rsidR="0075577C" w:rsidRPr="00730E9E" w:rsidRDefault="0075577C"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Але, реалізуючи свій суверенітет, держава вибирає між різними ступенями централізації-децентралізації: воно демонструє свою готовність або неготовність до територіального демонтажу аж до саморозпуску і надає або не надає різну міру свободи своїм частинам і компонентам - територіальним, культурним, господарським. Маніпулювання суверенітетом в даному випадку можливо в широких межах. Територіальні та культурні автономії стають партнерами держави в маніпулюванні суверенітетом як верховним авторитетом. Господарюючі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єкти, розпоряджаючись економічними ресурсами, теж стають партнерами держави або як верховного авторитету, або як господарюючого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єкта sui generis</w:t>
      </w:r>
      <w:r w:rsidR="00A94215" w:rsidRPr="00730E9E">
        <w:rPr>
          <w:rFonts w:ascii="Times New Roman" w:hAnsi="Times New Roman" w:cs="Times New Roman"/>
          <w:sz w:val="28"/>
          <w:szCs w:val="28"/>
        </w:rPr>
        <w:t>[60</w:t>
      </w:r>
      <w:r w:rsidR="00B2506C" w:rsidRPr="00730E9E">
        <w:rPr>
          <w:rFonts w:ascii="Times New Roman" w:hAnsi="Times New Roman" w:cs="Times New Roman"/>
          <w:sz w:val="28"/>
          <w:szCs w:val="28"/>
        </w:rPr>
        <w:t>]</w:t>
      </w:r>
      <w:r w:rsidRPr="00730E9E">
        <w:rPr>
          <w:rFonts w:ascii="Times New Roman" w:hAnsi="Times New Roman" w:cs="Times New Roman"/>
          <w:sz w:val="28"/>
          <w:szCs w:val="28"/>
        </w:rPr>
        <w:t>.</w:t>
      </w:r>
    </w:p>
    <w:p w:rsidR="0075577C" w:rsidRPr="00730E9E" w:rsidRDefault="0075577C"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Економічна ефективність - це порівняно нова сфера політики самовизначення. Існуючі нині держави виникали різними шляхами, і найменше з міркувань економічної ефективності. Будівельники ранніх держав модерну були зовсім чужі мотивами вигоди, але їх економічна логіка спочатку являла собою просто логіку грабежу і анексії, а меркантилізм був скоріше її більш </w:t>
      </w:r>
      <w:r w:rsidRPr="00730E9E">
        <w:rPr>
          <w:rFonts w:ascii="Times New Roman" w:hAnsi="Times New Roman" w:cs="Times New Roman"/>
          <w:sz w:val="28"/>
          <w:szCs w:val="28"/>
        </w:rPr>
        <w:lastRenderedPageBreak/>
        <w:t>витонченим варіантом, ніж логікою сучасного капіталізму. До того ж, і це особливо важливо, рання держава з си</w:t>
      </w:r>
      <w:r w:rsidR="003C3127" w:rsidRPr="00730E9E">
        <w:rPr>
          <w:rFonts w:ascii="Times New Roman" w:hAnsi="Times New Roman" w:cs="Times New Roman"/>
          <w:sz w:val="28"/>
          <w:szCs w:val="28"/>
        </w:rPr>
        <w:t>льними реліктами патрімоніалізму</w:t>
      </w:r>
      <w:r w:rsidRPr="00730E9E">
        <w:rPr>
          <w:rFonts w:ascii="Times New Roman" w:hAnsi="Times New Roman" w:cs="Times New Roman"/>
          <w:sz w:val="28"/>
          <w:szCs w:val="28"/>
        </w:rPr>
        <w:t xml:space="preserve"> не ототожнює себе з громадянським суспільством.</w:t>
      </w:r>
    </w:p>
    <w:p w:rsidR="0075577C" w:rsidRPr="00730E9E" w:rsidRDefault="0075577C"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Ті, хто створював постколоніальні держави (яких в світі переважна більшість), абсолютно не замислювалися про їх економічної ефективності. Метрополії, роздаючи суверенітет своїх володінь, навіть, мабуть, вважали за краще, щоб нові держави були неефективні. Політичний клас нових (як і можновладні государі ранніх класичних) держав думав тільки про власне збагачення, о</w:t>
      </w:r>
      <w:r w:rsidR="003C3127" w:rsidRPr="00730E9E">
        <w:rPr>
          <w:rFonts w:ascii="Times New Roman" w:hAnsi="Times New Roman" w:cs="Times New Roman"/>
          <w:sz w:val="28"/>
          <w:szCs w:val="28"/>
        </w:rPr>
        <w:t>тотожнюючи себе з державою</w:t>
      </w:r>
      <w:r w:rsidRPr="00730E9E">
        <w:rPr>
          <w:rFonts w:ascii="Times New Roman" w:hAnsi="Times New Roman" w:cs="Times New Roman"/>
          <w:sz w:val="28"/>
          <w:szCs w:val="28"/>
        </w:rPr>
        <w:t>.</w:t>
      </w:r>
    </w:p>
    <w:p w:rsidR="003C3127" w:rsidRPr="00730E9E" w:rsidRDefault="003C3127"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Такий стан справ в минулому. В майбутньому ж можливі демократичні держави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неекономічної орієнтації</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які віддають перевагу іншим цінностям аніж конвенціональне матеріальне (економічного) процвітанню. Такі громади завжди існували, існують і нині. У сучасному світі вони, як правило, не мають державного статусу і найчастіше посилено підкреслюють свою релігійну або морально-ціннісну, а не політичну сутність, проте зовсім не обов</w:t>
      </w:r>
      <w:r w:rsidR="00E85BDE" w:rsidRPr="00730E9E">
        <w:rPr>
          <w:rFonts w:ascii="Times New Roman" w:hAnsi="Times New Roman" w:cs="Times New Roman"/>
          <w:sz w:val="28"/>
          <w:szCs w:val="28"/>
        </w:rPr>
        <w:t>’</w:t>
      </w:r>
      <w:r w:rsidR="00A94215" w:rsidRPr="00730E9E">
        <w:rPr>
          <w:rFonts w:ascii="Times New Roman" w:hAnsi="Times New Roman" w:cs="Times New Roman"/>
          <w:sz w:val="28"/>
          <w:szCs w:val="28"/>
        </w:rPr>
        <w:t>язково, що так буде завжди [32</w:t>
      </w:r>
      <w:r w:rsidRPr="00730E9E">
        <w:rPr>
          <w:rFonts w:ascii="Times New Roman" w:hAnsi="Times New Roman" w:cs="Times New Roman"/>
          <w:sz w:val="28"/>
          <w:szCs w:val="28"/>
        </w:rPr>
        <w:t xml:space="preserve">]. Сполучені Штати виникли з рою таких громад. Революційні держави ХХ століття з комуністичним відтінком виявилися нежиттєздатними, але, як прецедент, вони нагадують нам про таку можливість; навряд чи історія тут сказала своє останнє слово. Комунізм як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екзистенціальний вибір</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можливий, але саме (і тільки)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в одній окремо взятій країні</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І чи</w:t>
      </w:r>
      <w:r w:rsidR="00CB3605" w:rsidRPr="00730E9E">
        <w:rPr>
          <w:rFonts w:ascii="Times New Roman" w:hAnsi="Times New Roman" w:cs="Times New Roman"/>
          <w:sz w:val="28"/>
          <w:szCs w:val="28"/>
        </w:rPr>
        <w:t>м менше країна, тим це більш можливе</w:t>
      </w:r>
      <w:r w:rsidRPr="00730E9E">
        <w:rPr>
          <w:rFonts w:ascii="Times New Roman" w:hAnsi="Times New Roman" w:cs="Times New Roman"/>
          <w:sz w:val="28"/>
          <w:szCs w:val="28"/>
        </w:rPr>
        <w:t>.</w:t>
      </w:r>
    </w:p>
    <w:p w:rsidR="003C3127" w:rsidRPr="00730E9E" w:rsidRDefault="003C3127"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І все ж в осяжній історичній перспективі такий різновид держави залишиться на периферії світової системи. Переважний нині тип держави стурбований насамперед тим, щоб забезпечити собі (як громадянської нації) гідне місце в світовому господарстві, з кількох причин: через те, що ця цінність стала надовго, якщо не назавжди домінуючою в ядрі світової морально-культурної спільноти, а також тому, що механізм конкуренції несприятливий для тих, хто від неї ухиляється, тим самим роблячи </w:t>
      </w:r>
      <w:r w:rsidR="00CB3605" w:rsidRPr="00730E9E">
        <w:rPr>
          <w:rFonts w:ascii="Times New Roman" w:hAnsi="Times New Roman" w:cs="Times New Roman"/>
          <w:sz w:val="28"/>
          <w:szCs w:val="28"/>
        </w:rPr>
        <w:t xml:space="preserve">тих хто </w:t>
      </w:r>
      <w:r w:rsidRPr="00730E9E">
        <w:rPr>
          <w:rFonts w:ascii="Times New Roman" w:hAnsi="Times New Roman" w:cs="Times New Roman"/>
          <w:sz w:val="28"/>
          <w:szCs w:val="28"/>
        </w:rPr>
        <w:t xml:space="preserve">ухиляються біднішими, ніж вони планували. Але ще й тому, що процвітання краще, ніж що-небудь інше, забезпечує цілі, поставлені собі державою в інших сферах - </w:t>
      </w:r>
      <w:r w:rsidRPr="00730E9E">
        <w:rPr>
          <w:rFonts w:ascii="Times New Roman" w:hAnsi="Times New Roman" w:cs="Times New Roman"/>
          <w:sz w:val="28"/>
          <w:szCs w:val="28"/>
        </w:rPr>
        <w:lastRenderedPageBreak/>
        <w:t>самобутності, участі у світовому житті, цілі</w:t>
      </w:r>
      <w:r w:rsidR="00CB3605" w:rsidRPr="00730E9E">
        <w:rPr>
          <w:rFonts w:ascii="Times New Roman" w:hAnsi="Times New Roman" w:cs="Times New Roman"/>
          <w:sz w:val="28"/>
          <w:szCs w:val="28"/>
        </w:rPr>
        <w:t>сності і безпеки. Отож</w:t>
      </w:r>
      <w:r w:rsidRPr="00730E9E">
        <w:rPr>
          <w:rFonts w:ascii="Times New Roman" w:hAnsi="Times New Roman" w:cs="Times New Roman"/>
          <w:sz w:val="28"/>
          <w:szCs w:val="28"/>
        </w:rPr>
        <w:t>, система вимагає установки на збагачення; це - системний виклик, і відповідати на нього треба, поки існує сама система. На ринку як на ринку. Точно так же, як: на війні як на війні. Держава, особливо демократична суверенна, неухильно п</w:t>
      </w:r>
      <w:r w:rsidR="00CB3605" w:rsidRPr="00730E9E">
        <w:rPr>
          <w:rFonts w:ascii="Times New Roman" w:hAnsi="Times New Roman" w:cs="Times New Roman"/>
          <w:sz w:val="28"/>
          <w:szCs w:val="28"/>
        </w:rPr>
        <w:t>еретворюється в капіталістично</w:t>
      </w:r>
      <w:r w:rsidRPr="00730E9E">
        <w:rPr>
          <w:rFonts w:ascii="Times New Roman" w:hAnsi="Times New Roman" w:cs="Times New Roman"/>
          <w:sz w:val="28"/>
          <w:szCs w:val="28"/>
        </w:rPr>
        <w:t xml:space="preserve"> господарюючий суб</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 xml:space="preserve">єкт par excellence незалежно від міри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соціалізованості</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свого громадянського суспільства. А за ним</w:t>
      </w:r>
      <w:r w:rsidR="00CB3605" w:rsidRPr="00730E9E">
        <w:rPr>
          <w:rFonts w:ascii="Times New Roman" w:hAnsi="Times New Roman" w:cs="Times New Roman"/>
          <w:sz w:val="28"/>
          <w:szCs w:val="28"/>
        </w:rPr>
        <w:t>и</w:t>
      </w:r>
      <w:r w:rsidRPr="00730E9E">
        <w:rPr>
          <w:rFonts w:ascii="Times New Roman" w:hAnsi="Times New Roman" w:cs="Times New Roman"/>
          <w:sz w:val="28"/>
          <w:szCs w:val="28"/>
        </w:rPr>
        <w:t xml:space="preserve"> слідують держави з різним політичним ладом аж до патрімоніальной монархії (Дубай)</w:t>
      </w:r>
      <w:r w:rsidR="00A94215" w:rsidRPr="00730E9E">
        <w:rPr>
          <w:rFonts w:ascii="Times New Roman" w:hAnsi="Times New Roman" w:cs="Times New Roman"/>
          <w:sz w:val="28"/>
          <w:szCs w:val="28"/>
        </w:rPr>
        <w:t>[59</w:t>
      </w:r>
      <w:r w:rsidR="00B2506C" w:rsidRPr="00730E9E">
        <w:rPr>
          <w:rFonts w:ascii="Times New Roman" w:hAnsi="Times New Roman" w:cs="Times New Roman"/>
          <w:sz w:val="28"/>
          <w:szCs w:val="28"/>
        </w:rPr>
        <w:t>]</w:t>
      </w:r>
      <w:r w:rsidRPr="00730E9E">
        <w:rPr>
          <w:rFonts w:ascii="Times New Roman" w:hAnsi="Times New Roman" w:cs="Times New Roman"/>
          <w:sz w:val="28"/>
          <w:szCs w:val="28"/>
        </w:rPr>
        <w:t>.</w:t>
      </w:r>
    </w:p>
    <w:p w:rsidR="003C3127" w:rsidRPr="00730E9E" w:rsidRDefault="003C3127"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Трансформуючий потенціал економічної ефективності</w:t>
      </w:r>
      <w:r w:rsidR="00CB3605" w:rsidRPr="00730E9E">
        <w:rPr>
          <w:rFonts w:ascii="Times New Roman" w:hAnsi="Times New Roman" w:cs="Times New Roman"/>
          <w:sz w:val="28"/>
          <w:szCs w:val="28"/>
        </w:rPr>
        <w:t>, п</w:t>
      </w:r>
      <w:r w:rsidRPr="00730E9E">
        <w:rPr>
          <w:rFonts w:ascii="Times New Roman" w:hAnsi="Times New Roman" w:cs="Times New Roman"/>
          <w:sz w:val="28"/>
          <w:szCs w:val="28"/>
        </w:rPr>
        <w:t>еретворення економічного процвітання в провідну сферу політики самовизначення позначається на політику в усіх інших сферах, хоча в різній мірі і по-різному.</w:t>
      </w:r>
      <w:r w:rsidR="00A94215" w:rsidRPr="00730E9E">
        <w:rPr>
          <w:rFonts w:ascii="Times New Roman" w:hAnsi="Times New Roman" w:cs="Times New Roman"/>
          <w:sz w:val="28"/>
          <w:szCs w:val="28"/>
        </w:rPr>
        <w:t xml:space="preserve"> </w:t>
      </w:r>
      <w:r w:rsidRPr="00730E9E">
        <w:rPr>
          <w:rFonts w:ascii="Times New Roman" w:hAnsi="Times New Roman" w:cs="Times New Roman"/>
          <w:sz w:val="28"/>
          <w:szCs w:val="28"/>
        </w:rPr>
        <w:t>У сфері безпеки це веде до перевизначення самої цієї сфери. Економічна інтеграція супроводжується спеціалізацією, і кожна держава в таких умовах може позбутися власного виробництва та запасів базових ресурсів життєзабезпечення. Нерівномірність розміщення енергетичних ресурсів і загроза їх дефіциту посилюють проблему. У Європі в зв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язку з цим в</w:t>
      </w:r>
      <w:r w:rsidR="00CB3605" w:rsidRPr="00730E9E">
        <w:rPr>
          <w:rFonts w:ascii="Times New Roman" w:hAnsi="Times New Roman" w:cs="Times New Roman"/>
          <w:sz w:val="28"/>
          <w:szCs w:val="28"/>
        </w:rPr>
        <w:t>иникла напруга у трикутнику Євросоюз – Росія - Україна</w:t>
      </w:r>
      <w:r w:rsidRPr="00730E9E">
        <w:rPr>
          <w:rFonts w:ascii="Times New Roman" w:hAnsi="Times New Roman" w:cs="Times New Roman"/>
          <w:sz w:val="28"/>
          <w:szCs w:val="28"/>
        </w:rPr>
        <w:t>. Після переважання тенденції до лібераліз</w:t>
      </w:r>
      <w:r w:rsidR="00CB3605" w:rsidRPr="00730E9E">
        <w:rPr>
          <w:rFonts w:ascii="Times New Roman" w:hAnsi="Times New Roman" w:cs="Times New Roman"/>
          <w:sz w:val="28"/>
          <w:szCs w:val="28"/>
        </w:rPr>
        <w:t>ації енергетичного ринку виник</w:t>
      </w:r>
      <w:r w:rsidRPr="00730E9E">
        <w:rPr>
          <w:rFonts w:ascii="Times New Roman" w:hAnsi="Times New Roman" w:cs="Times New Roman"/>
          <w:sz w:val="28"/>
          <w:szCs w:val="28"/>
        </w:rPr>
        <w:t xml:space="preserve"> сильн</w:t>
      </w:r>
      <w:r w:rsidR="00CB3605" w:rsidRPr="00730E9E">
        <w:rPr>
          <w:rFonts w:ascii="Times New Roman" w:hAnsi="Times New Roman" w:cs="Times New Roman"/>
          <w:sz w:val="28"/>
          <w:szCs w:val="28"/>
        </w:rPr>
        <w:t>ий</w:t>
      </w:r>
      <w:r w:rsidRPr="00730E9E">
        <w:rPr>
          <w:rFonts w:ascii="Times New Roman" w:hAnsi="Times New Roman" w:cs="Times New Roman"/>
          <w:sz w:val="28"/>
          <w:szCs w:val="28"/>
        </w:rPr>
        <w:t xml:space="preserve"> рецидив мон</w:t>
      </w:r>
      <w:r w:rsidR="00CB3605" w:rsidRPr="00730E9E">
        <w:rPr>
          <w:rFonts w:ascii="Times New Roman" w:hAnsi="Times New Roman" w:cs="Times New Roman"/>
          <w:sz w:val="28"/>
          <w:szCs w:val="28"/>
        </w:rPr>
        <w:t>ополізації за участю держав</w:t>
      </w:r>
      <w:r w:rsidRPr="00730E9E">
        <w:rPr>
          <w:rFonts w:ascii="Times New Roman" w:hAnsi="Times New Roman" w:cs="Times New Roman"/>
          <w:sz w:val="28"/>
          <w:szCs w:val="28"/>
        </w:rPr>
        <w:t xml:space="preserve"> в Латинській Америці (Уругвай, Болівія) навіть ренаціоналізації </w:t>
      </w:r>
      <w:r w:rsidR="00B2506C" w:rsidRPr="00730E9E">
        <w:rPr>
          <w:rFonts w:ascii="Times New Roman" w:hAnsi="Times New Roman" w:cs="Times New Roman"/>
          <w:sz w:val="28"/>
          <w:szCs w:val="28"/>
        </w:rPr>
        <w:t>–</w:t>
      </w:r>
      <w:r w:rsidRPr="00730E9E">
        <w:rPr>
          <w:rFonts w:ascii="Times New Roman" w:hAnsi="Times New Roman" w:cs="Times New Roman"/>
          <w:sz w:val="28"/>
          <w:szCs w:val="28"/>
        </w:rPr>
        <w:t xml:space="preserve"> енергетики</w:t>
      </w:r>
      <w:r w:rsidR="00A94215" w:rsidRPr="00730E9E">
        <w:rPr>
          <w:rFonts w:ascii="Times New Roman" w:hAnsi="Times New Roman" w:cs="Times New Roman"/>
          <w:sz w:val="28"/>
          <w:szCs w:val="28"/>
        </w:rPr>
        <w:t>[61</w:t>
      </w:r>
      <w:r w:rsidR="00B2506C" w:rsidRPr="00730E9E">
        <w:rPr>
          <w:rFonts w:ascii="Times New Roman" w:hAnsi="Times New Roman" w:cs="Times New Roman"/>
          <w:sz w:val="28"/>
          <w:szCs w:val="28"/>
        </w:rPr>
        <w:t>]</w:t>
      </w:r>
      <w:r w:rsidRPr="00730E9E">
        <w:rPr>
          <w:rFonts w:ascii="Times New Roman" w:hAnsi="Times New Roman" w:cs="Times New Roman"/>
          <w:sz w:val="28"/>
          <w:szCs w:val="28"/>
        </w:rPr>
        <w:t>.</w:t>
      </w:r>
    </w:p>
    <w:p w:rsidR="003C3127" w:rsidRPr="00730E9E" w:rsidRDefault="003C3127"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Поки не зовсім ясно, наскільки раціонально таке занепокоєння. Що саме і за яких обставин спонукає тих, у кого більше контролю над енергоресурсами, позбавити інших доступу до них, не дуже зрозуміло. Дефіцит, звичайно, завжди загрожує війною, і футурологічна фільмографія сповнена зображень таких воєн, але це зазвичай екстраполяція в майбутнє поки що зжитого минулого.</w:t>
      </w:r>
    </w:p>
    <w:p w:rsidR="003C3127" w:rsidRPr="00730E9E" w:rsidRDefault="003C3127"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У сфері самобутності можуть мати місце серйозні конституційні наслідки. Адже політичний устрій в даному випадку стає органі</w:t>
      </w:r>
      <w:r w:rsidR="00165129" w:rsidRPr="00730E9E">
        <w:rPr>
          <w:rFonts w:ascii="Times New Roman" w:hAnsi="Times New Roman" w:cs="Times New Roman"/>
          <w:sz w:val="28"/>
          <w:szCs w:val="28"/>
        </w:rPr>
        <w:t>заційною структурою</w:t>
      </w:r>
      <w:r w:rsidRPr="00730E9E">
        <w:rPr>
          <w:rFonts w:ascii="Times New Roman" w:hAnsi="Times New Roman" w:cs="Times New Roman"/>
          <w:sz w:val="28"/>
          <w:szCs w:val="28"/>
        </w:rPr>
        <w:t xml:space="preserve"> і може в</w:t>
      </w:r>
      <w:r w:rsidR="00CB3605" w:rsidRPr="00730E9E">
        <w:rPr>
          <w:rFonts w:ascii="Times New Roman" w:hAnsi="Times New Roman" w:cs="Times New Roman"/>
          <w:sz w:val="28"/>
          <w:szCs w:val="28"/>
        </w:rPr>
        <w:t xml:space="preserve">иявитися недієздатним. Популярним є </w:t>
      </w:r>
      <w:r w:rsidR="003E36E2" w:rsidRPr="00730E9E">
        <w:rPr>
          <w:rFonts w:ascii="Times New Roman" w:hAnsi="Times New Roman" w:cs="Times New Roman"/>
          <w:sz w:val="28"/>
          <w:szCs w:val="28"/>
        </w:rPr>
        <w:t xml:space="preserve"> </w:t>
      </w:r>
      <w:r w:rsidR="00165129" w:rsidRPr="00730E9E">
        <w:rPr>
          <w:rFonts w:ascii="Times New Roman" w:hAnsi="Times New Roman" w:cs="Times New Roman"/>
          <w:sz w:val="28"/>
          <w:szCs w:val="28"/>
        </w:rPr>
        <w:t xml:space="preserve"> уявлення, що економічній</w:t>
      </w:r>
      <w:r w:rsidRPr="00730E9E">
        <w:rPr>
          <w:rFonts w:ascii="Times New Roman" w:hAnsi="Times New Roman" w:cs="Times New Roman"/>
          <w:sz w:val="28"/>
          <w:szCs w:val="28"/>
        </w:rPr>
        <w:t xml:space="preserve"> успішності адекватний ліберально-демократичний лад. Але це зовсім не обов</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язково так. В кожному окремому випадку може вияви</w:t>
      </w:r>
      <w:r w:rsidR="00165129" w:rsidRPr="00730E9E">
        <w:rPr>
          <w:rFonts w:ascii="Times New Roman" w:hAnsi="Times New Roman" w:cs="Times New Roman"/>
          <w:sz w:val="28"/>
          <w:szCs w:val="28"/>
        </w:rPr>
        <w:t xml:space="preserve">тися економічно </w:t>
      </w:r>
      <w:r w:rsidR="00165129" w:rsidRPr="00730E9E">
        <w:rPr>
          <w:rFonts w:ascii="Times New Roman" w:hAnsi="Times New Roman" w:cs="Times New Roman"/>
          <w:sz w:val="28"/>
          <w:szCs w:val="28"/>
        </w:rPr>
        <w:lastRenderedPageBreak/>
        <w:t>ефективної найхимерніша організаційна структура -</w:t>
      </w:r>
      <w:r w:rsidRPr="00730E9E">
        <w:rPr>
          <w:rFonts w:ascii="Times New Roman" w:hAnsi="Times New Roman" w:cs="Times New Roman"/>
          <w:sz w:val="28"/>
          <w:szCs w:val="28"/>
        </w:rPr>
        <w:t xml:space="preserve"> політичний лад. Конституційна самобутність суверенних держав збережеться, хоча і на інших підставах, ніж раніше. А</w:t>
      </w:r>
      <w:r w:rsidR="00165129" w:rsidRPr="00730E9E">
        <w:rPr>
          <w:rFonts w:ascii="Times New Roman" w:hAnsi="Times New Roman" w:cs="Times New Roman"/>
          <w:sz w:val="28"/>
          <w:szCs w:val="28"/>
        </w:rPr>
        <w:t xml:space="preserve"> конституційна</w:t>
      </w:r>
      <w:r w:rsidRPr="00730E9E">
        <w:rPr>
          <w:rFonts w:ascii="Times New Roman" w:hAnsi="Times New Roman" w:cs="Times New Roman"/>
          <w:sz w:val="28"/>
          <w:szCs w:val="28"/>
        </w:rPr>
        <w:t xml:space="preserve"> різноманітність, швидше за все, зросте</w:t>
      </w:r>
      <w:r w:rsidR="00A94215" w:rsidRPr="00730E9E">
        <w:rPr>
          <w:rFonts w:ascii="Times New Roman" w:hAnsi="Times New Roman" w:cs="Times New Roman"/>
          <w:sz w:val="28"/>
          <w:szCs w:val="28"/>
        </w:rPr>
        <w:t>[69</w:t>
      </w:r>
      <w:r w:rsidR="00B2506C" w:rsidRPr="00730E9E">
        <w:rPr>
          <w:rFonts w:ascii="Times New Roman" w:hAnsi="Times New Roman" w:cs="Times New Roman"/>
          <w:sz w:val="28"/>
          <w:szCs w:val="28"/>
        </w:rPr>
        <w:t>]</w:t>
      </w:r>
      <w:r w:rsidRPr="00730E9E">
        <w:rPr>
          <w:rFonts w:ascii="Times New Roman" w:hAnsi="Times New Roman" w:cs="Times New Roman"/>
          <w:sz w:val="28"/>
          <w:szCs w:val="28"/>
        </w:rPr>
        <w:t>.</w:t>
      </w:r>
    </w:p>
    <w:p w:rsidR="00165129" w:rsidRPr="00730E9E" w:rsidRDefault="00165129"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У сфері самодостатності / участі орієнтація на економічну спроможність фактично позбавляє державу свободи вибору. Процвітання без включеності в обмінні потоки в дійсності неможливо. На перший погляд це абсолютно знецінює юридичний суверенітет. Але в такій точці зору якраз криється небезпечна</w:t>
      </w:r>
      <w:r w:rsidR="00650A91" w:rsidRPr="00730E9E">
        <w:rPr>
          <w:rFonts w:ascii="Times New Roman" w:hAnsi="Times New Roman" w:cs="Times New Roman"/>
          <w:sz w:val="28"/>
          <w:szCs w:val="28"/>
        </w:rPr>
        <w:t xml:space="preserve"> помилка, що походить від звичної повсякденної</w:t>
      </w:r>
      <w:r w:rsidRPr="00730E9E">
        <w:rPr>
          <w:rFonts w:ascii="Times New Roman" w:hAnsi="Times New Roman" w:cs="Times New Roman"/>
          <w:sz w:val="28"/>
          <w:szCs w:val="28"/>
        </w:rPr>
        <w:t xml:space="preserve"> </w:t>
      </w:r>
      <w:r w:rsidR="00650A91" w:rsidRPr="00730E9E">
        <w:rPr>
          <w:rFonts w:ascii="Times New Roman" w:hAnsi="Times New Roman" w:cs="Times New Roman"/>
          <w:sz w:val="28"/>
          <w:szCs w:val="28"/>
        </w:rPr>
        <w:t>політичної свідомості, схильної до націоналізму, ототожнювання</w:t>
      </w:r>
      <w:r w:rsidRPr="00730E9E">
        <w:rPr>
          <w:rFonts w:ascii="Times New Roman" w:hAnsi="Times New Roman" w:cs="Times New Roman"/>
          <w:sz w:val="28"/>
          <w:szCs w:val="28"/>
        </w:rPr>
        <w:t xml:space="preserve"> суверенітет</w:t>
      </w:r>
      <w:r w:rsidR="00650A91" w:rsidRPr="00730E9E">
        <w:rPr>
          <w:rFonts w:ascii="Times New Roman" w:hAnsi="Times New Roman" w:cs="Times New Roman"/>
          <w:sz w:val="28"/>
          <w:szCs w:val="28"/>
        </w:rPr>
        <w:t>у</w:t>
      </w:r>
      <w:r w:rsidRPr="00730E9E">
        <w:rPr>
          <w:rFonts w:ascii="Times New Roman" w:hAnsi="Times New Roman" w:cs="Times New Roman"/>
          <w:sz w:val="28"/>
          <w:szCs w:val="28"/>
        </w:rPr>
        <w:t xml:space="preserve"> з ізоля</w:t>
      </w:r>
      <w:r w:rsidR="00650A91" w:rsidRPr="00730E9E">
        <w:rPr>
          <w:rFonts w:ascii="Times New Roman" w:hAnsi="Times New Roman" w:cs="Times New Roman"/>
          <w:sz w:val="28"/>
          <w:szCs w:val="28"/>
        </w:rPr>
        <w:t xml:space="preserve">цією. Насправді ж суверенітет є у </w:t>
      </w:r>
      <w:r w:rsidRPr="00730E9E">
        <w:rPr>
          <w:rFonts w:ascii="Times New Roman" w:hAnsi="Times New Roman" w:cs="Times New Roman"/>
          <w:sz w:val="28"/>
          <w:szCs w:val="28"/>
        </w:rPr>
        <w:t>більш</w:t>
      </w:r>
      <w:r w:rsidR="00650A91" w:rsidRPr="00730E9E">
        <w:rPr>
          <w:rFonts w:ascii="Times New Roman" w:hAnsi="Times New Roman" w:cs="Times New Roman"/>
          <w:sz w:val="28"/>
          <w:szCs w:val="28"/>
        </w:rPr>
        <w:t>ій мірі інструментом</w:t>
      </w:r>
      <w:r w:rsidRPr="00730E9E">
        <w:rPr>
          <w:rFonts w:ascii="Times New Roman" w:hAnsi="Times New Roman" w:cs="Times New Roman"/>
          <w:sz w:val="28"/>
          <w:szCs w:val="28"/>
        </w:rPr>
        <w:t xml:space="preserve"> для в</w:t>
      </w:r>
      <w:r w:rsidR="00650A91" w:rsidRPr="00730E9E">
        <w:rPr>
          <w:rFonts w:ascii="Times New Roman" w:hAnsi="Times New Roman" w:cs="Times New Roman"/>
          <w:sz w:val="28"/>
          <w:szCs w:val="28"/>
        </w:rPr>
        <w:t xml:space="preserve">иходу з ізоляції і максимальної </w:t>
      </w:r>
      <w:r w:rsidRPr="00730E9E">
        <w:rPr>
          <w:rFonts w:ascii="Times New Roman" w:hAnsi="Times New Roman" w:cs="Times New Roman"/>
          <w:sz w:val="28"/>
          <w:szCs w:val="28"/>
        </w:rPr>
        <w:t xml:space="preserve"> участі держави у всесвітніх практика</w:t>
      </w:r>
      <w:r w:rsidR="00650A91" w:rsidRPr="00730E9E">
        <w:rPr>
          <w:rFonts w:ascii="Times New Roman" w:hAnsi="Times New Roman" w:cs="Times New Roman"/>
          <w:sz w:val="28"/>
          <w:szCs w:val="28"/>
        </w:rPr>
        <w:t>х. Глобалізація різко збільшує інструментальні</w:t>
      </w:r>
      <w:r w:rsidRPr="00730E9E">
        <w:rPr>
          <w:rFonts w:ascii="Times New Roman" w:hAnsi="Times New Roman" w:cs="Times New Roman"/>
          <w:sz w:val="28"/>
          <w:szCs w:val="28"/>
        </w:rPr>
        <w:t>сть суверенітету. Вона лише висуває підвищені вимоги до якості професійної політики</w:t>
      </w:r>
      <w:r w:rsidR="00A94215" w:rsidRPr="00730E9E">
        <w:rPr>
          <w:rFonts w:ascii="Times New Roman" w:hAnsi="Times New Roman" w:cs="Times New Roman"/>
          <w:sz w:val="28"/>
          <w:szCs w:val="28"/>
        </w:rPr>
        <w:t>[69</w:t>
      </w:r>
      <w:r w:rsidR="00B2506C" w:rsidRPr="00730E9E">
        <w:rPr>
          <w:rFonts w:ascii="Times New Roman" w:hAnsi="Times New Roman" w:cs="Times New Roman"/>
          <w:sz w:val="28"/>
          <w:szCs w:val="28"/>
        </w:rPr>
        <w:t>]</w:t>
      </w:r>
      <w:r w:rsidRPr="00730E9E">
        <w:rPr>
          <w:rFonts w:ascii="Times New Roman" w:hAnsi="Times New Roman" w:cs="Times New Roman"/>
          <w:sz w:val="28"/>
          <w:szCs w:val="28"/>
        </w:rPr>
        <w:t>.</w:t>
      </w:r>
    </w:p>
    <w:p w:rsidR="00165129" w:rsidRPr="00730E9E" w:rsidRDefault="00650A9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Держава, орієнтована на таку </w:t>
      </w:r>
      <w:r w:rsidR="00165129" w:rsidRPr="00730E9E">
        <w:rPr>
          <w:rFonts w:ascii="Times New Roman" w:hAnsi="Times New Roman" w:cs="Times New Roman"/>
          <w:sz w:val="28"/>
          <w:szCs w:val="28"/>
        </w:rPr>
        <w:t>акти</w:t>
      </w:r>
      <w:r w:rsidRPr="00730E9E">
        <w:rPr>
          <w:rFonts w:ascii="Times New Roman" w:hAnsi="Times New Roman" w:cs="Times New Roman"/>
          <w:sz w:val="28"/>
          <w:szCs w:val="28"/>
        </w:rPr>
        <w:t>вну участь</w:t>
      </w:r>
      <w:r w:rsidR="00165129" w:rsidRPr="00730E9E">
        <w:rPr>
          <w:rFonts w:ascii="Times New Roman" w:hAnsi="Times New Roman" w:cs="Times New Roman"/>
          <w:sz w:val="28"/>
          <w:szCs w:val="28"/>
        </w:rPr>
        <w:t>, проп</w:t>
      </w:r>
      <w:r w:rsidRPr="00730E9E">
        <w:rPr>
          <w:rFonts w:ascii="Times New Roman" w:hAnsi="Times New Roman" w:cs="Times New Roman"/>
          <w:sz w:val="28"/>
          <w:szCs w:val="28"/>
        </w:rPr>
        <w:t xml:space="preserve">онується іменувати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каталітичною</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Одна  з концептуалістів цього поняття, Л.</w:t>
      </w:r>
      <w:r w:rsidR="00165129" w:rsidRPr="00730E9E">
        <w:rPr>
          <w:rFonts w:ascii="Times New Roman" w:hAnsi="Times New Roman" w:cs="Times New Roman"/>
          <w:sz w:val="28"/>
          <w:szCs w:val="28"/>
        </w:rPr>
        <w:t xml:space="preserve"> Вайс, характеризує його та</w:t>
      </w:r>
      <w:r w:rsidRPr="00730E9E">
        <w:rPr>
          <w:rFonts w:ascii="Times New Roman" w:hAnsi="Times New Roman" w:cs="Times New Roman"/>
          <w:sz w:val="28"/>
          <w:szCs w:val="28"/>
        </w:rPr>
        <w:t xml:space="preserve">к: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Для досягнення своїх цілей </w:t>
      </w:r>
      <w:r w:rsidR="00165129" w:rsidRPr="00730E9E">
        <w:rPr>
          <w:rFonts w:ascii="Times New Roman" w:hAnsi="Times New Roman" w:cs="Times New Roman"/>
          <w:sz w:val="28"/>
          <w:szCs w:val="28"/>
        </w:rPr>
        <w:t>держава не так розраховує на свої ресурси, скільки намагається зайняти домінуюче становище в коаліціях держав, транснаціональних інститутів і приватновласницьких груп</w:t>
      </w:r>
      <w:r w:rsidR="0048154B" w:rsidRPr="00730E9E">
        <w:rPr>
          <w:rFonts w:ascii="Times New Roman" w:hAnsi="Times New Roman" w:cs="Times New Roman"/>
          <w:sz w:val="28"/>
          <w:szCs w:val="28"/>
        </w:rPr>
        <w:t>»</w:t>
      </w:r>
      <w:r w:rsidR="00165129" w:rsidRPr="00730E9E">
        <w:rPr>
          <w:rFonts w:ascii="Times New Roman" w:hAnsi="Times New Roman" w:cs="Times New Roman"/>
          <w:sz w:val="28"/>
          <w:szCs w:val="28"/>
        </w:rPr>
        <w:t xml:space="preserve">, з тим щоб </w:t>
      </w:r>
      <w:r w:rsidR="0048154B" w:rsidRPr="00730E9E">
        <w:rPr>
          <w:rFonts w:ascii="Times New Roman" w:hAnsi="Times New Roman" w:cs="Times New Roman"/>
          <w:sz w:val="28"/>
          <w:szCs w:val="28"/>
        </w:rPr>
        <w:t>«</w:t>
      </w:r>
      <w:r w:rsidR="00165129" w:rsidRPr="00730E9E">
        <w:rPr>
          <w:rFonts w:ascii="Times New Roman" w:hAnsi="Times New Roman" w:cs="Times New Roman"/>
          <w:sz w:val="28"/>
          <w:szCs w:val="28"/>
        </w:rPr>
        <w:t xml:space="preserve">посилити свій вплив </w:t>
      </w:r>
      <w:r w:rsidR="00B2506C" w:rsidRPr="00730E9E">
        <w:rPr>
          <w:rFonts w:ascii="Times New Roman" w:hAnsi="Times New Roman" w:cs="Times New Roman"/>
          <w:sz w:val="28"/>
          <w:szCs w:val="28"/>
        </w:rPr>
        <w:t>над</w:t>
      </w:r>
      <w:r w:rsidR="00A94215" w:rsidRPr="00730E9E">
        <w:rPr>
          <w:rFonts w:ascii="Times New Roman" w:hAnsi="Times New Roman" w:cs="Times New Roman"/>
          <w:sz w:val="28"/>
          <w:szCs w:val="28"/>
        </w:rPr>
        <w:t xml:space="preserve"> середовищем свого існування»[49</w:t>
      </w:r>
      <w:r w:rsidR="00165129" w:rsidRPr="00730E9E">
        <w:rPr>
          <w:rFonts w:ascii="Times New Roman" w:hAnsi="Times New Roman" w:cs="Times New Roman"/>
          <w:sz w:val="28"/>
          <w:szCs w:val="28"/>
        </w:rPr>
        <w:t>].</w:t>
      </w:r>
    </w:p>
    <w:p w:rsidR="00165129" w:rsidRPr="00730E9E" w:rsidRDefault="00165129"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Установка на економічне процвітання загострює протиріччя між цілями в сфері самодостатності і в сфері безпеки. Для пошуку компромісу теж потрібно маневрування з використанням суверенітету.</w:t>
      </w:r>
      <w:r w:rsidR="00650A91" w:rsidRPr="00730E9E">
        <w:rPr>
          <w:rFonts w:ascii="Times New Roman" w:hAnsi="Times New Roman" w:cs="Times New Roman"/>
          <w:sz w:val="28"/>
          <w:szCs w:val="28"/>
        </w:rPr>
        <w:t xml:space="preserve"> </w:t>
      </w:r>
      <w:r w:rsidRPr="00730E9E">
        <w:rPr>
          <w:rFonts w:ascii="Times New Roman" w:hAnsi="Times New Roman" w:cs="Times New Roman"/>
          <w:sz w:val="28"/>
          <w:szCs w:val="28"/>
        </w:rPr>
        <w:t>Те саме можна сказати і до політики в сфері консолідації. Юридичний су</w:t>
      </w:r>
      <w:r w:rsidR="00650A91" w:rsidRPr="00730E9E">
        <w:rPr>
          <w:rFonts w:ascii="Times New Roman" w:hAnsi="Times New Roman" w:cs="Times New Roman"/>
          <w:sz w:val="28"/>
          <w:szCs w:val="28"/>
        </w:rPr>
        <w:t>веренітет держави, орієнтованої</w:t>
      </w:r>
      <w:r w:rsidRPr="00730E9E">
        <w:rPr>
          <w:rFonts w:ascii="Times New Roman" w:hAnsi="Times New Roman" w:cs="Times New Roman"/>
          <w:sz w:val="28"/>
          <w:szCs w:val="28"/>
        </w:rPr>
        <w:t xml:space="preserve"> на економічне процвітання, піддається серйозному випробуванню, оскільки проблематизується монолітність держави. Економічний успіх може бути сприятливий для консолідації громадянського суспільства. Але часто, навпаки, він призводить до поглиблення майнової нерівності, а якщо багатство і бідність територіально локалізовані, то це вже майже повна гарантія розпаду. При цьому стає все менш зрозуміло, хто більше зацікавлений у відділенні - бідні чи багаті </w:t>
      </w:r>
      <w:r w:rsidRPr="00730E9E">
        <w:rPr>
          <w:rFonts w:ascii="Times New Roman" w:hAnsi="Times New Roman" w:cs="Times New Roman"/>
          <w:sz w:val="28"/>
          <w:szCs w:val="28"/>
        </w:rPr>
        <w:lastRenderedPageBreak/>
        <w:t>області держави. Ще півстоліття тому головними агентами сепаратизмів були пригноблені меншини. Тепер ними стають найбільш процвітаючі місцевості, які не бажають ділитися своїм процвітанням (Ломбардія в Італії, Каталонія в Іспанії, Пенджаб в Індії)</w:t>
      </w:r>
      <w:r w:rsidR="00A94215" w:rsidRPr="00730E9E">
        <w:rPr>
          <w:rFonts w:ascii="Times New Roman" w:hAnsi="Times New Roman" w:cs="Times New Roman"/>
          <w:sz w:val="28"/>
          <w:szCs w:val="28"/>
        </w:rPr>
        <w:t>[49</w:t>
      </w:r>
      <w:r w:rsidR="00B2506C" w:rsidRPr="00730E9E">
        <w:rPr>
          <w:rFonts w:ascii="Times New Roman" w:hAnsi="Times New Roman" w:cs="Times New Roman"/>
          <w:sz w:val="28"/>
          <w:szCs w:val="28"/>
        </w:rPr>
        <w:t>]</w:t>
      </w:r>
      <w:r w:rsidRPr="00730E9E">
        <w:rPr>
          <w:rFonts w:ascii="Times New Roman" w:hAnsi="Times New Roman" w:cs="Times New Roman"/>
          <w:sz w:val="28"/>
          <w:szCs w:val="28"/>
        </w:rPr>
        <w:t>.</w:t>
      </w:r>
    </w:p>
    <w:p w:rsidR="00165129" w:rsidRPr="00730E9E" w:rsidRDefault="00165129"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Політика в сфері консолідації економічно значима і сама по собі. Централізований режим ризикує ескалацією - аж до військових дій - конфлікту в суспільстві (за принципом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порочного кола</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як було в Чечні), що само по собі має свою ціну. А позбавляючи економічних агентів можливості самим визначати свою ринкову стратегію, він просто стримує оновлення і зростання добробуту. В цілому орієнтація держави на економічний успіх вимагає економічної лібералізації та конституційної децентралізації. Потрібна оптимальна формула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поділу суверенітету</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з іншими претендентами на нього і, отже, вкрай обережне маніпулювання суверенітетом</w:t>
      </w:r>
      <w:r w:rsidR="00A94215" w:rsidRPr="00730E9E">
        <w:rPr>
          <w:rFonts w:ascii="Times New Roman" w:hAnsi="Times New Roman" w:cs="Times New Roman"/>
          <w:sz w:val="28"/>
          <w:szCs w:val="28"/>
        </w:rPr>
        <w:t>[49</w:t>
      </w:r>
      <w:r w:rsidR="00B2506C" w:rsidRPr="00730E9E">
        <w:rPr>
          <w:rFonts w:ascii="Times New Roman" w:hAnsi="Times New Roman" w:cs="Times New Roman"/>
          <w:sz w:val="28"/>
          <w:szCs w:val="28"/>
        </w:rPr>
        <w:t>]</w:t>
      </w:r>
      <w:r w:rsidRPr="00730E9E">
        <w:rPr>
          <w:rFonts w:ascii="Times New Roman" w:hAnsi="Times New Roman" w:cs="Times New Roman"/>
          <w:sz w:val="28"/>
          <w:szCs w:val="28"/>
        </w:rPr>
        <w:t>.</w:t>
      </w:r>
    </w:p>
    <w:p w:rsidR="00650A91" w:rsidRPr="00730E9E" w:rsidRDefault="00165129"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Отже, пріоритет економічного процвітання в політиці самовизн</w:t>
      </w:r>
      <w:r w:rsidR="00650A91" w:rsidRPr="00730E9E">
        <w:rPr>
          <w:rFonts w:ascii="Times New Roman" w:hAnsi="Times New Roman" w:cs="Times New Roman"/>
          <w:sz w:val="28"/>
          <w:szCs w:val="28"/>
        </w:rPr>
        <w:t xml:space="preserve">ачення суверенної держави змінює </w:t>
      </w:r>
      <w:r w:rsidRPr="00730E9E">
        <w:rPr>
          <w:rFonts w:ascii="Times New Roman" w:hAnsi="Times New Roman" w:cs="Times New Roman"/>
          <w:sz w:val="28"/>
          <w:szCs w:val="28"/>
        </w:rPr>
        <w:t xml:space="preserve"> цю політику в усіх інших сферах. Цілі, намічені в кожній з них, набувають нового значення. Саме розуміння безпеки і способи її забезпечення, політичний устрій, культура держави як організація та форма колективного існування суспільства, міра централізації, міра ізоляції вибираються з таким розрахунком, щоб забезпечити ефективність суверенної держави як агента в с</w:t>
      </w:r>
      <w:r w:rsidR="00650A91" w:rsidRPr="00730E9E">
        <w:rPr>
          <w:rFonts w:ascii="Times New Roman" w:hAnsi="Times New Roman" w:cs="Times New Roman"/>
          <w:sz w:val="28"/>
          <w:szCs w:val="28"/>
        </w:rPr>
        <w:t>вітовому економічному просторі.</w:t>
      </w:r>
    </w:p>
    <w:p w:rsidR="00165129" w:rsidRPr="00730E9E" w:rsidRDefault="00165129"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Орієнтуючись на виконання економічних завдань, держава змушена не тільки відповідним чином артикулювати свій національний інтерес, а й маніпулювати своїми технічними прерогативами в ролі вищої адміністрації суспільства. Держава вибирає собі прерогативи, розділяє їх з партнерами, делег</w:t>
      </w:r>
      <w:r w:rsidR="00650A91" w:rsidRPr="00730E9E">
        <w:rPr>
          <w:rFonts w:ascii="Times New Roman" w:hAnsi="Times New Roman" w:cs="Times New Roman"/>
          <w:sz w:val="28"/>
          <w:szCs w:val="28"/>
        </w:rPr>
        <w:t>ує їх або віддає в поспіль. Вона</w:t>
      </w:r>
      <w:r w:rsidRPr="00730E9E">
        <w:rPr>
          <w:rFonts w:ascii="Times New Roman" w:hAnsi="Times New Roman" w:cs="Times New Roman"/>
          <w:sz w:val="28"/>
          <w:szCs w:val="28"/>
        </w:rPr>
        <w:t xml:space="preserve"> вибирає собі партнерів по маніпулюванню преро</w:t>
      </w:r>
      <w:r w:rsidR="00650A91" w:rsidRPr="00730E9E">
        <w:rPr>
          <w:rFonts w:ascii="Times New Roman" w:hAnsi="Times New Roman" w:cs="Times New Roman"/>
          <w:sz w:val="28"/>
          <w:szCs w:val="28"/>
        </w:rPr>
        <w:t>гативами: інші держави, субнації</w:t>
      </w:r>
      <w:r w:rsidRPr="00730E9E">
        <w:rPr>
          <w:rFonts w:ascii="Times New Roman" w:hAnsi="Times New Roman" w:cs="Times New Roman"/>
          <w:sz w:val="28"/>
          <w:szCs w:val="28"/>
        </w:rPr>
        <w:t>, міста, приватні фірми.</w:t>
      </w:r>
    </w:p>
    <w:p w:rsidR="00165129" w:rsidRPr="00730E9E" w:rsidRDefault="00165129"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Суве</w:t>
      </w:r>
      <w:r w:rsidR="00650A91" w:rsidRPr="00730E9E">
        <w:rPr>
          <w:rFonts w:ascii="Times New Roman" w:hAnsi="Times New Roman" w:cs="Times New Roman"/>
          <w:sz w:val="28"/>
          <w:szCs w:val="28"/>
        </w:rPr>
        <w:t>ренітет передбачає обов</w:t>
      </w:r>
      <w:r w:rsidR="00E85BDE" w:rsidRPr="00730E9E">
        <w:rPr>
          <w:rFonts w:ascii="Times New Roman" w:hAnsi="Times New Roman" w:cs="Times New Roman"/>
          <w:sz w:val="28"/>
          <w:szCs w:val="28"/>
        </w:rPr>
        <w:t>’</w:t>
      </w:r>
      <w:r w:rsidR="00650A91" w:rsidRPr="00730E9E">
        <w:rPr>
          <w:rFonts w:ascii="Times New Roman" w:hAnsi="Times New Roman" w:cs="Times New Roman"/>
          <w:sz w:val="28"/>
          <w:szCs w:val="28"/>
        </w:rPr>
        <w:t>язковий набір та обсяг</w:t>
      </w:r>
      <w:r w:rsidRPr="00730E9E">
        <w:rPr>
          <w:rFonts w:ascii="Times New Roman" w:hAnsi="Times New Roman" w:cs="Times New Roman"/>
          <w:sz w:val="28"/>
          <w:szCs w:val="28"/>
        </w:rPr>
        <w:t xml:space="preserve"> прерогатив. У держави немає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природних</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функцій, оскільки сама держава - це конструкт. Прерогативи суверенної держави історичні. Вони змінюються в ході розростання і зміни матеріальної бази суспільства і його життєвих функцій. </w:t>
      </w:r>
      <w:r w:rsidRPr="00730E9E">
        <w:rPr>
          <w:rFonts w:ascii="Times New Roman" w:hAnsi="Times New Roman" w:cs="Times New Roman"/>
          <w:sz w:val="28"/>
          <w:szCs w:val="28"/>
        </w:rPr>
        <w:lastRenderedPageBreak/>
        <w:t>Змінюються вони і зі зміною доктринального аспекту політики самовизначення, а також кон</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юнктурного зміни її пріоритетів і цілей</w:t>
      </w:r>
      <w:r w:rsidR="00B9299D">
        <w:rPr>
          <w:rFonts w:ascii="Times New Roman" w:hAnsi="Times New Roman" w:cs="Times New Roman"/>
          <w:sz w:val="28"/>
          <w:szCs w:val="28"/>
        </w:rPr>
        <w:t xml:space="preserve"> </w:t>
      </w:r>
      <w:r w:rsidR="00A94215" w:rsidRPr="00730E9E">
        <w:rPr>
          <w:rFonts w:ascii="Times New Roman" w:hAnsi="Times New Roman" w:cs="Times New Roman"/>
          <w:sz w:val="28"/>
          <w:szCs w:val="28"/>
        </w:rPr>
        <w:t>[59</w:t>
      </w:r>
      <w:r w:rsidR="00B2506C" w:rsidRPr="00730E9E">
        <w:rPr>
          <w:rFonts w:ascii="Times New Roman" w:hAnsi="Times New Roman" w:cs="Times New Roman"/>
          <w:sz w:val="28"/>
          <w:szCs w:val="28"/>
        </w:rPr>
        <w:t>]</w:t>
      </w:r>
      <w:r w:rsidRPr="00730E9E">
        <w:rPr>
          <w:rFonts w:ascii="Times New Roman" w:hAnsi="Times New Roman" w:cs="Times New Roman"/>
          <w:sz w:val="28"/>
          <w:szCs w:val="28"/>
        </w:rPr>
        <w:t>.</w:t>
      </w:r>
    </w:p>
    <w:p w:rsidR="00650A91" w:rsidRPr="00730E9E" w:rsidRDefault="00650A9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Класичні сучасні держави виникли в результаті воєн, і війна (оборона) довго залишалася їх істот</w:t>
      </w:r>
      <w:r w:rsidR="00A94215" w:rsidRPr="00730E9E">
        <w:rPr>
          <w:rFonts w:ascii="Times New Roman" w:hAnsi="Times New Roman" w:cs="Times New Roman"/>
          <w:sz w:val="28"/>
          <w:szCs w:val="28"/>
        </w:rPr>
        <w:t>н</w:t>
      </w:r>
      <w:r w:rsidRPr="00730E9E">
        <w:rPr>
          <w:rFonts w:ascii="Times New Roman" w:hAnsi="Times New Roman" w:cs="Times New Roman"/>
          <w:sz w:val="28"/>
          <w:szCs w:val="28"/>
        </w:rPr>
        <w:t>ою і головною прерогативою. Причина цього була проста. Вважалося, і не без підстав, що існування, а тим більше цілісність і безпеку держави можуть бути забезпечені тільки військовою силою. Іншими словами, тільки військова сила гарантувала державний суверенітет, якщо він зводився до збереження цілісності і безпеки. Дуже важливо пам</w:t>
      </w:r>
      <w:r w:rsidR="00E85BDE" w:rsidRPr="00730E9E">
        <w:rPr>
          <w:rFonts w:ascii="Times New Roman" w:hAnsi="Times New Roman" w:cs="Times New Roman"/>
          <w:sz w:val="28"/>
          <w:szCs w:val="28"/>
        </w:rPr>
        <w:t>’</w:t>
      </w:r>
      <w:r w:rsidRPr="00730E9E">
        <w:rPr>
          <w:rFonts w:ascii="Times New Roman" w:hAnsi="Times New Roman" w:cs="Times New Roman"/>
          <w:sz w:val="28"/>
          <w:szCs w:val="28"/>
        </w:rPr>
        <w:t xml:space="preserve">ятати, що таке розуміння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суверенності</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(незалежності) виникло в умовах, коли держав було мало і їх сила була порівнянна (у всякому разі, так їм здавалося). В сучасних умовах, коли держав багато і всі вони, крім двох-трьох, а то й одного, слабкі, ця логіка втратила будь-який сенс. Імовірність анексій і територіальних поглинань в сучасних умовах майже дорівнює нулю, а якби вона була можлива, то для переважної більшості існуючих держав опір все одно марно. У тих же випадках, коли воно корисно, стає марною загарбницька агресія.</w:t>
      </w:r>
    </w:p>
    <w:p w:rsidR="00650A91" w:rsidRPr="00730E9E" w:rsidRDefault="00650A9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Територія, звичайно, має не тільки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символічну</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цінність. Адже це ще й майно: тепер перш за все надра. Але контроль над надрами можна легко втратити при збереженні титулу на територію і, навпаки, цілком можна зберегти при втраті титулу. У термінах </w:t>
      </w:r>
      <w:r w:rsidR="00A94215" w:rsidRPr="00730E9E">
        <w:rPr>
          <w:rFonts w:ascii="Times New Roman" w:hAnsi="Times New Roman" w:cs="Times New Roman"/>
          <w:sz w:val="28"/>
          <w:szCs w:val="28"/>
        </w:rPr>
        <w:t>Дж.</w:t>
      </w:r>
      <w:r w:rsidRPr="00730E9E">
        <w:rPr>
          <w:rFonts w:ascii="Times New Roman" w:hAnsi="Times New Roman" w:cs="Times New Roman"/>
          <w:sz w:val="28"/>
          <w:szCs w:val="28"/>
        </w:rPr>
        <w:t xml:space="preserve"> Руггі система управління зовсім не передбачає, що територія її юрисдикції повинна бути неодмінно просторово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окремої</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(disjoint),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незмінною</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(fixed) і перебувати в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винятковому володінні</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(mutual exclusion). Руггі називає це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демонтування (unbundling) територіальності</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 xml:space="preserve">, або триєдності </w:t>
      </w:r>
      <w:r w:rsidR="0048154B" w:rsidRPr="00730E9E">
        <w:rPr>
          <w:rFonts w:ascii="Times New Roman" w:hAnsi="Times New Roman" w:cs="Times New Roman"/>
          <w:sz w:val="28"/>
          <w:szCs w:val="28"/>
        </w:rPr>
        <w:t>«</w:t>
      </w:r>
      <w:r w:rsidRPr="00730E9E">
        <w:rPr>
          <w:rFonts w:ascii="Times New Roman" w:hAnsi="Times New Roman" w:cs="Times New Roman"/>
          <w:sz w:val="28"/>
          <w:szCs w:val="28"/>
        </w:rPr>
        <w:t>держава - влада (power) - територія</w:t>
      </w:r>
      <w:r w:rsidR="0048154B" w:rsidRPr="00730E9E">
        <w:rPr>
          <w:rFonts w:ascii="Times New Roman" w:hAnsi="Times New Roman" w:cs="Times New Roman"/>
          <w:sz w:val="28"/>
          <w:szCs w:val="28"/>
        </w:rPr>
        <w:t>»</w:t>
      </w:r>
      <w:r w:rsidR="00A94215" w:rsidRPr="00730E9E">
        <w:rPr>
          <w:rFonts w:ascii="Times New Roman" w:hAnsi="Times New Roman" w:cs="Times New Roman"/>
          <w:sz w:val="28"/>
          <w:szCs w:val="28"/>
        </w:rPr>
        <w:t xml:space="preserve"> [42</w:t>
      </w:r>
      <w:r w:rsidRPr="00730E9E">
        <w:rPr>
          <w:rFonts w:ascii="Times New Roman" w:hAnsi="Times New Roman" w:cs="Times New Roman"/>
          <w:sz w:val="28"/>
          <w:szCs w:val="28"/>
        </w:rPr>
        <w:t>].</w:t>
      </w:r>
    </w:p>
    <w:p w:rsidR="00650A91" w:rsidRPr="00730E9E" w:rsidRDefault="00650A91" w:rsidP="00D818A2">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Такі класичні прерогативи держави, як підтримка військового потенціалу і охорона території (кордонів), стали стрімко втрачати своє значення з кінцем холодної війни. Ще до того їх відносна вага падав за рахунок наростання економічних функцій держави, а й економічні функції під кінець ХХ століття виявилися не вічними. Нині падає і їх значимість для держави і вже, звичайно, змінюється їх набір.</w:t>
      </w:r>
    </w:p>
    <w:p w:rsidR="00A83594" w:rsidRPr="00730E9E" w:rsidRDefault="00A83594" w:rsidP="00D818A2">
      <w:pPr>
        <w:pStyle w:val="a3"/>
        <w:tabs>
          <w:tab w:val="left" w:pos="142"/>
        </w:tabs>
        <w:spacing w:line="360" w:lineRule="auto"/>
        <w:ind w:firstLine="567"/>
        <w:jc w:val="both"/>
        <w:rPr>
          <w:rFonts w:ascii="Times New Roman" w:hAnsi="Times New Roman" w:cs="Times New Roman"/>
          <w:sz w:val="28"/>
          <w:szCs w:val="28"/>
        </w:rPr>
      </w:pPr>
    </w:p>
    <w:p w:rsidR="00233352" w:rsidRPr="00730E9E" w:rsidRDefault="00A94215" w:rsidP="00A94215">
      <w:pPr>
        <w:tabs>
          <w:tab w:val="left" w:pos="142"/>
        </w:tabs>
        <w:ind w:firstLine="567"/>
        <w:jc w:val="center"/>
        <w:rPr>
          <w:rFonts w:ascii="Times New Roman" w:hAnsi="Times New Roman" w:cs="Times New Roman"/>
          <w:b/>
          <w:sz w:val="28"/>
          <w:szCs w:val="28"/>
        </w:rPr>
      </w:pPr>
      <w:r w:rsidRPr="00730E9E">
        <w:rPr>
          <w:rFonts w:ascii="Times New Roman" w:hAnsi="Times New Roman" w:cs="Times New Roman"/>
          <w:sz w:val="28"/>
          <w:szCs w:val="28"/>
        </w:rPr>
        <w:lastRenderedPageBreak/>
        <w:t>Р</w:t>
      </w:r>
      <w:r w:rsidR="00233352" w:rsidRPr="00730E9E">
        <w:rPr>
          <w:rFonts w:ascii="Times New Roman" w:hAnsi="Times New Roman" w:cs="Times New Roman"/>
          <w:b/>
          <w:sz w:val="28"/>
          <w:szCs w:val="28"/>
        </w:rPr>
        <w:t>ОЗДІЛ ІІІ.</w:t>
      </w:r>
    </w:p>
    <w:p w:rsidR="00233352" w:rsidRPr="00730E9E" w:rsidRDefault="00233352" w:rsidP="00D818A2">
      <w:pPr>
        <w:tabs>
          <w:tab w:val="left" w:pos="142"/>
        </w:tabs>
        <w:spacing w:after="0" w:line="360" w:lineRule="auto"/>
        <w:ind w:firstLine="567"/>
        <w:jc w:val="center"/>
        <w:rPr>
          <w:rFonts w:ascii="Times New Roman" w:hAnsi="Times New Roman" w:cs="Times New Roman"/>
          <w:b/>
          <w:sz w:val="28"/>
          <w:szCs w:val="28"/>
        </w:rPr>
      </w:pPr>
      <w:r w:rsidRPr="00730E9E">
        <w:rPr>
          <w:rFonts w:ascii="Times New Roman" w:hAnsi="Times New Roman" w:cs="Times New Roman"/>
          <w:b/>
          <w:sz w:val="28"/>
          <w:szCs w:val="28"/>
        </w:rPr>
        <w:t>Г</w:t>
      </w:r>
      <w:r w:rsidR="001808FF">
        <w:rPr>
          <w:rFonts w:ascii="Times New Roman" w:hAnsi="Times New Roman" w:cs="Times New Roman"/>
          <w:b/>
          <w:sz w:val="28"/>
          <w:szCs w:val="28"/>
        </w:rPr>
        <w:t>Л</w:t>
      </w:r>
      <w:r w:rsidRPr="00730E9E">
        <w:rPr>
          <w:rFonts w:ascii="Times New Roman" w:hAnsi="Times New Roman" w:cs="Times New Roman"/>
          <w:b/>
          <w:sz w:val="28"/>
          <w:szCs w:val="28"/>
        </w:rPr>
        <w:t xml:space="preserve">ОБАЛІЗАЦІЙНІ ПРОЦЕСИ ЯК ЧИННИК </w:t>
      </w:r>
      <w:r w:rsidR="00A94215" w:rsidRPr="00730E9E">
        <w:rPr>
          <w:rFonts w:ascii="Times New Roman" w:hAnsi="Times New Roman" w:cs="Times New Roman"/>
          <w:b/>
          <w:sz w:val="28"/>
          <w:szCs w:val="28"/>
        </w:rPr>
        <w:t xml:space="preserve">СУЧАСНИХ </w:t>
      </w:r>
      <w:r w:rsidRPr="00730E9E">
        <w:rPr>
          <w:rFonts w:ascii="Times New Roman" w:hAnsi="Times New Roman" w:cs="Times New Roman"/>
          <w:b/>
          <w:sz w:val="28"/>
          <w:szCs w:val="28"/>
        </w:rPr>
        <w:t>МІЖНАРОДНИХ ВІДНОСИН</w:t>
      </w:r>
      <w:r w:rsidR="00A94215" w:rsidRPr="00730E9E">
        <w:rPr>
          <w:rFonts w:ascii="Times New Roman" w:hAnsi="Times New Roman" w:cs="Times New Roman"/>
          <w:b/>
          <w:sz w:val="28"/>
          <w:szCs w:val="28"/>
        </w:rPr>
        <w:t xml:space="preserve"> </w:t>
      </w:r>
    </w:p>
    <w:p w:rsidR="00233352" w:rsidRPr="00730E9E" w:rsidRDefault="00233352" w:rsidP="00D818A2">
      <w:pPr>
        <w:tabs>
          <w:tab w:val="left" w:pos="142"/>
        </w:tabs>
        <w:spacing w:after="0" w:line="360" w:lineRule="auto"/>
        <w:ind w:firstLine="567"/>
        <w:jc w:val="center"/>
        <w:rPr>
          <w:rFonts w:ascii="Times New Roman" w:hAnsi="Times New Roman" w:cs="Times New Roman"/>
          <w:b/>
          <w:sz w:val="28"/>
          <w:szCs w:val="28"/>
        </w:rPr>
      </w:pPr>
    </w:p>
    <w:p w:rsidR="00233352" w:rsidRPr="00730E9E" w:rsidRDefault="00233352" w:rsidP="00D818A2">
      <w:pPr>
        <w:pStyle w:val="a9"/>
        <w:numPr>
          <w:ilvl w:val="1"/>
          <w:numId w:val="3"/>
        </w:numPr>
        <w:tabs>
          <w:tab w:val="left" w:pos="142"/>
        </w:tabs>
        <w:spacing w:after="0" w:line="360" w:lineRule="auto"/>
        <w:ind w:left="0" w:firstLine="567"/>
        <w:jc w:val="center"/>
        <w:rPr>
          <w:rFonts w:ascii="Times New Roman" w:hAnsi="Times New Roman" w:cs="Times New Roman"/>
          <w:b/>
          <w:sz w:val="28"/>
          <w:szCs w:val="28"/>
        </w:rPr>
      </w:pPr>
      <w:r w:rsidRPr="00730E9E">
        <w:rPr>
          <w:rFonts w:ascii="Times New Roman" w:hAnsi="Times New Roman" w:cs="Times New Roman"/>
          <w:b/>
          <w:sz w:val="28"/>
          <w:szCs w:val="28"/>
        </w:rPr>
        <w:t xml:space="preserve">Глобалізація та трансрегіоналізація як </w:t>
      </w:r>
      <w:r w:rsidR="005D3E25" w:rsidRPr="00730E9E">
        <w:rPr>
          <w:rFonts w:ascii="Times New Roman" w:hAnsi="Times New Roman" w:cs="Times New Roman"/>
          <w:b/>
          <w:sz w:val="28"/>
          <w:szCs w:val="28"/>
        </w:rPr>
        <w:t>особливість</w:t>
      </w:r>
      <w:r w:rsidRPr="00730E9E">
        <w:rPr>
          <w:rFonts w:ascii="Times New Roman" w:hAnsi="Times New Roman" w:cs="Times New Roman"/>
          <w:b/>
          <w:sz w:val="28"/>
          <w:szCs w:val="28"/>
        </w:rPr>
        <w:t xml:space="preserve"> сучасних міжнародних відносин</w:t>
      </w:r>
    </w:p>
    <w:p w:rsidR="00C63E9B" w:rsidRPr="00730E9E" w:rsidRDefault="005D3E25"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Дослідження трансрегіоналізму належить до найбільш актуальних напрямів міжнародно-політичного аналізу. </w:t>
      </w:r>
      <w:r w:rsidR="00C63E9B" w:rsidRPr="00730E9E">
        <w:rPr>
          <w:rFonts w:ascii="Times New Roman" w:hAnsi="Times New Roman" w:cs="Times New Roman"/>
          <w:sz w:val="28"/>
          <w:szCs w:val="28"/>
        </w:rPr>
        <w:t xml:space="preserve">На тлі продовження трансформацій сучасної системи міжнародних відносин і політичної організації світу, які за допомогою свого структурного впливу призводять і до наростання нестабільності на рівні національних держав, дискусії про глобалізацію та її контртренд – ізоляційність (деглобалізацію) – не тільки не вщухають, але і набувають нових інтерпретацій. </w:t>
      </w:r>
    </w:p>
    <w:p w:rsidR="00C63E9B" w:rsidRPr="00730E9E" w:rsidRDefault="00C63E9B"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У періоди загострення екзогенних по відношенню до міжнародно-політичних відносин викликів, таких, як глобальна економічна криза, нові, гібридні війни, пандемії та інші, схожих за масштабами свого впливу на світову політику, посилюється і ускладняється співвідношення глобалізації та ізоляціонізму, що має глибокий вплив на неконсолідовану систему міжнародних відносин. </w:t>
      </w:r>
    </w:p>
    <w:p w:rsidR="003930DA" w:rsidRPr="00730E9E" w:rsidRDefault="00C63E9B" w:rsidP="00D818A2">
      <w:pPr>
        <w:pStyle w:val="a9"/>
        <w:tabs>
          <w:tab w:val="left" w:pos="142"/>
        </w:tabs>
        <w:spacing w:after="0" w:line="360" w:lineRule="auto"/>
        <w:ind w:left="0" w:firstLine="567"/>
        <w:jc w:val="both"/>
        <w:rPr>
          <w:rFonts w:ascii="Times New Roman" w:hAnsi="Times New Roman" w:cs="Times New Roman"/>
          <w:color w:val="FF0000"/>
          <w:sz w:val="28"/>
          <w:szCs w:val="28"/>
        </w:rPr>
      </w:pPr>
      <w:r w:rsidRPr="00730E9E">
        <w:rPr>
          <w:rFonts w:ascii="Times New Roman" w:hAnsi="Times New Roman" w:cs="Times New Roman"/>
          <w:sz w:val="28"/>
          <w:szCs w:val="28"/>
        </w:rPr>
        <w:t>Однією з тенденцій, яка зародилася на початку XXI ст. і продовжує розвиватися в даний час, виступає трансрегіоналізація - формування великих міжнародних міжрегіональних, в тій чи іншій мірі інституціоналізованих, кластерів</w:t>
      </w:r>
      <w:r w:rsidR="00F82CA5" w:rsidRPr="00730E9E">
        <w:rPr>
          <w:rFonts w:ascii="Times New Roman" w:hAnsi="Times New Roman" w:cs="Times New Roman"/>
          <w:sz w:val="28"/>
          <w:szCs w:val="28"/>
        </w:rPr>
        <w:t>, що втягують в орбіту взаємодії</w:t>
      </w:r>
      <w:r w:rsidRPr="00730E9E">
        <w:rPr>
          <w:rFonts w:ascii="Times New Roman" w:hAnsi="Times New Roman" w:cs="Times New Roman"/>
          <w:sz w:val="28"/>
          <w:szCs w:val="28"/>
        </w:rPr>
        <w:t xml:space="preserve"> як окремі держави, так і рег</w:t>
      </w:r>
      <w:r w:rsidR="00F82CA5" w:rsidRPr="00730E9E">
        <w:rPr>
          <w:rFonts w:ascii="Times New Roman" w:hAnsi="Times New Roman" w:cs="Times New Roman"/>
          <w:sz w:val="28"/>
          <w:szCs w:val="28"/>
        </w:rPr>
        <w:t>іональні об’</w:t>
      </w:r>
      <w:r w:rsidRPr="00730E9E">
        <w:rPr>
          <w:rFonts w:ascii="Times New Roman" w:hAnsi="Times New Roman" w:cs="Times New Roman"/>
          <w:sz w:val="28"/>
          <w:szCs w:val="28"/>
        </w:rPr>
        <w:t>єднання.</w:t>
      </w:r>
      <w:r w:rsidR="00F82CA5" w:rsidRPr="00730E9E">
        <w:rPr>
          <w:rFonts w:ascii="Times New Roman" w:hAnsi="Times New Roman" w:cs="Times New Roman"/>
          <w:sz w:val="28"/>
          <w:szCs w:val="28"/>
        </w:rPr>
        <w:t xml:space="preserve"> Поглиблення міжрегіональних зв’</w:t>
      </w:r>
      <w:r w:rsidRPr="00730E9E">
        <w:rPr>
          <w:rFonts w:ascii="Times New Roman" w:hAnsi="Times New Roman" w:cs="Times New Roman"/>
          <w:sz w:val="28"/>
          <w:szCs w:val="28"/>
        </w:rPr>
        <w:t xml:space="preserve">язків по лініях ЄС – АСЕАН, ЄС – Меркосур, ЄАЕС – АСЕАН, просування </w:t>
      </w:r>
      <w:r w:rsidR="00F82CA5" w:rsidRPr="00730E9E">
        <w:rPr>
          <w:rFonts w:ascii="Times New Roman" w:hAnsi="Times New Roman" w:cs="Times New Roman"/>
          <w:sz w:val="28"/>
          <w:szCs w:val="28"/>
        </w:rPr>
        <w:t xml:space="preserve">США </w:t>
      </w:r>
      <w:r w:rsidRPr="00730E9E">
        <w:rPr>
          <w:rFonts w:ascii="Times New Roman" w:hAnsi="Times New Roman" w:cs="Times New Roman"/>
          <w:sz w:val="28"/>
          <w:szCs w:val="28"/>
        </w:rPr>
        <w:t xml:space="preserve">проектів Транстихоокеанського партнерства (ТТП) і Трансатлантичного торгового та інвестиційного партнерства (ТТІП), розвиток ініціативи «БРІКС-плюс», висування масштабних ініціатив «Пояси та шляхи» та «Індо-Пацифіки» свідчать про новий характер трансрегіональних взаємодій у нинішньому столітті </w:t>
      </w:r>
      <w:r w:rsidR="00A94215" w:rsidRPr="00730E9E">
        <w:rPr>
          <w:rFonts w:ascii="Times New Roman" w:hAnsi="Times New Roman" w:cs="Times New Roman"/>
          <w:sz w:val="28"/>
          <w:szCs w:val="28"/>
        </w:rPr>
        <w:t>[5].</w:t>
      </w:r>
    </w:p>
    <w:p w:rsidR="003930DA" w:rsidRPr="00730E9E" w:rsidRDefault="003930DA"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 xml:space="preserve">З одного боку, глобалізація, яка розуміється як зміцнення взаємопов’язаності та взаємозалежності світу в результаті нарощування транснаціональних потоків, стала середовищем, що сформувало саму можливість множення і поглиблення трансрегіоналізму. З іншого боку, вплив трансрегіоналізму на глобалізацію видається далеко неоднозначним. </w:t>
      </w:r>
    </w:p>
    <w:p w:rsidR="003930DA" w:rsidRPr="00730E9E" w:rsidRDefault="003930DA"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Справді, посилення мегатрендів глобалізації, інтеграції та демократизації </w:t>
      </w:r>
      <w:r w:rsidR="00AC7285" w:rsidRPr="00730E9E">
        <w:rPr>
          <w:rFonts w:ascii="Times New Roman" w:hAnsi="Times New Roman" w:cs="Times New Roman"/>
          <w:sz w:val="28"/>
          <w:szCs w:val="28"/>
        </w:rPr>
        <w:t>сприяло появі трансрегіоналізму,</w:t>
      </w:r>
      <w:r w:rsidRPr="00730E9E">
        <w:rPr>
          <w:rFonts w:ascii="Times New Roman" w:hAnsi="Times New Roman" w:cs="Times New Roman"/>
          <w:sz w:val="28"/>
          <w:szCs w:val="28"/>
        </w:rPr>
        <w:t xml:space="preserve"> саме вони сформували сприятливе для його зародження середовище. </w:t>
      </w:r>
    </w:p>
    <w:p w:rsidR="003930DA" w:rsidRPr="00730E9E" w:rsidRDefault="003930DA"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По-перше, в результаті глобалізації на тлі розширення транснаціональних потоків, розвитку логістики та нових технологій трансрегіональні зв’язки отримали фізичні умови для розвитку цього феномену. </w:t>
      </w:r>
    </w:p>
    <w:p w:rsidR="003930DA" w:rsidRPr="00730E9E" w:rsidRDefault="003930DA"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По-друге, поширення та плюралізація інтеграційних практик сформували конструктивний досвід міжнародної інституціоналізованої взаємодії в різних галузях з підключенням до них недержавних акторів, що мало демонстраційний ефект у різних регіональних підсистемах світу. </w:t>
      </w:r>
    </w:p>
    <w:p w:rsidR="003930DA" w:rsidRPr="00730E9E" w:rsidRDefault="003930DA"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По-третє, демократизація світової політики зміцнила практику інституціоналізації переговорних майданчиків та породила для малих і середніх держав можливість щодо рівноправної участі в глобальному управлінні. У такому контексті та в умовах даного середовища поява та розповсюдження трансрегіональних практик мала стати справою часу</w:t>
      </w:r>
      <w:r w:rsidR="00A526DA" w:rsidRPr="00730E9E">
        <w:rPr>
          <w:rFonts w:ascii="Times New Roman" w:hAnsi="Times New Roman" w:cs="Times New Roman"/>
          <w:sz w:val="28"/>
          <w:szCs w:val="28"/>
        </w:rPr>
        <w:t>.</w:t>
      </w:r>
    </w:p>
    <w:p w:rsidR="00A526DA" w:rsidRPr="00730E9E" w:rsidRDefault="00A526DA"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Разом з тим, якщо зародження трансрегіоналізму припадає на період посилення глобалізації, то його активне поширення відбувається в останні роки паралельно з наростанням дискурсу про зворот від демократії та глобалізації. Відсутність консенсусу з приводу співвідношення трансрегіоналізму з глобалізацією свідчить про новий етап спрямованості глобалізації та регіоналізації, яка виникла на </w:t>
      </w:r>
      <w:r w:rsidR="00832321" w:rsidRPr="00730E9E">
        <w:rPr>
          <w:rFonts w:ascii="Times New Roman" w:hAnsi="Times New Roman" w:cs="Times New Roman"/>
          <w:sz w:val="28"/>
          <w:szCs w:val="28"/>
        </w:rPr>
        <w:t xml:space="preserve">зламі </w:t>
      </w:r>
      <w:r w:rsidRPr="00730E9E">
        <w:rPr>
          <w:rFonts w:ascii="Times New Roman" w:hAnsi="Times New Roman" w:cs="Times New Roman"/>
          <w:sz w:val="28"/>
          <w:szCs w:val="28"/>
        </w:rPr>
        <w:t>X</w:t>
      </w:r>
      <w:r w:rsidR="00AC7285" w:rsidRPr="00730E9E">
        <w:rPr>
          <w:rFonts w:ascii="Times New Roman" w:hAnsi="Times New Roman" w:cs="Times New Roman"/>
          <w:sz w:val="28"/>
          <w:szCs w:val="28"/>
        </w:rPr>
        <w:t>X і XXI ст</w:t>
      </w:r>
      <w:r w:rsidRPr="00730E9E">
        <w:rPr>
          <w:rFonts w:ascii="Times New Roman" w:hAnsi="Times New Roman" w:cs="Times New Roman"/>
          <w:sz w:val="28"/>
          <w:szCs w:val="28"/>
        </w:rPr>
        <w:t>.</w:t>
      </w:r>
    </w:p>
    <w:p w:rsidR="00832321" w:rsidRPr="00730E9E" w:rsidRDefault="00832321"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Для відповіді на питання про співвідношення глобалізації та трансрегіоналізації необхідно відзначити кі</w:t>
      </w:r>
      <w:r w:rsidR="004C3B7A" w:rsidRPr="00730E9E">
        <w:rPr>
          <w:rFonts w:ascii="Times New Roman" w:hAnsi="Times New Roman" w:cs="Times New Roman"/>
          <w:sz w:val="28"/>
          <w:szCs w:val="28"/>
        </w:rPr>
        <w:t>лька важливих особливостей, пов’</w:t>
      </w:r>
      <w:r w:rsidRPr="00730E9E">
        <w:rPr>
          <w:rFonts w:ascii="Times New Roman" w:hAnsi="Times New Roman" w:cs="Times New Roman"/>
          <w:sz w:val="28"/>
          <w:szCs w:val="28"/>
        </w:rPr>
        <w:t>язаних із розвитком трансрегіоналізму на сучасному етапі.</w:t>
      </w:r>
    </w:p>
    <w:p w:rsidR="00832321" w:rsidRPr="00730E9E" w:rsidRDefault="00832321"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По-перше, трансрегіоналізм продовжує існувати переважно у формі «проектів» та «ініціатив», що свідчить як про складність узгодження консенсусних моделей кооперації, так і про обережний підхід держав до участі у формуванні таких масштабних спільних просторів.</w:t>
      </w:r>
    </w:p>
    <w:p w:rsidR="00E56A10" w:rsidRPr="00730E9E" w:rsidRDefault="00832321"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По-друге, трансрегіоналізм залишається ефективним інструментом зовнішньої пол</w:t>
      </w:r>
      <w:r w:rsidR="00341A32" w:rsidRPr="00730E9E">
        <w:rPr>
          <w:rFonts w:ascii="Times New Roman" w:hAnsi="Times New Roman" w:cs="Times New Roman"/>
          <w:sz w:val="28"/>
          <w:szCs w:val="28"/>
        </w:rPr>
        <w:t>ітики держав та регіональних об’</w:t>
      </w:r>
      <w:r w:rsidRPr="00730E9E">
        <w:rPr>
          <w:rFonts w:ascii="Times New Roman" w:hAnsi="Times New Roman" w:cs="Times New Roman"/>
          <w:sz w:val="28"/>
          <w:szCs w:val="28"/>
        </w:rPr>
        <w:t>єднань, дозволяючи їм забезпечувати свої глобальні інтерес</w:t>
      </w:r>
      <w:r w:rsidR="00341A32" w:rsidRPr="00730E9E">
        <w:rPr>
          <w:rFonts w:ascii="Times New Roman" w:hAnsi="Times New Roman" w:cs="Times New Roman"/>
          <w:sz w:val="28"/>
          <w:szCs w:val="28"/>
        </w:rPr>
        <w:t>и, долати регіональні обмеження для економічного</w:t>
      </w:r>
      <w:r w:rsidRPr="00730E9E">
        <w:rPr>
          <w:rFonts w:ascii="Times New Roman" w:hAnsi="Times New Roman" w:cs="Times New Roman"/>
          <w:sz w:val="28"/>
          <w:szCs w:val="28"/>
        </w:rPr>
        <w:t xml:space="preserve"> зростання, знаходити своє місце в міжна</w:t>
      </w:r>
      <w:r w:rsidR="00341A32" w:rsidRPr="00730E9E">
        <w:rPr>
          <w:rFonts w:ascii="Times New Roman" w:hAnsi="Times New Roman" w:cs="Times New Roman"/>
          <w:sz w:val="28"/>
          <w:szCs w:val="28"/>
        </w:rPr>
        <w:t>родному поділі праці та світовій економіці</w:t>
      </w:r>
      <w:r w:rsidRPr="00730E9E">
        <w:rPr>
          <w:rFonts w:ascii="Times New Roman" w:hAnsi="Times New Roman" w:cs="Times New Roman"/>
          <w:sz w:val="28"/>
          <w:szCs w:val="28"/>
        </w:rPr>
        <w:t xml:space="preserve"> в цілому, гарантувати їм більшу активність у глобальному управлінні. З одного боку, це дозволяє зробити висновок про те, що трансрегіоналізм є скоріше «конструктом», новою формою кооперації, яку просувають глобальні, регіональні та субрегіональні лідери. З іншого боку, збільш</w:t>
      </w:r>
      <w:r w:rsidR="00341A32" w:rsidRPr="00730E9E">
        <w:rPr>
          <w:rFonts w:ascii="Times New Roman" w:hAnsi="Times New Roman" w:cs="Times New Roman"/>
          <w:sz w:val="28"/>
          <w:szCs w:val="28"/>
        </w:rPr>
        <w:t>ення числа трансрегіональних об’</w:t>
      </w:r>
      <w:r w:rsidRPr="00730E9E">
        <w:rPr>
          <w:rFonts w:ascii="Times New Roman" w:hAnsi="Times New Roman" w:cs="Times New Roman"/>
          <w:sz w:val="28"/>
          <w:szCs w:val="28"/>
        </w:rPr>
        <w:t xml:space="preserve">єднань і поява нових проектів може </w:t>
      </w:r>
      <w:r w:rsidR="00341A32" w:rsidRPr="00730E9E">
        <w:rPr>
          <w:rFonts w:ascii="Times New Roman" w:hAnsi="Times New Roman" w:cs="Times New Roman"/>
          <w:sz w:val="28"/>
          <w:szCs w:val="28"/>
        </w:rPr>
        <w:t>свідчити про трансрегіоналізацію як тенденцію</w:t>
      </w:r>
      <w:r w:rsidRPr="00730E9E">
        <w:rPr>
          <w:rFonts w:ascii="Times New Roman" w:hAnsi="Times New Roman" w:cs="Times New Roman"/>
          <w:sz w:val="28"/>
          <w:szCs w:val="28"/>
        </w:rPr>
        <w:t>, яка через «демонстраційни</w:t>
      </w:r>
      <w:r w:rsidR="00E56A10" w:rsidRPr="00730E9E">
        <w:rPr>
          <w:rFonts w:ascii="Times New Roman" w:hAnsi="Times New Roman" w:cs="Times New Roman"/>
          <w:sz w:val="28"/>
          <w:szCs w:val="28"/>
        </w:rPr>
        <w:t>й ефект» захоплює нові регіони.</w:t>
      </w:r>
    </w:p>
    <w:p w:rsidR="00E56A10" w:rsidRPr="00730E9E" w:rsidRDefault="00832321"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На першому етапі (остання чверть ХХ століття) такий формат взаємодій починає відпрацьовуватися. Насамперед, це стосується досвіду співпраці в рамках «Великої сімки». Однак в умовах господарсько-економічної та го</w:t>
      </w:r>
      <w:r w:rsidR="00341A32" w:rsidRPr="00730E9E">
        <w:rPr>
          <w:rFonts w:ascii="Times New Roman" w:hAnsi="Times New Roman" w:cs="Times New Roman"/>
          <w:sz w:val="28"/>
          <w:szCs w:val="28"/>
        </w:rPr>
        <w:t>строї політико-ідеологічної роз’</w:t>
      </w:r>
      <w:r w:rsidR="00AC7285" w:rsidRPr="00730E9E">
        <w:rPr>
          <w:rFonts w:ascii="Times New Roman" w:hAnsi="Times New Roman" w:cs="Times New Roman"/>
          <w:sz w:val="28"/>
          <w:szCs w:val="28"/>
        </w:rPr>
        <w:t>єднаності світу про цю г</w:t>
      </w:r>
      <w:r w:rsidRPr="00730E9E">
        <w:rPr>
          <w:rFonts w:ascii="Times New Roman" w:hAnsi="Times New Roman" w:cs="Times New Roman"/>
          <w:sz w:val="28"/>
          <w:szCs w:val="28"/>
        </w:rPr>
        <w:t>рупу можна</w:t>
      </w:r>
      <w:r w:rsidR="00341A32" w:rsidRPr="00730E9E">
        <w:rPr>
          <w:rFonts w:ascii="Times New Roman" w:hAnsi="Times New Roman" w:cs="Times New Roman"/>
          <w:sz w:val="28"/>
          <w:szCs w:val="28"/>
        </w:rPr>
        <w:t xml:space="preserve"> </w:t>
      </w:r>
      <w:r w:rsidR="00E56A10" w:rsidRPr="00730E9E">
        <w:rPr>
          <w:rFonts w:ascii="Times New Roman" w:hAnsi="Times New Roman" w:cs="Times New Roman"/>
          <w:sz w:val="28"/>
          <w:szCs w:val="28"/>
        </w:rPr>
        <w:t xml:space="preserve"> говорити лише як про кв</w:t>
      </w:r>
      <w:r w:rsidR="00C609CB" w:rsidRPr="00730E9E">
        <w:rPr>
          <w:rFonts w:ascii="Times New Roman" w:hAnsi="Times New Roman" w:cs="Times New Roman"/>
          <w:sz w:val="28"/>
          <w:szCs w:val="28"/>
        </w:rPr>
        <w:t>азітрансрегіональну структуру[34]</w:t>
      </w:r>
      <w:r w:rsidR="00E56A10" w:rsidRPr="00730E9E">
        <w:rPr>
          <w:rFonts w:ascii="Times New Roman" w:hAnsi="Times New Roman" w:cs="Times New Roman"/>
          <w:sz w:val="28"/>
          <w:szCs w:val="28"/>
        </w:rPr>
        <w:t xml:space="preserve">. </w:t>
      </w:r>
    </w:p>
    <w:p w:rsidR="000D557A" w:rsidRPr="00730E9E" w:rsidRDefault="00E56A10"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На другому етапі, який починається з бурхливим зростанням глобалізації, відбувається активізація міжрегіональних зв</w:t>
      </w:r>
      <w:r w:rsidR="00B001B4" w:rsidRPr="00730E9E">
        <w:rPr>
          <w:rFonts w:ascii="Times New Roman" w:hAnsi="Times New Roman" w:cs="Times New Roman"/>
          <w:sz w:val="28"/>
          <w:szCs w:val="28"/>
        </w:rPr>
        <w:t>’</w:t>
      </w:r>
      <w:r w:rsidRPr="00730E9E">
        <w:rPr>
          <w:rFonts w:ascii="Times New Roman" w:hAnsi="Times New Roman" w:cs="Times New Roman"/>
          <w:sz w:val="28"/>
          <w:szCs w:val="28"/>
        </w:rPr>
        <w:t>язків та трансрегіональн</w:t>
      </w:r>
      <w:r w:rsidR="00B001B4" w:rsidRPr="00730E9E">
        <w:rPr>
          <w:rFonts w:ascii="Times New Roman" w:hAnsi="Times New Roman" w:cs="Times New Roman"/>
          <w:sz w:val="28"/>
          <w:szCs w:val="28"/>
        </w:rPr>
        <w:t>их асоціацій. Міжрегіональні зв’</w:t>
      </w:r>
      <w:r w:rsidRPr="00730E9E">
        <w:rPr>
          <w:rFonts w:ascii="Times New Roman" w:hAnsi="Times New Roman" w:cs="Times New Roman"/>
          <w:sz w:val="28"/>
          <w:szCs w:val="28"/>
        </w:rPr>
        <w:t>язки (ЄС – Меркосур, ЄС – АСЕАН) посилюються у процесі становлення глобал</w:t>
      </w:r>
      <w:r w:rsidR="000D557A" w:rsidRPr="00730E9E">
        <w:rPr>
          <w:rFonts w:ascii="Times New Roman" w:hAnsi="Times New Roman" w:cs="Times New Roman"/>
          <w:sz w:val="28"/>
          <w:szCs w:val="28"/>
        </w:rPr>
        <w:t>ьної тріади світової економіки, а відповідно і у зв’</w:t>
      </w:r>
      <w:r w:rsidRPr="00730E9E">
        <w:rPr>
          <w:rFonts w:ascii="Times New Roman" w:hAnsi="Times New Roman" w:cs="Times New Roman"/>
          <w:sz w:val="28"/>
          <w:szCs w:val="28"/>
        </w:rPr>
        <w:t>язку зі спробами центрів цієї тріади посилити свою присутність у периферійних регіонах світу</w:t>
      </w:r>
      <w:r w:rsidR="00C609CB" w:rsidRPr="00730E9E">
        <w:rPr>
          <w:rFonts w:ascii="Times New Roman" w:hAnsi="Times New Roman" w:cs="Times New Roman"/>
          <w:sz w:val="28"/>
          <w:szCs w:val="28"/>
        </w:rPr>
        <w:t>[41]</w:t>
      </w:r>
      <w:r w:rsidRPr="00730E9E">
        <w:rPr>
          <w:rFonts w:ascii="Times New Roman" w:hAnsi="Times New Roman" w:cs="Times New Roman"/>
          <w:sz w:val="28"/>
          <w:szCs w:val="28"/>
        </w:rPr>
        <w:t xml:space="preserve">. Трансрегіональні асоціації, форуми, клуби консолідуються за функціональним принципом різного бачення </w:t>
      </w:r>
      <w:r w:rsidR="000D557A" w:rsidRPr="00730E9E">
        <w:rPr>
          <w:rFonts w:ascii="Times New Roman" w:hAnsi="Times New Roman" w:cs="Times New Roman"/>
          <w:sz w:val="28"/>
          <w:szCs w:val="28"/>
        </w:rPr>
        <w:t xml:space="preserve">сценаріїв </w:t>
      </w:r>
      <w:r w:rsidRPr="00730E9E">
        <w:rPr>
          <w:rFonts w:ascii="Times New Roman" w:hAnsi="Times New Roman" w:cs="Times New Roman"/>
          <w:sz w:val="28"/>
          <w:szCs w:val="28"/>
        </w:rPr>
        <w:t xml:space="preserve">світового політичного та економічного розвитку в умовах посилення транснаціоналізації та необхідності для впливових держав (як великих, так і </w:t>
      </w:r>
      <w:r w:rsidRPr="00730E9E">
        <w:rPr>
          <w:rFonts w:ascii="Times New Roman" w:hAnsi="Times New Roman" w:cs="Times New Roman"/>
          <w:sz w:val="28"/>
          <w:szCs w:val="28"/>
        </w:rPr>
        <w:lastRenderedPageBreak/>
        <w:t xml:space="preserve">регіональних та «середніх» держав) </w:t>
      </w:r>
      <w:r w:rsidR="000D557A" w:rsidRPr="00730E9E">
        <w:rPr>
          <w:rFonts w:ascii="Times New Roman" w:hAnsi="Times New Roman" w:cs="Times New Roman"/>
          <w:sz w:val="28"/>
          <w:szCs w:val="28"/>
        </w:rPr>
        <w:t xml:space="preserve">підлаштовуватись до </w:t>
      </w:r>
      <w:r w:rsidR="00B9299D" w:rsidRPr="00730E9E">
        <w:rPr>
          <w:rFonts w:ascii="Times New Roman" w:hAnsi="Times New Roman" w:cs="Times New Roman"/>
          <w:sz w:val="28"/>
          <w:szCs w:val="28"/>
        </w:rPr>
        <w:t>нової</w:t>
      </w:r>
      <w:r w:rsidR="000D557A" w:rsidRPr="00730E9E">
        <w:rPr>
          <w:rFonts w:ascii="Times New Roman" w:hAnsi="Times New Roman" w:cs="Times New Roman"/>
          <w:sz w:val="28"/>
          <w:szCs w:val="28"/>
        </w:rPr>
        <w:t xml:space="preserve"> архітектоніки міжнародних відносин</w:t>
      </w:r>
      <w:r w:rsidRPr="00730E9E">
        <w:rPr>
          <w:rFonts w:ascii="Times New Roman" w:hAnsi="Times New Roman" w:cs="Times New Roman"/>
          <w:sz w:val="28"/>
          <w:szCs w:val="28"/>
        </w:rPr>
        <w:t xml:space="preserve">. </w:t>
      </w:r>
    </w:p>
    <w:p w:rsidR="00DC26EF" w:rsidRPr="00730E9E" w:rsidRDefault="00E56A10"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Нарешті, на третьому етапі відбувається становлення найбільш складного, мережевого за своєю при</w:t>
      </w:r>
      <w:r w:rsidR="000D557A" w:rsidRPr="00730E9E">
        <w:rPr>
          <w:rFonts w:ascii="Times New Roman" w:hAnsi="Times New Roman" w:cs="Times New Roman"/>
          <w:sz w:val="28"/>
          <w:szCs w:val="28"/>
        </w:rPr>
        <w:t>родою типу трансрегіональних зв’</w:t>
      </w:r>
      <w:r w:rsidRPr="00730E9E">
        <w:rPr>
          <w:rFonts w:ascii="Times New Roman" w:hAnsi="Times New Roman" w:cs="Times New Roman"/>
          <w:sz w:val="28"/>
          <w:szCs w:val="28"/>
        </w:rPr>
        <w:t xml:space="preserve">язків, відображеного в проектах ТТІП, «Великої Євразії», «БРІКС-плюс», «Пояси та шляхи» та «Індо-Пацифіки», які </w:t>
      </w:r>
      <w:r w:rsidR="00DC26EF" w:rsidRPr="00730E9E">
        <w:rPr>
          <w:rFonts w:ascii="Times New Roman" w:hAnsi="Times New Roman" w:cs="Times New Roman"/>
          <w:sz w:val="28"/>
          <w:szCs w:val="28"/>
        </w:rPr>
        <w:t>залучають до собе</w:t>
      </w:r>
      <w:r w:rsidRPr="00730E9E">
        <w:rPr>
          <w:rFonts w:ascii="Times New Roman" w:hAnsi="Times New Roman" w:cs="Times New Roman"/>
          <w:sz w:val="28"/>
          <w:szCs w:val="28"/>
        </w:rPr>
        <w:t xml:space="preserve"> як окремі держави, так і інтеграційні блоки та групи держав з різних регіональних підсистем.Саме на даному сучас</w:t>
      </w:r>
      <w:r w:rsidR="00DC26EF" w:rsidRPr="00730E9E">
        <w:rPr>
          <w:rFonts w:ascii="Times New Roman" w:hAnsi="Times New Roman" w:cs="Times New Roman"/>
          <w:sz w:val="28"/>
          <w:szCs w:val="28"/>
        </w:rPr>
        <w:t xml:space="preserve">них міжнародних відносин </w:t>
      </w:r>
      <w:r w:rsidRPr="00730E9E">
        <w:rPr>
          <w:rFonts w:ascii="Times New Roman" w:hAnsi="Times New Roman" w:cs="Times New Roman"/>
          <w:sz w:val="28"/>
          <w:szCs w:val="28"/>
        </w:rPr>
        <w:t xml:space="preserve">відбувається визнання потенційної ефективності трансрегіоналізму як інструменту зовнішньої політики та його активне впровадження у зовнішньополітичні стратегії впливових </w:t>
      </w:r>
      <w:r w:rsidR="00DC26EF" w:rsidRPr="00730E9E">
        <w:rPr>
          <w:rFonts w:ascii="Times New Roman" w:hAnsi="Times New Roman" w:cs="Times New Roman"/>
          <w:sz w:val="28"/>
          <w:szCs w:val="28"/>
        </w:rPr>
        <w:t>держав.</w:t>
      </w:r>
    </w:p>
    <w:p w:rsidR="0062548E" w:rsidRPr="00730E9E" w:rsidRDefault="00DC26EF"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Економісти Р. Балдвін і Д. </w:t>
      </w:r>
      <w:r w:rsidR="00E56A10" w:rsidRPr="00730E9E">
        <w:rPr>
          <w:rFonts w:ascii="Times New Roman" w:hAnsi="Times New Roman" w:cs="Times New Roman"/>
          <w:sz w:val="28"/>
          <w:szCs w:val="28"/>
        </w:rPr>
        <w:t>Хаймович відзначали, що регіоналі</w:t>
      </w:r>
      <w:r w:rsidRPr="00730E9E">
        <w:rPr>
          <w:rFonts w:ascii="Times New Roman" w:hAnsi="Times New Roman" w:cs="Times New Roman"/>
          <w:sz w:val="28"/>
          <w:szCs w:val="28"/>
        </w:rPr>
        <w:t xml:space="preserve">зм зіткнувся з «ефектом доміно», </w:t>
      </w:r>
      <w:r w:rsidR="00E56A10" w:rsidRPr="00730E9E">
        <w:rPr>
          <w:rFonts w:ascii="Times New Roman" w:hAnsi="Times New Roman" w:cs="Times New Roman"/>
          <w:sz w:val="28"/>
          <w:szCs w:val="28"/>
        </w:rPr>
        <w:t>що призвело до його повсюдного поширення, причому якість поширених</w:t>
      </w:r>
      <w:r w:rsidRPr="00730E9E">
        <w:rPr>
          <w:rFonts w:ascii="Times New Roman" w:hAnsi="Times New Roman" w:cs="Times New Roman"/>
          <w:sz w:val="28"/>
          <w:szCs w:val="28"/>
        </w:rPr>
        <w:t xml:space="preserve"> регіональних практик. поступала</w:t>
      </w:r>
      <w:r w:rsidR="00E56A10" w:rsidRPr="00730E9E">
        <w:rPr>
          <w:rFonts w:ascii="Times New Roman" w:hAnsi="Times New Roman" w:cs="Times New Roman"/>
          <w:sz w:val="28"/>
          <w:szCs w:val="28"/>
        </w:rPr>
        <w:t xml:space="preserve">ся кількості </w:t>
      </w:r>
      <w:r w:rsidRPr="00730E9E">
        <w:rPr>
          <w:rFonts w:ascii="Times New Roman" w:hAnsi="Times New Roman" w:cs="Times New Roman"/>
          <w:sz w:val="28"/>
          <w:szCs w:val="28"/>
        </w:rPr>
        <w:t>укладених угод, які найчастіше не виходять за стандарти</w:t>
      </w:r>
      <w:r w:rsidR="00E56A10" w:rsidRPr="00730E9E">
        <w:rPr>
          <w:rFonts w:ascii="Times New Roman" w:hAnsi="Times New Roman" w:cs="Times New Roman"/>
          <w:sz w:val="28"/>
          <w:szCs w:val="28"/>
        </w:rPr>
        <w:t xml:space="preserve"> зон вільної </w:t>
      </w:r>
      <w:r w:rsidRPr="00730E9E">
        <w:rPr>
          <w:rFonts w:ascii="Times New Roman" w:hAnsi="Times New Roman" w:cs="Times New Roman"/>
          <w:sz w:val="28"/>
          <w:szCs w:val="28"/>
        </w:rPr>
        <w:t>торгівлі</w:t>
      </w:r>
      <w:r w:rsidR="00C609CB" w:rsidRPr="00730E9E">
        <w:rPr>
          <w:rFonts w:ascii="Times New Roman" w:hAnsi="Times New Roman" w:cs="Times New Roman"/>
          <w:sz w:val="28"/>
          <w:szCs w:val="28"/>
        </w:rPr>
        <w:t>[3]</w:t>
      </w:r>
      <w:r w:rsidR="00E56A10" w:rsidRPr="00730E9E">
        <w:rPr>
          <w:rFonts w:ascii="Times New Roman" w:hAnsi="Times New Roman" w:cs="Times New Roman"/>
          <w:sz w:val="28"/>
          <w:szCs w:val="28"/>
        </w:rPr>
        <w:t xml:space="preserve">. Подібна логіка </w:t>
      </w:r>
      <w:r w:rsidRPr="00730E9E">
        <w:rPr>
          <w:rFonts w:ascii="Times New Roman" w:hAnsi="Times New Roman" w:cs="Times New Roman"/>
          <w:sz w:val="28"/>
          <w:szCs w:val="28"/>
        </w:rPr>
        <w:t>розвитку нині й у трансрегионалізації</w:t>
      </w:r>
      <w:r w:rsidR="00E56A10" w:rsidRPr="00730E9E">
        <w:rPr>
          <w:rFonts w:ascii="Times New Roman" w:hAnsi="Times New Roman" w:cs="Times New Roman"/>
          <w:sz w:val="28"/>
          <w:szCs w:val="28"/>
        </w:rPr>
        <w:t xml:space="preserve">. Ще сильніше виражений ефект доміно виникає тоді, коли потенційний конкурент або противник формує власну трансрегіональну систему (чим, наприклад, обумовлюється протистояння структуроутворюючих держав АТР – США, Китаю, Індії та Японії) у трансрегіональних </w:t>
      </w:r>
      <w:r w:rsidR="00C609CB" w:rsidRPr="00730E9E">
        <w:rPr>
          <w:rFonts w:ascii="Times New Roman" w:hAnsi="Times New Roman" w:cs="Times New Roman"/>
          <w:sz w:val="28"/>
          <w:szCs w:val="28"/>
        </w:rPr>
        <w:t>проектах, що ними просуваються [3]</w:t>
      </w:r>
      <w:r w:rsidR="00E56A10" w:rsidRPr="00730E9E">
        <w:rPr>
          <w:rFonts w:ascii="Times New Roman" w:hAnsi="Times New Roman" w:cs="Times New Roman"/>
          <w:sz w:val="28"/>
          <w:szCs w:val="28"/>
        </w:rPr>
        <w:t>.</w:t>
      </w:r>
    </w:p>
    <w:p w:rsidR="005E6A4E" w:rsidRPr="00730E9E" w:rsidRDefault="00E56A10"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По-третє, розвиток трансрегіоналізму на</w:t>
      </w:r>
      <w:r w:rsidR="00716E27" w:rsidRPr="00730E9E">
        <w:rPr>
          <w:rFonts w:ascii="Times New Roman" w:hAnsi="Times New Roman" w:cs="Times New Roman"/>
          <w:sz w:val="28"/>
          <w:szCs w:val="28"/>
        </w:rPr>
        <w:t xml:space="preserve"> сучасному</w:t>
      </w:r>
      <w:r w:rsidRPr="00730E9E">
        <w:rPr>
          <w:rFonts w:ascii="Times New Roman" w:hAnsi="Times New Roman" w:cs="Times New Roman"/>
          <w:sz w:val="28"/>
          <w:szCs w:val="28"/>
        </w:rPr>
        <w:t xml:space="preserve"> етапі дозволяє дослідникам перейти до уточнення понятійного апарату </w:t>
      </w:r>
      <w:r w:rsidR="00716E27" w:rsidRPr="00730E9E">
        <w:rPr>
          <w:rFonts w:ascii="Times New Roman" w:hAnsi="Times New Roman" w:cs="Times New Roman"/>
          <w:sz w:val="28"/>
          <w:szCs w:val="28"/>
        </w:rPr>
        <w:t xml:space="preserve">за </w:t>
      </w:r>
      <w:r w:rsidRPr="00730E9E">
        <w:rPr>
          <w:rFonts w:ascii="Times New Roman" w:hAnsi="Times New Roman" w:cs="Times New Roman"/>
          <w:sz w:val="28"/>
          <w:szCs w:val="28"/>
        </w:rPr>
        <w:t>рахунок диференціації феномена і відрізняти поняття «трансрегіоналізація» і «трансрегіоналізм». Аналогічно поняттям «регіоналізація» та «регіонал</w:t>
      </w:r>
      <w:r w:rsidR="00716E27" w:rsidRPr="00730E9E">
        <w:rPr>
          <w:rFonts w:ascii="Times New Roman" w:hAnsi="Times New Roman" w:cs="Times New Roman"/>
          <w:sz w:val="28"/>
          <w:szCs w:val="28"/>
        </w:rPr>
        <w:t>ізм», під першим розуміється об’</w:t>
      </w:r>
      <w:r w:rsidRPr="00730E9E">
        <w:rPr>
          <w:rFonts w:ascii="Times New Roman" w:hAnsi="Times New Roman" w:cs="Times New Roman"/>
          <w:sz w:val="28"/>
          <w:szCs w:val="28"/>
        </w:rPr>
        <w:t>єктивний процес зростання взаємозалежності та збільшення потоків різного типу між регіональними підсистемами в рамках глобальної системи міжнародних відносин.</w:t>
      </w:r>
      <w:r w:rsidR="00716E27"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Під другим - цілеспрямована політика держав (насамперед, великих міжнародних гравців, включаючи великі та регіональні держави), </w:t>
      </w:r>
      <w:r w:rsidR="00716E27" w:rsidRPr="00730E9E">
        <w:rPr>
          <w:rFonts w:ascii="Times New Roman" w:hAnsi="Times New Roman" w:cs="Times New Roman"/>
          <w:sz w:val="28"/>
          <w:szCs w:val="28"/>
        </w:rPr>
        <w:t xml:space="preserve">яка </w:t>
      </w:r>
      <w:r w:rsidRPr="00730E9E">
        <w:rPr>
          <w:rFonts w:ascii="Times New Roman" w:hAnsi="Times New Roman" w:cs="Times New Roman"/>
          <w:sz w:val="28"/>
          <w:szCs w:val="28"/>
        </w:rPr>
        <w:t xml:space="preserve">спрямована на регіонобудування функціонального характеру на трансрегіональному рівні. </w:t>
      </w:r>
    </w:p>
    <w:p w:rsidR="005E6A4E" w:rsidRPr="00730E9E" w:rsidRDefault="00E56A10"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Якщо перший про</w:t>
      </w:r>
      <w:r w:rsidR="005E6A4E" w:rsidRPr="00730E9E">
        <w:rPr>
          <w:rFonts w:ascii="Times New Roman" w:hAnsi="Times New Roman" w:cs="Times New Roman"/>
          <w:sz w:val="28"/>
          <w:szCs w:val="28"/>
        </w:rPr>
        <w:t xml:space="preserve">цес протікає переважно довільно, будучи обумовленим середовищем глобалізації, посиленням технологічних зв’язків і вдосконаленням логістичних ланцюжків, то другий термін відображає зростаючий інтерес впливових світових гравців до посилення своєї глобальної ролі, подолання регіональних обмежувачів зростання та впливу, а також вирішення внутрішніх проблем через використання інструменту трансрегіонального співробітництва. </w:t>
      </w:r>
    </w:p>
    <w:p w:rsidR="005E6A4E" w:rsidRPr="00730E9E" w:rsidRDefault="005E6A4E"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Проекція національних інтересів великих міжнародних гравців на масштабні політичні простори може призводити – і вже призводить до конкуренції проектів майбутнього світоустрою та моделей економічної інтеграції. Ще одна важлива особливість, яка випливає зі сказаного вище, полягає в тому, що в трансрегіоналізмі виявляється діалектика його природи, що носить двоякий характер:</w:t>
      </w:r>
    </w:p>
    <w:p w:rsidR="005E6A4E" w:rsidRPr="00730E9E" w:rsidRDefault="005E6A4E"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1) коопераційний, якщо йдеться про формування об’єднань, націлених на розширення, інтеграцію, конструктивну взаємодію з іншими асоціаціями переважно на основі інтересів, що збігаються;</w:t>
      </w:r>
    </w:p>
    <w:p w:rsidR="005E6A4E" w:rsidRPr="00730E9E" w:rsidRDefault="005E6A4E"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 2) конкурентний, який зароджується через зіткнення інтересів трансрегіональних об’єднань, здатних викликати конфлікти та сформувати нові лінії розмежування у світовій політиці, або розвивається через зіткнення альтернативних, нездатних до конвергенції трансрегіональних моделей (політичних, економічних та інших) у контексті конкуренції за </w:t>
      </w:r>
      <w:r w:rsidR="00C4660B" w:rsidRPr="00730E9E">
        <w:rPr>
          <w:rFonts w:ascii="Times New Roman" w:hAnsi="Times New Roman" w:cs="Times New Roman"/>
          <w:sz w:val="28"/>
          <w:szCs w:val="28"/>
        </w:rPr>
        <w:t>модель глобального</w:t>
      </w:r>
      <w:r w:rsidRPr="00730E9E">
        <w:rPr>
          <w:rFonts w:ascii="Times New Roman" w:hAnsi="Times New Roman" w:cs="Times New Roman"/>
          <w:sz w:val="28"/>
          <w:szCs w:val="28"/>
        </w:rPr>
        <w:t xml:space="preserve"> управління.</w:t>
      </w:r>
    </w:p>
    <w:p w:rsidR="00C4660B" w:rsidRPr="00730E9E" w:rsidRDefault="005E6A4E"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Крім того, поряд із уже зазначеними типами, нині можливе формування «перехресного трансрег</w:t>
      </w:r>
      <w:r w:rsidR="00AC7285" w:rsidRPr="00730E9E">
        <w:rPr>
          <w:rFonts w:ascii="Times New Roman" w:hAnsi="Times New Roman" w:cs="Times New Roman"/>
          <w:sz w:val="28"/>
          <w:szCs w:val="28"/>
        </w:rPr>
        <w:t>іоналізму»</w:t>
      </w:r>
      <w:r w:rsidRPr="00730E9E">
        <w:rPr>
          <w:rFonts w:ascii="Times New Roman" w:hAnsi="Times New Roman" w:cs="Times New Roman"/>
          <w:sz w:val="28"/>
          <w:szCs w:val="28"/>
        </w:rPr>
        <w:t xml:space="preserve">, коли одна або кілька держав одночасно стають учасниками різних трансрегіональних ініціатив або переговорів. Наприклад, Бразилія в БРІКС та ІХСА або країни НАФТА у переговорах про ТТП та проект Індо-Пацифіки. </w:t>
      </w:r>
    </w:p>
    <w:p w:rsidR="0046201B" w:rsidRPr="00730E9E" w:rsidRDefault="00C4660B"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У літературі про регіональні об’</w:t>
      </w:r>
      <w:r w:rsidR="005E6A4E" w:rsidRPr="00730E9E">
        <w:rPr>
          <w:rFonts w:ascii="Times New Roman" w:hAnsi="Times New Roman" w:cs="Times New Roman"/>
          <w:sz w:val="28"/>
          <w:szCs w:val="28"/>
        </w:rPr>
        <w:t xml:space="preserve">єднання така конфігурація, що </w:t>
      </w:r>
      <w:r w:rsidRPr="00730E9E">
        <w:rPr>
          <w:rFonts w:ascii="Times New Roman" w:hAnsi="Times New Roman" w:cs="Times New Roman"/>
          <w:sz w:val="28"/>
          <w:szCs w:val="28"/>
        </w:rPr>
        <w:t>ускладняється</w:t>
      </w:r>
      <w:r w:rsidR="005E6A4E" w:rsidRPr="00730E9E">
        <w:rPr>
          <w:rFonts w:ascii="Times New Roman" w:hAnsi="Times New Roman" w:cs="Times New Roman"/>
          <w:sz w:val="28"/>
          <w:szCs w:val="28"/>
        </w:rPr>
        <w:t xml:space="preserve">, отримала назву «миски </w:t>
      </w:r>
      <w:r w:rsidRPr="00730E9E">
        <w:rPr>
          <w:rFonts w:ascii="Times New Roman" w:hAnsi="Times New Roman" w:cs="Times New Roman"/>
          <w:sz w:val="28"/>
          <w:szCs w:val="28"/>
        </w:rPr>
        <w:t>спагеті</w:t>
      </w:r>
      <w:r w:rsidR="0046201B" w:rsidRPr="00730E9E">
        <w:rPr>
          <w:rFonts w:ascii="Times New Roman" w:hAnsi="Times New Roman" w:cs="Times New Roman"/>
          <w:sz w:val="28"/>
          <w:szCs w:val="28"/>
        </w:rPr>
        <w:t>»</w:t>
      </w:r>
      <w:r w:rsidR="005E6A4E" w:rsidRPr="00730E9E">
        <w:rPr>
          <w:rFonts w:ascii="Times New Roman" w:hAnsi="Times New Roman" w:cs="Times New Roman"/>
          <w:sz w:val="28"/>
          <w:szCs w:val="28"/>
        </w:rPr>
        <w:t>, подібна ситуація спостерігається і з накладенням трансрегіо</w:t>
      </w:r>
      <w:r w:rsidRPr="00730E9E">
        <w:rPr>
          <w:rFonts w:ascii="Times New Roman" w:hAnsi="Times New Roman" w:cs="Times New Roman"/>
          <w:sz w:val="28"/>
          <w:szCs w:val="28"/>
        </w:rPr>
        <w:t>нальних об’</w:t>
      </w:r>
      <w:r w:rsidR="0046201B" w:rsidRPr="00730E9E">
        <w:rPr>
          <w:rFonts w:ascii="Times New Roman" w:hAnsi="Times New Roman" w:cs="Times New Roman"/>
          <w:sz w:val="28"/>
          <w:szCs w:val="28"/>
        </w:rPr>
        <w:t xml:space="preserve">єднань, що </w:t>
      </w:r>
      <w:r w:rsidR="005E6A4E" w:rsidRPr="00730E9E">
        <w:rPr>
          <w:rFonts w:ascii="Times New Roman" w:hAnsi="Times New Roman" w:cs="Times New Roman"/>
          <w:sz w:val="28"/>
          <w:szCs w:val="28"/>
        </w:rPr>
        <w:t xml:space="preserve">стає </w:t>
      </w:r>
      <w:r w:rsidR="005E6A4E" w:rsidRPr="00730E9E">
        <w:rPr>
          <w:rFonts w:ascii="Times New Roman" w:hAnsi="Times New Roman" w:cs="Times New Roman"/>
          <w:sz w:val="28"/>
          <w:szCs w:val="28"/>
        </w:rPr>
        <w:lastRenderedPageBreak/>
        <w:t>можливим не тільки в коопераційних форматах трансрегіоналізму, але і в</w:t>
      </w:r>
      <w:r w:rsidR="0046201B" w:rsidRPr="00730E9E">
        <w:rPr>
          <w:rFonts w:ascii="Times New Roman" w:hAnsi="Times New Roman" w:cs="Times New Roman"/>
          <w:sz w:val="28"/>
          <w:szCs w:val="28"/>
        </w:rPr>
        <w:t xml:space="preserve"> конкурентних</w:t>
      </w:r>
      <w:r w:rsidR="00C609CB" w:rsidRPr="00730E9E">
        <w:rPr>
          <w:rFonts w:ascii="Times New Roman" w:hAnsi="Times New Roman" w:cs="Times New Roman"/>
          <w:sz w:val="28"/>
          <w:szCs w:val="28"/>
        </w:rPr>
        <w:t>[30].</w:t>
      </w:r>
    </w:p>
    <w:p w:rsidR="00DE2F52" w:rsidRPr="00730E9E" w:rsidRDefault="005E6A4E"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Особливо яскраво перехресний трансрегіоналізм проявляє себе в Азіатсько-Тихоокеанському регіоні, де «перетинаються» багато регі</w:t>
      </w:r>
      <w:r w:rsidR="0046201B" w:rsidRPr="00730E9E">
        <w:rPr>
          <w:rFonts w:ascii="Times New Roman" w:hAnsi="Times New Roman" w:cs="Times New Roman"/>
          <w:sz w:val="28"/>
          <w:szCs w:val="28"/>
        </w:rPr>
        <w:t>ональних і трансрегіональних об’</w:t>
      </w:r>
      <w:r w:rsidRPr="00730E9E">
        <w:rPr>
          <w:rFonts w:ascii="Times New Roman" w:hAnsi="Times New Roman" w:cs="Times New Roman"/>
          <w:sz w:val="28"/>
          <w:szCs w:val="28"/>
        </w:rPr>
        <w:t xml:space="preserve">єднань і проектів, а сам макрорегіон </w:t>
      </w:r>
      <w:r w:rsidR="0046201B" w:rsidRPr="00730E9E">
        <w:rPr>
          <w:rFonts w:ascii="Times New Roman" w:hAnsi="Times New Roman" w:cs="Times New Roman"/>
          <w:sz w:val="28"/>
          <w:szCs w:val="28"/>
        </w:rPr>
        <w:t xml:space="preserve">характерезується </w:t>
      </w:r>
      <w:r w:rsidRPr="00730E9E">
        <w:rPr>
          <w:rFonts w:ascii="Times New Roman" w:hAnsi="Times New Roman" w:cs="Times New Roman"/>
          <w:sz w:val="28"/>
          <w:szCs w:val="28"/>
        </w:rPr>
        <w:t>зроста</w:t>
      </w:r>
      <w:r w:rsidR="0046201B" w:rsidRPr="00730E9E">
        <w:rPr>
          <w:rFonts w:ascii="Times New Roman" w:hAnsi="Times New Roman" w:cs="Times New Roman"/>
          <w:sz w:val="28"/>
          <w:szCs w:val="28"/>
        </w:rPr>
        <w:t>ючою</w:t>
      </w:r>
      <w:r w:rsidRPr="00730E9E">
        <w:rPr>
          <w:rFonts w:ascii="Times New Roman" w:hAnsi="Times New Roman" w:cs="Times New Roman"/>
          <w:sz w:val="28"/>
          <w:szCs w:val="28"/>
        </w:rPr>
        <w:t xml:space="preserve"> конкуренцією, новим балансом сил, що стимулюється боротьбою ключових держав АТР за лідерство в процесі регіонобудівництва</w:t>
      </w:r>
      <w:r w:rsidR="0046201B" w:rsidRPr="00730E9E">
        <w:rPr>
          <w:rFonts w:ascii="Times New Roman" w:hAnsi="Times New Roman" w:cs="Times New Roman"/>
          <w:sz w:val="28"/>
          <w:szCs w:val="28"/>
        </w:rPr>
        <w:t xml:space="preserve">. </w:t>
      </w:r>
      <w:r w:rsidRPr="00730E9E">
        <w:rPr>
          <w:rFonts w:ascii="Times New Roman" w:hAnsi="Times New Roman" w:cs="Times New Roman"/>
          <w:sz w:val="28"/>
          <w:szCs w:val="28"/>
        </w:rPr>
        <w:t>Особливої ​​гостроти конкуренція трансрегіональних проектів набуває у Євразії і особливо у Азіатсько-Тихоокеанському регіоні (АТР). Президентство Барака Обами ознаменувалося зародженням та активним просуванням двох масштабних ініціатив на стратегічно в</w:t>
      </w:r>
      <w:r w:rsidR="00DE2F52" w:rsidRPr="00730E9E">
        <w:rPr>
          <w:rFonts w:ascii="Times New Roman" w:hAnsi="Times New Roman" w:cs="Times New Roman"/>
          <w:sz w:val="28"/>
          <w:szCs w:val="28"/>
        </w:rPr>
        <w:t xml:space="preserve">ажливих для США напрямках </w:t>
      </w:r>
      <w:r w:rsidRPr="00730E9E">
        <w:rPr>
          <w:rFonts w:ascii="Times New Roman" w:hAnsi="Times New Roman" w:cs="Times New Roman"/>
          <w:sz w:val="28"/>
          <w:szCs w:val="28"/>
        </w:rPr>
        <w:t>у</w:t>
      </w:r>
      <w:r w:rsidR="00DE2F52" w:rsidRPr="00730E9E">
        <w:rPr>
          <w:rFonts w:ascii="Times New Roman" w:hAnsi="Times New Roman" w:cs="Times New Roman"/>
          <w:sz w:val="28"/>
          <w:szCs w:val="28"/>
        </w:rPr>
        <w:t xml:space="preserve"> АТР та у Північній Атлантиці. </w:t>
      </w:r>
    </w:p>
    <w:p w:rsidR="00C609CB" w:rsidRPr="00730E9E" w:rsidRDefault="00DE2F52"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Перша отримала назву «Транстихоокеанське партнерство» (ТТП) і втягувала в орбіту взаємодії як традиційних партнерів з НАФТА (нині USMCA) – Канаду і Мексику і традиційних союзників США (Японію, Австралію, Нову Зеландію), а й частину країн Латинської Південно-Східної Азії. Для останніх американський проект означав доступ на великі ринки і до нових технологій, а також упорядкування мережі двосторонніх зон вільної торгівлі, що склали</w:t>
      </w:r>
      <w:r w:rsidR="00C609CB" w:rsidRPr="00730E9E">
        <w:rPr>
          <w:rFonts w:ascii="Times New Roman" w:hAnsi="Times New Roman" w:cs="Times New Roman"/>
          <w:sz w:val="28"/>
          <w:szCs w:val="28"/>
        </w:rPr>
        <w:t>ся в регіоні[45].</w:t>
      </w:r>
    </w:p>
    <w:p w:rsidR="00FD4137" w:rsidRPr="00730E9E" w:rsidRDefault="00DE2F52"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Друга ініціатива – «Трансатлантичне торгове та інв</w:t>
      </w:r>
      <w:r w:rsidR="00FD4137" w:rsidRPr="00730E9E">
        <w:rPr>
          <w:rFonts w:ascii="Times New Roman" w:hAnsi="Times New Roman" w:cs="Times New Roman"/>
          <w:sz w:val="28"/>
          <w:szCs w:val="28"/>
        </w:rPr>
        <w:t>естиційне партнерство» (ТТІП). Це спроба встановити зв’</w:t>
      </w:r>
      <w:r w:rsidRPr="00730E9E">
        <w:rPr>
          <w:rFonts w:ascii="Times New Roman" w:hAnsi="Times New Roman" w:cs="Times New Roman"/>
          <w:sz w:val="28"/>
          <w:szCs w:val="28"/>
        </w:rPr>
        <w:t xml:space="preserve">язок між США та Європейським союзом через створення зони вільної торгівлі. За допомогою обох проектів США прагнули забезпечити собі геоекономічні вигоди як через посилення західноцентричних моделей інтеграції, так і завдяки поглибленню, в основному за американськими правилами, співпраці з традиційними партнерами. </w:t>
      </w:r>
    </w:p>
    <w:p w:rsidR="00FD4137" w:rsidRPr="00730E9E" w:rsidRDefault="00DE2F52"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Легше переговори рухалися в ТТП (угода була підписана у 2013 р.), складніше – з Євросоюзом, який, усвідомлюючи серйозність потенційних загроз, гальмував обго</w:t>
      </w:r>
      <w:r w:rsidR="00C609CB" w:rsidRPr="00730E9E">
        <w:rPr>
          <w:rFonts w:ascii="Times New Roman" w:hAnsi="Times New Roman" w:cs="Times New Roman"/>
          <w:sz w:val="28"/>
          <w:szCs w:val="28"/>
        </w:rPr>
        <w:t xml:space="preserve">ворення фінального тексту угоди [15]. </w:t>
      </w:r>
      <w:r w:rsidRPr="00730E9E">
        <w:rPr>
          <w:rFonts w:ascii="Times New Roman" w:hAnsi="Times New Roman" w:cs="Times New Roman"/>
          <w:sz w:val="28"/>
          <w:szCs w:val="28"/>
        </w:rPr>
        <w:t xml:space="preserve">Разом з підвищенням інтеграційної активності ці проекти призводили до появи нових розділових ліній, переважно в АТР. Потенційні збитки від ТТП своїм </w:t>
      </w:r>
      <w:r w:rsidRPr="00730E9E">
        <w:rPr>
          <w:rFonts w:ascii="Times New Roman" w:hAnsi="Times New Roman" w:cs="Times New Roman"/>
          <w:sz w:val="28"/>
          <w:szCs w:val="28"/>
        </w:rPr>
        <w:lastRenderedPageBreak/>
        <w:t xml:space="preserve">економічним і політичним інтересам у </w:t>
      </w:r>
      <w:r w:rsidR="00FD4137" w:rsidRPr="00730E9E">
        <w:rPr>
          <w:rFonts w:ascii="Times New Roman" w:hAnsi="Times New Roman" w:cs="Times New Roman"/>
          <w:sz w:val="28"/>
          <w:szCs w:val="28"/>
        </w:rPr>
        <w:t>регіоні побачив не тільки Китай</w:t>
      </w:r>
      <w:r w:rsidRPr="00730E9E">
        <w:rPr>
          <w:rFonts w:ascii="Times New Roman" w:hAnsi="Times New Roman" w:cs="Times New Roman"/>
          <w:sz w:val="28"/>
          <w:szCs w:val="28"/>
        </w:rPr>
        <w:t>, але й інші держави, які традиційно виступали за реалізацію глобальних торгових ініціатив і побоювалися розмивання міжнародного торгового режиму, що спирається на діяльність Світо</w:t>
      </w:r>
      <w:r w:rsidR="00FD4137" w:rsidRPr="00730E9E">
        <w:rPr>
          <w:rFonts w:ascii="Times New Roman" w:hAnsi="Times New Roman" w:cs="Times New Roman"/>
          <w:sz w:val="28"/>
          <w:szCs w:val="28"/>
        </w:rPr>
        <w:t>вої організації торгівлі (СОТ)</w:t>
      </w:r>
      <w:r w:rsidR="00C609CB" w:rsidRPr="00730E9E">
        <w:rPr>
          <w:rFonts w:ascii="Times New Roman" w:hAnsi="Times New Roman" w:cs="Times New Roman"/>
          <w:sz w:val="28"/>
          <w:szCs w:val="28"/>
        </w:rPr>
        <w:t>[21]</w:t>
      </w:r>
      <w:r w:rsidRPr="00730E9E">
        <w:rPr>
          <w:rFonts w:ascii="Times New Roman" w:hAnsi="Times New Roman" w:cs="Times New Roman"/>
          <w:sz w:val="28"/>
          <w:szCs w:val="28"/>
        </w:rPr>
        <w:t xml:space="preserve">. </w:t>
      </w:r>
    </w:p>
    <w:p w:rsidR="00C609CB" w:rsidRPr="00730E9E" w:rsidRDefault="00DE2F52"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Дійсно, проекти ТТП і ТТІП були націлені на створення «нового золотого стандарту» світ</w:t>
      </w:r>
      <w:r w:rsidR="00FD4137" w:rsidRPr="00730E9E">
        <w:rPr>
          <w:rFonts w:ascii="Times New Roman" w:hAnsi="Times New Roman" w:cs="Times New Roman"/>
          <w:sz w:val="28"/>
          <w:szCs w:val="28"/>
        </w:rPr>
        <w:t xml:space="preserve">ової торгівлі на принципах СОТ+ </w:t>
      </w:r>
      <w:r w:rsidRPr="00730E9E">
        <w:rPr>
          <w:rFonts w:ascii="Times New Roman" w:hAnsi="Times New Roman" w:cs="Times New Roman"/>
          <w:sz w:val="28"/>
          <w:szCs w:val="28"/>
        </w:rPr>
        <w:t>(подальше поглиблення інтеграції, зниж</w:t>
      </w:r>
      <w:r w:rsidR="00FD4137" w:rsidRPr="00730E9E">
        <w:rPr>
          <w:rFonts w:ascii="Times New Roman" w:hAnsi="Times New Roman" w:cs="Times New Roman"/>
          <w:sz w:val="28"/>
          <w:szCs w:val="28"/>
        </w:rPr>
        <w:t>ення тарифних та нетарифних бар’єрів) та СОТ-Екстра</w:t>
      </w:r>
      <w:r w:rsidRPr="00730E9E">
        <w:rPr>
          <w:rFonts w:ascii="Times New Roman" w:hAnsi="Times New Roman" w:cs="Times New Roman"/>
          <w:sz w:val="28"/>
          <w:szCs w:val="28"/>
        </w:rPr>
        <w:t xml:space="preserve"> (включення в регулювання сфер, не охоплени</w:t>
      </w:r>
      <w:r w:rsidR="00FD4137" w:rsidRPr="00730E9E">
        <w:rPr>
          <w:rFonts w:ascii="Times New Roman" w:hAnsi="Times New Roman" w:cs="Times New Roman"/>
          <w:sz w:val="28"/>
          <w:szCs w:val="28"/>
        </w:rPr>
        <w:t>х СОТ, таких як інтелектуальна діяльність</w:t>
      </w:r>
      <w:r w:rsidRPr="00730E9E">
        <w:rPr>
          <w:rFonts w:ascii="Times New Roman" w:hAnsi="Times New Roman" w:cs="Times New Roman"/>
          <w:sz w:val="28"/>
          <w:szCs w:val="28"/>
        </w:rPr>
        <w:t>, права зайнят</w:t>
      </w:r>
      <w:r w:rsidR="00FD4137" w:rsidRPr="00730E9E">
        <w:rPr>
          <w:rFonts w:ascii="Times New Roman" w:hAnsi="Times New Roman" w:cs="Times New Roman"/>
          <w:sz w:val="28"/>
          <w:szCs w:val="28"/>
        </w:rPr>
        <w:t>их, нові санітарні норми та ін.</w:t>
      </w:r>
      <w:r w:rsidRPr="00730E9E">
        <w:rPr>
          <w:rFonts w:ascii="Times New Roman" w:hAnsi="Times New Roman" w:cs="Times New Roman"/>
          <w:sz w:val="28"/>
          <w:szCs w:val="28"/>
        </w:rPr>
        <w:t>. Слова Б. Обами про те, що таким чином створюються правила гри, за якими повинні грати всі інші економіки, по суті</w:t>
      </w:r>
      <w:r w:rsidR="00C609CB" w:rsidRPr="00730E9E">
        <w:rPr>
          <w:rFonts w:ascii="Times New Roman" w:hAnsi="Times New Roman" w:cs="Times New Roman"/>
          <w:sz w:val="28"/>
          <w:szCs w:val="28"/>
        </w:rPr>
        <w:t xml:space="preserve">, наголошували на цьому намірі[31]. </w:t>
      </w:r>
    </w:p>
    <w:p w:rsidR="00E07327" w:rsidRPr="00730E9E" w:rsidRDefault="00DE2F52"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Успіхи в реалізації проекту ТТП спонукали Китай розробити власний проект «стягування» Євразі</w:t>
      </w:r>
      <w:r w:rsidR="006F636B" w:rsidRPr="00730E9E">
        <w:rPr>
          <w:rFonts w:ascii="Times New Roman" w:hAnsi="Times New Roman" w:cs="Times New Roman"/>
          <w:sz w:val="28"/>
          <w:szCs w:val="28"/>
        </w:rPr>
        <w:t xml:space="preserve">ї – ініціативу «Пояс </w:t>
      </w:r>
      <w:r w:rsidRPr="00730E9E">
        <w:rPr>
          <w:rFonts w:ascii="Times New Roman" w:hAnsi="Times New Roman" w:cs="Times New Roman"/>
          <w:sz w:val="28"/>
          <w:szCs w:val="28"/>
        </w:rPr>
        <w:t>та шляхи» (або «Один пояс – один шлях»)</w:t>
      </w:r>
      <w:r w:rsidR="00FD4137" w:rsidRPr="00730E9E">
        <w:t xml:space="preserve"> </w:t>
      </w:r>
      <w:r w:rsidRPr="00730E9E">
        <w:rPr>
          <w:rFonts w:ascii="Times New Roman" w:hAnsi="Times New Roman" w:cs="Times New Roman"/>
          <w:sz w:val="28"/>
          <w:szCs w:val="28"/>
        </w:rPr>
        <w:t>Ця ініціатива позиціонувалася як гнучка, відкрита та інклюзивна інтеграція, що спирається не на жорстке юридичне</w:t>
      </w:r>
      <w:r w:rsidR="006F636B" w:rsidRPr="00730E9E">
        <w:rPr>
          <w:rFonts w:ascii="Times New Roman" w:hAnsi="Times New Roman" w:cs="Times New Roman"/>
          <w:sz w:val="28"/>
          <w:szCs w:val="28"/>
        </w:rPr>
        <w:t xml:space="preserve"> регулювання наднаціонального характеру, а на взаємовигідне мережеве партнерство для впорядкування торгових потоків, будівництва нової інфраструктури, забезпечення логістичних ла</w:t>
      </w:r>
      <w:r w:rsidR="00E07327" w:rsidRPr="00730E9E">
        <w:rPr>
          <w:rFonts w:ascii="Times New Roman" w:hAnsi="Times New Roman" w:cs="Times New Roman"/>
          <w:sz w:val="28"/>
          <w:szCs w:val="28"/>
        </w:rPr>
        <w:t>нцюжків тощо</w:t>
      </w:r>
      <w:r w:rsidR="006F636B" w:rsidRPr="00730E9E">
        <w:rPr>
          <w:rFonts w:ascii="Times New Roman" w:hAnsi="Times New Roman" w:cs="Times New Roman"/>
          <w:sz w:val="28"/>
          <w:szCs w:val="28"/>
        </w:rPr>
        <w:t xml:space="preserve">. </w:t>
      </w:r>
    </w:p>
    <w:p w:rsidR="00E07327" w:rsidRPr="00730E9E" w:rsidRDefault="006F636B"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Таке бачення «співрозвитку» величезного євразійського простору виглядало привабливіше для держав континенту, насамперед, для країн, що розвиваються. Крім того, ідея гнучкого, у тому числі юридично відкритого до «співтворчості» проекту створила можливості для підключення до нього держав Європи, Африки та Латинської Америки. </w:t>
      </w:r>
      <w:r w:rsidR="00E07327" w:rsidRPr="00730E9E">
        <w:rPr>
          <w:rFonts w:ascii="Times New Roman" w:hAnsi="Times New Roman" w:cs="Times New Roman"/>
          <w:sz w:val="28"/>
          <w:szCs w:val="28"/>
        </w:rPr>
        <w:t>І хоча цей проект не зміг</w:t>
      </w:r>
      <w:r w:rsidRPr="00730E9E">
        <w:rPr>
          <w:rFonts w:ascii="Times New Roman" w:hAnsi="Times New Roman" w:cs="Times New Roman"/>
          <w:sz w:val="28"/>
          <w:szCs w:val="28"/>
        </w:rPr>
        <w:t xml:space="preserve"> завоювати підтримки всіх євразійських держав (осторонь залишилися, наприклад, Індія та Я</w:t>
      </w:r>
      <w:r w:rsidR="00E07327" w:rsidRPr="00730E9E">
        <w:rPr>
          <w:rFonts w:ascii="Times New Roman" w:hAnsi="Times New Roman" w:cs="Times New Roman"/>
          <w:sz w:val="28"/>
          <w:szCs w:val="28"/>
        </w:rPr>
        <w:t>понія), він перетворився на один</w:t>
      </w:r>
      <w:r w:rsidRPr="00730E9E">
        <w:rPr>
          <w:rFonts w:ascii="Times New Roman" w:hAnsi="Times New Roman" w:cs="Times New Roman"/>
          <w:sz w:val="28"/>
          <w:szCs w:val="28"/>
        </w:rPr>
        <w:t xml:space="preserve"> з </w:t>
      </w:r>
      <w:r w:rsidR="00E07327" w:rsidRPr="00730E9E">
        <w:rPr>
          <w:rFonts w:ascii="Times New Roman" w:hAnsi="Times New Roman" w:cs="Times New Roman"/>
          <w:sz w:val="28"/>
          <w:szCs w:val="28"/>
        </w:rPr>
        <w:t>най масштабніших</w:t>
      </w:r>
      <w:r w:rsidRPr="00730E9E">
        <w:rPr>
          <w:rFonts w:ascii="Times New Roman" w:hAnsi="Times New Roman" w:cs="Times New Roman"/>
          <w:sz w:val="28"/>
          <w:szCs w:val="28"/>
        </w:rPr>
        <w:t xml:space="preserve"> і найперспективніших в історії. </w:t>
      </w:r>
    </w:p>
    <w:p w:rsidR="00C609CB" w:rsidRPr="00730E9E" w:rsidRDefault="006F636B"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Китайська ініціатива пропонувала взаємовигідні партнерства у дво- та багатосторонньому форматі, і водночас відповідала ключовим зовнішньополітичним завданням самої Китайської Народної Республіки: становлення як одного з лідерів світового розвитку, забезпечення власної </w:t>
      </w:r>
      <w:r w:rsidR="00E07327" w:rsidRPr="00730E9E">
        <w:rPr>
          <w:rFonts w:ascii="Times New Roman" w:hAnsi="Times New Roman" w:cs="Times New Roman"/>
          <w:sz w:val="28"/>
          <w:szCs w:val="28"/>
        </w:rPr>
        <w:lastRenderedPageBreak/>
        <w:t>«м’</w:t>
      </w:r>
      <w:r w:rsidRPr="00730E9E">
        <w:rPr>
          <w:rFonts w:ascii="Times New Roman" w:hAnsi="Times New Roman" w:cs="Times New Roman"/>
          <w:sz w:val="28"/>
          <w:szCs w:val="28"/>
        </w:rPr>
        <w:t>якої сили», безпеки та ефективності то</w:t>
      </w:r>
      <w:r w:rsidR="00E07327" w:rsidRPr="00730E9E">
        <w:rPr>
          <w:rFonts w:ascii="Times New Roman" w:hAnsi="Times New Roman" w:cs="Times New Roman"/>
          <w:sz w:val="28"/>
          <w:szCs w:val="28"/>
        </w:rPr>
        <w:t>ргових шляхів, посилення на морі</w:t>
      </w:r>
      <w:r w:rsidRPr="00730E9E">
        <w:rPr>
          <w:rFonts w:ascii="Times New Roman" w:hAnsi="Times New Roman" w:cs="Times New Roman"/>
          <w:sz w:val="28"/>
          <w:szCs w:val="28"/>
        </w:rPr>
        <w:t xml:space="preserve"> (будівництво та збільшення потужностей портів), розвиток вл</w:t>
      </w:r>
      <w:r w:rsidR="00C609CB" w:rsidRPr="00730E9E">
        <w:rPr>
          <w:rFonts w:ascii="Times New Roman" w:hAnsi="Times New Roman" w:cs="Times New Roman"/>
          <w:sz w:val="28"/>
          <w:szCs w:val="28"/>
        </w:rPr>
        <w:t>асних малорозвинених територій[</w:t>
      </w:r>
      <w:r w:rsidR="00DC50D6" w:rsidRPr="00730E9E">
        <w:rPr>
          <w:rFonts w:ascii="Times New Roman" w:hAnsi="Times New Roman" w:cs="Times New Roman"/>
          <w:sz w:val="28"/>
          <w:szCs w:val="28"/>
        </w:rPr>
        <w:t>79</w:t>
      </w:r>
      <w:r w:rsidR="00C609CB" w:rsidRPr="00730E9E">
        <w:rPr>
          <w:rFonts w:ascii="Times New Roman" w:hAnsi="Times New Roman" w:cs="Times New Roman"/>
          <w:sz w:val="28"/>
          <w:szCs w:val="28"/>
        </w:rPr>
        <w:t xml:space="preserve">]. </w:t>
      </w:r>
    </w:p>
    <w:p w:rsidR="00E07327" w:rsidRPr="00730E9E" w:rsidRDefault="006F636B"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Невипадково ініціатива «</w:t>
      </w:r>
      <w:r w:rsidR="00EF27EE" w:rsidRPr="00730E9E">
        <w:rPr>
          <w:rFonts w:ascii="Times New Roman" w:hAnsi="Times New Roman" w:cs="Times New Roman"/>
          <w:sz w:val="28"/>
          <w:szCs w:val="28"/>
        </w:rPr>
        <w:t>Пояс та шлях</w:t>
      </w:r>
      <w:r w:rsidRPr="00730E9E">
        <w:rPr>
          <w:rFonts w:ascii="Times New Roman" w:hAnsi="Times New Roman" w:cs="Times New Roman"/>
          <w:sz w:val="28"/>
          <w:szCs w:val="28"/>
        </w:rPr>
        <w:t>» стала інтегрованою частиною зовнішньополітичної стратегії Комуністичної партії Китаю. Крім того, «Пояс і шлях» став платформою для опрацювання інших сполучених проектів. Йдеться не тільки про ідею поєднання Євразійського ек</w:t>
      </w:r>
      <w:r w:rsidR="00E07327" w:rsidRPr="00730E9E">
        <w:rPr>
          <w:rFonts w:ascii="Times New Roman" w:hAnsi="Times New Roman" w:cs="Times New Roman"/>
          <w:sz w:val="28"/>
          <w:szCs w:val="28"/>
        </w:rPr>
        <w:t>ономічного союзу (ЄАЕС) і «</w:t>
      </w:r>
      <w:r w:rsidR="00EF27EE" w:rsidRPr="00730E9E">
        <w:rPr>
          <w:rFonts w:ascii="Times New Roman" w:hAnsi="Times New Roman" w:cs="Times New Roman"/>
          <w:sz w:val="28"/>
          <w:szCs w:val="28"/>
        </w:rPr>
        <w:t>Пояс та шлях</w:t>
      </w:r>
      <w:r w:rsidRPr="00730E9E">
        <w:rPr>
          <w:rFonts w:ascii="Times New Roman" w:hAnsi="Times New Roman" w:cs="Times New Roman"/>
          <w:sz w:val="28"/>
          <w:szCs w:val="28"/>
        </w:rPr>
        <w:t>», а й про російське бачення «Великої Євразії» – коопераційного формату інтеграції євразійського простору, заснованого на складній мережевій взаємодії держав та регіональних інтеграці</w:t>
      </w:r>
      <w:r w:rsidR="00E07327" w:rsidRPr="00730E9E">
        <w:rPr>
          <w:rFonts w:ascii="Times New Roman" w:hAnsi="Times New Roman" w:cs="Times New Roman"/>
          <w:sz w:val="28"/>
          <w:szCs w:val="28"/>
        </w:rPr>
        <w:t>йних об’</w:t>
      </w:r>
      <w:r w:rsidRPr="00730E9E">
        <w:rPr>
          <w:rFonts w:ascii="Times New Roman" w:hAnsi="Times New Roman" w:cs="Times New Roman"/>
          <w:sz w:val="28"/>
          <w:szCs w:val="28"/>
        </w:rPr>
        <w:t>єднань</w:t>
      </w:r>
      <w:r w:rsidR="00C609CB" w:rsidRPr="00730E9E">
        <w:rPr>
          <w:rFonts w:ascii="Times New Roman" w:hAnsi="Times New Roman" w:cs="Times New Roman"/>
          <w:sz w:val="28"/>
          <w:szCs w:val="28"/>
        </w:rPr>
        <w:t xml:space="preserve"> [</w:t>
      </w:r>
      <w:r w:rsidR="00DC50D6" w:rsidRPr="00730E9E">
        <w:rPr>
          <w:rFonts w:ascii="Times New Roman" w:hAnsi="Times New Roman" w:cs="Times New Roman"/>
          <w:sz w:val="28"/>
          <w:szCs w:val="28"/>
        </w:rPr>
        <w:t>79</w:t>
      </w:r>
      <w:r w:rsidR="00C609CB" w:rsidRPr="00730E9E">
        <w:rPr>
          <w:rFonts w:ascii="Times New Roman" w:hAnsi="Times New Roman" w:cs="Times New Roman"/>
          <w:sz w:val="28"/>
          <w:szCs w:val="28"/>
        </w:rPr>
        <w:t>]</w:t>
      </w:r>
      <w:r w:rsidR="00E07327" w:rsidRPr="00730E9E">
        <w:rPr>
          <w:rFonts w:ascii="Times New Roman" w:hAnsi="Times New Roman" w:cs="Times New Roman"/>
          <w:sz w:val="28"/>
          <w:szCs w:val="28"/>
        </w:rPr>
        <w:t>.</w:t>
      </w:r>
    </w:p>
    <w:p w:rsidR="00E07327" w:rsidRPr="00730E9E" w:rsidRDefault="006F636B"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Гальмування ТТП через ізоляціоністську політику Дональда Трампа на тлі успіхів у просуванні «</w:t>
      </w:r>
      <w:r w:rsidR="00EF27EE" w:rsidRPr="00730E9E">
        <w:rPr>
          <w:rFonts w:ascii="Times New Roman" w:hAnsi="Times New Roman" w:cs="Times New Roman"/>
          <w:sz w:val="28"/>
          <w:szCs w:val="28"/>
        </w:rPr>
        <w:t>Пояс та шлях</w:t>
      </w:r>
      <w:r w:rsidRPr="00730E9E">
        <w:rPr>
          <w:rFonts w:ascii="Times New Roman" w:hAnsi="Times New Roman" w:cs="Times New Roman"/>
          <w:sz w:val="28"/>
          <w:szCs w:val="28"/>
        </w:rPr>
        <w:t>» створило певний вакуум впливу в АТР: з одного боку, посилився вплив Китаю, особливо на йо</w:t>
      </w:r>
      <w:r w:rsidR="00E07327" w:rsidRPr="00730E9E">
        <w:rPr>
          <w:rFonts w:ascii="Times New Roman" w:hAnsi="Times New Roman" w:cs="Times New Roman"/>
          <w:sz w:val="28"/>
          <w:szCs w:val="28"/>
        </w:rPr>
        <w:t xml:space="preserve">го старих партнерів, з іншого </w:t>
      </w:r>
      <w:r w:rsidRPr="00730E9E">
        <w:rPr>
          <w:rFonts w:ascii="Times New Roman" w:hAnsi="Times New Roman" w:cs="Times New Roman"/>
          <w:sz w:val="28"/>
          <w:szCs w:val="28"/>
        </w:rPr>
        <w:t>спостерігалося ослаблення позицій СШ</w:t>
      </w:r>
      <w:r w:rsidR="00E07327" w:rsidRPr="00730E9E">
        <w:rPr>
          <w:rFonts w:ascii="Times New Roman" w:hAnsi="Times New Roman" w:cs="Times New Roman"/>
          <w:sz w:val="28"/>
          <w:szCs w:val="28"/>
        </w:rPr>
        <w:t xml:space="preserve">А, що залишили своїх партнерів </w:t>
      </w:r>
      <w:r w:rsidRPr="00730E9E">
        <w:rPr>
          <w:rFonts w:ascii="Times New Roman" w:hAnsi="Times New Roman" w:cs="Times New Roman"/>
          <w:sz w:val="28"/>
          <w:szCs w:val="28"/>
        </w:rPr>
        <w:t xml:space="preserve">без інституційної підтримки. </w:t>
      </w:r>
    </w:p>
    <w:p w:rsidR="00832321" w:rsidRPr="00730E9E" w:rsidRDefault="006F636B"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Піднесення Китаю призвело до висування ініціативи «Індо-Пац</w:t>
      </w:r>
      <w:r w:rsidR="00243C6E" w:rsidRPr="00730E9E">
        <w:rPr>
          <w:rFonts w:ascii="Times New Roman" w:hAnsi="Times New Roman" w:cs="Times New Roman"/>
          <w:sz w:val="28"/>
          <w:szCs w:val="28"/>
        </w:rPr>
        <w:t>ифіка», однією з іпостасей якої</w:t>
      </w:r>
      <w:r w:rsidRPr="00730E9E">
        <w:rPr>
          <w:rFonts w:ascii="Times New Roman" w:hAnsi="Times New Roman" w:cs="Times New Roman"/>
          <w:sz w:val="28"/>
          <w:szCs w:val="28"/>
        </w:rPr>
        <w:t xml:space="preserve"> є «Четвірка індо-тихоокеанських демократій» (Quad-США, Індія, Японія та Австралія), яка має </w:t>
      </w:r>
      <w:r w:rsidR="00243C6E" w:rsidRPr="00730E9E">
        <w:rPr>
          <w:rFonts w:ascii="Times New Roman" w:hAnsi="Times New Roman" w:cs="Times New Roman"/>
          <w:sz w:val="28"/>
          <w:szCs w:val="28"/>
        </w:rPr>
        <w:t>потенціал стати віссю нового об’</w:t>
      </w:r>
      <w:r w:rsidRPr="00730E9E">
        <w:rPr>
          <w:rFonts w:ascii="Times New Roman" w:hAnsi="Times New Roman" w:cs="Times New Roman"/>
          <w:sz w:val="28"/>
          <w:szCs w:val="28"/>
        </w:rPr>
        <w:t>єднання, заснованого на полі</w:t>
      </w:r>
      <w:r w:rsidR="00243C6E" w:rsidRPr="00730E9E">
        <w:rPr>
          <w:rFonts w:ascii="Times New Roman" w:hAnsi="Times New Roman" w:cs="Times New Roman"/>
          <w:sz w:val="28"/>
          <w:szCs w:val="28"/>
        </w:rPr>
        <w:t>тико-економічному розвитку  та націленої</w:t>
      </w:r>
      <w:r w:rsidR="00920767" w:rsidRPr="00730E9E">
        <w:rPr>
          <w:rFonts w:ascii="Times New Roman" w:hAnsi="Times New Roman" w:cs="Times New Roman"/>
          <w:sz w:val="28"/>
          <w:szCs w:val="28"/>
        </w:rPr>
        <w:t xml:space="preserve"> на стримування Китаю[44]</w:t>
      </w:r>
      <w:r w:rsidR="00757923" w:rsidRPr="00730E9E">
        <w:rPr>
          <w:color w:val="000000"/>
          <w:sz w:val="21"/>
          <w:szCs w:val="21"/>
          <w:shd w:val="clear" w:color="auto" w:fill="FFFFFF"/>
        </w:rPr>
        <w:t xml:space="preserve">. </w:t>
      </w:r>
      <w:r w:rsidR="00243C6E" w:rsidRPr="00730E9E">
        <w:rPr>
          <w:rFonts w:ascii="Times New Roman" w:hAnsi="Times New Roman" w:cs="Times New Roman"/>
          <w:sz w:val="28"/>
          <w:szCs w:val="28"/>
        </w:rPr>
        <w:t xml:space="preserve"> </w:t>
      </w:r>
      <w:r w:rsidRPr="00730E9E">
        <w:rPr>
          <w:rFonts w:ascii="Times New Roman" w:hAnsi="Times New Roman" w:cs="Times New Roman"/>
          <w:sz w:val="28"/>
          <w:szCs w:val="28"/>
        </w:rPr>
        <w:t>Різні держави регіону по-різному бачать майбутнє Індо-Пацифіки. Конкуренція за конструювання нового регіону обумовлена ​​несумісністю ки</w:t>
      </w:r>
      <w:r w:rsidR="00243C6E" w:rsidRPr="00730E9E">
        <w:rPr>
          <w:rFonts w:ascii="Times New Roman" w:hAnsi="Times New Roman" w:cs="Times New Roman"/>
          <w:sz w:val="28"/>
          <w:szCs w:val="28"/>
        </w:rPr>
        <w:t>таєцентричного «</w:t>
      </w:r>
      <w:r w:rsidR="00EF27EE" w:rsidRPr="00730E9E">
        <w:rPr>
          <w:rFonts w:ascii="Times New Roman" w:hAnsi="Times New Roman" w:cs="Times New Roman"/>
          <w:sz w:val="28"/>
          <w:szCs w:val="28"/>
        </w:rPr>
        <w:t>Пояс та шлях</w:t>
      </w:r>
      <w:r w:rsidR="00243C6E" w:rsidRPr="00730E9E">
        <w:rPr>
          <w:rFonts w:ascii="Times New Roman" w:hAnsi="Times New Roman" w:cs="Times New Roman"/>
          <w:sz w:val="28"/>
          <w:szCs w:val="28"/>
        </w:rPr>
        <w:t xml:space="preserve">» та </w:t>
      </w:r>
      <w:r w:rsidRPr="00730E9E">
        <w:rPr>
          <w:rFonts w:ascii="Times New Roman" w:hAnsi="Times New Roman" w:cs="Times New Roman"/>
          <w:sz w:val="28"/>
          <w:szCs w:val="28"/>
        </w:rPr>
        <w:t xml:space="preserve"> </w:t>
      </w:r>
      <w:r w:rsidR="00243C6E" w:rsidRPr="00730E9E">
        <w:rPr>
          <w:rFonts w:ascii="Times New Roman" w:hAnsi="Times New Roman" w:cs="Times New Roman"/>
          <w:sz w:val="28"/>
          <w:szCs w:val="28"/>
        </w:rPr>
        <w:t>«Індо-Пацифіки»</w:t>
      </w:r>
      <w:r w:rsidRPr="00730E9E">
        <w:rPr>
          <w:rFonts w:ascii="Times New Roman" w:hAnsi="Times New Roman" w:cs="Times New Roman"/>
          <w:sz w:val="28"/>
          <w:szCs w:val="28"/>
        </w:rPr>
        <w:t>, а також балансиру Японії та більш ексклюзивними проектами Індії</w:t>
      </w:r>
      <w:r w:rsidR="00920767" w:rsidRPr="00730E9E">
        <w:rPr>
          <w:rFonts w:ascii="Times New Roman" w:hAnsi="Times New Roman" w:cs="Times New Roman"/>
          <w:sz w:val="28"/>
          <w:szCs w:val="28"/>
        </w:rPr>
        <w:t>[6].</w:t>
      </w:r>
    </w:p>
    <w:p w:rsidR="001F7F06" w:rsidRPr="00730E9E" w:rsidRDefault="00393C53"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У листопаді 2020 р. було укладено угоду про створення найбільшої у світі зони вільної торгівлі – Всеосяжного регіонального економічного партнерства (ВРЕП)куди увійшли наступні країни: В’єтнам, Таїланд, М’янма, Лаос, Камбоджа, Малайзія, Сінгапур, Індонезія, Бруней і Філіппіни, Китай, Японія, Південна Корея, Австралія і Нова Зеландія.  </w:t>
      </w:r>
      <w:r w:rsidR="005A3699" w:rsidRPr="00730E9E">
        <w:rPr>
          <w:rFonts w:ascii="Times New Roman" w:hAnsi="Times New Roman" w:cs="Times New Roman"/>
          <w:sz w:val="28"/>
          <w:szCs w:val="28"/>
        </w:rPr>
        <w:t xml:space="preserve">Організація </w:t>
      </w:r>
      <w:r w:rsidRPr="00730E9E">
        <w:rPr>
          <w:rFonts w:ascii="Times New Roman" w:hAnsi="Times New Roman" w:cs="Times New Roman"/>
          <w:sz w:val="28"/>
          <w:szCs w:val="28"/>
        </w:rPr>
        <w:t>охоплює понад 2 млрд споживачів, з обсягом ВВП 32% загальносвітовог</w:t>
      </w:r>
      <w:r w:rsidR="005A3699" w:rsidRPr="00730E9E">
        <w:rPr>
          <w:rFonts w:ascii="Times New Roman" w:hAnsi="Times New Roman" w:cs="Times New Roman"/>
          <w:sz w:val="28"/>
          <w:szCs w:val="28"/>
        </w:rPr>
        <w:t>о</w:t>
      </w:r>
      <w:r w:rsidR="00DC50D6" w:rsidRPr="00730E9E">
        <w:rPr>
          <w:rFonts w:ascii="Times New Roman" w:hAnsi="Times New Roman" w:cs="Times New Roman"/>
          <w:color w:val="000000"/>
          <w:sz w:val="28"/>
          <w:szCs w:val="28"/>
          <w:shd w:val="clear" w:color="auto" w:fill="FFFFFF"/>
        </w:rPr>
        <w:t>[7779</w:t>
      </w:r>
      <w:r w:rsidR="00920767" w:rsidRPr="00730E9E">
        <w:rPr>
          <w:rFonts w:ascii="Times New Roman" w:hAnsi="Times New Roman" w:cs="Times New Roman"/>
          <w:color w:val="000000"/>
          <w:sz w:val="28"/>
          <w:szCs w:val="28"/>
          <w:shd w:val="clear" w:color="auto" w:fill="FFFFFF"/>
        </w:rPr>
        <w:t>]</w:t>
      </w:r>
      <w:r w:rsidR="00757923" w:rsidRPr="00730E9E">
        <w:rPr>
          <w:color w:val="000000"/>
          <w:sz w:val="21"/>
          <w:szCs w:val="21"/>
          <w:shd w:val="clear" w:color="auto" w:fill="FFFFFF"/>
        </w:rPr>
        <w:t xml:space="preserve">. </w:t>
      </w:r>
      <w:r w:rsidR="005A3699" w:rsidRPr="00730E9E">
        <w:rPr>
          <w:rFonts w:ascii="Times New Roman" w:hAnsi="Times New Roman" w:cs="Times New Roman"/>
          <w:sz w:val="28"/>
          <w:szCs w:val="28"/>
        </w:rPr>
        <w:t>Незважаючи на те, що дане об’</w:t>
      </w:r>
      <w:r w:rsidRPr="00730E9E">
        <w:rPr>
          <w:rFonts w:ascii="Times New Roman" w:hAnsi="Times New Roman" w:cs="Times New Roman"/>
          <w:sz w:val="28"/>
          <w:szCs w:val="28"/>
        </w:rPr>
        <w:t>єднанн</w:t>
      </w:r>
      <w:r w:rsidR="005A3699" w:rsidRPr="00730E9E">
        <w:rPr>
          <w:rFonts w:ascii="Times New Roman" w:hAnsi="Times New Roman" w:cs="Times New Roman"/>
          <w:sz w:val="28"/>
          <w:szCs w:val="28"/>
        </w:rPr>
        <w:t xml:space="preserve">я вважається «асеаноцетричним», </w:t>
      </w:r>
      <w:r w:rsidRPr="00730E9E">
        <w:rPr>
          <w:rFonts w:ascii="Times New Roman" w:hAnsi="Times New Roman" w:cs="Times New Roman"/>
          <w:sz w:val="28"/>
          <w:szCs w:val="28"/>
        </w:rPr>
        <w:t xml:space="preserve">оскільки його ідеологічним та </w:t>
      </w:r>
      <w:r w:rsidRPr="00730E9E">
        <w:rPr>
          <w:rFonts w:ascii="Times New Roman" w:hAnsi="Times New Roman" w:cs="Times New Roman"/>
          <w:sz w:val="28"/>
          <w:szCs w:val="28"/>
        </w:rPr>
        <w:lastRenderedPageBreak/>
        <w:t>технічним драйвером виступає Асоціа</w:t>
      </w:r>
      <w:r w:rsidR="005A3699" w:rsidRPr="00730E9E">
        <w:rPr>
          <w:rFonts w:ascii="Times New Roman" w:hAnsi="Times New Roman" w:cs="Times New Roman"/>
          <w:sz w:val="28"/>
          <w:szCs w:val="28"/>
        </w:rPr>
        <w:t>ція країн Південно-Східної Азії</w:t>
      </w:r>
      <w:r w:rsidRPr="00730E9E">
        <w:rPr>
          <w:rFonts w:ascii="Times New Roman" w:hAnsi="Times New Roman" w:cs="Times New Roman"/>
          <w:sz w:val="28"/>
          <w:szCs w:val="28"/>
        </w:rPr>
        <w:t xml:space="preserve">, ясно, що основну роль у ньому відіграватиме Китай. </w:t>
      </w:r>
    </w:p>
    <w:p w:rsidR="001F7F06" w:rsidRPr="00730E9E" w:rsidRDefault="00393C53"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Враховуючи </w:t>
      </w:r>
      <w:r w:rsidR="005A3699" w:rsidRPr="00730E9E">
        <w:rPr>
          <w:rFonts w:ascii="Times New Roman" w:hAnsi="Times New Roman" w:cs="Times New Roman"/>
          <w:sz w:val="28"/>
          <w:szCs w:val="28"/>
        </w:rPr>
        <w:t xml:space="preserve">прагнення до підвищення міжнародного статусу </w:t>
      </w:r>
      <w:r w:rsidRPr="00730E9E">
        <w:rPr>
          <w:rFonts w:ascii="Times New Roman" w:hAnsi="Times New Roman" w:cs="Times New Roman"/>
          <w:sz w:val="28"/>
          <w:szCs w:val="28"/>
        </w:rPr>
        <w:t>Росія також включилася у конструювання регіону, просуваючи проект «Великої Євразії». Нині, як і багато інших проектів, «Велика Євразія» скоріше постулює загальні принципи, аніж пропонує конкретне бачення трансрегіональної інтеграції. Однак ясно, що для того, щоб створювати правила гри, а не просто приймати чужі правила, Росії потрібна активніша участь у процесі регіонобудування</w:t>
      </w:r>
      <w:r w:rsidR="005A3699" w:rsidRPr="00730E9E">
        <w:rPr>
          <w:rFonts w:ascii="Times New Roman" w:hAnsi="Times New Roman" w:cs="Times New Roman"/>
          <w:sz w:val="28"/>
          <w:szCs w:val="28"/>
        </w:rPr>
        <w:t xml:space="preserve">. </w:t>
      </w:r>
      <w:r w:rsidR="001F7F06" w:rsidRPr="00730E9E">
        <w:rPr>
          <w:rFonts w:ascii="Times New Roman" w:hAnsi="Times New Roman" w:cs="Times New Roman"/>
          <w:sz w:val="28"/>
          <w:szCs w:val="28"/>
        </w:rPr>
        <w:t xml:space="preserve">Проте </w:t>
      </w:r>
      <w:r w:rsidR="005A3699" w:rsidRPr="00730E9E">
        <w:rPr>
          <w:rFonts w:ascii="Times New Roman" w:hAnsi="Times New Roman" w:cs="Times New Roman"/>
          <w:sz w:val="28"/>
          <w:szCs w:val="28"/>
        </w:rPr>
        <w:t xml:space="preserve">з </w:t>
      </w:r>
      <w:r w:rsidR="001F7F06" w:rsidRPr="00730E9E">
        <w:rPr>
          <w:rFonts w:ascii="Times New Roman" w:hAnsi="Times New Roman" w:cs="Times New Roman"/>
          <w:sz w:val="28"/>
          <w:szCs w:val="28"/>
        </w:rPr>
        <w:t>огляду на сучасний її імі</w:t>
      </w:r>
      <w:r w:rsidR="005A3699" w:rsidRPr="00730E9E">
        <w:rPr>
          <w:rFonts w:ascii="Times New Roman" w:hAnsi="Times New Roman" w:cs="Times New Roman"/>
          <w:sz w:val="28"/>
          <w:szCs w:val="28"/>
        </w:rPr>
        <w:t>дж у світі, як держави-терористки та однієї з країн, що перебуває під санкціями у зв’язку з агресією проти України</w:t>
      </w:r>
      <w:r w:rsidR="001F7F06" w:rsidRPr="00730E9E">
        <w:rPr>
          <w:rFonts w:ascii="Times New Roman" w:hAnsi="Times New Roman" w:cs="Times New Roman"/>
          <w:sz w:val="28"/>
          <w:szCs w:val="28"/>
        </w:rPr>
        <w:t xml:space="preserve"> їй навряд чи вдасться стати регіональним лідером у даному проекті. Російська федерація втрачає свої позиції і на локальному рівні, зокрема в каспійському регіоні, та в СНД.</w:t>
      </w:r>
    </w:p>
    <w:p w:rsidR="00A26239" w:rsidRPr="00730E9E" w:rsidRDefault="00393C53"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Як ми показали, в АТР реалізуються трансрегіональні проекти, засновані на національних та регіональних уподобаннях держав-учасниць, а також на традиційних протиріччях та ідеологічній конкуренції з приводу майбутніх треків національного, регіонального та глобального розвитку. </w:t>
      </w:r>
    </w:p>
    <w:p w:rsidR="00730E9E" w:rsidRDefault="001F7F06"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Отже</w:t>
      </w:r>
      <w:r w:rsidR="00393C53"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з одного боку </w:t>
      </w:r>
      <w:r w:rsidR="00393C53" w:rsidRPr="00730E9E">
        <w:rPr>
          <w:rFonts w:ascii="Times New Roman" w:hAnsi="Times New Roman" w:cs="Times New Roman"/>
          <w:sz w:val="28"/>
          <w:szCs w:val="28"/>
        </w:rPr>
        <w:t xml:space="preserve">трансрегіоналізм міг би стати аргументом у руках прибічників глобалізації </w:t>
      </w:r>
      <w:r w:rsidRPr="00730E9E">
        <w:rPr>
          <w:rFonts w:ascii="Times New Roman" w:hAnsi="Times New Roman" w:cs="Times New Roman"/>
          <w:sz w:val="28"/>
          <w:szCs w:val="28"/>
        </w:rPr>
        <w:t xml:space="preserve">у протистоянні </w:t>
      </w:r>
      <w:r w:rsidR="00393C53" w:rsidRPr="00730E9E">
        <w:rPr>
          <w:rFonts w:ascii="Times New Roman" w:hAnsi="Times New Roman" w:cs="Times New Roman"/>
          <w:sz w:val="28"/>
          <w:szCs w:val="28"/>
        </w:rPr>
        <w:t xml:space="preserve">з адептами регіоналізації у тому, що </w:t>
      </w:r>
      <w:r w:rsidRPr="00730E9E">
        <w:rPr>
          <w:rFonts w:ascii="Times New Roman" w:hAnsi="Times New Roman" w:cs="Times New Roman"/>
          <w:sz w:val="28"/>
          <w:szCs w:val="28"/>
        </w:rPr>
        <w:t xml:space="preserve">він </w:t>
      </w:r>
      <w:r w:rsidR="00393C53" w:rsidRPr="00730E9E">
        <w:rPr>
          <w:rFonts w:ascii="Times New Roman" w:hAnsi="Times New Roman" w:cs="Times New Roman"/>
          <w:sz w:val="28"/>
          <w:szCs w:val="28"/>
        </w:rPr>
        <w:t>демонструє наступну за</w:t>
      </w:r>
      <w:r w:rsidRPr="00730E9E">
        <w:rPr>
          <w:rFonts w:ascii="Times New Roman" w:hAnsi="Times New Roman" w:cs="Times New Roman"/>
          <w:sz w:val="28"/>
          <w:szCs w:val="28"/>
        </w:rPr>
        <w:t xml:space="preserve"> </w:t>
      </w:r>
      <w:r w:rsidR="00393C53" w:rsidRPr="00730E9E">
        <w:rPr>
          <w:rFonts w:ascii="Times New Roman" w:hAnsi="Times New Roman" w:cs="Times New Roman"/>
          <w:sz w:val="28"/>
          <w:szCs w:val="28"/>
        </w:rPr>
        <w:t>регіоналізмом стадію інституціоналі</w:t>
      </w:r>
      <w:r w:rsidRPr="00730E9E">
        <w:rPr>
          <w:rFonts w:ascii="Times New Roman" w:hAnsi="Times New Roman" w:cs="Times New Roman"/>
          <w:sz w:val="28"/>
          <w:szCs w:val="28"/>
        </w:rPr>
        <w:t>зованої взаємодії більш високого</w:t>
      </w:r>
      <w:r w:rsidR="00393C53" w:rsidRPr="00730E9E">
        <w:rPr>
          <w:rFonts w:ascii="Times New Roman" w:hAnsi="Times New Roman" w:cs="Times New Roman"/>
          <w:sz w:val="28"/>
          <w:szCs w:val="28"/>
        </w:rPr>
        <w:t xml:space="preserve"> рівн</w:t>
      </w:r>
      <w:r w:rsidRPr="00730E9E">
        <w:rPr>
          <w:rFonts w:ascii="Times New Roman" w:hAnsi="Times New Roman" w:cs="Times New Roman"/>
          <w:sz w:val="28"/>
          <w:szCs w:val="28"/>
        </w:rPr>
        <w:t>я</w:t>
      </w:r>
      <w:r w:rsidR="00393C53" w:rsidRPr="00730E9E">
        <w:rPr>
          <w:rFonts w:ascii="Times New Roman" w:hAnsi="Times New Roman" w:cs="Times New Roman"/>
          <w:sz w:val="28"/>
          <w:szCs w:val="28"/>
        </w:rPr>
        <w:t>, відповідно</w:t>
      </w:r>
      <w:r w:rsidRPr="00730E9E">
        <w:rPr>
          <w:rFonts w:ascii="Times New Roman" w:hAnsi="Times New Roman" w:cs="Times New Roman"/>
          <w:sz w:val="28"/>
          <w:szCs w:val="28"/>
        </w:rPr>
        <w:t xml:space="preserve"> засвідчує те</w:t>
      </w:r>
      <w:r w:rsidR="00393C53" w:rsidRPr="00730E9E">
        <w:rPr>
          <w:rFonts w:ascii="Times New Roman" w:hAnsi="Times New Roman" w:cs="Times New Roman"/>
          <w:sz w:val="28"/>
          <w:szCs w:val="28"/>
        </w:rPr>
        <w:t>, що регіоналізація не суперечить логіці</w:t>
      </w:r>
      <w:r w:rsidRPr="00730E9E">
        <w:rPr>
          <w:rFonts w:ascii="Times New Roman" w:hAnsi="Times New Roman" w:cs="Times New Roman"/>
          <w:sz w:val="28"/>
          <w:szCs w:val="28"/>
        </w:rPr>
        <w:t xml:space="preserve"> глобалізації</w:t>
      </w:r>
      <w:r w:rsidR="00393C53" w:rsidRPr="00730E9E">
        <w:rPr>
          <w:rFonts w:ascii="Times New Roman" w:hAnsi="Times New Roman" w:cs="Times New Roman"/>
          <w:sz w:val="28"/>
          <w:szCs w:val="28"/>
        </w:rPr>
        <w:t xml:space="preserve">. </w:t>
      </w:r>
    </w:p>
    <w:p w:rsidR="00730E9E" w:rsidRDefault="00393C53"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З іншого боку, трансрегіоналізм може розглядатися не лише як інструмент впливових держав щодо встановлення нового виду контролю над масштабними просторами, а й як процес, що формує нові лінії розмежування за політичним, економічним та ідеологічним принципом. </w:t>
      </w:r>
    </w:p>
    <w:p w:rsidR="00920767" w:rsidRPr="00730E9E" w:rsidRDefault="00393C53" w:rsidP="00D818A2">
      <w:pPr>
        <w:pStyle w:val="a9"/>
        <w:tabs>
          <w:tab w:val="left" w:pos="142"/>
        </w:tabs>
        <w:spacing w:after="0" w:line="360" w:lineRule="auto"/>
        <w:ind w:left="0" w:firstLine="567"/>
        <w:jc w:val="both"/>
        <w:rPr>
          <w:color w:val="000000"/>
          <w:sz w:val="21"/>
          <w:szCs w:val="21"/>
          <w:shd w:val="clear" w:color="auto" w:fill="FFFFFF"/>
        </w:rPr>
      </w:pPr>
      <w:r w:rsidRPr="00730E9E">
        <w:rPr>
          <w:rFonts w:ascii="Times New Roman" w:hAnsi="Times New Roman" w:cs="Times New Roman"/>
          <w:sz w:val="28"/>
          <w:szCs w:val="28"/>
        </w:rPr>
        <w:t>Звісно ж, як і перша, і друга відповідь були б дуже простими у спробі поясн</w:t>
      </w:r>
      <w:r w:rsidR="001F7F06" w:rsidRPr="00730E9E">
        <w:rPr>
          <w:rFonts w:ascii="Times New Roman" w:hAnsi="Times New Roman" w:cs="Times New Roman"/>
          <w:sz w:val="28"/>
          <w:szCs w:val="28"/>
        </w:rPr>
        <w:t xml:space="preserve">ити вплив цього феномена на світовий </w:t>
      </w:r>
      <w:r w:rsidRPr="00730E9E">
        <w:rPr>
          <w:rFonts w:ascii="Times New Roman" w:hAnsi="Times New Roman" w:cs="Times New Roman"/>
          <w:sz w:val="28"/>
          <w:szCs w:val="28"/>
        </w:rPr>
        <w:t xml:space="preserve">політичний розвиток. У зародженні та розвитку цієї проблематики справді можна побачити посилення «регіонального» у міжнародних відносинах. На відміну від «старої» дискусії </w:t>
      </w:r>
      <w:r w:rsidRPr="00730E9E">
        <w:rPr>
          <w:rFonts w:ascii="Times New Roman" w:hAnsi="Times New Roman" w:cs="Times New Roman"/>
          <w:sz w:val="28"/>
          <w:szCs w:val="28"/>
        </w:rPr>
        <w:lastRenderedPageBreak/>
        <w:t>щодо глобалізації та регіоналізації, у цьому випадку мова</w:t>
      </w:r>
      <w:r w:rsidR="00A26239" w:rsidRPr="00730E9E">
        <w:rPr>
          <w:rFonts w:ascii="Times New Roman" w:hAnsi="Times New Roman" w:cs="Times New Roman"/>
          <w:sz w:val="28"/>
          <w:szCs w:val="28"/>
        </w:rPr>
        <w:t xml:space="preserve"> йдеться про формування функціональних регіонів, про те, що шляхом розвитку трансрегіональних мереж глобалізація продовжує розмивати обриси класичної територіальної та ієрархічної диференціації світу, характерної для </w:t>
      </w:r>
      <w:r w:rsidR="006E2CFF" w:rsidRPr="00730E9E">
        <w:rPr>
          <w:rFonts w:ascii="Times New Roman" w:hAnsi="Times New Roman" w:cs="Times New Roman"/>
          <w:sz w:val="28"/>
          <w:szCs w:val="28"/>
        </w:rPr>
        <w:t xml:space="preserve">Вестфальської системи </w:t>
      </w:r>
      <w:r w:rsidR="00920767" w:rsidRPr="00730E9E">
        <w:rPr>
          <w:rFonts w:ascii="Times New Roman" w:hAnsi="Times New Roman" w:cs="Times New Roman"/>
          <w:sz w:val="28"/>
          <w:szCs w:val="28"/>
        </w:rPr>
        <w:t>[1]</w:t>
      </w:r>
      <w:r w:rsidR="00757923" w:rsidRPr="00730E9E">
        <w:rPr>
          <w:color w:val="000000"/>
          <w:sz w:val="21"/>
          <w:szCs w:val="21"/>
          <w:shd w:val="clear" w:color="auto" w:fill="FFFFFF"/>
        </w:rPr>
        <w:t xml:space="preserve">. </w:t>
      </w:r>
    </w:p>
    <w:p w:rsidR="00A26239" w:rsidRPr="00730E9E" w:rsidRDefault="00A26239"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Посилення функціональної диференціації створює середовище для формування багаторівневої та складної системи міжнародних взаємодій та ускладнює мережевий формат глобального управління. Зв’язок функціональної природи трансрегіоналізму з його регіональними характеристиками може змінюватись від кейсу до кейсу. Так, наприклад, БРІКС сформований регіональними лідерами (у ряді випадків - глобальними, що не знімає з них і регіонального лідерства), об’єднаними загальними поглядами на шляху реформування, перш за все, світової економічної системи. </w:t>
      </w:r>
    </w:p>
    <w:p w:rsidR="00A26239" w:rsidRPr="00730E9E" w:rsidRDefault="00A26239"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Країни МІКТА об’єдналися з метою подолання регіональних обмежувачів зростання. «Державі-континенту» Бразилії в економічному та політичному сенсі стало «тісно» в регіональних кордонах, для Китаю участь у трансрегіональних асоціаціях дає можливість посилити глобальний вплив, послабивши фактори, що стримують розвиток зв’язків з сусідніми державами.</w:t>
      </w:r>
    </w:p>
    <w:p w:rsidR="00A26239" w:rsidRPr="00730E9E" w:rsidRDefault="00A26239"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Для ПАР, Індії, Республіки Корея, Туреччини, Індонезії, Мексики чи Австралії участь у трансрегіональних об’єднаннях – це можливість бути почутими в міжнародних організаціях та форумах, забезпечити вплив на глобальну політику. </w:t>
      </w:r>
    </w:p>
    <w:p w:rsidR="00A26239" w:rsidRPr="00730E9E" w:rsidRDefault="00A26239"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ТТІП – це проект консолідації торговельних та інших відносин між макрорегіонами – Європою та Північ</w:t>
      </w:r>
      <w:r w:rsidR="00A93866" w:rsidRPr="00730E9E">
        <w:rPr>
          <w:rFonts w:ascii="Times New Roman" w:hAnsi="Times New Roman" w:cs="Times New Roman"/>
          <w:sz w:val="28"/>
          <w:szCs w:val="28"/>
        </w:rPr>
        <w:t>ною Америкою. ТТП пропонував поєднати</w:t>
      </w:r>
      <w:r w:rsidRPr="00730E9E">
        <w:rPr>
          <w:rFonts w:ascii="Times New Roman" w:hAnsi="Times New Roman" w:cs="Times New Roman"/>
          <w:sz w:val="28"/>
          <w:szCs w:val="28"/>
        </w:rPr>
        <w:t xml:space="preserve"> географічні регіони через економічне та технологічне партнерство, а «Пояс і шлях» –</w:t>
      </w:r>
      <w:r w:rsidR="00A93866" w:rsidRPr="00730E9E">
        <w:rPr>
          <w:rFonts w:ascii="Times New Roman" w:hAnsi="Times New Roman" w:cs="Times New Roman"/>
          <w:sz w:val="28"/>
          <w:szCs w:val="28"/>
        </w:rPr>
        <w:t xml:space="preserve"> зв’</w:t>
      </w:r>
      <w:r w:rsidRPr="00730E9E">
        <w:rPr>
          <w:rFonts w:ascii="Times New Roman" w:hAnsi="Times New Roman" w:cs="Times New Roman"/>
          <w:sz w:val="28"/>
          <w:szCs w:val="28"/>
        </w:rPr>
        <w:t>язати окремі географічні регіони на основі китайськ</w:t>
      </w:r>
      <w:r w:rsidR="00A93866" w:rsidRPr="00730E9E">
        <w:rPr>
          <w:rFonts w:ascii="Times New Roman" w:hAnsi="Times New Roman" w:cs="Times New Roman"/>
          <w:sz w:val="28"/>
          <w:szCs w:val="28"/>
        </w:rPr>
        <w:t>их інтересів. Міжрегіональні зв’</w:t>
      </w:r>
      <w:r w:rsidRPr="00730E9E">
        <w:rPr>
          <w:rFonts w:ascii="Times New Roman" w:hAnsi="Times New Roman" w:cs="Times New Roman"/>
          <w:sz w:val="28"/>
          <w:szCs w:val="28"/>
        </w:rPr>
        <w:t>язки ЄС-АСЕАН та ЄС-Меркосур, за своєю</w:t>
      </w:r>
      <w:r w:rsidR="00A93866" w:rsidRPr="00730E9E">
        <w:rPr>
          <w:rFonts w:ascii="Times New Roman" w:hAnsi="Times New Roman" w:cs="Times New Roman"/>
          <w:sz w:val="28"/>
          <w:szCs w:val="28"/>
        </w:rPr>
        <w:t xml:space="preserve"> суттю, є спробою формування каналів взаємодії</w:t>
      </w:r>
      <w:r w:rsidRPr="00730E9E">
        <w:rPr>
          <w:rFonts w:ascii="Times New Roman" w:hAnsi="Times New Roman" w:cs="Times New Roman"/>
          <w:sz w:val="28"/>
          <w:szCs w:val="28"/>
        </w:rPr>
        <w:t xml:space="preserve"> між стягнутими в тих чи інших інституціоналізованих та організаційних формах регіональними пр</w:t>
      </w:r>
      <w:r w:rsidR="00A93866" w:rsidRPr="00730E9E">
        <w:rPr>
          <w:rFonts w:ascii="Times New Roman" w:hAnsi="Times New Roman" w:cs="Times New Roman"/>
          <w:sz w:val="28"/>
          <w:szCs w:val="28"/>
        </w:rPr>
        <w:t>осторами</w:t>
      </w:r>
      <w:r w:rsidRPr="00730E9E">
        <w:rPr>
          <w:rFonts w:ascii="Times New Roman" w:hAnsi="Times New Roman" w:cs="Times New Roman"/>
          <w:sz w:val="28"/>
          <w:szCs w:val="28"/>
        </w:rPr>
        <w:t>.</w:t>
      </w:r>
    </w:p>
    <w:p w:rsidR="0069031B" w:rsidRPr="00730E9E" w:rsidRDefault="00A26239"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 xml:space="preserve">Однак це не означає, що в результаті </w:t>
      </w:r>
      <w:r w:rsidR="00A93866" w:rsidRPr="00730E9E">
        <w:rPr>
          <w:rFonts w:ascii="Times New Roman" w:hAnsi="Times New Roman" w:cs="Times New Roman"/>
          <w:sz w:val="28"/>
          <w:szCs w:val="28"/>
        </w:rPr>
        <w:t xml:space="preserve">трансрегіоналізації </w:t>
      </w:r>
      <w:r w:rsidRPr="00730E9E">
        <w:rPr>
          <w:rFonts w:ascii="Times New Roman" w:hAnsi="Times New Roman" w:cs="Times New Roman"/>
          <w:sz w:val="28"/>
          <w:szCs w:val="28"/>
        </w:rPr>
        <w:t xml:space="preserve">відбувається заміна «національної» або «глобальної» </w:t>
      </w:r>
      <w:r w:rsidR="00A93866" w:rsidRPr="00730E9E">
        <w:rPr>
          <w:rFonts w:ascii="Times New Roman" w:hAnsi="Times New Roman" w:cs="Times New Roman"/>
          <w:sz w:val="28"/>
          <w:szCs w:val="28"/>
        </w:rPr>
        <w:t>взаємодія. Т</w:t>
      </w:r>
      <w:r w:rsidRPr="00730E9E">
        <w:rPr>
          <w:rFonts w:ascii="Times New Roman" w:hAnsi="Times New Roman" w:cs="Times New Roman"/>
          <w:sz w:val="28"/>
          <w:szCs w:val="28"/>
        </w:rPr>
        <w:t>рансрегіоналізм, через посилення функціональної диференціації світу, може свідчити лише про новий етап глобалізації, її адаптацію до певних, у тому числі і національних особливостей розвитку. Трансрегіоналізм, що доводять наведені вище приклади, може означати спробу керувати глобалізацією в окремих макро-</w:t>
      </w:r>
      <w:r w:rsidR="00A93866" w:rsidRPr="00730E9E">
        <w:rPr>
          <w:rFonts w:ascii="Times New Roman" w:hAnsi="Times New Roman" w:cs="Times New Roman"/>
          <w:sz w:val="28"/>
          <w:szCs w:val="28"/>
        </w:rPr>
        <w:t xml:space="preserve"> </w:t>
      </w:r>
      <w:r w:rsidRPr="00730E9E">
        <w:rPr>
          <w:rFonts w:ascii="Times New Roman" w:hAnsi="Times New Roman" w:cs="Times New Roman"/>
          <w:sz w:val="28"/>
          <w:szCs w:val="28"/>
        </w:rPr>
        <w:t xml:space="preserve">і трансрегіональних кластерах на підставі правил, норм і цінностей, що поділяються окремими учасниками міжнародних відносин. Як відомо, тенденції рідко розвиваються прямолінійно, і зазвичай проходять фази наростання та фази відкатів. </w:t>
      </w:r>
    </w:p>
    <w:p w:rsidR="00730E9E" w:rsidRDefault="00A26239"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У складному світі міжнародної анархії, де співіснують та взаємодіють різні типи «сучасності» – премодерну, модерну та постмодерну, що визначають і характер</w:t>
      </w:r>
      <w:r w:rsidR="00A93866" w:rsidRPr="00730E9E">
        <w:rPr>
          <w:rFonts w:ascii="Times New Roman" w:hAnsi="Times New Roman" w:cs="Times New Roman"/>
          <w:sz w:val="28"/>
          <w:szCs w:val="28"/>
        </w:rPr>
        <w:t xml:space="preserve"> </w:t>
      </w:r>
      <w:r w:rsidR="0069031B" w:rsidRPr="00730E9E">
        <w:rPr>
          <w:rFonts w:ascii="Times New Roman" w:hAnsi="Times New Roman" w:cs="Times New Roman"/>
          <w:sz w:val="28"/>
          <w:szCs w:val="28"/>
        </w:rPr>
        <w:t xml:space="preserve">міжнародної взаємодії, глобалізація не може протікати лише у бік поглиблення. </w:t>
      </w:r>
    </w:p>
    <w:p w:rsidR="00730E9E" w:rsidRDefault="0069031B"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Становлення глобального світу, об’єднаного загальними практиками, нормами та цінностями, не відбулося і навряд чи станеться. Разом з тим останніми роками спостерігається посилення контртрендів, тобто взяла гору фаза відкатів від глобалізації, інтеграції та демократизації світової політики, прикладами чого є наростання ізоляційної політики, у тому числі в США, дезінтеграційні процеси (як у Європі, так і в інших регіонах – у Латинській. Америці, на пострадянському просторі), ерозія багатосторонніх інститутів та поширення практики односторонніх дій. </w:t>
      </w:r>
    </w:p>
    <w:p w:rsidR="0069031B" w:rsidRPr="00730E9E" w:rsidRDefault="0069031B" w:rsidP="00D818A2">
      <w:pPr>
        <w:pStyle w:val="a9"/>
        <w:tabs>
          <w:tab w:val="left" w:pos="142"/>
        </w:tabs>
        <w:spacing w:after="0"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Свідченням того, що глобалізація не сприяє демократизації є посилення ролі у міжнародній політиці автократичних держав, що  зрештою надало їм можливості та прагнення </w:t>
      </w:r>
      <w:r w:rsidR="00E25D65" w:rsidRPr="00730E9E">
        <w:rPr>
          <w:rFonts w:ascii="Times New Roman" w:hAnsi="Times New Roman" w:cs="Times New Roman"/>
          <w:sz w:val="28"/>
          <w:szCs w:val="28"/>
        </w:rPr>
        <w:t>до зміни міжнародної системи, зневажаючи</w:t>
      </w:r>
      <w:r w:rsidRPr="00730E9E">
        <w:rPr>
          <w:rFonts w:ascii="Times New Roman" w:hAnsi="Times New Roman" w:cs="Times New Roman"/>
          <w:sz w:val="28"/>
          <w:szCs w:val="28"/>
        </w:rPr>
        <w:t xml:space="preserve"> принципами міжнародного права. Яскравим твердженням цього є розв’язана Росією війна проти України, яка підірвала існуючий у Європі регіональний порядок і загрожує руйнацією світової системи.</w:t>
      </w:r>
    </w:p>
    <w:p w:rsidR="00605FEE" w:rsidRPr="00730E9E" w:rsidRDefault="00605FEE" w:rsidP="00D818A2">
      <w:pPr>
        <w:pStyle w:val="a9"/>
        <w:tabs>
          <w:tab w:val="left" w:pos="142"/>
        </w:tabs>
        <w:spacing w:after="0" w:line="360" w:lineRule="auto"/>
        <w:ind w:left="0" w:firstLine="567"/>
        <w:jc w:val="both"/>
        <w:rPr>
          <w:rFonts w:ascii="Times New Roman" w:hAnsi="Times New Roman" w:cs="Times New Roman"/>
          <w:sz w:val="28"/>
          <w:szCs w:val="28"/>
        </w:rPr>
      </w:pPr>
    </w:p>
    <w:p w:rsidR="0069031B" w:rsidRPr="00730E9E" w:rsidRDefault="00D818A2" w:rsidP="00920767">
      <w:pPr>
        <w:pStyle w:val="a9"/>
        <w:numPr>
          <w:ilvl w:val="1"/>
          <w:numId w:val="3"/>
        </w:numPr>
        <w:tabs>
          <w:tab w:val="left" w:pos="0"/>
        </w:tabs>
        <w:spacing w:after="0" w:line="360" w:lineRule="auto"/>
        <w:ind w:left="0" w:firstLine="0"/>
        <w:jc w:val="center"/>
        <w:rPr>
          <w:rFonts w:ascii="Times New Roman" w:hAnsi="Times New Roman" w:cs="Times New Roman"/>
          <w:sz w:val="28"/>
          <w:szCs w:val="28"/>
        </w:rPr>
      </w:pPr>
      <w:r w:rsidRPr="00730E9E">
        <w:rPr>
          <w:rFonts w:ascii="Times New Roman" w:hAnsi="Times New Roman" w:cs="Times New Roman"/>
          <w:b/>
          <w:sz w:val="28"/>
          <w:szCs w:val="28"/>
        </w:rPr>
        <w:lastRenderedPageBreak/>
        <w:t>Посилення авторитарних тенденцій в умовах глобалізації як виклик сучасній системі міжнародних відносин.</w:t>
      </w:r>
    </w:p>
    <w:p w:rsidR="00D818A2" w:rsidRPr="00730E9E" w:rsidRDefault="00D818A2" w:rsidP="00920767">
      <w:pPr>
        <w:pStyle w:val="a9"/>
        <w:tabs>
          <w:tab w:val="left" w:pos="0"/>
        </w:tabs>
        <w:spacing w:after="0" w:line="360" w:lineRule="auto"/>
        <w:ind w:left="0"/>
        <w:jc w:val="center"/>
        <w:rPr>
          <w:rFonts w:ascii="Times New Roman" w:hAnsi="Times New Roman" w:cs="Times New Roman"/>
          <w:sz w:val="28"/>
          <w:szCs w:val="28"/>
        </w:rPr>
      </w:pP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Повномасштабне вторгнення Російської фе</w:t>
      </w:r>
      <w:r w:rsidR="00B9299D">
        <w:rPr>
          <w:rFonts w:ascii="Times New Roman" w:hAnsi="Times New Roman" w:cs="Times New Roman"/>
          <w:sz w:val="28"/>
          <w:szCs w:val="28"/>
        </w:rPr>
        <w:t>дерації в Україну 24 лютого 2022</w:t>
      </w:r>
      <w:r w:rsidRPr="00730E9E">
        <w:rPr>
          <w:rFonts w:ascii="Times New Roman" w:hAnsi="Times New Roman" w:cs="Times New Roman"/>
          <w:sz w:val="28"/>
          <w:szCs w:val="28"/>
        </w:rPr>
        <w:t xml:space="preserve"> року підтвердило глибоку кризу міжнародної системи права і міжнародних відносин в цілому. Водночас вона стала яскравим свідченням помилковості прихильників теорії демократичного транзиту у їхньому твердженні, що процеси глобалізації сприяють демократизації світової системи міждержавних відносин та сприяють демократичним переходам у авторитарних режимах. </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Дану думку підтримує А.Кройтор, </w:t>
      </w:r>
      <w:r w:rsidR="00F03E82" w:rsidRPr="00730E9E">
        <w:rPr>
          <w:rFonts w:ascii="Times New Roman" w:hAnsi="Times New Roman" w:cs="Times New Roman"/>
          <w:sz w:val="28"/>
          <w:szCs w:val="28"/>
        </w:rPr>
        <w:t>зазначаючи</w:t>
      </w:r>
      <w:r w:rsidRPr="00730E9E">
        <w:rPr>
          <w:rFonts w:ascii="Times New Roman" w:hAnsi="Times New Roman" w:cs="Times New Roman"/>
          <w:sz w:val="28"/>
          <w:szCs w:val="28"/>
        </w:rPr>
        <w:t>, що внаслідок глобалізації економіки «такі автократичні режими як російський здобули можливість вільної торгівлі своєю сировиною з західними демократіями, отримавши доступ до передових технологій. А з іншого боку правлячі еліти демократичних держав, здобули доступ до дешевих енергоресурсів та отримали можливість, не розв’язуючи питання їх енергозалежності від автократій, здобувати перемогу у виборчих кампаніях в свої державах. Таким чином електоральний капітал кожної із правлячих партій, чи то лідерів у Європі став вищим за демократичні цінності. Заколисані електоральними успіхами правлячі еліти Німеччини, Франції, Угорщини заради формування позитивної громадської думки щодо своїх успіхів у внутрішній політиці, закривали очі на порушення прав людини у Росії, адже її енергоресурси вкрай важливі для стабільності економіки європейських держав, а отже і стабільності влади правлячих е</w:t>
      </w:r>
      <w:r w:rsidR="00DC50D6" w:rsidRPr="00730E9E">
        <w:rPr>
          <w:rFonts w:ascii="Times New Roman" w:hAnsi="Times New Roman" w:cs="Times New Roman"/>
          <w:sz w:val="28"/>
          <w:szCs w:val="28"/>
        </w:rPr>
        <w:t xml:space="preserve">літ європейських демократій» [68]. </w:t>
      </w:r>
      <w:r w:rsidR="00F03E82" w:rsidRPr="00730E9E">
        <w:rPr>
          <w:rFonts w:ascii="Times New Roman" w:hAnsi="Times New Roman" w:cs="Times New Roman"/>
          <w:sz w:val="28"/>
          <w:szCs w:val="28"/>
        </w:rPr>
        <w:t>Дослідник вважає, що санк</w:t>
      </w:r>
      <w:r w:rsidRPr="00730E9E">
        <w:rPr>
          <w:rFonts w:ascii="Times New Roman" w:hAnsi="Times New Roman" w:cs="Times New Roman"/>
          <w:sz w:val="28"/>
          <w:szCs w:val="28"/>
        </w:rPr>
        <w:t>ційна політика використовується країнами Заходу досить е</w:t>
      </w:r>
      <w:r w:rsidR="00F03E82" w:rsidRPr="00730E9E">
        <w:rPr>
          <w:rFonts w:ascii="Times New Roman" w:hAnsi="Times New Roman" w:cs="Times New Roman"/>
          <w:sz w:val="28"/>
          <w:szCs w:val="28"/>
        </w:rPr>
        <w:t>фективно проти тих авторитарних</w:t>
      </w:r>
      <w:r w:rsidRPr="00730E9E">
        <w:rPr>
          <w:rFonts w:ascii="Times New Roman" w:hAnsi="Times New Roman" w:cs="Times New Roman"/>
          <w:sz w:val="28"/>
          <w:szCs w:val="28"/>
        </w:rPr>
        <w:t xml:space="preserve"> режимів від яких демократії економічно менш залежні, або взагалі не співпрацюють. У той час як режиму Путіну вдалося не потрапляти під економічні санкції ЄС виключно через залежність країн союзу від імпорту російських енергоресурсів.</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Дана теза знаходить своє підтвердження у дослідженні В.К</w:t>
      </w:r>
      <w:r w:rsidR="00B9299D">
        <w:rPr>
          <w:rFonts w:ascii="Times New Roman" w:hAnsi="Times New Roman" w:cs="Times New Roman"/>
          <w:sz w:val="28"/>
          <w:szCs w:val="28"/>
        </w:rPr>
        <w:t>о</w:t>
      </w:r>
      <w:r w:rsidRPr="00730E9E">
        <w:rPr>
          <w:rFonts w:ascii="Times New Roman" w:hAnsi="Times New Roman" w:cs="Times New Roman"/>
          <w:sz w:val="28"/>
          <w:szCs w:val="28"/>
        </w:rPr>
        <w:t xml:space="preserve">зюка, у якому вказано, що, як мінімум, до 2022 року частка у структурі глобального </w:t>
      </w:r>
      <w:r w:rsidRPr="00730E9E">
        <w:rPr>
          <w:rFonts w:ascii="Times New Roman" w:hAnsi="Times New Roman" w:cs="Times New Roman"/>
          <w:sz w:val="28"/>
          <w:szCs w:val="28"/>
        </w:rPr>
        <w:lastRenderedPageBreak/>
        <w:t>валютного резерву авт</w:t>
      </w:r>
      <w:r w:rsidR="00B9299D">
        <w:rPr>
          <w:rFonts w:ascii="Times New Roman" w:hAnsi="Times New Roman" w:cs="Times New Roman"/>
          <w:sz w:val="28"/>
          <w:szCs w:val="28"/>
        </w:rPr>
        <w:t>о</w:t>
      </w:r>
      <w:r w:rsidRPr="00730E9E">
        <w:rPr>
          <w:rFonts w:ascii="Times New Roman" w:hAnsi="Times New Roman" w:cs="Times New Roman"/>
          <w:sz w:val="28"/>
          <w:szCs w:val="28"/>
        </w:rPr>
        <w:t>ритарних режимів складала дві третини, у той час як більше 25 відсотків світового ВВП припадає на цю групу держав. Крім того за даними, які приводить аналітик, 30 відсотків торгівлі на світовому ринку займають країни з значним обмеженням прав і свобод громадян, водночас інвестиції у держави з боку демократ</w:t>
      </w:r>
      <w:r w:rsidR="00DC50D6" w:rsidRPr="00730E9E">
        <w:rPr>
          <w:rFonts w:ascii="Times New Roman" w:hAnsi="Times New Roman" w:cs="Times New Roman"/>
          <w:sz w:val="28"/>
          <w:szCs w:val="28"/>
        </w:rPr>
        <w:t>ій теж у межах цього показника[67].</w:t>
      </w:r>
    </w:p>
    <w:p w:rsidR="00DC50D6"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Тому варто погодитись з думкою А.Кройтора</w:t>
      </w:r>
      <w:r w:rsidR="00F03E82" w:rsidRPr="00730E9E">
        <w:rPr>
          <w:rFonts w:ascii="Times New Roman" w:hAnsi="Times New Roman" w:cs="Times New Roman"/>
          <w:sz w:val="28"/>
          <w:szCs w:val="28"/>
        </w:rPr>
        <w:t xml:space="preserve">, який зазначає, що </w:t>
      </w:r>
      <w:r w:rsidRPr="00730E9E">
        <w:rPr>
          <w:rFonts w:ascii="Times New Roman" w:hAnsi="Times New Roman" w:cs="Times New Roman"/>
          <w:sz w:val="28"/>
          <w:szCs w:val="28"/>
        </w:rPr>
        <w:t xml:space="preserve">«глобалізація не сприяє демократизації у автократичних режимах, але й посилює авторитарні тенденції у політиці правлячих еліт таких держав. Путінський режим став яскравим прикладом зворотного процесу у політичному транзиті російської країни. Успіхи в експорті російських енергоресурсів та залежність від них країни Європи лише сприяли посиленню авторитарного режиму в Росії та ліквідації залишків демократії. Досить в’яла світова реакція на порушення міжнародного права з боку Російської федерації у 2014 році дозволила В.Путіну, під гучні овації російського суспільства, розпочати пряме вторгнення в Україну 24 лютого 2022 року» </w:t>
      </w:r>
      <w:r w:rsidR="00DC50D6" w:rsidRPr="00730E9E">
        <w:rPr>
          <w:rFonts w:ascii="Times New Roman" w:hAnsi="Times New Roman" w:cs="Times New Roman"/>
          <w:sz w:val="28"/>
          <w:szCs w:val="28"/>
        </w:rPr>
        <w:t>[68].</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Не дивно, що в таких умовах ринок енергоресурсів став складовою тиску Російської федерації не лише на Україну, але й на Європу. Водночас залежність Європи та України від російських енергоресурсів робило їх вразливими перед РФ і політично залежними, позаяк в державах діяло потужне бізнесове та партійне лобі.  Таким чином прагнення демократій отримати дешевші енергоресурси від автократій таких як Росія, призвело до того, що глобальний ринок лише посилював авторитарні режими як через надходження, завдяки імпорту енергоресурсів, до бюджету значних коштів, що використовувались для технічного удосконалення власних збройних сил, завдяки імпорту технологій.  А з іншого боку в середині авторитарних режимів, завдяки експорту енергоресурсів, формувалась громадська думка, що режим в Росії є успішним, посилюючи легітимність режиму путіна.</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Зокрема В.Козюк зазначає, що «Як виявилось, у разі наявності значної сировинної ренти глобалізація не лише не сприяє посиленню тенденції до демократизації. Навпаки – вона породжує додаткові джерела та можливості </w:t>
      </w:r>
      <w:r w:rsidRPr="00730E9E">
        <w:rPr>
          <w:rFonts w:ascii="Times New Roman" w:hAnsi="Times New Roman" w:cs="Times New Roman"/>
          <w:sz w:val="28"/>
          <w:szCs w:val="28"/>
        </w:rPr>
        <w:lastRenderedPageBreak/>
        <w:t>консервації автократичного режиму. Глобальний попит на сировину, підштовхуючи ціни вгору, створив потужну передумову для того, що сировинні автократії як ніколи зміцнились. Це саме можна сказати і про Китай, який чи не найбільше виграв від глобалізації, але в якому процеси демократизації не те що не проявились – вони захлинулис</w:t>
      </w:r>
      <w:r w:rsidR="00DC50D6" w:rsidRPr="00730E9E">
        <w:rPr>
          <w:rFonts w:ascii="Times New Roman" w:hAnsi="Times New Roman" w:cs="Times New Roman"/>
          <w:sz w:val="28"/>
          <w:szCs w:val="28"/>
        </w:rPr>
        <w:t>ь у крові на площі Тяньаньмень»[67].</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Дослідник аналізуючи вплив авторитарних режимів на демократію вказує на те, як енергетична складова стала домінувати у гібридній війні проти країн ЄС, зокрема науковець зазначає: «Паралельно з процесом зміцнення автократій за рахунок вигід від участі в глобалізації сформувався і феномен гібридної взаємодії між відкритістю та політичним режимом. Слабкі демократії виявилися вкрай вразливими до того, що більш агресивні автократії зі значними ресурсами їх легко корумпують, перетворюючи на сировинні додатки до своїх метрополій чи трансформуючи у додаткові підняті руки підчас голосувань у міжнародних орг</w:t>
      </w:r>
      <w:r w:rsidR="00DC50D6" w:rsidRPr="00730E9E">
        <w:rPr>
          <w:rFonts w:ascii="Times New Roman" w:hAnsi="Times New Roman" w:cs="Times New Roman"/>
          <w:sz w:val="28"/>
          <w:szCs w:val="28"/>
        </w:rPr>
        <w:t>анізаціях із потрібних питань»[67].</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Яскравим прикладом впливу на молоді демократії Європи російських енергоресурсів є згортання демократії в Угорщині. Останнім часом режим Орбана став рупором російської пропаганди у Європі. Зокрема це проявлялось і у відвертій антиукраїнській зовнішній політиці Угорщини. Вдалі спекуляції задля підвищення свого рейтингу В.Орбан використовував у 2018 році, що було пов’язано з активним опором Будапешту проти закону України «Про освіту». Урядові ЗМІ Угорщини активно долучились до інформаційної пропаганди проти України, часто поширюючи російські наративи, щодо дискримінації н</w:t>
      </w:r>
      <w:r w:rsidR="00DC50D6" w:rsidRPr="00730E9E">
        <w:rPr>
          <w:rFonts w:ascii="Times New Roman" w:hAnsi="Times New Roman" w:cs="Times New Roman"/>
          <w:sz w:val="28"/>
          <w:szCs w:val="28"/>
        </w:rPr>
        <w:t>аціональних меншин в Україні[54].</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Така зовнішня політика Будапешту щедро винагороджувалася знижками Кремля на постачання енергоресурсів до Угорини, а правляча партія «Фідес» національно-популістського напрямку разом з ультра-правою «Йобік»  виступає з відверто антиукраїнською риторикою, конструює у суспільстві антиукраїнську громадську думку через </w:t>
      </w:r>
      <w:r w:rsidR="00B9299D" w:rsidRPr="00730E9E">
        <w:rPr>
          <w:rFonts w:ascii="Times New Roman" w:hAnsi="Times New Roman" w:cs="Times New Roman"/>
          <w:sz w:val="28"/>
          <w:szCs w:val="28"/>
        </w:rPr>
        <w:t>контрольовані</w:t>
      </w:r>
      <w:r w:rsidRPr="00730E9E">
        <w:rPr>
          <w:rFonts w:ascii="Times New Roman" w:hAnsi="Times New Roman" w:cs="Times New Roman"/>
          <w:sz w:val="28"/>
          <w:szCs w:val="28"/>
        </w:rPr>
        <w:t xml:space="preserve"> ЗМІ. </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Таким чином, варто погодитися з думкою О. Бертолона який зазначив, що: «основним недоліком орбанізації угорські аналітики називають згортання </w:t>
      </w:r>
      <w:r w:rsidRPr="00730E9E">
        <w:rPr>
          <w:rFonts w:ascii="Times New Roman" w:hAnsi="Times New Roman" w:cs="Times New Roman"/>
          <w:sz w:val="28"/>
          <w:szCs w:val="28"/>
        </w:rPr>
        <w:lastRenderedPageBreak/>
        <w:t xml:space="preserve">демократичних принципів правління та посилення авторитарних тенденцій. Це відзначається й міжнародними організаціями, які досліджують рівень демократії у регіоні» </w:t>
      </w:r>
      <w:r w:rsidR="00DC50D6" w:rsidRPr="00730E9E">
        <w:rPr>
          <w:rFonts w:ascii="Times New Roman" w:hAnsi="Times New Roman" w:cs="Times New Roman"/>
          <w:sz w:val="28"/>
          <w:szCs w:val="28"/>
        </w:rPr>
        <w:t>[54].</w:t>
      </w:r>
      <w:r w:rsidRPr="00730E9E">
        <w:rPr>
          <w:rFonts w:ascii="Times New Roman" w:hAnsi="Times New Roman" w:cs="Times New Roman"/>
          <w:sz w:val="28"/>
          <w:szCs w:val="28"/>
        </w:rPr>
        <w:t xml:space="preserve"> Про згортання цінностей демократії, захисту прав і свобод громадян, а також міжнародної системи права свідчить позиція Угорщини щодо не підтримки санкцій проти Росії за розв’язану нею війну проти України.</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Водночас енергоресурси стали вагомим чинником російського впливу на сталі демократії Європи. Політика «шредеризації» в країнах ЄС, яка активно проваджувалась А. Меркель значно підірвала безпеку країн союзу в енергетичному плані як мінімум, зробивши правлячі еліти цих держав залежними у звнішній політиці, щодо України від М</w:t>
      </w:r>
      <w:r w:rsidR="00B9299D">
        <w:rPr>
          <w:rFonts w:ascii="Times New Roman" w:hAnsi="Times New Roman" w:cs="Times New Roman"/>
          <w:sz w:val="28"/>
          <w:szCs w:val="28"/>
        </w:rPr>
        <w:t>о</w:t>
      </w:r>
      <w:r w:rsidRPr="00730E9E">
        <w:rPr>
          <w:rFonts w:ascii="Times New Roman" w:hAnsi="Times New Roman" w:cs="Times New Roman"/>
          <w:sz w:val="28"/>
          <w:szCs w:val="28"/>
        </w:rPr>
        <w:t xml:space="preserve">скви. </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Недар</w:t>
      </w:r>
      <w:r w:rsidR="00F03E82" w:rsidRPr="00730E9E">
        <w:rPr>
          <w:rFonts w:ascii="Times New Roman" w:hAnsi="Times New Roman" w:cs="Times New Roman"/>
          <w:sz w:val="28"/>
          <w:szCs w:val="28"/>
        </w:rPr>
        <w:t>ма В.Козюк, вказує на те, що «</w:t>
      </w:r>
      <w:r w:rsidRPr="00730E9E">
        <w:rPr>
          <w:rFonts w:ascii="Times New Roman" w:hAnsi="Times New Roman" w:cs="Times New Roman"/>
          <w:sz w:val="28"/>
          <w:szCs w:val="28"/>
        </w:rPr>
        <w:t xml:space="preserve">досвід шредеризації європейських інститутів та політика «збереження можливостей для діалогу» в дусі Меркель продемонстрували, що зовсім не обов’язково молодій демократії ходити в «дитячий садочок» політичного самоусвідомлення. Достатньо старої поважної демократії, виборці якої вкрай чутливі до відсоткових пунктів зайнятості, а політики – до показників соціальної довіри. І якщо під час першого циклу використання нафтодоларів питання того, куди пускати ресурси шейхів, стояло досить чітко, то саме експансія глобалізації зіграла злий жарт із демократіями, позбавляючи гроші притаманного їм запаху під егідою ефективних ринків, формально дотриманих процедур комплаєнсу та конкуренції за кожен цент, </w:t>
      </w:r>
      <w:r w:rsidR="00DC50D6" w:rsidRPr="00730E9E">
        <w:rPr>
          <w:rFonts w:ascii="Times New Roman" w:hAnsi="Times New Roman" w:cs="Times New Roman"/>
          <w:sz w:val="28"/>
          <w:szCs w:val="28"/>
        </w:rPr>
        <w:t>що працює на добробут виборця»[66].</w:t>
      </w:r>
    </w:p>
    <w:p w:rsidR="00DC50D6"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Потужний вплив на демократії авторитарними режимами через ринок енергоресурсів лише зріс, а отже можливості цих режимів використовувати енергетику як засіб гібридної війни збільшили загрози безпеки країнам ЄС</w:t>
      </w:r>
      <w:r w:rsidR="00F03E82" w:rsidRPr="00730E9E">
        <w:rPr>
          <w:rFonts w:ascii="Times New Roman" w:hAnsi="Times New Roman" w:cs="Times New Roman"/>
          <w:sz w:val="28"/>
          <w:szCs w:val="28"/>
        </w:rPr>
        <w:t xml:space="preserve"> і усієї системи міжнародних відносин, що склалась після Другої світової війни</w:t>
      </w:r>
      <w:r w:rsidRPr="00730E9E">
        <w:rPr>
          <w:rFonts w:ascii="Times New Roman" w:hAnsi="Times New Roman" w:cs="Times New Roman"/>
          <w:sz w:val="28"/>
          <w:szCs w:val="28"/>
        </w:rPr>
        <w:t xml:space="preserve">. </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В.Козюк робить висновок, що саме «доступ до власного ринку чи цінова дискримінація в торгівлі сировиною стали зброєю автократій, націленою на розвинуті демократії, а експорт корупції, політичної нестабільності та проекції сили виявились додатковим фактором фрустрації міжнародних інституцій. </w:t>
      </w:r>
      <w:r w:rsidRPr="00730E9E">
        <w:rPr>
          <w:rFonts w:ascii="Times New Roman" w:hAnsi="Times New Roman" w:cs="Times New Roman"/>
          <w:sz w:val="28"/>
          <w:szCs w:val="28"/>
        </w:rPr>
        <w:lastRenderedPageBreak/>
        <w:t>Експансіонізм автократій, добробут яких розбух на дріжджах глобалізації, перетворився на ключовий фактор геополітичної нестабільності, відтісняючи на задній план «традиційні» хвороби міжнародної політики, як-от міжетнічні конфлікти, релігійний фундаменталізм, наркотрафік та тероризм. Такий експансіонізм очевидно живиться як індивідуальними комплексами автократів, так і маніпуляціями з приводу історичних аргументів, у яких окремі суспільства б</w:t>
      </w:r>
      <w:r w:rsidR="00DC50D6" w:rsidRPr="00730E9E">
        <w:rPr>
          <w:rFonts w:ascii="Times New Roman" w:hAnsi="Times New Roman" w:cs="Times New Roman"/>
          <w:sz w:val="28"/>
          <w:szCs w:val="28"/>
        </w:rPr>
        <w:t>ачать ілюзію величі та єдності»[66]</w:t>
      </w:r>
      <w:r w:rsidRPr="00730E9E">
        <w:rPr>
          <w:rFonts w:ascii="Times New Roman" w:hAnsi="Times New Roman" w:cs="Times New Roman"/>
          <w:sz w:val="28"/>
          <w:szCs w:val="28"/>
        </w:rPr>
        <w:t>.</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Можна говорити проте, що тривале конструювання Російською Федерацією спільно з країнами ЄС саме такої конфігурації ринку енергоресурсів, що сформувалась на передодні вторгнення в Україну, мала б ускладнити країнам ЄС активність підтримки України і зробити їх можливу санкційну політику залежною від російського газу та нафти. Вибір дій країн ЄС у такій ситуації, як вказує дослідник, ускладнює вибір стратегічних ходів на геополітичній шахівниці через те, що автократичні альянси менше залежать від трансакційних витрат внутрішніх коаліційних переговорів. </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«Розвинуті країни опинились у слабкій позиції: простір фіскальної політики близький до вичерпання; сировинне ралі посилює вірогідність стагфляційної пастки для центробанків; екологічні ініціативи потрібно коригувати з поправкою на сувору реальність вибору пріоритетів цінностей; енергетична інфраструктура поки не відповідає візії стратегічної автономії. А підтримання тонусу суспільств у розвинутих країнах щодо солідарності з Україною має свій життєвий цикл, яким би трагізмом не сповнювалась картинка репортажів, трансльованих з місць кривавих бомбардувань. У таких умовах вже реалізовані санкції і навіть та (обмежена) військова підтримка вже є нечуваним зламом в розумінні політичних еліт старого світу, що тоталітарне зло загрожує всій планеті»: - вказує В. Козюк</w:t>
      </w:r>
      <w:r w:rsidR="00B9299D">
        <w:rPr>
          <w:rFonts w:ascii="Times New Roman" w:hAnsi="Times New Roman" w:cs="Times New Roman"/>
          <w:sz w:val="28"/>
          <w:szCs w:val="28"/>
        </w:rPr>
        <w:t xml:space="preserve"> </w:t>
      </w:r>
      <w:r w:rsidR="00DC50D6" w:rsidRPr="00730E9E">
        <w:rPr>
          <w:rFonts w:ascii="Times New Roman" w:hAnsi="Times New Roman" w:cs="Times New Roman"/>
          <w:sz w:val="28"/>
          <w:szCs w:val="28"/>
        </w:rPr>
        <w:t>[66]</w:t>
      </w:r>
      <w:r w:rsidRPr="00730E9E">
        <w:rPr>
          <w:rFonts w:ascii="Times New Roman" w:hAnsi="Times New Roman" w:cs="Times New Roman"/>
          <w:sz w:val="28"/>
          <w:szCs w:val="28"/>
        </w:rPr>
        <w:t xml:space="preserve">. </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Наслідками такої політики для ЄС стала її катастрофічна залежність від російських енергоресурсів. Тому ні в 2008році ні в 2014 році країни ЄС не спромоглися вжити санкцій які б унеможливлювали подальшу агресію РФ. </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 xml:space="preserve">Зокрема за даними енергоспоживання в ЄС за повний рік, у 2020 році Євросоюз імпортував 57,5% від загального обсягу споживаної енергії, при цьому на імпорт із РФ припадало майже 25%. Це – залежність, в яку Європа занурювалася протягом 20 останніх років, поки що не стало очевидним, що залежність енергетична від Росії </w:t>
      </w:r>
      <w:r w:rsidR="00B9299D" w:rsidRPr="00730E9E">
        <w:rPr>
          <w:rFonts w:ascii="Times New Roman" w:hAnsi="Times New Roman" w:cs="Times New Roman"/>
          <w:sz w:val="28"/>
          <w:szCs w:val="28"/>
        </w:rPr>
        <w:t>ставить</w:t>
      </w:r>
      <w:r w:rsidRPr="00730E9E">
        <w:rPr>
          <w:rFonts w:ascii="Times New Roman" w:hAnsi="Times New Roman" w:cs="Times New Roman"/>
          <w:sz w:val="28"/>
          <w:szCs w:val="28"/>
        </w:rPr>
        <w:t xml:space="preserve"> під загро</w:t>
      </w:r>
      <w:r w:rsidR="00B9299D">
        <w:rPr>
          <w:rFonts w:ascii="Times New Roman" w:hAnsi="Times New Roman" w:cs="Times New Roman"/>
          <w:sz w:val="28"/>
          <w:szCs w:val="28"/>
        </w:rPr>
        <w:t>зу безпеку не лише України, але</w:t>
      </w:r>
      <w:r w:rsidRPr="00730E9E">
        <w:rPr>
          <w:rFonts w:ascii="Times New Roman" w:hAnsi="Times New Roman" w:cs="Times New Roman"/>
          <w:sz w:val="28"/>
          <w:szCs w:val="28"/>
        </w:rPr>
        <w:t xml:space="preserve"> й країни ЄС.</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85% європейців вважають, що Євросоюз має «якнайшвидше знизити свою залежність від російських газу та нафти, щоб підтримати Україну». Це означає, що до серйозних труднощів, з якими може зіткнутися Європа при відвиканні від російської нафтогазової голки, переважна більшість</w:t>
      </w:r>
      <w:r w:rsidR="00DC50D6" w:rsidRPr="00730E9E">
        <w:rPr>
          <w:rFonts w:ascii="Times New Roman" w:hAnsi="Times New Roman" w:cs="Times New Roman"/>
          <w:sz w:val="28"/>
          <w:szCs w:val="28"/>
        </w:rPr>
        <w:t xml:space="preserve"> європейців є морально готовою»[57]</w:t>
      </w:r>
      <w:r w:rsidR="006E2CFF" w:rsidRPr="00730E9E">
        <w:rPr>
          <w:color w:val="000000"/>
          <w:sz w:val="21"/>
          <w:szCs w:val="21"/>
          <w:shd w:val="clear" w:color="auto" w:fill="FFFFFF"/>
        </w:rPr>
        <w:t xml:space="preserve">. </w:t>
      </w:r>
    </w:p>
    <w:p w:rsidR="0073796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У «REPowerEU» (план з поетапної відмови від споживання викопного палива у Росії до 2030 року у відповідь на вторгнення Росії до України у 2022 році)  перелічено безліч заходів для зазначеної реформи, і всі вони вмістилися у компактному 21-сторінковому документі. Серед них - енергозбереження, диверсифікація джерел енергопостачання та відновлювані ресурси, щоб замінити ними використання викопного палива у побуті, промисловості та при виробництві електроенергії. Все це в майбутньому зведе залежність Європи від російських енергопостачання </w:t>
      </w:r>
      <w:r w:rsidR="00DC50D6" w:rsidRPr="00730E9E">
        <w:rPr>
          <w:rFonts w:ascii="Times New Roman" w:hAnsi="Times New Roman" w:cs="Times New Roman"/>
          <w:sz w:val="28"/>
          <w:szCs w:val="28"/>
        </w:rPr>
        <w:t>до мінімуму, можливо – до нуля [36].</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Однак, наразі Росія продовжує заробляти на купівлі своїх вуглеводнів європейцями цілком стабільно: уряди деяких країн Європи не були готові обговорювати не лише відмову від російського газу, а й ембарго на російську нафту, зокрема Угорщина. За даними французького видання Les Echos, Європа, яка засудила російську війну проти України, продовжує фактично її фінансувати: «Незважаючи на війну в Україні, європейці день за днем фінансують російську армію, купуючи газ за ціною золота. Незважаючи на санкції, гучні заяви та обіцянки ввести ембарго, Євросоюз відправляє 200 мільйонів доларів на день Газпрому</w:t>
      </w:r>
      <w:r w:rsidR="005D77D5" w:rsidRPr="00730E9E">
        <w:rPr>
          <w:rFonts w:ascii="Times New Roman" w:hAnsi="Times New Roman" w:cs="Times New Roman"/>
          <w:sz w:val="28"/>
          <w:szCs w:val="28"/>
        </w:rPr>
        <w:t xml:space="preserve"> [27].</w:t>
      </w:r>
      <w:r w:rsidRPr="00730E9E">
        <w:rPr>
          <w:rFonts w:ascii="Times New Roman" w:hAnsi="Times New Roman" w:cs="Times New Roman"/>
          <w:sz w:val="28"/>
          <w:szCs w:val="28"/>
        </w:rPr>
        <w:t xml:space="preserve"> Цього достатньо, щоб покрити оборонний бюджет Росії, який оцінюється у 180 мільйонів доларів на день на </w:t>
      </w:r>
      <w:r w:rsidRPr="00730E9E">
        <w:rPr>
          <w:rFonts w:ascii="Times New Roman" w:hAnsi="Times New Roman" w:cs="Times New Roman"/>
          <w:sz w:val="28"/>
          <w:szCs w:val="28"/>
        </w:rPr>
        <w:lastRenderedPageBreak/>
        <w:t>основі минулорічних витрат Центру досліджень чистого повітря та енергетики».</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Є.ван де Ракт (Eva van de Rakt), директор офісу Фонду Генріха Белля при Європейському Союзі, виступаючи 18 травня 2022 р. на віртуальному круглому столі в британському Королівському інституті міжнародних відносин (Четем-Хаус), заявила, що тепер уже всім зрозумілим є прорахунок, який був зроблений владою Німеччини в останні два десятиліття: «Агресивна війна Росії проти України – це атака на європейську демократію та свободу. Ця війна вивела на передній план геополітичний ризик через залежність Європи від викопних джерел енергії із Росії. Ніхто не може заперечувати, що ця величезна залежність від імпорту енергоносіїв із Росії гарантувала режиму Путіна гігантські можливості для шантажу та дестабілізації Європи, і водночас автоматично фінансує російську військову машину. У цьому контексті слід згадати про те, що попередні уряди Німеччини свідомо роками ігнорували масштаб загрози, що походить від путінського авторитарного режиму, незважаючи на численні попередження сусідніх країн та інших партнерів по ЄС у </w:t>
      </w:r>
      <w:r w:rsidR="005D77D5" w:rsidRPr="00730E9E">
        <w:rPr>
          <w:rFonts w:ascii="Times New Roman" w:hAnsi="Times New Roman" w:cs="Times New Roman"/>
          <w:sz w:val="28"/>
          <w:szCs w:val="28"/>
        </w:rPr>
        <w:t xml:space="preserve">Центральній та Східній Європі» [9]. </w:t>
      </w:r>
      <w:r w:rsidRPr="00730E9E">
        <w:rPr>
          <w:rFonts w:ascii="Times New Roman" w:hAnsi="Times New Roman" w:cs="Times New Roman"/>
          <w:sz w:val="28"/>
          <w:szCs w:val="28"/>
        </w:rPr>
        <w:t xml:space="preserve">Директор брюссельського відділення Фонду Генріха Белля з гіркотою констатувала, що «громадяни України змушені платити страшну ціну за незнання, лінощі мислення та політику заперечення, властиві </w:t>
      </w:r>
      <w:r w:rsidR="005D77D5" w:rsidRPr="00730E9E">
        <w:rPr>
          <w:rFonts w:ascii="Times New Roman" w:hAnsi="Times New Roman" w:cs="Times New Roman"/>
          <w:sz w:val="28"/>
          <w:szCs w:val="28"/>
        </w:rPr>
        <w:t>владі багатьох західних країн»[9].</w:t>
      </w:r>
    </w:p>
    <w:p w:rsidR="00F6470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Депутат Європарламенту з Німеччини В. фон Крамен-Таубадель (Viola von Cramon-Taubadel), член фракції «Зелені/Європейський вільний союз», нагадала, що її колеги із «зеленого руху» у Німеччині переконували правлячі партії не надто покладатися на Росію в енергозабезпеченні, але до них протягом останніх 16 років особливо не дослухалися: «Із самого початку було зрозуміло, що Росія використовувала енергетику як зброю – буквально з 2004 року, кожного разу, коли одна із сусідніх країн не поводилася так як би Росії хотілося. Це виявилося в ході Помаранчевої революції в Україні, і всі інші сусіди Росії зіштовхнулися свого часу з різними подібними ситуаціями, коли Росія залякувала </w:t>
      </w:r>
      <w:r w:rsidR="005D77D5" w:rsidRPr="00730E9E">
        <w:rPr>
          <w:rFonts w:ascii="Times New Roman" w:hAnsi="Times New Roman" w:cs="Times New Roman"/>
          <w:sz w:val="28"/>
          <w:szCs w:val="28"/>
        </w:rPr>
        <w:t>їх, використовуючи енергоносії»[9]</w:t>
      </w:r>
      <w:r w:rsidR="00F64702" w:rsidRPr="00730E9E">
        <w:rPr>
          <w:color w:val="000000"/>
          <w:sz w:val="21"/>
          <w:szCs w:val="21"/>
          <w:shd w:val="clear" w:color="auto" w:fill="FFFFFF"/>
        </w:rPr>
        <w:t xml:space="preserve">. </w:t>
      </w:r>
      <w:r w:rsidR="00F64702" w:rsidRPr="00730E9E">
        <w:rPr>
          <w:rFonts w:ascii="Times New Roman" w:hAnsi="Times New Roman" w:cs="Times New Roman"/>
          <w:sz w:val="28"/>
          <w:szCs w:val="28"/>
        </w:rPr>
        <w:t xml:space="preserve"> </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Трохи раніше президент Росії В. Путін ще раз нагадав європейцям, як погано їм житиметься без ро</w:t>
      </w:r>
      <w:r w:rsidR="00F64702" w:rsidRPr="00730E9E">
        <w:rPr>
          <w:rFonts w:ascii="Times New Roman" w:hAnsi="Times New Roman" w:cs="Times New Roman"/>
          <w:sz w:val="28"/>
          <w:szCs w:val="28"/>
        </w:rPr>
        <w:t xml:space="preserve">сійських нафтогазових ін’єкцій. </w:t>
      </w:r>
      <w:r w:rsidRPr="00730E9E">
        <w:rPr>
          <w:rFonts w:ascii="Times New Roman" w:hAnsi="Times New Roman" w:cs="Times New Roman"/>
          <w:sz w:val="28"/>
          <w:szCs w:val="28"/>
        </w:rPr>
        <w:t>Європа, яка засудила російську війну проти України, продовжує фактично її фінансувати: «Незважаючи на війну в Україні, європейці день за днем фінансують російську армію, купуючи газ за ціною золота. Незважаючи на санкції, гучні заяви та обіцянки ввести ембарго, Євросоюз відправляє 200 мільйонів доларів на день Газпрому – держкомпанії, що володіє монополією на експорт російського газу трубопроводами, згідно з підрахунками Тьєррі Бро, паризького Інституту політичних досліджень Sciences Po. Цього достатньо, щоб покрити оборонний бюджет Росії, який оцінюється у 180 мільйонів доларів на день на основі минулорічних витрат Центру досліджень чистого повітря та енергетики»</w:t>
      </w:r>
      <w:r w:rsidR="005D77D5" w:rsidRPr="00730E9E">
        <w:rPr>
          <w:rFonts w:ascii="Times New Roman" w:hAnsi="Times New Roman" w:cs="Times New Roman"/>
          <w:sz w:val="28"/>
          <w:szCs w:val="28"/>
        </w:rPr>
        <w:t>[4].</w:t>
      </w:r>
    </w:p>
    <w:p w:rsidR="00D818A2" w:rsidRPr="00730E9E" w:rsidRDefault="00D818A2"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Прямі погрози з боку Росії, що до переривання постачання газу до ЄС через підтримку ним України, ще раз засвідчують, що енергетичні ресурси для держави-агресора є зброя у гібридній війні проти Європи. Тому для ЄС та України розірвання залежності від російських енергоносіїв та виключення РФ з енергетичного ринку регіону є основним механізмом досягнення безпеки у Європі і одним із засобів успішного протистояння терористичним загрозам з боку Росії. А також відмова від російських енергоресурсів значно підірве фінансування війни Російської федерації проти України і ЄС. </w:t>
      </w:r>
    </w:p>
    <w:p w:rsidR="000D56DE" w:rsidRPr="00730E9E" w:rsidRDefault="000D56DE" w:rsidP="00D818A2">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Наступним чинником, який посилює авторитарні режими є розвито</w:t>
      </w:r>
      <w:r w:rsidR="00FA18AD" w:rsidRPr="00730E9E">
        <w:rPr>
          <w:rFonts w:ascii="Times New Roman" w:hAnsi="Times New Roman" w:cs="Times New Roman"/>
          <w:sz w:val="28"/>
          <w:szCs w:val="28"/>
        </w:rPr>
        <w:t xml:space="preserve">к глобальної системи інформаційних технологій, які забезпечують можливість завдяки глобальній </w:t>
      </w:r>
      <w:r w:rsidR="00B9299D" w:rsidRPr="00730E9E">
        <w:rPr>
          <w:rFonts w:ascii="Times New Roman" w:hAnsi="Times New Roman" w:cs="Times New Roman"/>
          <w:sz w:val="28"/>
          <w:szCs w:val="28"/>
        </w:rPr>
        <w:t>Інтернет</w:t>
      </w:r>
      <w:r w:rsidR="00FA18AD" w:rsidRPr="00730E9E">
        <w:rPr>
          <w:rFonts w:ascii="Times New Roman" w:hAnsi="Times New Roman" w:cs="Times New Roman"/>
          <w:sz w:val="28"/>
          <w:szCs w:val="28"/>
        </w:rPr>
        <w:t xml:space="preserve"> мережі та ЗМІ формувати лояльну громадську думку у демократичних державах автократіями, через </w:t>
      </w:r>
      <w:r w:rsidR="00B9299D" w:rsidRPr="00730E9E">
        <w:rPr>
          <w:rFonts w:ascii="Times New Roman" w:hAnsi="Times New Roman" w:cs="Times New Roman"/>
          <w:sz w:val="28"/>
          <w:szCs w:val="28"/>
        </w:rPr>
        <w:t>контрольовані</w:t>
      </w:r>
      <w:r w:rsidR="00FA18AD" w:rsidRPr="00730E9E">
        <w:rPr>
          <w:rFonts w:ascii="Times New Roman" w:hAnsi="Times New Roman" w:cs="Times New Roman"/>
          <w:sz w:val="28"/>
          <w:szCs w:val="28"/>
        </w:rPr>
        <w:t xml:space="preserve"> мас-медіа.</w:t>
      </w:r>
    </w:p>
    <w:p w:rsidR="00FA18AD" w:rsidRPr="00730E9E" w:rsidRDefault="00FA18AD" w:rsidP="00FA18AD">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Між демократичними та авторитарними державами розгорнулося глобальне суперництво за ідеологічний вплив. Проте схоже, що в ньому бере участь лише одна зі сторін. З настанням ери глобалізації багато хто вважав, що в нових умовах демократичні країни отримають величезну перевагу у боротьбі за уми та серця. Вважалося, що вільні суспільства виграють за рахунок більшої політичної та економічної відкритості та повсюдної доступності інформації. </w:t>
      </w:r>
      <w:r w:rsidRPr="00730E9E">
        <w:rPr>
          <w:rFonts w:ascii="Times New Roman" w:hAnsi="Times New Roman" w:cs="Times New Roman"/>
          <w:sz w:val="28"/>
          <w:szCs w:val="28"/>
        </w:rPr>
        <w:lastRenderedPageBreak/>
        <w:t>Однак поки що наймайстернішими у нарощуванні свого впливу виявилися саме авторитарні режими.</w:t>
      </w:r>
    </w:p>
    <w:p w:rsidR="00FA18AD" w:rsidRPr="00730E9E" w:rsidRDefault="00FA18AD" w:rsidP="00FA18AD">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Найбільш могутні автократії активно вкладаються у створення великого і дієвого інструментарію «м’якої сили», елементи якої діють у світі. Все це відбувається у контексті глобального занепаду демократії, який, на думку експертів організації Freedom House, спостерігається вже протягом десятиліття. Цей процес характеризується посиленням вже існуючих авторитарних режимів. При цьому найбільш впливові автократії такі як Китай, Росія та Іран все активніше виходять на міжнародний рівень. Авторитаризм освоює глобальний вимір політики</w:t>
      </w:r>
      <w:r w:rsidR="005D77D5" w:rsidRPr="00730E9E">
        <w:rPr>
          <w:rFonts w:ascii="Times New Roman" w:hAnsi="Times New Roman" w:cs="Times New Roman"/>
          <w:sz w:val="28"/>
          <w:szCs w:val="28"/>
        </w:rPr>
        <w:t>[11].</w:t>
      </w:r>
      <w:r w:rsidR="005D77D5" w:rsidRPr="00730E9E">
        <w:rPr>
          <w:color w:val="000000"/>
          <w:sz w:val="21"/>
          <w:szCs w:val="21"/>
          <w:shd w:val="clear" w:color="auto" w:fill="FFFFFF"/>
        </w:rPr>
        <w:t xml:space="preserve"> </w:t>
      </w:r>
      <w:r w:rsidRPr="00730E9E">
        <w:rPr>
          <w:rFonts w:ascii="Times New Roman" w:hAnsi="Times New Roman" w:cs="Times New Roman"/>
          <w:sz w:val="28"/>
          <w:szCs w:val="28"/>
        </w:rPr>
        <w:t>Сучасні диктатори співпрацюють один з одним, обмінюються досвідом та технолог</w:t>
      </w:r>
      <w:r w:rsidR="00934FF5" w:rsidRPr="00730E9E">
        <w:rPr>
          <w:rFonts w:ascii="Times New Roman" w:hAnsi="Times New Roman" w:cs="Times New Roman"/>
          <w:sz w:val="28"/>
          <w:szCs w:val="28"/>
        </w:rPr>
        <w:t>іями</w:t>
      </w:r>
      <w:r w:rsidRPr="00730E9E">
        <w:rPr>
          <w:rFonts w:ascii="Times New Roman" w:hAnsi="Times New Roman" w:cs="Times New Roman"/>
          <w:sz w:val="28"/>
          <w:szCs w:val="28"/>
        </w:rPr>
        <w:t xml:space="preserve">. Це чітко видно на прикладі </w:t>
      </w:r>
      <w:r w:rsidR="00934FF5" w:rsidRPr="00730E9E">
        <w:rPr>
          <w:rFonts w:ascii="Times New Roman" w:hAnsi="Times New Roman" w:cs="Times New Roman"/>
          <w:sz w:val="28"/>
          <w:szCs w:val="28"/>
        </w:rPr>
        <w:t>дій Росії та Китаю щодо обмеження</w:t>
      </w:r>
      <w:r w:rsidRPr="00730E9E">
        <w:rPr>
          <w:rFonts w:ascii="Times New Roman" w:hAnsi="Times New Roman" w:cs="Times New Roman"/>
          <w:sz w:val="28"/>
          <w:szCs w:val="28"/>
        </w:rPr>
        <w:t xml:space="preserve"> свободи слова в інтернеті. Влада обох країн з різницею буквально в кілька </w:t>
      </w:r>
      <w:r w:rsidR="00934FF5" w:rsidRPr="00730E9E">
        <w:rPr>
          <w:rFonts w:ascii="Times New Roman" w:hAnsi="Times New Roman" w:cs="Times New Roman"/>
          <w:sz w:val="28"/>
          <w:szCs w:val="28"/>
        </w:rPr>
        <w:t>місяців ухвалила схожі закони, що</w:t>
      </w:r>
      <w:r w:rsidRPr="00730E9E">
        <w:rPr>
          <w:rFonts w:ascii="Times New Roman" w:hAnsi="Times New Roman" w:cs="Times New Roman"/>
          <w:sz w:val="28"/>
          <w:szCs w:val="28"/>
        </w:rPr>
        <w:t xml:space="preserve"> накладають нові обмеження на висловлювання популярних блогерів та користувачів соцмереж, які мають вел</w:t>
      </w:r>
      <w:r w:rsidR="00934FF5" w:rsidRPr="00730E9E">
        <w:rPr>
          <w:rFonts w:ascii="Times New Roman" w:hAnsi="Times New Roman" w:cs="Times New Roman"/>
          <w:sz w:val="28"/>
          <w:szCs w:val="28"/>
        </w:rPr>
        <w:t>ику кількість підписників</w:t>
      </w:r>
      <w:r w:rsidRPr="00730E9E">
        <w:rPr>
          <w:rFonts w:ascii="Times New Roman" w:hAnsi="Times New Roman" w:cs="Times New Roman"/>
          <w:sz w:val="28"/>
          <w:szCs w:val="28"/>
        </w:rPr>
        <w:t>.</w:t>
      </w:r>
    </w:p>
    <w:p w:rsidR="00FA18AD" w:rsidRPr="00730E9E" w:rsidRDefault="00FA18AD" w:rsidP="00FA18AD">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 Репресивні режими не лише займаються придушенням інакодумців та потенційних реформаторів у своїх країнах, а й прагнуть змінити норми та цінності, прийняті у міжнародному співтоваристві, щоб обмежити ареал демократії. Ключовою рисою нинішнього підйому автократій є створення та щедре фінансування ними власних ЗМІ з міжнародним охопленням. Найбільш відомі з них – це китайський телеканал CCTV і російський RT, проте глобальний наступ авторитаризму на медіасередовище значно ширший і різноманітніший.</w:t>
      </w:r>
    </w:p>
    <w:p w:rsidR="00FA18AD" w:rsidRPr="00730E9E" w:rsidRDefault="00FA18AD" w:rsidP="00C716FD">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 У вашингтонському бюро каналу CCTV America задіяно близько тридцяти журналістів, які готують матеріали китайською мовою, і більше сотні, що працюють з англійською. CCTV має в своєму розпорядженні також студії в Нью-Йорку і Лос-Анджелесі</w:t>
      </w:r>
      <w:r w:rsidR="005D77D5" w:rsidRPr="00730E9E">
        <w:rPr>
          <w:rFonts w:ascii="Times New Roman" w:hAnsi="Times New Roman" w:cs="Times New Roman"/>
          <w:sz w:val="28"/>
          <w:szCs w:val="28"/>
        </w:rPr>
        <w:t>[8]</w:t>
      </w:r>
      <w:r w:rsidRPr="00730E9E">
        <w:rPr>
          <w:rFonts w:ascii="Times New Roman" w:hAnsi="Times New Roman" w:cs="Times New Roman"/>
          <w:sz w:val="28"/>
          <w:szCs w:val="28"/>
        </w:rPr>
        <w:t xml:space="preserve">. У листопаді 2015 року стало відомо, що китайська державна радіокомпанія China Radio International (CRI) виконує функції «невидимої руки», за допомогою якої уряд КНР контролює зміст передач величезної кількості радіостанцій, розкиданих по всьому світу. Згідно з </w:t>
      </w:r>
      <w:r w:rsidRPr="00730E9E">
        <w:rPr>
          <w:rFonts w:ascii="Times New Roman" w:hAnsi="Times New Roman" w:cs="Times New Roman"/>
          <w:sz w:val="28"/>
          <w:szCs w:val="28"/>
        </w:rPr>
        <w:lastRenderedPageBreak/>
        <w:t>журналістським розслідуванням, проведеним агентством Reuters у 2015 році, 33 радіостанції у 14 країнах «переважно транслюють контент, створений або наданий компанією CRI або підконтрольними їй ЗМІ, розташованими в США, Австралії чи Європі»</w:t>
      </w:r>
      <w:r w:rsidR="005D77D5" w:rsidRPr="00730E9E">
        <w:rPr>
          <w:rFonts w:ascii="Times New Roman" w:hAnsi="Times New Roman" w:cs="Times New Roman"/>
          <w:sz w:val="28"/>
          <w:szCs w:val="28"/>
        </w:rPr>
        <w:t>[37]</w:t>
      </w:r>
      <w:r w:rsidRPr="00730E9E">
        <w:rPr>
          <w:rFonts w:ascii="Times New Roman" w:hAnsi="Times New Roman" w:cs="Times New Roman"/>
          <w:sz w:val="28"/>
          <w:szCs w:val="28"/>
        </w:rPr>
        <w:t xml:space="preserve">. Подібно до CCTV, канал RT теж </w:t>
      </w:r>
      <w:r w:rsidR="00C716FD" w:rsidRPr="00730E9E">
        <w:rPr>
          <w:rFonts w:ascii="Times New Roman" w:hAnsi="Times New Roman" w:cs="Times New Roman"/>
          <w:sz w:val="28"/>
          <w:szCs w:val="28"/>
        </w:rPr>
        <w:t xml:space="preserve">створив власну </w:t>
      </w:r>
      <w:r w:rsidRPr="00730E9E">
        <w:rPr>
          <w:rFonts w:ascii="Times New Roman" w:hAnsi="Times New Roman" w:cs="Times New Roman"/>
          <w:sz w:val="28"/>
          <w:szCs w:val="28"/>
        </w:rPr>
        <w:t>медіаструктурою в США, включаючи головний офіс у Вашингтоні та бюро в Нью-Йорку, Майамі та Лос-Анджелесі.</w:t>
      </w:r>
      <w:r w:rsidR="00C716FD" w:rsidRPr="00730E9E">
        <w:rPr>
          <w:rFonts w:ascii="Times New Roman" w:hAnsi="Times New Roman" w:cs="Times New Roman"/>
          <w:sz w:val="28"/>
          <w:szCs w:val="28"/>
        </w:rPr>
        <w:t xml:space="preserve"> </w:t>
      </w:r>
    </w:p>
    <w:p w:rsidR="005D77D5" w:rsidRPr="00730E9E" w:rsidRDefault="00FA18AD" w:rsidP="00FA18AD">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 На міжнародний рівень вийшла і іранська державна медіа-корпорація IRIB (Islamic Republic of Iran Broadcasting)</w:t>
      </w:r>
      <w:r w:rsidR="005D77D5" w:rsidRPr="00730E9E">
        <w:rPr>
          <w:rFonts w:ascii="Times New Roman" w:hAnsi="Times New Roman" w:cs="Times New Roman"/>
          <w:sz w:val="28"/>
          <w:szCs w:val="28"/>
        </w:rPr>
        <w:t>[38].</w:t>
      </w:r>
      <w:r w:rsidR="00C716FD" w:rsidRPr="00730E9E">
        <w:t xml:space="preserve"> </w:t>
      </w:r>
      <w:r w:rsidRPr="00730E9E">
        <w:rPr>
          <w:rFonts w:ascii="Times New Roman" w:hAnsi="Times New Roman" w:cs="Times New Roman"/>
          <w:sz w:val="28"/>
          <w:szCs w:val="28"/>
        </w:rPr>
        <w:t xml:space="preserve">Їй належить ціла низка мовних телекомпаній, у тому числі англомовна PressTV та іспаномовна HispanTV. Телекомпанія Sahar, що належить IRIB, випускає передачі англійською, французькою, арабською, азербайджанською, курдською та боснійською мовами, а також на урду. У структуру IRIB входять також </w:t>
      </w:r>
      <w:r w:rsidR="00C716FD" w:rsidRPr="00730E9E">
        <w:rPr>
          <w:rFonts w:ascii="Times New Roman" w:hAnsi="Times New Roman" w:cs="Times New Roman"/>
          <w:sz w:val="28"/>
          <w:szCs w:val="28"/>
        </w:rPr>
        <w:t xml:space="preserve">6 </w:t>
      </w:r>
      <w:r w:rsidRPr="00730E9E">
        <w:rPr>
          <w:rFonts w:ascii="Times New Roman" w:hAnsi="Times New Roman" w:cs="Times New Roman"/>
          <w:sz w:val="28"/>
          <w:szCs w:val="28"/>
        </w:rPr>
        <w:t>радіостанцій</w:t>
      </w:r>
      <w:r w:rsidR="005D77D5" w:rsidRPr="00730E9E">
        <w:rPr>
          <w:rFonts w:ascii="Times New Roman" w:hAnsi="Times New Roman" w:cs="Times New Roman"/>
          <w:sz w:val="28"/>
          <w:szCs w:val="28"/>
        </w:rPr>
        <w:t>, які ведуть мовлення 25 мовами.</w:t>
      </w:r>
    </w:p>
    <w:p w:rsidR="00FA18AD" w:rsidRPr="00730E9E" w:rsidRDefault="00FA18AD" w:rsidP="00FA18AD">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У своєму глобальному протистоянні з демократією новатори від авторитаризму обирають для застосування своїх пропагандистських зусиль ті країни та регіони, де демократичні норми та принципи</w:t>
      </w:r>
      <w:r w:rsidR="00C716FD" w:rsidRPr="00730E9E">
        <w:rPr>
          <w:rFonts w:ascii="Times New Roman" w:hAnsi="Times New Roman" w:cs="Times New Roman"/>
          <w:sz w:val="28"/>
          <w:szCs w:val="28"/>
        </w:rPr>
        <w:t xml:space="preserve"> не є сталими. Зазвичай це держави, що знаходяться у транзитивному періоді формування консолід</w:t>
      </w:r>
      <w:r w:rsidR="008C0B46" w:rsidRPr="00730E9E">
        <w:rPr>
          <w:rFonts w:ascii="Times New Roman" w:hAnsi="Times New Roman" w:cs="Times New Roman"/>
          <w:sz w:val="28"/>
          <w:szCs w:val="28"/>
        </w:rPr>
        <w:t>ованої д</w:t>
      </w:r>
      <w:r w:rsidR="00C716FD" w:rsidRPr="00730E9E">
        <w:rPr>
          <w:rFonts w:ascii="Times New Roman" w:hAnsi="Times New Roman" w:cs="Times New Roman"/>
          <w:sz w:val="28"/>
          <w:szCs w:val="28"/>
        </w:rPr>
        <w:t>емократії</w:t>
      </w:r>
      <w:r w:rsidRPr="00730E9E">
        <w:rPr>
          <w:rFonts w:ascii="Times New Roman" w:hAnsi="Times New Roman" w:cs="Times New Roman"/>
          <w:sz w:val="28"/>
          <w:szCs w:val="28"/>
        </w:rPr>
        <w:t>. Так, Росія дуже розширює свій ідеологічний вплив у країнах Східної Європи і на Балканах, де майбутнє демократії зараз перебуває під питанням. У 2015 році російський прокремлівський портал новин Sputnik почав випускати версію сербською мовою – і це в той час, коли кількість незалежних ЗМІ в Сербії стрімко скорочується.</w:t>
      </w:r>
      <w:r w:rsidR="00832A59" w:rsidRPr="00730E9E">
        <w:rPr>
          <w:rFonts w:ascii="Times New Roman" w:hAnsi="Times New Roman" w:cs="Times New Roman"/>
          <w:sz w:val="28"/>
          <w:szCs w:val="28"/>
        </w:rPr>
        <w:t xml:space="preserve"> Однак в 2021 році вона припинила своє мовлення у цій країні.</w:t>
      </w:r>
    </w:p>
    <w:p w:rsidR="005D77D5" w:rsidRPr="00730E9E" w:rsidRDefault="00FA18AD" w:rsidP="00FA18AD">
      <w:pPr>
        <w:tabs>
          <w:tab w:val="left" w:pos="142"/>
        </w:tabs>
        <w:spacing w:after="0" w:line="360" w:lineRule="auto"/>
        <w:ind w:firstLine="567"/>
        <w:jc w:val="both"/>
        <w:rPr>
          <w:color w:val="000000"/>
          <w:sz w:val="21"/>
          <w:szCs w:val="21"/>
          <w:shd w:val="clear" w:color="auto" w:fill="FFFFFF"/>
        </w:rPr>
      </w:pPr>
      <w:r w:rsidRPr="00730E9E">
        <w:rPr>
          <w:rFonts w:ascii="Times New Roman" w:hAnsi="Times New Roman" w:cs="Times New Roman"/>
          <w:sz w:val="28"/>
          <w:szCs w:val="28"/>
        </w:rPr>
        <w:t xml:space="preserve"> Китай, у свою чергу, збільшує свій вплив у Латинській Америці та Африці, поєднуючи масштабні інвестиції в тамтешню економіку з різноманітними ініціативами в галузі ЗМІ, культури та освіти. Дедалі більше популярних англомовних газет в африканських країнах публікують матеріали, безкоштовно або дешево надані китайським державним інформагентством «Сіньхуа». Про світові події місцева аудиторія дізнається із передач CCTV або </w:t>
      </w:r>
      <w:r w:rsidRPr="00730E9E">
        <w:rPr>
          <w:rFonts w:ascii="Times New Roman" w:hAnsi="Times New Roman" w:cs="Times New Roman"/>
          <w:sz w:val="28"/>
          <w:szCs w:val="28"/>
        </w:rPr>
        <w:lastRenderedPageBreak/>
        <w:t>CRI. Всі ці ЗМІ ведуть мовлення практично на весь регіон, систематично висвітлюючи новини та події з позицій Пекіна</w:t>
      </w:r>
      <w:r w:rsidR="005D77D5" w:rsidRPr="00730E9E">
        <w:rPr>
          <w:rFonts w:ascii="Times New Roman" w:hAnsi="Times New Roman" w:cs="Times New Roman"/>
          <w:sz w:val="28"/>
          <w:szCs w:val="28"/>
        </w:rPr>
        <w:t>[71]</w:t>
      </w:r>
      <w:r w:rsidRPr="00730E9E">
        <w:rPr>
          <w:rFonts w:ascii="Times New Roman" w:hAnsi="Times New Roman" w:cs="Times New Roman"/>
          <w:sz w:val="28"/>
          <w:szCs w:val="28"/>
        </w:rPr>
        <w:t xml:space="preserve">. </w:t>
      </w:r>
    </w:p>
    <w:p w:rsidR="00FA18AD" w:rsidRPr="00730E9E" w:rsidRDefault="00FA18AD" w:rsidP="00FA18AD">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У цей же час західні ЗМІ суттєво скорочують масштаби своєї діяльності в Африці. У Латинській Америці станом на 2013 рік налічувало</w:t>
      </w:r>
      <w:r w:rsidR="00832A59" w:rsidRPr="00730E9E">
        <w:rPr>
          <w:rFonts w:ascii="Times New Roman" w:hAnsi="Times New Roman" w:cs="Times New Roman"/>
          <w:sz w:val="28"/>
          <w:szCs w:val="28"/>
        </w:rPr>
        <w:t>ся 18 корпунктів «Сіньхуа» та п’</w:t>
      </w:r>
      <w:r w:rsidRPr="00730E9E">
        <w:rPr>
          <w:rFonts w:ascii="Times New Roman" w:hAnsi="Times New Roman" w:cs="Times New Roman"/>
          <w:sz w:val="28"/>
          <w:szCs w:val="28"/>
        </w:rPr>
        <w:t>ять – CCTV. КНР також активно займається культурною та освітньою діяльністю в регіоні. Сьогодні там діють 42 культурно-освітні центри, що входять до Глобальної мережі Інститутів Конфуція</w:t>
      </w:r>
      <w:r w:rsidR="005D77D5" w:rsidRPr="00730E9E">
        <w:rPr>
          <w:rFonts w:ascii="Times New Roman" w:hAnsi="Times New Roman" w:cs="Times New Roman"/>
          <w:sz w:val="28"/>
          <w:szCs w:val="28"/>
        </w:rPr>
        <w:t>[71]</w:t>
      </w:r>
      <w:r w:rsidRPr="00730E9E">
        <w:rPr>
          <w:rFonts w:ascii="Times New Roman" w:hAnsi="Times New Roman" w:cs="Times New Roman"/>
          <w:sz w:val="28"/>
          <w:szCs w:val="28"/>
        </w:rPr>
        <w:t>.</w:t>
      </w:r>
    </w:p>
    <w:p w:rsidR="00832A59" w:rsidRPr="00730E9E" w:rsidRDefault="00832A59" w:rsidP="00832A59">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Глобальний наступ авторитаризму на демократію не зводиться до маніпулювання новинами. Він також проявляється у спробах послабити демократичні та правозахисні механізми ключових міжнародних інституцій, таких як Організація американських держав, Рада Європи та ОБСЄ. Велику цікавість виявляють автократії і до органів, що регламентують життєдіяльність Інтернету.</w:t>
      </w:r>
    </w:p>
    <w:p w:rsidR="00832A59" w:rsidRPr="00730E9E" w:rsidRDefault="00832A59" w:rsidP="00832A59">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 Паралельно з цим авторитарні держави створюють нові структури, покликані відстоювати та просувати авторитарні засади на міжнародній арені. Вони створюють власні «клуби» такі як Шанхайська організація співробітництва (ШОС), Рада співробітництва арабських держав Перської затоки чи Євразійський економічний союз, – щоб з їхньою допомогою інституціоналізувати принципи необмеженого суверенітету та невтручання у їхні внутрішні справи. </w:t>
      </w:r>
    </w:p>
    <w:p w:rsidR="00832A59" w:rsidRPr="00730E9E" w:rsidRDefault="00832A59" w:rsidP="00832A59">
      <w:pPr>
        <w:tabs>
          <w:tab w:val="left" w:pos="142"/>
        </w:tabs>
        <w:spacing w:after="0"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Сьогодні, коли авторитаризм виходить, якщо так можна сказати, на світовий рівень, необхідні рішучі контрзаходи. Адже авторитарні режими вже не просто стримують процес світової демократизації, вони перейшли у контрнаступ та активно намагаються повернути собі демократичні завоювання кінця XX століття. Сьогодні, коли у Москви, Пекіна і Тегерана з’явилася можливість пропагувати свої авторитарні цінності та норми в інших країнах, ці режими становлять значно більшу небезпеку. Ще десять років тому ніхто й уявити не міг, що так буде.</w:t>
      </w:r>
    </w:p>
    <w:p w:rsidR="006D6FF5" w:rsidRPr="00730E9E" w:rsidRDefault="006D6FF5">
      <w:pPr>
        <w:rPr>
          <w:rFonts w:ascii="Times New Roman" w:hAnsi="Times New Roman" w:cs="Times New Roman"/>
          <w:b/>
          <w:sz w:val="28"/>
          <w:szCs w:val="28"/>
        </w:rPr>
      </w:pPr>
      <w:r w:rsidRPr="00730E9E">
        <w:rPr>
          <w:rFonts w:ascii="Times New Roman" w:hAnsi="Times New Roman" w:cs="Times New Roman"/>
          <w:b/>
          <w:sz w:val="28"/>
          <w:szCs w:val="28"/>
        </w:rPr>
        <w:br w:type="page"/>
      </w:r>
    </w:p>
    <w:p w:rsidR="006E302D" w:rsidRPr="00730E9E" w:rsidRDefault="006E302D" w:rsidP="006E302D">
      <w:pPr>
        <w:pStyle w:val="a9"/>
        <w:tabs>
          <w:tab w:val="left" w:pos="142"/>
        </w:tabs>
        <w:spacing w:after="0" w:line="360" w:lineRule="auto"/>
        <w:ind w:left="0" w:firstLine="567"/>
        <w:jc w:val="center"/>
        <w:rPr>
          <w:rFonts w:ascii="Times New Roman" w:hAnsi="Times New Roman" w:cs="Times New Roman"/>
          <w:b/>
          <w:sz w:val="28"/>
          <w:szCs w:val="28"/>
        </w:rPr>
      </w:pPr>
      <w:r w:rsidRPr="00730E9E">
        <w:rPr>
          <w:rFonts w:ascii="Times New Roman" w:hAnsi="Times New Roman" w:cs="Times New Roman"/>
          <w:b/>
          <w:sz w:val="28"/>
          <w:szCs w:val="28"/>
        </w:rPr>
        <w:lastRenderedPageBreak/>
        <w:t>ВИСНОВКИ</w:t>
      </w:r>
    </w:p>
    <w:p w:rsidR="006E302D" w:rsidRPr="00730E9E" w:rsidRDefault="006E302D" w:rsidP="006E302D">
      <w:pPr>
        <w:pStyle w:val="a9"/>
        <w:tabs>
          <w:tab w:val="left" w:pos="142"/>
        </w:tabs>
        <w:spacing w:after="0" w:line="360" w:lineRule="auto"/>
        <w:ind w:left="0" w:firstLine="567"/>
        <w:jc w:val="center"/>
        <w:rPr>
          <w:rFonts w:ascii="Times New Roman" w:hAnsi="Times New Roman" w:cs="Times New Roman"/>
          <w:sz w:val="28"/>
          <w:szCs w:val="28"/>
        </w:rPr>
      </w:pP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Підводячи підсумки проведеному дослідженню і формулюючи та узагальнюючи положення щодо роботи в цілому, маємо насамперед звернутися до висвітлення того, якою мірою у магістерській роботі було реалізовано мету та завдання, які ставились у вступі. Підсумовуючи висвітлення ступеня повноти і послідовності розв’язання основних завдань слід зазначити, що кожне із них знайшло своє вирішення у межах даної роботи.</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Таким чином, дослідивши сутність глобалізації та проаналізувавши основні концепції до розуміння цього феномену, дійшли висновку, що серед основних концепцій варто виокремити: </w:t>
      </w:r>
    </w:p>
    <w:p w:rsidR="006E302D" w:rsidRPr="00730E9E" w:rsidRDefault="006E302D" w:rsidP="006E302D">
      <w:pPr>
        <w:pStyle w:val="a3"/>
        <w:numPr>
          <w:ilvl w:val="0"/>
          <w:numId w:val="11"/>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Економічну концепцію. В межах якої глобалізація розглядається як процес що зумовлений ринковими а не політичними чинниками і передбачає перетворення національних економік та ринків у світовий економічний простір, який базується на технічних можливостях сучасних інформаційно-комп’ютерних технологіях</w:t>
      </w:r>
    </w:p>
    <w:p w:rsidR="006E302D" w:rsidRPr="00730E9E" w:rsidRDefault="006E302D" w:rsidP="006E302D">
      <w:pPr>
        <w:pStyle w:val="a3"/>
        <w:numPr>
          <w:ilvl w:val="0"/>
          <w:numId w:val="11"/>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Соціальна концепція, трактує глобалізацію як інтенсифікацію всесвітніх соціальних течій, внаслідок чого віддалені регіони виявляються пов’язаними один з одним в тому сенсі, що місцеві події відображають події, що відбуваються за багато миль від них, і навпаки. Тобто глобалізація це процес створення світової спільноти Вона виступає засобом і процесом посилення єдності світу, що є конструктивним основоположним принципом формування глобального суспільства в перспективі.</w:t>
      </w:r>
    </w:p>
    <w:p w:rsidR="006E302D" w:rsidRPr="00730E9E" w:rsidRDefault="006E302D" w:rsidP="006E302D">
      <w:pPr>
        <w:pStyle w:val="a3"/>
        <w:numPr>
          <w:ilvl w:val="0"/>
          <w:numId w:val="11"/>
        </w:numPr>
        <w:tabs>
          <w:tab w:val="left" w:pos="142"/>
        </w:tabs>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Комплексний підхід, розглядає глобалізацію як поступову інтеграцію елементів світової економіки і світової спільноти в єдине ціле під впливом нових технологій, нових економічних відносин, а також відповідних національних і міжнародних політик, розроблюваних і реалізованих різними акторами, включаючи національні уряди, міжнародні організації, ділові кола та інститути громадянського суспільства. </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Узагальнивши, різні підходи то трактування сутності глобалізації, дійшли висновку, що глобалізація є єдиною загальносвітовою системою взаємодії державних та не державних акторів, що виникла в результаті розвитку національних економік і  базується на безперешкодному переміщенні капіталу, інформаційній відкритості світу, швидкому технологічному відновленні, зниженні тарифних бар’єрів, лібералізації руху товарів та капіталів, комунікаційному зближенні, планетарній науковій революції, міжнаціональних соціальних рухах, нових видах транспорту, реалізації телекомунікаційних технологій, міжнародній освіті.</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Дослідивши ґенезу глобалізації та її впливу на розвиток міжнародних відносин дійшли висновку, що сьогодні можна говорити про наступні етапи глобалізації:</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Перший етап: XV – XVIII століття, пов’язаний з епохою великих географічних відкриттів. Його можна назвати «географічна глобалізація» своєрідна стадія передголобалізаційного процесу. Її результатом стало створення світових колоніальних імперій. Вони формувалися здебільшого насильницьким шляхом.</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Другий етап: ХІХ ст. до 1914 року – перша  хвиля глобалізації. Пов’язана з завершенням пром</w:t>
      </w:r>
      <w:r w:rsidR="00B9299D">
        <w:rPr>
          <w:rFonts w:ascii="Times New Roman" w:hAnsi="Times New Roman" w:cs="Times New Roman"/>
          <w:sz w:val="28"/>
          <w:szCs w:val="28"/>
        </w:rPr>
        <w:t>ислової революції розвитком сві</w:t>
      </w:r>
      <w:r w:rsidRPr="00730E9E">
        <w:rPr>
          <w:rFonts w:ascii="Times New Roman" w:hAnsi="Times New Roman" w:cs="Times New Roman"/>
          <w:sz w:val="28"/>
          <w:szCs w:val="28"/>
        </w:rPr>
        <w:t>тової торгівлі завдяки покращенню технологій перевезення товарів. Світ став ближчим завдяки новим засобам зв’язку, а товарообіг отримав міжконтинентальний характер. Формується міжнародний ринок товарів, послуг та інвестицій.</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Третій етап – міжвоєнний період. Характеризується згортанням глобалізації. У роки між двома світовими війнами фінансові ринки, все ще об’єднані в єдину глобальну мережу, що спричинило міжнародну економічну кризу. Велика депресія в США поклала край економічному буму в Південній Америці і вплинула на банки по всьому світу. Водночас відбувається інституціоналізація міжнародної системи, створено глобальну міжнародну організацію – Лігу націй. Провідними акторами в міжнародних відносинах залишаються держави.</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 xml:space="preserve">Четвертий етап: 1945 рік – 1991. На цьому етапі сформована сучасна система міжнародних відносин та міжнародного права. Створено глобальні міжнародні організації на зразок ООН, МВФ, СОТ та інші. Світова система відзначається біполярною будовою та протистоянням двох блоків держав: ліберально-демократичного на чолі з США (західні демократії) якому протистояв блок соціалістичних держав з центром СРСР. Протистояння виражалося у функціонуванні двох військово-політичних блоків НАТО та Варшавського договору. Саме протистояння цих блоків і визначало глобальний розвиток міжнародних процесів. У цей період додатковим актором міжнародних відносин стають транснаціональні корпорації. </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П’ятий етап: з 1991 по до кінця першого десятиліття ХХІ ст. Цей етап характеризується високим рівнем глобалізаційних процесів тісною політичною взаємодією між усіма політичними акторами, які діють на міжнародній арені. Крім державних акторів повноцінними  суб’єктами міжнародних відносин стають не лише транснаціональні корпорації, алей інші не урядові актори. Дана стадії глобалізація пов’язувалася з процесом демократичного транзиту у державах соціалістичного табору. Утвердженням демократичних принципів у системі міжнародних відносин, що ще більше посилювало загальносвітові інтеграційні процеси.</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Шостий етап: умовним початком є друге десятиліття ХХІ ст. по сьогоднішній день. Даний етап характеризується зростаючою роллю трансрегіоналізму та регіоналізму у міжнародних відносинах. А також на цьому етапі відбувається глобальний відкат від демократії, як наслідок загострення міжнародних відносин, криза міжнародних інституцій та системи права. Зростаюча роль авторитарних режимів та посилення тенденцій до використання гібридних методів протистояння між авторитарними державами та демократіями, доказом чого є агресивна політика Російської федерації та розв’язана нею гібридна війна проти України. Усе це стає доказом, що крім уже відомих викликів глобалізації таких як: демографічна, екологічна кризи, проблема бідності та перерозподілу ресурсів на світовому ринку, тероризму, </w:t>
      </w:r>
      <w:r w:rsidRPr="00730E9E">
        <w:rPr>
          <w:rFonts w:ascii="Times New Roman" w:hAnsi="Times New Roman" w:cs="Times New Roman"/>
          <w:sz w:val="28"/>
          <w:szCs w:val="28"/>
        </w:rPr>
        <w:lastRenderedPageBreak/>
        <w:t>виникла ще й криза загальної системи міжнародних відносин та права. Криза зумовлена нездатністю сучасної міжнародної системи забезпечити головні принципи міжнародного права. Глобальні інститути, такі як ООН нездатні забезпечити своїх статутних функцій в умовах коли більшість впливових демократій залежать від енергоресурсів автократичних країн, які при цьому є членом Радбезу ООН і одночасно ведуть повномасштабні війни.</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Дослідивши процеси взаємозалежності глобалізації та національного суверенітету в сучасних міжнародних відносинах дійшли до висновку, що на не визначений період залишиться проблема зіткнень і поєднань національних регіональних та  глобальних інтересів у міжнародних відносинах. Лише певне інституційне вирішення цієї колосальної проблеми, врешті-решт, і встановить більш-менш стабільний новий світовий порядок. Для цього, природно, необхідний час, протягом якого повинен відбутися глибокий переворот в світогляді еліт і народів, в результаті яких національні проблеми почнуть спочатку розглядатися обов’язково через призму загальних, а потім вже і в контексті загальних (регіональних і світових).</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Швидкий розвиток продуктивних сил і науки, загострення глобальних проблем і багато іншого все сильніше ставлять питання про формування нової свідомості і етики. </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Юридичною підставою для державного суверенітет є принцип міжнародного права - принцип поваги суверенітету, і принцип рівності держав. Ці важливі принципи закріплені в Статуті ООН і ряді інших міжнародних актів. Принцип поваги полягає в тому, що будь-яка держава має поважати суверенітет іншої держави, а принцип рівності каже, про те, що всі держави володіють рівними суверенітетами. </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В кінці XX ст. – XXI  ст. відбувається зростаючий вплив процесу глобалізації на роль і значення суверенітету в міжнародних відносинах. Вплив процесу глобалізації проявляється в наступних рисах: відбувається розмивання суверенітету і створення наднаціональних органів, які частково забирають, делегують повноваження, суверенні права, які належать до відання окремих </w:t>
      </w:r>
      <w:r w:rsidRPr="00730E9E">
        <w:rPr>
          <w:rFonts w:ascii="Times New Roman" w:hAnsi="Times New Roman" w:cs="Times New Roman"/>
          <w:sz w:val="28"/>
          <w:szCs w:val="28"/>
        </w:rPr>
        <w:lastRenderedPageBreak/>
        <w:t>держав; визнання глобальних проблем, які об’єктивно не може вирішити жодна держава в світі самостійно. Їх вирішення потрібує спільної участі, об’єднання зусиль усіх держав; глобалізації призводить до переосмислення суверенітету, і більш докладного визначення, що є юрисдикцією держави, а що є вже юрисдикцією світової спільноти; створюються умови для зменшення суверенітету; більшість держав добровільно йдуть на обмеження свого суверенітету; домінування міжнародного права над національним правом.</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Дослідивши глобалізацію та трансрегіоналізацію як особливість сучасних міжнародних відносин, можна встановити, що трансрегіоналізація стала об’єктивною реальністю світової політики. Держави та регіональні об’єднання використовують трансрегіональні формати взаємодії для реалізації власних та колективних інтересів. Трансрегіональний рівень формує власну систему взаємозв’язків, пов’язуючи функціональні інтереси найширшого кола включених акторів з географічними характеристиками регіонів. Це дозволяє зробити висновок, що інструмент створення трансрегіональних об’єднань був використаний провідними державами для посилення конкурентоспроможності та впливу у світовій політиці. Проте, сам феномен, зумовлений сприянням глобалізації-інтеграції-демократизації, є односпрямованим з глобалізацією і не веде до її «розколу». У цьому феномені можна побачити лише адаптивний варіант глобалізації, керованої в різних трансрегіональних просторах, сформованих функціонально. У самій конкуренції трансрегіональних проектів немає політичної гостроти та несумісності, свідчення чого – формування «перехресного трансрегіоналізму», а також його коопераційних форм.</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Останнім часом з’являється багато робіт про ймовірне становлення «нової біполярності», яка спиратиметься на протистояння Китаю і США. У такій дискусії трансрегіоналізм можна трактувати як прояв наростаючої конкуренції між двома полюсами, свідчення нового блокового протистояння.  Таким чином, трансрегіоналізація призводить до формування великих функціональних об’єднань різного ступеня конвергенції соціально-економічні моделі розвитку та співробітництва, здатних перетворитися на центри світової політики, які </w:t>
      </w:r>
      <w:r w:rsidRPr="00730E9E">
        <w:rPr>
          <w:rFonts w:ascii="Times New Roman" w:hAnsi="Times New Roman" w:cs="Times New Roman"/>
          <w:sz w:val="28"/>
          <w:szCs w:val="28"/>
        </w:rPr>
        <w:lastRenderedPageBreak/>
        <w:t xml:space="preserve">виступають як відносно інтегровані елементи багаторівневої мережі глобального управління і приймають по відношенню один до одного як коопераційний, так і конкуруючий характер. </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Дослідивши посилення авторитарних тенденцій в умовах глобалізації як виклик сучасній системі міжнародних відносин дійшли висновку, що глобалізація не сприяє успішності демократичного транзиту у авторита</w:t>
      </w:r>
      <w:r w:rsidR="00B9299D">
        <w:rPr>
          <w:rFonts w:ascii="Times New Roman" w:hAnsi="Times New Roman" w:cs="Times New Roman"/>
          <w:sz w:val="28"/>
          <w:szCs w:val="28"/>
        </w:rPr>
        <w:t>р</w:t>
      </w:r>
      <w:r w:rsidRPr="00730E9E">
        <w:rPr>
          <w:rFonts w:ascii="Times New Roman" w:hAnsi="Times New Roman" w:cs="Times New Roman"/>
          <w:sz w:val="28"/>
          <w:szCs w:val="28"/>
        </w:rPr>
        <w:t>них режимах, а може навіть стати причиною їх посилення та спровокувати масштабний відкат від демократії на рівні світової системи міжнародних відносин. Провідні авторитарні режими сьогодні мають можливість діяти за дуже сприятливих умов. Звичайно, ці країни теж мають свої політичні та економічні слабкості. Наприклад, вони дуже схильні до корупції. Але при цьому в жодному разі не можна недооцінювати їх небезпеку. Якщо ми хочемо зберегти демократичні завоювання останніх десятиліть, демократичним країнам потрібно дати рішучу відсіч впливу авторитаризму, що поширюється.</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 Насамперед демократичним країнам потрібно набагато рішучіше діяти щодо ідеологічної боротьби. Авторитарні режими приділяють велику увагу боротьбі за уми та серця в інших країнах; демократичні країни мають робити те саме. Для цього потрібно активно та творчо працювати у сфері інновації, публічної дипломатії, шукати нові підходи з використанням соціальних мереж.</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Зрештою, країнам із усталеною демократією потрібно активніше виявляти солідарність із країнами, де відбувається демократичний транзит таких, як Грузія, Молдова та зокрема Україна, яка сьогодні </w:t>
      </w:r>
      <w:r w:rsidR="00B9299D" w:rsidRPr="00730E9E">
        <w:rPr>
          <w:rFonts w:ascii="Times New Roman" w:hAnsi="Times New Roman" w:cs="Times New Roman"/>
          <w:sz w:val="28"/>
          <w:szCs w:val="28"/>
        </w:rPr>
        <w:t>бореться</w:t>
      </w:r>
      <w:r w:rsidRPr="00730E9E">
        <w:rPr>
          <w:rFonts w:ascii="Times New Roman" w:hAnsi="Times New Roman" w:cs="Times New Roman"/>
          <w:sz w:val="28"/>
          <w:szCs w:val="28"/>
        </w:rPr>
        <w:t xml:space="preserve"> з потужною авторитарною Росією. Ця війна, є очевидним свідченням глобальної кризи міжнародних відносин і системного протистояння між демократією та атократією. У цьому сенсі цю війну варто розглядати як регіональний конфлікт у ході глобального протистояння двох світ-систем – демократії та авторитаризму. Враховуючи зростаючі амбіції авторитарних режимів, ставки в цій грі настільки високі, що демократичні країни просто не можуть дозволити собі залишатися пасивними в цій ситуації.</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Повномасштабне вторгнення Російської фе</w:t>
      </w:r>
      <w:r w:rsidR="008A66C5">
        <w:rPr>
          <w:rFonts w:ascii="Times New Roman" w:hAnsi="Times New Roman" w:cs="Times New Roman"/>
          <w:sz w:val="28"/>
          <w:szCs w:val="28"/>
        </w:rPr>
        <w:t>дерації в Україну 24 лютого 2022</w:t>
      </w:r>
      <w:r w:rsidRPr="00730E9E">
        <w:rPr>
          <w:rFonts w:ascii="Times New Roman" w:hAnsi="Times New Roman" w:cs="Times New Roman"/>
          <w:sz w:val="28"/>
          <w:szCs w:val="28"/>
        </w:rPr>
        <w:t xml:space="preserve"> року лише підтвердило глибоку кризу міжнародної системи права і міжнародних відносин в цілому. Водночас криза стала яскравим свідченням помилковості прихильників теорії демократичного транзиту у їхньому твердженні, що процеси глобалізації сприяють демократизації світової системи міждержавних відносин та сприяють демократичним переходам у авторитарних режимах.</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Отож, можна стверджувати, що процеси глобалізації призвели до кризи міжнародної системи та повернення її до формування протистояння двох полюсів авторитарного та демократичного. Важко визначити, яка країна в майбутньому буде центром демократичної системи. Проте очевидно, що центром автократичного світу стане Китай. У цій моделі місце російська федерація стане державою </w:t>
      </w:r>
      <w:r w:rsidR="00B9299D" w:rsidRPr="00730E9E">
        <w:rPr>
          <w:rFonts w:ascii="Times New Roman" w:hAnsi="Times New Roman" w:cs="Times New Roman"/>
          <w:sz w:val="28"/>
          <w:szCs w:val="28"/>
        </w:rPr>
        <w:t>п</w:t>
      </w:r>
      <w:r w:rsidR="00B9299D">
        <w:rPr>
          <w:rFonts w:ascii="Times New Roman" w:hAnsi="Times New Roman" w:cs="Times New Roman"/>
          <w:sz w:val="28"/>
          <w:szCs w:val="28"/>
        </w:rPr>
        <w:t>е</w:t>
      </w:r>
      <w:r w:rsidR="00B9299D" w:rsidRPr="00730E9E">
        <w:rPr>
          <w:rFonts w:ascii="Times New Roman" w:hAnsi="Times New Roman" w:cs="Times New Roman"/>
          <w:sz w:val="28"/>
          <w:szCs w:val="28"/>
        </w:rPr>
        <w:t>риферії</w:t>
      </w:r>
      <w:r w:rsidRPr="00730E9E">
        <w:rPr>
          <w:rFonts w:ascii="Times New Roman" w:hAnsi="Times New Roman" w:cs="Times New Roman"/>
          <w:sz w:val="28"/>
          <w:szCs w:val="28"/>
        </w:rPr>
        <w:t xml:space="preserve"> антидемократичного світу на чолі з Китаєм. </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r w:rsidRPr="00730E9E">
        <w:rPr>
          <w:rFonts w:ascii="Times New Roman" w:hAnsi="Times New Roman" w:cs="Times New Roman"/>
          <w:sz w:val="28"/>
          <w:szCs w:val="28"/>
        </w:rPr>
        <w:t>Результат війни буде впливати на зміну системи міжнародних</w:t>
      </w:r>
      <w:r w:rsidR="00ED690E">
        <w:rPr>
          <w:rFonts w:ascii="Times New Roman" w:hAnsi="Times New Roman" w:cs="Times New Roman"/>
          <w:sz w:val="28"/>
          <w:szCs w:val="28"/>
        </w:rPr>
        <w:t xml:space="preserve"> відносин</w:t>
      </w:r>
      <w:r w:rsidRPr="00730E9E">
        <w:rPr>
          <w:rFonts w:ascii="Times New Roman" w:hAnsi="Times New Roman" w:cs="Times New Roman"/>
          <w:sz w:val="28"/>
          <w:szCs w:val="28"/>
        </w:rPr>
        <w:t>, міжнародного права. В інтересах демократичних країн у Російсько-українській війні, досягнути відновлення суверенітету та територіальної цілісності, як відновлення існуючих принципів міжнародного права та забезпечення доцільності існування міжнародних інституцій таких як ООН, ОБСЄ, а отже і відновлення безпеки в регіоні і у світі. Адже поразка Росії у війні, буде свідченням поразки авторитаризму у східній Європі.</w:t>
      </w:r>
    </w:p>
    <w:p w:rsidR="006E302D" w:rsidRPr="00730E9E" w:rsidRDefault="006E302D" w:rsidP="006E302D">
      <w:pPr>
        <w:pStyle w:val="a3"/>
        <w:tabs>
          <w:tab w:val="left" w:pos="142"/>
        </w:tabs>
        <w:spacing w:line="360" w:lineRule="auto"/>
        <w:ind w:firstLine="567"/>
        <w:jc w:val="both"/>
        <w:rPr>
          <w:rFonts w:ascii="Times New Roman" w:hAnsi="Times New Roman" w:cs="Times New Roman"/>
          <w:sz w:val="28"/>
          <w:szCs w:val="28"/>
        </w:rPr>
      </w:pPr>
    </w:p>
    <w:p w:rsidR="006E302D" w:rsidRPr="00730E9E" w:rsidRDefault="006E302D" w:rsidP="006E302D">
      <w:pPr>
        <w:ind w:firstLine="567"/>
      </w:pPr>
    </w:p>
    <w:p w:rsidR="00A83594" w:rsidRPr="00730E9E" w:rsidRDefault="00A83594" w:rsidP="00D818A2">
      <w:pPr>
        <w:pStyle w:val="a3"/>
        <w:tabs>
          <w:tab w:val="left" w:pos="142"/>
        </w:tabs>
        <w:spacing w:line="360" w:lineRule="auto"/>
        <w:ind w:firstLine="567"/>
        <w:jc w:val="both"/>
        <w:rPr>
          <w:rFonts w:ascii="Times New Roman" w:hAnsi="Times New Roman" w:cs="Times New Roman"/>
          <w:sz w:val="28"/>
          <w:szCs w:val="28"/>
        </w:rPr>
      </w:pPr>
    </w:p>
    <w:p w:rsidR="00A83594" w:rsidRPr="00730E9E" w:rsidRDefault="00A83594" w:rsidP="00D818A2">
      <w:pPr>
        <w:pStyle w:val="a3"/>
        <w:tabs>
          <w:tab w:val="left" w:pos="142"/>
        </w:tabs>
        <w:spacing w:line="360" w:lineRule="auto"/>
        <w:ind w:firstLine="567"/>
        <w:jc w:val="both"/>
        <w:rPr>
          <w:rFonts w:ascii="Times New Roman" w:hAnsi="Times New Roman" w:cs="Times New Roman"/>
          <w:sz w:val="28"/>
          <w:szCs w:val="28"/>
        </w:rPr>
      </w:pPr>
    </w:p>
    <w:p w:rsidR="00B2506C" w:rsidRPr="00730E9E" w:rsidRDefault="00B2506C" w:rsidP="00D818A2">
      <w:pPr>
        <w:tabs>
          <w:tab w:val="left" w:pos="142"/>
        </w:tabs>
        <w:ind w:firstLine="567"/>
        <w:rPr>
          <w:rFonts w:ascii="Times New Roman" w:hAnsi="Times New Roman" w:cs="Times New Roman"/>
          <w:sz w:val="28"/>
          <w:szCs w:val="28"/>
        </w:rPr>
      </w:pPr>
      <w:r w:rsidRPr="00730E9E">
        <w:rPr>
          <w:rFonts w:ascii="Times New Roman" w:hAnsi="Times New Roman" w:cs="Times New Roman"/>
          <w:sz w:val="28"/>
          <w:szCs w:val="28"/>
        </w:rPr>
        <w:br w:type="page"/>
      </w:r>
    </w:p>
    <w:p w:rsidR="00B2506C" w:rsidRPr="00730E9E" w:rsidRDefault="00B2506C" w:rsidP="00D818A2">
      <w:pPr>
        <w:tabs>
          <w:tab w:val="left" w:pos="142"/>
        </w:tabs>
        <w:spacing w:after="0" w:line="360" w:lineRule="auto"/>
        <w:ind w:firstLine="567"/>
        <w:jc w:val="center"/>
        <w:rPr>
          <w:rFonts w:ascii="Times New Roman" w:hAnsi="Times New Roman" w:cs="Times New Roman"/>
          <w:b/>
          <w:sz w:val="28"/>
          <w:szCs w:val="28"/>
        </w:rPr>
      </w:pPr>
    </w:p>
    <w:p w:rsidR="00B2506C" w:rsidRPr="00730E9E" w:rsidRDefault="00B2506C" w:rsidP="00D818A2">
      <w:pPr>
        <w:tabs>
          <w:tab w:val="left" w:pos="142"/>
        </w:tabs>
        <w:spacing w:after="0" w:line="360" w:lineRule="auto"/>
        <w:ind w:firstLine="567"/>
        <w:jc w:val="center"/>
        <w:rPr>
          <w:rFonts w:ascii="Times New Roman" w:hAnsi="Times New Roman" w:cs="Times New Roman"/>
          <w:b/>
          <w:sz w:val="28"/>
          <w:szCs w:val="28"/>
        </w:rPr>
      </w:pPr>
      <w:r w:rsidRPr="00730E9E">
        <w:rPr>
          <w:rFonts w:ascii="Times New Roman" w:hAnsi="Times New Roman" w:cs="Times New Roman"/>
          <w:b/>
          <w:sz w:val="28"/>
          <w:szCs w:val="28"/>
        </w:rPr>
        <w:t>СПИСОК ВИКОРИСТАНОЇ ЛІТЕРАТУРИ</w:t>
      </w:r>
    </w:p>
    <w:p w:rsidR="005D77D5" w:rsidRPr="00730E9E" w:rsidRDefault="005D77D5" w:rsidP="005D77D5">
      <w:pPr>
        <w:pStyle w:val="a3"/>
        <w:spacing w:line="360" w:lineRule="auto"/>
        <w:ind w:firstLine="567"/>
        <w:jc w:val="both"/>
        <w:rPr>
          <w:rFonts w:ascii="Times New Roman" w:hAnsi="Times New Roman" w:cs="Times New Roman"/>
          <w:sz w:val="28"/>
          <w:szCs w:val="28"/>
        </w:rPr>
      </w:pP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Albert М. Bringing Sociology to International Relations: World Politics as Differentiation Theory [Електронний ресурс] / М. Albert, В. Buzan, М. Zurn – Режим доступу до ресурсу: </w:t>
      </w:r>
      <w:hyperlink r:id="rId9" w:history="1">
        <w:r w:rsidRPr="00730E9E">
          <w:rPr>
            <w:rStyle w:val="a4"/>
            <w:rFonts w:ascii="Times New Roman" w:hAnsi="Times New Roman" w:cs="Times New Roman"/>
            <w:sz w:val="28"/>
            <w:szCs w:val="28"/>
            <w:shd w:val="clear" w:color="auto" w:fill="FFFFFF"/>
          </w:rPr>
          <w:t>http://assets.cambridge.org/97811070/39001/excerpt/9781107039001_excerpt.pdf</w:t>
        </w:r>
      </w:hyperlink>
      <w:r w:rsidRPr="00730E9E">
        <w:rPr>
          <w:rFonts w:ascii="Times New Roman" w:hAnsi="Times New Roman" w:cs="Times New Roman"/>
          <w:color w:val="000000"/>
          <w:sz w:val="28"/>
          <w:szCs w:val="28"/>
          <w:shd w:val="clear" w:color="auto" w:fill="FFFFFF"/>
        </w:rPr>
        <w:t>.</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Appadurai A. Disjuncture and Difference in the Global Cultural Economy / A. Appadurai // Theory, Culture &amp; Society. – 1990. – Vol. 7. – P. 295-310.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Baldwin R. ARE FREE TRADE AGREEMENTS CONTAGIOUS? [Електронний ресурс] / R. Baldwin, D. Jaimovich – Режим доступу до ресурсу: https://www.nber.org/system/files/working_papers/w16084/w16084.pdf.</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Bellaiche А. «La Russie pourrait utiliser le gaz pour accentuer les divisions en Europe», estime Thierry Bros, professeur à Sciences Po [Електронний ресурс] / А.-S. Bellaiche – Режим доступу до ресурсу: </w:t>
      </w:r>
      <w:hyperlink r:id="rId10" w:history="1">
        <w:r w:rsidRPr="00730E9E">
          <w:rPr>
            <w:rStyle w:val="a4"/>
            <w:rFonts w:ascii="Times New Roman" w:hAnsi="Times New Roman" w:cs="Times New Roman"/>
            <w:sz w:val="28"/>
            <w:szCs w:val="28"/>
          </w:rPr>
          <w:t>https://www.usinenouvelle.com/article/la-russie-pourrait-utiliser-le-gaz-pour-accentuer-les-divisions-en-europe-estime-thierry-bros-professeur-a-sciences-po.N1777767</w:t>
        </w:r>
      </w:hyperlink>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Börzel T., Risse T. (eds). 2016. The Oxford Handbook of Comparative Regionalism. Oxford:Oxford University Press. 677 p. DOI: 10.1093/oxfordhb/9780199682300.001.0001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Brown К. The Indo-Pacific, the Quad and the reality of Chinese power [Електронний ресурс] / К. Brown – Режим доступу до ресурсу: </w:t>
      </w:r>
      <w:hyperlink r:id="rId11" w:history="1">
        <w:r w:rsidRPr="00730E9E">
          <w:rPr>
            <w:rStyle w:val="a4"/>
            <w:rFonts w:ascii="Times New Roman" w:hAnsi="Times New Roman" w:cs="Times New Roman"/>
            <w:sz w:val="28"/>
            <w:szCs w:val="28"/>
            <w:shd w:val="clear" w:color="auto" w:fill="FFFFFF"/>
          </w:rPr>
          <w:t>https://www.eastasiaforum.org/2021/09/23/the-indo-pacific-the-quad-and-the-reality-of-chinese-power/</w:t>
        </w:r>
      </w:hyperlink>
      <w:r w:rsidRPr="00730E9E">
        <w:rPr>
          <w:rFonts w:ascii="Times New Roman" w:hAnsi="Times New Roman" w:cs="Times New Roman"/>
          <w:color w:val="000000"/>
          <w:sz w:val="28"/>
          <w:szCs w:val="28"/>
          <w:shd w:val="clear" w:color="auto" w:fill="FFFFFF"/>
        </w:rPr>
        <w:t>.</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iCs/>
          <w:sz w:val="28"/>
          <w:szCs w:val="28"/>
        </w:rPr>
        <w:t>Brown Ch., Ainley K.</w:t>
      </w:r>
      <w:r w:rsidRPr="00730E9E">
        <w:rPr>
          <w:rFonts w:ascii="Times New Roman" w:hAnsi="Times New Roman" w:cs="Times New Roman"/>
          <w:sz w:val="28"/>
          <w:szCs w:val="28"/>
        </w:rPr>
        <w:t> Understanding International Relations. Houndmills e. a.: Palgrave Macmillan, 2005. P. 47—48.</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CCTV America [Електронний ресурс] – Режим доступу до ресурсу: </w:t>
      </w:r>
      <w:hyperlink r:id="rId12" w:history="1">
        <w:r w:rsidRPr="00730E9E">
          <w:rPr>
            <w:rStyle w:val="a4"/>
            <w:rFonts w:ascii="Times New Roman" w:hAnsi="Times New Roman" w:cs="Times New Roman"/>
            <w:sz w:val="28"/>
            <w:szCs w:val="28"/>
            <w:shd w:val="clear" w:color="auto" w:fill="FFFFFF"/>
          </w:rPr>
          <w:t>http://cctv.cntv.cn/lm/cctvamerica/index.shtml</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lastRenderedPageBreak/>
        <w:t xml:space="preserve">EU risks prolonging dependence on fossil gas rather than decisively moving towards alternatives [Електронний ресурс] // HEINRICH-BÖLL-STIFTUNG – Режим доступу до ресурсу: </w:t>
      </w:r>
      <w:hyperlink r:id="rId13" w:history="1">
        <w:r w:rsidRPr="00730E9E">
          <w:rPr>
            <w:rStyle w:val="a4"/>
            <w:rFonts w:ascii="Times New Roman" w:hAnsi="Times New Roman" w:cs="Times New Roman"/>
            <w:sz w:val="28"/>
            <w:szCs w:val="28"/>
            <w:shd w:val="clear" w:color="auto" w:fill="FFFFFF"/>
          </w:rPr>
          <w:t>https://eu.boell.org/en/press-release-future-role-of-gas</w:t>
        </w:r>
      </w:hyperlink>
      <w:r w:rsidRPr="00730E9E">
        <w:rPr>
          <w:rFonts w:ascii="Times New Roman" w:hAnsi="Times New Roman" w:cs="Times New Roman"/>
          <w:color w:val="000000"/>
          <w:sz w:val="28"/>
          <w:szCs w:val="28"/>
          <w:shd w:val="clear" w:color="auto" w:fill="FFFFFF"/>
        </w:rPr>
        <w:t>.</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iCs/>
          <w:sz w:val="28"/>
          <w:szCs w:val="28"/>
        </w:rPr>
        <w:t>Fowler M., Bunck J.</w:t>
      </w:r>
      <w:r w:rsidRPr="00730E9E">
        <w:rPr>
          <w:rFonts w:ascii="Times New Roman" w:hAnsi="Times New Roman" w:cs="Times New Roman"/>
          <w:sz w:val="28"/>
          <w:szCs w:val="28"/>
        </w:rPr>
        <w:t> Law, Power, and the Sovereign State. The Pennsylvania Stat</w:t>
      </w:r>
      <w:bookmarkStart w:id="1" w:name="_edn11"/>
      <w:r w:rsidRPr="00730E9E">
        <w:rPr>
          <w:rFonts w:ascii="Times New Roman" w:hAnsi="Times New Roman" w:cs="Times New Roman"/>
          <w:sz w:val="28"/>
          <w:szCs w:val="28"/>
        </w:rPr>
        <w:t>e Univ. Press, 1996. P. 63—82</w:t>
      </w:r>
    </w:p>
    <w:bookmarkEnd w:id="1"/>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Freedom in the World 2021 Democracy under Siege [Електронний ресурс] – Режим доступу до ресурсу: </w:t>
      </w:r>
      <w:hyperlink r:id="rId14" w:history="1">
        <w:r w:rsidRPr="00730E9E">
          <w:rPr>
            <w:rStyle w:val="a4"/>
            <w:rFonts w:ascii="Times New Roman" w:hAnsi="Times New Roman" w:cs="Times New Roman"/>
            <w:sz w:val="28"/>
            <w:szCs w:val="28"/>
            <w:shd w:val="clear" w:color="auto" w:fill="FFFFFF"/>
          </w:rPr>
          <w:t>https://freedomhouse.org/report/freedom-world/2021/democracy-under-siege</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French H. Coping with Ecological Globalization / H. French // State of the World 2000 : A Worldwatch Institute Report on Progress Toward a Sustainable Society / Ed. by L. Starke. – New York, N.Y.; London : W.W. Norton &amp; Company, 2000. – P. 184-211.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Gunter B.G. The social dimension of globalization: a review of the literature / B.G. Gunter, R. van der Hoeven // International Labour Review. – 2004. – Vol. 143, No. 1-2. – P. 7-43.</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iCs/>
          <w:sz w:val="28"/>
          <w:szCs w:val="28"/>
        </w:rPr>
        <w:t>Gvosdev N., Simes D.</w:t>
      </w:r>
      <w:r w:rsidRPr="00730E9E">
        <w:rPr>
          <w:rFonts w:ascii="Times New Roman" w:hAnsi="Times New Roman" w:cs="Times New Roman"/>
          <w:sz w:val="28"/>
          <w:szCs w:val="28"/>
        </w:rPr>
        <w:t> America Cannot Have It Both Ways with Russia // Financial Times. 2006. Apr. 6.</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Hamilton D. America’s Mega-Regional Trade Diplomacy: Comparing TPP and TTIP [Електронний ресурс] / D. Hamilton – Режим доступу до ресурсу: </w:t>
      </w:r>
      <w:hyperlink r:id="rId15" w:history="1">
        <w:r w:rsidRPr="00730E9E">
          <w:rPr>
            <w:rStyle w:val="a4"/>
            <w:rFonts w:ascii="Times New Roman" w:hAnsi="Times New Roman" w:cs="Times New Roman"/>
            <w:sz w:val="28"/>
            <w:szCs w:val="28"/>
            <w:shd w:val="clear" w:color="auto" w:fill="FFFFFF"/>
          </w:rPr>
          <w:t>https://www.researchgate.net/publication/263340699_America's_Mega-Regional_Trade_Diplomacy_Comparing_TPP_and_TTIP</w:t>
        </w:r>
      </w:hyperlink>
      <w:r w:rsidRPr="00730E9E">
        <w:rPr>
          <w:rFonts w:ascii="Times New Roman" w:hAnsi="Times New Roman" w:cs="Times New Roman"/>
          <w:color w:val="000000"/>
          <w:sz w:val="28"/>
          <w:szCs w:val="28"/>
          <w:shd w:val="clear" w:color="auto" w:fill="FFFFFF"/>
        </w:rPr>
        <w:t>.</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iCs/>
          <w:sz w:val="28"/>
          <w:szCs w:val="28"/>
        </w:rPr>
        <w:t>Hayek F. von</w:t>
      </w:r>
      <w:r w:rsidRPr="00730E9E">
        <w:rPr>
          <w:rFonts w:ascii="Times New Roman" w:hAnsi="Times New Roman" w:cs="Times New Roman"/>
          <w:sz w:val="28"/>
          <w:szCs w:val="28"/>
        </w:rPr>
        <w:t>. Law, Legislation and Liberty. Vol. 2. L.: Routledge and Kegan, 1982. P. 61</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iCs/>
          <w:sz w:val="28"/>
          <w:szCs w:val="28"/>
        </w:rPr>
        <w:t>Herz J.</w:t>
      </w:r>
      <w:r w:rsidRPr="00730E9E">
        <w:rPr>
          <w:rFonts w:ascii="Times New Roman" w:hAnsi="Times New Roman" w:cs="Times New Roman"/>
          <w:sz w:val="28"/>
          <w:szCs w:val="28"/>
        </w:rPr>
        <w:t xml:space="preserve"> The Rise and Demise of the Territorial State // World Politics. July 1957.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iCs/>
          <w:sz w:val="28"/>
          <w:szCs w:val="28"/>
        </w:rPr>
        <w:t>Hinsley F.H.</w:t>
      </w:r>
      <w:r w:rsidRPr="00730E9E">
        <w:rPr>
          <w:rFonts w:ascii="Times New Roman" w:hAnsi="Times New Roman" w:cs="Times New Roman"/>
          <w:sz w:val="28"/>
          <w:szCs w:val="28"/>
        </w:rPr>
        <w:t> Sovereignty. Cambridge, UK: Cambridge Univ. Press, 1986.</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Inozemtsev V. Two Faces of Globalization: Europeanization Vs Americanization [Електронний ресурс] / V. INOZEMTSEV – Режим доступу до </w:t>
      </w:r>
      <w:r w:rsidRPr="00730E9E">
        <w:rPr>
          <w:rFonts w:ascii="Times New Roman" w:hAnsi="Times New Roman" w:cs="Times New Roman"/>
          <w:color w:val="000000"/>
          <w:sz w:val="28"/>
          <w:szCs w:val="28"/>
          <w:shd w:val="clear" w:color="auto" w:fill="FFFFFF"/>
        </w:rPr>
        <w:lastRenderedPageBreak/>
        <w:t>ресурсу: https://eng.globalaffairs.ru/articles/two-faces-of-globalization-europeanization-vs-americanization/.</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Kennedy Р. Preparing for the Twenty-First Century [Електронний ресурс] / Р. Kennedy – Режим доступу до ресурсу: </w:t>
      </w:r>
      <w:hyperlink r:id="rId16" w:anchor="v=onepage&amp;q&amp;f=false" w:history="1">
        <w:r w:rsidRPr="00730E9E">
          <w:rPr>
            <w:rStyle w:val="a4"/>
            <w:rFonts w:ascii="Times New Roman" w:hAnsi="Times New Roman" w:cs="Times New Roman"/>
            <w:sz w:val="28"/>
            <w:szCs w:val="28"/>
          </w:rPr>
          <w:t>https://books.google.com.ua/books?id=doItXV8UN1oC&amp;printsec=frontcover&amp;hl=uk&amp;source=gbs_ge_summary_r&amp;cad=0#v=onepage&amp;q&amp;f=false</w:t>
        </w:r>
      </w:hyperlink>
      <w:r w:rsidRPr="00730E9E">
        <w:rPr>
          <w:rFonts w:ascii="Times New Roman" w:hAnsi="Times New Roman" w:cs="Times New Roman"/>
          <w:sz w:val="28"/>
          <w:szCs w:val="28"/>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Khorana S. The Transatlantic Trade and Investment Partnership (TTIP) Negotiations between the EU and the USA: Caught Between Myth and Reality [Електронний ресурс] / S. Khorana – Режим доступу до ресурсу: </w:t>
      </w:r>
      <w:hyperlink r:id="rId17" w:history="1">
        <w:r w:rsidRPr="00730E9E">
          <w:rPr>
            <w:rStyle w:val="a4"/>
            <w:rFonts w:ascii="Times New Roman" w:hAnsi="Times New Roman" w:cs="Times New Roman"/>
            <w:sz w:val="28"/>
            <w:szCs w:val="28"/>
            <w:shd w:val="clear" w:color="auto" w:fill="FFFFFF"/>
          </w:rPr>
          <w:t>https://www.researchgate.net/publication/285056178_The_Transatlantic_Trade_and_Investment_Partnership_TTIP_Negotiations_between_the_EU_and_the_USA_Caught_Between_Myth_and_Reality</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Knop, K. Here and There: International Law in Domestic Courts </w:t>
      </w:r>
      <w:hyperlink r:id="rId18" w:history="1">
        <w:r w:rsidRPr="00730E9E">
          <w:rPr>
            <w:rFonts w:ascii="Times New Roman" w:hAnsi="Times New Roman" w:cs="Times New Roman"/>
            <w:sz w:val="28"/>
            <w:szCs w:val="28"/>
            <w:u w:val="single"/>
          </w:rPr>
          <w:t>https://www.researchgate.net/publication/30504111_International_Law_in_Domestic_Courts_A_Conflict_of_Laws_Approach</w:t>
        </w:r>
      </w:hyperlink>
      <w:r w:rsidRPr="00730E9E">
        <w:rPr>
          <w:rFonts w:ascii="Times New Roman" w:hAnsi="Times New Roman" w:cs="Times New Roman"/>
          <w:sz w:val="28"/>
          <w:szCs w:val="28"/>
          <w:u w:val="single"/>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Kocourek A. Economic, Social and Political Globalization and Human Development / A. Kocourek, Š. Laboutkova, P. Bednářová // International Journal of Business and Economic development. – 2013. – Vol. 1, No. 2. – P. 10-20.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iCs/>
          <w:sz w:val="28"/>
          <w:szCs w:val="28"/>
        </w:rPr>
        <w:t>Kohr L.</w:t>
      </w:r>
      <w:r w:rsidRPr="00730E9E">
        <w:rPr>
          <w:rFonts w:ascii="Times New Roman" w:hAnsi="Times New Roman" w:cs="Times New Roman"/>
          <w:sz w:val="28"/>
          <w:szCs w:val="28"/>
        </w:rPr>
        <w:t> The Breakdown of Nations. L.: Routledge and Kegan, 1957. P. 191.</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iCs/>
          <w:sz w:val="28"/>
          <w:szCs w:val="28"/>
        </w:rPr>
        <w:t>Kohr L. </w:t>
      </w:r>
      <w:r w:rsidRPr="00730E9E">
        <w:rPr>
          <w:rFonts w:ascii="Times New Roman" w:hAnsi="Times New Roman" w:cs="Times New Roman"/>
          <w:sz w:val="28"/>
          <w:szCs w:val="28"/>
        </w:rPr>
        <w:t>Op. cit.;</w:t>
      </w:r>
      <w:r w:rsidRPr="00730E9E">
        <w:rPr>
          <w:rFonts w:ascii="Times New Roman" w:hAnsi="Times New Roman" w:cs="Times New Roman"/>
          <w:iCs/>
          <w:sz w:val="28"/>
          <w:szCs w:val="28"/>
        </w:rPr>
        <w:t> Alesina A., Spolaore E.</w:t>
      </w:r>
      <w:r w:rsidRPr="00730E9E">
        <w:rPr>
          <w:rFonts w:ascii="Times New Roman" w:hAnsi="Times New Roman" w:cs="Times New Roman"/>
          <w:sz w:val="28"/>
          <w:szCs w:val="28"/>
        </w:rPr>
        <w:t xml:space="preserve"> The Size of Nations. Cambridge, MA: The MIT Press, 2003.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iCs/>
          <w:sz w:val="28"/>
          <w:szCs w:val="28"/>
        </w:rPr>
        <w:t>Krasner S.</w:t>
      </w:r>
      <w:r w:rsidRPr="00730E9E">
        <w:rPr>
          <w:rFonts w:ascii="Times New Roman" w:hAnsi="Times New Roman" w:cs="Times New Roman"/>
          <w:sz w:val="28"/>
          <w:szCs w:val="28"/>
        </w:rPr>
        <w:t> Sovereignty: An Institutional Perspective // The Elusive State: International and Comparative Perspective / J. Caporoso (ed.). N. Y.: Sage Publications, 1989. P. 92.</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La stratégie énergétique de l'Allemagne a été une grave erreur , selon le ministre allemand des Finances [Електронний ресурс] // Les Echos – Режим доступу до ресурсу: </w:t>
      </w:r>
      <w:hyperlink r:id="rId19" w:history="1">
        <w:r w:rsidRPr="00730E9E">
          <w:rPr>
            <w:rStyle w:val="a4"/>
            <w:rFonts w:ascii="Times New Roman" w:hAnsi="Times New Roman" w:cs="Times New Roman"/>
            <w:sz w:val="28"/>
            <w:szCs w:val="28"/>
            <w:shd w:val="clear" w:color="auto" w:fill="FFFFFF"/>
          </w:rPr>
          <w:t>https://www.lesechos.fr/monde/europe/christian-lindner-la-strategie-energetique-de-lallemagne-a-ete-une-grave-erreur-1407418</w:t>
        </w:r>
      </w:hyperlink>
      <w:r w:rsidRPr="00730E9E">
        <w:rPr>
          <w:rFonts w:ascii="Times New Roman" w:hAnsi="Times New Roman" w:cs="Times New Roman"/>
          <w:color w:val="000000"/>
          <w:sz w:val="28"/>
          <w:szCs w:val="28"/>
          <w:shd w:val="clear" w:color="auto" w:fill="FFFFFF"/>
        </w:rPr>
        <w:t>.</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 xml:space="preserve">Levitt T. The Globalization of Markets / Levitt T. // Harvard Business Review. – 1983. – Vol. 25, Issue 3. – P. 17-19.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iCs/>
          <w:sz w:val="28"/>
          <w:szCs w:val="28"/>
        </w:rPr>
        <w:t>Mairet G.</w:t>
      </w:r>
      <w:r w:rsidRPr="00730E9E">
        <w:rPr>
          <w:rFonts w:ascii="Times New Roman" w:hAnsi="Times New Roman" w:cs="Times New Roman"/>
          <w:sz w:val="28"/>
          <w:szCs w:val="28"/>
        </w:rPr>
        <w:t> Le principe de souveraineté. P.: Gallimar, 1997. P. 162—163.</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Majluf L. Swimming in the spaghetti bowl: challenges for developing countries under the "new regionalism" [Електронний ресурс] / L. Majluf – Режим доступу до ресурсу: </w:t>
      </w:r>
      <w:hyperlink r:id="rId20" w:history="1">
        <w:r w:rsidRPr="00730E9E">
          <w:rPr>
            <w:rStyle w:val="a4"/>
            <w:rFonts w:ascii="Times New Roman" w:hAnsi="Times New Roman" w:cs="Times New Roman"/>
            <w:sz w:val="28"/>
            <w:szCs w:val="28"/>
            <w:shd w:val="clear" w:color="auto" w:fill="FFFFFF"/>
          </w:rPr>
          <w:t>https://unctad.org/system/files/official-document/itcdtab28_en.pdf</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Mattheis F. Interregionalism across the Atlantic Space [Електронний ресурс] / F. Mattheis, А. Litsegård – Режим доступу до ресурсу: </w:t>
      </w:r>
      <w:hyperlink r:id="rId21" w:history="1">
        <w:r w:rsidRPr="00730E9E">
          <w:rPr>
            <w:rStyle w:val="a4"/>
            <w:rFonts w:ascii="Times New Roman" w:hAnsi="Times New Roman" w:cs="Times New Roman"/>
            <w:sz w:val="28"/>
            <w:szCs w:val="28"/>
            <w:shd w:val="clear" w:color="auto" w:fill="FFFFFF"/>
          </w:rPr>
          <w:t>https://archive.transatlanticrelations.org/wp-content/uploads/2016/08/Interregionalism-across-the-Atlantic-Space.pdf</w:t>
        </w:r>
      </w:hyperlink>
      <w:r w:rsidRPr="00730E9E">
        <w:rPr>
          <w:rFonts w:ascii="Times New Roman" w:hAnsi="Times New Roman" w:cs="Times New Roman"/>
          <w:color w:val="000000"/>
          <w:sz w:val="28"/>
          <w:szCs w:val="28"/>
          <w:shd w:val="clear" w:color="auto" w:fill="FFFFFF"/>
        </w:rPr>
        <w:t>..</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Megatrends: Ten New Directions Transforming Our Lives John Naisbitt New York: Warner Books, 1982, 290 pp  </w:t>
      </w:r>
      <w:hyperlink r:id="rId22" w:history="1">
        <w:r w:rsidRPr="00730E9E">
          <w:rPr>
            <w:rFonts w:ascii="Times New Roman" w:hAnsi="Times New Roman" w:cs="Times New Roman"/>
            <w:sz w:val="28"/>
            <w:szCs w:val="28"/>
            <w:u w:val="single"/>
          </w:rPr>
          <w:t>https://web.engr.uky.edu/~jrchee0/CE%20401/Megatrends-Naisbitt/megatrends-1982_synopsis.pdf</w:t>
        </w:r>
      </w:hyperlink>
      <w:r w:rsidRPr="00730E9E">
        <w:rPr>
          <w:rFonts w:ascii="Times New Roman" w:hAnsi="Times New Roman" w:cs="Times New Roman"/>
          <w:sz w:val="28"/>
          <w:szCs w:val="28"/>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Olbrayt, M. American Journal of International Law. </w:t>
      </w:r>
      <w:hyperlink r:id="rId23" w:history="1">
        <w:r w:rsidRPr="00730E9E">
          <w:rPr>
            <w:rFonts w:ascii="Times New Roman" w:hAnsi="Times New Roman" w:cs="Times New Roman"/>
            <w:sz w:val="28"/>
            <w:szCs w:val="28"/>
            <w:u w:val="single"/>
          </w:rPr>
          <w:t>https://www.asil.org/resources/american-journal-international-law</w:t>
        </w:r>
      </w:hyperlink>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Rajasree К. The Evolution of Transregional Cooperation: A Case Study of Indian Ocean Rim Association for Regional Cooperation (IOR-ARC) [Електронний ресурс] / К. Rajasree – Режим доступу до ресурсу: </w:t>
      </w:r>
      <w:hyperlink r:id="rId24" w:history="1">
        <w:r w:rsidRPr="00730E9E">
          <w:rPr>
            <w:rStyle w:val="a4"/>
            <w:rFonts w:ascii="Times New Roman" w:hAnsi="Times New Roman" w:cs="Times New Roman"/>
            <w:sz w:val="28"/>
            <w:szCs w:val="28"/>
          </w:rPr>
          <w:t>http://www.oiirj.org/oiirj/jan-feb2015/36.p</w:t>
        </w:r>
      </w:hyperlink>
      <w:r w:rsidRPr="00730E9E">
        <w:rPr>
          <w:rFonts w:ascii="Times New Roman" w:hAnsi="Times New Roman" w:cs="Times New Roman"/>
          <w:sz w:val="28"/>
          <w:szCs w:val="28"/>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iCs/>
          <w:sz w:val="28"/>
          <w:szCs w:val="28"/>
        </w:rPr>
        <w:t>Reinventing</w:t>
      </w:r>
      <w:r w:rsidRPr="00730E9E">
        <w:rPr>
          <w:rFonts w:ascii="Times New Roman" w:hAnsi="Times New Roman" w:cs="Times New Roman"/>
          <w:sz w:val="28"/>
          <w:szCs w:val="28"/>
        </w:rPr>
        <w:t> Government for the XXI Сentury: State Capacity in a Globalizing Society / D. Rondinelly, G. S. Cheema (eds). Connecticut: Kumatian Press, 2003.</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REPowerEU: A plan to rapidly reduce dependence on Russian fossil fuels and fast forward the green transition [Електронний ресурс] // European Commission – Режим доступу до ресурсу: </w:t>
      </w:r>
      <w:hyperlink r:id="rId25" w:history="1">
        <w:r w:rsidRPr="00730E9E">
          <w:rPr>
            <w:rStyle w:val="a4"/>
            <w:rFonts w:ascii="Times New Roman" w:hAnsi="Times New Roman" w:cs="Times New Roman"/>
            <w:sz w:val="28"/>
            <w:szCs w:val="28"/>
            <w:shd w:val="clear" w:color="auto" w:fill="FFFFFF"/>
          </w:rPr>
          <w:t>https://ec.europa.eu/commission/presscorner/detail/en/IP_22_3131</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Reuters [Електронний ресурс] – Режим доступу до ресурсу: </w:t>
      </w:r>
      <w:hyperlink r:id="rId26" w:history="1">
        <w:r w:rsidRPr="00730E9E">
          <w:rPr>
            <w:rStyle w:val="a4"/>
            <w:rFonts w:ascii="Times New Roman" w:hAnsi="Times New Roman" w:cs="Times New Roman"/>
            <w:sz w:val="28"/>
            <w:szCs w:val="28"/>
            <w:shd w:val="clear" w:color="auto" w:fill="FFFFFF"/>
          </w:rPr>
          <w:t>https://www.reuters.com/investigates/special-report/china-radio/</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lastRenderedPageBreak/>
        <w:t xml:space="preserve">RIPE NCC [Електронний ресурс] – Режим доступу до ресурсу: </w:t>
      </w:r>
      <w:hyperlink r:id="rId27" w:history="1">
        <w:r w:rsidRPr="00730E9E">
          <w:rPr>
            <w:rStyle w:val="a4"/>
            <w:rFonts w:ascii="Times New Roman" w:hAnsi="Times New Roman" w:cs="Times New Roman"/>
            <w:sz w:val="28"/>
            <w:szCs w:val="28"/>
            <w:shd w:val="clear" w:color="auto" w:fill="FFFFFF"/>
          </w:rPr>
          <w:t>https://www.ripe.net/membership/indices/data/ir.irib.html</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Robertson R. Globality, Global Culture, and Images of World Order // Social Ghange and Modernity. — Berkeley, 1992. — P. 396.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Robertson, R. Glocalization: Time — Space and Homogeneity — Heterogeneity / R. Robertson // Global Modernities / еd. by M. Featherstone, S. Lash and R. Robertson. — London, 1995. — P. 25—44</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Roloff R. Interregionalism and International Relations A Stepping Stone To Global [Електронний ресурс] / R. Roloff, J. Ruland – Режим доступу до ресурсу: </w:t>
      </w:r>
      <w:hyperlink r:id="rId28" w:history="1">
        <w:r w:rsidRPr="00730E9E">
          <w:rPr>
            <w:rStyle w:val="a4"/>
            <w:rFonts w:ascii="Times New Roman" w:hAnsi="Times New Roman" w:cs="Times New Roman"/>
            <w:sz w:val="28"/>
            <w:szCs w:val="28"/>
            <w:shd w:val="clear" w:color="auto" w:fill="FFFFFF"/>
          </w:rPr>
          <w:t>https://www.scribd.com/document/463610518/HANGGI-ROLOFF-RULAND-ed-2005-Interregionalism-and-International-Relations-A-Stepping-Stone-to-Global-Governance-pdf</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iCs/>
          <w:sz w:val="28"/>
          <w:szCs w:val="28"/>
        </w:rPr>
        <w:t>Ruggie J.</w:t>
      </w:r>
      <w:r w:rsidRPr="00730E9E">
        <w:rPr>
          <w:rFonts w:ascii="Times New Roman" w:hAnsi="Times New Roman" w:cs="Times New Roman"/>
          <w:sz w:val="28"/>
          <w:szCs w:val="28"/>
        </w:rPr>
        <w:t> Territoriality and Beyond // International Organization. 1993. No 1. P. 149, 165.</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Shaddady А. Is Government Spending an Important Factor in Economic Growth? Nonlinear Cubic Quantile Nexus from Eastern Europe and Central Asia (EECA [Електронний ресурс] / А. Shaddady – Режим доступу до ресурсу: </w:t>
      </w:r>
      <w:hyperlink r:id="rId29" w:history="1">
        <w:r w:rsidRPr="00730E9E">
          <w:rPr>
            <w:rStyle w:val="a4"/>
            <w:rFonts w:ascii="Times New Roman" w:hAnsi="Times New Roman" w:cs="Times New Roman"/>
            <w:sz w:val="28"/>
            <w:szCs w:val="28"/>
          </w:rPr>
          <w:t>https://www.mdpi.com/2227-7099/10/11/286/review_report</w:t>
        </w:r>
      </w:hyperlink>
      <w:r w:rsidRPr="00730E9E">
        <w:rPr>
          <w:rFonts w:ascii="Times New Roman" w:hAnsi="Times New Roman" w:cs="Times New Roman"/>
          <w:sz w:val="28"/>
          <w:szCs w:val="28"/>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Su-Lin Tan. ASIA ECONOMY The Indo-Pacific Economic Framework: What it is — and why it matters [Електронний ресурс] / Su-Lin Tan – Режим доступу до ресурсу: </w:t>
      </w:r>
      <w:hyperlink r:id="rId30" w:history="1">
        <w:r w:rsidRPr="00730E9E">
          <w:rPr>
            <w:rStyle w:val="a4"/>
            <w:rFonts w:ascii="Times New Roman" w:hAnsi="Times New Roman" w:cs="Times New Roman"/>
            <w:sz w:val="28"/>
            <w:szCs w:val="28"/>
            <w:shd w:val="clear" w:color="auto" w:fill="FFFFFF"/>
          </w:rPr>
          <w:t>https://www.cnbc.com/2022/05/26/ipef-what-is-the-indo-pacific-framework-whos-in-it-why-it-matters.html</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Voskressenski, Koller 2019 Voskressenski A.D., Koller B. (ed). 2019. The Regional World Order: Transregionalism, Re-gional Integration, and Regional Projects across Europe and Asia: </w:t>
      </w:r>
      <w:hyperlink r:id="rId31" w:history="1">
        <w:r w:rsidRPr="00730E9E">
          <w:rPr>
            <w:rStyle w:val="a4"/>
            <w:rFonts w:ascii="Times New Roman" w:hAnsi="Times New Roman" w:cs="Times New Roman"/>
            <w:sz w:val="28"/>
            <w:szCs w:val="28"/>
          </w:rPr>
          <w:t>https://www.goodreads.com/book/show/43212125-the-regional-world-order</w:t>
        </w:r>
      </w:hyperlink>
      <w:r w:rsidRPr="00730E9E">
        <w:rPr>
          <w:rFonts w:ascii="Times New Roman" w:hAnsi="Times New Roman" w:cs="Times New Roman"/>
          <w:sz w:val="28"/>
          <w:szCs w:val="28"/>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Walker G. Globalization: An Analytical Framework [Електронний ресурс] / G. Walker, М. Fox – Режим доступу до ресурсу: </w:t>
      </w:r>
      <w:hyperlink r:id="rId32" w:history="1">
        <w:r w:rsidRPr="00730E9E">
          <w:rPr>
            <w:rStyle w:val="a4"/>
            <w:rFonts w:ascii="Times New Roman" w:hAnsi="Times New Roman" w:cs="Times New Roman"/>
            <w:sz w:val="28"/>
            <w:szCs w:val="28"/>
            <w:shd w:val="clear" w:color="auto" w:fill="FFFFFF"/>
          </w:rPr>
          <w:t>https://www.repository.law.indiana.edu/cgi/viewcontent.cgi?referer=&amp;httpsredir=1&amp;article=1075&amp;context=ijgls</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lastRenderedPageBreak/>
        <w:t xml:space="preserve">Wallerstein І. The modern world-system І [Електронний ресурс] / І. Wallerstein – Режим доступу до ресурсу: </w:t>
      </w:r>
      <w:hyperlink r:id="rId33" w:history="1">
        <w:r w:rsidRPr="00730E9E">
          <w:rPr>
            <w:rStyle w:val="a4"/>
            <w:rFonts w:ascii="Times New Roman" w:hAnsi="Times New Roman" w:cs="Times New Roman"/>
            <w:sz w:val="28"/>
            <w:szCs w:val="28"/>
            <w:shd w:val="clear" w:color="auto" w:fill="FFFFFF"/>
          </w:rPr>
          <w:t>https://dl1.cuni.cz/pluginfile.php/495082/mod_resource/content/1/Wallerstein-Modern%20World-System%20I.pdf</w:t>
        </w:r>
      </w:hyperlink>
      <w:r w:rsidRPr="00730E9E">
        <w:rPr>
          <w:rFonts w:ascii="Times New Roman" w:hAnsi="Times New Roman" w:cs="Times New Roman"/>
          <w:color w:val="000000"/>
          <w:sz w:val="28"/>
          <w:szCs w:val="28"/>
          <w:shd w:val="clear" w:color="auto" w:fill="FFFFFF"/>
        </w:rPr>
        <w:t>.</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Wallerstein І. Wоrld - systems analysis. An Introduction [Електронний ресурс] / І. Wallerstein – Режим доступу до ресурсу: </w:t>
      </w:r>
      <w:hyperlink r:id="rId34" w:history="1">
        <w:r w:rsidRPr="00730E9E">
          <w:rPr>
            <w:rStyle w:val="a4"/>
            <w:rFonts w:ascii="Times New Roman" w:hAnsi="Times New Roman" w:cs="Times New Roman"/>
            <w:sz w:val="28"/>
            <w:szCs w:val="28"/>
          </w:rPr>
          <w:t>https://content.csbs.utah.edu/~mli/Economics%207004/Wallerstein-world-systems_analysis_-_an_introduction.pdf</w:t>
        </w:r>
      </w:hyperlink>
      <w:r w:rsidRPr="00730E9E">
        <w:rPr>
          <w:rFonts w:ascii="Times New Roman" w:hAnsi="Times New Roman" w:cs="Times New Roman"/>
          <w:sz w:val="28"/>
          <w:szCs w:val="28"/>
        </w:rPr>
        <w:t>.</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iCs/>
          <w:sz w:val="28"/>
          <w:szCs w:val="28"/>
        </w:rPr>
        <w:t>Weiss L.</w:t>
      </w:r>
      <w:r w:rsidRPr="00730E9E">
        <w:rPr>
          <w:rFonts w:ascii="Times New Roman" w:hAnsi="Times New Roman" w:cs="Times New Roman"/>
          <w:sz w:val="28"/>
          <w:szCs w:val="28"/>
        </w:rPr>
        <w:t xml:space="preserve"> The Myth of the Powerless State. Cambridge: Polity Press, 1998. P. 209.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Алєксєєнко І. В. Трансформація інституту національної держави в умовах глобалізації світу: Автореф. дис. … докт. політ. н. — К., 2006. — 19 с.</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Арсеенко А. Глобализация: социальные изменения и последствия в преддверии ХХІ ве; ка // Социология: теория методы, маркетинг. — 1999. — №1. — С. 42–58.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Баштанник В. Регіональна політика Європейського Союзу / В. Баштанник //Вісник УАДУ. – 2000. —№3. – С. 122–130.</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Блавацький С. Дилема глобалізації та державного суверенітету </w:t>
      </w:r>
      <w:hyperlink r:id="rId35" w:history="1">
        <w:r w:rsidRPr="00730E9E">
          <w:rPr>
            <w:rFonts w:ascii="Times New Roman" w:hAnsi="Times New Roman" w:cs="Times New Roman"/>
            <w:sz w:val="28"/>
            <w:szCs w:val="28"/>
            <w:u w:val="single"/>
          </w:rPr>
          <w:t>https://zn.ua/ukr/internal/dilema_globalizatsiyi_ta_derzhavnogo_suverenitetu.html</w:t>
        </w:r>
      </w:hyperlink>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Бертолон О. Політика Віктора Орбана щодо консолідації влади в Угорщині за період 2010–2018 років [Електронний ресурс] /О. Бертолон – Режим доступу до ресурсу: </w:t>
      </w:r>
      <w:hyperlink r:id="rId36" w:history="1">
        <w:r w:rsidRPr="00730E9E">
          <w:rPr>
            <w:rStyle w:val="a4"/>
            <w:rFonts w:ascii="Times New Roman" w:hAnsi="Times New Roman" w:cs="Times New Roman"/>
            <w:sz w:val="28"/>
            <w:szCs w:val="28"/>
          </w:rPr>
          <w:t>http://www.regionalstudies.uzhnu.uz.ua/archive/18/14.pdf</w:t>
        </w:r>
      </w:hyperlink>
      <w:r w:rsidRPr="00730E9E">
        <w:rPr>
          <w:rFonts w:ascii="Times New Roman" w:hAnsi="Times New Roman" w:cs="Times New Roman"/>
          <w:sz w:val="28"/>
          <w:szCs w:val="28"/>
        </w:rPr>
        <w:t xml:space="preserve">Бьюкенен П. Смерть Запада </w:t>
      </w:r>
      <w:hyperlink r:id="rId37" w:history="1">
        <w:r w:rsidRPr="00730E9E">
          <w:rPr>
            <w:rFonts w:ascii="Times New Roman" w:hAnsi="Times New Roman" w:cs="Times New Roman"/>
            <w:sz w:val="28"/>
            <w:szCs w:val="28"/>
            <w:u w:val="single"/>
          </w:rPr>
          <w:t>http://loveread.ec/view_global.php?id=54313</w:t>
        </w:r>
      </w:hyperlink>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Виклики глобалізації: Зб. наук. праць / Відп. ред. О. Гомілко. — К.: Стилос, 2001. — 206 с.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Владимирова И.Г. Глобализация мировой экономики: проблемы и последствия / Владимирова И.Г. // Менеджмент в России и за рубежом. – 2001. – № 3. – С. 97-111.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lastRenderedPageBreak/>
        <w:t xml:space="preserve">Гальперович Д. Енергетичне розлучення Європи та Росії [Електронний ресурс] / Д. Гальперович – Режим доступу до ресурсу: </w:t>
      </w:r>
      <w:hyperlink r:id="rId38" w:history="1">
        <w:r w:rsidRPr="00730E9E">
          <w:rPr>
            <w:rStyle w:val="a4"/>
            <w:rFonts w:ascii="Times New Roman" w:hAnsi="Times New Roman" w:cs="Times New Roman"/>
            <w:sz w:val="28"/>
            <w:szCs w:val="28"/>
            <w:shd w:val="clear" w:color="auto" w:fill="FFFFFF"/>
          </w:rPr>
          <w:t>https://www.golosameriki.com/a/6582776.html</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Гетьман А. Державний суверенітет в умовах глобалізації </w:t>
      </w:r>
      <w:hyperlink r:id="rId39" w:history="1">
        <w:r w:rsidRPr="00730E9E">
          <w:rPr>
            <w:rFonts w:ascii="Times New Roman" w:hAnsi="Times New Roman" w:cs="Times New Roman"/>
            <w:sz w:val="28"/>
            <w:szCs w:val="28"/>
            <w:u w:val="single"/>
          </w:rPr>
          <w:t>https://dspace.nlu.edu.ua/bitstream/123456789/11255/1/Getman_301-305.pdf</w:t>
        </w:r>
      </w:hyperlink>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Глотов Б. Б. Трансформація державного суверенітету в умовах глобалізації: український контекст / Глотов Б. Б.. // Державне управління та місцеве самоврядування. – 2012. – №4. – С. 6–14.</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Глотов Б. Б. Функціонування національних держав в умовах глобалізації [Електронний ресурс] / Глотов Б. Б., Корх О. М. – Режим доступу до</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Гхаит С. Социальное измерение глобализации через призму индекса глобализации KOF // Мегатренды развития глобальной экономической системы: ведущие акторы, фреймы и детерминанты инновационных сдвигов : монография / М-во образования и науки Украины ; [О.Б. Чернега и др.]. – Донецк : ТОВ «Східний видавничий дім», 2014. – С. 56-69.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Ґіденс Е. Нестримний світ: як глобалізація перетворює наше життя  </w:t>
      </w:r>
      <w:hyperlink r:id="rId40" w:history="1">
        <w:r w:rsidRPr="00730E9E">
          <w:rPr>
            <w:rStyle w:val="a4"/>
            <w:rFonts w:ascii="Times New Roman" w:hAnsi="Times New Roman" w:cs="Times New Roman"/>
            <w:sz w:val="28"/>
            <w:szCs w:val="28"/>
          </w:rPr>
          <w:t>https://chtyvo.org.ua/authors/Giddens_Anthony/Nestrymnyi_svit_iak_hlobalizatsiia_peretvoriuie_nashe_zhyttia/</w:t>
        </w:r>
      </w:hyperlink>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Джордж Сорос. Мыльный пузырь американского превосходства </w:t>
      </w:r>
      <w:hyperlink r:id="rId41" w:history="1">
        <w:r w:rsidRPr="00730E9E">
          <w:rPr>
            <w:rFonts w:ascii="Times New Roman" w:hAnsi="Times New Roman" w:cs="Times New Roman"/>
            <w:sz w:val="28"/>
            <w:szCs w:val="28"/>
            <w:u w:val="single"/>
          </w:rPr>
          <w:t>https://avidreaders.ru/book/mylnyy-puzyr-amerikanskogo-prevoshodstva.html</w:t>
        </w:r>
      </w:hyperlink>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Іванченко О. </w:t>
      </w:r>
      <w:r w:rsidRPr="00730E9E">
        <w:rPr>
          <w:rFonts w:ascii="Times New Roman" w:hAnsi="Times New Roman" w:cs="Times New Roman"/>
          <w:bCs/>
          <w:sz w:val="28"/>
          <w:szCs w:val="28"/>
        </w:rPr>
        <w:t>Способи узгодження норм національного</w:t>
      </w:r>
      <w:r w:rsidRPr="00730E9E">
        <w:rPr>
          <w:rFonts w:ascii="Times New Roman" w:hAnsi="Times New Roman" w:cs="Times New Roman"/>
          <w:sz w:val="28"/>
          <w:szCs w:val="28"/>
        </w:rPr>
        <w:t xml:space="preserve"> </w:t>
      </w:r>
      <w:r w:rsidRPr="00730E9E">
        <w:rPr>
          <w:rFonts w:ascii="Times New Roman" w:hAnsi="Times New Roman" w:cs="Times New Roman"/>
          <w:bCs/>
          <w:sz w:val="28"/>
          <w:szCs w:val="28"/>
        </w:rPr>
        <w:t xml:space="preserve">права з нормами міжнародного права </w:t>
      </w:r>
      <w:hyperlink r:id="rId42" w:history="1">
        <w:r w:rsidRPr="00730E9E">
          <w:rPr>
            <w:rStyle w:val="a4"/>
            <w:rFonts w:ascii="Times New Roman" w:hAnsi="Times New Roman" w:cs="Times New Roman"/>
            <w:bCs/>
            <w:sz w:val="28"/>
            <w:szCs w:val="28"/>
          </w:rPr>
          <w:t>http://webcache.googleusercontent.com/search?q=cache:c-Dm5eJUKUUJ:nbuv.gov.ua/j-pdf/urid_2013_2_34.pdf+&amp;cd=7&amp;hl=uk&amp;ct=clnk&amp;gl=ua</w:t>
        </w:r>
      </w:hyperlink>
      <w:r w:rsidRPr="00730E9E">
        <w:rPr>
          <w:rFonts w:ascii="Times New Roman" w:hAnsi="Times New Roman" w:cs="Times New Roman"/>
          <w:bCs/>
          <w:sz w:val="28"/>
          <w:szCs w:val="28"/>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Картунов О.В. Вступ до етнополітології : науково-навчальний посібник. / О.В. Картунов. – К. : Либідь, 1999. – 300 с.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Козюк В. Глобалізація та демократія: тернистий шлях взаємозв’язку [Електронний ресурс] / В. Козюк – Режим доступу до ресурсу: </w:t>
      </w:r>
      <w:hyperlink r:id="rId43" w:history="1">
        <w:r w:rsidRPr="00730E9E">
          <w:rPr>
            <w:rStyle w:val="a4"/>
            <w:rFonts w:ascii="Times New Roman" w:hAnsi="Times New Roman" w:cs="Times New Roman"/>
            <w:sz w:val="28"/>
            <w:szCs w:val="28"/>
            <w:shd w:val="clear" w:color="auto" w:fill="FFFFFF"/>
          </w:rPr>
          <w:t>https://voxukraine.org/globalizatsiya-ta-demokratiya-ternystyj-shlyah-vzayemozv-yazku/</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Кройтор А. Демократичний транзит в умовах глобальної кризи демократії та війни РФ проти України [Електронний ресурс] / А. Кройтор – Режим доступу до ресурсу: http://onu.edu.ua/pub/bank/userfiles/files/imem/imem_world_eco/Conference_ONU_MEV_2022.pdf.</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Мартинов А. Історія глобалізації: методологічні підходи та історіографія проблеми [Електронний ресурс] / А. Мартинов – Режим доступу до ресурсу: </w:t>
      </w:r>
      <w:hyperlink r:id="rId44" w:history="1">
        <w:r w:rsidRPr="00730E9E">
          <w:rPr>
            <w:rStyle w:val="a4"/>
            <w:rFonts w:ascii="Times New Roman" w:hAnsi="Times New Roman" w:cs="Times New Roman"/>
            <w:sz w:val="28"/>
            <w:szCs w:val="28"/>
            <w:shd w:val="clear" w:color="auto" w:fill="FFFFFF"/>
          </w:rPr>
          <w:t>https://shron1.chtyvo.org.ua/Martynov_Andrii/Istoriia_hlobalizatsii_metodolohichni_pidkhody_ta_istoriohrafiia_problemy.pdf</w:t>
        </w:r>
      </w:hyperlink>
      <w:r w:rsidRPr="00730E9E">
        <w:rPr>
          <w:rFonts w:ascii="Times New Roman" w:hAnsi="Times New Roman" w:cs="Times New Roman"/>
          <w:color w:val="000000"/>
          <w:sz w:val="28"/>
          <w:szCs w:val="28"/>
          <w:shd w:val="clear" w:color="auto" w:fill="FFFFFF"/>
        </w:rPr>
        <w:t>.</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Метаморфози світу: Соціологія глобалізації / Д. Мартен, Ж.;Л. Мецжер, Ф. П’єр; Пер. з фр. Є. Марічева. — К.: Вид. дім «КМ Академія», 2005.; 302 с.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Попков В. Мир-системная теория Валлерстайна и судьба системной альтернативы [Електронний ресурс] / В. Попков // Міжнародні та політичні дослідження. № 3. – 2020. – Режим доступу до ресурсу: </w:t>
      </w:r>
      <w:hyperlink r:id="rId45" w:history="1">
        <w:r w:rsidRPr="00730E9E">
          <w:rPr>
            <w:rStyle w:val="a4"/>
            <w:rFonts w:ascii="Times New Roman" w:hAnsi="Times New Roman" w:cs="Times New Roman"/>
            <w:sz w:val="28"/>
            <w:szCs w:val="28"/>
            <w:shd w:val="clear" w:color="auto" w:fill="FFFFFF"/>
          </w:rPr>
          <w:t>http://heraldiss.onu.edu.ua/article/view/208020/214839</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Прохазкова К. Китайські державні медіа активно поширюють російську дезінформацію про війну в Україні [Електронний ресурс] / К. Прохазкова // TEXTY.ORG.UA – Режим доступу до ресурсу: </w:t>
      </w:r>
      <w:hyperlink r:id="rId46" w:history="1">
        <w:r w:rsidRPr="00730E9E">
          <w:rPr>
            <w:rStyle w:val="a4"/>
            <w:rFonts w:ascii="Times New Roman" w:hAnsi="Times New Roman" w:cs="Times New Roman"/>
            <w:sz w:val="28"/>
            <w:szCs w:val="28"/>
            <w:shd w:val="clear" w:color="auto" w:fill="FFFFFF"/>
          </w:rPr>
          <w:t>https://texty.org.ua/articles/107364/kytajski-derzhavni-media-aktyvno-poshyryuyut-rosijsku-dezinformaciyu-pro-vijnu-ukrayini/</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Резнікова Н. Феноменологія неозалежностів умовах економічної глобалізації [Електронний ресурс] / Н. Резнікова – Режим доступу до ресурсу: </w:t>
      </w:r>
      <w:hyperlink r:id="rId47" w:history="1">
        <w:r w:rsidRPr="00730E9E">
          <w:rPr>
            <w:rStyle w:val="a4"/>
            <w:rFonts w:ascii="Times New Roman" w:hAnsi="Times New Roman" w:cs="Times New Roman"/>
            <w:sz w:val="28"/>
            <w:szCs w:val="28"/>
          </w:rPr>
          <w:t>https://webcache.googleusercontent.com/search?q=cache:RT6TkIVhWD0J:https://ir.kneu.edu.ua/bitstream/handle/2010/19734/Reznikova.pdf%3Fsequence%3D1%26isAllowed%3Dy&amp;cd=1&amp;hl=uk&amp;ct=clnk&amp;gl=ua</w:t>
        </w:r>
      </w:hyperlink>
      <w:r w:rsidRPr="00730E9E">
        <w:rPr>
          <w:rFonts w:ascii="Times New Roman" w:hAnsi="Times New Roman" w:cs="Times New Roman"/>
          <w:sz w:val="28"/>
          <w:szCs w:val="28"/>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lastRenderedPageBreak/>
        <w:t xml:space="preserve">Сіденко В. Нові глобальні виклики та їх вплив на формування суспільних цінностей / В. Р. Сіденко // Український соціум. - 2014. - № 1. - С. 7-21. - Режим доступу: </w:t>
      </w:r>
      <w:hyperlink r:id="rId48" w:history="1">
        <w:r w:rsidRPr="00730E9E">
          <w:rPr>
            <w:rFonts w:ascii="Times New Roman" w:hAnsi="Times New Roman" w:cs="Times New Roman"/>
            <w:sz w:val="28"/>
            <w:szCs w:val="28"/>
            <w:u w:val="single"/>
          </w:rPr>
          <w:t>http://nbuv.gov.ua/UJRN/Usoc_2014_1_3</w:t>
        </w:r>
      </w:hyperlink>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Смолянюк В. Ф. Десуверенізація сучасних держав як наслідок глобалізації [Електронний ресурс] / Смолянюк В. Ф. // Науково-інформаційний вісник Академії національної безпеки Вип. 1. – 2014. – Режим доступу до ресурсу: </w:t>
      </w:r>
      <w:hyperlink r:id="rId49" w:history="1">
        <w:r w:rsidRPr="00730E9E">
          <w:rPr>
            <w:rFonts w:ascii="Times New Roman" w:hAnsi="Times New Roman" w:cs="Times New Roman"/>
            <w:sz w:val="28"/>
            <w:szCs w:val="28"/>
            <w:u w:val="single"/>
          </w:rPr>
          <w:t>http://nationalsecurity.org.ua/2015/04/22/desuverenizaciya-suchasnikhderzhav-yak-naslidok-globalizaciї/</w:t>
        </w:r>
      </w:hyperlink>
      <w:r w:rsidRPr="00730E9E">
        <w:rPr>
          <w:rFonts w:ascii="Times New Roman" w:hAnsi="Times New Roman" w:cs="Times New Roman"/>
          <w:sz w:val="28"/>
          <w:szCs w:val="28"/>
        </w:rPr>
        <w:t>.</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Співак В. Суверенна держава у процесі глобалізації </w:t>
      </w:r>
      <w:hyperlink r:id="rId50" w:history="1">
        <w:r w:rsidRPr="00730E9E">
          <w:rPr>
            <w:rFonts w:ascii="Times New Roman" w:hAnsi="Times New Roman" w:cs="Times New Roman"/>
            <w:sz w:val="28"/>
            <w:szCs w:val="28"/>
            <w:u w:val="single"/>
          </w:rPr>
          <w:t>http://dspace.nbuv.gov.ua/bitstream/handle/123456789/18397/28-Spivak.pdf?sequence=1</w:t>
        </w:r>
      </w:hyperlink>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Створена найбільша у світі зона вільної торгівлі [Електронний ресурс] – Режим доступу до ресурсу: </w:t>
      </w:r>
      <w:hyperlink r:id="rId51" w:history="1">
        <w:r w:rsidRPr="00730E9E">
          <w:rPr>
            <w:rStyle w:val="a4"/>
            <w:rFonts w:ascii="Times New Roman" w:hAnsi="Times New Roman" w:cs="Times New Roman"/>
            <w:sz w:val="28"/>
            <w:szCs w:val="28"/>
            <w:shd w:val="clear" w:color="auto" w:fill="FFFFFF"/>
          </w:rPr>
          <w:t>https://finclub.net/ua/news/stvorena-naibilsha-u-sviti-zona-vilnoi-torhivli.html</w:t>
        </w:r>
      </w:hyperlink>
      <w:r w:rsidRPr="00730E9E">
        <w:rPr>
          <w:rFonts w:ascii="Times New Roman" w:hAnsi="Times New Roman" w:cs="Times New Roman"/>
          <w:color w:val="000000"/>
          <w:sz w:val="28"/>
          <w:szCs w:val="28"/>
          <w:shd w:val="clear" w:color="auto" w:fill="FFFFFF"/>
        </w:rPr>
        <w:t>.</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Трофименко М. Інститут Конфуція як механізм реалізації публічної дипломатії Китайської Народної Республіки [Електронний ресурс] / М. Трофименко – Режим доступу до ресурсу: https://chtyvo.org.ua/authors/Trofymenko_Mykola/Instytut_Konfutsiia_iak_mekhanizm_realizatsii_publichnoi_dyplomatii_Kytaiskoi_Narodnoi_Respubliky/.</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color w:val="000000"/>
          <w:sz w:val="28"/>
          <w:szCs w:val="28"/>
          <w:shd w:val="clear" w:color="auto" w:fill="FFFFFF"/>
        </w:rPr>
        <w:t xml:space="preserve">Українець Л. Ініціатива «Пояс і Шлях» як основа нарощування економічної експансії Китаю [Електронний ресурс] / Л. Українець – Режим доступу до ресурсу: </w:t>
      </w:r>
      <w:hyperlink r:id="rId52" w:history="1">
        <w:r w:rsidRPr="00730E9E">
          <w:rPr>
            <w:rStyle w:val="a4"/>
            <w:rFonts w:ascii="Times New Roman" w:hAnsi="Times New Roman" w:cs="Times New Roman"/>
            <w:sz w:val="28"/>
            <w:szCs w:val="28"/>
            <w:shd w:val="clear" w:color="auto" w:fill="FFFFFF"/>
          </w:rPr>
          <w:t>http://www.visnyk-econom.uzhnu.uz.ua/archive/24_3_2019ua/22.pdf</w:t>
        </w:r>
      </w:hyperlink>
      <w:r w:rsidRPr="00730E9E">
        <w:rPr>
          <w:rFonts w:ascii="Times New Roman" w:hAnsi="Times New Roman" w:cs="Times New Roman"/>
          <w:color w:val="000000"/>
          <w:sz w:val="28"/>
          <w:szCs w:val="28"/>
          <w:shd w:val="clear" w:color="auto" w:fill="FFFFFF"/>
        </w:rPr>
        <w:t xml:space="preserve">. </w:t>
      </w:r>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Хантингтон С. Столкновение цивилизаций </w:t>
      </w:r>
      <w:hyperlink r:id="rId53" w:history="1">
        <w:r w:rsidRPr="00730E9E">
          <w:rPr>
            <w:rFonts w:ascii="Times New Roman" w:hAnsi="Times New Roman" w:cs="Times New Roman"/>
            <w:sz w:val="28"/>
            <w:szCs w:val="28"/>
            <w:u w:val="single"/>
          </w:rPr>
          <w:t>https://gtmarket.ru/library/basis/3893</w:t>
        </w:r>
      </w:hyperlink>
    </w:p>
    <w:p w:rsidR="005D77D5" w:rsidRPr="00730E9E" w:rsidRDefault="005D77D5" w:rsidP="005D77D5">
      <w:pPr>
        <w:pStyle w:val="a3"/>
        <w:numPr>
          <w:ilvl w:val="0"/>
          <w:numId w:val="12"/>
        </w:numPr>
        <w:spacing w:line="360" w:lineRule="auto"/>
        <w:ind w:left="0" w:firstLine="567"/>
        <w:jc w:val="both"/>
        <w:rPr>
          <w:rFonts w:ascii="Times New Roman" w:hAnsi="Times New Roman" w:cs="Times New Roman"/>
          <w:sz w:val="28"/>
          <w:szCs w:val="28"/>
        </w:rPr>
      </w:pPr>
      <w:r w:rsidRPr="00730E9E">
        <w:rPr>
          <w:rFonts w:ascii="Times New Roman" w:hAnsi="Times New Roman" w:cs="Times New Roman"/>
          <w:sz w:val="28"/>
          <w:szCs w:val="28"/>
        </w:rPr>
        <w:t xml:space="preserve">Шайгородський Ю. Глобалізація: неминучість концептуальних змін </w:t>
      </w:r>
      <w:hyperlink r:id="rId54" w:history="1">
        <w:r w:rsidRPr="00730E9E">
          <w:rPr>
            <w:rFonts w:ascii="Times New Roman" w:hAnsi="Times New Roman" w:cs="Times New Roman"/>
            <w:sz w:val="28"/>
            <w:szCs w:val="28"/>
            <w:u w:val="single"/>
          </w:rPr>
          <w:t>https://core.ac.uk/download/pdf/32310715.pdf</w:t>
        </w:r>
      </w:hyperlink>
      <w:r w:rsidRPr="00730E9E">
        <w:rPr>
          <w:rFonts w:ascii="Times New Roman" w:hAnsi="Times New Roman" w:cs="Times New Roman"/>
          <w:sz w:val="28"/>
          <w:szCs w:val="28"/>
        </w:rPr>
        <w:t xml:space="preserve"> </w:t>
      </w:r>
    </w:p>
    <w:p w:rsidR="005D77D5" w:rsidRPr="00730E9E" w:rsidRDefault="005D77D5" w:rsidP="005D77D5">
      <w:pPr>
        <w:pStyle w:val="a3"/>
        <w:spacing w:line="360" w:lineRule="auto"/>
        <w:jc w:val="both"/>
        <w:rPr>
          <w:rFonts w:ascii="Times New Roman" w:hAnsi="Times New Roman" w:cs="Times New Roman"/>
          <w:sz w:val="28"/>
          <w:szCs w:val="28"/>
        </w:rPr>
      </w:pPr>
    </w:p>
    <w:p w:rsidR="00B2506C" w:rsidRPr="00730E9E" w:rsidRDefault="00B2506C" w:rsidP="00D818A2">
      <w:pPr>
        <w:tabs>
          <w:tab w:val="left" w:pos="142"/>
        </w:tabs>
        <w:spacing w:after="0" w:line="360" w:lineRule="auto"/>
        <w:ind w:firstLine="567"/>
        <w:jc w:val="both"/>
        <w:rPr>
          <w:rFonts w:ascii="Times New Roman" w:hAnsi="Times New Roman" w:cs="Times New Roman"/>
          <w:sz w:val="28"/>
          <w:szCs w:val="28"/>
        </w:rPr>
      </w:pPr>
    </w:p>
    <w:sectPr w:rsidR="00B2506C" w:rsidRPr="00730E9E" w:rsidSect="004F6BA8">
      <w:headerReference w:type="default" r:id="rId55"/>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56D" w:rsidRDefault="009A356D" w:rsidP="00D71CD4">
      <w:pPr>
        <w:spacing w:after="0" w:line="240" w:lineRule="auto"/>
      </w:pPr>
      <w:r>
        <w:separator/>
      </w:r>
    </w:p>
  </w:endnote>
  <w:endnote w:type="continuationSeparator" w:id="0">
    <w:p w:rsidR="009A356D" w:rsidRDefault="009A356D" w:rsidP="00D7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56D" w:rsidRDefault="009A356D" w:rsidP="00D71CD4">
      <w:pPr>
        <w:spacing w:after="0" w:line="240" w:lineRule="auto"/>
      </w:pPr>
      <w:r>
        <w:separator/>
      </w:r>
    </w:p>
  </w:footnote>
  <w:footnote w:type="continuationSeparator" w:id="0">
    <w:p w:rsidR="009A356D" w:rsidRDefault="009A356D" w:rsidP="00D71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831149"/>
      <w:docPartObj>
        <w:docPartGallery w:val="Page Numbers (Top of Page)"/>
        <w:docPartUnique/>
      </w:docPartObj>
    </w:sdtPr>
    <w:sdtEndPr/>
    <w:sdtContent>
      <w:p w:rsidR="004F6BA8" w:rsidRDefault="004F6BA8">
        <w:pPr>
          <w:pStyle w:val="a5"/>
          <w:jc w:val="right"/>
        </w:pPr>
        <w:r>
          <w:fldChar w:fldCharType="begin"/>
        </w:r>
        <w:r>
          <w:instrText>PAGE   \* MERGEFORMAT</w:instrText>
        </w:r>
        <w:r>
          <w:fldChar w:fldCharType="separate"/>
        </w:r>
        <w:r w:rsidR="00100251" w:rsidRPr="00100251">
          <w:rPr>
            <w:noProof/>
            <w:lang w:val="ru-RU"/>
          </w:rPr>
          <w:t>83</w:t>
        </w:r>
        <w:r>
          <w:fldChar w:fldCharType="end"/>
        </w:r>
      </w:p>
    </w:sdtContent>
  </w:sdt>
  <w:p w:rsidR="00965EBD" w:rsidRDefault="00965E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1316"/>
    <w:multiLevelType w:val="multilevel"/>
    <w:tmpl w:val="EF9EFE80"/>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3222447"/>
    <w:multiLevelType w:val="hybridMultilevel"/>
    <w:tmpl w:val="00D66DE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1729288C"/>
    <w:multiLevelType w:val="hybridMultilevel"/>
    <w:tmpl w:val="8056D53E"/>
    <w:lvl w:ilvl="0" w:tplc="0422000D">
      <w:start w:val="1"/>
      <w:numFmt w:val="bullet"/>
      <w:lvlText w:val=""/>
      <w:lvlJc w:val="left"/>
      <w:pPr>
        <w:ind w:left="1348" w:hanging="360"/>
      </w:pPr>
      <w:rPr>
        <w:rFonts w:ascii="Wingdings" w:hAnsi="Wingdings" w:hint="default"/>
      </w:rPr>
    </w:lvl>
    <w:lvl w:ilvl="1" w:tplc="04220003" w:tentative="1">
      <w:start w:val="1"/>
      <w:numFmt w:val="bullet"/>
      <w:lvlText w:val="o"/>
      <w:lvlJc w:val="left"/>
      <w:pPr>
        <w:ind w:left="2068" w:hanging="360"/>
      </w:pPr>
      <w:rPr>
        <w:rFonts w:ascii="Courier New" w:hAnsi="Courier New" w:cs="Courier New" w:hint="default"/>
      </w:rPr>
    </w:lvl>
    <w:lvl w:ilvl="2" w:tplc="04220005" w:tentative="1">
      <w:start w:val="1"/>
      <w:numFmt w:val="bullet"/>
      <w:lvlText w:val=""/>
      <w:lvlJc w:val="left"/>
      <w:pPr>
        <w:ind w:left="2788" w:hanging="360"/>
      </w:pPr>
      <w:rPr>
        <w:rFonts w:ascii="Wingdings" w:hAnsi="Wingdings" w:hint="default"/>
      </w:rPr>
    </w:lvl>
    <w:lvl w:ilvl="3" w:tplc="04220001" w:tentative="1">
      <w:start w:val="1"/>
      <w:numFmt w:val="bullet"/>
      <w:lvlText w:val=""/>
      <w:lvlJc w:val="left"/>
      <w:pPr>
        <w:ind w:left="3508" w:hanging="360"/>
      </w:pPr>
      <w:rPr>
        <w:rFonts w:ascii="Symbol" w:hAnsi="Symbol" w:hint="default"/>
      </w:rPr>
    </w:lvl>
    <w:lvl w:ilvl="4" w:tplc="04220003" w:tentative="1">
      <w:start w:val="1"/>
      <w:numFmt w:val="bullet"/>
      <w:lvlText w:val="o"/>
      <w:lvlJc w:val="left"/>
      <w:pPr>
        <w:ind w:left="4228" w:hanging="360"/>
      </w:pPr>
      <w:rPr>
        <w:rFonts w:ascii="Courier New" w:hAnsi="Courier New" w:cs="Courier New" w:hint="default"/>
      </w:rPr>
    </w:lvl>
    <w:lvl w:ilvl="5" w:tplc="04220005" w:tentative="1">
      <w:start w:val="1"/>
      <w:numFmt w:val="bullet"/>
      <w:lvlText w:val=""/>
      <w:lvlJc w:val="left"/>
      <w:pPr>
        <w:ind w:left="4948" w:hanging="360"/>
      </w:pPr>
      <w:rPr>
        <w:rFonts w:ascii="Wingdings" w:hAnsi="Wingdings" w:hint="default"/>
      </w:rPr>
    </w:lvl>
    <w:lvl w:ilvl="6" w:tplc="04220001" w:tentative="1">
      <w:start w:val="1"/>
      <w:numFmt w:val="bullet"/>
      <w:lvlText w:val=""/>
      <w:lvlJc w:val="left"/>
      <w:pPr>
        <w:ind w:left="5668" w:hanging="360"/>
      </w:pPr>
      <w:rPr>
        <w:rFonts w:ascii="Symbol" w:hAnsi="Symbol" w:hint="default"/>
      </w:rPr>
    </w:lvl>
    <w:lvl w:ilvl="7" w:tplc="04220003" w:tentative="1">
      <w:start w:val="1"/>
      <w:numFmt w:val="bullet"/>
      <w:lvlText w:val="o"/>
      <w:lvlJc w:val="left"/>
      <w:pPr>
        <w:ind w:left="6388" w:hanging="360"/>
      </w:pPr>
      <w:rPr>
        <w:rFonts w:ascii="Courier New" w:hAnsi="Courier New" w:cs="Courier New" w:hint="default"/>
      </w:rPr>
    </w:lvl>
    <w:lvl w:ilvl="8" w:tplc="04220005" w:tentative="1">
      <w:start w:val="1"/>
      <w:numFmt w:val="bullet"/>
      <w:lvlText w:val=""/>
      <w:lvlJc w:val="left"/>
      <w:pPr>
        <w:ind w:left="7108" w:hanging="360"/>
      </w:pPr>
      <w:rPr>
        <w:rFonts w:ascii="Wingdings" w:hAnsi="Wingdings" w:hint="default"/>
      </w:rPr>
    </w:lvl>
  </w:abstractNum>
  <w:abstractNum w:abstractNumId="3">
    <w:nsid w:val="2C061606"/>
    <w:multiLevelType w:val="hybridMultilevel"/>
    <w:tmpl w:val="366294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D9F75C5"/>
    <w:multiLevelType w:val="multilevel"/>
    <w:tmpl w:val="F3DA9B98"/>
    <w:lvl w:ilvl="0">
      <w:start w:val="1"/>
      <w:numFmt w:val="decimal"/>
      <w:lvlText w:val="%1."/>
      <w:lvlJc w:val="left"/>
      <w:pPr>
        <w:ind w:left="927" w:hanging="360"/>
      </w:pPr>
      <w:rPr>
        <w:rFonts w:hint="default"/>
      </w:rPr>
    </w:lvl>
    <w:lvl w:ilvl="1">
      <w:start w:val="1"/>
      <w:numFmt w:val="decimal"/>
      <w:isLgl/>
      <w:lvlText w:val="%1.%2."/>
      <w:lvlJc w:val="left"/>
      <w:pPr>
        <w:ind w:left="199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FA21684"/>
    <w:multiLevelType w:val="multilevel"/>
    <w:tmpl w:val="F32C708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A367798"/>
    <w:multiLevelType w:val="hybridMultilevel"/>
    <w:tmpl w:val="B2E0CFD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3E591D6B"/>
    <w:multiLevelType w:val="multilevel"/>
    <w:tmpl w:val="0F00AE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B872DFE"/>
    <w:multiLevelType w:val="hybridMultilevel"/>
    <w:tmpl w:val="13421366"/>
    <w:lvl w:ilvl="0" w:tplc="ADDAF7B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53A4775C"/>
    <w:multiLevelType w:val="hybridMultilevel"/>
    <w:tmpl w:val="A0FA1E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5F4406B"/>
    <w:multiLevelType w:val="hybridMultilevel"/>
    <w:tmpl w:val="3A4CF160"/>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
    <w:nsid w:val="7FFC2C45"/>
    <w:multiLevelType w:val="hybridMultilevel"/>
    <w:tmpl w:val="14EABDD6"/>
    <w:lvl w:ilvl="0" w:tplc="8D961B1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7"/>
  </w:num>
  <w:num w:numId="2">
    <w:abstractNumId w:val="11"/>
  </w:num>
  <w:num w:numId="3">
    <w:abstractNumId w:val="4"/>
  </w:num>
  <w:num w:numId="4">
    <w:abstractNumId w:val="10"/>
  </w:num>
  <w:num w:numId="5">
    <w:abstractNumId w:val="2"/>
  </w:num>
  <w:num w:numId="6">
    <w:abstractNumId w:val="3"/>
  </w:num>
  <w:num w:numId="7">
    <w:abstractNumId w:val="5"/>
  </w:num>
  <w:num w:numId="8">
    <w:abstractNumId w:val="6"/>
  </w:num>
  <w:num w:numId="9">
    <w:abstractNumId w:val="8"/>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D9"/>
    <w:rsid w:val="0001754E"/>
    <w:rsid w:val="00044AC1"/>
    <w:rsid w:val="00051778"/>
    <w:rsid w:val="00090D9A"/>
    <w:rsid w:val="00092A97"/>
    <w:rsid w:val="000935A4"/>
    <w:rsid w:val="00096351"/>
    <w:rsid w:val="000A1552"/>
    <w:rsid w:val="000D557A"/>
    <w:rsid w:val="000D56DE"/>
    <w:rsid w:val="000F5C9A"/>
    <w:rsid w:val="00100251"/>
    <w:rsid w:val="00112752"/>
    <w:rsid w:val="00116B28"/>
    <w:rsid w:val="00123044"/>
    <w:rsid w:val="00142DF2"/>
    <w:rsid w:val="0015312D"/>
    <w:rsid w:val="00165129"/>
    <w:rsid w:val="001655EE"/>
    <w:rsid w:val="001808FF"/>
    <w:rsid w:val="00181097"/>
    <w:rsid w:val="001945B7"/>
    <w:rsid w:val="001D4871"/>
    <w:rsid w:val="001E3DA3"/>
    <w:rsid w:val="001F4C08"/>
    <w:rsid w:val="001F7F06"/>
    <w:rsid w:val="00200D68"/>
    <w:rsid w:val="00205075"/>
    <w:rsid w:val="002243DD"/>
    <w:rsid w:val="00233352"/>
    <w:rsid w:val="00234604"/>
    <w:rsid w:val="00243C6E"/>
    <w:rsid w:val="0025406A"/>
    <w:rsid w:val="002616C5"/>
    <w:rsid w:val="00282E29"/>
    <w:rsid w:val="002B15F0"/>
    <w:rsid w:val="002C377D"/>
    <w:rsid w:val="002C5A86"/>
    <w:rsid w:val="002D3526"/>
    <w:rsid w:val="002D64FA"/>
    <w:rsid w:val="002E32DF"/>
    <w:rsid w:val="002F02EE"/>
    <w:rsid w:val="002F4BBB"/>
    <w:rsid w:val="00310AD7"/>
    <w:rsid w:val="00341A32"/>
    <w:rsid w:val="00350393"/>
    <w:rsid w:val="00356899"/>
    <w:rsid w:val="003751EC"/>
    <w:rsid w:val="0038218A"/>
    <w:rsid w:val="00387B68"/>
    <w:rsid w:val="003930DA"/>
    <w:rsid w:val="00393C53"/>
    <w:rsid w:val="003A3153"/>
    <w:rsid w:val="003C27C0"/>
    <w:rsid w:val="003C3127"/>
    <w:rsid w:val="003E36E2"/>
    <w:rsid w:val="00410C83"/>
    <w:rsid w:val="00412BC0"/>
    <w:rsid w:val="00437C3C"/>
    <w:rsid w:val="004430B3"/>
    <w:rsid w:val="00450CE9"/>
    <w:rsid w:val="00457800"/>
    <w:rsid w:val="0046201B"/>
    <w:rsid w:val="0048154B"/>
    <w:rsid w:val="00487006"/>
    <w:rsid w:val="0049659C"/>
    <w:rsid w:val="004A4E0D"/>
    <w:rsid w:val="004C0C13"/>
    <w:rsid w:val="004C3B7A"/>
    <w:rsid w:val="004D2056"/>
    <w:rsid w:val="004F547D"/>
    <w:rsid w:val="004F6BA8"/>
    <w:rsid w:val="00501A87"/>
    <w:rsid w:val="005475A6"/>
    <w:rsid w:val="00552D57"/>
    <w:rsid w:val="005572F5"/>
    <w:rsid w:val="005771C0"/>
    <w:rsid w:val="00577532"/>
    <w:rsid w:val="0058112D"/>
    <w:rsid w:val="005A3699"/>
    <w:rsid w:val="005B31BF"/>
    <w:rsid w:val="005C0B3F"/>
    <w:rsid w:val="005C6CD9"/>
    <w:rsid w:val="005C71D5"/>
    <w:rsid w:val="005D3E25"/>
    <w:rsid w:val="005D77D5"/>
    <w:rsid w:val="005E2ACF"/>
    <w:rsid w:val="005E6A4E"/>
    <w:rsid w:val="00604360"/>
    <w:rsid w:val="00605FEE"/>
    <w:rsid w:val="00620DDE"/>
    <w:rsid w:val="0062548E"/>
    <w:rsid w:val="006314EF"/>
    <w:rsid w:val="00635786"/>
    <w:rsid w:val="00650A91"/>
    <w:rsid w:val="00670ECE"/>
    <w:rsid w:val="006816AA"/>
    <w:rsid w:val="0069031B"/>
    <w:rsid w:val="006935BF"/>
    <w:rsid w:val="006A2FE6"/>
    <w:rsid w:val="006D0C0B"/>
    <w:rsid w:val="006D305C"/>
    <w:rsid w:val="006D6FF5"/>
    <w:rsid w:val="006E2CFF"/>
    <w:rsid w:val="006E302D"/>
    <w:rsid w:val="006F636B"/>
    <w:rsid w:val="00704BAF"/>
    <w:rsid w:val="00716E27"/>
    <w:rsid w:val="00730E9E"/>
    <w:rsid w:val="00737962"/>
    <w:rsid w:val="0075577C"/>
    <w:rsid w:val="00757923"/>
    <w:rsid w:val="007637DD"/>
    <w:rsid w:val="0076660A"/>
    <w:rsid w:val="00775705"/>
    <w:rsid w:val="007B3591"/>
    <w:rsid w:val="007C513B"/>
    <w:rsid w:val="007D113C"/>
    <w:rsid w:val="007D17DB"/>
    <w:rsid w:val="007D766E"/>
    <w:rsid w:val="007E5110"/>
    <w:rsid w:val="00801BCC"/>
    <w:rsid w:val="00801E89"/>
    <w:rsid w:val="00817BB0"/>
    <w:rsid w:val="00821A09"/>
    <w:rsid w:val="00825145"/>
    <w:rsid w:val="00832321"/>
    <w:rsid w:val="00832A59"/>
    <w:rsid w:val="0085158C"/>
    <w:rsid w:val="00861E44"/>
    <w:rsid w:val="00866712"/>
    <w:rsid w:val="00885A54"/>
    <w:rsid w:val="0089190B"/>
    <w:rsid w:val="008A66C5"/>
    <w:rsid w:val="008B2BE6"/>
    <w:rsid w:val="008C0B46"/>
    <w:rsid w:val="00903064"/>
    <w:rsid w:val="00920767"/>
    <w:rsid w:val="00934FF5"/>
    <w:rsid w:val="00955CAE"/>
    <w:rsid w:val="00965EBD"/>
    <w:rsid w:val="0097416D"/>
    <w:rsid w:val="00974EED"/>
    <w:rsid w:val="00991F9E"/>
    <w:rsid w:val="009A356D"/>
    <w:rsid w:val="009C1C78"/>
    <w:rsid w:val="009D5718"/>
    <w:rsid w:val="00A26239"/>
    <w:rsid w:val="00A526DA"/>
    <w:rsid w:val="00A74DDC"/>
    <w:rsid w:val="00A83594"/>
    <w:rsid w:val="00A93866"/>
    <w:rsid w:val="00A94215"/>
    <w:rsid w:val="00AC2F5E"/>
    <w:rsid w:val="00AC7285"/>
    <w:rsid w:val="00B001B4"/>
    <w:rsid w:val="00B2506C"/>
    <w:rsid w:val="00B308A6"/>
    <w:rsid w:val="00B7078C"/>
    <w:rsid w:val="00B708FA"/>
    <w:rsid w:val="00B81CF7"/>
    <w:rsid w:val="00B9299D"/>
    <w:rsid w:val="00BC170E"/>
    <w:rsid w:val="00BF05A6"/>
    <w:rsid w:val="00BF068D"/>
    <w:rsid w:val="00C25219"/>
    <w:rsid w:val="00C4660B"/>
    <w:rsid w:val="00C609CB"/>
    <w:rsid w:val="00C63E9B"/>
    <w:rsid w:val="00C6649F"/>
    <w:rsid w:val="00C716FD"/>
    <w:rsid w:val="00C7750F"/>
    <w:rsid w:val="00C85AD0"/>
    <w:rsid w:val="00CA45F1"/>
    <w:rsid w:val="00CB3605"/>
    <w:rsid w:val="00CC4396"/>
    <w:rsid w:val="00D7091A"/>
    <w:rsid w:val="00D71CD4"/>
    <w:rsid w:val="00D818A2"/>
    <w:rsid w:val="00D84A8F"/>
    <w:rsid w:val="00D94961"/>
    <w:rsid w:val="00DA3813"/>
    <w:rsid w:val="00DB3737"/>
    <w:rsid w:val="00DC26EF"/>
    <w:rsid w:val="00DC50D6"/>
    <w:rsid w:val="00DE2F52"/>
    <w:rsid w:val="00DF1B39"/>
    <w:rsid w:val="00DF42B9"/>
    <w:rsid w:val="00DF5BE0"/>
    <w:rsid w:val="00E07327"/>
    <w:rsid w:val="00E23C9B"/>
    <w:rsid w:val="00E25D65"/>
    <w:rsid w:val="00E42A05"/>
    <w:rsid w:val="00E531DD"/>
    <w:rsid w:val="00E56A10"/>
    <w:rsid w:val="00E667DD"/>
    <w:rsid w:val="00E75034"/>
    <w:rsid w:val="00E85BDE"/>
    <w:rsid w:val="00ED690E"/>
    <w:rsid w:val="00EE6BCF"/>
    <w:rsid w:val="00EF27EE"/>
    <w:rsid w:val="00EF78B2"/>
    <w:rsid w:val="00F03E82"/>
    <w:rsid w:val="00F30461"/>
    <w:rsid w:val="00F31AF4"/>
    <w:rsid w:val="00F34A4E"/>
    <w:rsid w:val="00F41950"/>
    <w:rsid w:val="00F64702"/>
    <w:rsid w:val="00F64E7B"/>
    <w:rsid w:val="00F71C08"/>
    <w:rsid w:val="00F82CA5"/>
    <w:rsid w:val="00FA18AD"/>
    <w:rsid w:val="00FC4EC0"/>
    <w:rsid w:val="00FD4137"/>
    <w:rsid w:val="00FD4F45"/>
    <w:rsid w:val="00FE78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7BB0"/>
    <w:pPr>
      <w:spacing w:after="0" w:line="240" w:lineRule="auto"/>
    </w:pPr>
  </w:style>
  <w:style w:type="character" w:styleId="a4">
    <w:name w:val="Hyperlink"/>
    <w:basedOn w:val="a0"/>
    <w:uiPriority w:val="99"/>
    <w:unhideWhenUsed/>
    <w:rsid w:val="00BF068D"/>
    <w:rPr>
      <w:color w:val="0000FF" w:themeColor="hyperlink"/>
      <w:u w:val="single"/>
    </w:rPr>
  </w:style>
  <w:style w:type="paragraph" w:styleId="a5">
    <w:name w:val="header"/>
    <w:basedOn w:val="a"/>
    <w:link w:val="a6"/>
    <w:uiPriority w:val="99"/>
    <w:unhideWhenUsed/>
    <w:rsid w:val="00D71CD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71CD4"/>
  </w:style>
  <w:style w:type="paragraph" w:styleId="a7">
    <w:name w:val="footer"/>
    <w:basedOn w:val="a"/>
    <w:link w:val="a8"/>
    <w:uiPriority w:val="99"/>
    <w:unhideWhenUsed/>
    <w:rsid w:val="00D71CD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71CD4"/>
  </w:style>
  <w:style w:type="paragraph" w:styleId="a9">
    <w:name w:val="List Paragraph"/>
    <w:basedOn w:val="a"/>
    <w:uiPriority w:val="34"/>
    <w:qFormat/>
    <w:rsid w:val="005D3E25"/>
    <w:pPr>
      <w:ind w:left="720"/>
      <w:contextualSpacing/>
    </w:pPr>
  </w:style>
  <w:style w:type="character" w:styleId="aa">
    <w:name w:val="FollowedHyperlink"/>
    <w:basedOn w:val="a0"/>
    <w:uiPriority w:val="99"/>
    <w:semiHidden/>
    <w:unhideWhenUsed/>
    <w:rsid w:val="00885A54"/>
    <w:rPr>
      <w:color w:val="800080" w:themeColor="followedHyperlink"/>
      <w:u w:val="single"/>
    </w:rPr>
  </w:style>
  <w:style w:type="paragraph" w:customStyle="1" w:styleId="Default">
    <w:name w:val="Default"/>
    <w:rsid w:val="00965EB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b">
    <w:name w:val="Balloon Text"/>
    <w:basedOn w:val="a"/>
    <w:link w:val="ac"/>
    <w:uiPriority w:val="99"/>
    <w:semiHidden/>
    <w:unhideWhenUsed/>
    <w:rsid w:val="003751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5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7BB0"/>
    <w:pPr>
      <w:spacing w:after="0" w:line="240" w:lineRule="auto"/>
    </w:pPr>
  </w:style>
  <w:style w:type="character" w:styleId="a4">
    <w:name w:val="Hyperlink"/>
    <w:basedOn w:val="a0"/>
    <w:uiPriority w:val="99"/>
    <w:unhideWhenUsed/>
    <w:rsid w:val="00BF068D"/>
    <w:rPr>
      <w:color w:val="0000FF" w:themeColor="hyperlink"/>
      <w:u w:val="single"/>
    </w:rPr>
  </w:style>
  <w:style w:type="paragraph" w:styleId="a5">
    <w:name w:val="header"/>
    <w:basedOn w:val="a"/>
    <w:link w:val="a6"/>
    <w:uiPriority w:val="99"/>
    <w:unhideWhenUsed/>
    <w:rsid w:val="00D71CD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71CD4"/>
  </w:style>
  <w:style w:type="paragraph" w:styleId="a7">
    <w:name w:val="footer"/>
    <w:basedOn w:val="a"/>
    <w:link w:val="a8"/>
    <w:uiPriority w:val="99"/>
    <w:unhideWhenUsed/>
    <w:rsid w:val="00D71CD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71CD4"/>
  </w:style>
  <w:style w:type="paragraph" w:styleId="a9">
    <w:name w:val="List Paragraph"/>
    <w:basedOn w:val="a"/>
    <w:uiPriority w:val="34"/>
    <w:qFormat/>
    <w:rsid w:val="005D3E25"/>
    <w:pPr>
      <w:ind w:left="720"/>
      <w:contextualSpacing/>
    </w:pPr>
  </w:style>
  <w:style w:type="character" w:styleId="aa">
    <w:name w:val="FollowedHyperlink"/>
    <w:basedOn w:val="a0"/>
    <w:uiPriority w:val="99"/>
    <w:semiHidden/>
    <w:unhideWhenUsed/>
    <w:rsid w:val="00885A54"/>
    <w:rPr>
      <w:color w:val="800080" w:themeColor="followedHyperlink"/>
      <w:u w:val="single"/>
    </w:rPr>
  </w:style>
  <w:style w:type="paragraph" w:customStyle="1" w:styleId="Default">
    <w:name w:val="Default"/>
    <w:rsid w:val="00965EB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b">
    <w:name w:val="Balloon Text"/>
    <w:basedOn w:val="a"/>
    <w:link w:val="ac"/>
    <w:uiPriority w:val="99"/>
    <w:semiHidden/>
    <w:unhideWhenUsed/>
    <w:rsid w:val="003751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5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458578">
      <w:bodyDiv w:val="1"/>
      <w:marLeft w:val="0"/>
      <w:marRight w:val="0"/>
      <w:marTop w:val="0"/>
      <w:marBottom w:val="0"/>
      <w:divBdr>
        <w:top w:val="none" w:sz="0" w:space="0" w:color="auto"/>
        <w:left w:val="none" w:sz="0" w:space="0" w:color="auto"/>
        <w:bottom w:val="none" w:sz="0" w:space="0" w:color="auto"/>
        <w:right w:val="none" w:sz="0" w:space="0" w:color="auto"/>
      </w:divBdr>
    </w:div>
    <w:div w:id="1569807791">
      <w:bodyDiv w:val="1"/>
      <w:marLeft w:val="0"/>
      <w:marRight w:val="0"/>
      <w:marTop w:val="0"/>
      <w:marBottom w:val="0"/>
      <w:divBdr>
        <w:top w:val="none" w:sz="0" w:space="0" w:color="auto"/>
        <w:left w:val="none" w:sz="0" w:space="0" w:color="auto"/>
        <w:bottom w:val="none" w:sz="0" w:space="0" w:color="auto"/>
        <w:right w:val="none" w:sz="0" w:space="0" w:color="auto"/>
      </w:divBdr>
      <w:divsChild>
        <w:div w:id="2009552653">
          <w:marLeft w:val="0"/>
          <w:marRight w:val="0"/>
          <w:marTop w:val="0"/>
          <w:marBottom w:val="0"/>
          <w:divBdr>
            <w:top w:val="none" w:sz="0" w:space="0" w:color="auto"/>
            <w:left w:val="none" w:sz="0" w:space="0" w:color="auto"/>
            <w:bottom w:val="none" w:sz="0" w:space="0" w:color="auto"/>
            <w:right w:val="none" w:sz="0" w:space="0" w:color="auto"/>
          </w:divBdr>
        </w:div>
        <w:div w:id="1112824584">
          <w:marLeft w:val="0"/>
          <w:marRight w:val="0"/>
          <w:marTop w:val="0"/>
          <w:marBottom w:val="0"/>
          <w:divBdr>
            <w:top w:val="none" w:sz="0" w:space="0" w:color="auto"/>
            <w:left w:val="none" w:sz="0" w:space="0" w:color="auto"/>
            <w:bottom w:val="none" w:sz="0" w:space="0" w:color="auto"/>
            <w:right w:val="none" w:sz="0" w:space="0" w:color="auto"/>
          </w:divBdr>
        </w:div>
      </w:divsChild>
    </w:div>
    <w:div w:id="1830709998">
      <w:bodyDiv w:val="1"/>
      <w:marLeft w:val="0"/>
      <w:marRight w:val="0"/>
      <w:marTop w:val="0"/>
      <w:marBottom w:val="0"/>
      <w:divBdr>
        <w:top w:val="none" w:sz="0" w:space="0" w:color="auto"/>
        <w:left w:val="none" w:sz="0" w:space="0" w:color="auto"/>
        <w:bottom w:val="none" w:sz="0" w:space="0" w:color="auto"/>
        <w:right w:val="none" w:sz="0" w:space="0" w:color="auto"/>
      </w:divBdr>
      <w:divsChild>
        <w:div w:id="476338180">
          <w:marLeft w:val="0"/>
          <w:marRight w:val="0"/>
          <w:marTop w:val="0"/>
          <w:marBottom w:val="0"/>
          <w:divBdr>
            <w:top w:val="none" w:sz="0" w:space="0" w:color="auto"/>
            <w:left w:val="none" w:sz="0" w:space="0" w:color="auto"/>
            <w:bottom w:val="none" w:sz="0" w:space="0" w:color="auto"/>
            <w:right w:val="none" w:sz="0" w:space="0" w:color="auto"/>
          </w:divBdr>
        </w:div>
        <w:div w:id="731735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boell.org/en/press-release-future-role-of-gas" TargetMode="External"/><Relationship Id="rId18" Type="http://schemas.openxmlformats.org/officeDocument/2006/relationships/hyperlink" Target="https://www.researchgate.net/publication/30504111_International_Law_in_Domestic_Courts_A_Conflict_of_Laws_Approach" TargetMode="External"/><Relationship Id="rId26" Type="http://schemas.openxmlformats.org/officeDocument/2006/relationships/hyperlink" Target="https://www.reuters.com/investigates/special-report/china-radio/" TargetMode="External"/><Relationship Id="rId39" Type="http://schemas.openxmlformats.org/officeDocument/2006/relationships/hyperlink" Target="https://dspace.nlu.edu.ua/bitstream/123456789/11255/1/Getman_301-305.pdf" TargetMode="External"/><Relationship Id="rId21" Type="http://schemas.openxmlformats.org/officeDocument/2006/relationships/hyperlink" Target="https://archive.transatlanticrelations.org/wp-content/uploads/2016/08/Interregionalism-across-the-Atlantic-Space.pdf" TargetMode="External"/><Relationship Id="rId34" Type="http://schemas.openxmlformats.org/officeDocument/2006/relationships/hyperlink" Target="https://content.csbs.utah.edu/~mli/Economics%207004/Wallerstein-world-systems_analysis_-_an_introduction.pdf" TargetMode="External"/><Relationship Id="rId42" Type="http://schemas.openxmlformats.org/officeDocument/2006/relationships/hyperlink" Target="http://webcache.googleusercontent.com/search?q=cache:c-Dm5eJUKUUJ:nbuv.gov.ua/j-pdf/urid_2013_2_34.pdf+&amp;cd=7&amp;hl=uk&amp;ct=clnk&amp;gl=ua" TargetMode="External"/><Relationship Id="rId47" Type="http://schemas.openxmlformats.org/officeDocument/2006/relationships/hyperlink" Target="https://webcache.googleusercontent.com/search?q=cache:RT6TkIVhWD0J:https://ir.kneu.edu.ua/bitstream/handle/2010/19734/Reznikova.pdf%3Fsequence%3D1%26isAllowed%3Dy&amp;cd=1&amp;hl=uk&amp;ct=clnk&amp;gl=ua" TargetMode="External"/><Relationship Id="rId50" Type="http://schemas.openxmlformats.org/officeDocument/2006/relationships/hyperlink" Target="http://dspace.nbuv.gov.ua/bitstream/handle/123456789/18397/28-Spivak.pdf?sequence=1"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ctv.cntv.cn/lm/cctvamerica/index.shtml" TargetMode="External"/><Relationship Id="rId17" Type="http://schemas.openxmlformats.org/officeDocument/2006/relationships/hyperlink" Target="https://www.researchgate.net/publication/285056178_The_Transatlantic_Trade_and_Investment_Partnership_TTIP_Negotiations_between_the_EU_and_the_USA_Caught_Between_Myth_and_Reality" TargetMode="External"/><Relationship Id="rId25" Type="http://schemas.openxmlformats.org/officeDocument/2006/relationships/hyperlink" Target="https://ec.europa.eu/commission/presscorner/detail/en/IP_22_3131" TargetMode="External"/><Relationship Id="rId33" Type="http://schemas.openxmlformats.org/officeDocument/2006/relationships/hyperlink" Target="https://dl1.cuni.cz/pluginfile.php/495082/mod_resource/content/1/Wallerstein-Modern%20World-System%20I.pdf" TargetMode="External"/><Relationship Id="rId38" Type="http://schemas.openxmlformats.org/officeDocument/2006/relationships/hyperlink" Target="https://www.golosameriki.com/a/6582776.html" TargetMode="External"/><Relationship Id="rId46" Type="http://schemas.openxmlformats.org/officeDocument/2006/relationships/hyperlink" Target="https://texty.org.ua/articles/107364/kytajski-derzhavni-media-aktyvno-poshyryuyut-rosijsku-dezinformaciyu-pro-vijnu-ukrayini/" TargetMode="External"/><Relationship Id="rId2" Type="http://schemas.openxmlformats.org/officeDocument/2006/relationships/styles" Target="styles.xml"/><Relationship Id="rId16" Type="http://schemas.openxmlformats.org/officeDocument/2006/relationships/hyperlink" Target="https://books.google.com.ua/books?id=doItXV8UN1oC&amp;printsec=frontcover&amp;hl=uk&amp;source=gbs_ge_summary_r&amp;cad=0" TargetMode="External"/><Relationship Id="rId20" Type="http://schemas.openxmlformats.org/officeDocument/2006/relationships/hyperlink" Target="https://unctad.org/system/files/official-document/itcdtab28_en.pdf" TargetMode="External"/><Relationship Id="rId29" Type="http://schemas.openxmlformats.org/officeDocument/2006/relationships/hyperlink" Target="https://www.mdpi.com/2227-7099/10/11/286/review_report" TargetMode="External"/><Relationship Id="rId41" Type="http://schemas.openxmlformats.org/officeDocument/2006/relationships/hyperlink" Target="https://avidreaders.ru/book/mylnyy-puzyr-amerikanskogo-prevoshodstva.html" TargetMode="External"/><Relationship Id="rId54" Type="http://schemas.openxmlformats.org/officeDocument/2006/relationships/hyperlink" Target="https://core.ac.uk/download/pdf/323107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astasiaforum.org/2021/09/23/the-indo-pacific-the-quad-and-the-reality-of-chinese-power/" TargetMode="External"/><Relationship Id="rId24" Type="http://schemas.openxmlformats.org/officeDocument/2006/relationships/hyperlink" Target="http://www.oiirj.org/oiirj/jan-feb2015/36.p" TargetMode="External"/><Relationship Id="rId32" Type="http://schemas.openxmlformats.org/officeDocument/2006/relationships/hyperlink" Target="https://www.repository.law.indiana.edu/cgi/viewcontent.cgi?referer=&amp;httpsredir=1&amp;article=1075&amp;context=ijgls" TargetMode="External"/><Relationship Id="rId37" Type="http://schemas.openxmlformats.org/officeDocument/2006/relationships/hyperlink" Target="http://loveread.ec/view_global.php?id=54313" TargetMode="External"/><Relationship Id="rId40" Type="http://schemas.openxmlformats.org/officeDocument/2006/relationships/hyperlink" Target="https://chtyvo.org.ua/authors/Giddens_Anthony/Nestrymnyi_svit_iak_hlobalizatsiia_peretvoriuie_nashe_zhyttia/" TargetMode="External"/><Relationship Id="rId45" Type="http://schemas.openxmlformats.org/officeDocument/2006/relationships/hyperlink" Target="http://heraldiss.onu.edu.ua/article/view/208020/214839" TargetMode="External"/><Relationship Id="rId53" Type="http://schemas.openxmlformats.org/officeDocument/2006/relationships/hyperlink" Target="https://gtmarket.ru/library/basis/3893" TargetMode="External"/><Relationship Id="rId5" Type="http://schemas.openxmlformats.org/officeDocument/2006/relationships/webSettings" Target="webSettings.xml"/><Relationship Id="rId15" Type="http://schemas.openxmlformats.org/officeDocument/2006/relationships/hyperlink" Target="https://www.researchgate.net/publication/263340699_America's_Mega-Regional_Trade_Diplomacy_Comparing_TPP_and_TTIP" TargetMode="External"/><Relationship Id="rId23" Type="http://schemas.openxmlformats.org/officeDocument/2006/relationships/hyperlink" Target="https://www.asil.org/resources/american-journal-international-law" TargetMode="External"/><Relationship Id="rId28" Type="http://schemas.openxmlformats.org/officeDocument/2006/relationships/hyperlink" Target="https://www.scribd.com/document/463610518/HANGGI-ROLOFF-RULAND-ed-2005-Interregionalism-and-International-Relations-A-Stepping-Stone-to-Global-Governance-pdf" TargetMode="External"/><Relationship Id="rId36" Type="http://schemas.openxmlformats.org/officeDocument/2006/relationships/hyperlink" Target="http://www.regionalstudies.uzhnu.uz.ua/archive/18/14.pdf" TargetMode="External"/><Relationship Id="rId49" Type="http://schemas.openxmlformats.org/officeDocument/2006/relationships/hyperlink" Target="http://nationalsecurity.org.ua/2015/04/22/desuverenizaciya-suchasnikhderzhav-yak-naslidok-globalizaci&#1111;/" TargetMode="External"/><Relationship Id="rId57" Type="http://schemas.openxmlformats.org/officeDocument/2006/relationships/theme" Target="theme/theme1.xml"/><Relationship Id="rId10" Type="http://schemas.openxmlformats.org/officeDocument/2006/relationships/hyperlink" Target="https://www.usinenouvelle.com/article/la-russie-pourrait-utiliser-le-gaz-pour-accentuer-les-divisions-en-europe-estime-thierry-bros-professeur-a-sciences-po.N1777767" TargetMode="External"/><Relationship Id="rId19" Type="http://schemas.openxmlformats.org/officeDocument/2006/relationships/hyperlink" Target="https://www.lesechos.fr/monde/europe/christian-lindner-la-strategie-energetique-de-lallemagne-a-ete-une-grave-erreur-1407418" TargetMode="External"/><Relationship Id="rId31" Type="http://schemas.openxmlformats.org/officeDocument/2006/relationships/hyperlink" Target="https://www.goodreads.com/book/show/43212125-the-regional-world-order" TargetMode="External"/><Relationship Id="rId44" Type="http://schemas.openxmlformats.org/officeDocument/2006/relationships/hyperlink" Target="https://shron1.chtyvo.org.ua/Martynov_Andrii/Istoriia_hlobalizatsii_metodolohichni_pidkhody_ta_istoriohrafiia_problemy.pdf" TargetMode="External"/><Relationship Id="rId52" Type="http://schemas.openxmlformats.org/officeDocument/2006/relationships/hyperlink" Target="http://www.visnyk-econom.uzhnu.uz.ua/archive/24_3_2019ua/22.pdf" TargetMode="External"/><Relationship Id="rId4" Type="http://schemas.openxmlformats.org/officeDocument/2006/relationships/settings" Target="settings.xml"/><Relationship Id="rId9" Type="http://schemas.openxmlformats.org/officeDocument/2006/relationships/hyperlink" Target="http://assets.cambridge.org/97811070/39001/excerpt/9781107039001_excerpt.pdf" TargetMode="External"/><Relationship Id="rId14" Type="http://schemas.openxmlformats.org/officeDocument/2006/relationships/hyperlink" Target="https://freedomhouse.org/report/freedom-world/2021/democracy-under-siege" TargetMode="External"/><Relationship Id="rId22" Type="http://schemas.openxmlformats.org/officeDocument/2006/relationships/hyperlink" Target="https://web.engr.uky.edu/~jrchee0/CE%20401/Megatrends-Naisbitt/megatrends-1982_synopsis.pdf" TargetMode="External"/><Relationship Id="rId27" Type="http://schemas.openxmlformats.org/officeDocument/2006/relationships/hyperlink" Target="https://www.ripe.net/membership/indices/data/ir.irib.html" TargetMode="External"/><Relationship Id="rId30" Type="http://schemas.openxmlformats.org/officeDocument/2006/relationships/hyperlink" Target="https://www.cnbc.com/2022/05/26/ipef-what-is-the-indo-pacific-framework-whos-in-it-why-it-matters.html" TargetMode="External"/><Relationship Id="rId35" Type="http://schemas.openxmlformats.org/officeDocument/2006/relationships/hyperlink" Target="https://zn.ua/ukr/internal/dilema_globalizatsiyi_ta_derzhavnogo_suverenitetu.html" TargetMode="External"/><Relationship Id="rId43" Type="http://schemas.openxmlformats.org/officeDocument/2006/relationships/hyperlink" Target="https://voxukraine.org/globalizatsiya-ta-demokratiya-ternystyj-shlyah-vzayemozv-yazku/" TargetMode="External"/><Relationship Id="rId48" Type="http://schemas.openxmlformats.org/officeDocument/2006/relationships/hyperlink" Target="http://nbuv.gov.ua/UJRN/Usoc_2014_1_3" TargetMode="External"/><Relationship Id="rId56" Type="http://schemas.openxmlformats.org/officeDocument/2006/relationships/fontTable" Target="fontTable.xml"/><Relationship Id="rId8" Type="http://schemas.openxmlformats.org/officeDocument/2006/relationships/hyperlink" Target="https://books.google.com.ua/books/about/Preparing_for_the_Twenty_first_Century.html?id=z5UKBkQ7kgYC&amp;redir_esc=y" TargetMode="External"/><Relationship Id="rId51" Type="http://schemas.openxmlformats.org/officeDocument/2006/relationships/hyperlink" Target="https://finclub.net/ua/news/stvorena-naibilsha-u-sviti-zona-vilnoi-torhivli.htm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83</Pages>
  <Words>24361</Words>
  <Characters>138858</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Майя</cp:lastModifiedBy>
  <cp:revision>24</cp:revision>
  <cp:lastPrinted>2022-11-30T19:19:00Z</cp:lastPrinted>
  <dcterms:created xsi:type="dcterms:W3CDTF">2022-11-24T11:40:00Z</dcterms:created>
  <dcterms:modified xsi:type="dcterms:W3CDTF">2022-12-05T14:45:00Z</dcterms:modified>
</cp:coreProperties>
</file>