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D1038" w14:textId="77777777" w:rsidR="00541C84" w:rsidRPr="00741FB6" w:rsidRDefault="00541C84" w:rsidP="00541C84">
      <w:pPr>
        <w:pBdr>
          <w:bottom w:val="single" w:sz="4" w:space="1" w:color="auto"/>
        </w:pBdr>
        <w:spacing w:after="0" w:line="240" w:lineRule="auto"/>
        <w:jc w:val="center"/>
        <w:rPr>
          <w:rFonts w:ascii="Times New Roman" w:eastAsia="Times New Roman" w:hAnsi="Times New Roman" w:cs="Times New Roman"/>
          <w:sz w:val="28"/>
          <w:szCs w:val="28"/>
          <w:lang w:val="uk-UA" w:eastAsia="ru-RU"/>
        </w:rPr>
      </w:pPr>
      <w:bookmarkStart w:id="0" w:name="_Hlk57647628"/>
      <w:r w:rsidRPr="00741FB6">
        <w:rPr>
          <w:rFonts w:ascii="Times New Roman" w:eastAsia="Times New Roman" w:hAnsi="Times New Roman" w:cs="Times New Roman"/>
          <w:sz w:val="28"/>
          <w:szCs w:val="28"/>
          <w:lang w:val="uk-UA" w:eastAsia="ru-RU"/>
        </w:rPr>
        <w:t>Одеський національний університет імені І. І. Мечникова</w:t>
      </w:r>
    </w:p>
    <w:p w14:paraId="2303E739" w14:textId="77777777" w:rsidR="00541C84" w:rsidRPr="00741FB6" w:rsidRDefault="00541C84" w:rsidP="00541C84">
      <w:pPr>
        <w:spacing w:after="0" w:line="240" w:lineRule="auto"/>
        <w:jc w:val="center"/>
        <w:rPr>
          <w:rFonts w:ascii="Times New Roman" w:eastAsia="Times New Roman" w:hAnsi="Times New Roman" w:cs="Times New Roman"/>
          <w:sz w:val="28"/>
          <w:szCs w:val="28"/>
          <w:lang w:val="uk-UA" w:eastAsia="ru-RU"/>
        </w:rPr>
      </w:pPr>
      <w:r w:rsidRPr="00741FB6">
        <w:rPr>
          <w:rFonts w:ascii="Times New Roman" w:eastAsia="Times New Roman" w:hAnsi="Times New Roman" w:cs="Times New Roman"/>
          <w:sz w:val="28"/>
          <w:szCs w:val="28"/>
          <w:lang w:val="uk-UA" w:eastAsia="ru-RU"/>
        </w:rPr>
        <w:t>(повне найменування вищого навчального закладу)</w:t>
      </w:r>
    </w:p>
    <w:p w14:paraId="67CA35FE" w14:textId="77777777" w:rsidR="00541C84" w:rsidRPr="00741FB6" w:rsidRDefault="00541C84" w:rsidP="00541C84">
      <w:pPr>
        <w:pBdr>
          <w:bottom w:val="single" w:sz="4" w:space="1" w:color="auto"/>
        </w:pBdr>
        <w:spacing w:before="240" w:after="0" w:line="240" w:lineRule="auto"/>
        <w:jc w:val="center"/>
        <w:rPr>
          <w:rFonts w:ascii="Times New Roman" w:eastAsia="Times New Roman" w:hAnsi="Times New Roman" w:cs="Times New Roman"/>
          <w:sz w:val="28"/>
          <w:szCs w:val="28"/>
          <w:lang w:val="uk-UA" w:eastAsia="ru-RU"/>
        </w:rPr>
      </w:pPr>
      <w:r w:rsidRPr="00741FB6">
        <w:rPr>
          <w:rFonts w:ascii="Times New Roman" w:eastAsia="Times New Roman" w:hAnsi="Times New Roman" w:cs="Times New Roman"/>
          <w:sz w:val="28"/>
          <w:szCs w:val="28"/>
          <w:lang w:val="uk-UA" w:eastAsia="ru-RU"/>
        </w:rPr>
        <w:t>Факультет психології та соціальної роботи</w:t>
      </w:r>
    </w:p>
    <w:p w14:paraId="53864BA1" w14:textId="77777777" w:rsidR="00541C84" w:rsidRPr="00741FB6" w:rsidRDefault="00541C84" w:rsidP="00541C84">
      <w:pPr>
        <w:spacing w:after="0" w:line="240" w:lineRule="auto"/>
        <w:jc w:val="center"/>
        <w:rPr>
          <w:rFonts w:ascii="Times New Roman" w:eastAsia="Times New Roman" w:hAnsi="Times New Roman" w:cs="Times New Roman"/>
          <w:sz w:val="28"/>
          <w:szCs w:val="28"/>
          <w:lang w:val="uk-UA" w:eastAsia="ru-RU"/>
        </w:rPr>
      </w:pPr>
      <w:r w:rsidRPr="00741FB6">
        <w:rPr>
          <w:rFonts w:ascii="Times New Roman" w:eastAsia="Times New Roman" w:hAnsi="Times New Roman" w:cs="Times New Roman"/>
          <w:sz w:val="28"/>
          <w:szCs w:val="28"/>
          <w:lang w:val="uk-UA" w:eastAsia="ru-RU"/>
        </w:rPr>
        <w:t>(повне найменування інституту/факультету)</w:t>
      </w:r>
    </w:p>
    <w:p w14:paraId="62105114" w14:textId="77777777" w:rsidR="00541C84" w:rsidRPr="00741FB6" w:rsidRDefault="00541C84" w:rsidP="00541C84">
      <w:pPr>
        <w:pBdr>
          <w:bottom w:val="single" w:sz="4" w:space="1" w:color="auto"/>
        </w:pBdr>
        <w:spacing w:before="240" w:after="0" w:line="240" w:lineRule="auto"/>
        <w:jc w:val="center"/>
        <w:rPr>
          <w:rFonts w:ascii="Times New Roman" w:eastAsia="Times New Roman" w:hAnsi="Times New Roman" w:cs="Times New Roman"/>
          <w:sz w:val="28"/>
          <w:szCs w:val="28"/>
          <w:lang w:val="uk-UA" w:eastAsia="ru-RU"/>
        </w:rPr>
      </w:pPr>
      <w:r w:rsidRPr="00741FB6">
        <w:rPr>
          <w:rFonts w:ascii="Times New Roman" w:eastAsia="Times New Roman" w:hAnsi="Times New Roman" w:cs="Times New Roman"/>
          <w:sz w:val="28"/>
          <w:szCs w:val="28"/>
          <w:lang w:val="uk-UA" w:eastAsia="ru-RU"/>
        </w:rPr>
        <w:t xml:space="preserve">кафедра </w:t>
      </w:r>
      <w:r w:rsidR="00C66AD1">
        <w:rPr>
          <w:rFonts w:ascii="Times New Roman" w:eastAsia="Times New Roman" w:hAnsi="Times New Roman" w:cs="Times New Roman"/>
          <w:sz w:val="28"/>
          <w:szCs w:val="28"/>
          <w:lang w:val="uk-UA" w:eastAsia="ru-RU"/>
        </w:rPr>
        <w:t xml:space="preserve">загальної психології та </w:t>
      </w:r>
      <w:r w:rsidRPr="00741FB6">
        <w:rPr>
          <w:rFonts w:ascii="Times New Roman" w:eastAsia="Times New Roman" w:hAnsi="Times New Roman" w:cs="Times New Roman"/>
          <w:sz w:val="28"/>
          <w:szCs w:val="28"/>
          <w:lang w:val="uk-UA" w:eastAsia="ru-RU"/>
        </w:rPr>
        <w:t>психології</w:t>
      </w:r>
      <w:r w:rsidR="00C66AD1">
        <w:rPr>
          <w:rFonts w:ascii="Times New Roman" w:eastAsia="Times New Roman" w:hAnsi="Times New Roman" w:cs="Times New Roman"/>
          <w:sz w:val="28"/>
          <w:szCs w:val="28"/>
          <w:lang w:val="uk-UA" w:eastAsia="ru-RU"/>
        </w:rPr>
        <w:t xml:space="preserve"> розвитку особистості</w:t>
      </w:r>
    </w:p>
    <w:p w14:paraId="27035431" w14:textId="77777777" w:rsidR="00541C84" w:rsidRPr="00741FB6" w:rsidRDefault="00541C84" w:rsidP="00541C84">
      <w:pPr>
        <w:spacing w:after="0" w:line="360" w:lineRule="auto"/>
        <w:jc w:val="center"/>
        <w:rPr>
          <w:rFonts w:ascii="Times New Roman" w:eastAsia="Times New Roman" w:hAnsi="Times New Roman" w:cs="Times New Roman"/>
          <w:sz w:val="28"/>
          <w:szCs w:val="28"/>
          <w:lang w:val="uk-UA" w:eastAsia="ru-RU"/>
        </w:rPr>
      </w:pPr>
      <w:r w:rsidRPr="00741FB6">
        <w:rPr>
          <w:rFonts w:ascii="Times New Roman" w:eastAsia="Times New Roman" w:hAnsi="Times New Roman" w:cs="Times New Roman"/>
          <w:sz w:val="28"/>
          <w:szCs w:val="28"/>
          <w:lang w:val="uk-UA" w:eastAsia="ru-RU"/>
        </w:rPr>
        <w:t>(повна назва кафедри)</w:t>
      </w:r>
    </w:p>
    <w:p w14:paraId="45C1B32B" w14:textId="77777777" w:rsidR="00541C84" w:rsidRPr="00741FB6" w:rsidRDefault="00541C84" w:rsidP="00541C84">
      <w:pPr>
        <w:spacing w:line="360" w:lineRule="auto"/>
        <w:jc w:val="center"/>
        <w:rPr>
          <w:rFonts w:ascii="Times New Roman" w:hAnsi="Times New Roman" w:cs="Times New Roman"/>
          <w:b/>
          <w:sz w:val="28"/>
          <w:szCs w:val="28"/>
        </w:rPr>
      </w:pPr>
      <w:proofErr w:type="spellStart"/>
      <w:r w:rsidRPr="00741FB6">
        <w:rPr>
          <w:rFonts w:ascii="Times New Roman" w:hAnsi="Times New Roman" w:cs="Times New Roman"/>
          <w:b/>
          <w:sz w:val="28"/>
          <w:szCs w:val="28"/>
        </w:rPr>
        <w:t>Дипломна</w:t>
      </w:r>
      <w:proofErr w:type="spellEnd"/>
      <w:r w:rsidRPr="00741FB6">
        <w:rPr>
          <w:rFonts w:ascii="Times New Roman" w:hAnsi="Times New Roman" w:cs="Times New Roman"/>
          <w:b/>
          <w:sz w:val="28"/>
          <w:szCs w:val="28"/>
        </w:rPr>
        <w:t xml:space="preserve"> робота</w:t>
      </w:r>
    </w:p>
    <w:p w14:paraId="33034A85" w14:textId="77777777" w:rsidR="00541C84" w:rsidRPr="00741FB6" w:rsidRDefault="00541C84" w:rsidP="00541C84">
      <w:pPr>
        <w:pBdr>
          <w:bottom w:val="single" w:sz="4" w:space="1" w:color="auto"/>
        </w:pBdr>
        <w:spacing w:line="360" w:lineRule="auto"/>
        <w:jc w:val="center"/>
        <w:rPr>
          <w:rFonts w:ascii="Times New Roman" w:hAnsi="Times New Roman" w:cs="Times New Roman"/>
          <w:sz w:val="28"/>
          <w:szCs w:val="28"/>
          <w:lang w:val="uk-UA"/>
        </w:rPr>
      </w:pPr>
      <w:proofErr w:type="spellStart"/>
      <w:r w:rsidRPr="00741FB6">
        <w:rPr>
          <w:rFonts w:ascii="Times New Roman" w:hAnsi="Times New Roman" w:cs="Times New Roman"/>
          <w:sz w:val="28"/>
          <w:szCs w:val="28"/>
        </w:rPr>
        <w:t>магістр</w:t>
      </w:r>
      <w:proofErr w:type="spellEnd"/>
    </w:p>
    <w:p w14:paraId="204E9840" w14:textId="77777777" w:rsidR="00541C84" w:rsidRPr="00741FB6" w:rsidRDefault="00541C84" w:rsidP="00541C84">
      <w:pPr>
        <w:spacing w:line="360" w:lineRule="auto"/>
        <w:jc w:val="center"/>
        <w:rPr>
          <w:rFonts w:ascii="Times New Roman" w:hAnsi="Times New Roman" w:cs="Times New Roman"/>
          <w:sz w:val="24"/>
          <w:szCs w:val="24"/>
        </w:rPr>
      </w:pPr>
      <w:r w:rsidRPr="00741FB6">
        <w:rPr>
          <w:rFonts w:ascii="Times New Roman" w:hAnsi="Times New Roman" w:cs="Times New Roman"/>
          <w:sz w:val="24"/>
          <w:szCs w:val="24"/>
        </w:rPr>
        <w:t>(</w:t>
      </w:r>
      <w:proofErr w:type="spellStart"/>
      <w:r w:rsidRPr="00741FB6">
        <w:rPr>
          <w:rFonts w:ascii="Times New Roman" w:hAnsi="Times New Roman" w:cs="Times New Roman"/>
          <w:sz w:val="24"/>
          <w:szCs w:val="24"/>
        </w:rPr>
        <w:t>освітньо-кваліфікаційний</w:t>
      </w:r>
      <w:proofErr w:type="spellEnd"/>
      <w:r w:rsidRPr="00741FB6">
        <w:rPr>
          <w:rFonts w:ascii="Times New Roman" w:hAnsi="Times New Roman" w:cs="Times New Roman"/>
          <w:sz w:val="24"/>
          <w:szCs w:val="24"/>
        </w:rPr>
        <w:t xml:space="preserve"> </w:t>
      </w:r>
      <w:proofErr w:type="spellStart"/>
      <w:r w:rsidRPr="00741FB6">
        <w:rPr>
          <w:rFonts w:ascii="Times New Roman" w:hAnsi="Times New Roman" w:cs="Times New Roman"/>
          <w:sz w:val="24"/>
          <w:szCs w:val="24"/>
        </w:rPr>
        <w:t>рівень</w:t>
      </w:r>
      <w:proofErr w:type="spellEnd"/>
      <w:r w:rsidRPr="00741FB6">
        <w:rPr>
          <w:rFonts w:ascii="Times New Roman" w:hAnsi="Times New Roman" w:cs="Times New Roman"/>
          <w:sz w:val="24"/>
          <w:szCs w:val="24"/>
        </w:rPr>
        <w:t>)</w:t>
      </w:r>
    </w:p>
    <w:p w14:paraId="0233911E" w14:textId="77777777" w:rsidR="00541C84" w:rsidRPr="00741FB6" w:rsidRDefault="00541C84" w:rsidP="00541C84">
      <w:pPr>
        <w:spacing w:line="360" w:lineRule="auto"/>
        <w:jc w:val="center"/>
        <w:rPr>
          <w:rFonts w:ascii="Times New Roman" w:hAnsi="Times New Roman" w:cs="Times New Roman"/>
          <w:sz w:val="28"/>
          <w:szCs w:val="28"/>
        </w:rPr>
      </w:pPr>
      <w:r w:rsidRPr="00741FB6">
        <w:rPr>
          <w:rFonts w:ascii="Times New Roman" w:hAnsi="Times New Roman" w:cs="Times New Roman"/>
          <w:sz w:val="28"/>
          <w:szCs w:val="28"/>
        </w:rPr>
        <w:t>на тему:</w:t>
      </w:r>
    </w:p>
    <w:p w14:paraId="0F52D26A" w14:textId="77777777" w:rsidR="00541C84" w:rsidRPr="00741FB6" w:rsidRDefault="00541C84" w:rsidP="00541C84">
      <w:pPr>
        <w:spacing w:line="360" w:lineRule="auto"/>
        <w:jc w:val="center"/>
        <w:rPr>
          <w:rFonts w:ascii="Times New Roman" w:hAnsi="Times New Roman" w:cs="Times New Roman"/>
          <w:b/>
          <w:bCs/>
          <w:sz w:val="28"/>
          <w:szCs w:val="28"/>
          <w:lang w:val="uk-UA"/>
        </w:rPr>
      </w:pPr>
      <w:r w:rsidRPr="00741FB6">
        <w:rPr>
          <w:rFonts w:ascii="Times New Roman" w:hAnsi="Times New Roman" w:cs="Times New Roman"/>
          <w:b/>
          <w:bCs/>
          <w:sz w:val="28"/>
          <w:szCs w:val="28"/>
          <w:lang w:val="uk-UA"/>
        </w:rPr>
        <w:t>«</w:t>
      </w:r>
      <w:proofErr w:type="spellStart"/>
      <w:r w:rsidR="004C53D6">
        <w:rPr>
          <w:rFonts w:ascii="Times New Roman" w:hAnsi="Times New Roman" w:cs="Times New Roman"/>
          <w:b/>
          <w:bCs/>
          <w:sz w:val="28"/>
          <w:szCs w:val="28"/>
          <w:lang w:val="uk-UA"/>
        </w:rPr>
        <w:t>Взаємозв</w:t>
      </w:r>
      <w:proofErr w:type="spellEnd"/>
      <w:r w:rsidR="004C53D6" w:rsidRPr="00C814A5">
        <w:rPr>
          <w:rFonts w:ascii="Times New Roman" w:hAnsi="Times New Roman" w:cs="Times New Roman"/>
          <w:b/>
          <w:bCs/>
          <w:sz w:val="28"/>
          <w:szCs w:val="28"/>
        </w:rPr>
        <w:t>’</w:t>
      </w:r>
      <w:proofErr w:type="spellStart"/>
      <w:r w:rsidR="004C53D6">
        <w:rPr>
          <w:rFonts w:ascii="Times New Roman" w:hAnsi="Times New Roman" w:cs="Times New Roman"/>
          <w:b/>
          <w:bCs/>
          <w:sz w:val="28"/>
          <w:szCs w:val="28"/>
          <w:lang w:val="uk-UA"/>
        </w:rPr>
        <w:t>язок</w:t>
      </w:r>
      <w:proofErr w:type="spellEnd"/>
      <w:r w:rsidR="004C53D6">
        <w:rPr>
          <w:rFonts w:ascii="Times New Roman" w:hAnsi="Times New Roman" w:cs="Times New Roman"/>
          <w:b/>
          <w:bCs/>
          <w:sz w:val="28"/>
          <w:szCs w:val="28"/>
          <w:lang w:val="uk-UA"/>
        </w:rPr>
        <w:t xml:space="preserve"> </w:t>
      </w:r>
      <w:r w:rsidR="004C53D6">
        <w:rPr>
          <w:rFonts w:ascii="Times New Roman" w:hAnsi="Times New Roman" w:cs="Times New Roman"/>
          <w:b/>
          <w:bCs/>
          <w:sz w:val="28"/>
          <w:szCs w:val="28"/>
        </w:rPr>
        <w:t xml:space="preserve"> риг</w:t>
      </w:r>
      <w:r w:rsidR="004C53D6">
        <w:rPr>
          <w:rFonts w:ascii="Times New Roman" w:hAnsi="Times New Roman" w:cs="Times New Roman"/>
          <w:b/>
          <w:bCs/>
          <w:sz w:val="28"/>
          <w:szCs w:val="28"/>
          <w:lang w:val="uk-UA"/>
        </w:rPr>
        <w:t>і</w:t>
      </w:r>
      <w:r w:rsidR="004C53D6">
        <w:rPr>
          <w:rFonts w:ascii="Times New Roman" w:hAnsi="Times New Roman" w:cs="Times New Roman"/>
          <w:b/>
          <w:bCs/>
          <w:sz w:val="28"/>
          <w:szCs w:val="28"/>
        </w:rPr>
        <w:t>дно</w:t>
      </w:r>
      <w:proofErr w:type="spellStart"/>
      <w:r w:rsidR="004C53D6">
        <w:rPr>
          <w:rFonts w:ascii="Times New Roman" w:hAnsi="Times New Roman" w:cs="Times New Roman"/>
          <w:b/>
          <w:bCs/>
          <w:sz w:val="28"/>
          <w:szCs w:val="28"/>
          <w:lang w:val="uk-UA"/>
        </w:rPr>
        <w:t>сті</w:t>
      </w:r>
      <w:proofErr w:type="spellEnd"/>
      <w:r w:rsidR="004C53D6">
        <w:rPr>
          <w:rFonts w:ascii="Times New Roman" w:hAnsi="Times New Roman" w:cs="Times New Roman"/>
          <w:b/>
          <w:bCs/>
          <w:sz w:val="28"/>
          <w:szCs w:val="28"/>
          <w:lang w:val="uk-UA"/>
        </w:rPr>
        <w:t xml:space="preserve"> і стратегій подолання</w:t>
      </w:r>
      <w:r w:rsidRPr="00741FB6">
        <w:rPr>
          <w:rFonts w:ascii="Times New Roman" w:hAnsi="Times New Roman" w:cs="Times New Roman"/>
          <w:b/>
          <w:bCs/>
          <w:sz w:val="28"/>
          <w:szCs w:val="28"/>
          <w:lang w:val="uk-UA"/>
        </w:rPr>
        <w:t>»</w:t>
      </w:r>
    </w:p>
    <w:p w14:paraId="775EEDEB" w14:textId="30D442DA" w:rsidR="00541C84" w:rsidRPr="00741FB6" w:rsidRDefault="00541C84" w:rsidP="00541C84">
      <w:pPr>
        <w:spacing w:line="360" w:lineRule="auto"/>
        <w:jc w:val="center"/>
        <w:rPr>
          <w:rFonts w:ascii="Times New Roman" w:hAnsi="Times New Roman" w:cs="Times New Roman"/>
          <w:b/>
          <w:bCs/>
          <w:sz w:val="28"/>
          <w:szCs w:val="28"/>
          <w:lang w:val="en-US"/>
        </w:rPr>
      </w:pPr>
      <w:r w:rsidRPr="00741FB6">
        <w:rPr>
          <w:rFonts w:ascii="Times New Roman" w:hAnsi="Times New Roman" w:cs="Times New Roman"/>
          <w:b/>
          <w:bCs/>
          <w:sz w:val="28"/>
          <w:szCs w:val="28"/>
          <w:lang w:val="en-US"/>
        </w:rPr>
        <w:t>«</w:t>
      </w:r>
      <w:r w:rsidRPr="00741FB6">
        <w:rPr>
          <w:lang w:val="en-US"/>
        </w:rPr>
        <w:t xml:space="preserve"> </w:t>
      </w:r>
      <w:r w:rsidR="00A324F4" w:rsidRPr="00A324F4">
        <w:rPr>
          <w:rFonts w:ascii="Times New Roman" w:hAnsi="Times New Roman" w:cs="Times New Roman"/>
          <w:b/>
          <w:bCs/>
          <w:sz w:val="28"/>
          <w:szCs w:val="28"/>
          <w:lang w:val="en-US"/>
        </w:rPr>
        <w:t xml:space="preserve">The relationship between rigidity and coping strategies </w:t>
      </w:r>
      <w:r w:rsidRPr="00741FB6">
        <w:rPr>
          <w:rFonts w:ascii="Times New Roman" w:hAnsi="Times New Roman" w:cs="Times New Roman"/>
          <w:b/>
          <w:bCs/>
          <w:sz w:val="28"/>
          <w:szCs w:val="28"/>
          <w:lang w:val="en-US"/>
        </w:rPr>
        <w:t>»</w:t>
      </w:r>
    </w:p>
    <w:p w14:paraId="0FDA572C" w14:textId="77777777" w:rsidR="00541C84" w:rsidRPr="00741FB6" w:rsidRDefault="00541C84" w:rsidP="00621DA6">
      <w:pPr>
        <w:spacing w:after="0" w:line="240" w:lineRule="auto"/>
        <w:jc w:val="right"/>
        <w:rPr>
          <w:rFonts w:ascii="Times New Roman" w:hAnsi="Times New Roman" w:cs="Times New Roman"/>
          <w:sz w:val="28"/>
          <w:szCs w:val="28"/>
        </w:rPr>
      </w:pPr>
      <w:proofErr w:type="spellStart"/>
      <w:r w:rsidRPr="00741FB6">
        <w:rPr>
          <w:rFonts w:ascii="Times New Roman" w:hAnsi="Times New Roman" w:cs="Times New Roman"/>
          <w:sz w:val="28"/>
          <w:szCs w:val="28"/>
        </w:rPr>
        <w:t>Виконала</w:t>
      </w:r>
      <w:proofErr w:type="spellEnd"/>
      <w:r w:rsidRPr="00741FB6">
        <w:rPr>
          <w:rFonts w:ascii="Times New Roman" w:hAnsi="Times New Roman" w:cs="Times New Roman"/>
          <w:sz w:val="28"/>
          <w:szCs w:val="28"/>
        </w:rPr>
        <w:t xml:space="preserve">: студентка </w:t>
      </w:r>
      <w:proofErr w:type="spellStart"/>
      <w:r w:rsidRPr="00741FB6">
        <w:rPr>
          <w:rFonts w:ascii="Times New Roman" w:hAnsi="Times New Roman" w:cs="Times New Roman"/>
          <w:sz w:val="28"/>
          <w:szCs w:val="28"/>
        </w:rPr>
        <w:t>заочної</w:t>
      </w:r>
      <w:proofErr w:type="spellEnd"/>
      <w:r w:rsidRPr="00741FB6">
        <w:rPr>
          <w:rFonts w:ascii="Times New Roman" w:hAnsi="Times New Roman" w:cs="Times New Roman"/>
          <w:sz w:val="28"/>
          <w:szCs w:val="28"/>
        </w:rPr>
        <w:t xml:space="preserve"> </w:t>
      </w:r>
      <w:proofErr w:type="spellStart"/>
      <w:r w:rsidRPr="00741FB6">
        <w:rPr>
          <w:rFonts w:ascii="Times New Roman" w:hAnsi="Times New Roman" w:cs="Times New Roman"/>
          <w:sz w:val="28"/>
          <w:szCs w:val="28"/>
        </w:rPr>
        <w:t>форми</w:t>
      </w:r>
      <w:proofErr w:type="spellEnd"/>
      <w:r w:rsidRPr="00741FB6">
        <w:rPr>
          <w:rFonts w:ascii="Times New Roman" w:hAnsi="Times New Roman" w:cs="Times New Roman"/>
          <w:sz w:val="28"/>
          <w:szCs w:val="28"/>
        </w:rPr>
        <w:t xml:space="preserve"> </w:t>
      </w:r>
      <w:proofErr w:type="spellStart"/>
      <w:r w:rsidRPr="00741FB6">
        <w:rPr>
          <w:rFonts w:ascii="Times New Roman" w:hAnsi="Times New Roman" w:cs="Times New Roman"/>
          <w:sz w:val="28"/>
          <w:szCs w:val="28"/>
        </w:rPr>
        <w:t>навчання</w:t>
      </w:r>
      <w:proofErr w:type="spellEnd"/>
    </w:p>
    <w:p w14:paraId="464EDDC5" w14:textId="77777777" w:rsidR="00541C84" w:rsidRPr="00741FB6" w:rsidRDefault="00541C84" w:rsidP="00621DA6">
      <w:pPr>
        <w:spacing w:after="0" w:line="240" w:lineRule="auto"/>
        <w:jc w:val="right"/>
        <w:rPr>
          <w:rFonts w:ascii="Times New Roman" w:hAnsi="Times New Roman" w:cs="Times New Roman"/>
          <w:sz w:val="28"/>
          <w:szCs w:val="28"/>
        </w:rPr>
      </w:pPr>
      <w:r w:rsidRPr="00741FB6">
        <w:rPr>
          <w:rFonts w:ascii="Times New Roman" w:hAnsi="Times New Roman" w:cs="Times New Roman"/>
          <w:sz w:val="28"/>
          <w:szCs w:val="28"/>
          <w:lang w:val="uk-UA"/>
        </w:rPr>
        <w:t>Спеціальність 053 Психологія</w:t>
      </w:r>
      <w:r w:rsidRPr="00741FB6">
        <w:rPr>
          <w:rFonts w:ascii="Times New Roman" w:hAnsi="Times New Roman" w:cs="Times New Roman"/>
          <w:sz w:val="28"/>
          <w:szCs w:val="28"/>
        </w:rPr>
        <w:t xml:space="preserve"> </w:t>
      </w:r>
    </w:p>
    <w:p w14:paraId="5A9E9D8A" w14:textId="77777777" w:rsidR="00C814A5" w:rsidRDefault="00C814A5" w:rsidP="00621DA6">
      <w:pPr>
        <w:spacing w:after="0" w:line="24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Глинянова</w:t>
      </w:r>
      <w:proofErr w:type="spellEnd"/>
      <w:r>
        <w:rPr>
          <w:rFonts w:ascii="Times New Roman" w:hAnsi="Times New Roman" w:cs="Times New Roman"/>
          <w:sz w:val="28"/>
          <w:szCs w:val="28"/>
          <w:lang w:val="uk-UA"/>
        </w:rPr>
        <w:t xml:space="preserve"> Ірина Олександрівна</w:t>
      </w:r>
    </w:p>
    <w:p w14:paraId="120EA235" w14:textId="3CE8DDE4" w:rsidR="00541C84" w:rsidRDefault="00541C84" w:rsidP="00621DA6">
      <w:pPr>
        <w:spacing w:after="0" w:line="240" w:lineRule="auto"/>
        <w:jc w:val="right"/>
        <w:rPr>
          <w:rFonts w:ascii="Times New Roman" w:hAnsi="Times New Roman" w:cs="Times New Roman"/>
          <w:sz w:val="28"/>
          <w:szCs w:val="28"/>
          <w:lang w:val="uk-UA"/>
        </w:rPr>
      </w:pPr>
      <w:proofErr w:type="spellStart"/>
      <w:r w:rsidRPr="00741FB6">
        <w:rPr>
          <w:rFonts w:ascii="Times New Roman" w:hAnsi="Times New Roman" w:cs="Times New Roman"/>
          <w:sz w:val="28"/>
          <w:szCs w:val="28"/>
        </w:rPr>
        <w:t>Керівник</w:t>
      </w:r>
      <w:proofErr w:type="spellEnd"/>
      <w:r w:rsidRPr="00741FB6">
        <w:rPr>
          <w:rFonts w:ascii="Times New Roman" w:hAnsi="Times New Roman" w:cs="Times New Roman"/>
          <w:sz w:val="28"/>
          <w:szCs w:val="28"/>
        </w:rPr>
        <w:t xml:space="preserve"> </w:t>
      </w:r>
      <w:r w:rsidRPr="00741FB6">
        <w:rPr>
          <w:rFonts w:ascii="Times New Roman" w:hAnsi="Times New Roman" w:cs="Times New Roman"/>
          <w:sz w:val="28"/>
          <w:szCs w:val="28"/>
          <w:lang w:val="uk-UA"/>
        </w:rPr>
        <w:t xml:space="preserve">професор, </w:t>
      </w:r>
      <w:proofErr w:type="spellStart"/>
      <w:proofErr w:type="gramStart"/>
      <w:r w:rsidRPr="00741FB6">
        <w:rPr>
          <w:rFonts w:ascii="Times New Roman" w:hAnsi="Times New Roman" w:cs="Times New Roman"/>
          <w:sz w:val="28"/>
          <w:szCs w:val="28"/>
          <w:lang w:val="uk-UA"/>
        </w:rPr>
        <w:t>д</w:t>
      </w:r>
      <w:r w:rsidR="0061659F">
        <w:rPr>
          <w:rFonts w:ascii="Times New Roman" w:hAnsi="Times New Roman" w:cs="Times New Roman"/>
          <w:sz w:val="28"/>
          <w:szCs w:val="28"/>
          <w:lang w:val="uk-UA"/>
        </w:rPr>
        <w:t>.</w:t>
      </w:r>
      <w:r w:rsidRPr="00741FB6">
        <w:rPr>
          <w:rFonts w:ascii="Times New Roman" w:hAnsi="Times New Roman" w:cs="Times New Roman"/>
          <w:sz w:val="28"/>
          <w:szCs w:val="28"/>
          <w:lang w:val="uk-UA"/>
        </w:rPr>
        <w:t>п</w:t>
      </w:r>
      <w:r w:rsidR="0061659F">
        <w:rPr>
          <w:rFonts w:ascii="Times New Roman" w:hAnsi="Times New Roman" w:cs="Times New Roman"/>
          <w:sz w:val="28"/>
          <w:szCs w:val="28"/>
          <w:lang w:val="uk-UA"/>
        </w:rPr>
        <w:t>сихол</w:t>
      </w:r>
      <w:proofErr w:type="gramEnd"/>
      <w:r w:rsidR="0061659F">
        <w:rPr>
          <w:rFonts w:ascii="Times New Roman" w:hAnsi="Times New Roman" w:cs="Times New Roman"/>
          <w:sz w:val="28"/>
          <w:szCs w:val="28"/>
          <w:lang w:val="uk-UA"/>
        </w:rPr>
        <w:t>.</w:t>
      </w:r>
      <w:r w:rsidRPr="00741FB6">
        <w:rPr>
          <w:rFonts w:ascii="Times New Roman" w:hAnsi="Times New Roman" w:cs="Times New Roman"/>
          <w:sz w:val="28"/>
          <w:szCs w:val="28"/>
          <w:lang w:val="uk-UA"/>
        </w:rPr>
        <w:t>н</w:t>
      </w:r>
      <w:proofErr w:type="spellEnd"/>
      <w:r w:rsidRPr="00741FB6">
        <w:rPr>
          <w:rFonts w:ascii="Times New Roman" w:hAnsi="Times New Roman" w:cs="Times New Roman"/>
          <w:sz w:val="28"/>
          <w:szCs w:val="28"/>
          <w:lang w:val="uk-UA"/>
        </w:rPr>
        <w:t xml:space="preserve"> </w:t>
      </w:r>
      <w:proofErr w:type="spellStart"/>
      <w:r w:rsidRPr="00741FB6">
        <w:rPr>
          <w:rFonts w:ascii="Times New Roman" w:hAnsi="Times New Roman" w:cs="Times New Roman"/>
          <w:sz w:val="28"/>
          <w:szCs w:val="28"/>
          <w:lang w:val="uk-UA"/>
        </w:rPr>
        <w:t>Кіреєва</w:t>
      </w:r>
      <w:proofErr w:type="spellEnd"/>
      <w:r w:rsidRPr="00741FB6">
        <w:rPr>
          <w:rFonts w:ascii="Times New Roman" w:hAnsi="Times New Roman" w:cs="Times New Roman"/>
          <w:sz w:val="28"/>
          <w:szCs w:val="28"/>
          <w:lang w:val="uk-UA"/>
        </w:rPr>
        <w:t xml:space="preserve"> Зоя Олександрівна</w:t>
      </w:r>
    </w:p>
    <w:p w14:paraId="4C954BCB" w14:textId="25A37C15" w:rsidR="00621DA6" w:rsidRDefault="00621DA6" w:rsidP="00621DA6">
      <w:pPr>
        <w:spacing w:after="0" w:line="240" w:lineRule="auto"/>
        <w:jc w:val="right"/>
        <w:rPr>
          <w:rFonts w:ascii="Times New Roman" w:hAnsi="Times New Roman" w:cs="Times New Roman"/>
          <w:sz w:val="28"/>
          <w:szCs w:val="28"/>
          <w:lang w:val="uk-UA"/>
        </w:rPr>
      </w:pPr>
    </w:p>
    <w:p w14:paraId="0BDBE7A8" w14:textId="0E52CA16" w:rsidR="00621DA6" w:rsidRDefault="00621DA6" w:rsidP="00621DA6">
      <w:pPr>
        <w:spacing w:after="0" w:line="240" w:lineRule="auto"/>
        <w:jc w:val="right"/>
        <w:rPr>
          <w:rFonts w:ascii="Times New Roman" w:hAnsi="Times New Roman" w:cs="Times New Roman"/>
          <w:sz w:val="28"/>
          <w:szCs w:val="28"/>
          <w:lang w:val="uk-UA"/>
        </w:rPr>
      </w:pPr>
    </w:p>
    <w:p w14:paraId="191F6E5C" w14:textId="77777777" w:rsidR="00621DA6" w:rsidRPr="00741FB6" w:rsidRDefault="00621DA6" w:rsidP="00621DA6">
      <w:pPr>
        <w:spacing w:after="0" w:line="240" w:lineRule="auto"/>
        <w:jc w:val="right"/>
        <w:rPr>
          <w:rFonts w:ascii="Times New Roman" w:hAnsi="Times New Roman" w:cs="Times New Roman"/>
          <w:sz w:val="28"/>
          <w:szCs w:val="28"/>
          <w:lang w:val="uk-UA"/>
        </w:rPr>
      </w:pPr>
    </w:p>
    <w:tbl>
      <w:tblPr>
        <w:tblStyle w:val="a3"/>
        <w:tblW w:w="10440" w:type="dxa"/>
        <w:tblInd w:w="-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4764"/>
      </w:tblGrid>
      <w:tr w:rsidR="00541C84" w:rsidRPr="00741FB6" w14:paraId="4410A644" w14:textId="77777777" w:rsidTr="00C66AD1">
        <w:trPr>
          <w:trHeight w:val="2993"/>
        </w:trPr>
        <w:tc>
          <w:tcPr>
            <w:tcW w:w="5676" w:type="dxa"/>
          </w:tcPr>
          <w:p w14:paraId="3B9966D2" w14:textId="77777777" w:rsidR="00D05B84" w:rsidRDefault="00541C84" w:rsidP="004C53D6">
            <w:pPr>
              <w:rPr>
                <w:rFonts w:ascii="Times New Roman" w:hAnsi="Times New Roman" w:cs="Times New Roman"/>
                <w:sz w:val="28"/>
                <w:szCs w:val="28"/>
                <w:lang w:val="uk-UA"/>
              </w:rPr>
            </w:pPr>
            <w:r w:rsidRPr="00741FB6">
              <w:rPr>
                <w:rFonts w:ascii="Times New Roman" w:hAnsi="Times New Roman" w:cs="Times New Roman"/>
                <w:sz w:val="28"/>
                <w:szCs w:val="28"/>
              </w:rPr>
              <w:t>_______________________</w:t>
            </w:r>
            <w:proofErr w:type="gramStart"/>
            <w:r w:rsidRPr="00741FB6">
              <w:rPr>
                <w:rFonts w:ascii="Times New Roman" w:hAnsi="Times New Roman" w:cs="Times New Roman"/>
                <w:sz w:val="28"/>
                <w:szCs w:val="28"/>
              </w:rPr>
              <w:t>_</w:t>
            </w:r>
            <w:r w:rsidRPr="00741FB6">
              <w:rPr>
                <w:rFonts w:ascii="Times New Roman" w:hAnsi="Times New Roman" w:cs="Times New Roman"/>
                <w:sz w:val="24"/>
                <w:szCs w:val="24"/>
                <w:lang w:val="uk-UA"/>
              </w:rPr>
              <w:t xml:space="preserve">  </w:t>
            </w:r>
            <w:r w:rsidRPr="00741FB6">
              <w:rPr>
                <w:rFonts w:ascii="Times New Roman" w:hAnsi="Times New Roman" w:cs="Times New Roman"/>
                <w:sz w:val="24"/>
                <w:szCs w:val="24"/>
              </w:rPr>
              <w:t>(</w:t>
            </w:r>
            <w:proofErr w:type="spellStart"/>
            <w:proofErr w:type="gramEnd"/>
            <w:r w:rsidRPr="00741FB6">
              <w:rPr>
                <w:rFonts w:ascii="Times New Roman" w:hAnsi="Times New Roman" w:cs="Times New Roman"/>
                <w:sz w:val="24"/>
                <w:szCs w:val="24"/>
              </w:rPr>
              <w:t>підпис</w:t>
            </w:r>
            <w:proofErr w:type="spellEnd"/>
            <w:r w:rsidRPr="00741FB6">
              <w:rPr>
                <w:rFonts w:ascii="Times New Roman" w:hAnsi="Times New Roman" w:cs="Times New Roman"/>
                <w:sz w:val="24"/>
                <w:szCs w:val="24"/>
              </w:rPr>
              <w:t>)</w:t>
            </w:r>
            <w:r w:rsidRPr="00741FB6">
              <w:rPr>
                <w:rFonts w:ascii="Times New Roman" w:hAnsi="Times New Roman" w:cs="Times New Roman"/>
                <w:sz w:val="24"/>
                <w:szCs w:val="24"/>
                <w:lang w:val="uk-UA"/>
              </w:rPr>
              <w:t xml:space="preserve"> </w:t>
            </w:r>
            <w:r w:rsidRPr="00741FB6">
              <w:rPr>
                <w:rFonts w:ascii="Times New Roman" w:hAnsi="Times New Roman" w:cs="Times New Roman"/>
                <w:sz w:val="28"/>
                <w:szCs w:val="28"/>
              </w:rPr>
              <w:t>Рецензент _</w:t>
            </w:r>
            <w:proofErr w:type="spellStart"/>
            <w:r w:rsidR="0032128D">
              <w:rPr>
                <w:rFonts w:ascii="Times New Roman" w:hAnsi="Times New Roman" w:cs="Times New Roman"/>
                <w:sz w:val="28"/>
                <w:szCs w:val="28"/>
                <w:lang w:val="uk-UA"/>
              </w:rPr>
              <w:t>к.психол.н</w:t>
            </w:r>
            <w:proofErr w:type="spellEnd"/>
            <w:r w:rsidR="0032128D">
              <w:rPr>
                <w:rFonts w:ascii="Times New Roman" w:hAnsi="Times New Roman" w:cs="Times New Roman"/>
                <w:sz w:val="28"/>
                <w:szCs w:val="28"/>
                <w:lang w:val="uk-UA"/>
              </w:rPr>
              <w:t>, доцент, декан</w:t>
            </w:r>
          </w:p>
          <w:p w14:paraId="2BB3DE02" w14:textId="18E59BDF" w:rsidR="00D05B84" w:rsidRDefault="0032128D" w:rsidP="004C53D6">
            <w:pPr>
              <w:rPr>
                <w:rFonts w:ascii="Times New Roman" w:hAnsi="Times New Roman" w:cs="Times New Roman"/>
                <w:sz w:val="24"/>
                <w:szCs w:val="24"/>
                <w:lang w:val="uk-UA"/>
              </w:rPr>
            </w:pPr>
            <w:r>
              <w:rPr>
                <w:rFonts w:ascii="Times New Roman" w:hAnsi="Times New Roman" w:cs="Times New Roman"/>
                <w:sz w:val="28"/>
                <w:szCs w:val="28"/>
                <w:lang w:val="uk-UA"/>
              </w:rPr>
              <w:t xml:space="preserve"> </w:t>
            </w:r>
            <w:proofErr w:type="spellStart"/>
            <w:r w:rsidR="0061659F">
              <w:rPr>
                <w:rFonts w:ascii="Times New Roman" w:hAnsi="Times New Roman" w:cs="Times New Roman"/>
                <w:sz w:val="28"/>
                <w:szCs w:val="28"/>
                <w:lang w:val="uk-UA"/>
              </w:rPr>
              <w:t>К</w:t>
            </w:r>
            <w:r w:rsidR="00D05B84">
              <w:rPr>
                <w:rFonts w:ascii="Times New Roman" w:hAnsi="Times New Roman" w:cs="Times New Roman"/>
                <w:sz w:val="28"/>
                <w:szCs w:val="28"/>
                <w:lang w:val="uk-UA"/>
              </w:rPr>
              <w:t>олот</w:t>
            </w:r>
            <w:proofErr w:type="spellEnd"/>
            <w:r w:rsidR="0061659F">
              <w:rPr>
                <w:rFonts w:ascii="Times New Roman" w:hAnsi="Times New Roman" w:cs="Times New Roman"/>
                <w:sz w:val="28"/>
                <w:szCs w:val="28"/>
                <w:lang w:val="uk-UA"/>
              </w:rPr>
              <w:t xml:space="preserve"> С.О</w:t>
            </w:r>
            <w:r w:rsidR="00D05B84">
              <w:rPr>
                <w:rFonts w:ascii="Times New Roman" w:hAnsi="Times New Roman" w:cs="Times New Roman"/>
                <w:sz w:val="28"/>
                <w:szCs w:val="28"/>
                <w:lang w:val="uk-UA"/>
              </w:rPr>
              <w:t>.</w:t>
            </w:r>
            <w:r w:rsidR="00541C84" w:rsidRPr="00741FB6">
              <w:rPr>
                <w:rFonts w:ascii="Times New Roman" w:hAnsi="Times New Roman" w:cs="Times New Roman"/>
                <w:sz w:val="24"/>
                <w:szCs w:val="24"/>
                <w:lang w:val="uk-UA"/>
              </w:rPr>
              <w:t xml:space="preserve"> </w:t>
            </w:r>
          </w:p>
          <w:p w14:paraId="56719462" w14:textId="4FEBFF74" w:rsidR="00541C84" w:rsidRPr="00741FB6" w:rsidRDefault="00541C84" w:rsidP="004C53D6">
            <w:pPr>
              <w:rPr>
                <w:rFonts w:ascii="Times New Roman" w:hAnsi="Times New Roman" w:cs="Times New Roman"/>
                <w:sz w:val="28"/>
                <w:szCs w:val="28"/>
              </w:rPr>
            </w:pPr>
            <w:r w:rsidRPr="00741FB6">
              <w:rPr>
                <w:rFonts w:ascii="Times New Roman" w:hAnsi="Times New Roman" w:cs="Times New Roman"/>
                <w:sz w:val="28"/>
                <w:szCs w:val="28"/>
              </w:rPr>
              <w:t xml:space="preserve">Рекомендовано до </w:t>
            </w:r>
            <w:proofErr w:type="spellStart"/>
            <w:r w:rsidRPr="00741FB6">
              <w:rPr>
                <w:rFonts w:ascii="Times New Roman" w:hAnsi="Times New Roman" w:cs="Times New Roman"/>
                <w:sz w:val="28"/>
                <w:szCs w:val="28"/>
              </w:rPr>
              <w:t>захисту</w:t>
            </w:r>
            <w:proofErr w:type="spellEnd"/>
            <w:r w:rsidRPr="00741FB6">
              <w:rPr>
                <w:rFonts w:ascii="Times New Roman" w:hAnsi="Times New Roman" w:cs="Times New Roman"/>
                <w:sz w:val="28"/>
                <w:szCs w:val="28"/>
              </w:rPr>
              <w:t>:</w:t>
            </w:r>
          </w:p>
          <w:p w14:paraId="5E56583B" w14:textId="77777777" w:rsidR="00541C84" w:rsidRPr="00741FB6" w:rsidRDefault="00541C84" w:rsidP="004C53D6">
            <w:pPr>
              <w:rPr>
                <w:rFonts w:ascii="Times New Roman" w:hAnsi="Times New Roman" w:cs="Times New Roman"/>
                <w:sz w:val="28"/>
                <w:szCs w:val="28"/>
              </w:rPr>
            </w:pPr>
            <w:r w:rsidRPr="00741FB6">
              <w:rPr>
                <w:rFonts w:ascii="Times New Roman" w:hAnsi="Times New Roman" w:cs="Times New Roman"/>
                <w:sz w:val="28"/>
                <w:szCs w:val="28"/>
              </w:rPr>
              <w:t xml:space="preserve">Протокол </w:t>
            </w:r>
            <w:proofErr w:type="spellStart"/>
            <w:r w:rsidRPr="00741FB6">
              <w:rPr>
                <w:rFonts w:ascii="Times New Roman" w:hAnsi="Times New Roman" w:cs="Times New Roman"/>
                <w:sz w:val="28"/>
                <w:szCs w:val="28"/>
              </w:rPr>
              <w:t>засідання</w:t>
            </w:r>
            <w:proofErr w:type="spellEnd"/>
            <w:r w:rsidRPr="00741FB6">
              <w:rPr>
                <w:rFonts w:ascii="Times New Roman" w:hAnsi="Times New Roman" w:cs="Times New Roman"/>
                <w:sz w:val="28"/>
                <w:szCs w:val="28"/>
              </w:rPr>
              <w:t xml:space="preserve"> </w:t>
            </w:r>
            <w:proofErr w:type="spellStart"/>
            <w:r w:rsidRPr="00741FB6">
              <w:rPr>
                <w:rFonts w:ascii="Times New Roman" w:hAnsi="Times New Roman" w:cs="Times New Roman"/>
                <w:sz w:val="28"/>
                <w:szCs w:val="28"/>
              </w:rPr>
              <w:t>кафедри</w:t>
            </w:r>
            <w:proofErr w:type="spellEnd"/>
          </w:p>
          <w:p w14:paraId="3183A71A" w14:textId="77777777" w:rsidR="00541C84" w:rsidRPr="00741FB6" w:rsidRDefault="00541C84" w:rsidP="004C53D6">
            <w:pPr>
              <w:rPr>
                <w:rFonts w:ascii="Times New Roman" w:hAnsi="Times New Roman" w:cs="Times New Roman"/>
                <w:sz w:val="28"/>
                <w:szCs w:val="28"/>
              </w:rPr>
            </w:pPr>
            <w:r w:rsidRPr="00741FB6">
              <w:rPr>
                <w:rFonts w:ascii="Times New Roman" w:hAnsi="Times New Roman" w:cs="Times New Roman"/>
                <w:sz w:val="28"/>
                <w:szCs w:val="28"/>
              </w:rPr>
              <w:t>№ _____</w:t>
            </w:r>
            <w:proofErr w:type="spellStart"/>
            <w:r w:rsidRPr="00741FB6">
              <w:rPr>
                <w:rFonts w:ascii="Times New Roman" w:hAnsi="Times New Roman" w:cs="Times New Roman"/>
                <w:sz w:val="28"/>
                <w:szCs w:val="28"/>
              </w:rPr>
              <w:t>від</w:t>
            </w:r>
            <w:proofErr w:type="spellEnd"/>
            <w:r w:rsidRPr="00741FB6">
              <w:rPr>
                <w:rFonts w:ascii="Times New Roman" w:hAnsi="Times New Roman" w:cs="Times New Roman"/>
                <w:sz w:val="28"/>
                <w:szCs w:val="28"/>
              </w:rPr>
              <w:t xml:space="preserve"> ____________20</w:t>
            </w:r>
            <w:r w:rsidRPr="00741FB6">
              <w:rPr>
                <w:rFonts w:ascii="Times New Roman" w:hAnsi="Times New Roman" w:cs="Times New Roman"/>
                <w:sz w:val="28"/>
                <w:szCs w:val="28"/>
                <w:lang w:val="uk-UA"/>
              </w:rPr>
              <w:t>2</w:t>
            </w:r>
            <w:r w:rsidRPr="00741FB6">
              <w:rPr>
                <w:rFonts w:ascii="Times New Roman" w:hAnsi="Times New Roman" w:cs="Times New Roman"/>
                <w:sz w:val="28"/>
                <w:szCs w:val="28"/>
              </w:rPr>
              <w:t>__р.</w:t>
            </w:r>
          </w:p>
          <w:p w14:paraId="22AE57DB" w14:textId="77777777" w:rsidR="00541C84" w:rsidRPr="00741FB6" w:rsidRDefault="00541C84" w:rsidP="004C53D6">
            <w:pPr>
              <w:rPr>
                <w:rFonts w:ascii="Times New Roman" w:hAnsi="Times New Roman" w:cs="Times New Roman"/>
                <w:sz w:val="28"/>
                <w:szCs w:val="28"/>
              </w:rPr>
            </w:pPr>
            <w:proofErr w:type="spellStart"/>
            <w:r w:rsidRPr="00741FB6">
              <w:rPr>
                <w:rFonts w:ascii="Times New Roman" w:hAnsi="Times New Roman" w:cs="Times New Roman"/>
                <w:sz w:val="28"/>
                <w:szCs w:val="28"/>
              </w:rPr>
              <w:t>Завідувач</w:t>
            </w:r>
            <w:proofErr w:type="spellEnd"/>
            <w:r w:rsidRPr="00741FB6">
              <w:rPr>
                <w:rFonts w:ascii="Times New Roman" w:hAnsi="Times New Roman" w:cs="Times New Roman"/>
                <w:sz w:val="28"/>
                <w:szCs w:val="28"/>
              </w:rPr>
              <w:t xml:space="preserve"> </w:t>
            </w:r>
            <w:proofErr w:type="spellStart"/>
            <w:r w:rsidRPr="00741FB6">
              <w:rPr>
                <w:rFonts w:ascii="Times New Roman" w:hAnsi="Times New Roman" w:cs="Times New Roman"/>
                <w:sz w:val="28"/>
                <w:szCs w:val="28"/>
              </w:rPr>
              <w:t>кафедри</w:t>
            </w:r>
            <w:proofErr w:type="spellEnd"/>
          </w:p>
          <w:p w14:paraId="156D2402" w14:textId="77777777" w:rsidR="00541C84" w:rsidRPr="00741FB6" w:rsidRDefault="00541C84" w:rsidP="004C53D6">
            <w:pPr>
              <w:rPr>
                <w:rFonts w:ascii="Times New Roman" w:hAnsi="Times New Roman" w:cs="Times New Roman"/>
                <w:sz w:val="28"/>
                <w:szCs w:val="28"/>
              </w:rPr>
            </w:pPr>
            <w:r w:rsidRPr="00741FB6">
              <w:rPr>
                <w:rFonts w:ascii="Times New Roman" w:hAnsi="Times New Roman" w:cs="Times New Roman"/>
                <w:sz w:val="28"/>
                <w:szCs w:val="28"/>
              </w:rPr>
              <w:t>___________</w:t>
            </w:r>
          </w:p>
          <w:p w14:paraId="170B2417" w14:textId="77777777" w:rsidR="00541C84" w:rsidRPr="00741FB6" w:rsidRDefault="00541C84" w:rsidP="004C53D6">
            <w:pPr>
              <w:rPr>
                <w:rFonts w:ascii="Times New Roman" w:hAnsi="Times New Roman" w:cs="Times New Roman"/>
                <w:sz w:val="24"/>
                <w:szCs w:val="24"/>
              </w:rPr>
            </w:pPr>
            <w:r w:rsidRPr="00741FB6">
              <w:rPr>
                <w:rFonts w:ascii="Times New Roman" w:hAnsi="Times New Roman" w:cs="Times New Roman"/>
                <w:sz w:val="24"/>
                <w:szCs w:val="24"/>
              </w:rPr>
              <w:t>(</w:t>
            </w:r>
            <w:proofErr w:type="spellStart"/>
            <w:r w:rsidRPr="00741FB6">
              <w:rPr>
                <w:rFonts w:ascii="Times New Roman" w:hAnsi="Times New Roman" w:cs="Times New Roman"/>
                <w:sz w:val="24"/>
                <w:szCs w:val="24"/>
              </w:rPr>
              <w:t>підпис</w:t>
            </w:r>
            <w:proofErr w:type="spellEnd"/>
            <w:r w:rsidRPr="00741FB6">
              <w:rPr>
                <w:rFonts w:ascii="Times New Roman" w:hAnsi="Times New Roman" w:cs="Times New Roman"/>
                <w:sz w:val="24"/>
                <w:szCs w:val="24"/>
              </w:rPr>
              <w:t>) (ПІП)</w:t>
            </w:r>
          </w:p>
        </w:tc>
        <w:tc>
          <w:tcPr>
            <w:tcW w:w="4764" w:type="dxa"/>
          </w:tcPr>
          <w:p w14:paraId="21744526" w14:textId="77777777" w:rsidR="00541C84" w:rsidRPr="00741FB6" w:rsidRDefault="00541C84" w:rsidP="004C53D6">
            <w:pPr>
              <w:ind w:left="-108" w:firstLine="108"/>
              <w:jc w:val="right"/>
              <w:rPr>
                <w:rFonts w:ascii="Times New Roman" w:hAnsi="Times New Roman" w:cs="Times New Roman"/>
                <w:sz w:val="28"/>
                <w:szCs w:val="28"/>
              </w:rPr>
            </w:pPr>
            <w:proofErr w:type="spellStart"/>
            <w:r w:rsidRPr="00741FB6">
              <w:rPr>
                <w:rFonts w:ascii="Times New Roman" w:hAnsi="Times New Roman" w:cs="Times New Roman"/>
                <w:sz w:val="28"/>
                <w:szCs w:val="28"/>
              </w:rPr>
              <w:t>Захищено</w:t>
            </w:r>
            <w:proofErr w:type="spellEnd"/>
            <w:r w:rsidRPr="00741FB6">
              <w:rPr>
                <w:rFonts w:ascii="Times New Roman" w:hAnsi="Times New Roman" w:cs="Times New Roman"/>
                <w:sz w:val="28"/>
                <w:szCs w:val="28"/>
              </w:rPr>
              <w:t xml:space="preserve"> на </w:t>
            </w:r>
            <w:proofErr w:type="spellStart"/>
            <w:r w:rsidRPr="00741FB6">
              <w:rPr>
                <w:rFonts w:ascii="Times New Roman" w:hAnsi="Times New Roman" w:cs="Times New Roman"/>
                <w:sz w:val="28"/>
                <w:szCs w:val="28"/>
              </w:rPr>
              <w:t>засіданні</w:t>
            </w:r>
            <w:proofErr w:type="spellEnd"/>
            <w:r w:rsidRPr="00741FB6">
              <w:rPr>
                <w:rFonts w:ascii="Times New Roman" w:hAnsi="Times New Roman" w:cs="Times New Roman"/>
                <w:sz w:val="28"/>
                <w:szCs w:val="28"/>
              </w:rPr>
              <w:t xml:space="preserve"> ДЕК № _</w:t>
            </w:r>
          </w:p>
          <w:p w14:paraId="048D7E87" w14:textId="77777777" w:rsidR="00541C84" w:rsidRPr="00741FB6" w:rsidRDefault="00541C84" w:rsidP="004C53D6">
            <w:pPr>
              <w:jc w:val="right"/>
              <w:rPr>
                <w:rFonts w:ascii="Times New Roman" w:hAnsi="Times New Roman" w:cs="Times New Roman"/>
                <w:sz w:val="28"/>
                <w:szCs w:val="28"/>
              </w:rPr>
            </w:pPr>
            <w:r w:rsidRPr="00741FB6">
              <w:rPr>
                <w:rFonts w:ascii="Times New Roman" w:hAnsi="Times New Roman" w:cs="Times New Roman"/>
                <w:sz w:val="28"/>
                <w:szCs w:val="28"/>
              </w:rPr>
              <w:t xml:space="preserve">протокол № _ </w:t>
            </w:r>
            <w:proofErr w:type="spellStart"/>
            <w:r w:rsidRPr="00741FB6">
              <w:rPr>
                <w:rFonts w:ascii="Times New Roman" w:hAnsi="Times New Roman" w:cs="Times New Roman"/>
                <w:sz w:val="28"/>
                <w:szCs w:val="28"/>
              </w:rPr>
              <w:t>від</w:t>
            </w:r>
            <w:proofErr w:type="spellEnd"/>
            <w:r w:rsidRPr="00741FB6">
              <w:rPr>
                <w:rFonts w:ascii="Times New Roman" w:hAnsi="Times New Roman" w:cs="Times New Roman"/>
                <w:sz w:val="28"/>
                <w:szCs w:val="28"/>
              </w:rPr>
              <w:t xml:space="preserve"> _____202____ р.</w:t>
            </w:r>
          </w:p>
          <w:p w14:paraId="433BAB9A" w14:textId="77777777" w:rsidR="00541C84" w:rsidRPr="00741FB6" w:rsidRDefault="00541C84" w:rsidP="004C53D6">
            <w:pPr>
              <w:jc w:val="right"/>
              <w:rPr>
                <w:rFonts w:ascii="Times New Roman" w:hAnsi="Times New Roman" w:cs="Times New Roman"/>
                <w:sz w:val="28"/>
                <w:szCs w:val="28"/>
              </w:rPr>
            </w:pPr>
            <w:proofErr w:type="spellStart"/>
            <w:r w:rsidRPr="00741FB6">
              <w:rPr>
                <w:rFonts w:ascii="Times New Roman" w:hAnsi="Times New Roman" w:cs="Times New Roman"/>
                <w:sz w:val="28"/>
                <w:szCs w:val="28"/>
              </w:rPr>
              <w:t>Оцінка</w:t>
            </w:r>
            <w:proofErr w:type="spellEnd"/>
            <w:r w:rsidRPr="00741FB6">
              <w:rPr>
                <w:rFonts w:ascii="Times New Roman" w:hAnsi="Times New Roman" w:cs="Times New Roman"/>
                <w:sz w:val="28"/>
                <w:szCs w:val="28"/>
              </w:rPr>
              <w:t>______________/___ ___/_____</w:t>
            </w:r>
          </w:p>
          <w:p w14:paraId="63331360" w14:textId="77777777" w:rsidR="00541C84" w:rsidRPr="00741FB6" w:rsidRDefault="00541C84" w:rsidP="004C53D6">
            <w:pPr>
              <w:rPr>
                <w:rFonts w:ascii="Times New Roman" w:hAnsi="Times New Roman" w:cs="Times New Roman"/>
                <w:sz w:val="24"/>
                <w:szCs w:val="24"/>
              </w:rPr>
            </w:pPr>
            <w:r w:rsidRPr="00741FB6">
              <w:rPr>
                <w:rFonts w:ascii="Times New Roman" w:hAnsi="Times New Roman" w:cs="Times New Roman"/>
                <w:sz w:val="24"/>
                <w:szCs w:val="24"/>
                <w:lang w:val="uk-UA"/>
              </w:rPr>
              <w:t xml:space="preserve">   </w:t>
            </w:r>
            <w:r w:rsidRPr="00741FB6">
              <w:rPr>
                <w:rFonts w:ascii="Times New Roman" w:hAnsi="Times New Roman" w:cs="Times New Roman"/>
                <w:sz w:val="24"/>
                <w:szCs w:val="24"/>
              </w:rPr>
              <w:t xml:space="preserve">(за </w:t>
            </w:r>
            <w:proofErr w:type="spellStart"/>
            <w:r w:rsidRPr="00741FB6">
              <w:rPr>
                <w:rFonts w:ascii="Times New Roman" w:hAnsi="Times New Roman" w:cs="Times New Roman"/>
                <w:sz w:val="24"/>
                <w:szCs w:val="24"/>
              </w:rPr>
              <w:t>національною</w:t>
            </w:r>
            <w:proofErr w:type="spellEnd"/>
            <w:r w:rsidRPr="00741FB6">
              <w:rPr>
                <w:rFonts w:ascii="Times New Roman" w:hAnsi="Times New Roman" w:cs="Times New Roman"/>
                <w:sz w:val="24"/>
                <w:szCs w:val="24"/>
              </w:rPr>
              <w:t xml:space="preserve"> шкалою, шкалою ЕСТS,</w:t>
            </w:r>
            <w:r w:rsidRPr="00741FB6">
              <w:rPr>
                <w:rFonts w:ascii="Times New Roman" w:hAnsi="Times New Roman" w:cs="Times New Roman"/>
                <w:sz w:val="24"/>
                <w:szCs w:val="24"/>
                <w:lang w:val="uk-UA"/>
              </w:rPr>
              <w:t xml:space="preserve"> </w:t>
            </w:r>
            <w:proofErr w:type="spellStart"/>
            <w:r w:rsidRPr="00741FB6">
              <w:rPr>
                <w:rFonts w:ascii="Times New Roman" w:hAnsi="Times New Roman" w:cs="Times New Roman"/>
                <w:sz w:val="24"/>
                <w:szCs w:val="24"/>
              </w:rPr>
              <w:t>бали</w:t>
            </w:r>
            <w:proofErr w:type="spellEnd"/>
            <w:r w:rsidRPr="00741FB6">
              <w:rPr>
                <w:rFonts w:ascii="Times New Roman" w:hAnsi="Times New Roman" w:cs="Times New Roman"/>
                <w:sz w:val="24"/>
                <w:szCs w:val="24"/>
              </w:rPr>
              <w:t>)</w:t>
            </w:r>
          </w:p>
          <w:p w14:paraId="397B4150" w14:textId="77777777" w:rsidR="00541C84" w:rsidRPr="00741FB6" w:rsidRDefault="00541C84" w:rsidP="004C53D6">
            <w:pPr>
              <w:jc w:val="right"/>
              <w:rPr>
                <w:rFonts w:ascii="Times New Roman" w:hAnsi="Times New Roman" w:cs="Times New Roman"/>
                <w:sz w:val="28"/>
                <w:szCs w:val="28"/>
              </w:rPr>
            </w:pPr>
            <w:r w:rsidRPr="00741FB6">
              <w:rPr>
                <w:rFonts w:ascii="Times New Roman" w:hAnsi="Times New Roman" w:cs="Times New Roman"/>
                <w:sz w:val="28"/>
                <w:szCs w:val="28"/>
              </w:rPr>
              <w:t>Голова ДЕК</w:t>
            </w:r>
          </w:p>
          <w:p w14:paraId="48856212" w14:textId="77777777" w:rsidR="00541C84" w:rsidRPr="00741FB6" w:rsidRDefault="00541C84" w:rsidP="004C53D6">
            <w:pPr>
              <w:jc w:val="right"/>
              <w:rPr>
                <w:rFonts w:ascii="Times New Roman" w:hAnsi="Times New Roman" w:cs="Times New Roman"/>
                <w:sz w:val="28"/>
                <w:szCs w:val="28"/>
              </w:rPr>
            </w:pPr>
            <w:r w:rsidRPr="00741FB6">
              <w:rPr>
                <w:rFonts w:ascii="Times New Roman" w:hAnsi="Times New Roman" w:cs="Times New Roman"/>
                <w:sz w:val="28"/>
                <w:szCs w:val="28"/>
              </w:rPr>
              <w:t>____________</w:t>
            </w:r>
          </w:p>
          <w:p w14:paraId="4010155F" w14:textId="77777777" w:rsidR="00541C84" w:rsidRPr="00741FB6" w:rsidRDefault="00541C84" w:rsidP="004C53D6">
            <w:pPr>
              <w:jc w:val="right"/>
              <w:rPr>
                <w:rFonts w:ascii="Times New Roman" w:hAnsi="Times New Roman" w:cs="Times New Roman"/>
                <w:sz w:val="24"/>
                <w:szCs w:val="24"/>
              </w:rPr>
            </w:pPr>
            <w:r w:rsidRPr="00741FB6">
              <w:rPr>
                <w:rFonts w:ascii="Times New Roman" w:hAnsi="Times New Roman" w:cs="Times New Roman"/>
                <w:sz w:val="24"/>
                <w:szCs w:val="24"/>
              </w:rPr>
              <w:t>(</w:t>
            </w:r>
            <w:proofErr w:type="spellStart"/>
            <w:r w:rsidRPr="00741FB6">
              <w:rPr>
                <w:rFonts w:ascii="Times New Roman" w:hAnsi="Times New Roman" w:cs="Times New Roman"/>
                <w:sz w:val="24"/>
                <w:szCs w:val="24"/>
              </w:rPr>
              <w:t>підпис</w:t>
            </w:r>
            <w:proofErr w:type="spellEnd"/>
            <w:r w:rsidRPr="00741FB6">
              <w:rPr>
                <w:rFonts w:ascii="Times New Roman" w:hAnsi="Times New Roman" w:cs="Times New Roman"/>
                <w:sz w:val="24"/>
                <w:szCs w:val="24"/>
              </w:rPr>
              <w:t>) (ПІП)</w:t>
            </w:r>
          </w:p>
        </w:tc>
      </w:tr>
    </w:tbl>
    <w:p w14:paraId="4DC766DA" w14:textId="2F4282DF" w:rsidR="0061659F" w:rsidRDefault="00541C84" w:rsidP="00541C84">
      <w:pPr>
        <w:spacing w:line="240" w:lineRule="auto"/>
        <w:jc w:val="center"/>
        <w:rPr>
          <w:rFonts w:ascii="Times New Roman" w:hAnsi="Times New Roman" w:cs="Times New Roman"/>
          <w:sz w:val="28"/>
          <w:szCs w:val="28"/>
          <w:lang w:val="uk-UA"/>
        </w:rPr>
      </w:pPr>
      <w:r w:rsidRPr="00741FB6">
        <w:rPr>
          <w:rFonts w:ascii="Times New Roman" w:hAnsi="Times New Roman" w:cs="Times New Roman"/>
          <w:sz w:val="28"/>
          <w:szCs w:val="28"/>
          <w:lang w:val="uk-UA"/>
        </w:rPr>
        <w:t>Одеса-20</w:t>
      </w:r>
      <w:r w:rsidR="00621DA6">
        <w:rPr>
          <w:rFonts w:ascii="Times New Roman" w:hAnsi="Times New Roman" w:cs="Times New Roman"/>
          <w:sz w:val="28"/>
          <w:szCs w:val="28"/>
          <w:lang w:val="uk-UA"/>
        </w:rPr>
        <w:t>21</w:t>
      </w:r>
    </w:p>
    <w:p w14:paraId="75C1A577" w14:textId="77777777" w:rsidR="0061659F" w:rsidRDefault="0061659F">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bookmarkEnd w:id="0"/>
    <w:p w14:paraId="0CBF650C" w14:textId="77777777" w:rsidR="00541C84" w:rsidRPr="00741FB6" w:rsidRDefault="00541C84" w:rsidP="00541C84">
      <w:pPr>
        <w:pStyle w:val="Default"/>
        <w:spacing w:line="480" w:lineRule="auto"/>
        <w:jc w:val="center"/>
        <w:rPr>
          <w:b/>
          <w:bCs/>
          <w:sz w:val="28"/>
          <w:szCs w:val="28"/>
        </w:rPr>
      </w:pPr>
      <w:r w:rsidRPr="00105C44">
        <w:rPr>
          <w:b/>
          <w:bCs/>
          <w:sz w:val="28"/>
          <w:szCs w:val="28"/>
          <w:highlight w:val="yellow"/>
        </w:rPr>
        <w:lastRenderedPageBreak/>
        <w:t>ЗМІСТ</w:t>
      </w:r>
    </w:p>
    <w:tbl>
      <w:tblPr>
        <w:tblStyle w:val="a3"/>
        <w:tblW w:w="0" w:type="auto"/>
        <w:tblLook w:val="04A0" w:firstRow="1" w:lastRow="0" w:firstColumn="1" w:lastColumn="0" w:noHBand="0" w:noVBand="1"/>
      </w:tblPr>
      <w:tblGrid>
        <w:gridCol w:w="988"/>
        <w:gridCol w:w="7511"/>
        <w:gridCol w:w="845"/>
      </w:tblGrid>
      <w:tr w:rsidR="00CF7F18" w:rsidRPr="007B5FAD" w14:paraId="170B59A7" w14:textId="77777777" w:rsidTr="004A548D">
        <w:tc>
          <w:tcPr>
            <w:tcW w:w="988" w:type="dxa"/>
          </w:tcPr>
          <w:p w14:paraId="3D305A36" w14:textId="77777777" w:rsidR="00CF7F18" w:rsidRPr="00D0228F" w:rsidRDefault="00CF7F18" w:rsidP="004A548D">
            <w:pPr>
              <w:pStyle w:val="Default"/>
              <w:spacing w:line="480" w:lineRule="auto"/>
              <w:jc w:val="center"/>
              <w:rPr>
                <w:b/>
                <w:bCs/>
                <w:sz w:val="28"/>
                <w:szCs w:val="28"/>
                <w:lang w:val="uk-UA"/>
              </w:rPr>
            </w:pPr>
            <w:r>
              <w:rPr>
                <w:b/>
                <w:bCs/>
                <w:sz w:val="28"/>
                <w:szCs w:val="28"/>
                <w:lang w:val="uk-UA"/>
              </w:rPr>
              <w:t>№</w:t>
            </w:r>
          </w:p>
        </w:tc>
        <w:tc>
          <w:tcPr>
            <w:tcW w:w="7512" w:type="dxa"/>
          </w:tcPr>
          <w:p w14:paraId="0301ADCD" w14:textId="77777777" w:rsidR="00CF7F18" w:rsidRDefault="00CF7F18" w:rsidP="004A548D">
            <w:pPr>
              <w:pStyle w:val="Default"/>
              <w:spacing w:line="480" w:lineRule="auto"/>
              <w:jc w:val="center"/>
              <w:rPr>
                <w:b/>
                <w:bCs/>
                <w:sz w:val="28"/>
                <w:szCs w:val="28"/>
              </w:rPr>
            </w:pPr>
            <w:r w:rsidRPr="00741FB6">
              <w:rPr>
                <w:sz w:val="28"/>
                <w:szCs w:val="28"/>
              </w:rPr>
              <w:t>НАЗВА</w:t>
            </w:r>
          </w:p>
        </w:tc>
        <w:tc>
          <w:tcPr>
            <w:tcW w:w="845" w:type="dxa"/>
          </w:tcPr>
          <w:p w14:paraId="72753F53" w14:textId="77777777" w:rsidR="00CF7F18" w:rsidRPr="007B5FAD" w:rsidRDefault="00CF7F18" w:rsidP="004A548D">
            <w:pPr>
              <w:pStyle w:val="Default"/>
              <w:spacing w:line="480" w:lineRule="auto"/>
              <w:jc w:val="center"/>
              <w:rPr>
                <w:b/>
                <w:bCs/>
                <w:sz w:val="28"/>
                <w:szCs w:val="28"/>
                <w:lang w:val="uk-UA"/>
              </w:rPr>
            </w:pPr>
            <w:r>
              <w:rPr>
                <w:b/>
                <w:bCs/>
                <w:sz w:val="28"/>
                <w:szCs w:val="28"/>
                <w:lang w:val="uk-UA"/>
              </w:rPr>
              <w:t>с</w:t>
            </w:r>
          </w:p>
        </w:tc>
      </w:tr>
      <w:tr w:rsidR="00CF7F18" w14:paraId="4147D250" w14:textId="77777777" w:rsidTr="004A548D">
        <w:tc>
          <w:tcPr>
            <w:tcW w:w="988" w:type="dxa"/>
          </w:tcPr>
          <w:p w14:paraId="297B27DF" w14:textId="77777777" w:rsidR="00CF7F18" w:rsidRDefault="00CF7F18" w:rsidP="004A548D">
            <w:pPr>
              <w:pStyle w:val="Default"/>
              <w:spacing w:line="480" w:lineRule="auto"/>
              <w:jc w:val="center"/>
              <w:rPr>
                <w:b/>
                <w:bCs/>
                <w:sz w:val="28"/>
                <w:szCs w:val="28"/>
              </w:rPr>
            </w:pPr>
          </w:p>
        </w:tc>
        <w:tc>
          <w:tcPr>
            <w:tcW w:w="7512" w:type="dxa"/>
          </w:tcPr>
          <w:p w14:paraId="74B5656F" w14:textId="77777777" w:rsidR="00CF7F18" w:rsidRPr="00D0228F" w:rsidRDefault="00CF7F18" w:rsidP="004A548D">
            <w:pPr>
              <w:pStyle w:val="Default"/>
              <w:spacing w:line="480" w:lineRule="auto"/>
              <w:rPr>
                <w:b/>
                <w:bCs/>
                <w:sz w:val="28"/>
                <w:szCs w:val="28"/>
                <w:lang w:val="uk-UA"/>
              </w:rPr>
            </w:pPr>
            <w:r>
              <w:rPr>
                <w:b/>
                <w:bCs/>
                <w:sz w:val="28"/>
                <w:szCs w:val="28"/>
                <w:lang w:val="uk-UA"/>
              </w:rPr>
              <w:t>ВСТУП</w:t>
            </w:r>
          </w:p>
        </w:tc>
        <w:tc>
          <w:tcPr>
            <w:tcW w:w="845" w:type="dxa"/>
          </w:tcPr>
          <w:p w14:paraId="6E0141D7" w14:textId="77777777" w:rsidR="00CF7F18" w:rsidRDefault="00CF7F18" w:rsidP="004A548D">
            <w:pPr>
              <w:pStyle w:val="Default"/>
              <w:spacing w:line="480" w:lineRule="auto"/>
              <w:jc w:val="center"/>
              <w:rPr>
                <w:b/>
                <w:bCs/>
                <w:sz w:val="28"/>
                <w:szCs w:val="28"/>
              </w:rPr>
            </w:pPr>
          </w:p>
        </w:tc>
      </w:tr>
      <w:tr w:rsidR="00CF7F18" w14:paraId="065CA662" w14:textId="77777777" w:rsidTr="004A548D">
        <w:tc>
          <w:tcPr>
            <w:tcW w:w="988" w:type="dxa"/>
          </w:tcPr>
          <w:p w14:paraId="7B5C0E9E" w14:textId="77777777" w:rsidR="00CF7F18" w:rsidRDefault="00CF7F18" w:rsidP="004A548D">
            <w:pPr>
              <w:pStyle w:val="Default"/>
              <w:spacing w:line="480" w:lineRule="auto"/>
              <w:jc w:val="center"/>
              <w:rPr>
                <w:b/>
                <w:bCs/>
                <w:sz w:val="28"/>
                <w:szCs w:val="28"/>
              </w:rPr>
            </w:pPr>
          </w:p>
        </w:tc>
        <w:tc>
          <w:tcPr>
            <w:tcW w:w="7512" w:type="dxa"/>
          </w:tcPr>
          <w:p w14:paraId="15A9AF26" w14:textId="5F68CC3E" w:rsidR="00CF7F18" w:rsidRPr="00DA0ED7" w:rsidRDefault="00CF7F18" w:rsidP="00FC0C58">
            <w:pPr>
              <w:spacing w:after="0" w:line="360" w:lineRule="auto"/>
              <w:jc w:val="both"/>
              <w:rPr>
                <w:b/>
                <w:bCs/>
                <w:sz w:val="28"/>
                <w:szCs w:val="28"/>
              </w:rPr>
            </w:pPr>
            <w:r w:rsidRPr="00FC0C58">
              <w:rPr>
                <w:rFonts w:ascii="Times New Roman" w:hAnsi="Times New Roman" w:cs="Times New Roman"/>
                <w:b/>
                <w:bCs/>
                <w:sz w:val="28"/>
                <w:szCs w:val="28"/>
                <w:lang w:val="uk-UA"/>
              </w:rPr>
              <w:t xml:space="preserve">РОЗДІЛ 1 </w:t>
            </w:r>
            <w:r w:rsidR="00DA0ED7" w:rsidRPr="00FC0C58">
              <w:rPr>
                <w:rFonts w:ascii="Times New Roman" w:eastAsia="Calibri" w:hAnsi="Times New Roman" w:cs="Times New Roman"/>
                <w:b/>
                <w:bCs/>
                <w:sz w:val="28"/>
                <w:szCs w:val="28"/>
                <w:lang w:val="uk-UA"/>
              </w:rPr>
              <w:t>Р</w:t>
            </w:r>
            <w:r w:rsidR="00DA0ED7" w:rsidRPr="00C96A0F">
              <w:rPr>
                <w:rFonts w:ascii="Times New Roman" w:eastAsia="Calibri" w:hAnsi="Times New Roman" w:cs="Times New Roman"/>
                <w:b/>
                <w:bCs/>
                <w:sz w:val="28"/>
                <w:szCs w:val="28"/>
                <w:lang w:val="uk-UA"/>
              </w:rPr>
              <w:t xml:space="preserve">ИГІДНІСТЬ ОСОБИСТОСТІ ЯК  </w:t>
            </w:r>
            <w:r w:rsidR="00DA0ED7" w:rsidRPr="00C96A0F">
              <w:rPr>
                <w:rFonts w:ascii="Times New Roman" w:hAnsi="Times New Roman" w:cs="Times New Roman"/>
                <w:b/>
                <w:bCs/>
                <w:sz w:val="28"/>
                <w:szCs w:val="28"/>
                <w:lang w:val="uk-UA"/>
              </w:rPr>
              <w:t>СКЛАДНЕ, БАГАТОВИМІРНЕ ЯВИЩЕ, ЩО ПОВ</w:t>
            </w:r>
            <w:r w:rsidR="00DA0ED7" w:rsidRPr="006746DD">
              <w:rPr>
                <w:rFonts w:ascii="Times New Roman" w:hAnsi="Times New Roman" w:cs="Times New Roman"/>
                <w:b/>
                <w:bCs/>
                <w:sz w:val="28"/>
                <w:szCs w:val="28"/>
                <w:lang w:val="uk-UA"/>
              </w:rPr>
              <w:t>’</w:t>
            </w:r>
            <w:r w:rsidR="00DA0ED7" w:rsidRPr="00C96A0F">
              <w:rPr>
                <w:rFonts w:ascii="Times New Roman" w:hAnsi="Times New Roman" w:cs="Times New Roman"/>
                <w:b/>
                <w:bCs/>
                <w:sz w:val="28"/>
                <w:szCs w:val="28"/>
                <w:lang w:val="uk-UA"/>
              </w:rPr>
              <w:t>ЯЗАНО З СТРАТЕГІЯМИ ПОДОЛАННЯ</w:t>
            </w:r>
          </w:p>
        </w:tc>
        <w:tc>
          <w:tcPr>
            <w:tcW w:w="845" w:type="dxa"/>
          </w:tcPr>
          <w:p w14:paraId="29B10013" w14:textId="77777777" w:rsidR="00CF7F18" w:rsidRDefault="00CF7F18" w:rsidP="004A548D">
            <w:pPr>
              <w:pStyle w:val="Default"/>
              <w:spacing w:line="480" w:lineRule="auto"/>
              <w:jc w:val="center"/>
              <w:rPr>
                <w:b/>
                <w:bCs/>
                <w:sz w:val="28"/>
                <w:szCs w:val="28"/>
              </w:rPr>
            </w:pPr>
          </w:p>
        </w:tc>
      </w:tr>
      <w:tr w:rsidR="00CF7F18" w14:paraId="5F01DDEE" w14:textId="77777777" w:rsidTr="004A548D">
        <w:tc>
          <w:tcPr>
            <w:tcW w:w="988" w:type="dxa"/>
          </w:tcPr>
          <w:p w14:paraId="2B67AA09" w14:textId="77777777" w:rsidR="00CF7F18" w:rsidRPr="00D0228F" w:rsidRDefault="00CF7F18" w:rsidP="004A548D">
            <w:pPr>
              <w:pStyle w:val="Default"/>
              <w:spacing w:line="480" w:lineRule="auto"/>
              <w:jc w:val="center"/>
              <w:rPr>
                <w:b/>
                <w:bCs/>
                <w:sz w:val="28"/>
                <w:szCs w:val="28"/>
                <w:lang w:val="uk-UA"/>
              </w:rPr>
            </w:pPr>
            <w:r>
              <w:rPr>
                <w:b/>
                <w:bCs/>
                <w:sz w:val="28"/>
                <w:szCs w:val="28"/>
                <w:lang w:val="uk-UA"/>
              </w:rPr>
              <w:t>1.1.</w:t>
            </w:r>
          </w:p>
        </w:tc>
        <w:tc>
          <w:tcPr>
            <w:tcW w:w="7512" w:type="dxa"/>
          </w:tcPr>
          <w:p w14:paraId="42F2EA18" w14:textId="227E7178" w:rsidR="00CF7F18" w:rsidRPr="008C3715" w:rsidRDefault="00DA0ED7" w:rsidP="00FC0C58">
            <w:pPr>
              <w:pStyle w:val="aa"/>
              <w:spacing w:after="0" w:line="367" w:lineRule="auto"/>
              <w:ind w:left="40"/>
              <w:jc w:val="both"/>
              <w:rPr>
                <w:b/>
                <w:bCs/>
                <w:sz w:val="28"/>
                <w:szCs w:val="28"/>
              </w:rPr>
            </w:pPr>
            <w:r w:rsidRPr="00C96A0F">
              <w:rPr>
                <w:rFonts w:ascii="Times New Roman" w:hAnsi="Times New Roman" w:cs="Times New Roman"/>
                <w:b/>
                <w:bCs/>
                <w:sz w:val="28"/>
                <w:szCs w:val="28"/>
                <w:lang w:val="uk-UA"/>
              </w:rPr>
              <w:t>Ретроспективні погляди та визначення ригідності та її види</w:t>
            </w:r>
          </w:p>
        </w:tc>
        <w:tc>
          <w:tcPr>
            <w:tcW w:w="845" w:type="dxa"/>
          </w:tcPr>
          <w:p w14:paraId="7C0B77DA" w14:textId="77777777" w:rsidR="00CF7F18" w:rsidRDefault="00CF7F18" w:rsidP="004A548D">
            <w:pPr>
              <w:pStyle w:val="Default"/>
              <w:spacing w:line="480" w:lineRule="auto"/>
              <w:jc w:val="center"/>
              <w:rPr>
                <w:b/>
                <w:bCs/>
                <w:sz w:val="28"/>
                <w:szCs w:val="28"/>
              </w:rPr>
            </w:pPr>
          </w:p>
        </w:tc>
      </w:tr>
      <w:tr w:rsidR="00CF7F18" w14:paraId="1DEE01AF" w14:textId="77777777" w:rsidTr="004A548D">
        <w:tc>
          <w:tcPr>
            <w:tcW w:w="988" w:type="dxa"/>
          </w:tcPr>
          <w:p w14:paraId="65ABD77D" w14:textId="77777777" w:rsidR="00CF7F18" w:rsidRPr="00D0228F" w:rsidRDefault="00CF7F18" w:rsidP="004A548D">
            <w:pPr>
              <w:pStyle w:val="Default"/>
              <w:spacing w:line="480" w:lineRule="auto"/>
              <w:jc w:val="center"/>
              <w:rPr>
                <w:b/>
                <w:bCs/>
                <w:sz w:val="28"/>
                <w:szCs w:val="28"/>
                <w:lang w:val="uk-UA"/>
              </w:rPr>
            </w:pPr>
            <w:r>
              <w:rPr>
                <w:b/>
                <w:bCs/>
                <w:sz w:val="28"/>
                <w:szCs w:val="28"/>
                <w:lang w:val="uk-UA"/>
              </w:rPr>
              <w:t>1.2.</w:t>
            </w:r>
          </w:p>
        </w:tc>
        <w:tc>
          <w:tcPr>
            <w:tcW w:w="7512" w:type="dxa"/>
          </w:tcPr>
          <w:p w14:paraId="0C76C30F" w14:textId="648B8593" w:rsidR="00CF7F18" w:rsidRPr="0055592D" w:rsidRDefault="0055592D" w:rsidP="0037626F">
            <w:pPr>
              <w:pStyle w:val="aa"/>
              <w:spacing w:after="0" w:line="360" w:lineRule="auto"/>
              <w:ind w:left="40"/>
              <w:jc w:val="both"/>
              <w:rPr>
                <w:b/>
                <w:bCs/>
                <w:sz w:val="28"/>
                <w:szCs w:val="28"/>
                <w:lang w:val="uk-UA"/>
              </w:rPr>
            </w:pPr>
            <w:r>
              <w:rPr>
                <w:rFonts w:ascii="Times New Roman" w:eastAsia="Times New Roman" w:hAnsi="Times New Roman"/>
                <w:b/>
                <w:bCs/>
                <w:sz w:val="28"/>
                <w:szCs w:val="28"/>
                <w:lang w:val="uk-UA"/>
              </w:rPr>
              <w:t>Стратегії подолання  як активне перетворення ситуації</w:t>
            </w:r>
          </w:p>
        </w:tc>
        <w:tc>
          <w:tcPr>
            <w:tcW w:w="845" w:type="dxa"/>
          </w:tcPr>
          <w:p w14:paraId="4325D876" w14:textId="77777777" w:rsidR="00CF7F18" w:rsidRDefault="00CF7F18" w:rsidP="004A548D">
            <w:pPr>
              <w:pStyle w:val="Default"/>
              <w:spacing w:line="480" w:lineRule="auto"/>
              <w:jc w:val="center"/>
              <w:rPr>
                <w:b/>
                <w:bCs/>
                <w:sz w:val="28"/>
                <w:szCs w:val="28"/>
              </w:rPr>
            </w:pPr>
          </w:p>
        </w:tc>
      </w:tr>
      <w:tr w:rsidR="00CF7F18" w14:paraId="1136A544" w14:textId="77777777" w:rsidTr="004A548D">
        <w:tc>
          <w:tcPr>
            <w:tcW w:w="988" w:type="dxa"/>
          </w:tcPr>
          <w:p w14:paraId="4EC34FBE" w14:textId="77777777" w:rsidR="00CF7F18" w:rsidRPr="00D0228F" w:rsidRDefault="00CF7F18" w:rsidP="004A548D">
            <w:pPr>
              <w:pStyle w:val="Default"/>
              <w:spacing w:line="480" w:lineRule="auto"/>
              <w:jc w:val="center"/>
              <w:rPr>
                <w:b/>
                <w:bCs/>
                <w:sz w:val="28"/>
                <w:szCs w:val="28"/>
                <w:lang w:val="uk-UA"/>
              </w:rPr>
            </w:pPr>
            <w:r>
              <w:rPr>
                <w:b/>
                <w:bCs/>
                <w:sz w:val="28"/>
                <w:szCs w:val="28"/>
                <w:lang w:val="uk-UA"/>
              </w:rPr>
              <w:t>1.3</w:t>
            </w:r>
          </w:p>
        </w:tc>
        <w:tc>
          <w:tcPr>
            <w:tcW w:w="7512" w:type="dxa"/>
          </w:tcPr>
          <w:p w14:paraId="35D71C91" w14:textId="2C0DB0F2" w:rsidR="00CF7F18" w:rsidRDefault="0055592D" w:rsidP="0037626F">
            <w:pPr>
              <w:pStyle w:val="aa"/>
              <w:spacing w:after="0" w:line="360" w:lineRule="auto"/>
              <w:ind w:left="0" w:firstLine="182"/>
              <w:jc w:val="both"/>
              <w:rPr>
                <w:b/>
                <w:bCs/>
                <w:sz w:val="28"/>
                <w:szCs w:val="28"/>
              </w:rPr>
            </w:pPr>
            <w:r>
              <w:rPr>
                <w:rFonts w:ascii="Times New Roman" w:eastAsia="Calibri" w:hAnsi="Times New Roman" w:cs="Times New Roman"/>
                <w:b/>
                <w:bCs/>
                <w:sz w:val="28"/>
                <w:szCs w:val="28"/>
                <w:lang w:val="uk-UA"/>
              </w:rPr>
              <w:t>Середня дорослість: особливості і конфлікти</w:t>
            </w:r>
          </w:p>
        </w:tc>
        <w:tc>
          <w:tcPr>
            <w:tcW w:w="845" w:type="dxa"/>
          </w:tcPr>
          <w:p w14:paraId="186FB9C6" w14:textId="77777777" w:rsidR="00CF7F18" w:rsidRDefault="00CF7F18" w:rsidP="004A548D">
            <w:pPr>
              <w:pStyle w:val="Default"/>
              <w:spacing w:line="480" w:lineRule="auto"/>
              <w:jc w:val="center"/>
              <w:rPr>
                <w:b/>
                <w:bCs/>
                <w:sz w:val="28"/>
                <w:szCs w:val="28"/>
              </w:rPr>
            </w:pPr>
          </w:p>
        </w:tc>
      </w:tr>
      <w:tr w:rsidR="00CF7F18" w14:paraId="77FC595E" w14:textId="77777777" w:rsidTr="004A548D">
        <w:tc>
          <w:tcPr>
            <w:tcW w:w="988" w:type="dxa"/>
          </w:tcPr>
          <w:p w14:paraId="786EEE5A" w14:textId="77777777" w:rsidR="00CF7F18" w:rsidRDefault="00CF7F18" w:rsidP="004A548D">
            <w:pPr>
              <w:pStyle w:val="Default"/>
              <w:spacing w:line="480" w:lineRule="auto"/>
              <w:jc w:val="center"/>
              <w:rPr>
                <w:b/>
                <w:bCs/>
                <w:sz w:val="28"/>
                <w:szCs w:val="28"/>
              </w:rPr>
            </w:pPr>
          </w:p>
        </w:tc>
        <w:tc>
          <w:tcPr>
            <w:tcW w:w="7512" w:type="dxa"/>
          </w:tcPr>
          <w:p w14:paraId="52BAEBEE" w14:textId="16283F02" w:rsidR="00CF7F18" w:rsidRPr="00D0228F" w:rsidRDefault="00CF7F18" w:rsidP="0037626F">
            <w:pPr>
              <w:pStyle w:val="Default"/>
              <w:spacing w:line="480" w:lineRule="auto"/>
              <w:jc w:val="both"/>
              <w:rPr>
                <w:b/>
                <w:bCs/>
                <w:sz w:val="28"/>
                <w:szCs w:val="28"/>
                <w:lang w:val="uk-UA"/>
              </w:rPr>
            </w:pPr>
            <w:r>
              <w:rPr>
                <w:b/>
                <w:bCs/>
                <w:sz w:val="28"/>
                <w:szCs w:val="28"/>
                <w:lang w:val="uk-UA"/>
              </w:rPr>
              <w:t xml:space="preserve">ВИСНОВКИ ДО </w:t>
            </w:r>
            <w:r w:rsidR="0037626F">
              <w:rPr>
                <w:b/>
                <w:bCs/>
                <w:sz w:val="28"/>
                <w:szCs w:val="28"/>
                <w:lang w:val="uk-UA"/>
              </w:rPr>
              <w:t xml:space="preserve">ПЕРШОГО </w:t>
            </w:r>
            <w:r>
              <w:rPr>
                <w:b/>
                <w:bCs/>
                <w:sz w:val="28"/>
                <w:szCs w:val="28"/>
                <w:lang w:val="uk-UA"/>
              </w:rPr>
              <w:t xml:space="preserve">РОЗДІЛУ </w:t>
            </w:r>
          </w:p>
        </w:tc>
        <w:tc>
          <w:tcPr>
            <w:tcW w:w="845" w:type="dxa"/>
          </w:tcPr>
          <w:p w14:paraId="67F9DF67" w14:textId="77777777" w:rsidR="00CF7F18" w:rsidRDefault="00CF7F18" w:rsidP="004A548D">
            <w:pPr>
              <w:pStyle w:val="Default"/>
              <w:spacing w:line="480" w:lineRule="auto"/>
              <w:jc w:val="center"/>
              <w:rPr>
                <w:b/>
                <w:bCs/>
                <w:sz w:val="28"/>
                <w:szCs w:val="28"/>
              </w:rPr>
            </w:pPr>
          </w:p>
        </w:tc>
      </w:tr>
      <w:tr w:rsidR="00CF7F18" w14:paraId="6776C20B" w14:textId="77777777" w:rsidTr="004A548D">
        <w:tc>
          <w:tcPr>
            <w:tcW w:w="988" w:type="dxa"/>
          </w:tcPr>
          <w:p w14:paraId="26FD5B05" w14:textId="77777777" w:rsidR="00CF7F18" w:rsidRDefault="00CF7F18" w:rsidP="004A548D">
            <w:pPr>
              <w:pStyle w:val="Default"/>
              <w:spacing w:line="480" w:lineRule="auto"/>
              <w:jc w:val="center"/>
              <w:rPr>
                <w:b/>
                <w:bCs/>
                <w:sz w:val="28"/>
                <w:szCs w:val="28"/>
              </w:rPr>
            </w:pPr>
          </w:p>
        </w:tc>
        <w:tc>
          <w:tcPr>
            <w:tcW w:w="7512" w:type="dxa"/>
          </w:tcPr>
          <w:p w14:paraId="609989A2" w14:textId="150C6CDB" w:rsidR="00CF7F18" w:rsidRPr="00D0228F" w:rsidRDefault="005F7560" w:rsidP="0037626F">
            <w:pPr>
              <w:pStyle w:val="aa"/>
              <w:spacing w:after="0" w:line="360" w:lineRule="auto"/>
              <w:ind w:left="40"/>
              <w:jc w:val="both"/>
              <w:textAlignment w:val="baseline"/>
              <w:rPr>
                <w:b/>
                <w:bCs/>
                <w:sz w:val="28"/>
                <w:szCs w:val="28"/>
                <w:lang w:val="uk-UA"/>
              </w:rPr>
            </w:pPr>
            <w:r w:rsidRPr="00B64849">
              <w:rPr>
                <w:rFonts w:ascii="Times New Roman" w:hAnsi="Times New Roman" w:cs="Times New Roman"/>
                <w:b/>
                <w:bCs/>
                <w:color w:val="000000"/>
                <w:sz w:val="28"/>
                <w:szCs w:val="28"/>
                <w:lang w:val="uk-UA"/>
              </w:rPr>
              <w:t>РОЗДІЛ 2.</w:t>
            </w:r>
            <w:r w:rsidRPr="00B64849">
              <w:rPr>
                <w:rFonts w:ascii="Times New Roman" w:hAnsi="Times New Roman" w:cs="Times New Roman"/>
                <w:b/>
                <w:sz w:val="28"/>
                <w:szCs w:val="28"/>
                <w:lang w:val="uk-UA"/>
              </w:rPr>
              <w:t xml:space="preserve"> ОРГАНІЗАЦІЯ ДОСЛІДЖЕННЯ </w:t>
            </w:r>
            <w:r w:rsidRPr="00B64849">
              <w:rPr>
                <w:rFonts w:ascii="Times New Roman" w:hAnsi="Times New Roman" w:cs="Times New Roman"/>
                <w:b/>
                <w:bCs/>
                <w:sz w:val="28"/>
                <w:szCs w:val="28"/>
                <w:lang w:val="uk-UA"/>
              </w:rPr>
              <w:t>ВЗАЄМОЗВ’ЯЗКУ РИГІДНОСТІ І СТРАТЕГІЙ ПОДОЛАННЯ У ОСІБ В ВІЦІ СЕРЕДНЬОЇ ДОРОСЛОСТІ</w:t>
            </w:r>
          </w:p>
        </w:tc>
        <w:tc>
          <w:tcPr>
            <w:tcW w:w="845" w:type="dxa"/>
          </w:tcPr>
          <w:p w14:paraId="7D41FC3E" w14:textId="77777777" w:rsidR="00CF7F18" w:rsidRDefault="00CF7F18" w:rsidP="004A548D">
            <w:pPr>
              <w:pStyle w:val="Default"/>
              <w:spacing w:line="480" w:lineRule="auto"/>
              <w:jc w:val="center"/>
              <w:rPr>
                <w:b/>
                <w:bCs/>
                <w:sz w:val="28"/>
                <w:szCs w:val="28"/>
              </w:rPr>
            </w:pPr>
          </w:p>
        </w:tc>
      </w:tr>
      <w:tr w:rsidR="00CF7F18" w14:paraId="6AE290E8" w14:textId="77777777" w:rsidTr="004A548D">
        <w:tc>
          <w:tcPr>
            <w:tcW w:w="988" w:type="dxa"/>
          </w:tcPr>
          <w:p w14:paraId="51FF1303" w14:textId="77777777" w:rsidR="00CF7F18" w:rsidRPr="00D0228F" w:rsidRDefault="00CF7F18" w:rsidP="004A548D">
            <w:pPr>
              <w:pStyle w:val="Default"/>
              <w:spacing w:line="480" w:lineRule="auto"/>
              <w:jc w:val="center"/>
              <w:rPr>
                <w:b/>
                <w:bCs/>
                <w:sz w:val="28"/>
                <w:szCs w:val="28"/>
                <w:lang w:val="uk-UA"/>
              </w:rPr>
            </w:pPr>
            <w:r>
              <w:rPr>
                <w:b/>
                <w:bCs/>
                <w:sz w:val="28"/>
                <w:szCs w:val="28"/>
                <w:lang w:val="uk-UA"/>
              </w:rPr>
              <w:t>2.1.</w:t>
            </w:r>
          </w:p>
        </w:tc>
        <w:tc>
          <w:tcPr>
            <w:tcW w:w="7512" w:type="dxa"/>
          </w:tcPr>
          <w:p w14:paraId="41892CF6" w14:textId="02C2C484" w:rsidR="00CF7F18" w:rsidRPr="00FC0C58" w:rsidRDefault="00B64849" w:rsidP="004A548D">
            <w:pPr>
              <w:spacing w:after="0" w:line="360" w:lineRule="auto"/>
              <w:rPr>
                <w:rFonts w:ascii="Times New Roman" w:hAnsi="Times New Roman" w:cs="Times New Roman"/>
                <w:sz w:val="28"/>
                <w:szCs w:val="28"/>
                <w:lang w:val="uk-UA"/>
              </w:rPr>
            </w:pPr>
            <w:proofErr w:type="spellStart"/>
            <w:r w:rsidRPr="00FC0C58">
              <w:rPr>
                <w:rFonts w:ascii="Times New Roman" w:hAnsi="Times New Roman" w:cs="Times New Roman"/>
                <w:b/>
                <w:sz w:val="28"/>
                <w:szCs w:val="28"/>
              </w:rPr>
              <w:t>Організація</w:t>
            </w:r>
            <w:proofErr w:type="spellEnd"/>
            <w:r w:rsidRPr="00FC0C58">
              <w:rPr>
                <w:rFonts w:ascii="Times New Roman" w:hAnsi="Times New Roman" w:cs="Times New Roman"/>
                <w:b/>
                <w:sz w:val="28"/>
                <w:szCs w:val="28"/>
              </w:rPr>
              <w:t xml:space="preserve"> </w:t>
            </w:r>
            <w:proofErr w:type="spellStart"/>
            <w:r w:rsidRPr="00FC0C58">
              <w:rPr>
                <w:rFonts w:ascii="Times New Roman" w:hAnsi="Times New Roman" w:cs="Times New Roman"/>
                <w:b/>
                <w:sz w:val="28"/>
                <w:szCs w:val="28"/>
              </w:rPr>
              <w:t>емпіричного</w:t>
            </w:r>
            <w:proofErr w:type="spellEnd"/>
            <w:r w:rsidRPr="00FC0C58">
              <w:rPr>
                <w:rFonts w:ascii="Times New Roman" w:hAnsi="Times New Roman" w:cs="Times New Roman"/>
                <w:b/>
                <w:sz w:val="28"/>
                <w:szCs w:val="28"/>
              </w:rPr>
              <w:t xml:space="preserve"> </w:t>
            </w:r>
            <w:proofErr w:type="spellStart"/>
            <w:r w:rsidRPr="00FC0C58">
              <w:rPr>
                <w:rFonts w:ascii="Times New Roman" w:hAnsi="Times New Roman" w:cs="Times New Roman"/>
                <w:b/>
                <w:sz w:val="28"/>
                <w:szCs w:val="28"/>
              </w:rPr>
              <w:t>доcлідження</w:t>
            </w:r>
            <w:proofErr w:type="spellEnd"/>
            <w:r w:rsidRPr="00FC0C58">
              <w:rPr>
                <w:rFonts w:ascii="Times New Roman" w:hAnsi="Times New Roman" w:cs="Times New Roman"/>
                <w:sz w:val="28"/>
                <w:szCs w:val="28"/>
                <w:lang w:val="uk-UA"/>
              </w:rPr>
              <w:t xml:space="preserve"> </w:t>
            </w:r>
          </w:p>
        </w:tc>
        <w:tc>
          <w:tcPr>
            <w:tcW w:w="845" w:type="dxa"/>
          </w:tcPr>
          <w:p w14:paraId="468EAF29" w14:textId="77777777" w:rsidR="00CF7F18" w:rsidRDefault="00CF7F18" w:rsidP="004A548D">
            <w:pPr>
              <w:pStyle w:val="Default"/>
              <w:spacing w:line="480" w:lineRule="auto"/>
              <w:jc w:val="center"/>
              <w:rPr>
                <w:b/>
                <w:bCs/>
                <w:sz w:val="28"/>
                <w:szCs w:val="28"/>
              </w:rPr>
            </w:pPr>
          </w:p>
        </w:tc>
      </w:tr>
      <w:tr w:rsidR="00CF7F18" w14:paraId="66CD1603" w14:textId="77777777" w:rsidTr="004A548D">
        <w:tc>
          <w:tcPr>
            <w:tcW w:w="988" w:type="dxa"/>
          </w:tcPr>
          <w:p w14:paraId="10DE0C65" w14:textId="77777777" w:rsidR="00CF7F18" w:rsidRPr="00D0228F" w:rsidRDefault="00CF7F18" w:rsidP="004A548D">
            <w:pPr>
              <w:pStyle w:val="Default"/>
              <w:spacing w:line="480" w:lineRule="auto"/>
              <w:jc w:val="center"/>
              <w:rPr>
                <w:b/>
                <w:bCs/>
                <w:sz w:val="28"/>
                <w:szCs w:val="28"/>
                <w:lang w:val="uk-UA"/>
              </w:rPr>
            </w:pPr>
            <w:r>
              <w:rPr>
                <w:b/>
                <w:bCs/>
                <w:sz w:val="28"/>
                <w:szCs w:val="28"/>
                <w:lang w:val="uk-UA"/>
              </w:rPr>
              <w:t>2.2</w:t>
            </w:r>
          </w:p>
        </w:tc>
        <w:tc>
          <w:tcPr>
            <w:tcW w:w="7512" w:type="dxa"/>
          </w:tcPr>
          <w:p w14:paraId="318E38C3" w14:textId="6ABDD726" w:rsidR="00CF7F18" w:rsidRPr="00FC0C58" w:rsidRDefault="00B64849" w:rsidP="004A548D">
            <w:pPr>
              <w:pStyle w:val="aa"/>
              <w:ind w:left="40"/>
              <w:rPr>
                <w:rFonts w:ascii="Times New Roman" w:hAnsi="Times New Roman" w:cs="Times New Roman"/>
                <w:b/>
                <w:bCs/>
                <w:sz w:val="28"/>
                <w:szCs w:val="28"/>
                <w:lang w:val="uk-UA"/>
              </w:rPr>
            </w:pPr>
            <w:r w:rsidRPr="00FC0C58">
              <w:rPr>
                <w:rFonts w:ascii="Times New Roman" w:hAnsi="Times New Roman" w:cs="Times New Roman"/>
                <w:b/>
                <w:bCs/>
                <w:sz w:val="28"/>
                <w:szCs w:val="28"/>
                <w:lang w:val="uk-UA"/>
              </w:rPr>
              <w:t>О</w:t>
            </w:r>
            <w:r w:rsidRPr="00FC0C58">
              <w:rPr>
                <w:rFonts w:ascii="Times New Roman" w:hAnsi="Times New Roman" w:cs="Times New Roman"/>
                <w:b/>
                <w:bCs/>
                <w:sz w:val="28"/>
                <w:szCs w:val="28"/>
              </w:rPr>
              <w:t>c</w:t>
            </w:r>
            <w:proofErr w:type="spellStart"/>
            <w:r w:rsidRPr="00FC0C58">
              <w:rPr>
                <w:rFonts w:ascii="Times New Roman" w:hAnsi="Times New Roman" w:cs="Times New Roman"/>
                <w:b/>
                <w:bCs/>
                <w:sz w:val="28"/>
                <w:szCs w:val="28"/>
                <w:lang w:val="uk-UA"/>
              </w:rPr>
              <w:t>обливо</w:t>
            </w:r>
            <w:proofErr w:type="spellEnd"/>
            <w:r w:rsidRPr="00FC0C58">
              <w:rPr>
                <w:rFonts w:ascii="Times New Roman" w:hAnsi="Times New Roman" w:cs="Times New Roman"/>
                <w:b/>
                <w:bCs/>
                <w:sz w:val="28"/>
                <w:szCs w:val="28"/>
              </w:rPr>
              <w:t>c</w:t>
            </w:r>
            <w:r w:rsidRPr="00FC0C58">
              <w:rPr>
                <w:rFonts w:ascii="Times New Roman" w:hAnsi="Times New Roman" w:cs="Times New Roman"/>
                <w:b/>
                <w:bCs/>
                <w:sz w:val="28"/>
                <w:szCs w:val="28"/>
                <w:lang w:val="uk-UA"/>
              </w:rPr>
              <w:t>ті вибірки емпіричного до</w:t>
            </w:r>
            <w:r w:rsidRPr="00FC0C58">
              <w:rPr>
                <w:rFonts w:ascii="Times New Roman" w:hAnsi="Times New Roman" w:cs="Times New Roman"/>
                <w:b/>
                <w:bCs/>
                <w:sz w:val="28"/>
                <w:szCs w:val="28"/>
              </w:rPr>
              <w:t>c</w:t>
            </w:r>
            <w:proofErr w:type="spellStart"/>
            <w:r w:rsidRPr="00FC0C58">
              <w:rPr>
                <w:rFonts w:ascii="Times New Roman" w:hAnsi="Times New Roman" w:cs="Times New Roman"/>
                <w:b/>
                <w:bCs/>
                <w:sz w:val="28"/>
                <w:szCs w:val="28"/>
                <w:lang w:val="uk-UA"/>
              </w:rPr>
              <w:t>лідження</w:t>
            </w:r>
            <w:proofErr w:type="spellEnd"/>
          </w:p>
        </w:tc>
        <w:tc>
          <w:tcPr>
            <w:tcW w:w="845" w:type="dxa"/>
          </w:tcPr>
          <w:p w14:paraId="382461EA" w14:textId="77777777" w:rsidR="00CF7F18" w:rsidRDefault="00CF7F18" w:rsidP="004A548D">
            <w:pPr>
              <w:pStyle w:val="Default"/>
              <w:spacing w:line="480" w:lineRule="auto"/>
              <w:jc w:val="center"/>
              <w:rPr>
                <w:b/>
                <w:bCs/>
                <w:sz w:val="28"/>
                <w:szCs w:val="28"/>
              </w:rPr>
            </w:pPr>
          </w:p>
        </w:tc>
      </w:tr>
      <w:tr w:rsidR="00CF7F18" w14:paraId="2EF1EC30" w14:textId="77777777" w:rsidTr="004A548D">
        <w:tc>
          <w:tcPr>
            <w:tcW w:w="988" w:type="dxa"/>
          </w:tcPr>
          <w:p w14:paraId="64D26048" w14:textId="77777777" w:rsidR="00CF7F18" w:rsidRDefault="00CF7F18" w:rsidP="004A548D">
            <w:pPr>
              <w:pStyle w:val="Default"/>
              <w:spacing w:line="480" w:lineRule="auto"/>
              <w:jc w:val="center"/>
              <w:rPr>
                <w:b/>
                <w:bCs/>
                <w:sz w:val="28"/>
                <w:szCs w:val="28"/>
              </w:rPr>
            </w:pPr>
          </w:p>
        </w:tc>
        <w:tc>
          <w:tcPr>
            <w:tcW w:w="7512" w:type="dxa"/>
          </w:tcPr>
          <w:p w14:paraId="75C49946" w14:textId="34D9728D" w:rsidR="00CF7F18" w:rsidRDefault="00CF7F18" w:rsidP="004A548D">
            <w:pPr>
              <w:pStyle w:val="Default"/>
              <w:spacing w:line="480" w:lineRule="auto"/>
              <w:rPr>
                <w:b/>
                <w:bCs/>
                <w:sz w:val="28"/>
                <w:szCs w:val="28"/>
                <w:lang w:val="uk-UA"/>
              </w:rPr>
            </w:pPr>
            <w:r>
              <w:rPr>
                <w:b/>
                <w:bCs/>
                <w:sz w:val="28"/>
                <w:szCs w:val="28"/>
                <w:lang w:val="uk-UA"/>
              </w:rPr>
              <w:t xml:space="preserve">ВИСНОВКИ ДО </w:t>
            </w:r>
            <w:r w:rsidR="0037626F">
              <w:rPr>
                <w:b/>
                <w:bCs/>
                <w:sz w:val="28"/>
                <w:szCs w:val="28"/>
                <w:lang w:val="uk-UA"/>
              </w:rPr>
              <w:t xml:space="preserve">ДРУГОГО </w:t>
            </w:r>
            <w:r>
              <w:rPr>
                <w:b/>
                <w:bCs/>
                <w:sz w:val="28"/>
                <w:szCs w:val="28"/>
                <w:lang w:val="uk-UA"/>
              </w:rPr>
              <w:t xml:space="preserve">РОЗДІЛУ </w:t>
            </w:r>
          </w:p>
        </w:tc>
        <w:tc>
          <w:tcPr>
            <w:tcW w:w="845" w:type="dxa"/>
          </w:tcPr>
          <w:p w14:paraId="1238FA95" w14:textId="77777777" w:rsidR="00CF7F18" w:rsidRDefault="00CF7F18" w:rsidP="004A548D">
            <w:pPr>
              <w:pStyle w:val="Default"/>
              <w:spacing w:line="480" w:lineRule="auto"/>
              <w:jc w:val="center"/>
              <w:rPr>
                <w:b/>
                <w:bCs/>
                <w:sz w:val="28"/>
                <w:szCs w:val="28"/>
              </w:rPr>
            </w:pPr>
          </w:p>
        </w:tc>
      </w:tr>
      <w:tr w:rsidR="00CF7F18" w14:paraId="3704F6C1" w14:textId="77777777" w:rsidTr="004A548D">
        <w:tc>
          <w:tcPr>
            <w:tcW w:w="988" w:type="dxa"/>
          </w:tcPr>
          <w:p w14:paraId="11FEC0E9" w14:textId="77777777" w:rsidR="00CF7F18" w:rsidRDefault="00CF7F18" w:rsidP="004A548D">
            <w:pPr>
              <w:pStyle w:val="Default"/>
              <w:spacing w:line="480" w:lineRule="auto"/>
              <w:jc w:val="center"/>
              <w:rPr>
                <w:b/>
                <w:bCs/>
                <w:sz w:val="28"/>
                <w:szCs w:val="28"/>
              </w:rPr>
            </w:pPr>
          </w:p>
        </w:tc>
        <w:tc>
          <w:tcPr>
            <w:tcW w:w="7512" w:type="dxa"/>
          </w:tcPr>
          <w:p w14:paraId="753B6B74" w14:textId="5A1F54F5" w:rsidR="00CF7F18" w:rsidRPr="006E625C" w:rsidRDefault="00DB466D" w:rsidP="00FC0C58">
            <w:pPr>
              <w:tabs>
                <w:tab w:val="left" w:pos="504"/>
                <w:tab w:val="left" w:pos="1815"/>
              </w:tabs>
              <w:spacing w:after="0" w:line="360" w:lineRule="auto"/>
              <w:ind w:firstLine="284"/>
              <w:jc w:val="both"/>
              <w:rPr>
                <w:rFonts w:ascii="Times New Roman" w:eastAsia="Calibri" w:hAnsi="Times New Roman" w:cs="Times New Roman"/>
                <w:b/>
                <w:bCs/>
                <w:sz w:val="28"/>
                <w:szCs w:val="28"/>
                <w:lang w:val="uk-UA"/>
              </w:rPr>
            </w:pPr>
            <w:r w:rsidRPr="00741FB6">
              <w:rPr>
                <w:rFonts w:ascii="Times New Roman" w:eastAsia="Calibri" w:hAnsi="Times New Roman" w:cs="Times New Roman"/>
                <w:b/>
                <w:bCs/>
                <w:sz w:val="28"/>
                <w:szCs w:val="28"/>
                <w:lang w:val="uk-UA"/>
              </w:rPr>
              <w:t xml:space="preserve">РОЗДІЛ 3. ЕМПІРИЧНЕ ВИВЧЕННЯ </w:t>
            </w:r>
            <w:r w:rsidRPr="00741FB6">
              <w:rPr>
                <w:rFonts w:ascii="Times New Roman" w:hAnsi="Times New Roman" w:cs="Times New Roman"/>
                <w:b/>
                <w:bCs/>
                <w:sz w:val="28"/>
                <w:szCs w:val="28"/>
                <w:lang w:val="uk-UA"/>
              </w:rPr>
              <w:t xml:space="preserve">ОСОБЛИВОСТЕЙ </w:t>
            </w:r>
            <w:r w:rsidRPr="00E76E89">
              <w:rPr>
                <w:rFonts w:ascii="Times New Roman" w:hAnsi="Times New Roman" w:cs="Times New Roman"/>
                <w:b/>
                <w:bCs/>
                <w:sz w:val="28"/>
                <w:szCs w:val="28"/>
                <w:lang w:val="uk-UA"/>
              </w:rPr>
              <w:t xml:space="preserve">ВЗАЄМОЗВЯЗКУ РИГІДНОСТІ І СТРАТЕГІЙ ПОДОЛАННЯ У ОСІБ В ПЕРІОДІ СЕРЕДНЬОЇ ДОРОСЛОСТІ </w:t>
            </w:r>
          </w:p>
        </w:tc>
        <w:tc>
          <w:tcPr>
            <w:tcW w:w="845" w:type="dxa"/>
          </w:tcPr>
          <w:p w14:paraId="039645EB" w14:textId="77777777" w:rsidR="00CF7F18" w:rsidRDefault="00CF7F18" w:rsidP="004A548D">
            <w:pPr>
              <w:pStyle w:val="Default"/>
              <w:spacing w:line="480" w:lineRule="auto"/>
              <w:jc w:val="center"/>
              <w:rPr>
                <w:b/>
                <w:bCs/>
                <w:sz w:val="28"/>
                <w:szCs w:val="28"/>
              </w:rPr>
            </w:pPr>
          </w:p>
        </w:tc>
      </w:tr>
      <w:tr w:rsidR="00CF7F18" w14:paraId="09A104C5" w14:textId="77777777" w:rsidTr="004A548D">
        <w:tc>
          <w:tcPr>
            <w:tcW w:w="988" w:type="dxa"/>
          </w:tcPr>
          <w:p w14:paraId="547B0E4C" w14:textId="77777777" w:rsidR="00CF7F18" w:rsidRPr="00A67712" w:rsidRDefault="00CF7F18" w:rsidP="004A548D">
            <w:pPr>
              <w:pStyle w:val="Default"/>
              <w:spacing w:line="480" w:lineRule="auto"/>
              <w:jc w:val="center"/>
              <w:rPr>
                <w:b/>
                <w:bCs/>
                <w:sz w:val="28"/>
                <w:szCs w:val="28"/>
                <w:lang w:val="uk-UA"/>
              </w:rPr>
            </w:pPr>
            <w:r>
              <w:rPr>
                <w:b/>
                <w:bCs/>
                <w:sz w:val="28"/>
                <w:szCs w:val="28"/>
                <w:lang w:val="uk-UA"/>
              </w:rPr>
              <w:t>3.1.</w:t>
            </w:r>
          </w:p>
        </w:tc>
        <w:tc>
          <w:tcPr>
            <w:tcW w:w="7512" w:type="dxa"/>
          </w:tcPr>
          <w:p w14:paraId="0FE05EB1" w14:textId="2439A52F" w:rsidR="00CF7F18" w:rsidRDefault="006E625C" w:rsidP="006E625C">
            <w:pPr>
              <w:pStyle w:val="aa"/>
              <w:tabs>
                <w:tab w:val="left" w:pos="504"/>
                <w:tab w:val="left" w:pos="1815"/>
              </w:tabs>
              <w:spacing w:after="0" w:line="360" w:lineRule="auto"/>
              <w:ind w:left="-101"/>
              <w:rPr>
                <w:b/>
                <w:bCs/>
                <w:sz w:val="28"/>
                <w:szCs w:val="28"/>
                <w:lang w:val="uk-UA"/>
              </w:rPr>
            </w:pPr>
            <w:r>
              <w:rPr>
                <w:rFonts w:ascii="Times New Roman" w:eastAsia="Calibri" w:hAnsi="Times New Roman" w:cs="Times New Roman"/>
                <w:b/>
                <w:bCs/>
                <w:sz w:val="28"/>
                <w:szCs w:val="28"/>
                <w:lang w:val="uk-UA"/>
              </w:rPr>
              <w:t>Особливості ригідності і стратегій подолання у осіб в віці середньої дорослості</w:t>
            </w:r>
          </w:p>
        </w:tc>
        <w:tc>
          <w:tcPr>
            <w:tcW w:w="845" w:type="dxa"/>
          </w:tcPr>
          <w:p w14:paraId="2D9D610D" w14:textId="77777777" w:rsidR="00CF7F18" w:rsidRDefault="00CF7F18" w:rsidP="004A548D">
            <w:pPr>
              <w:pStyle w:val="Default"/>
              <w:spacing w:line="480" w:lineRule="auto"/>
              <w:jc w:val="center"/>
              <w:rPr>
                <w:b/>
                <w:bCs/>
                <w:sz w:val="28"/>
                <w:szCs w:val="28"/>
              </w:rPr>
            </w:pPr>
          </w:p>
        </w:tc>
      </w:tr>
      <w:tr w:rsidR="00CF7F18" w:rsidRPr="007F1CF0" w14:paraId="19704126" w14:textId="77777777" w:rsidTr="004A548D">
        <w:tc>
          <w:tcPr>
            <w:tcW w:w="988" w:type="dxa"/>
          </w:tcPr>
          <w:p w14:paraId="0140B344" w14:textId="77777777" w:rsidR="00CF7F18" w:rsidRPr="00A67712" w:rsidRDefault="00CF7F18" w:rsidP="004A548D">
            <w:pPr>
              <w:pStyle w:val="Default"/>
              <w:spacing w:line="480" w:lineRule="auto"/>
              <w:jc w:val="center"/>
              <w:rPr>
                <w:b/>
                <w:bCs/>
                <w:sz w:val="28"/>
                <w:szCs w:val="28"/>
                <w:lang w:val="uk-UA"/>
              </w:rPr>
            </w:pPr>
            <w:r>
              <w:rPr>
                <w:b/>
                <w:bCs/>
                <w:sz w:val="28"/>
                <w:szCs w:val="28"/>
                <w:lang w:val="uk-UA"/>
              </w:rPr>
              <w:t>3.2</w:t>
            </w:r>
          </w:p>
        </w:tc>
        <w:tc>
          <w:tcPr>
            <w:tcW w:w="7512" w:type="dxa"/>
          </w:tcPr>
          <w:p w14:paraId="2A29E5EF" w14:textId="1FA81841" w:rsidR="00CF7F18" w:rsidRPr="007F1CF0" w:rsidRDefault="00B341E4" w:rsidP="006E625C">
            <w:pPr>
              <w:pStyle w:val="aa"/>
              <w:tabs>
                <w:tab w:val="left" w:pos="504"/>
                <w:tab w:val="left" w:pos="1815"/>
              </w:tabs>
              <w:spacing w:after="0" w:line="360" w:lineRule="auto"/>
              <w:ind w:left="0"/>
              <w:jc w:val="both"/>
              <w:rPr>
                <w:sz w:val="28"/>
                <w:szCs w:val="28"/>
                <w:lang w:val="uk-UA"/>
              </w:rPr>
            </w:pPr>
            <w:r>
              <w:rPr>
                <w:rFonts w:ascii="Times New Roman" w:eastAsia="Calibri" w:hAnsi="Times New Roman" w:cs="Times New Roman"/>
                <w:b/>
                <w:bCs/>
                <w:sz w:val="28"/>
                <w:szCs w:val="28"/>
                <w:lang w:val="uk-UA"/>
              </w:rPr>
              <w:t>Особливості ригідності і стратегій подолання у осіб в віці середньої дорослості в залежності від статі</w:t>
            </w:r>
          </w:p>
        </w:tc>
        <w:tc>
          <w:tcPr>
            <w:tcW w:w="845" w:type="dxa"/>
          </w:tcPr>
          <w:p w14:paraId="2466DE70" w14:textId="77777777" w:rsidR="00CF7F18" w:rsidRPr="007F1CF0" w:rsidRDefault="00CF7F18" w:rsidP="004A548D">
            <w:pPr>
              <w:pStyle w:val="Default"/>
              <w:spacing w:line="480" w:lineRule="auto"/>
              <w:jc w:val="center"/>
              <w:rPr>
                <w:b/>
                <w:bCs/>
                <w:sz w:val="28"/>
                <w:szCs w:val="28"/>
                <w:lang w:val="uk-UA"/>
              </w:rPr>
            </w:pPr>
          </w:p>
        </w:tc>
      </w:tr>
      <w:tr w:rsidR="00CF7F18" w:rsidRPr="007D2FF5" w14:paraId="01AB0F10" w14:textId="77777777" w:rsidTr="004A548D">
        <w:tc>
          <w:tcPr>
            <w:tcW w:w="988" w:type="dxa"/>
          </w:tcPr>
          <w:p w14:paraId="02801175" w14:textId="77777777" w:rsidR="00CF7F18" w:rsidRPr="00A67712" w:rsidRDefault="00CF7F18" w:rsidP="004A548D">
            <w:pPr>
              <w:pStyle w:val="Default"/>
              <w:spacing w:line="480" w:lineRule="auto"/>
              <w:jc w:val="center"/>
              <w:rPr>
                <w:b/>
                <w:bCs/>
                <w:sz w:val="28"/>
                <w:szCs w:val="28"/>
                <w:lang w:val="uk-UA"/>
              </w:rPr>
            </w:pPr>
            <w:r>
              <w:rPr>
                <w:b/>
                <w:bCs/>
                <w:sz w:val="28"/>
                <w:szCs w:val="28"/>
                <w:lang w:val="uk-UA"/>
              </w:rPr>
              <w:lastRenderedPageBreak/>
              <w:t>3.3.</w:t>
            </w:r>
          </w:p>
        </w:tc>
        <w:tc>
          <w:tcPr>
            <w:tcW w:w="7512" w:type="dxa"/>
            <w:shd w:val="clear" w:color="auto" w:fill="auto"/>
          </w:tcPr>
          <w:p w14:paraId="062A6BA5" w14:textId="317FA39E" w:rsidR="00CF7F18" w:rsidRPr="007D2FF5" w:rsidRDefault="000157AF" w:rsidP="000157AF">
            <w:pPr>
              <w:pStyle w:val="aa"/>
              <w:spacing w:after="0" w:line="367" w:lineRule="auto"/>
              <w:ind w:left="40"/>
              <w:rPr>
                <w:b/>
                <w:bCs/>
                <w:sz w:val="28"/>
                <w:szCs w:val="28"/>
                <w:lang w:val="uk-UA"/>
              </w:rPr>
            </w:pPr>
            <w:r w:rsidRPr="00F21F65">
              <w:rPr>
                <w:rFonts w:ascii="Times New Roman" w:hAnsi="Times New Roman" w:cs="Times New Roman"/>
                <w:b/>
                <w:bCs/>
                <w:sz w:val="28"/>
                <w:szCs w:val="28"/>
                <w:lang w:val="uk-UA"/>
              </w:rPr>
              <w:t>Шляхи, що спрямовані на розвиток гнучкості</w:t>
            </w:r>
          </w:p>
        </w:tc>
        <w:tc>
          <w:tcPr>
            <w:tcW w:w="845" w:type="dxa"/>
          </w:tcPr>
          <w:p w14:paraId="24704245" w14:textId="77777777" w:rsidR="00CF7F18" w:rsidRPr="007D2FF5" w:rsidRDefault="00CF7F18" w:rsidP="004A548D">
            <w:pPr>
              <w:pStyle w:val="Default"/>
              <w:spacing w:line="480" w:lineRule="auto"/>
              <w:jc w:val="center"/>
              <w:rPr>
                <w:b/>
                <w:bCs/>
                <w:sz w:val="28"/>
                <w:szCs w:val="28"/>
                <w:lang w:val="uk-UA"/>
              </w:rPr>
            </w:pPr>
          </w:p>
        </w:tc>
      </w:tr>
      <w:tr w:rsidR="00CF7F18" w14:paraId="40F50C13" w14:textId="77777777" w:rsidTr="004A548D">
        <w:tc>
          <w:tcPr>
            <w:tcW w:w="988" w:type="dxa"/>
          </w:tcPr>
          <w:p w14:paraId="1A6D9C07" w14:textId="77777777" w:rsidR="00CF7F18" w:rsidRDefault="00CF7F18" w:rsidP="004A548D">
            <w:pPr>
              <w:pStyle w:val="Default"/>
              <w:spacing w:line="480" w:lineRule="auto"/>
              <w:jc w:val="center"/>
              <w:rPr>
                <w:b/>
                <w:bCs/>
                <w:sz w:val="28"/>
                <w:szCs w:val="28"/>
                <w:lang w:val="uk-UA"/>
              </w:rPr>
            </w:pPr>
          </w:p>
        </w:tc>
        <w:tc>
          <w:tcPr>
            <w:tcW w:w="7512" w:type="dxa"/>
          </w:tcPr>
          <w:p w14:paraId="7A076965" w14:textId="602AEF6A" w:rsidR="00CF7F18" w:rsidRDefault="0037626F" w:rsidP="004A548D">
            <w:pPr>
              <w:pStyle w:val="Default"/>
              <w:spacing w:line="480" w:lineRule="auto"/>
              <w:rPr>
                <w:b/>
                <w:bCs/>
                <w:sz w:val="28"/>
                <w:szCs w:val="28"/>
                <w:lang w:val="uk-UA"/>
              </w:rPr>
            </w:pPr>
            <w:r w:rsidRPr="006E5858">
              <w:rPr>
                <w:b/>
                <w:bCs/>
                <w:sz w:val="28"/>
                <w:szCs w:val="28"/>
                <w:lang w:val="uk-UA"/>
              </w:rPr>
              <w:t>ВИСНОВКИ ДО ТРЕТЬОГО РОЗДІЛУ</w:t>
            </w:r>
          </w:p>
        </w:tc>
        <w:tc>
          <w:tcPr>
            <w:tcW w:w="845" w:type="dxa"/>
          </w:tcPr>
          <w:p w14:paraId="09634905" w14:textId="77777777" w:rsidR="00CF7F18" w:rsidRDefault="00CF7F18" w:rsidP="004A548D">
            <w:pPr>
              <w:pStyle w:val="Default"/>
              <w:spacing w:line="480" w:lineRule="auto"/>
              <w:jc w:val="center"/>
              <w:rPr>
                <w:b/>
                <w:bCs/>
                <w:sz w:val="28"/>
                <w:szCs w:val="28"/>
              </w:rPr>
            </w:pPr>
          </w:p>
        </w:tc>
      </w:tr>
      <w:tr w:rsidR="00CF7F18" w14:paraId="44F74A58" w14:textId="77777777" w:rsidTr="004A548D">
        <w:tc>
          <w:tcPr>
            <w:tcW w:w="988" w:type="dxa"/>
          </w:tcPr>
          <w:p w14:paraId="13DD04C7" w14:textId="77777777" w:rsidR="00CF7F18" w:rsidRDefault="00CF7F18" w:rsidP="004A548D">
            <w:pPr>
              <w:pStyle w:val="Default"/>
              <w:spacing w:line="480" w:lineRule="auto"/>
              <w:jc w:val="center"/>
              <w:rPr>
                <w:b/>
                <w:bCs/>
                <w:sz w:val="28"/>
                <w:szCs w:val="28"/>
                <w:lang w:val="uk-UA"/>
              </w:rPr>
            </w:pPr>
          </w:p>
        </w:tc>
        <w:tc>
          <w:tcPr>
            <w:tcW w:w="7512" w:type="dxa"/>
          </w:tcPr>
          <w:p w14:paraId="210D11E6" w14:textId="77777777" w:rsidR="00CF7F18" w:rsidRDefault="00CF7F18" w:rsidP="004A548D">
            <w:pPr>
              <w:pStyle w:val="Default"/>
              <w:spacing w:line="480" w:lineRule="auto"/>
              <w:rPr>
                <w:b/>
                <w:bCs/>
                <w:sz w:val="28"/>
                <w:szCs w:val="28"/>
                <w:lang w:val="uk-UA"/>
              </w:rPr>
            </w:pPr>
            <w:r>
              <w:rPr>
                <w:b/>
                <w:bCs/>
                <w:sz w:val="28"/>
                <w:szCs w:val="28"/>
                <w:lang w:val="uk-UA"/>
              </w:rPr>
              <w:t>ВИСНОВКИ</w:t>
            </w:r>
          </w:p>
        </w:tc>
        <w:tc>
          <w:tcPr>
            <w:tcW w:w="845" w:type="dxa"/>
          </w:tcPr>
          <w:p w14:paraId="0D746299" w14:textId="77777777" w:rsidR="00CF7F18" w:rsidRDefault="00CF7F18" w:rsidP="004A548D">
            <w:pPr>
              <w:pStyle w:val="Default"/>
              <w:spacing w:line="480" w:lineRule="auto"/>
              <w:jc w:val="center"/>
              <w:rPr>
                <w:b/>
                <w:bCs/>
                <w:sz w:val="28"/>
                <w:szCs w:val="28"/>
              </w:rPr>
            </w:pPr>
          </w:p>
        </w:tc>
      </w:tr>
      <w:tr w:rsidR="00CF7F18" w14:paraId="007A2E39" w14:textId="77777777" w:rsidTr="004A548D">
        <w:tc>
          <w:tcPr>
            <w:tcW w:w="988" w:type="dxa"/>
          </w:tcPr>
          <w:p w14:paraId="5DEBE5BD" w14:textId="77777777" w:rsidR="00CF7F18" w:rsidRDefault="00CF7F18" w:rsidP="004A548D">
            <w:pPr>
              <w:pStyle w:val="Default"/>
              <w:spacing w:line="480" w:lineRule="auto"/>
              <w:jc w:val="center"/>
              <w:rPr>
                <w:b/>
                <w:bCs/>
                <w:sz w:val="28"/>
                <w:szCs w:val="28"/>
                <w:lang w:val="uk-UA"/>
              </w:rPr>
            </w:pPr>
          </w:p>
        </w:tc>
        <w:tc>
          <w:tcPr>
            <w:tcW w:w="7512" w:type="dxa"/>
          </w:tcPr>
          <w:p w14:paraId="3DD96059" w14:textId="77777777" w:rsidR="00CF7F18" w:rsidRDefault="00CF7F18" w:rsidP="004A548D">
            <w:pPr>
              <w:pStyle w:val="Default"/>
              <w:spacing w:line="480" w:lineRule="auto"/>
              <w:rPr>
                <w:b/>
                <w:bCs/>
                <w:sz w:val="28"/>
                <w:szCs w:val="28"/>
                <w:lang w:val="uk-UA"/>
              </w:rPr>
            </w:pPr>
            <w:r>
              <w:rPr>
                <w:b/>
                <w:bCs/>
                <w:sz w:val="28"/>
                <w:szCs w:val="28"/>
                <w:lang w:val="uk-UA"/>
              </w:rPr>
              <w:t>СПИСОК ВИКОРИСТАНИХ ДЖЕРЕЛ</w:t>
            </w:r>
          </w:p>
        </w:tc>
        <w:tc>
          <w:tcPr>
            <w:tcW w:w="845" w:type="dxa"/>
          </w:tcPr>
          <w:p w14:paraId="57520442" w14:textId="77777777" w:rsidR="00CF7F18" w:rsidRDefault="00CF7F18" w:rsidP="004A548D">
            <w:pPr>
              <w:pStyle w:val="Default"/>
              <w:spacing w:line="480" w:lineRule="auto"/>
              <w:jc w:val="center"/>
              <w:rPr>
                <w:b/>
                <w:bCs/>
                <w:sz w:val="28"/>
                <w:szCs w:val="28"/>
              </w:rPr>
            </w:pPr>
          </w:p>
        </w:tc>
      </w:tr>
    </w:tbl>
    <w:p w14:paraId="24B90348" w14:textId="77777777" w:rsidR="00541C84" w:rsidRPr="00067718" w:rsidRDefault="00541C84" w:rsidP="00B25E0A">
      <w:pPr>
        <w:rPr>
          <w:rFonts w:ascii="Times New Roman" w:hAnsi="Times New Roman" w:cs="Times New Roman"/>
          <w:b/>
          <w:bCs/>
          <w:sz w:val="28"/>
          <w:szCs w:val="28"/>
          <w:lang w:val="uk-UA"/>
        </w:rPr>
      </w:pPr>
      <w:r>
        <w:rPr>
          <w:b/>
          <w:bCs/>
          <w:sz w:val="28"/>
          <w:szCs w:val="28"/>
          <w:lang w:val="uk-UA"/>
        </w:rPr>
        <w:br w:type="page"/>
      </w:r>
      <w:r w:rsidRPr="00067718">
        <w:rPr>
          <w:rFonts w:ascii="Times New Roman" w:hAnsi="Times New Roman" w:cs="Times New Roman"/>
          <w:b/>
          <w:bCs/>
          <w:sz w:val="28"/>
          <w:szCs w:val="28"/>
          <w:lang w:val="uk-UA"/>
        </w:rPr>
        <w:lastRenderedPageBreak/>
        <w:t>ВСТУП</w:t>
      </w:r>
    </w:p>
    <w:p w14:paraId="573970B2" w14:textId="070A5199" w:rsidR="008D273D" w:rsidRPr="00067718" w:rsidRDefault="006E5858" w:rsidP="00076DA4">
      <w:pPr>
        <w:pStyle w:val="HTML"/>
        <w:spacing w:line="360" w:lineRule="auto"/>
        <w:jc w:val="both"/>
        <w:rPr>
          <w:rFonts w:ascii="Times New Roman" w:hAnsi="Times New Roman" w:cs="Times New Roman"/>
          <w:sz w:val="28"/>
          <w:szCs w:val="28"/>
        </w:rPr>
      </w:pPr>
      <w:r>
        <w:rPr>
          <w:rFonts w:ascii="Times New Roman" w:hAnsi="Times New Roman" w:cs="Times New Roman"/>
          <w:b/>
          <w:bCs/>
          <w:color w:val="000000" w:themeColor="text1"/>
          <w:sz w:val="28"/>
          <w:szCs w:val="28"/>
        </w:rPr>
        <w:tab/>
      </w:r>
      <w:r w:rsidR="00541C84" w:rsidRPr="00076DA4">
        <w:rPr>
          <w:rFonts w:ascii="Times New Roman" w:hAnsi="Times New Roman" w:cs="Times New Roman"/>
          <w:b/>
          <w:bCs/>
          <w:color w:val="000000" w:themeColor="text1"/>
          <w:sz w:val="28"/>
          <w:szCs w:val="28"/>
        </w:rPr>
        <w:t>Актуальність дослідження.</w:t>
      </w:r>
      <w:r w:rsidR="00314FAF" w:rsidRPr="00076DA4">
        <w:rPr>
          <w:rFonts w:ascii="Times New Roman" w:hAnsi="Times New Roman" w:cs="Times New Roman"/>
          <w:b/>
          <w:bCs/>
          <w:color w:val="000000" w:themeColor="text1"/>
          <w:sz w:val="28"/>
          <w:szCs w:val="28"/>
        </w:rPr>
        <w:t xml:space="preserve"> </w:t>
      </w:r>
      <w:r w:rsidR="00314FAF" w:rsidRPr="00076DA4">
        <w:rPr>
          <w:rFonts w:ascii="Times New Roman" w:hAnsi="Times New Roman" w:cs="Times New Roman"/>
          <w:color w:val="000000" w:themeColor="text1"/>
          <w:sz w:val="28"/>
          <w:szCs w:val="28"/>
        </w:rPr>
        <w:t>У останні два роки</w:t>
      </w:r>
      <w:r w:rsidR="00CC3332" w:rsidRPr="00076DA4">
        <w:rPr>
          <w:rFonts w:ascii="Times New Roman" w:hAnsi="Times New Roman" w:cs="Times New Roman"/>
          <w:color w:val="000000" w:themeColor="text1"/>
          <w:sz w:val="28"/>
          <w:szCs w:val="28"/>
        </w:rPr>
        <w:t xml:space="preserve"> збільшується тенденці</w:t>
      </w:r>
      <w:r w:rsidR="00D06BAE" w:rsidRPr="00076DA4">
        <w:rPr>
          <w:rFonts w:ascii="Times New Roman" w:hAnsi="Times New Roman" w:cs="Times New Roman"/>
          <w:sz w:val="28"/>
          <w:szCs w:val="28"/>
        </w:rPr>
        <w:t xml:space="preserve">я до підвищення </w:t>
      </w:r>
      <w:proofErr w:type="spellStart"/>
      <w:r w:rsidR="00D06BAE" w:rsidRPr="00076DA4">
        <w:rPr>
          <w:rFonts w:ascii="Times New Roman" w:hAnsi="Times New Roman" w:cs="Times New Roman"/>
          <w:sz w:val="28"/>
          <w:szCs w:val="28"/>
        </w:rPr>
        <w:t>стресогенності</w:t>
      </w:r>
      <w:proofErr w:type="spellEnd"/>
      <w:r w:rsidR="00D06BAE" w:rsidRPr="00076DA4">
        <w:rPr>
          <w:rFonts w:ascii="Times New Roman" w:hAnsi="Times New Roman" w:cs="Times New Roman"/>
          <w:sz w:val="28"/>
          <w:szCs w:val="28"/>
        </w:rPr>
        <w:t xml:space="preserve"> життєвого простору</w:t>
      </w:r>
      <w:r w:rsidR="00CC3332" w:rsidRPr="00076DA4">
        <w:rPr>
          <w:rFonts w:ascii="Times New Roman" w:hAnsi="Times New Roman" w:cs="Times New Roman"/>
          <w:sz w:val="28"/>
          <w:szCs w:val="28"/>
        </w:rPr>
        <w:t xml:space="preserve">. </w:t>
      </w:r>
      <w:r w:rsidR="002F382E" w:rsidRPr="00076DA4">
        <w:rPr>
          <w:rFonts w:ascii="Times New Roman" w:hAnsi="Times New Roman" w:cs="Times New Roman"/>
          <w:sz w:val="28"/>
          <w:szCs w:val="28"/>
        </w:rPr>
        <w:t>В умовах загроз</w:t>
      </w:r>
      <w:r w:rsidR="00CC3332" w:rsidRPr="00076DA4">
        <w:rPr>
          <w:rFonts w:ascii="Times New Roman" w:hAnsi="Times New Roman" w:cs="Times New Roman"/>
          <w:sz w:val="28"/>
          <w:szCs w:val="28"/>
        </w:rPr>
        <w:t>и</w:t>
      </w:r>
      <w:r w:rsidR="002F382E" w:rsidRPr="00076DA4">
        <w:rPr>
          <w:rFonts w:ascii="Times New Roman" w:hAnsi="Times New Roman" w:cs="Times New Roman"/>
          <w:sz w:val="28"/>
          <w:szCs w:val="28"/>
        </w:rPr>
        <w:t xml:space="preserve"> пандемії </w:t>
      </w:r>
      <w:r w:rsidR="00CC3332" w:rsidRPr="00076DA4">
        <w:rPr>
          <w:rFonts w:ascii="Times New Roman" w:hAnsi="Times New Roman" w:cs="Times New Roman"/>
          <w:sz w:val="28"/>
          <w:szCs w:val="28"/>
        </w:rPr>
        <w:t>стратегії подолання</w:t>
      </w:r>
      <w:r w:rsidR="002F382E" w:rsidRPr="00076DA4">
        <w:rPr>
          <w:rFonts w:ascii="Times New Roman" w:hAnsi="Times New Roman" w:cs="Times New Roman"/>
          <w:sz w:val="28"/>
          <w:szCs w:val="28"/>
        </w:rPr>
        <w:t xml:space="preserve"> набувають визначального значення,</w:t>
      </w:r>
      <w:r w:rsidR="00D06BAE" w:rsidRPr="00076DA4">
        <w:rPr>
          <w:rFonts w:ascii="Times New Roman" w:hAnsi="Times New Roman" w:cs="Times New Roman"/>
          <w:sz w:val="28"/>
          <w:szCs w:val="28"/>
        </w:rPr>
        <w:t xml:space="preserve"> </w:t>
      </w:r>
      <w:r w:rsidR="00DF0B36" w:rsidRPr="00076DA4">
        <w:rPr>
          <w:rFonts w:ascii="Times New Roman" w:hAnsi="Times New Roman" w:cs="Times New Roman"/>
          <w:sz w:val="28"/>
          <w:szCs w:val="28"/>
        </w:rPr>
        <w:t xml:space="preserve">для адаптації людини та </w:t>
      </w:r>
      <w:r w:rsidR="00D06BAE" w:rsidRPr="00076DA4">
        <w:rPr>
          <w:rFonts w:ascii="Times New Roman" w:hAnsi="Times New Roman" w:cs="Times New Roman"/>
          <w:sz w:val="28"/>
          <w:szCs w:val="28"/>
        </w:rPr>
        <w:t>швидкості прийняття рішень</w:t>
      </w:r>
      <w:r w:rsidR="00DF0B36" w:rsidRPr="00076DA4">
        <w:rPr>
          <w:rFonts w:ascii="Times New Roman" w:hAnsi="Times New Roman" w:cs="Times New Roman"/>
          <w:sz w:val="28"/>
          <w:szCs w:val="28"/>
        </w:rPr>
        <w:t>.</w:t>
      </w:r>
      <w:r w:rsidR="00D06BAE" w:rsidRPr="00076DA4">
        <w:rPr>
          <w:rFonts w:ascii="Times New Roman" w:hAnsi="Times New Roman" w:cs="Times New Roman"/>
          <w:sz w:val="28"/>
          <w:szCs w:val="28"/>
        </w:rPr>
        <w:t xml:space="preserve"> </w:t>
      </w:r>
      <w:proofErr w:type="spellStart"/>
      <w:r w:rsidR="00DF0B36" w:rsidRPr="00076DA4">
        <w:rPr>
          <w:rFonts w:ascii="Times New Roman" w:hAnsi="Times New Roman" w:cs="Times New Roman"/>
          <w:sz w:val="28"/>
          <w:szCs w:val="28"/>
        </w:rPr>
        <w:t>Копінг</w:t>
      </w:r>
      <w:proofErr w:type="spellEnd"/>
      <w:r w:rsidR="00DF0B36" w:rsidRPr="00076DA4">
        <w:rPr>
          <w:rFonts w:ascii="Times New Roman" w:hAnsi="Times New Roman" w:cs="Times New Roman"/>
          <w:sz w:val="28"/>
          <w:szCs w:val="28"/>
        </w:rPr>
        <w:t>-поведінк</w:t>
      </w:r>
      <w:r w:rsidR="00AF747B" w:rsidRPr="00076DA4">
        <w:rPr>
          <w:rFonts w:ascii="Times New Roman" w:hAnsi="Times New Roman" w:cs="Times New Roman"/>
          <w:sz w:val="28"/>
          <w:szCs w:val="28"/>
        </w:rPr>
        <w:t>у зазвичай</w:t>
      </w:r>
      <w:r w:rsidR="00DF0B36" w:rsidRPr="00076DA4">
        <w:rPr>
          <w:rFonts w:ascii="Times New Roman" w:hAnsi="Times New Roman" w:cs="Times New Roman"/>
          <w:sz w:val="28"/>
          <w:szCs w:val="28"/>
        </w:rPr>
        <w:t xml:space="preserve"> інтерпретують як </w:t>
      </w:r>
      <w:r w:rsidR="00433B22" w:rsidRPr="00076DA4">
        <w:rPr>
          <w:rFonts w:ascii="Times New Roman" w:hAnsi="Times New Roman" w:cs="Times New Roman"/>
          <w:sz w:val="28"/>
          <w:szCs w:val="28"/>
        </w:rPr>
        <w:t>зусилля особистості, спрямовані на зниження впливу стресу</w:t>
      </w:r>
      <w:r w:rsidR="002A71BF" w:rsidRPr="00076DA4">
        <w:rPr>
          <w:rFonts w:ascii="Times New Roman" w:hAnsi="Times New Roman" w:cs="Times New Roman"/>
          <w:sz w:val="28"/>
          <w:szCs w:val="28"/>
        </w:rPr>
        <w:t xml:space="preserve">(R. </w:t>
      </w:r>
      <w:proofErr w:type="spellStart"/>
      <w:r w:rsidR="002A71BF" w:rsidRPr="00076DA4">
        <w:rPr>
          <w:rFonts w:ascii="Times New Roman" w:hAnsi="Times New Roman" w:cs="Times New Roman"/>
          <w:sz w:val="28"/>
          <w:szCs w:val="28"/>
        </w:rPr>
        <w:t>Lasarus</w:t>
      </w:r>
      <w:proofErr w:type="spellEnd"/>
      <w:r w:rsidR="002A71BF" w:rsidRPr="00076DA4">
        <w:rPr>
          <w:rFonts w:ascii="Times New Roman" w:hAnsi="Times New Roman" w:cs="Times New Roman"/>
          <w:sz w:val="28"/>
          <w:szCs w:val="28"/>
        </w:rPr>
        <w:t xml:space="preserve"> й S. </w:t>
      </w:r>
      <w:proofErr w:type="spellStart"/>
      <w:r w:rsidR="002A71BF" w:rsidRPr="00076DA4">
        <w:rPr>
          <w:rFonts w:ascii="Times New Roman" w:hAnsi="Times New Roman" w:cs="Times New Roman"/>
          <w:sz w:val="28"/>
          <w:szCs w:val="28"/>
        </w:rPr>
        <w:t>Folkman</w:t>
      </w:r>
      <w:proofErr w:type="spellEnd"/>
      <w:r w:rsidR="002A71BF" w:rsidRPr="00076DA4">
        <w:rPr>
          <w:rFonts w:ascii="Times New Roman" w:hAnsi="Times New Roman" w:cs="Times New Roman"/>
          <w:sz w:val="28"/>
          <w:szCs w:val="28"/>
        </w:rPr>
        <w:t>)</w:t>
      </w:r>
      <w:r w:rsidR="00433B22" w:rsidRPr="00076DA4">
        <w:rPr>
          <w:rFonts w:ascii="Times New Roman" w:hAnsi="Times New Roman" w:cs="Times New Roman"/>
          <w:sz w:val="28"/>
          <w:szCs w:val="28"/>
        </w:rPr>
        <w:t xml:space="preserve">, </w:t>
      </w:r>
      <w:r w:rsidR="00DF0B36" w:rsidRPr="00076DA4">
        <w:rPr>
          <w:rFonts w:ascii="Times New Roman" w:hAnsi="Times New Roman" w:cs="Times New Roman"/>
          <w:sz w:val="28"/>
          <w:szCs w:val="28"/>
        </w:rPr>
        <w:t xml:space="preserve">індивідуальний спосіб подолання суб'єктом </w:t>
      </w:r>
      <w:r w:rsidR="00262B73" w:rsidRPr="00076DA4">
        <w:rPr>
          <w:rFonts w:ascii="Times New Roman" w:hAnsi="Times New Roman" w:cs="Times New Roman"/>
          <w:sz w:val="28"/>
          <w:szCs w:val="28"/>
        </w:rPr>
        <w:t xml:space="preserve">важкої </w:t>
      </w:r>
      <w:r w:rsidR="00DF0B36" w:rsidRPr="00076DA4">
        <w:rPr>
          <w:rFonts w:ascii="Times New Roman" w:hAnsi="Times New Roman" w:cs="Times New Roman"/>
          <w:sz w:val="28"/>
          <w:szCs w:val="28"/>
        </w:rPr>
        <w:t xml:space="preserve">ситуації, здатність справитися, упоратися з нею </w:t>
      </w:r>
      <w:r w:rsidR="00262B73" w:rsidRPr="00076DA4">
        <w:rPr>
          <w:rFonts w:ascii="Times New Roman" w:hAnsi="Times New Roman" w:cs="Times New Roman"/>
          <w:sz w:val="28"/>
          <w:szCs w:val="28"/>
        </w:rPr>
        <w:t>використовуючи</w:t>
      </w:r>
      <w:r w:rsidR="00DF0B36" w:rsidRPr="00076DA4">
        <w:rPr>
          <w:rFonts w:ascii="Times New Roman" w:hAnsi="Times New Roman" w:cs="Times New Roman"/>
          <w:sz w:val="28"/>
          <w:szCs w:val="28"/>
        </w:rPr>
        <w:t xml:space="preserve"> особистісно-середов</w:t>
      </w:r>
      <w:r w:rsidR="00262B73" w:rsidRPr="00076DA4">
        <w:rPr>
          <w:rFonts w:ascii="Times New Roman" w:hAnsi="Times New Roman" w:cs="Times New Roman"/>
          <w:sz w:val="28"/>
          <w:szCs w:val="28"/>
        </w:rPr>
        <w:t>і</w:t>
      </w:r>
      <w:r w:rsidR="00DF0B36" w:rsidRPr="00076DA4">
        <w:rPr>
          <w:rFonts w:ascii="Times New Roman" w:hAnsi="Times New Roman" w:cs="Times New Roman"/>
          <w:sz w:val="28"/>
          <w:szCs w:val="28"/>
        </w:rPr>
        <w:t xml:space="preserve"> ресур</w:t>
      </w:r>
      <w:r w:rsidR="00262B73" w:rsidRPr="00076DA4">
        <w:rPr>
          <w:rFonts w:ascii="Times New Roman" w:hAnsi="Times New Roman" w:cs="Times New Roman"/>
          <w:sz w:val="28"/>
          <w:szCs w:val="28"/>
        </w:rPr>
        <w:t>с</w:t>
      </w:r>
      <w:r w:rsidR="00DF0B36" w:rsidRPr="00076DA4">
        <w:rPr>
          <w:rFonts w:ascii="Times New Roman" w:hAnsi="Times New Roman" w:cs="Times New Roman"/>
          <w:sz w:val="28"/>
          <w:szCs w:val="28"/>
        </w:rPr>
        <w:t>и</w:t>
      </w:r>
      <w:r w:rsidR="00262B73" w:rsidRPr="00076DA4">
        <w:rPr>
          <w:rFonts w:ascii="Times New Roman" w:hAnsi="Times New Roman" w:cs="Times New Roman"/>
          <w:sz w:val="28"/>
          <w:szCs w:val="28"/>
        </w:rPr>
        <w:t xml:space="preserve">. </w:t>
      </w:r>
      <w:r w:rsidR="002E16F1" w:rsidRPr="00076DA4">
        <w:rPr>
          <w:rFonts w:ascii="Times New Roman" w:hAnsi="Times New Roman" w:cs="Times New Roman"/>
          <w:sz w:val="28"/>
          <w:szCs w:val="28"/>
        </w:rPr>
        <w:t xml:space="preserve">У зарубіжній психології вивченням різних аспектів </w:t>
      </w:r>
      <w:proofErr w:type="spellStart"/>
      <w:r w:rsidR="002E16F1" w:rsidRPr="00076DA4">
        <w:rPr>
          <w:rFonts w:ascii="Times New Roman" w:hAnsi="Times New Roman" w:cs="Times New Roman"/>
          <w:sz w:val="28"/>
          <w:szCs w:val="28"/>
        </w:rPr>
        <w:t>копінг</w:t>
      </w:r>
      <w:proofErr w:type="spellEnd"/>
      <w:r w:rsidR="002E16F1" w:rsidRPr="00076DA4">
        <w:rPr>
          <w:rFonts w:ascii="Times New Roman" w:hAnsi="Times New Roman" w:cs="Times New Roman"/>
          <w:sz w:val="28"/>
          <w:szCs w:val="28"/>
        </w:rPr>
        <w:t xml:space="preserve">-поведінки займалися Н. </w:t>
      </w:r>
      <w:proofErr w:type="spellStart"/>
      <w:r w:rsidR="002E16F1" w:rsidRPr="00076DA4">
        <w:rPr>
          <w:rFonts w:ascii="Times New Roman" w:hAnsi="Times New Roman" w:cs="Times New Roman"/>
          <w:sz w:val="28"/>
          <w:szCs w:val="28"/>
        </w:rPr>
        <w:t>Хаан</w:t>
      </w:r>
      <w:proofErr w:type="spellEnd"/>
      <w:r w:rsidR="002E16F1" w:rsidRPr="00076DA4">
        <w:rPr>
          <w:rFonts w:ascii="Times New Roman" w:hAnsi="Times New Roman" w:cs="Times New Roman"/>
          <w:sz w:val="28"/>
          <w:szCs w:val="28"/>
        </w:rPr>
        <w:t xml:space="preserve">, Р. </w:t>
      </w:r>
      <w:proofErr w:type="spellStart"/>
      <w:r w:rsidR="002E16F1" w:rsidRPr="00076DA4">
        <w:rPr>
          <w:rFonts w:ascii="Times New Roman" w:hAnsi="Times New Roman" w:cs="Times New Roman"/>
          <w:sz w:val="28"/>
          <w:szCs w:val="28"/>
        </w:rPr>
        <w:t>Лазарус</w:t>
      </w:r>
      <w:proofErr w:type="spellEnd"/>
      <w:r w:rsidR="002E16F1" w:rsidRPr="00076DA4">
        <w:rPr>
          <w:rFonts w:ascii="Times New Roman" w:hAnsi="Times New Roman" w:cs="Times New Roman"/>
          <w:sz w:val="28"/>
          <w:szCs w:val="28"/>
        </w:rPr>
        <w:t xml:space="preserve"> і С. </w:t>
      </w:r>
      <w:proofErr w:type="spellStart"/>
      <w:r w:rsidR="002E16F1" w:rsidRPr="00076DA4">
        <w:rPr>
          <w:rFonts w:ascii="Times New Roman" w:hAnsi="Times New Roman" w:cs="Times New Roman"/>
          <w:sz w:val="28"/>
          <w:szCs w:val="28"/>
        </w:rPr>
        <w:t>Фолкман</w:t>
      </w:r>
      <w:proofErr w:type="spellEnd"/>
      <w:r w:rsidR="002E16F1" w:rsidRPr="00076DA4">
        <w:rPr>
          <w:rFonts w:ascii="Times New Roman" w:hAnsi="Times New Roman" w:cs="Times New Roman"/>
          <w:sz w:val="28"/>
          <w:szCs w:val="28"/>
        </w:rPr>
        <w:t xml:space="preserve">, Р. </w:t>
      </w:r>
      <w:proofErr w:type="spellStart"/>
      <w:r w:rsidR="002E16F1" w:rsidRPr="00076DA4">
        <w:rPr>
          <w:rFonts w:ascii="Times New Roman" w:hAnsi="Times New Roman" w:cs="Times New Roman"/>
          <w:sz w:val="28"/>
          <w:szCs w:val="28"/>
        </w:rPr>
        <w:t>Моу</w:t>
      </w:r>
      <w:proofErr w:type="spellEnd"/>
      <w:r w:rsidR="00AA059E" w:rsidRPr="00076DA4">
        <w:rPr>
          <w:rFonts w:ascii="Times New Roman" w:hAnsi="Times New Roman" w:cs="Times New Roman"/>
          <w:sz w:val="28"/>
          <w:szCs w:val="28"/>
        </w:rPr>
        <w:t>.</w:t>
      </w:r>
      <w:r w:rsidR="002E16F1" w:rsidRPr="00076DA4">
        <w:rPr>
          <w:rFonts w:ascii="Times New Roman" w:hAnsi="Times New Roman" w:cs="Times New Roman"/>
          <w:sz w:val="28"/>
          <w:szCs w:val="28"/>
        </w:rPr>
        <w:t xml:space="preserve"> </w:t>
      </w:r>
      <w:r w:rsidR="00080D87" w:rsidRPr="00076DA4">
        <w:rPr>
          <w:rFonts w:ascii="Times New Roman" w:hAnsi="Times New Roman" w:cs="Times New Roman"/>
          <w:sz w:val="28"/>
          <w:szCs w:val="28"/>
        </w:rPr>
        <w:t xml:space="preserve">Вітчизняні дослідники </w:t>
      </w:r>
      <w:r w:rsidR="00AA059E" w:rsidRPr="00076DA4">
        <w:rPr>
          <w:rFonts w:ascii="Times New Roman" w:hAnsi="Times New Roman" w:cs="Times New Roman"/>
          <w:sz w:val="28"/>
          <w:szCs w:val="28"/>
        </w:rPr>
        <w:t>також вивчали цей феномен і зазначили, що ф</w:t>
      </w:r>
      <w:r w:rsidR="00750F6B" w:rsidRPr="00076DA4">
        <w:rPr>
          <w:rFonts w:ascii="Times New Roman" w:hAnsi="Times New Roman" w:cs="Times New Roman"/>
          <w:sz w:val="28"/>
          <w:szCs w:val="28"/>
        </w:rPr>
        <w:t xml:space="preserve">ункціонування </w:t>
      </w:r>
      <w:proofErr w:type="spellStart"/>
      <w:r w:rsidR="00750F6B" w:rsidRPr="00076DA4">
        <w:rPr>
          <w:rFonts w:ascii="Times New Roman" w:hAnsi="Times New Roman" w:cs="Times New Roman"/>
          <w:sz w:val="28"/>
          <w:szCs w:val="28"/>
        </w:rPr>
        <w:t>копінг</w:t>
      </w:r>
      <w:proofErr w:type="spellEnd"/>
      <w:r w:rsidR="00750F6B" w:rsidRPr="00076DA4">
        <w:rPr>
          <w:rFonts w:ascii="Times New Roman" w:hAnsi="Times New Roman" w:cs="Times New Roman"/>
          <w:sz w:val="28"/>
          <w:szCs w:val="28"/>
        </w:rPr>
        <w:t>-процесів припускає включення когнітивних, моральних, соціальних і мотиваційних структур особистості для подолання проблеми</w:t>
      </w:r>
      <w:r w:rsidR="009C7D43">
        <w:rPr>
          <w:rFonts w:ascii="Times New Roman" w:hAnsi="Times New Roman" w:cs="Times New Roman"/>
          <w:sz w:val="28"/>
          <w:szCs w:val="28"/>
        </w:rPr>
        <w:t xml:space="preserve"> </w:t>
      </w:r>
      <w:r w:rsidR="002A71BF" w:rsidRPr="00067718">
        <w:rPr>
          <w:rFonts w:ascii="Times New Roman" w:hAnsi="Times New Roman" w:cs="Times New Roman"/>
          <w:sz w:val="28"/>
          <w:szCs w:val="28"/>
        </w:rPr>
        <w:t xml:space="preserve">( </w:t>
      </w:r>
      <w:r w:rsidR="00377738" w:rsidRPr="00067718">
        <w:rPr>
          <w:rFonts w:ascii="Times New Roman" w:hAnsi="Times New Roman" w:cs="Times New Roman"/>
          <w:sz w:val="28"/>
          <w:szCs w:val="28"/>
        </w:rPr>
        <w:t xml:space="preserve">Г. </w:t>
      </w:r>
      <w:proofErr w:type="spellStart"/>
      <w:r w:rsidR="00377738" w:rsidRPr="00067718">
        <w:rPr>
          <w:rFonts w:ascii="Times New Roman" w:hAnsi="Times New Roman" w:cs="Times New Roman"/>
          <w:sz w:val="28"/>
          <w:szCs w:val="28"/>
        </w:rPr>
        <w:t>Балл</w:t>
      </w:r>
      <w:proofErr w:type="spellEnd"/>
      <w:r w:rsidR="00377738" w:rsidRPr="00067718">
        <w:rPr>
          <w:rFonts w:ascii="Times New Roman" w:hAnsi="Times New Roman" w:cs="Times New Roman"/>
          <w:sz w:val="28"/>
          <w:szCs w:val="28"/>
        </w:rPr>
        <w:t xml:space="preserve">, О. Бондаренко, Л. Долинська, Н. </w:t>
      </w:r>
      <w:proofErr w:type="spellStart"/>
      <w:r w:rsidR="00377738" w:rsidRPr="00067718">
        <w:rPr>
          <w:rFonts w:ascii="Times New Roman" w:hAnsi="Times New Roman" w:cs="Times New Roman"/>
          <w:sz w:val="28"/>
          <w:szCs w:val="28"/>
        </w:rPr>
        <w:t>Завацька</w:t>
      </w:r>
      <w:proofErr w:type="spellEnd"/>
      <w:r w:rsidR="00377738" w:rsidRPr="00067718">
        <w:rPr>
          <w:rFonts w:ascii="Times New Roman" w:hAnsi="Times New Roman" w:cs="Times New Roman"/>
          <w:sz w:val="28"/>
          <w:szCs w:val="28"/>
        </w:rPr>
        <w:t xml:space="preserve">, А. Коваленко, І. Корнієнко, С. Максименко, Е. Носенко, Н. </w:t>
      </w:r>
      <w:proofErr w:type="spellStart"/>
      <w:r w:rsidR="00377738" w:rsidRPr="00067718">
        <w:rPr>
          <w:rFonts w:ascii="Times New Roman" w:hAnsi="Times New Roman" w:cs="Times New Roman"/>
          <w:sz w:val="28"/>
          <w:szCs w:val="28"/>
        </w:rPr>
        <w:t>Родіна</w:t>
      </w:r>
      <w:proofErr w:type="spellEnd"/>
      <w:r w:rsidR="00377738" w:rsidRPr="00067718">
        <w:rPr>
          <w:rFonts w:ascii="Times New Roman" w:hAnsi="Times New Roman" w:cs="Times New Roman"/>
          <w:sz w:val="28"/>
          <w:szCs w:val="28"/>
        </w:rPr>
        <w:t>, М. Савчин, Т. Титаренко, Н. Шевченко</w:t>
      </w:r>
      <w:r w:rsidR="002A71BF" w:rsidRPr="00067718">
        <w:rPr>
          <w:rFonts w:ascii="Times New Roman" w:hAnsi="Times New Roman" w:cs="Times New Roman"/>
          <w:sz w:val="28"/>
          <w:szCs w:val="28"/>
        </w:rPr>
        <w:t>)</w:t>
      </w:r>
      <w:r w:rsidR="00433B22" w:rsidRPr="00067718">
        <w:rPr>
          <w:rFonts w:ascii="Times New Roman" w:hAnsi="Times New Roman" w:cs="Times New Roman"/>
          <w:sz w:val="28"/>
          <w:szCs w:val="28"/>
        </w:rPr>
        <w:t>.</w:t>
      </w:r>
    </w:p>
    <w:p w14:paraId="1D1F89B3" w14:textId="55329E05" w:rsidR="00907722" w:rsidRPr="00824B43" w:rsidRDefault="008D273D" w:rsidP="00F83AA9">
      <w:pPr>
        <w:pStyle w:val="HTML"/>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BB3238" w:rsidRPr="001D623A">
        <w:rPr>
          <w:rFonts w:ascii="Times New Roman" w:hAnsi="Times New Roman" w:cs="Times New Roman"/>
          <w:sz w:val="28"/>
          <w:szCs w:val="28"/>
        </w:rPr>
        <w:t>Ригідність</w:t>
      </w:r>
      <w:r w:rsidR="00287D7E" w:rsidRPr="001D623A">
        <w:rPr>
          <w:rFonts w:ascii="Times New Roman" w:hAnsi="Times New Roman" w:cs="Times New Roman"/>
          <w:sz w:val="28"/>
          <w:szCs w:val="28"/>
        </w:rPr>
        <w:t xml:space="preserve"> особистості </w:t>
      </w:r>
      <w:r w:rsidR="008B4598" w:rsidRPr="001D623A">
        <w:rPr>
          <w:rFonts w:ascii="Times New Roman" w:hAnsi="Times New Roman" w:cs="Times New Roman"/>
          <w:sz w:val="28"/>
          <w:szCs w:val="28"/>
        </w:rPr>
        <w:t>має системний характер</w:t>
      </w:r>
      <w:r w:rsidR="000F46EA" w:rsidRPr="001D623A">
        <w:rPr>
          <w:rFonts w:ascii="Times New Roman" w:hAnsi="Times New Roman" w:cs="Times New Roman"/>
          <w:bCs/>
          <w:sz w:val="28"/>
          <w:szCs w:val="28"/>
        </w:rPr>
        <w:t xml:space="preserve"> та демонструє її стійкість.</w:t>
      </w:r>
      <w:r w:rsidR="00454E2E" w:rsidRPr="001D623A">
        <w:rPr>
          <w:rFonts w:ascii="Times New Roman" w:hAnsi="Times New Roman" w:cs="Times New Roman"/>
          <w:bCs/>
          <w:sz w:val="28"/>
          <w:szCs w:val="28"/>
        </w:rPr>
        <w:t xml:space="preserve"> </w:t>
      </w:r>
      <w:r w:rsidR="00836DE9" w:rsidRPr="00076DA4">
        <w:rPr>
          <w:rFonts w:ascii="Times New Roman" w:hAnsi="Times New Roman" w:cs="Times New Roman"/>
          <w:bCs/>
          <w:sz w:val="28"/>
          <w:szCs w:val="28"/>
        </w:rPr>
        <w:t xml:space="preserve">Відомо, що у </w:t>
      </w:r>
      <w:r w:rsidR="00836DE9" w:rsidRPr="00076DA4">
        <w:rPr>
          <w:rFonts w:ascii="Times New Roman" w:hAnsi="Times New Roman" w:cs="Times New Roman"/>
          <w:sz w:val="28"/>
          <w:szCs w:val="28"/>
        </w:rPr>
        <w:t xml:space="preserve">людини існують "картини" світу які «впорядковані, схематичні, детерміновані культурою», які економлять її зусилля при сприйнятті складних соціальних об'єктів і захищають його цінності, позиції і права. </w:t>
      </w:r>
      <w:r w:rsidR="00454E2E" w:rsidRPr="00076DA4">
        <w:rPr>
          <w:rFonts w:ascii="Times New Roman" w:hAnsi="Times New Roman" w:cs="Times New Roman"/>
          <w:bCs/>
          <w:sz w:val="28"/>
          <w:szCs w:val="28"/>
        </w:rPr>
        <w:t>Але як, відомо</w:t>
      </w:r>
      <w:r w:rsidR="000F46EA" w:rsidRPr="00076DA4">
        <w:rPr>
          <w:rFonts w:ascii="Times New Roman" w:hAnsi="Times New Roman" w:cs="Times New Roman"/>
          <w:bCs/>
          <w:sz w:val="28"/>
          <w:szCs w:val="28"/>
        </w:rPr>
        <w:t xml:space="preserve">, </w:t>
      </w:r>
      <w:proofErr w:type="spellStart"/>
      <w:r w:rsidR="000F46EA" w:rsidRPr="00076DA4">
        <w:rPr>
          <w:rFonts w:ascii="Times New Roman" w:hAnsi="Times New Roman" w:cs="Times New Roman"/>
          <w:bCs/>
          <w:sz w:val="28"/>
          <w:szCs w:val="28"/>
        </w:rPr>
        <w:t>гіперстійкість</w:t>
      </w:r>
      <w:proofErr w:type="spellEnd"/>
      <w:r w:rsidR="000F46EA" w:rsidRPr="00076DA4">
        <w:rPr>
          <w:rFonts w:ascii="Times New Roman" w:hAnsi="Times New Roman" w:cs="Times New Roman"/>
          <w:bCs/>
          <w:sz w:val="28"/>
          <w:szCs w:val="28"/>
        </w:rPr>
        <w:t xml:space="preserve">, </w:t>
      </w:r>
      <w:r w:rsidR="00454E2E" w:rsidRPr="00076DA4">
        <w:rPr>
          <w:rFonts w:ascii="Times New Roman" w:hAnsi="Times New Roman" w:cs="Times New Roman"/>
          <w:bCs/>
          <w:sz w:val="28"/>
          <w:szCs w:val="28"/>
        </w:rPr>
        <w:t xml:space="preserve">може бути представленою </w:t>
      </w:r>
      <w:r w:rsidR="000F46EA" w:rsidRPr="00076DA4">
        <w:rPr>
          <w:rFonts w:ascii="Times New Roman" w:hAnsi="Times New Roman" w:cs="Times New Roman"/>
          <w:bCs/>
          <w:sz w:val="28"/>
          <w:szCs w:val="28"/>
        </w:rPr>
        <w:t xml:space="preserve">у фіксованих </w:t>
      </w:r>
      <w:proofErr w:type="spellStart"/>
      <w:r w:rsidR="00454E2E" w:rsidRPr="00076DA4">
        <w:rPr>
          <w:rFonts w:ascii="Times New Roman" w:hAnsi="Times New Roman" w:cs="Times New Roman"/>
          <w:bCs/>
          <w:sz w:val="28"/>
          <w:szCs w:val="28"/>
        </w:rPr>
        <w:t>паттернах</w:t>
      </w:r>
      <w:proofErr w:type="spellEnd"/>
      <w:r w:rsidR="000F46EA" w:rsidRPr="00076DA4">
        <w:rPr>
          <w:rFonts w:ascii="Times New Roman" w:hAnsi="Times New Roman" w:cs="Times New Roman"/>
          <w:bCs/>
          <w:sz w:val="28"/>
          <w:szCs w:val="28"/>
        </w:rPr>
        <w:t xml:space="preserve"> поведінки</w:t>
      </w:r>
      <w:r w:rsidR="00454E2E" w:rsidRPr="00076DA4">
        <w:rPr>
          <w:rFonts w:ascii="Times New Roman" w:hAnsi="Times New Roman" w:cs="Times New Roman"/>
          <w:bCs/>
          <w:sz w:val="28"/>
          <w:szCs w:val="28"/>
        </w:rPr>
        <w:t xml:space="preserve"> і є фактором, що негативно впливає на </w:t>
      </w:r>
      <w:r w:rsidR="007D2CEB" w:rsidRPr="00076DA4">
        <w:rPr>
          <w:rFonts w:ascii="Times New Roman" w:hAnsi="Times New Roman" w:cs="Times New Roman"/>
          <w:bCs/>
          <w:sz w:val="28"/>
          <w:szCs w:val="28"/>
        </w:rPr>
        <w:t>адаптацію особистості</w:t>
      </w:r>
      <w:r w:rsidR="00287D7E" w:rsidRPr="00076DA4">
        <w:rPr>
          <w:rFonts w:ascii="Times New Roman" w:hAnsi="Times New Roman" w:cs="Times New Roman"/>
          <w:bCs/>
          <w:sz w:val="28"/>
          <w:szCs w:val="28"/>
        </w:rPr>
        <w:t>, а м</w:t>
      </w:r>
      <w:r w:rsidR="00287D7E" w:rsidRPr="00076DA4">
        <w:rPr>
          <w:rFonts w:ascii="Times New Roman" w:hAnsi="Times New Roman" w:cs="Times New Roman"/>
          <w:color w:val="000000"/>
          <w:sz w:val="28"/>
          <w:szCs w:val="28"/>
        </w:rPr>
        <w:t>іра мобільності характеру, здатність відкритися в ситуації або закритися від неї, визначає різницю між</w:t>
      </w:r>
      <w:r w:rsidR="00287D7E" w:rsidRPr="00287D7E">
        <w:rPr>
          <w:rFonts w:ascii="Times New Roman" w:hAnsi="Times New Roman" w:cs="Times New Roman"/>
          <w:color w:val="000000"/>
          <w:sz w:val="28"/>
          <w:szCs w:val="28"/>
        </w:rPr>
        <w:t xml:space="preserve"> здоровою і невротичною структурою характеру</w:t>
      </w:r>
      <w:r w:rsidR="00287D7E">
        <w:rPr>
          <w:rFonts w:ascii="Times New Roman" w:hAnsi="Times New Roman" w:cs="Times New Roman"/>
          <w:color w:val="000000"/>
          <w:sz w:val="28"/>
          <w:szCs w:val="28"/>
        </w:rPr>
        <w:t>.</w:t>
      </w:r>
      <w:r w:rsidR="000F46EA" w:rsidRPr="0084061B">
        <w:rPr>
          <w:rFonts w:ascii="Times New Roman" w:hAnsi="Times New Roman" w:cs="Times New Roman"/>
          <w:bCs/>
          <w:sz w:val="28"/>
          <w:szCs w:val="28"/>
        </w:rPr>
        <w:t xml:space="preserve"> </w:t>
      </w:r>
      <w:r w:rsidR="007D2CEB" w:rsidRPr="001D623A">
        <w:rPr>
          <w:rFonts w:ascii="Times New Roman" w:hAnsi="Times New Roman" w:cs="Times New Roman"/>
          <w:bCs/>
          <w:sz w:val="28"/>
          <w:szCs w:val="28"/>
        </w:rPr>
        <w:t xml:space="preserve">Ригідність як феномен </w:t>
      </w:r>
      <w:r w:rsidR="008B4598" w:rsidRPr="001D623A">
        <w:rPr>
          <w:rFonts w:ascii="Times New Roman" w:hAnsi="Times New Roman" w:cs="Times New Roman"/>
          <w:sz w:val="29"/>
          <w:szCs w:val="29"/>
        </w:rPr>
        <w:t>вивчали</w:t>
      </w:r>
      <w:r w:rsidR="00F63819" w:rsidRPr="001D623A">
        <w:rPr>
          <w:rFonts w:ascii="Times New Roman" w:hAnsi="Times New Roman" w:cs="Times New Roman"/>
          <w:sz w:val="29"/>
          <w:szCs w:val="29"/>
        </w:rPr>
        <w:t xml:space="preserve"> в рамках загальної, експериментальної та клінічної психології</w:t>
      </w:r>
      <w:r w:rsidR="00365438" w:rsidRPr="001D623A">
        <w:rPr>
          <w:rFonts w:ascii="Times New Roman" w:hAnsi="Times New Roman" w:cs="Times New Roman"/>
          <w:sz w:val="29"/>
          <w:szCs w:val="29"/>
        </w:rPr>
        <w:t>, тобто вона є</w:t>
      </w:r>
      <w:r w:rsidR="00365438" w:rsidRPr="001D623A">
        <w:rPr>
          <w:rFonts w:ascii="Times New Roman" w:hAnsi="Times New Roman" w:cs="Times New Roman"/>
          <w:sz w:val="28"/>
          <w:szCs w:val="28"/>
        </w:rPr>
        <w:t xml:space="preserve"> складн</w:t>
      </w:r>
      <w:r w:rsidR="00B56791" w:rsidRPr="001D623A">
        <w:rPr>
          <w:rFonts w:ascii="Times New Roman" w:hAnsi="Times New Roman" w:cs="Times New Roman"/>
          <w:sz w:val="28"/>
          <w:szCs w:val="28"/>
        </w:rPr>
        <w:t>им</w:t>
      </w:r>
      <w:r w:rsidR="00365438" w:rsidRPr="00365438">
        <w:rPr>
          <w:rFonts w:ascii="Times New Roman" w:hAnsi="Times New Roman" w:cs="Times New Roman"/>
          <w:sz w:val="28"/>
          <w:szCs w:val="28"/>
        </w:rPr>
        <w:t>, багатовимірн</w:t>
      </w:r>
      <w:r w:rsidR="00B56791">
        <w:rPr>
          <w:rFonts w:ascii="Times New Roman" w:hAnsi="Times New Roman" w:cs="Times New Roman"/>
          <w:sz w:val="28"/>
          <w:szCs w:val="28"/>
        </w:rPr>
        <w:t>им</w:t>
      </w:r>
      <w:r w:rsidR="00365438" w:rsidRPr="00365438">
        <w:rPr>
          <w:rFonts w:ascii="Times New Roman" w:hAnsi="Times New Roman" w:cs="Times New Roman"/>
          <w:sz w:val="28"/>
          <w:szCs w:val="28"/>
        </w:rPr>
        <w:t xml:space="preserve"> явище</w:t>
      </w:r>
      <w:r w:rsidR="00B56791">
        <w:rPr>
          <w:rFonts w:ascii="Times New Roman" w:hAnsi="Times New Roman" w:cs="Times New Roman"/>
          <w:sz w:val="28"/>
          <w:szCs w:val="28"/>
        </w:rPr>
        <w:t>м</w:t>
      </w:r>
      <w:r w:rsidR="00365438" w:rsidRPr="00365438">
        <w:rPr>
          <w:rFonts w:ascii="Times New Roman" w:hAnsi="Times New Roman" w:cs="Times New Roman"/>
          <w:sz w:val="28"/>
          <w:szCs w:val="28"/>
        </w:rPr>
        <w:t>, яке охоплює різні структурні компоненти особистості і має внутрішню єдність</w:t>
      </w:r>
      <w:r w:rsidR="007D2CEB">
        <w:rPr>
          <w:rFonts w:ascii="Times New Roman" w:hAnsi="Times New Roman" w:cs="Times New Roman"/>
          <w:color w:val="212121"/>
          <w:sz w:val="29"/>
          <w:szCs w:val="29"/>
        </w:rPr>
        <w:t xml:space="preserve"> </w:t>
      </w:r>
      <w:r w:rsidR="008B4598" w:rsidRPr="00BB3238">
        <w:rPr>
          <w:rFonts w:ascii="Times New Roman" w:hAnsi="Times New Roman" w:cs="Times New Roman"/>
          <w:sz w:val="28"/>
          <w:szCs w:val="28"/>
        </w:rPr>
        <w:t xml:space="preserve">(О.Г. </w:t>
      </w:r>
      <w:proofErr w:type="spellStart"/>
      <w:r w:rsidR="008B4598" w:rsidRPr="00BB3238">
        <w:rPr>
          <w:rFonts w:ascii="Times New Roman" w:hAnsi="Times New Roman" w:cs="Times New Roman"/>
          <w:sz w:val="28"/>
          <w:szCs w:val="28"/>
        </w:rPr>
        <w:t>Асмолов</w:t>
      </w:r>
      <w:proofErr w:type="spellEnd"/>
      <w:r w:rsidR="008B4598" w:rsidRPr="00BB3238">
        <w:rPr>
          <w:rFonts w:ascii="Times New Roman" w:hAnsi="Times New Roman" w:cs="Times New Roman"/>
          <w:sz w:val="28"/>
          <w:szCs w:val="28"/>
        </w:rPr>
        <w:t xml:space="preserve">, Г.В. </w:t>
      </w:r>
      <w:proofErr w:type="spellStart"/>
      <w:r w:rsidR="008B4598" w:rsidRPr="00BB3238">
        <w:rPr>
          <w:rFonts w:ascii="Times New Roman" w:hAnsi="Times New Roman" w:cs="Times New Roman"/>
          <w:sz w:val="28"/>
          <w:szCs w:val="28"/>
        </w:rPr>
        <w:t>Залевський</w:t>
      </w:r>
      <w:proofErr w:type="spellEnd"/>
      <w:r w:rsidR="008B4598" w:rsidRPr="00BB3238">
        <w:rPr>
          <w:rFonts w:ascii="Times New Roman" w:hAnsi="Times New Roman" w:cs="Times New Roman"/>
          <w:sz w:val="28"/>
          <w:szCs w:val="28"/>
        </w:rPr>
        <w:t>, Е.В.</w:t>
      </w:r>
      <w:r w:rsidR="008B4598" w:rsidRPr="007643A1">
        <w:rPr>
          <w:rFonts w:ascii="Times New Roman" w:hAnsi="Times New Roman" w:cs="Times New Roman"/>
          <w:sz w:val="28"/>
          <w:szCs w:val="28"/>
        </w:rPr>
        <w:t> </w:t>
      </w:r>
      <w:proofErr w:type="spellStart"/>
      <w:r w:rsidR="008B4598" w:rsidRPr="00BB3238">
        <w:rPr>
          <w:rFonts w:ascii="Times New Roman" w:hAnsi="Times New Roman" w:cs="Times New Roman"/>
          <w:sz w:val="28"/>
          <w:szCs w:val="28"/>
        </w:rPr>
        <w:t>Галаженський</w:t>
      </w:r>
      <w:proofErr w:type="spellEnd"/>
      <w:r w:rsidR="008B4598" w:rsidRPr="00BB3238">
        <w:rPr>
          <w:rFonts w:ascii="Times New Roman" w:hAnsi="Times New Roman" w:cs="Times New Roman"/>
          <w:sz w:val="28"/>
          <w:szCs w:val="28"/>
        </w:rPr>
        <w:t xml:space="preserve">, </w:t>
      </w:r>
      <w:r w:rsidR="00C82453" w:rsidRPr="0084061B">
        <w:rPr>
          <w:rFonts w:ascii="Times New Roman" w:hAnsi="Times New Roman" w:cs="Times New Roman"/>
          <w:sz w:val="28"/>
          <w:szCs w:val="28"/>
        </w:rPr>
        <w:t xml:space="preserve">М.Д. </w:t>
      </w:r>
      <w:proofErr w:type="spellStart"/>
      <w:r w:rsidR="00C82453" w:rsidRPr="0084061B">
        <w:rPr>
          <w:rFonts w:ascii="Times New Roman" w:hAnsi="Times New Roman" w:cs="Times New Roman"/>
          <w:sz w:val="28"/>
          <w:szCs w:val="28"/>
        </w:rPr>
        <w:t>Левітов</w:t>
      </w:r>
      <w:proofErr w:type="spellEnd"/>
      <w:r w:rsidR="00C82453">
        <w:rPr>
          <w:rFonts w:ascii="Times New Roman" w:hAnsi="Times New Roman" w:cs="Times New Roman"/>
          <w:sz w:val="28"/>
          <w:szCs w:val="28"/>
        </w:rPr>
        <w:t>,</w:t>
      </w:r>
      <w:r w:rsidR="00C82453" w:rsidRPr="0084061B">
        <w:rPr>
          <w:rFonts w:ascii="Times New Roman" w:hAnsi="Times New Roman" w:cs="Times New Roman"/>
          <w:sz w:val="28"/>
          <w:szCs w:val="28"/>
        </w:rPr>
        <w:t xml:space="preserve"> </w:t>
      </w:r>
      <w:r w:rsidR="008B4598" w:rsidRPr="00BB3238">
        <w:rPr>
          <w:rFonts w:ascii="Times New Roman" w:hAnsi="Times New Roman" w:cs="Times New Roman"/>
          <w:sz w:val="28"/>
          <w:szCs w:val="28"/>
        </w:rPr>
        <w:t>В.А. Петровський</w:t>
      </w:r>
      <w:r w:rsidR="00527352">
        <w:rPr>
          <w:rFonts w:ascii="Times New Roman" w:hAnsi="Times New Roman" w:cs="Times New Roman"/>
          <w:sz w:val="28"/>
          <w:szCs w:val="28"/>
        </w:rPr>
        <w:t>,</w:t>
      </w:r>
      <w:r w:rsidR="00527352" w:rsidRPr="00527352">
        <w:rPr>
          <w:rFonts w:ascii="Times New Roman" w:hAnsi="Times New Roman"/>
          <w:sz w:val="28"/>
          <w:szCs w:val="28"/>
        </w:rPr>
        <w:t xml:space="preserve"> </w:t>
      </w:r>
      <w:proofErr w:type="spellStart"/>
      <w:r w:rsidR="00527352" w:rsidRPr="00527352">
        <w:rPr>
          <w:rFonts w:ascii="Times New Roman" w:hAnsi="Times New Roman"/>
          <w:sz w:val="28"/>
          <w:szCs w:val="28"/>
        </w:rPr>
        <w:t>К.</w:t>
      </w:r>
      <w:r w:rsidR="00527352" w:rsidRPr="00527352">
        <w:rPr>
          <w:rStyle w:val="spelle"/>
          <w:rFonts w:ascii="Times New Roman" w:hAnsi="Times New Roman"/>
          <w:iCs/>
          <w:color w:val="000000"/>
          <w:sz w:val="28"/>
          <w:szCs w:val="28"/>
        </w:rPr>
        <w:t>Дункер</w:t>
      </w:r>
      <w:proofErr w:type="spellEnd"/>
      <w:r w:rsidR="00527352" w:rsidRPr="00527352">
        <w:rPr>
          <w:rFonts w:ascii="Times New Roman" w:hAnsi="Times New Roman"/>
          <w:iCs/>
          <w:color w:val="000000"/>
          <w:sz w:val="28"/>
          <w:szCs w:val="28"/>
        </w:rPr>
        <w:t xml:space="preserve">, </w:t>
      </w:r>
      <w:proofErr w:type="spellStart"/>
      <w:r w:rsidR="00527352" w:rsidRPr="00527352">
        <w:rPr>
          <w:rFonts w:ascii="Times New Roman" w:hAnsi="Times New Roman"/>
          <w:iCs/>
          <w:color w:val="000000"/>
          <w:sz w:val="28"/>
          <w:szCs w:val="28"/>
        </w:rPr>
        <w:t>А.</w:t>
      </w:r>
      <w:r w:rsidR="00527352" w:rsidRPr="007643A1">
        <w:rPr>
          <w:rStyle w:val="spelle"/>
          <w:rFonts w:ascii="Times New Roman" w:hAnsi="Times New Roman"/>
          <w:iCs/>
          <w:color w:val="000000"/>
          <w:sz w:val="28"/>
          <w:szCs w:val="28"/>
        </w:rPr>
        <w:t>Luchins</w:t>
      </w:r>
      <w:proofErr w:type="spellEnd"/>
      <w:r w:rsidR="00527352" w:rsidRPr="00527352">
        <w:rPr>
          <w:rStyle w:val="spelle"/>
          <w:rFonts w:ascii="Times New Roman" w:hAnsi="Times New Roman"/>
          <w:iCs/>
          <w:color w:val="000000"/>
          <w:sz w:val="28"/>
          <w:szCs w:val="28"/>
        </w:rPr>
        <w:t xml:space="preserve">, </w:t>
      </w:r>
      <w:r w:rsidR="00527352" w:rsidRPr="007643A1">
        <w:rPr>
          <w:rFonts w:ascii="Times New Roman" w:hAnsi="Times New Roman"/>
          <w:iCs/>
          <w:sz w:val="28"/>
          <w:szCs w:val="28"/>
          <w:lang w:val="en-US"/>
        </w:rPr>
        <w:t>I</w:t>
      </w:r>
      <w:r w:rsidR="00527352" w:rsidRPr="00527352">
        <w:rPr>
          <w:rStyle w:val="spelle"/>
          <w:rFonts w:ascii="Times New Roman" w:hAnsi="Times New Roman"/>
          <w:iCs/>
          <w:sz w:val="28"/>
          <w:szCs w:val="28"/>
        </w:rPr>
        <w:t xml:space="preserve"> </w:t>
      </w:r>
      <w:r w:rsidR="00527352" w:rsidRPr="007643A1">
        <w:rPr>
          <w:rStyle w:val="spelle"/>
          <w:rFonts w:ascii="Times New Roman" w:hAnsi="Times New Roman"/>
          <w:iCs/>
          <w:sz w:val="28"/>
          <w:szCs w:val="28"/>
          <w:lang w:val="en-US"/>
        </w:rPr>
        <w:lastRenderedPageBreak/>
        <w:t>Maltzman</w:t>
      </w:r>
      <w:r w:rsidR="00527352" w:rsidRPr="00527352">
        <w:rPr>
          <w:rFonts w:ascii="Times New Roman" w:hAnsi="Times New Roman"/>
          <w:iCs/>
          <w:color w:val="000000"/>
          <w:sz w:val="28"/>
          <w:szCs w:val="28"/>
        </w:rPr>
        <w:t xml:space="preserve">, </w:t>
      </w:r>
      <w:r w:rsidR="00527352" w:rsidRPr="007643A1">
        <w:rPr>
          <w:rFonts w:ascii="Times New Roman" w:hAnsi="Times New Roman"/>
          <w:iCs/>
          <w:color w:val="000000"/>
          <w:sz w:val="28"/>
          <w:szCs w:val="28"/>
          <w:lang w:val="en-US"/>
        </w:rPr>
        <w:t>J</w:t>
      </w:r>
      <w:r w:rsidR="00527352" w:rsidRPr="00527352">
        <w:rPr>
          <w:rFonts w:ascii="Times New Roman" w:hAnsi="Times New Roman"/>
          <w:iCs/>
          <w:color w:val="000000"/>
          <w:sz w:val="28"/>
          <w:szCs w:val="28"/>
        </w:rPr>
        <w:t xml:space="preserve">. </w:t>
      </w:r>
      <w:r w:rsidR="00527352" w:rsidRPr="007643A1">
        <w:rPr>
          <w:rFonts w:ascii="Times New Roman" w:hAnsi="Times New Roman"/>
          <w:iCs/>
          <w:color w:val="000000"/>
          <w:sz w:val="28"/>
          <w:szCs w:val="28"/>
          <w:lang w:val="en-US"/>
        </w:rPr>
        <w:t>Fox</w:t>
      </w:r>
      <w:r w:rsidR="00527352" w:rsidRPr="00527352">
        <w:rPr>
          <w:rFonts w:ascii="Times New Roman" w:hAnsi="Times New Roman"/>
          <w:iCs/>
          <w:color w:val="000000"/>
          <w:sz w:val="28"/>
          <w:szCs w:val="28"/>
        </w:rPr>
        <w:t>,</w:t>
      </w:r>
      <w:r w:rsidR="00527352" w:rsidRPr="00527352">
        <w:rPr>
          <w:rStyle w:val="spelle"/>
          <w:rFonts w:ascii="Times New Roman" w:hAnsi="Times New Roman"/>
          <w:iCs/>
          <w:color w:val="000000"/>
          <w:sz w:val="28"/>
          <w:szCs w:val="28"/>
        </w:rPr>
        <w:t xml:space="preserve"> </w:t>
      </w:r>
      <w:r w:rsidR="00527352" w:rsidRPr="007643A1">
        <w:rPr>
          <w:rFonts w:ascii="Times New Roman" w:hAnsi="Times New Roman"/>
          <w:iCs/>
          <w:color w:val="000000"/>
          <w:sz w:val="28"/>
          <w:szCs w:val="28"/>
          <w:lang w:val="en-US"/>
        </w:rPr>
        <w:t>L</w:t>
      </w:r>
      <w:r w:rsidR="00527352" w:rsidRPr="00527352">
        <w:rPr>
          <w:rFonts w:ascii="Times New Roman" w:hAnsi="Times New Roman"/>
          <w:iCs/>
          <w:color w:val="000000"/>
          <w:sz w:val="28"/>
          <w:szCs w:val="28"/>
        </w:rPr>
        <w:t xml:space="preserve">. </w:t>
      </w:r>
      <w:proofErr w:type="gramStart"/>
      <w:r w:rsidR="00527352" w:rsidRPr="007643A1">
        <w:rPr>
          <w:rFonts w:ascii="Times New Roman" w:hAnsi="Times New Roman"/>
          <w:iCs/>
          <w:color w:val="000000"/>
          <w:sz w:val="28"/>
          <w:szCs w:val="28"/>
          <w:lang w:val="en-US"/>
        </w:rPr>
        <w:t>Jr</w:t>
      </w:r>
      <w:r w:rsidR="00527352" w:rsidRPr="00527352">
        <w:rPr>
          <w:rFonts w:ascii="Times New Roman" w:hAnsi="Times New Roman"/>
          <w:iCs/>
          <w:color w:val="000000"/>
          <w:sz w:val="28"/>
          <w:szCs w:val="28"/>
        </w:rPr>
        <w:t>.</w:t>
      </w:r>
      <w:proofErr w:type="spellStart"/>
      <w:r w:rsidR="00527352" w:rsidRPr="007643A1">
        <w:rPr>
          <w:rStyle w:val="spelle"/>
          <w:rFonts w:ascii="Times New Roman" w:hAnsi="Times New Roman"/>
          <w:iCs/>
          <w:color w:val="000000"/>
          <w:sz w:val="28"/>
          <w:szCs w:val="28"/>
          <w:lang w:val="en-US"/>
        </w:rPr>
        <w:t>Morriset</w:t>
      </w:r>
      <w:proofErr w:type="spellEnd"/>
      <w:proofErr w:type="gramEnd"/>
      <w:r w:rsidR="008B4598" w:rsidRPr="00BB3238">
        <w:rPr>
          <w:rFonts w:ascii="Times New Roman" w:hAnsi="Times New Roman" w:cs="Times New Roman"/>
          <w:sz w:val="28"/>
          <w:szCs w:val="28"/>
        </w:rPr>
        <w:t>)</w:t>
      </w:r>
      <w:r w:rsidR="008B4598">
        <w:rPr>
          <w:rFonts w:ascii="Times New Roman" w:hAnsi="Times New Roman" w:cs="Times New Roman"/>
          <w:color w:val="212121"/>
          <w:sz w:val="29"/>
          <w:szCs w:val="29"/>
        </w:rPr>
        <w:t xml:space="preserve"> </w:t>
      </w:r>
      <w:r w:rsidR="007D2CEB">
        <w:rPr>
          <w:rFonts w:ascii="Times New Roman" w:hAnsi="Times New Roman" w:cs="Times New Roman"/>
          <w:color w:val="212121"/>
          <w:sz w:val="29"/>
          <w:szCs w:val="29"/>
        </w:rPr>
        <w:t>та украї</w:t>
      </w:r>
      <w:r w:rsidR="00B716DA">
        <w:rPr>
          <w:rFonts w:ascii="Times New Roman" w:hAnsi="Times New Roman" w:cs="Times New Roman"/>
          <w:color w:val="212121"/>
          <w:sz w:val="29"/>
          <w:szCs w:val="29"/>
        </w:rPr>
        <w:t xml:space="preserve">нськи вчені </w:t>
      </w:r>
      <w:r w:rsidR="00824B43">
        <w:rPr>
          <w:rFonts w:ascii="Times New Roman" w:hAnsi="Times New Roman" w:cs="Times New Roman"/>
          <w:color w:val="212121"/>
          <w:sz w:val="29"/>
          <w:szCs w:val="29"/>
        </w:rPr>
        <w:t>(</w:t>
      </w:r>
      <w:proofErr w:type="spellStart"/>
      <w:r w:rsidR="00263410">
        <w:rPr>
          <w:rFonts w:ascii="Times New Roman" w:hAnsi="Times New Roman" w:cs="Times New Roman"/>
          <w:color w:val="212121"/>
          <w:sz w:val="29"/>
          <w:szCs w:val="29"/>
        </w:rPr>
        <w:t>С.Аносєнкова</w:t>
      </w:r>
      <w:proofErr w:type="spellEnd"/>
      <w:r w:rsidR="00263410">
        <w:rPr>
          <w:rFonts w:ascii="Times New Roman" w:hAnsi="Times New Roman" w:cs="Times New Roman"/>
          <w:color w:val="212121"/>
          <w:sz w:val="29"/>
          <w:szCs w:val="29"/>
        </w:rPr>
        <w:t xml:space="preserve">, </w:t>
      </w:r>
      <w:proofErr w:type="spellStart"/>
      <w:r w:rsidR="00B318F1" w:rsidRPr="0084061B">
        <w:rPr>
          <w:rFonts w:ascii="Times New Roman" w:hAnsi="Times New Roman" w:cs="Times New Roman"/>
          <w:sz w:val="28"/>
          <w:szCs w:val="28"/>
        </w:rPr>
        <w:t>В.Луньов</w:t>
      </w:r>
      <w:proofErr w:type="spellEnd"/>
      <w:r w:rsidR="00263410">
        <w:rPr>
          <w:rFonts w:ascii="Times New Roman" w:hAnsi="Times New Roman" w:cs="Times New Roman"/>
          <w:sz w:val="28"/>
          <w:szCs w:val="28"/>
        </w:rPr>
        <w:t>,</w:t>
      </w:r>
      <w:r w:rsidR="00263410" w:rsidRPr="0084061B">
        <w:rPr>
          <w:rFonts w:ascii="Times New Roman" w:hAnsi="Times New Roman" w:cs="Times New Roman"/>
          <w:sz w:val="28"/>
          <w:szCs w:val="28"/>
          <w:lang w:eastAsia="uk-UA"/>
        </w:rPr>
        <w:t xml:space="preserve"> Т. </w:t>
      </w:r>
      <w:proofErr w:type="spellStart"/>
      <w:r w:rsidR="00263410" w:rsidRPr="0084061B">
        <w:rPr>
          <w:rFonts w:ascii="Times New Roman" w:hAnsi="Times New Roman" w:cs="Times New Roman"/>
          <w:sz w:val="28"/>
          <w:szCs w:val="28"/>
          <w:lang w:eastAsia="uk-UA"/>
        </w:rPr>
        <w:t>Ваврик</w:t>
      </w:r>
      <w:proofErr w:type="spellEnd"/>
      <w:r w:rsidR="00263410">
        <w:rPr>
          <w:rFonts w:ascii="Times New Roman" w:hAnsi="Times New Roman" w:cs="Times New Roman"/>
          <w:sz w:val="28"/>
          <w:szCs w:val="28"/>
          <w:lang w:eastAsia="uk-UA"/>
        </w:rPr>
        <w:t>,</w:t>
      </w:r>
      <w:r w:rsidR="00B318F1" w:rsidRPr="00B716DA">
        <w:rPr>
          <w:rFonts w:ascii="Times New Roman" w:hAnsi="Times New Roman" w:cs="Times New Roman"/>
          <w:color w:val="212121"/>
          <w:sz w:val="29"/>
          <w:szCs w:val="29"/>
          <w:highlight w:val="yellow"/>
        </w:rPr>
        <w:t xml:space="preserve"> </w:t>
      </w:r>
      <w:r w:rsidR="00263410" w:rsidRPr="0084061B">
        <w:rPr>
          <w:rFonts w:ascii="Times New Roman" w:hAnsi="Times New Roman" w:cs="Times New Roman"/>
          <w:sz w:val="28"/>
          <w:szCs w:val="28"/>
          <w:lang w:eastAsia="uk-UA"/>
        </w:rPr>
        <w:t>В.</w:t>
      </w:r>
      <w:r w:rsidR="00585A49">
        <w:rPr>
          <w:rFonts w:ascii="Times New Roman" w:hAnsi="Times New Roman" w:cs="Times New Roman"/>
          <w:sz w:val="28"/>
          <w:szCs w:val="28"/>
          <w:lang w:eastAsia="uk-UA"/>
        </w:rPr>
        <w:t xml:space="preserve"> </w:t>
      </w:r>
      <w:r w:rsidR="00263410" w:rsidRPr="0084061B">
        <w:rPr>
          <w:rFonts w:ascii="Times New Roman" w:hAnsi="Times New Roman" w:cs="Times New Roman"/>
          <w:sz w:val="28"/>
          <w:szCs w:val="28"/>
          <w:lang w:eastAsia="uk-UA"/>
        </w:rPr>
        <w:t>Гузенко</w:t>
      </w:r>
      <w:r w:rsidR="00B369EB">
        <w:rPr>
          <w:rFonts w:ascii="Times New Roman" w:hAnsi="Times New Roman" w:cs="Times New Roman"/>
          <w:sz w:val="28"/>
          <w:szCs w:val="28"/>
          <w:lang w:eastAsia="uk-UA"/>
        </w:rPr>
        <w:t xml:space="preserve">, </w:t>
      </w:r>
      <w:r w:rsidR="001A5F5E">
        <w:rPr>
          <w:rFonts w:ascii="Times New Roman" w:hAnsi="Times New Roman" w:cs="Times New Roman"/>
          <w:sz w:val="28"/>
          <w:szCs w:val="28"/>
          <w:lang w:eastAsia="uk-UA"/>
        </w:rPr>
        <w:t xml:space="preserve">І. </w:t>
      </w:r>
      <w:proofErr w:type="spellStart"/>
      <w:r w:rsidR="00585A49">
        <w:rPr>
          <w:rFonts w:ascii="Times New Roman" w:hAnsi="Times New Roman" w:cs="Times New Roman"/>
          <w:sz w:val="28"/>
          <w:szCs w:val="28"/>
          <w:lang w:eastAsia="uk-UA"/>
        </w:rPr>
        <w:t>Жаровська</w:t>
      </w:r>
      <w:proofErr w:type="spellEnd"/>
      <w:r w:rsidR="00824B43">
        <w:rPr>
          <w:rFonts w:ascii="Times New Roman" w:hAnsi="Times New Roman" w:cs="Times New Roman"/>
          <w:sz w:val="28"/>
          <w:szCs w:val="28"/>
          <w:lang w:eastAsia="uk-UA"/>
        </w:rPr>
        <w:t>)</w:t>
      </w:r>
      <w:r w:rsidR="00B26CD6">
        <w:rPr>
          <w:rFonts w:ascii="Times New Roman" w:hAnsi="Times New Roman" w:cs="Times New Roman"/>
          <w:sz w:val="28"/>
          <w:szCs w:val="28"/>
          <w:lang w:eastAsia="uk-UA"/>
        </w:rPr>
        <w:t xml:space="preserve">. </w:t>
      </w:r>
      <w:r w:rsidR="00F63819">
        <w:rPr>
          <w:rFonts w:ascii="Times New Roman" w:hAnsi="Times New Roman" w:cs="Times New Roman"/>
          <w:sz w:val="28"/>
          <w:szCs w:val="28"/>
          <w:lang w:eastAsia="uk-UA"/>
        </w:rPr>
        <w:t>В психології і</w:t>
      </w:r>
      <w:r w:rsidR="00B26CD6">
        <w:rPr>
          <w:rFonts w:ascii="Times New Roman" w:hAnsi="Times New Roman" w:cs="Times New Roman"/>
          <w:sz w:val="28"/>
          <w:szCs w:val="28"/>
          <w:lang w:eastAsia="uk-UA"/>
        </w:rPr>
        <w:t>сну</w:t>
      </w:r>
      <w:bookmarkStart w:id="1" w:name="_Hlk19005582"/>
      <w:r w:rsidR="00B26CD6">
        <w:rPr>
          <w:rFonts w:ascii="Times New Roman" w:hAnsi="Times New Roman" w:cs="Times New Roman"/>
          <w:sz w:val="28"/>
          <w:szCs w:val="28"/>
          <w:lang w:eastAsia="uk-UA"/>
        </w:rPr>
        <w:t xml:space="preserve">ють </w:t>
      </w:r>
      <w:r w:rsidR="00B26CD6">
        <w:rPr>
          <w:rFonts w:ascii="Times New Roman" w:hAnsi="Times New Roman" w:cs="Times New Roman"/>
          <w:sz w:val="28"/>
          <w:szCs w:val="28"/>
        </w:rPr>
        <w:t xml:space="preserve">синонімічні </w:t>
      </w:r>
      <w:r w:rsidR="00B26CD6" w:rsidRPr="00907851">
        <w:rPr>
          <w:rFonts w:ascii="Times New Roman" w:hAnsi="Times New Roman" w:cs="Times New Roman"/>
          <w:sz w:val="28"/>
          <w:szCs w:val="28"/>
        </w:rPr>
        <w:t xml:space="preserve"> поняття</w:t>
      </w:r>
      <w:r w:rsidR="00B26CD6">
        <w:rPr>
          <w:rFonts w:ascii="Times New Roman" w:hAnsi="Times New Roman" w:cs="Times New Roman"/>
          <w:sz w:val="28"/>
          <w:szCs w:val="28"/>
        </w:rPr>
        <w:t>, що також вивчають</w:t>
      </w:r>
      <w:r w:rsidR="00B26CD6" w:rsidRPr="00907851">
        <w:rPr>
          <w:rFonts w:ascii="Times New Roman" w:hAnsi="Times New Roman" w:cs="Times New Roman"/>
          <w:sz w:val="28"/>
          <w:szCs w:val="28"/>
        </w:rPr>
        <w:t xml:space="preserve"> </w:t>
      </w:r>
      <w:r w:rsidR="00824B43">
        <w:rPr>
          <w:rFonts w:ascii="Times New Roman" w:hAnsi="Times New Roman" w:cs="Times New Roman"/>
          <w:sz w:val="28"/>
          <w:szCs w:val="28"/>
        </w:rPr>
        <w:t xml:space="preserve">поряд а іноді </w:t>
      </w:r>
      <w:r w:rsidR="00F63819">
        <w:rPr>
          <w:rFonts w:ascii="Times New Roman" w:hAnsi="Times New Roman" w:cs="Times New Roman"/>
          <w:sz w:val="28"/>
          <w:szCs w:val="28"/>
        </w:rPr>
        <w:t xml:space="preserve">і </w:t>
      </w:r>
      <w:r w:rsidR="00824B43">
        <w:rPr>
          <w:rFonts w:ascii="Times New Roman" w:hAnsi="Times New Roman" w:cs="Times New Roman"/>
          <w:sz w:val="28"/>
          <w:szCs w:val="28"/>
        </w:rPr>
        <w:t xml:space="preserve">як </w:t>
      </w:r>
      <w:r w:rsidR="00F63819">
        <w:rPr>
          <w:rFonts w:ascii="Times New Roman" w:hAnsi="Times New Roman" w:cs="Times New Roman"/>
          <w:sz w:val="28"/>
          <w:szCs w:val="28"/>
        </w:rPr>
        <w:t xml:space="preserve">феномен </w:t>
      </w:r>
      <w:r w:rsidR="00B26CD6" w:rsidRPr="00907851">
        <w:rPr>
          <w:rFonts w:ascii="Times New Roman" w:hAnsi="Times New Roman" w:cs="Times New Roman"/>
          <w:sz w:val="28"/>
          <w:szCs w:val="28"/>
        </w:rPr>
        <w:t>ригідн</w:t>
      </w:r>
      <w:r w:rsidR="00F63819">
        <w:rPr>
          <w:rFonts w:ascii="Times New Roman" w:hAnsi="Times New Roman" w:cs="Times New Roman"/>
          <w:sz w:val="28"/>
          <w:szCs w:val="28"/>
        </w:rPr>
        <w:t>о</w:t>
      </w:r>
      <w:r w:rsidR="00B56791">
        <w:rPr>
          <w:rFonts w:ascii="Times New Roman" w:hAnsi="Times New Roman" w:cs="Times New Roman"/>
          <w:sz w:val="28"/>
          <w:szCs w:val="28"/>
        </w:rPr>
        <w:t>сті</w:t>
      </w:r>
      <w:r w:rsidR="000A1764">
        <w:rPr>
          <w:rFonts w:ascii="Times New Roman" w:hAnsi="Times New Roman" w:cs="Times New Roman"/>
          <w:sz w:val="28"/>
          <w:szCs w:val="28"/>
        </w:rPr>
        <w:t>. До них відносяться</w:t>
      </w:r>
      <w:r w:rsidR="00B26CD6" w:rsidRPr="00907851">
        <w:rPr>
          <w:rFonts w:ascii="Times New Roman" w:hAnsi="Times New Roman" w:cs="Times New Roman"/>
          <w:sz w:val="28"/>
          <w:szCs w:val="28"/>
        </w:rPr>
        <w:t>:</w:t>
      </w:r>
      <w:r w:rsidR="000A1764" w:rsidRPr="000A1764">
        <w:rPr>
          <w:rFonts w:ascii="Times New Roman" w:hAnsi="Times New Roman" w:cs="Times New Roman"/>
          <w:sz w:val="28"/>
          <w:szCs w:val="28"/>
        </w:rPr>
        <w:t xml:space="preserve"> </w:t>
      </w:r>
      <w:proofErr w:type="spellStart"/>
      <w:r w:rsidR="000A1764" w:rsidRPr="00907851">
        <w:rPr>
          <w:rFonts w:ascii="Times New Roman" w:hAnsi="Times New Roman" w:cs="Times New Roman"/>
          <w:sz w:val="28"/>
          <w:szCs w:val="28"/>
        </w:rPr>
        <w:t>торпідність</w:t>
      </w:r>
      <w:proofErr w:type="spellEnd"/>
      <w:r w:rsidR="000A1764">
        <w:rPr>
          <w:rFonts w:ascii="Times New Roman" w:hAnsi="Times New Roman" w:cs="Times New Roman"/>
          <w:sz w:val="28"/>
          <w:szCs w:val="28"/>
        </w:rPr>
        <w:t>,</w:t>
      </w:r>
      <w:r w:rsidR="00B26CD6" w:rsidRPr="00907851">
        <w:rPr>
          <w:rFonts w:ascii="Times New Roman" w:hAnsi="Times New Roman" w:cs="Times New Roman"/>
          <w:sz w:val="28"/>
          <w:szCs w:val="28"/>
        </w:rPr>
        <w:t xml:space="preserve"> установка, </w:t>
      </w:r>
      <w:r w:rsidR="000A1764" w:rsidRPr="00907851">
        <w:rPr>
          <w:rFonts w:ascii="Times New Roman" w:hAnsi="Times New Roman" w:cs="Times New Roman"/>
          <w:sz w:val="28"/>
          <w:szCs w:val="28"/>
        </w:rPr>
        <w:t>в'язкість</w:t>
      </w:r>
      <w:r w:rsidR="000A1764">
        <w:rPr>
          <w:rFonts w:ascii="Times New Roman" w:hAnsi="Times New Roman" w:cs="Times New Roman"/>
          <w:sz w:val="28"/>
          <w:szCs w:val="28"/>
        </w:rPr>
        <w:t xml:space="preserve">, </w:t>
      </w:r>
      <w:r w:rsidR="000A1764" w:rsidRPr="00907851">
        <w:rPr>
          <w:rFonts w:ascii="Times New Roman" w:hAnsi="Times New Roman" w:cs="Times New Roman"/>
          <w:sz w:val="28"/>
          <w:szCs w:val="28"/>
        </w:rPr>
        <w:t>консерватизм</w:t>
      </w:r>
      <w:r w:rsidR="000A1764">
        <w:rPr>
          <w:rFonts w:ascii="Times New Roman" w:hAnsi="Times New Roman" w:cs="Times New Roman"/>
          <w:sz w:val="28"/>
          <w:szCs w:val="28"/>
        </w:rPr>
        <w:t>,</w:t>
      </w:r>
      <w:r w:rsidR="000A1764" w:rsidRPr="00907851">
        <w:rPr>
          <w:rFonts w:ascii="Times New Roman" w:hAnsi="Times New Roman" w:cs="Times New Roman"/>
          <w:sz w:val="28"/>
          <w:szCs w:val="28"/>
        </w:rPr>
        <w:t xml:space="preserve"> </w:t>
      </w:r>
      <w:r w:rsidR="00B26CD6" w:rsidRPr="00907851">
        <w:rPr>
          <w:rFonts w:ascii="Times New Roman" w:hAnsi="Times New Roman" w:cs="Times New Roman"/>
          <w:sz w:val="28"/>
          <w:szCs w:val="28"/>
        </w:rPr>
        <w:t xml:space="preserve">персеверація, відсталість, фіксованість, </w:t>
      </w:r>
      <w:r w:rsidR="00B26CD6" w:rsidRPr="00F867C8">
        <w:rPr>
          <w:rFonts w:ascii="Times New Roman" w:hAnsi="Times New Roman" w:cs="Times New Roman"/>
          <w:sz w:val="28"/>
          <w:szCs w:val="28"/>
        </w:rPr>
        <w:t xml:space="preserve">догматизм, упертість </w:t>
      </w:r>
      <w:proofErr w:type="spellStart"/>
      <w:r w:rsidR="00B26CD6" w:rsidRPr="00F867C8">
        <w:rPr>
          <w:rFonts w:ascii="Times New Roman" w:hAnsi="Times New Roman" w:cs="Times New Roman"/>
          <w:sz w:val="28"/>
          <w:szCs w:val="28"/>
        </w:rPr>
        <w:t>стеріотипність</w:t>
      </w:r>
      <w:proofErr w:type="spellEnd"/>
      <w:r w:rsidR="00B26CD6" w:rsidRPr="00F867C8">
        <w:rPr>
          <w:rFonts w:ascii="Times New Roman" w:hAnsi="Times New Roman" w:cs="Times New Roman"/>
          <w:sz w:val="28"/>
          <w:szCs w:val="28"/>
        </w:rPr>
        <w:t xml:space="preserve">, </w:t>
      </w:r>
      <w:r w:rsidR="00B26CD6" w:rsidRPr="001D623A">
        <w:rPr>
          <w:rFonts w:ascii="Times New Roman" w:hAnsi="Times New Roman" w:cs="Times New Roman"/>
          <w:sz w:val="28"/>
          <w:szCs w:val="28"/>
        </w:rPr>
        <w:t>інертність</w:t>
      </w:r>
      <w:r w:rsidR="000A1764" w:rsidRPr="001D623A">
        <w:rPr>
          <w:rFonts w:ascii="Times New Roman" w:hAnsi="Times New Roman" w:cs="Times New Roman"/>
          <w:sz w:val="28"/>
          <w:szCs w:val="28"/>
        </w:rPr>
        <w:t>.</w:t>
      </w:r>
      <w:r w:rsidR="00F83AA9" w:rsidRPr="001D623A">
        <w:rPr>
          <w:rFonts w:ascii="Times New Roman" w:hAnsi="Times New Roman" w:cs="Times New Roman"/>
          <w:sz w:val="28"/>
          <w:szCs w:val="28"/>
          <w:lang w:eastAsia="ru-UA"/>
        </w:rPr>
        <w:t xml:space="preserve"> Відомо, що у ситуації напруженості поведінка втрачає пластичність, властиву в нейтральній обстановці</w:t>
      </w:r>
      <w:r w:rsidR="00C50267" w:rsidRPr="001D623A">
        <w:rPr>
          <w:rFonts w:ascii="Times New Roman" w:hAnsi="Times New Roman" w:cs="Times New Roman"/>
          <w:sz w:val="28"/>
          <w:szCs w:val="28"/>
          <w:lang w:eastAsia="ru-UA"/>
        </w:rPr>
        <w:t xml:space="preserve"> і р</w:t>
      </w:r>
      <w:r w:rsidR="00F83AA9" w:rsidRPr="001D623A">
        <w:rPr>
          <w:rFonts w:ascii="Times New Roman" w:hAnsi="Times New Roman" w:cs="Times New Roman"/>
          <w:sz w:val="28"/>
          <w:szCs w:val="28"/>
        </w:rPr>
        <w:t>игідність збільшується в емоціогенних ситуаціях</w:t>
      </w:r>
      <w:r w:rsidR="00F83AA9" w:rsidRPr="00F867C8">
        <w:rPr>
          <w:rFonts w:ascii="Times New Roman" w:hAnsi="Times New Roman" w:cs="Times New Roman"/>
          <w:sz w:val="28"/>
          <w:szCs w:val="28"/>
        </w:rPr>
        <w:t>, де можливості суб'єкта недостатні, наприклад в ситуаціях</w:t>
      </w:r>
      <w:r w:rsidR="00F83AA9" w:rsidRPr="00C50267">
        <w:rPr>
          <w:rFonts w:ascii="Times New Roman" w:hAnsi="Times New Roman" w:cs="Times New Roman"/>
          <w:sz w:val="28"/>
          <w:szCs w:val="28"/>
        </w:rPr>
        <w:t xml:space="preserve"> </w:t>
      </w:r>
      <w:proofErr w:type="spellStart"/>
      <w:r w:rsidR="00F83AA9" w:rsidRPr="00C50267">
        <w:rPr>
          <w:rFonts w:ascii="Times New Roman" w:hAnsi="Times New Roman" w:cs="Times New Roman"/>
          <w:sz w:val="28"/>
          <w:szCs w:val="28"/>
        </w:rPr>
        <w:t>підвищенної</w:t>
      </w:r>
      <w:proofErr w:type="spellEnd"/>
      <w:r w:rsidR="00F83AA9" w:rsidRPr="00C50267">
        <w:rPr>
          <w:rFonts w:ascii="Times New Roman" w:hAnsi="Times New Roman" w:cs="Times New Roman"/>
          <w:sz w:val="28"/>
          <w:szCs w:val="28"/>
        </w:rPr>
        <w:t xml:space="preserve"> тривожності, страху та </w:t>
      </w:r>
      <w:proofErr w:type="spellStart"/>
      <w:r w:rsidR="00F83AA9" w:rsidRPr="00C50267">
        <w:rPr>
          <w:rFonts w:ascii="Times New Roman" w:hAnsi="Times New Roman" w:cs="Times New Roman"/>
          <w:sz w:val="28"/>
          <w:szCs w:val="28"/>
        </w:rPr>
        <w:t>фрустрованості</w:t>
      </w:r>
      <w:proofErr w:type="spellEnd"/>
      <w:r w:rsidR="001D623A">
        <w:rPr>
          <w:rFonts w:ascii="Times New Roman" w:hAnsi="Times New Roman" w:cs="Times New Roman"/>
          <w:sz w:val="28"/>
          <w:szCs w:val="28"/>
        </w:rPr>
        <w:t xml:space="preserve"> </w:t>
      </w:r>
      <w:r w:rsidR="00F83AA9" w:rsidRPr="00C50267">
        <w:rPr>
          <w:rFonts w:ascii="Times New Roman" w:hAnsi="Times New Roman" w:cs="Times New Roman"/>
          <w:sz w:val="28"/>
          <w:szCs w:val="28"/>
        </w:rPr>
        <w:t>(</w:t>
      </w:r>
      <w:proofErr w:type="spellStart"/>
      <w:r w:rsidR="00F83AA9" w:rsidRPr="00C50267">
        <w:rPr>
          <w:rFonts w:ascii="Times New Roman" w:hAnsi="Times New Roman" w:cs="Times New Roman"/>
          <w:sz w:val="28"/>
          <w:szCs w:val="28"/>
        </w:rPr>
        <w:t>Л.Виготський</w:t>
      </w:r>
      <w:proofErr w:type="spellEnd"/>
      <w:r w:rsidR="00C50267">
        <w:rPr>
          <w:rFonts w:ascii="Times New Roman" w:hAnsi="Times New Roman" w:cs="Times New Roman"/>
          <w:sz w:val="28"/>
          <w:szCs w:val="28"/>
        </w:rPr>
        <w:t xml:space="preserve">, </w:t>
      </w:r>
      <w:r w:rsidR="00F867C8" w:rsidRPr="00A845B6">
        <w:rPr>
          <w:rFonts w:ascii="Times New Roman" w:hAnsi="Times New Roman" w:cs="Times New Roman"/>
          <w:sz w:val="28"/>
          <w:szCs w:val="28"/>
          <w:lang w:val="en-US"/>
        </w:rPr>
        <w:t>G</w:t>
      </w:r>
      <w:r w:rsidR="00F867C8" w:rsidRPr="00A845B6">
        <w:rPr>
          <w:rFonts w:ascii="Times New Roman" w:hAnsi="Times New Roman" w:cs="Times New Roman"/>
          <w:sz w:val="28"/>
          <w:szCs w:val="28"/>
        </w:rPr>
        <w:t>.</w:t>
      </w:r>
      <w:r w:rsidR="00F83AA9" w:rsidRPr="00A845B6">
        <w:rPr>
          <w:rFonts w:ascii="Times New Roman" w:hAnsi="Times New Roman" w:cs="Times New Roman"/>
          <w:sz w:val="28"/>
          <w:szCs w:val="28"/>
        </w:rPr>
        <w:t xml:space="preserve"> </w:t>
      </w:r>
      <w:proofErr w:type="spellStart"/>
      <w:r w:rsidR="00F83AA9" w:rsidRPr="00A845B6">
        <w:rPr>
          <w:rFonts w:ascii="Times New Roman" w:hAnsi="Times New Roman" w:cs="Times New Roman"/>
          <w:sz w:val="28"/>
          <w:szCs w:val="28"/>
          <w:lang w:val="ru-UA" w:eastAsia="ru-UA"/>
        </w:rPr>
        <w:t>Goldstein</w:t>
      </w:r>
      <w:proofErr w:type="spellEnd"/>
      <w:r w:rsidR="00F83AA9" w:rsidRPr="00A845B6">
        <w:rPr>
          <w:rFonts w:ascii="Times New Roman" w:hAnsi="Times New Roman" w:cs="Times New Roman"/>
          <w:sz w:val="28"/>
          <w:szCs w:val="28"/>
          <w:lang w:val="ru-UA" w:eastAsia="ru-UA"/>
        </w:rPr>
        <w:t xml:space="preserve">, </w:t>
      </w:r>
      <w:proofErr w:type="spellStart"/>
      <w:r w:rsidR="00F83AA9" w:rsidRPr="00F867C8">
        <w:rPr>
          <w:rFonts w:ascii="Times New Roman" w:hAnsi="Times New Roman" w:cs="Times New Roman"/>
          <w:color w:val="646464"/>
          <w:sz w:val="28"/>
          <w:szCs w:val="28"/>
          <w:highlight w:val="yellow"/>
          <w:lang w:val="ru-UA" w:eastAsia="ru-UA"/>
        </w:rPr>
        <w:t>Wolpert</w:t>
      </w:r>
      <w:proofErr w:type="spellEnd"/>
      <w:r w:rsidR="00F83AA9" w:rsidRPr="00F867C8">
        <w:rPr>
          <w:rFonts w:ascii="Times New Roman" w:hAnsi="Times New Roman" w:cs="Times New Roman"/>
          <w:color w:val="646464"/>
          <w:sz w:val="28"/>
          <w:szCs w:val="28"/>
          <w:highlight w:val="yellow"/>
          <w:lang w:val="ru-UA" w:eastAsia="ru-UA"/>
        </w:rPr>
        <w:t xml:space="preserve">, </w:t>
      </w:r>
      <w:proofErr w:type="spellStart"/>
      <w:r w:rsidR="00F83AA9" w:rsidRPr="00F867C8">
        <w:rPr>
          <w:rFonts w:ascii="Times New Roman" w:hAnsi="Times New Roman" w:cs="Times New Roman"/>
          <w:color w:val="646464"/>
          <w:sz w:val="28"/>
          <w:szCs w:val="28"/>
          <w:highlight w:val="yellow"/>
          <w:lang w:val="ru-UA" w:eastAsia="ru-UA"/>
        </w:rPr>
        <w:t>Blum</w:t>
      </w:r>
      <w:proofErr w:type="spellEnd"/>
      <w:r w:rsidR="00F83AA9" w:rsidRPr="00C50267">
        <w:rPr>
          <w:rFonts w:ascii="Times New Roman" w:hAnsi="Times New Roman" w:cs="Times New Roman"/>
          <w:sz w:val="28"/>
          <w:szCs w:val="28"/>
        </w:rPr>
        <w:t>).</w:t>
      </w:r>
      <w:bookmarkEnd w:id="1"/>
      <w:r w:rsidR="00F867C8" w:rsidRPr="00F867C8">
        <w:rPr>
          <w:rFonts w:ascii="Times New Roman" w:hAnsi="Times New Roman" w:cs="Times New Roman"/>
          <w:sz w:val="28"/>
          <w:szCs w:val="28"/>
        </w:rPr>
        <w:t xml:space="preserve"> </w:t>
      </w:r>
      <w:r w:rsidR="00907722">
        <w:rPr>
          <w:rFonts w:ascii="Times New Roman" w:hAnsi="Times New Roman" w:cs="Times New Roman"/>
          <w:sz w:val="28"/>
          <w:szCs w:val="28"/>
        </w:rPr>
        <w:t xml:space="preserve">Вченими зафіксовано зв'язок </w:t>
      </w:r>
      <w:r w:rsidR="00907722" w:rsidRPr="00F52CD4">
        <w:rPr>
          <w:rFonts w:ascii="Times New Roman" w:hAnsi="Times New Roman" w:cs="Times New Roman"/>
          <w:color w:val="212121"/>
          <w:sz w:val="28"/>
          <w:szCs w:val="28"/>
          <w:shd w:val="clear" w:color="auto" w:fill="FFFFFF"/>
        </w:rPr>
        <w:t>високої пізнавальної гнучкості і ефективним подоланням</w:t>
      </w:r>
      <w:r w:rsidR="00907722">
        <w:rPr>
          <w:rFonts w:ascii="Times New Roman" w:hAnsi="Times New Roman" w:cs="Times New Roman"/>
          <w:color w:val="212121"/>
          <w:sz w:val="28"/>
          <w:szCs w:val="28"/>
          <w:shd w:val="clear" w:color="auto" w:fill="FFFFFF"/>
        </w:rPr>
        <w:t>, але мало вивченим є зв'язок подолання з ригідністю</w:t>
      </w:r>
      <w:r w:rsidR="002A5217">
        <w:rPr>
          <w:rFonts w:ascii="Times New Roman" w:hAnsi="Times New Roman" w:cs="Times New Roman"/>
          <w:color w:val="212121"/>
          <w:sz w:val="28"/>
          <w:szCs w:val="28"/>
          <w:shd w:val="clear" w:color="auto" w:fill="FFFFFF"/>
        </w:rPr>
        <w:t>, тому наше дослідження є актуальним.</w:t>
      </w:r>
    </w:p>
    <w:p w14:paraId="5DF26919" w14:textId="1876D101" w:rsidR="00541C84" w:rsidRPr="00741FB6" w:rsidRDefault="00541C84" w:rsidP="00BB3238">
      <w:pPr>
        <w:spacing w:after="0" w:line="360" w:lineRule="auto"/>
        <w:ind w:firstLine="680"/>
        <w:jc w:val="both"/>
        <w:rPr>
          <w:rFonts w:ascii="Times New Roman" w:hAnsi="Times New Roman" w:cs="Times New Roman"/>
          <w:sz w:val="28"/>
          <w:szCs w:val="28"/>
          <w:lang w:val="uk-UA"/>
        </w:rPr>
      </w:pPr>
      <w:r w:rsidRPr="00741FB6">
        <w:rPr>
          <w:rFonts w:ascii="Times New Roman" w:hAnsi="Times New Roman" w:cs="Times New Roman"/>
          <w:b/>
          <w:bCs/>
          <w:sz w:val="28"/>
          <w:szCs w:val="28"/>
          <w:lang w:val="uk-UA"/>
        </w:rPr>
        <w:t>Мета дослідження</w:t>
      </w:r>
      <w:r w:rsidRPr="00741FB6">
        <w:rPr>
          <w:rFonts w:ascii="Times New Roman" w:hAnsi="Times New Roman" w:cs="Times New Roman"/>
          <w:sz w:val="28"/>
          <w:szCs w:val="28"/>
          <w:lang w:val="uk-UA"/>
        </w:rPr>
        <w:t xml:space="preserve"> - теоретико-емпіричним шляхом встановити </w:t>
      </w:r>
      <w:r w:rsidRPr="006D2139">
        <w:rPr>
          <w:rFonts w:ascii="Times New Roman" w:hAnsi="Times New Roman" w:cs="Times New Roman"/>
          <w:sz w:val="28"/>
          <w:szCs w:val="28"/>
          <w:lang w:val="uk-UA"/>
        </w:rPr>
        <w:t xml:space="preserve">особливості </w:t>
      </w:r>
      <w:r w:rsidR="00A2495A" w:rsidRPr="006D2139">
        <w:rPr>
          <w:rFonts w:ascii="Times New Roman" w:hAnsi="Times New Roman" w:cs="Times New Roman"/>
          <w:sz w:val="28"/>
          <w:szCs w:val="28"/>
          <w:lang w:val="uk-UA"/>
        </w:rPr>
        <w:t>взаємозв’язку ригідності і стратегій подолання</w:t>
      </w:r>
      <w:r w:rsidR="006D2139" w:rsidRPr="006D2139">
        <w:rPr>
          <w:rFonts w:ascii="Times New Roman" w:hAnsi="Times New Roman" w:cs="Times New Roman"/>
          <w:sz w:val="28"/>
          <w:szCs w:val="28"/>
          <w:lang w:val="uk-UA"/>
        </w:rPr>
        <w:t xml:space="preserve"> у осіб в віці середньої дорослості</w:t>
      </w:r>
      <w:r w:rsidR="00F867C8" w:rsidRPr="00F867C8">
        <w:rPr>
          <w:rFonts w:ascii="Times New Roman" w:hAnsi="Times New Roman" w:cs="Times New Roman"/>
          <w:sz w:val="28"/>
          <w:szCs w:val="28"/>
          <w:lang w:val="uk-UA"/>
        </w:rPr>
        <w:t xml:space="preserve"> </w:t>
      </w:r>
      <w:r w:rsidR="00F867C8">
        <w:rPr>
          <w:rFonts w:ascii="Times New Roman" w:hAnsi="Times New Roman" w:cs="Times New Roman"/>
          <w:sz w:val="28"/>
          <w:szCs w:val="28"/>
          <w:lang w:val="uk-UA"/>
        </w:rPr>
        <w:t>під час пандемії</w:t>
      </w:r>
      <w:r w:rsidRPr="006D2139">
        <w:rPr>
          <w:rFonts w:ascii="Times New Roman" w:hAnsi="Times New Roman" w:cs="Times New Roman"/>
          <w:sz w:val="28"/>
          <w:szCs w:val="28"/>
          <w:lang w:val="uk-UA"/>
        </w:rPr>
        <w:t>.</w:t>
      </w:r>
    </w:p>
    <w:p w14:paraId="37B6D274" w14:textId="77777777" w:rsidR="00541C84" w:rsidRPr="00741FB6" w:rsidRDefault="00541C84" w:rsidP="00541C84">
      <w:pPr>
        <w:spacing w:after="0" w:line="360" w:lineRule="auto"/>
        <w:ind w:right="282" w:firstLine="737"/>
        <w:jc w:val="both"/>
        <w:rPr>
          <w:rFonts w:ascii="Times New Roman" w:hAnsi="Times New Roman" w:cs="Times New Roman"/>
          <w:b/>
          <w:sz w:val="28"/>
          <w:szCs w:val="28"/>
          <w:lang w:val="uk-UA"/>
        </w:rPr>
      </w:pPr>
      <w:r w:rsidRPr="00741FB6">
        <w:rPr>
          <w:rFonts w:ascii="Times New Roman" w:hAnsi="Times New Roman" w:cs="Times New Roman"/>
          <w:b/>
          <w:sz w:val="28"/>
          <w:szCs w:val="28"/>
          <w:lang w:val="uk-UA"/>
        </w:rPr>
        <w:t>Завдання дослідження:</w:t>
      </w:r>
    </w:p>
    <w:p w14:paraId="7BB474F8" w14:textId="77777777" w:rsidR="00541C84" w:rsidRPr="00741FB6" w:rsidRDefault="00541C84" w:rsidP="00541C84">
      <w:pPr>
        <w:spacing w:after="0" w:line="360" w:lineRule="auto"/>
        <w:ind w:firstLine="709"/>
        <w:jc w:val="both"/>
        <w:rPr>
          <w:rFonts w:ascii="Times New Roman" w:hAnsi="Times New Roman" w:cs="Times New Roman"/>
          <w:sz w:val="28"/>
          <w:szCs w:val="28"/>
          <w:lang w:val="uk-UA"/>
        </w:rPr>
      </w:pPr>
      <w:r w:rsidRPr="00741FB6">
        <w:rPr>
          <w:rFonts w:ascii="Times New Roman" w:hAnsi="Times New Roman" w:cs="Times New Roman"/>
          <w:sz w:val="28"/>
          <w:szCs w:val="28"/>
          <w:lang w:val="uk-UA"/>
        </w:rPr>
        <w:t xml:space="preserve">1. Проаналізувати теоретичні аспекти </w:t>
      </w:r>
      <w:r w:rsidR="00A2495A">
        <w:rPr>
          <w:rFonts w:ascii="Times New Roman" w:hAnsi="Times New Roman" w:cs="Times New Roman"/>
          <w:sz w:val="28"/>
          <w:szCs w:val="28"/>
          <w:lang w:val="uk-UA"/>
        </w:rPr>
        <w:t>щодо феномену ригідності і ст</w:t>
      </w:r>
      <w:r w:rsidR="00806615">
        <w:rPr>
          <w:rFonts w:ascii="Times New Roman" w:hAnsi="Times New Roman" w:cs="Times New Roman"/>
          <w:sz w:val="28"/>
          <w:szCs w:val="28"/>
          <w:lang w:val="uk-UA"/>
        </w:rPr>
        <w:t>р</w:t>
      </w:r>
      <w:r w:rsidR="00A2495A">
        <w:rPr>
          <w:rFonts w:ascii="Times New Roman" w:hAnsi="Times New Roman" w:cs="Times New Roman"/>
          <w:sz w:val="28"/>
          <w:szCs w:val="28"/>
          <w:lang w:val="uk-UA"/>
        </w:rPr>
        <w:t>а</w:t>
      </w:r>
      <w:r w:rsidR="00806615">
        <w:rPr>
          <w:rFonts w:ascii="Times New Roman" w:hAnsi="Times New Roman" w:cs="Times New Roman"/>
          <w:sz w:val="28"/>
          <w:szCs w:val="28"/>
          <w:lang w:val="uk-UA"/>
        </w:rPr>
        <w:t>тегій подолання</w:t>
      </w:r>
      <w:r w:rsidRPr="00741FB6">
        <w:rPr>
          <w:rFonts w:ascii="Times New Roman" w:hAnsi="Times New Roman" w:cs="Times New Roman"/>
          <w:sz w:val="28"/>
          <w:szCs w:val="28"/>
          <w:lang w:val="uk-UA"/>
        </w:rPr>
        <w:t>.</w:t>
      </w:r>
    </w:p>
    <w:p w14:paraId="54F83D36" w14:textId="40D5B51E" w:rsidR="00541C84" w:rsidRPr="00741FB6" w:rsidRDefault="00541C84" w:rsidP="00541C84">
      <w:pPr>
        <w:spacing w:after="0" w:line="360" w:lineRule="auto"/>
        <w:ind w:firstLine="709"/>
        <w:jc w:val="both"/>
        <w:rPr>
          <w:rFonts w:ascii="Times New Roman" w:hAnsi="Times New Roman" w:cs="Times New Roman"/>
          <w:sz w:val="28"/>
          <w:szCs w:val="28"/>
          <w:lang w:val="uk-UA"/>
        </w:rPr>
      </w:pPr>
      <w:r w:rsidRPr="00741FB6">
        <w:rPr>
          <w:rFonts w:ascii="Times New Roman" w:hAnsi="Times New Roman" w:cs="Times New Roman"/>
          <w:sz w:val="28"/>
          <w:szCs w:val="28"/>
          <w:lang w:val="uk-UA"/>
        </w:rPr>
        <w:t xml:space="preserve">2. </w:t>
      </w:r>
      <w:r w:rsidR="006501C8">
        <w:rPr>
          <w:rFonts w:ascii="Times New Roman" w:hAnsi="Times New Roman" w:cs="Times New Roman"/>
          <w:sz w:val="28"/>
          <w:szCs w:val="28"/>
          <w:lang w:val="uk-UA"/>
        </w:rPr>
        <w:t>Дослідити</w:t>
      </w:r>
      <w:r w:rsidR="006501C8" w:rsidRPr="006501C8">
        <w:rPr>
          <w:rFonts w:ascii="Times New Roman" w:hAnsi="Times New Roman" w:cs="Times New Roman"/>
          <w:sz w:val="28"/>
          <w:szCs w:val="28"/>
          <w:lang w:val="uk-UA"/>
        </w:rPr>
        <w:t xml:space="preserve"> </w:t>
      </w:r>
      <w:r w:rsidR="006501C8">
        <w:rPr>
          <w:rFonts w:ascii="Times New Roman" w:hAnsi="Times New Roman" w:cs="Times New Roman"/>
          <w:sz w:val="28"/>
          <w:szCs w:val="28"/>
          <w:lang w:val="uk-UA"/>
        </w:rPr>
        <w:t xml:space="preserve">та порівняти особливості когнітивній гнучкості, </w:t>
      </w:r>
      <w:r w:rsidR="00E178A7">
        <w:rPr>
          <w:rFonts w:ascii="Times New Roman" w:hAnsi="Times New Roman" w:cs="Times New Roman"/>
          <w:sz w:val="28"/>
          <w:szCs w:val="28"/>
          <w:lang w:val="uk-UA"/>
        </w:rPr>
        <w:t xml:space="preserve">проявів </w:t>
      </w:r>
      <w:r w:rsidR="006501C8">
        <w:rPr>
          <w:rFonts w:ascii="Times New Roman" w:hAnsi="Times New Roman" w:cs="Times New Roman"/>
          <w:sz w:val="28"/>
          <w:szCs w:val="28"/>
          <w:lang w:val="uk-UA"/>
        </w:rPr>
        <w:t>ригідності у чоловіків і жінок в віці середньої дорослості</w:t>
      </w:r>
    </w:p>
    <w:p w14:paraId="525128D7" w14:textId="521AF5E7" w:rsidR="00541C84" w:rsidRDefault="00541C84" w:rsidP="00541C84">
      <w:pPr>
        <w:widowControl w:val="0"/>
        <w:autoSpaceDE w:val="0"/>
        <w:autoSpaceDN w:val="0"/>
        <w:spacing w:after="0" w:line="360" w:lineRule="auto"/>
        <w:ind w:firstLine="709"/>
        <w:jc w:val="both"/>
        <w:rPr>
          <w:rFonts w:ascii="Times New Roman" w:hAnsi="Times New Roman" w:cs="Times New Roman"/>
          <w:sz w:val="28"/>
          <w:szCs w:val="28"/>
          <w:lang w:val="uk-UA"/>
        </w:rPr>
      </w:pPr>
      <w:r w:rsidRPr="00741FB6">
        <w:rPr>
          <w:rFonts w:ascii="Times New Roman" w:hAnsi="Times New Roman" w:cs="Times New Roman"/>
          <w:sz w:val="28"/>
          <w:szCs w:val="28"/>
          <w:lang w:val="uk-UA"/>
        </w:rPr>
        <w:t xml:space="preserve">3. </w:t>
      </w:r>
      <w:r w:rsidR="006501C8">
        <w:rPr>
          <w:rFonts w:ascii="Times New Roman" w:hAnsi="Times New Roman" w:cs="Times New Roman"/>
          <w:sz w:val="28"/>
          <w:szCs w:val="28"/>
          <w:lang w:val="uk-UA"/>
        </w:rPr>
        <w:t>Встановити</w:t>
      </w:r>
      <w:r w:rsidR="006501C8" w:rsidRPr="006501C8">
        <w:rPr>
          <w:rFonts w:ascii="Times New Roman" w:hAnsi="Times New Roman" w:cs="Times New Roman"/>
          <w:sz w:val="28"/>
          <w:szCs w:val="28"/>
          <w:lang w:val="uk-UA"/>
        </w:rPr>
        <w:t xml:space="preserve"> </w:t>
      </w:r>
      <w:r w:rsidR="006501C8" w:rsidRPr="006D2139">
        <w:rPr>
          <w:rFonts w:ascii="Times New Roman" w:hAnsi="Times New Roman" w:cs="Times New Roman"/>
          <w:sz w:val="28"/>
          <w:szCs w:val="28"/>
          <w:lang w:val="uk-UA"/>
        </w:rPr>
        <w:t>особливості взаємозв’язку ригідності і стратегій подолання у осіб в віці середньої дорослості</w:t>
      </w:r>
      <w:r w:rsidRPr="00741FB6">
        <w:rPr>
          <w:rFonts w:ascii="Times New Roman" w:hAnsi="Times New Roman" w:cs="Times New Roman"/>
          <w:sz w:val="28"/>
          <w:szCs w:val="28"/>
          <w:lang w:val="uk-UA"/>
        </w:rPr>
        <w:t xml:space="preserve">. </w:t>
      </w:r>
    </w:p>
    <w:p w14:paraId="6F586F2A" w14:textId="1671AED4" w:rsidR="00A53F6F" w:rsidRPr="00741FB6" w:rsidRDefault="00A53F6F" w:rsidP="00541C84">
      <w:pPr>
        <w:widowControl w:val="0"/>
        <w:autoSpaceDE w:val="0"/>
        <w:autoSpaceDN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Запропонувати корекційні </w:t>
      </w:r>
      <w:r w:rsidR="004E13AC">
        <w:rPr>
          <w:rFonts w:ascii="Times New Roman" w:hAnsi="Times New Roman" w:cs="Times New Roman"/>
          <w:sz w:val="28"/>
          <w:szCs w:val="28"/>
          <w:lang w:val="uk-UA"/>
        </w:rPr>
        <w:t>шляхи</w:t>
      </w:r>
      <w:r>
        <w:rPr>
          <w:rFonts w:ascii="Times New Roman" w:hAnsi="Times New Roman" w:cs="Times New Roman"/>
          <w:sz w:val="28"/>
          <w:szCs w:val="28"/>
          <w:lang w:val="uk-UA"/>
        </w:rPr>
        <w:t>, щодо подолання ригідності.</w:t>
      </w:r>
    </w:p>
    <w:p w14:paraId="0E98B359" w14:textId="5304D1A5" w:rsidR="00541C84" w:rsidRPr="00741FB6" w:rsidRDefault="00541C84" w:rsidP="003B4668">
      <w:pPr>
        <w:pStyle w:val="aa"/>
        <w:widowControl w:val="0"/>
        <w:tabs>
          <w:tab w:val="left" w:pos="1080"/>
        </w:tabs>
        <w:autoSpaceDE w:val="0"/>
        <w:autoSpaceDN w:val="0"/>
        <w:adjustRightInd w:val="0"/>
        <w:spacing w:after="0" w:line="367" w:lineRule="auto"/>
        <w:ind w:left="714"/>
        <w:jc w:val="both"/>
        <w:rPr>
          <w:rFonts w:ascii="Times New Roman" w:hAnsi="Times New Roman" w:cs="Times New Roman"/>
          <w:sz w:val="28"/>
          <w:szCs w:val="28"/>
          <w:lang w:val="uk-UA"/>
        </w:rPr>
      </w:pPr>
      <w:r w:rsidRPr="00741FB6">
        <w:rPr>
          <w:rFonts w:ascii="Times New Roman" w:hAnsi="Times New Roman" w:cs="Times New Roman"/>
          <w:b/>
          <w:sz w:val="28"/>
          <w:szCs w:val="28"/>
          <w:lang w:val="uk-UA"/>
        </w:rPr>
        <w:t xml:space="preserve">Об’єкт дослідження – </w:t>
      </w:r>
      <w:proofErr w:type="spellStart"/>
      <w:r w:rsidR="00A23911" w:rsidRPr="00C45F67">
        <w:rPr>
          <w:rFonts w:ascii="Times New Roman" w:hAnsi="Times New Roman" w:cs="Times New Roman"/>
          <w:sz w:val="28"/>
          <w:szCs w:val="28"/>
          <w:lang w:val="uk-UA"/>
        </w:rPr>
        <w:t>копінг</w:t>
      </w:r>
      <w:proofErr w:type="spellEnd"/>
      <w:r w:rsidR="00A23911" w:rsidRPr="00C45F67">
        <w:rPr>
          <w:rFonts w:ascii="Times New Roman" w:hAnsi="Times New Roman" w:cs="Times New Roman"/>
          <w:sz w:val="28"/>
          <w:szCs w:val="28"/>
          <w:lang w:val="uk-UA"/>
        </w:rPr>
        <w:t xml:space="preserve">-стратегії як </w:t>
      </w:r>
      <w:r w:rsidR="00A53F6F" w:rsidRPr="00C45F67">
        <w:rPr>
          <w:rFonts w:ascii="Times New Roman" w:hAnsi="Times New Roman" w:cs="Times New Roman"/>
          <w:sz w:val="28"/>
          <w:szCs w:val="28"/>
          <w:lang w:val="uk-UA"/>
        </w:rPr>
        <w:t>засіб адаптації</w:t>
      </w:r>
      <w:r w:rsidR="00A53F6F">
        <w:rPr>
          <w:rFonts w:ascii="Times New Roman" w:hAnsi="Times New Roman" w:cs="Times New Roman"/>
          <w:sz w:val="28"/>
          <w:szCs w:val="28"/>
          <w:lang w:val="uk-UA"/>
        </w:rPr>
        <w:t xml:space="preserve"> </w:t>
      </w:r>
    </w:p>
    <w:p w14:paraId="13251EBF" w14:textId="29CB8A59" w:rsidR="00541C84" w:rsidRPr="00741FB6" w:rsidRDefault="00541C84" w:rsidP="00541C84">
      <w:pPr>
        <w:spacing w:after="0" w:line="360" w:lineRule="auto"/>
        <w:ind w:right="282" w:firstLine="737"/>
        <w:jc w:val="both"/>
        <w:rPr>
          <w:rFonts w:ascii="Times New Roman" w:hAnsi="Times New Roman" w:cs="Times New Roman"/>
          <w:sz w:val="28"/>
          <w:szCs w:val="28"/>
          <w:lang w:val="uk-UA"/>
        </w:rPr>
      </w:pPr>
      <w:r w:rsidRPr="00741FB6">
        <w:rPr>
          <w:rFonts w:ascii="Times New Roman" w:hAnsi="Times New Roman" w:cs="Times New Roman"/>
          <w:b/>
          <w:sz w:val="28"/>
          <w:szCs w:val="28"/>
          <w:lang w:val="uk-UA"/>
        </w:rPr>
        <w:t>Предмет дослідження</w:t>
      </w:r>
      <w:r w:rsidRPr="00741FB6">
        <w:rPr>
          <w:rFonts w:ascii="Times New Roman" w:hAnsi="Times New Roman" w:cs="Times New Roman"/>
          <w:sz w:val="28"/>
          <w:szCs w:val="28"/>
          <w:lang w:val="uk-UA"/>
        </w:rPr>
        <w:t xml:space="preserve"> – особливості </w:t>
      </w:r>
      <w:r w:rsidR="00872578" w:rsidRPr="00C45F67">
        <w:rPr>
          <w:rFonts w:ascii="Times New Roman" w:hAnsi="Times New Roman" w:cs="Times New Roman"/>
          <w:sz w:val="28"/>
          <w:szCs w:val="28"/>
          <w:lang w:val="uk-UA"/>
        </w:rPr>
        <w:t>взаємозв’язку ригідності і стратегій подолання у осіб в віці середньої дорослості</w:t>
      </w:r>
      <w:r w:rsidR="00C45F67" w:rsidRPr="00C45F67">
        <w:rPr>
          <w:rFonts w:ascii="Times New Roman" w:hAnsi="Times New Roman" w:cs="Times New Roman"/>
          <w:sz w:val="28"/>
          <w:szCs w:val="28"/>
          <w:lang w:val="uk-UA"/>
        </w:rPr>
        <w:t xml:space="preserve"> під час пандемії</w:t>
      </w:r>
      <w:r w:rsidRPr="00741FB6">
        <w:rPr>
          <w:rFonts w:ascii="Times New Roman" w:hAnsi="Times New Roman" w:cs="Times New Roman"/>
          <w:sz w:val="28"/>
          <w:szCs w:val="28"/>
          <w:lang w:val="uk-UA"/>
        </w:rPr>
        <w:t>.</w:t>
      </w:r>
    </w:p>
    <w:p w14:paraId="12194ED2" w14:textId="7AEB9229" w:rsidR="00541C84" w:rsidRPr="00741FB6" w:rsidRDefault="00541C84" w:rsidP="0061764E">
      <w:pPr>
        <w:spacing w:after="0" w:line="360" w:lineRule="auto"/>
        <w:jc w:val="both"/>
        <w:rPr>
          <w:rFonts w:ascii="Times New Roman" w:hAnsi="Times New Roman" w:cs="Times New Roman"/>
          <w:sz w:val="28"/>
          <w:szCs w:val="28"/>
          <w:lang w:val="uk-UA"/>
        </w:rPr>
      </w:pPr>
      <w:r w:rsidRPr="00741FB6">
        <w:rPr>
          <w:rFonts w:ascii="Times New Roman" w:hAnsi="Times New Roman" w:cs="Times New Roman"/>
          <w:sz w:val="28"/>
          <w:szCs w:val="28"/>
          <w:lang w:val="uk-UA"/>
        </w:rPr>
        <w:t>Методи дослідження:</w:t>
      </w:r>
      <w:r w:rsidRPr="00741FB6">
        <w:rPr>
          <w:rFonts w:ascii="Times New Roman" w:hAnsi="Times New Roman" w:cs="Times New Roman"/>
          <w:bCs/>
          <w:i/>
          <w:sz w:val="28"/>
          <w:szCs w:val="28"/>
          <w:lang w:val="uk-UA"/>
        </w:rPr>
        <w:t xml:space="preserve"> теоретичні</w:t>
      </w:r>
      <w:r w:rsidRPr="00741FB6">
        <w:rPr>
          <w:rFonts w:ascii="Times New Roman" w:hAnsi="Times New Roman" w:cs="Times New Roman"/>
          <w:bCs/>
          <w:sz w:val="28"/>
          <w:szCs w:val="28"/>
          <w:lang w:val="uk-UA"/>
        </w:rPr>
        <w:t xml:space="preserve"> (аналіз, синтез, порівняння, абстрагування, узагальнення, систематизація </w:t>
      </w:r>
      <w:r w:rsidRPr="00B6295D">
        <w:rPr>
          <w:rFonts w:ascii="Times New Roman" w:hAnsi="Times New Roman" w:cs="Times New Roman"/>
          <w:bCs/>
          <w:sz w:val="28"/>
          <w:szCs w:val="28"/>
          <w:lang w:val="uk-UA"/>
        </w:rPr>
        <w:t xml:space="preserve">наукової літератури щодо вивчення </w:t>
      </w:r>
      <w:r w:rsidR="009D2105" w:rsidRPr="00B6295D">
        <w:rPr>
          <w:rFonts w:ascii="Times New Roman" w:hAnsi="Times New Roman" w:cs="Times New Roman"/>
          <w:bCs/>
          <w:sz w:val="28"/>
          <w:szCs w:val="28"/>
          <w:lang w:val="uk-UA"/>
        </w:rPr>
        <w:t>ригідності</w:t>
      </w:r>
      <w:r w:rsidRPr="00B6295D">
        <w:rPr>
          <w:rFonts w:ascii="Times New Roman" w:hAnsi="Times New Roman" w:cs="Times New Roman"/>
          <w:bCs/>
          <w:sz w:val="28"/>
          <w:szCs w:val="28"/>
          <w:lang w:val="uk-UA"/>
        </w:rPr>
        <w:t xml:space="preserve"> особистості</w:t>
      </w:r>
      <w:r w:rsidR="009D2105" w:rsidRPr="00B6295D">
        <w:rPr>
          <w:rFonts w:ascii="Times New Roman" w:hAnsi="Times New Roman" w:cs="Times New Roman"/>
          <w:bCs/>
          <w:sz w:val="28"/>
          <w:szCs w:val="28"/>
          <w:lang w:val="uk-UA"/>
        </w:rPr>
        <w:t xml:space="preserve"> та її стратегій подолання</w:t>
      </w:r>
      <w:r w:rsidRPr="00B6295D">
        <w:rPr>
          <w:rFonts w:ascii="Times New Roman" w:hAnsi="Times New Roman" w:cs="Times New Roman"/>
          <w:bCs/>
          <w:sz w:val="28"/>
          <w:szCs w:val="28"/>
          <w:lang w:val="uk-UA"/>
        </w:rPr>
        <w:t xml:space="preserve">); </w:t>
      </w:r>
      <w:r w:rsidRPr="00B6295D">
        <w:rPr>
          <w:rFonts w:ascii="Times New Roman" w:hAnsi="Times New Roman" w:cs="Times New Roman"/>
          <w:bCs/>
          <w:i/>
          <w:sz w:val="28"/>
          <w:szCs w:val="28"/>
          <w:lang w:val="uk-UA"/>
        </w:rPr>
        <w:t>емпіричні</w:t>
      </w:r>
      <w:r w:rsidRPr="00B6295D">
        <w:rPr>
          <w:rFonts w:ascii="Times New Roman" w:hAnsi="Times New Roman" w:cs="Times New Roman"/>
          <w:bCs/>
          <w:sz w:val="28"/>
          <w:szCs w:val="28"/>
          <w:lang w:val="uk-UA"/>
        </w:rPr>
        <w:t>:</w:t>
      </w:r>
      <w:r w:rsidRPr="00B6295D">
        <w:rPr>
          <w:sz w:val="28"/>
          <w:szCs w:val="28"/>
          <w:lang w:val="uk-UA"/>
        </w:rPr>
        <w:t xml:space="preserve"> </w:t>
      </w:r>
      <w:r w:rsidR="0061764E" w:rsidRPr="00B6295D">
        <w:rPr>
          <w:rFonts w:ascii="Times New Roman" w:hAnsi="Times New Roman" w:cs="Times New Roman"/>
          <w:sz w:val="28"/>
          <w:szCs w:val="28"/>
          <w:lang w:val="uk-UA"/>
        </w:rPr>
        <w:t xml:space="preserve">Томський опитувальник ригідності (Г.В. </w:t>
      </w:r>
      <w:proofErr w:type="spellStart"/>
      <w:r w:rsidR="0061764E" w:rsidRPr="00B6295D">
        <w:rPr>
          <w:rFonts w:ascii="Times New Roman" w:hAnsi="Times New Roman" w:cs="Times New Roman"/>
          <w:sz w:val="28"/>
          <w:szCs w:val="28"/>
          <w:lang w:val="uk-UA"/>
        </w:rPr>
        <w:t>Залевський</w:t>
      </w:r>
      <w:proofErr w:type="spellEnd"/>
      <w:r w:rsidR="0061764E" w:rsidRPr="00B6295D">
        <w:rPr>
          <w:rFonts w:ascii="Times New Roman" w:hAnsi="Times New Roman" w:cs="Times New Roman"/>
          <w:sz w:val="28"/>
          <w:szCs w:val="28"/>
          <w:lang w:val="uk-UA"/>
        </w:rPr>
        <w:t>), Тест Струпа (</w:t>
      </w:r>
      <w:proofErr w:type="spellStart"/>
      <w:r w:rsidR="0061764E" w:rsidRPr="00B6295D">
        <w:rPr>
          <w:rFonts w:ascii="Times New Roman" w:hAnsi="Times New Roman" w:cs="Times New Roman"/>
          <w:sz w:val="28"/>
          <w:szCs w:val="28"/>
        </w:rPr>
        <w:t>Test</w:t>
      </w:r>
      <w:proofErr w:type="spellEnd"/>
      <w:r w:rsidR="0061764E" w:rsidRPr="00B6295D">
        <w:rPr>
          <w:rFonts w:ascii="Times New Roman" w:hAnsi="Times New Roman" w:cs="Times New Roman"/>
          <w:sz w:val="28"/>
          <w:szCs w:val="28"/>
          <w:lang w:val="uk-UA"/>
        </w:rPr>
        <w:t xml:space="preserve"> </w:t>
      </w:r>
      <w:proofErr w:type="spellStart"/>
      <w:r w:rsidR="0061764E" w:rsidRPr="00B6295D">
        <w:rPr>
          <w:rFonts w:ascii="Times New Roman" w:hAnsi="Times New Roman" w:cs="Times New Roman"/>
          <w:sz w:val="28"/>
          <w:szCs w:val="28"/>
        </w:rPr>
        <w:t>Stroop</w:t>
      </w:r>
      <w:proofErr w:type="spellEnd"/>
      <w:r w:rsidR="0061764E" w:rsidRPr="00B6295D">
        <w:rPr>
          <w:rFonts w:ascii="Times New Roman" w:hAnsi="Times New Roman" w:cs="Times New Roman"/>
          <w:sz w:val="28"/>
          <w:szCs w:val="28"/>
          <w:lang w:val="uk-UA"/>
        </w:rPr>
        <w:t xml:space="preserve"> </w:t>
      </w:r>
      <w:proofErr w:type="spellStart"/>
      <w:r w:rsidR="0061764E" w:rsidRPr="00B6295D">
        <w:rPr>
          <w:rFonts w:ascii="Times New Roman" w:hAnsi="Times New Roman" w:cs="Times New Roman"/>
          <w:sz w:val="28"/>
          <w:szCs w:val="28"/>
        </w:rPr>
        <w:t>Effect</w:t>
      </w:r>
      <w:proofErr w:type="spellEnd"/>
      <w:r w:rsidR="0061764E" w:rsidRPr="00B6295D">
        <w:rPr>
          <w:rFonts w:ascii="Times New Roman" w:hAnsi="Times New Roman" w:cs="Times New Roman"/>
          <w:sz w:val="28"/>
          <w:szCs w:val="28"/>
          <w:lang w:val="uk-UA"/>
        </w:rPr>
        <w:t xml:space="preserve">), методика на </w:t>
      </w:r>
      <w:r w:rsidR="0061764E" w:rsidRPr="00B6295D">
        <w:rPr>
          <w:rFonts w:ascii="Times New Roman" w:hAnsi="Times New Roman" w:cs="Times New Roman"/>
          <w:sz w:val="28"/>
          <w:szCs w:val="28"/>
          <w:lang w:val="uk-UA"/>
        </w:rPr>
        <w:lastRenderedPageBreak/>
        <w:t>вивчення стратегій подолання «</w:t>
      </w:r>
      <w:proofErr w:type="spellStart"/>
      <w:r w:rsidR="0061764E" w:rsidRPr="00B6295D">
        <w:rPr>
          <w:rFonts w:ascii="Times New Roman" w:hAnsi="Times New Roman" w:cs="Times New Roman"/>
          <w:sz w:val="28"/>
          <w:szCs w:val="28"/>
          <w:lang w:val="uk-UA"/>
        </w:rPr>
        <w:t>Копінг</w:t>
      </w:r>
      <w:proofErr w:type="spellEnd"/>
      <w:r w:rsidR="0061764E" w:rsidRPr="00B6295D">
        <w:rPr>
          <w:rFonts w:ascii="Times New Roman" w:hAnsi="Times New Roman" w:cs="Times New Roman"/>
          <w:sz w:val="28"/>
          <w:szCs w:val="28"/>
          <w:lang w:val="uk-UA"/>
        </w:rPr>
        <w:t xml:space="preserve">-поведінка у стресових ситуаціях» (С. Норман, Д.Ф. </w:t>
      </w:r>
      <w:proofErr w:type="spellStart"/>
      <w:r w:rsidR="0061764E" w:rsidRPr="00B6295D">
        <w:rPr>
          <w:rFonts w:ascii="Times New Roman" w:hAnsi="Times New Roman" w:cs="Times New Roman"/>
          <w:sz w:val="28"/>
          <w:szCs w:val="28"/>
          <w:lang w:val="uk-UA"/>
        </w:rPr>
        <w:t>Ендлер</w:t>
      </w:r>
      <w:proofErr w:type="spellEnd"/>
      <w:r w:rsidR="0061764E" w:rsidRPr="00B6295D">
        <w:rPr>
          <w:rFonts w:ascii="Times New Roman" w:hAnsi="Times New Roman" w:cs="Times New Roman"/>
          <w:sz w:val="28"/>
          <w:szCs w:val="28"/>
          <w:lang w:val="uk-UA"/>
        </w:rPr>
        <w:t>, Д.А. Джеймс, М.І. Паркер в адаптації Т.О. Крюкової</w:t>
      </w:r>
      <w:r w:rsidR="00A845B6" w:rsidRPr="00B6295D">
        <w:rPr>
          <w:rFonts w:ascii="Times New Roman" w:hAnsi="Times New Roman" w:cs="Times New Roman"/>
          <w:sz w:val="28"/>
          <w:szCs w:val="28"/>
          <w:lang w:val="uk-UA"/>
        </w:rPr>
        <w:t>)</w:t>
      </w:r>
      <w:r w:rsidR="0061764E" w:rsidRPr="00B6295D">
        <w:rPr>
          <w:rFonts w:ascii="Times New Roman" w:hAnsi="Times New Roman" w:cs="Times New Roman"/>
          <w:sz w:val="28"/>
          <w:szCs w:val="28"/>
          <w:lang w:val="uk-UA"/>
        </w:rPr>
        <w:t>, Методика «</w:t>
      </w:r>
      <w:r w:rsidR="0061764E" w:rsidRPr="00B6295D">
        <w:rPr>
          <w:rFonts w:ascii="Times New Roman" w:hAnsi="Times New Roman" w:cs="Times New Roman"/>
          <w:sz w:val="28"/>
          <w:szCs w:val="28"/>
        </w:rPr>
        <w:t>SACS</w:t>
      </w:r>
      <w:r w:rsidR="0061764E" w:rsidRPr="00B6295D">
        <w:rPr>
          <w:rFonts w:ascii="Times New Roman" w:hAnsi="Times New Roman" w:cs="Times New Roman"/>
          <w:sz w:val="28"/>
          <w:szCs w:val="28"/>
          <w:lang w:val="uk-UA"/>
        </w:rPr>
        <w:t xml:space="preserve">» “Стратегії подолання стресових ситуацій” </w:t>
      </w:r>
      <w:r w:rsidR="0061764E" w:rsidRPr="00B6295D">
        <w:rPr>
          <w:rFonts w:ascii="Times New Roman" w:hAnsi="Times New Roman" w:cs="Times New Roman"/>
          <w:sz w:val="28"/>
          <w:szCs w:val="28"/>
        </w:rPr>
        <w:t>C</w:t>
      </w:r>
      <w:r w:rsidR="0061764E" w:rsidRPr="00B6295D">
        <w:rPr>
          <w:rFonts w:ascii="Times New Roman" w:hAnsi="Times New Roman" w:cs="Times New Roman"/>
          <w:sz w:val="28"/>
          <w:szCs w:val="28"/>
          <w:lang w:val="uk-UA"/>
        </w:rPr>
        <w:t xml:space="preserve">. </w:t>
      </w:r>
      <w:proofErr w:type="spellStart"/>
      <w:r w:rsidR="0061764E" w:rsidRPr="00B6295D">
        <w:rPr>
          <w:rFonts w:ascii="Times New Roman" w:hAnsi="Times New Roman" w:cs="Times New Roman"/>
          <w:sz w:val="28"/>
          <w:szCs w:val="28"/>
          <w:lang w:val="uk-UA"/>
        </w:rPr>
        <w:t>Хобфолла</w:t>
      </w:r>
      <w:proofErr w:type="spellEnd"/>
      <w:r w:rsidR="0061764E" w:rsidRPr="00B6295D">
        <w:rPr>
          <w:rFonts w:ascii="Times New Roman" w:hAnsi="Times New Roman" w:cs="Times New Roman"/>
          <w:sz w:val="28"/>
          <w:szCs w:val="28"/>
          <w:lang w:val="uk-UA"/>
        </w:rPr>
        <w:t>, методика «Самооцінка психічних станів» (</w:t>
      </w:r>
      <w:proofErr w:type="spellStart"/>
      <w:r w:rsidR="0061764E" w:rsidRPr="00B6295D">
        <w:rPr>
          <w:rFonts w:ascii="Times New Roman" w:hAnsi="Times New Roman" w:cs="Times New Roman"/>
          <w:sz w:val="28"/>
          <w:szCs w:val="28"/>
          <w:lang w:val="uk-UA"/>
        </w:rPr>
        <w:t>Г.Айзенк</w:t>
      </w:r>
      <w:proofErr w:type="spellEnd"/>
      <w:r w:rsidR="0061764E" w:rsidRPr="00B6295D">
        <w:rPr>
          <w:rFonts w:ascii="Times New Roman" w:hAnsi="Times New Roman" w:cs="Times New Roman"/>
          <w:sz w:val="28"/>
          <w:szCs w:val="28"/>
          <w:lang w:val="uk-UA"/>
        </w:rPr>
        <w:t>), Методика «Діагностика</w:t>
      </w:r>
      <w:r w:rsidR="0061764E" w:rsidRPr="0061764E">
        <w:rPr>
          <w:rFonts w:ascii="Times New Roman" w:hAnsi="Times New Roman" w:cs="Times New Roman"/>
          <w:sz w:val="28"/>
          <w:szCs w:val="28"/>
          <w:lang w:val="uk-UA"/>
        </w:rPr>
        <w:t xml:space="preserve"> рівня невротизації» Л.І. </w:t>
      </w:r>
      <w:proofErr w:type="spellStart"/>
      <w:r w:rsidR="0061764E" w:rsidRPr="0061764E">
        <w:rPr>
          <w:rFonts w:ascii="Times New Roman" w:hAnsi="Times New Roman" w:cs="Times New Roman"/>
          <w:sz w:val="28"/>
          <w:szCs w:val="28"/>
          <w:lang w:val="uk-UA"/>
        </w:rPr>
        <w:t>Вассермана</w:t>
      </w:r>
      <w:proofErr w:type="spellEnd"/>
      <w:r w:rsidR="0061764E">
        <w:rPr>
          <w:rFonts w:ascii="Times New Roman" w:hAnsi="Times New Roman" w:cs="Times New Roman"/>
          <w:sz w:val="28"/>
          <w:szCs w:val="28"/>
          <w:lang w:val="uk-UA"/>
        </w:rPr>
        <w:t>,</w:t>
      </w:r>
      <w:r w:rsidR="0061764E" w:rsidRPr="0061764E">
        <w:rPr>
          <w:rFonts w:ascii="Times New Roman" w:hAnsi="Times New Roman" w:cs="Times New Roman"/>
          <w:sz w:val="28"/>
          <w:szCs w:val="28"/>
          <w:lang w:val="uk-UA"/>
        </w:rPr>
        <w:t xml:space="preserve"> </w:t>
      </w:r>
      <w:r w:rsidR="0061764E" w:rsidRPr="00C375C9">
        <w:rPr>
          <w:rFonts w:ascii="Times New Roman" w:hAnsi="Times New Roman" w:cs="Times New Roman"/>
          <w:sz w:val="28"/>
          <w:szCs w:val="28"/>
          <w:lang w:val="uk-UA"/>
        </w:rPr>
        <w:t>анкетування</w:t>
      </w:r>
      <w:r w:rsidRPr="00741FB6">
        <w:rPr>
          <w:sz w:val="28"/>
          <w:szCs w:val="28"/>
          <w:lang w:val="uk-UA"/>
        </w:rPr>
        <w:t xml:space="preserve">; </w:t>
      </w:r>
      <w:r w:rsidRPr="00741FB6">
        <w:rPr>
          <w:rFonts w:ascii="Times New Roman" w:hAnsi="Times New Roman" w:cs="Times New Roman"/>
          <w:i/>
          <w:sz w:val="28"/>
          <w:szCs w:val="28"/>
          <w:shd w:val="clear" w:color="auto" w:fill="FFFFFF"/>
          <w:lang w:val="uk-UA"/>
        </w:rPr>
        <w:t>математичної статистики</w:t>
      </w:r>
      <w:r w:rsidRPr="00741FB6">
        <w:rPr>
          <w:rFonts w:ascii="Times New Roman" w:hAnsi="Times New Roman" w:cs="Times New Roman"/>
          <w:sz w:val="28"/>
          <w:szCs w:val="28"/>
          <w:shd w:val="clear" w:color="auto" w:fill="FFFFFF"/>
          <w:lang w:val="uk-UA"/>
        </w:rPr>
        <w:t>: відсотковий аналіз, кореляційний аналіз, факторний аналіз (для мінімізації кількості змінних та концентрації інформації у формі невеликого масиву даних)</w:t>
      </w:r>
      <w:r w:rsidRPr="00741FB6">
        <w:rPr>
          <w:sz w:val="28"/>
          <w:szCs w:val="28"/>
          <w:shd w:val="clear" w:color="auto" w:fill="FFFFFF"/>
          <w:lang w:val="uk-UA"/>
        </w:rPr>
        <w:t>.</w:t>
      </w:r>
      <w:r w:rsidRPr="00741FB6">
        <w:rPr>
          <w:rFonts w:ascii="Times New Roman" w:hAnsi="Times New Roman" w:cs="Times New Roman"/>
          <w:sz w:val="28"/>
          <w:szCs w:val="28"/>
          <w:lang w:val="uk-UA"/>
        </w:rPr>
        <w:t xml:space="preserve"> Математично-статистична обробка даних здійснювалась за допомогою </w:t>
      </w:r>
      <w:r w:rsidRPr="00741FB6">
        <w:rPr>
          <w:rFonts w:ascii="Times New Roman" w:hAnsi="Times New Roman" w:cs="Times New Roman"/>
          <w:sz w:val="28"/>
          <w:szCs w:val="28"/>
          <w:lang w:val="en-US"/>
        </w:rPr>
        <w:t>Microsoft</w:t>
      </w:r>
      <w:r w:rsidRPr="00741FB6">
        <w:rPr>
          <w:rFonts w:ascii="Times New Roman" w:hAnsi="Times New Roman" w:cs="Times New Roman"/>
          <w:sz w:val="28"/>
          <w:szCs w:val="28"/>
          <w:lang w:val="uk-UA"/>
        </w:rPr>
        <w:t xml:space="preserve"> </w:t>
      </w:r>
      <w:r w:rsidRPr="00741FB6">
        <w:rPr>
          <w:rFonts w:ascii="Times New Roman" w:hAnsi="Times New Roman" w:cs="Times New Roman"/>
          <w:sz w:val="28"/>
          <w:szCs w:val="28"/>
          <w:lang w:val="en-US"/>
        </w:rPr>
        <w:t>Office</w:t>
      </w:r>
      <w:r w:rsidRPr="00741FB6">
        <w:rPr>
          <w:rFonts w:ascii="Times New Roman" w:hAnsi="Times New Roman" w:cs="Times New Roman"/>
          <w:sz w:val="28"/>
          <w:szCs w:val="28"/>
          <w:lang w:val="uk-UA"/>
        </w:rPr>
        <w:t xml:space="preserve"> </w:t>
      </w:r>
      <w:r w:rsidRPr="00741FB6">
        <w:rPr>
          <w:rFonts w:ascii="Times New Roman" w:hAnsi="Times New Roman" w:cs="Times New Roman"/>
          <w:sz w:val="28"/>
          <w:szCs w:val="28"/>
          <w:lang w:val="en-US"/>
        </w:rPr>
        <w:t>World</w:t>
      </w:r>
      <w:r w:rsidRPr="00741FB6">
        <w:rPr>
          <w:rFonts w:ascii="Times New Roman" w:hAnsi="Times New Roman" w:cs="Times New Roman"/>
          <w:sz w:val="28"/>
          <w:szCs w:val="28"/>
          <w:lang w:val="uk-UA"/>
        </w:rPr>
        <w:t xml:space="preserve"> (2007) та комп’ютерного забезпечення </w:t>
      </w:r>
      <w:r w:rsidRPr="00741FB6">
        <w:rPr>
          <w:rFonts w:ascii="Times New Roman" w:hAnsi="Times New Roman" w:cs="Times New Roman"/>
          <w:sz w:val="28"/>
          <w:szCs w:val="28"/>
          <w:lang w:val="en-US"/>
        </w:rPr>
        <w:t>SPSS</w:t>
      </w:r>
      <w:r w:rsidRPr="00741FB6">
        <w:rPr>
          <w:rFonts w:ascii="Times New Roman" w:hAnsi="Times New Roman" w:cs="Times New Roman"/>
          <w:sz w:val="28"/>
          <w:szCs w:val="28"/>
          <w:lang w:val="uk-UA"/>
        </w:rPr>
        <w:t xml:space="preserve"> для </w:t>
      </w:r>
      <w:r w:rsidRPr="00741FB6">
        <w:rPr>
          <w:rFonts w:ascii="Times New Roman" w:hAnsi="Times New Roman" w:cs="Times New Roman"/>
          <w:sz w:val="28"/>
          <w:szCs w:val="28"/>
          <w:lang w:val="en-US"/>
        </w:rPr>
        <w:t>Windows</w:t>
      </w:r>
      <w:r w:rsidRPr="00741FB6">
        <w:rPr>
          <w:rFonts w:ascii="Times New Roman" w:hAnsi="Times New Roman" w:cs="Times New Roman"/>
          <w:sz w:val="28"/>
          <w:szCs w:val="28"/>
          <w:lang w:val="uk-UA"/>
        </w:rPr>
        <w:t xml:space="preserve"> (версія 13.0.).</w:t>
      </w:r>
    </w:p>
    <w:p w14:paraId="6FF18210" w14:textId="77777777" w:rsidR="00387B22" w:rsidRDefault="00541C84" w:rsidP="00541C84">
      <w:pPr>
        <w:pStyle w:val="Default"/>
        <w:spacing w:line="360" w:lineRule="auto"/>
        <w:jc w:val="both"/>
        <w:rPr>
          <w:sz w:val="28"/>
          <w:szCs w:val="28"/>
          <w:lang w:val="uk-UA"/>
        </w:rPr>
      </w:pPr>
      <w:r w:rsidRPr="00741FB6">
        <w:rPr>
          <w:color w:val="FF0000"/>
          <w:sz w:val="28"/>
          <w:szCs w:val="28"/>
          <w:lang w:val="uk-UA"/>
        </w:rPr>
        <w:tab/>
      </w:r>
      <w:r w:rsidRPr="009A4D6A">
        <w:rPr>
          <w:b/>
          <w:bCs/>
          <w:color w:val="auto"/>
          <w:sz w:val="28"/>
          <w:szCs w:val="28"/>
          <w:lang w:val="uk-UA"/>
        </w:rPr>
        <w:t xml:space="preserve">Репрезентативну </w:t>
      </w:r>
      <w:r w:rsidRPr="009A4D6A">
        <w:rPr>
          <w:b/>
          <w:bCs/>
          <w:sz w:val="28"/>
          <w:szCs w:val="28"/>
          <w:lang w:val="uk-UA"/>
        </w:rPr>
        <w:t>вибірку</w:t>
      </w:r>
      <w:r w:rsidRPr="00741FB6">
        <w:rPr>
          <w:sz w:val="28"/>
          <w:szCs w:val="28"/>
          <w:lang w:val="uk-UA"/>
        </w:rPr>
        <w:t xml:space="preserve"> склало </w:t>
      </w:r>
      <w:r w:rsidR="002A02A4">
        <w:rPr>
          <w:sz w:val="28"/>
          <w:szCs w:val="28"/>
          <w:lang w:val="uk-UA"/>
        </w:rPr>
        <w:t>7</w:t>
      </w:r>
      <w:r w:rsidR="00C5050D">
        <w:rPr>
          <w:sz w:val="28"/>
          <w:szCs w:val="28"/>
          <w:lang w:val="uk-UA"/>
        </w:rPr>
        <w:t>6</w:t>
      </w:r>
      <w:r w:rsidRPr="00741FB6">
        <w:rPr>
          <w:sz w:val="28"/>
          <w:szCs w:val="28"/>
          <w:lang w:val="uk-UA"/>
        </w:rPr>
        <w:t xml:space="preserve"> </w:t>
      </w:r>
      <w:r w:rsidR="002A02A4">
        <w:rPr>
          <w:sz w:val="28"/>
          <w:szCs w:val="28"/>
          <w:lang w:val="uk-UA"/>
        </w:rPr>
        <w:t>осіб у віці середньої дорослості</w:t>
      </w:r>
      <w:r w:rsidR="00092CC0">
        <w:rPr>
          <w:sz w:val="28"/>
          <w:szCs w:val="28"/>
          <w:lang w:val="uk-UA"/>
        </w:rPr>
        <w:t xml:space="preserve"> </w:t>
      </w:r>
      <w:r w:rsidR="00092CC0" w:rsidRPr="00741FB6">
        <w:rPr>
          <w:sz w:val="28"/>
          <w:szCs w:val="28"/>
          <w:lang w:val="uk-UA"/>
        </w:rPr>
        <w:t>(</w:t>
      </w:r>
      <w:r w:rsidR="00A51A3A">
        <w:rPr>
          <w:sz w:val="28"/>
          <w:szCs w:val="28"/>
          <w:lang w:val="uk-UA"/>
        </w:rPr>
        <w:t>35</w:t>
      </w:r>
      <w:r w:rsidR="00092CC0" w:rsidRPr="00741FB6">
        <w:rPr>
          <w:sz w:val="28"/>
          <w:szCs w:val="28"/>
          <w:lang w:val="uk-UA"/>
        </w:rPr>
        <w:t>-6</w:t>
      </w:r>
      <w:r w:rsidR="00A51A3A">
        <w:rPr>
          <w:sz w:val="28"/>
          <w:szCs w:val="28"/>
          <w:lang w:val="uk-UA"/>
        </w:rPr>
        <w:t>1</w:t>
      </w:r>
      <w:r w:rsidR="00092CC0" w:rsidRPr="00741FB6">
        <w:rPr>
          <w:sz w:val="28"/>
          <w:szCs w:val="28"/>
          <w:lang w:val="uk-UA"/>
        </w:rPr>
        <w:t xml:space="preserve"> років)</w:t>
      </w:r>
      <w:r w:rsidR="00A51A3A">
        <w:rPr>
          <w:sz w:val="28"/>
          <w:szCs w:val="28"/>
          <w:lang w:val="uk-UA"/>
        </w:rPr>
        <w:t>, з них 47 жінок і 29 чоловіків</w:t>
      </w:r>
      <w:r w:rsidR="00387B22">
        <w:rPr>
          <w:sz w:val="28"/>
          <w:szCs w:val="28"/>
          <w:lang w:val="uk-UA"/>
        </w:rPr>
        <w:t>.</w:t>
      </w:r>
    </w:p>
    <w:p w14:paraId="1F178D5C" w14:textId="36D68C80" w:rsidR="00541C84" w:rsidRPr="00741FB6" w:rsidRDefault="00387B22" w:rsidP="00541C84">
      <w:pPr>
        <w:pStyle w:val="Default"/>
        <w:spacing w:line="360" w:lineRule="auto"/>
        <w:jc w:val="both"/>
        <w:rPr>
          <w:color w:val="FF0000"/>
          <w:sz w:val="28"/>
          <w:szCs w:val="28"/>
          <w:lang w:val="uk-UA"/>
        </w:rPr>
      </w:pPr>
      <w:r>
        <w:rPr>
          <w:sz w:val="28"/>
          <w:szCs w:val="28"/>
          <w:lang w:val="uk-UA"/>
        </w:rPr>
        <w:tab/>
      </w:r>
      <w:r w:rsidR="00541C84" w:rsidRPr="00C64B5B">
        <w:rPr>
          <w:b/>
          <w:bCs/>
          <w:color w:val="auto"/>
          <w:sz w:val="28"/>
          <w:szCs w:val="28"/>
          <w:lang w:val="uk-UA"/>
        </w:rPr>
        <w:t>Базою проведення емпіричного дослідження</w:t>
      </w:r>
      <w:r w:rsidR="00541C84" w:rsidRPr="00C64B5B">
        <w:rPr>
          <w:color w:val="auto"/>
          <w:sz w:val="28"/>
          <w:szCs w:val="28"/>
          <w:lang w:val="uk-UA"/>
        </w:rPr>
        <w:t xml:space="preserve"> </w:t>
      </w:r>
      <w:r w:rsidR="00541C84" w:rsidRPr="00C64B5B">
        <w:rPr>
          <w:sz w:val="28"/>
          <w:szCs w:val="28"/>
          <w:lang w:val="uk-UA"/>
        </w:rPr>
        <w:t>ста</w:t>
      </w:r>
      <w:r w:rsidR="00C64B5B" w:rsidRPr="00C64B5B">
        <w:rPr>
          <w:sz w:val="28"/>
          <w:szCs w:val="28"/>
          <w:lang w:val="uk-UA"/>
        </w:rPr>
        <w:t xml:space="preserve">ло підприємство </w:t>
      </w:r>
      <w:r w:rsidR="00AE7F8F">
        <w:rPr>
          <w:sz w:val="28"/>
          <w:szCs w:val="28"/>
          <w:lang w:val="uk-UA"/>
        </w:rPr>
        <w:t xml:space="preserve">ООО </w:t>
      </w:r>
      <w:r w:rsidR="00C64B5B" w:rsidRPr="00C64B5B">
        <w:rPr>
          <w:sz w:val="28"/>
          <w:szCs w:val="28"/>
          <w:lang w:val="uk-UA"/>
        </w:rPr>
        <w:t>«</w:t>
      </w:r>
      <w:proofErr w:type="spellStart"/>
      <w:r w:rsidR="00C64B5B" w:rsidRPr="00C64B5B">
        <w:rPr>
          <w:sz w:val="28"/>
          <w:szCs w:val="28"/>
          <w:lang w:val="uk-UA"/>
        </w:rPr>
        <w:t>Герафак</w:t>
      </w:r>
      <w:proofErr w:type="spellEnd"/>
      <w:r w:rsidR="00C64B5B" w:rsidRPr="00C64B5B">
        <w:rPr>
          <w:sz w:val="28"/>
          <w:szCs w:val="28"/>
          <w:lang w:val="uk-UA"/>
        </w:rPr>
        <w:t>».</w:t>
      </w:r>
      <w:r w:rsidR="00541C84" w:rsidRPr="00741FB6">
        <w:rPr>
          <w:sz w:val="28"/>
          <w:szCs w:val="28"/>
          <w:lang w:val="uk-UA"/>
        </w:rPr>
        <w:t xml:space="preserve"> </w:t>
      </w:r>
    </w:p>
    <w:p w14:paraId="6596CB7A" w14:textId="1391F5F1" w:rsidR="00541C84" w:rsidRPr="00741FB6" w:rsidRDefault="00541C84" w:rsidP="00541C84">
      <w:pPr>
        <w:pStyle w:val="Default"/>
        <w:spacing w:line="360" w:lineRule="auto"/>
        <w:jc w:val="both"/>
        <w:rPr>
          <w:color w:val="FF0000"/>
          <w:sz w:val="28"/>
          <w:szCs w:val="28"/>
          <w:lang w:val="uk-UA"/>
        </w:rPr>
      </w:pPr>
      <w:r w:rsidRPr="00741FB6">
        <w:rPr>
          <w:b/>
          <w:bCs/>
          <w:color w:val="auto"/>
          <w:sz w:val="28"/>
          <w:szCs w:val="28"/>
          <w:lang w:val="uk-UA"/>
        </w:rPr>
        <w:tab/>
        <w:t>Практична значущість дослідження</w:t>
      </w:r>
      <w:r w:rsidRPr="00741FB6">
        <w:rPr>
          <w:bCs/>
          <w:sz w:val="28"/>
          <w:szCs w:val="28"/>
          <w:lang w:val="uk-UA"/>
        </w:rPr>
        <w:t xml:space="preserve">. Результати дослідження можуть застосовуватися психологами соціально-психологічних служб у діагностичній і </w:t>
      </w:r>
      <w:proofErr w:type="spellStart"/>
      <w:r w:rsidRPr="00741FB6">
        <w:rPr>
          <w:bCs/>
          <w:sz w:val="28"/>
          <w:szCs w:val="28"/>
          <w:lang w:val="uk-UA"/>
        </w:rPr>
        <w:t>психокорекційній</w:t>
      </w:r>
      <w:proofErr w:type="spellEnd"/>
      <w:r w:rsidRPr="00741FB6">
        <w:rPr>
          <w:bCs/>
          <w:sz w:val="28"/>
          <w:szCs w:val="28"/>
          <w:lang w:val="uk-UA"/>
        </w:rPr>
        <w:t xml:space="preserve"> роботі з </w:t>
      </w:r>
      <w:r w:rsidR="00387B22">
        <w:rPr>
          <w:bCs/>
          <w:sz w:val="28"/>
          <w:szCs w:val="28"/>
          <w:lang w:val="uk-UA"/>
        </w:rPr>
        <w:t xml:space="preserve">особами, що важко адаптуються </w:t>
      </w:r>
      <w:r w:rsidR="000E42B6">
        <w:rPr>
          <w:bCs/>
          <w:sz w:val="28"/>
          <w:szCs w:val="28"/>
          <w:lang w:val="uk-UA"/>
        </w:rPr>
        <w:t>до сучасних умов життєдіяльності.</w:t>
      </w:r>
      <w:r w:rsidRPr="00741FB6">
        <w:rPr>
          <w:bCs/>
          <w:sz w:val="28"/>
          <w:szCs w:val="28"/>
          <w:lang w:val="uk-UA"/>
        </w:rPr>
        <w:t xml:space="preserve"> Узагальнені теоретико-емпіричні результати роботи можуть бути використаними в процесі викладання навчальних курсів</w:t>
      </w:r>
      <w:r w:rsidRPr="00741FB6">
        <w:rPr>
          <w:sz w:val="28"/>
          <w:szCs w:val="28"/>
          <w:lang w:val="uk-UA"/>
        </w:rPr>
        <w:t xml:space="preserve"> «Загальна психологія», </w:t>
      </w:r>
      <w:r w:rsidR="000E42B6" w:rsidRPr="00741FB6">
        <w:rPr>
          <w:sz w:val="28"/>
          <w:szCs w:val="28"/>
          <w:lang w:val="uk-UA"/>
        </w:rPr>
        <w:t>«Психологія розвитку»</w:t>
      </w:r>
      <w:r w:rsidR="000E42B6">
        <w:rPr>
          <w:sz w:val="28"/>
          <w:szCs w:val="28"/>
          <w:lang w:val="uk-UA"/>
        </w:rPr>
        <w:t>,</w:t>
      </w:r>
      <w:r w:rsidR="000E42B6" w:rsidRPr="00741FB6">
        <w:rPr>
          <w:sz w:val="28"/>
          <w:szCs w:val="28"/>
          <w:lang w:val="uk-UA"/>
        </w:rPr>
        <w:t xml:space="preserve"> </w:t>
      </w:r>
      <w:r w:rsidRPr="00741FB6">
        <w:rPr>
          <w:sz w:val="28"/>
          <w:szCs w:val="28"/>
          <w:lang w:val="uk-UA"/>
        </w:rPr>
        <w:t>«</w:t>
      </w:r>
      <w:r w:rsidR="0033575E">
        <w:rPr>
          <w:sz w:val="28"/>
          <w:szCs w:val="28"/>
          <w:lang w:val="uk-UA"/>
        </w:rPr>
        <w:t xml:space="preserve">Психологія </w:t>
      </w:r>
      <w:proofErr w:type="spellStart"/>
      <w:r w:rsidR="0033575E">
        <w:rPr>
          <w:sz w:val="28"/>
          <w:szCs w:val="28"/>
          <w:lang w:val="uk-UA"/>
        </w:rPr>
        <w:t>здоров</w:t>
      </w:r>
      <w:proofErr w:type="spellEnd"/>
      <w:r w:rsidR="004A0206" w:rsidRPr="004A0206">
        <w:rPr>
          <w:sz w:val="28"/>
          <w:szCs w:val="28"/>
        </w:rPr>
        <w:t>’</w:t>
      </w:r>
      <w:r w:rsidR="004A0206">
        <w:rPr>
          <w:sz w:val="28"/>
          <w:szCs w:val="28"/>
        </w:rPr>
        <w:t>я</w:t>
      </w:r>
      <w:r w:rsidR="004A0206">
        <w:rPr>
          <w:sz w:val="28"/>
          <w:szCs w:val="28"/>
          <w:lang w:val="uk-UA"/>
        </w:rPr>
        <w:t xml:space="preserve">, стресу та </w:t>
      </w:r>
      <w:proofErr w:type="spellStart"/>
      <w:r w:rsidR="004A0206">
        <w:rPr>
          <w:sz w:val="28"/>
          <w:szCs w:val="28"/>
          <w:lang w:val="uk-UA"/>
        </w:rPr>
        <w:t>копінгу</w:t>
      </w:r>
      <w:proofErr w:type="spellEnd"/>
      <w:r w:rsidRPr="00741FB6">
        <w:rPr>
          <w:sz w:val="28"/>
          <w:szCs w:val="28"/>
          <w:lang w:val="uk-UA"/>
        </w:rPr>
        <w:t>».</w:t>
      </w:r>
    </w:p>
    <w:p w14:paraId="6508E4FB" w14:textId="5FD51095" w:rsidR="00541C84" w:rsidRPr="00AC2169" w:rsidRDefault="00541C84" w:rsidP="00541C84">
      <w:pPr>
        <w:pStyle w:val="Default"/>
        <w:spacing w:line="360" w:lineRule="auto"/>
        <w:jc w:val="both"/>
        <w:rPr>
          <w:sz w:val="28"/>
          <w:szCs w:val="28"/>
          <w:lang w:val="uk-UA"/>
        </w:rPr>
      </w:pPr>
      <w:r w:rsidRPr="00741FB6">
        <w:rPr>
          <w:b/>
          <w:bCs/>
          <w:color w:val="auto"/>
          <w:sz w:val="28"/>
          <w:szCs w:val="28"/>
          <w:lang w:val="uk-UA"/>
        </w:rPr>
        <w:tab/>
        <w:t>Апробація дослідження.</w:t>
      </w:r>
      <w:r w:rsidRPr="00741FB6">
        <w:rPr>
          <w:color w:val="auto"/>
          <w:sz w:val="28"/>
          <w:szCs w:val="28"/>
          <w:shd w:val="clear" w:color="auto" w:fill="FFFFFF"/>
          <w:lang w:val="uk-UA"/>
        </w:rPr>
        <w:t xml:space="preserve"> </w:t>
      </w:r>
      <w:r w:rsidRPr="00AC2169">
        <w:rPr>
          <w:color w:val="auto"/>
          <w:sz w:val="28"/>
          <w:szCs w:val="28"/>
          <w:shd w:val="clear" w:color="auto" w:fill="FFFFFF"/>
          <w:lang w:val="uk-UA"/>
        </w:rPr>
        <w:t xml:space="preserve">Основні результати дослідження обговорювалися </w:t>
      </w:r>
      <w:r w:rsidR="008674AC" w:rsidRPr="00AC2169">
        <w:rPr>
          <w:color w:val="auto"/>
          <w:sz w:val="28"/>
          <w:szCs w:val="28"/>
          <w:shd w:val="clear" w:color="auto" w:fill="FFFFFF"/>
          <w:lang w:val="uk-UA"/>
        </w:rPr>
        <w:t>на к</w:t>
      </w:r>
      <w:r w:rsidR="008674AC" w:rsidRPr="00AC2169">
        <w:rPr>
          <w:sz w:val="28"/>
          <w:szCs w:val="28"/>
          <w:lang w:val="uk-UA"/>
        </w:rPr>
        <w:t xml:space="preserve">руглому столі «Психічне </w:t>
      </w:r>
      <w:proofErr w:type="spellStart"/>
      <w:r w:rsidR="008674AC" w:rsidRPr="00AC2169">
        <w:rPr>
          <w:sz w:val="28"/>
          <w:szCs w:val="28"/>
          <w:lang w:val="uk-UA"/>
        </w:rPr>
        <w:t>здоров</w:t>
      </w:r>
      <w:proofErr w:type="spellEnd"/>
      <w:r w:rsidR="008674AC" w:rsidRPr="00AC2169">
        <w:rPr>
          <w:sz w:val="28"/>
          <w:szCs w:val="28"/>
        </w:rPr>
        <w:t>’</w:t>
      </w:r>
      <w:r w:rsidR="008674AC" w:rsidRPr="00AC2169">
        <w:rPr>
          <w:sz w:val="28"/>
          <w:szCs w:val="28"/>
          <w:lang w:val="uk-UA"/>
        </w:rPr>
        <w:t xml:space="preserve">я в умовах пандемії </w:t>
      </w:r>
      <w:r w:rsidR="008674AC" w:rsidRPr="00AC2169">
        <w:rPr>
          <w:sz w:val="28"/>
          <w:szCs w:val="28"/>
          <w:lang w:val="en-US"/>
        </w:rPr>
        <w:t>COVID</w:t>
      </w:r>
      <w:r w:rsidR="008674AC" w:rsidRPr="00AC2169">
        <w:rPr>
          <w:sz w:val="28"/>
          <w:szCs w:val="28"/>
        </w:rPr>
        <w:t>-19</w:t>
      </w:r>
      <w:r w:rsidR="008674AC" w:rsidRPr="00AC2169">
        <w:rPr>
          <w:sz w:val="28"/>
          <w:szCs w:val="28"/>
          <w:lang w:val="uk-UA"/>
        </w:rPr>
        <w:t>»</w:t>
      </w:r>
      <w:r w:rsidR="00AC2169" w:rsidRPr="00AC2169">
        <w:rPr>
          <w:sz w:val="28"/>
          <w:szCs w:val="28"/>
          <w:lang w:val="uk-UA"/>
        </w:rPr>
        <w:t xml:space="preserve"> (листопад 2021)</w:t>
      </w:r>
      <w:r w:rsidRPr="00AC2169">
        <w:rPr>
          <w:sz w:val="28"/>
          <w:szCs w:val="28"/>
          <w:lang w:val="uk-UA"/>
        </w:rPr>
        <w:t>. Доклад на тему: «</w:t>
      </w:r>
      <w:r w:rsidR="00AC2169" w:rsidRPr="00AC2169">
        <w:rPr>
          <w:sz w:val="28"/>
          <w:szCs w:val="28"/>
          <w:lang w:val="uk-UA"/>
        </w:rPr>
        <w:t>Особливості взаємозв’язку ригідності і стратегій подолання у осіб в віці середньої дорослості під час пандемії</w:t>
      </w:r>
      <w:r w:rsidRPr="00AC2169">
        <w:rPr>
          <w:sz w:val="28"/>
          <w:szCs w:val="28"/>
          <w:lang w:val="uk-UA"/>
        </w:rPr>
        <w:t>».</w:t>
      </w:r>
    </w:p>
    <w:p w14:paraId="21454CF9" w14:textId="6EBAB9C3" w:rsidR="00541C84" w:rsidRPr="00741FB6" w:rsidRDefault="00541C84" w:rsidP="00541C84">
      <w:pPr>
        <w:widowControl w:val="0"/>
        <w:spacing w:after="0" w:line="360" w:lineRule="auto"/>
        <w:ind w:right="113" w:firstLine="567"/>
        <w:jc w:val="both"/>
        <w:rPr>
          <w:rFonts w:ascii="Times New Roman" w:eastAsia="Times New Roman" w:hAnsi="Times New Roman" w:cs="Times New Roman"/>
          <w:sz w:val="28"/>
          <w:szCs w:val="28"/>
          <w:lang w:val="uk-UA"/>
        </w:rPr>
      </w:pPr>
      <w:r w:rsidRPr="00741FB6">
        <w:rPr>
          <w:rFonts w:ascii="Times New Roman" w:eastAsia="Times New Roman" w:hAnsi="Times New Roman"/>
          <w:b/>
          <w:bCs/>
          <w:sz w:val="28"/>
          <w:szCs w:val="28"/>
          <w:lang w:val="uk-UA"/>
        </w:rPr>
        <w:t>Структура роботи</w:t>
      </w:r>
      <w:r w:rsidRPr="00741FB6">
        <w:rPr>
          <w:rFonts w:ascii="Times New Roman" w:eastAsia="Times New Roman" w:hAnsi="Times New Roman"/>
          <w:sz w:val="28"/>
          <w:szCs w:val="28"/>
          <w:lang w:val="uk-UA"/>
        </w:rPr>
        <w:t xml:space="preserve"> </w:t>
      </w:r>
      <w:r w:rsidRPr="00741FB6">
        <w:rPr>
          <w:rFonts w:ascii="Times New Roman" w:eastAsia="Times New Roman" w:hAnsi="Times New Roman" w:cs="Times New Roman"/>
          <w:sz w:val="28"/>
          <w:szCs w:val="28"/>
          <w:lang w:val="uk-UA"/>
        </w:rPr>
        <w:t xml:space="preserve">складається зі вступу, трьох розділів, висновків, додатків та списку використаних джерел </w:t>
      </w:r>
      <w:r w:rsidRPr="00FA3A6D">
        <w:rPr>
          <w:rFonts w:ascii="Times New Roman" w:eastAsia="Times New Roman" w:hAnsi="Times New Roman" w:cs="Times New Roman"/>
          <w:sz w:val="28"/>
          <w:szCs w:val="28"/>
          <w:lang w:val="uk-UA"/>
        </w:rPr>
        <w:t>(</w:t>
      </w:r>
      <w:r w:rsidR="00FA3A6D" w:rsidRPr="00FA3A6D">
        <w:rPr>
          <w:rFonts w:ascii="Times New Roman" w:eastAsia="Times New Roman" w:hAnsi="Times New Roman" w:cs="Times New Roman"/>
          <w:sz w:val="28"/>
          <w:szCs w:val="28"/>
          <w:lang w:val="uk-UA"/>
        </w:rPr>
        <w:t>92</w:t>
      </w:r>
      <w:r w:rsidR="00537FBA" w:rsidRPr="00FA3A6D">
        <w:rPr>
          <w:rFonts w:ascii="Times New Roman" w:eastAsia="Times New Roman" w:hAnsi="Times New Roman" w:cs="Times New Roman"/>
          <w:sz w:val="28"/>
          <w:szCs w:val="28"/>
          <w:lang w:val="uk-UA"/>
        </w:rPr>
        <w:t xml:space="preserve"> </w:t>
      </w:r>
      <w:r w:rsidRPr="00FA3A6D">
        <w:rPr>
          <w:rFonts w:ascii="Times New Roman" w:eastAsia="Times New Roman" w:hAnsi="Times New Roman" w:cs="Times New Roman"/>
          <w:sz w:val="28"/>
          <w:szCs w:val="28"/>
          <w:lang w:val="uk-UA"/>
        </w:rPr>
        <w:t xml:space="preserve">найменувань, з них – </w:t>
      </w:r>
      <w:r w:rsidR="00FA3A6D" w:rsidRPr="00FA3A6D">
        <w:rPr>
          <w:rFonts w:ascii="Times New Roman" w:eastAsia="Times New Roman" w:hAnsi="Times New Roman" w:cs="Times New Roman"/>
          <w:sz w:val="28"/>
          <w:szCs w:val="28"/>
          <w:lang w:val="uk-UA"/>
        </w:rPr>
        <w:t xml:space="preserve">17 </w:t>
      </w:r>
      <w:r w:rsidRPr="00FA3A6D">
        <w:rPr>
          <w:rFonts w:ascii="Times New Roman" w:eastAsia="Times New Roman" w:hAnsi="Times New Roman" w:cs="Times New Roman"/>
          <w:sz w:val="28"/>
          <w:szCs w:val="28"/>
          <w:lang w:val="uk-UA"/>
        </w:rPr>
        <w:t>іноземними мовами). Загальний обсяг роботи складає  сторінок. Робота містить 1</w:t>
      </w:r>
      <w:r w:rsidR="00585A49" w:rsidRPr="00FA3A6D">
        <w:rPr>
          <w:rFonts w:ascii="Times New Roman" w:eastAsia="Times New Roman" w:hAnsi="Times New Roman" w:cs="Times New Roman"/>
          <w:sz w:val="28"/>
          <w:szCs w:val="28"/>
          <w:lang w:val="uk-UA"/>
        </w:rPr>
        <w:t>3</w:t>
      </w:r>
      <w:r w:rsidRPr="00FA3A6D">
        <w:rPr>
          <w:rFonts w:ascii="Times New Roman" w:eastAsia="Times New Roman" w:hAnsi="Times New Roman" w:cs="Times New Roman"/>
          <w:sz w:val="28"/>
          <w:szCs w:val="28"/>
          <w:lang w:val="uk-UA"/>
        </w:rPr>
        <w:t xml:space="preserve"> таблиць</w:t>
      </w:r>
      <w:r w:rsidR="00613C63" w:rsidRPr="00FA3A6D">
        <w:rPr>
          <w:rFonts w:ascii="Times New Roman" w:eastAsia="Times New Roman" w:hAnsi="Times New Roman" w:cs="Times New Roman"/>
          <w:sz w:val="28"/>
          <w:szCs w:val="28"/>
          <w:lang w:val="uk-UA"/>
        </w:rPr>
        <w:t>.</w:t>
      </w:r>
      <w:bookmarkStart w:id="2" w:name="_GoBack"/>
      <w:bookmarkEnd w:id="2"/>
    </w:p>
    <w:p w14:paraId="7AA6B37C" w14:textId="77777777" w:rsidR="00A93C78" w:rsidRPr="00C96A0F" w:rsidRDefault="00541C84" w:rsidP="00C96A0F">
      <w:pPr>
        <w:spacing w:after="0" w:line="360" w:lineRule="auto"/>
        <w:jc w:val="center"/>
        <w:rPr>
          <w:rFonts w:ascii="Times New Roman" w:eastAsia="Calibri" w:hAnsi="Times New Roman" w:cs="Times New Roman"/>
          <w:b/>
          <w:bCs/>
          <w:sz w:val="28"/>
          <w:szCs w:val="28"/>
          <w:lang w:val="uk-UA"/>
        </w:rPr>
      </w:pPr>
      <w:r w:rsidRPr="009A4D6A">
        <w:rPr>
          <w:rFonts w:ascii="Times New Roman" w:eastAsia="Times New Roman" w:hAnsi="Times New Roman"/>
          <w:color w:val="FF0000"/>
          <w:sz w:val="28"/>
          <w:szCs w:val="28"/>
          <w:lang w:val="uk-UA"/>
        </w:rPr>
        <w:br w:type="page"/>
      </w:r>
      <w:r w:rsidRPr="006746DD">
        <w:rPr>
          <w:rFonts w:ascii="Times New Roman" w:hAnsi="Times New Roman" w:cs="Times New Roman"/>
          <w:b/>
          <w:bCs/>
          <w:sz w:val="28"/>
          <w:szCs w:val="28"/>
          <w:lang w:val="uk-UA"/>
        </w:rPr>
        <w:lastRenderedPageBreak/>
        <w:t>РОЗДІЛ 1</w:t>
      </w:r>
      <w:r w:rsidRPr="00741FB6">
        <w:rPr>
          <w:rFonts w:ascii="Times New Roman" w:hAnsi="Times New Roman" w:cs="Times New Roman"/>
          <w:b/>
          <w:bCs/>
          <w:sz w:val="28"/>
          <w:szCs w:val="28"/>
          <w:lang w:val="uk-UA"/>
        </w:rPr>
        <w:t>.</w:t>
      </w:r>
      <w:r w:rsidRPr="00741FB6">
        <w:rPr>
          <w:rFonts w:ascii="Times New Roman" w:eastAsia="Calibri" w:hAnsi="Times New Roman" w:cs="Times New Roman"/>
          <w:sz w:val="28"/>
          <w:szCs w:val="28"/>
          <w:lang w:val="uk-UA"/>
        </w:rPr>
        <w:t xml:space="preserve"> </w:t>
      </w:r>
      <w:r w:rsidR="00C96A0F" w:rsidRPr="00C96A0F">
        <w:rPr>
          <w:rFonts w:ascii="Times New Roman" w:eastAsia="Calibri" w:hAnsi="Times New Roman" w:cs="Times New Roman"/>
          <w:b/>
          <w:bCs/>
          <w:sz w:val="28"/>
          <w:szCs w:val="28"/>
          <w:lang w:val="uk-UA"/>
        </w:rPr>
        <w:t xml:space="preserve">РИГІДНІСТЬ ОСОБИСТОСТІ ЯК  </w:t>
      </w:r>
      <w:r w:rsidR="00C96A0F" w:rsidRPr="00C96A0F">
        <w:rPr>
          <w:rFonts w:ascii="Times New Roman" w:hAnsi="Times New Roman" w:cs="Times New Roman"/>
          <w:b/>
          <w:bCs/>
          <w:sz w:val="28"/>
          <w:szCs w:val="28"/>
          <w:lang w:val="uk-UA"/>
        </w:rPr>
        <w:t>СКЛАДНЕ, БАГАТОВИМІРНЕ ЯВИЩЕ, ЩО ПОВ</w:t>
      </w:r>
      <w:r w:rsidR="00C96A0F" w:rsidRPr="006746DD">
        <w:rPr>
          <w:rFonts w:ascii="Times New Roman" w:hAnsi="Times New Roman" w:cs="Times New Roman"/>
          <w:b/>
          <w:bCs/>
          <w:sz w:val="28"/>
          <w:szCs w:val="28"/>
          <w:lang w:val="uk-UA"/>
        </w:rPr>
        <w:t>’</w:t>
      </w:r>
      <w:r w:rsidR="00C96A0F" w:rsidRPr="00C96A0F">
        <w:rPr>
          <w:rFonts w:ascii="Times New Roman" w:hAnsi="Times New Roman" w:cs="Times New Roman"/>
          <w:b/>
          <w:bCs/>
          <w:sz w:val="28"/>
          <w:szCs w:val="28"/>
          <w:lang w:val="uk-UA"/>
        </w:rPr>
        <w:t>ЯЗАНО З СТРАТЕГІЯМИ ПОДОЛАННЯ</w:t>
      </w:r>
    </w:p>
    <w:p w14:paraId="6840A3BD" w14:textId="77777777" w:rsidR="00A477F4" w:rsidRPr="00C96A0F" w:rsidRDefault="007F463A" w:rsidP="00DA0ED7">
      <w:pPr>
        <w:pStyle w:val="aa"/>
        <w:numPr>
          <w:ilvl w:val="1"/>
          <w:numId w:val="25"/>
        </w:numPr>
        <w:spacing w:after="0" w:line="367" w:lineRule="auto"/>
        <w:jc w:val="both"/>
        <w:rPr>
          <w:rFonts w:ascii="Times New Roman" w:hAnsi="Times New Roman" w:cs="Times New Roman"/>
          <w:b/>
          <w:bCs/>
          <w:sz w:val="28"/>
          <w:szCs w:val="28"/>
        </w:rPr>
      </w:pPr>
      <w:bookmarkStart w:id="3" w:name="_Hlk22305823"/>
      <w:r w:rsidRPr="00C96A0F">
        <w:rPr>
          <w:rFonts w:ascii="Times New Roman" w:hAnsi="Times New Roman" w:cs="Times New Roman"/>
          <w:b/>
          <w:bCs/>
          <w:sz w:val="28"/>
          <w:szCs w:val="28"/>
          <w:lang w:val="uk-UA"/>
        </w:rPr>
        <w:t>Ретроспективні погляди</w:t>
      </w:r>
      <w:r w:rsidR="00A47651" w:rsidRPr="00C96A0F">
        <w:rPr>
          <w:rFonts w:ascii="Times New Roman" w:hAnsi="Times New Roman" w:cs="Times New Roman"/>
          <w:b/>
          <w:bCs/>
          <w:sz w:val="28"/>
          <w:szCs w:val="28"/>
          <w:lang w:val="uk-UA"/>
        </w:rPr>
        <w:t xml:space="preserve"> та визначення</w:t>
      </w:r>
      <w:r w:rsidRPr="00C96A0F">
        <w:rPr>
          <w:rFonts w:ascii="Times New Roman" w:hAnsi="Times New Roman" w:cs="Times New Roman"/>
          <w:b/>
          <w:bCs/>
          <w:sz w:val="28"/>
          <w:szCs w:val="28"/>
          <w:lang w:val="uk-UA"/>
        </w:rPr>
        <w:t xml:space="preserve"> </w:t>
      </w:r>
      <w:r w:rsidR="00E534D1" w:rsidRPr="00C96A0F">
        <w:rPr>
          <w:rFonts w:ascii="Times New Roman" w:hAnsi="Times New Roman" w:cs="Times New Roman"/>
          <w:b/>
          <w:bCs/>
          <w:sz w:val="28"/>
          <w:szCs w:val="28"/>
          <w:lang w:val="uk-UA"/>
        </w:rPr>
        <w:t xml:space="preserve">ригідності </w:t>
      </w:r>
      <w:bookmarkEnd w:id="3"/>
      <w:r w:rsidR="00F705CA" w:rsidRPr="00C96A0F">
        <w:rPr>
          <w:rFonts w:ascii="Times New Roman" w:hAnsi="Times New Roman" w:cs="Times New Roman"/>
          <w:b/>
          <w:bCs/>
          <w:sz w:val="28"/>
          <w:szCs w:val="28"/>
          <w:lang w:val="uk-UA"/>
        </w:rPr>
        <w:t>та її види</w:t>
      </w:r>
    </w:p>
    <w:p w14:paraId="12D68811" w14:textId="77777777" w:rsidR="00A477F4" w:rsidRDefault="00A477F4" w:rsidP="00A477F4">
      <w:pPr>
        <w:pStyle w:val="aa"/>
        <w:spacing w:after="0" w:line="367" w:lineRule="auto"/>
        <w:ind w:left="-142" w:firstLine="993"/>
        <w:jc w:val="both"/>
        <w:rPr>
          <w:rFonts w:ascii="Times New Roman" w:eastAsia="Times New Roman" w:hAnsi="Times New Roman" w:cs="Times New Roman"/>
          <w:color w:val="000000"/>
          <w:sz w:val="28"/>
          <w:szCs w:val="28"/>
        </w:rPr>
      </w:pPr>
    </w:p>
    <w:p w14:paraId="4B2EB80F" w14:textId="4B62538F" w:rsidR="007F463A" w:rsidRPr="004F59D1" w:rsidRDefault="004268A1" w:rsidP="00A477F4">
      <w:pPr>
        <w:pStyle w:val="aa"/>
        <w:spacing w:after="0" w:line="367" w:lineRule="auto"/>
        <w:ind w:left="-142" w:firstLine="993"/>
        <w:jc w:val="both"/>
        <w:rPr>
          <w:rFonts w:ascii="Times New Roman" w:hAnsi="Times New Roman" w:cs="Times New Roman"/>
          <w:sz w:val="28"/>
          <w:szCs w:val="28"/>
          <w:lang w:val="uk-UA"/>
        </w:rPr>
      </w:pPr>
      <w:r w:rsidRPr="004F59D1">
        <w:rPr>
          <w:rFonts w:ascii="Times New Roman" w:eastAsia="Times New Roman" w:hAnsi="Times New Roman" w:cs="Times New Roman"/>
          <w:sz w:val="28"/>
          <w:szCs w:val="28"/>
          <w:lang w:val="uk-UA"/>
        </w:rPr>
        <w:t>В</w:t>
      </w:r>
      <w:proofErr w:type="spellStart"/>
      <w:r w:rsidRPr="004F59D1">
        <w:rPr>
          <w:rFonts w:ascii="Times New Roman" w:eastAsia="Times New Roman" w:hAnsi="Times New Roman" w:cs="Times New Roman"/>
          <w:sz w:val="28"/>
          <w:szCs w:val="28"/>
        </w:rPr>
        <w:t>иживання</w:t>
      </w:r>
      <w:proofErr w:type="spellEnd"/>
      <w:r w:rsidRPr="004F59D1">
        <w:rPr>
          <w:rFonts w:ascii="Times New Roman" w:eastAsia="Times New Roman" w:hAnsi="Times New Roman" w:cs="Times New Roman"/>
          <w:sz w:val="28"/>
          <w:szCs w:val="28"/>
        </w:rPr>
        <w:t xml:space="preserve"> в </w:t>
      </w:r>
      <w:proofErr w:type="spellStart"/>
      <w:r w:rsidRPr="004F59D1">
        <w:rPr>
          <w:rFonts w:ascii="Times New Roman" w:eastAsia="Times New Roman" w:hAnsi="Times New Roman" w:cs="Times New Roman"/>
          <w:sz w:val="28"/>
          <w:szCs w:val="28"/>
        </w:rPr>
        <w:t>умовах</w:t>
      </w:r>
      <w:proofErr w:type="spellEnd"/>
      <w:r w:rsidRPr="004F59D1">
        <w:rPr>
          <w:rFonts w:ascii="Times New Roman" w:eastAsia="Times New Roman" w:hAnsi="Times New Roman" w:cs="Times New Roman"/>
          <w:sz w:val="28"/>
          <w:szCs w:val="28"/>
        </w:rPr>
        <w:t xml:space="preserve"> </w:t>
      </w:r>
      <w:proofErr w:type="spellStart"/>
      <w:r w:rsidRPr="004F59D1">
        <w:rPr>
          <w:rFonts w:ascii="Times New Roman" w:eastAsia="Times New Roman" w:hAnsi="Times New Roman" w:cs="Times New Roman"/>
          <w:sz w:val="28"/>
          <w:szCs w:val="28"/>
        </w:rPr>
        <w:t>невизначеності</w:t>
      </w:r>
      <w:proofErr w:type="spellEnd"/>
      <w:r w:rsidRPr="004F59D1">
        <w:rPr>
          <w:rFonts w:ascii="Times New Roman" w:eastAsia="Times New Roman" w:hAnsi="Times New Roman" w:cs="Times New Roman"/>
          <w:sz w:val="28"/>
          <w:szCs w:val="28"/>
        </w:rPr>
        <w:t xml:space="preserve"> </w:t>
      </w:r>
      <w:proofErr w:type="spellStart"/>
      <w:r w:rsidRPr="004F59D1">
        <w:rPr>
          <w:rFonts w:ascii="Times New Roman" w:eastAsia="Times New Roman" w:hAnsi="Times New Roman" w:cs="Times New Roman"/>
          <w:sz w:val="28"/>
          <w:szCs w:val="28"/>
        </w:rPr>
        <w:t>визначає</w:t>
      </w:r>
      <w:proofErr w:type="spellEnd"/>
      <w:r w:rsidRPr="004F59D1">
        <w:rPr>
          <w:rFonts w:ascii="Times New Roman" w:eastAsia="Times New Roman" w:hAnsi="Times New Roman" w:cs="Times New Roman"/>
          <w:sz w:val="28"/>
          <w:szCs w:val="28"/>
        </w:rPr>
        <w:t xml:space="preserve"> </w:t>
      </w:r>
      <w:proofErr w:type="spellStart"/>
      <w:r w:rsidR="00A477F4" w:rsidRPr="004F59D1">
        <w:rPr>
          <w:rFonts w:ascii="Times New Roman" w:eastAsia="Times New Roman" w:hAnsi="Times New Roman" w:cs="Times New Roman"/>
          <w:sz w:val="28"/>
          <w:szCs w:val="28"/>
        </w:rPr>
        <w:t>адаптаці</w:t>
      </w:r>
      <w:proofErr w:type="spellEnd"/>
      <w:r w:rsidRPr="004F59D1">
        <w:rPr>
          <w:rFonts w:ascii="Times New Roman" w:eastAsia="Times New Roman" w:hAnsi="Times New Roman" w:cs="Times New Roman"/>
          <w:sz w:val="28"/>
          <w:szCs w:val="28"/>
          <w:lang w:val="uk-UA"/>
        </w:rPr>
        <w:t>я.</w:t>
      </w:r>
      <w:r w:rsidR="00A477F4" w:rsidRPr="004F59D1">
        <w:rPr>
          <w:rFonts w:ascii="Times New Roman" w:eastAsia="Times New Roman" w:hAnsi="Times New Roman" w:cs="Times New Roman"/>
          <w:sz w:val="28"/>
          <w:szCs w:val="28"/>
        </w:rPr>
        <w:t xml:space="preserve"> </w:t>
      </w:r>
      <w:r w:rsidR="00362201" w:rsidRPr="004F59D1">
        <w:rPr>
          <w:rFonts w:ascii="Times New Roman" w:eastAsia="Times New Roman" w:hAnsi="Times New Roman" w:cs="Times New Roman"/>
          <w:sz w:val="28"/>
          <w:szCs w:val="28"/>
          <w:lang w:val="uk-UA"/>
        </w:rPr>
        <w:t xml:space="preserve">В психології існує багато визначень </w:t>
      </w:r>
      <w:r w:rsidR="00190E66" w:rsidRPr="004F59D1">
        <w:rPr>
          <w:rFonts w:ascii="Times New Roman" w:eastAsia="Times New Roman" w:hAnsi="Times New Roman" w:cs="Times New Roman"/>
          <w:sz w:val="28"/>
          <w:szCs w:val="28"/>
          <w:lang w:val="uk-UA"/>
        </w:rPr>
        <w:t>феномена адаптації. Ми вважаємо, що в рамках нашого дослідження а</w:t>
      </w:r>
      <w:r w:rsidR="00362201" w:rsidRPr="004F59D1">
        <w:rPr>
          <w:rFonts w:ascii="Times New Roman" w:eastAsia="Times New Roman" w:hAnsi="Times New Roman" w:cs="Times New Roman"/>
          <w:sz w:val="28"/>
          <w:szCs w:val="28"/>
          <w:lang w:val="uk-UA"/>
        </w:rPr>
        <w:t xml:space="preserve">даптацію </w:t>
      </w:r>
      <w:r w:rsidR="00190E66" w:rsidRPr="004F59D1">
        <w:rPr>
          <w:rFonts w:ascii="Times New Roman" w:eastAsia="Times New Roman" w:hAnsi="Times New Roman" w:cs="Times New Roman"/>
          <w:sz w:val="28"/>
          <w:szCs w:val="28"/>
          <w:lang w:val="uk-UA"/>
        </w:rPr>
        <w:t xml:space="preserve">можна розглядати </w:t>
      </w:r>
      <w:r w:rsidR="00362201" w:rsidRPr="004F59D1">
        <w:rPr>
          <w:rFonts w:ascii="Times New Roman" w:eastAsia="Times New Roman" w:hAnsi="Times New Roman" w:cs="Times New Roman"/>
          <w:sz w:val="28"/>
          <w:szCs w:val="28"/>
          <w:lang w:val="uk-UA"/>
        </w:rPr>
        <w:t xml:space="preserve">як </w:t>
      </w:r>
      <w:r w:rsidR="00190E66" w:rsidRPr="004F59D1">
        <w:rPr>
          <w:rFonts w:ascii="Times New Roman" w:eastAsia="Times New Roman" w:hAnsi="Times New Roman" w:cs="Times New Roman"/>
          <w:sz w:val="28"/>
          <w:szCs w:val="28"/>
          <w:lang w:val="uk-UA"/>
        </w:rPr>
        <w:t>п</w:t>
      </w:r>
      <w:r w:rsidR="00362201" w:rsidRPr="004F59D1">
        <w:rPr>
          <w:rFonts w:ascii="Times New Roman" w:eastAsia="Times New Roman" w:hAnsi="Times New Roman" w:cs="Times New Roman"/>
          <w:sz w:val="28"/>
          <w:szCs w:val="28"/>
          <w:lang w:val="uk-UA"/>
        </w:rPr>
        <w:t>роцес</w:t>
      </w:r>
      <w:r w:rsidR="00190E66" w:rsidRPr="004F59D1">
        <w:rPr>
          <w:rFonts w:ascii="Times New Roman" w:eastAsia="Times New Roman" w:hAnsi="Times New Roman" w:cs="Times New Roman"/>
          <w:sz w:val="28"/>
          <w:szCs w:val="28"/>
          <w:lang w:val="uk-UA"/>
        </w:rPr>
        <w:t xml:space="preserve">, що </w:t>
      </w:r>
      <w:r w:rsidR="00362201" w:rsidRPr="004F59D1">
        <w:rPr>
          <w:rFonts w:ascii="Times New Roman" w:eastAsia="Times New Roman" w:hAnsi="Times New Roman" w:cs="Times New Roman"/>
          <w:sz w:val="28"/>
          <w:szCs w:val="28"/>
          <w:lang w:val="uk-UA"/>
        </w:rPr>
        <w:t>встановл</w:t>
      </w:r>
      <w:r w:rsidR="00190E66" w:rsidRPr="004F59D1">
        <w:rPr>
          <w:rFonts w:ascii="Times New Roman" w:eastAsia="Times New Roman" w:hAnsi="Times New Roman" w:cs="Times New Roman"/>
          <w:sz w:val="28"/>
          <w:szCs w:val="28"/>
          <w:lang w:val="uk-UA"/>
        </w:rPr>
        <w:t>ює</w:t>
      </w:r>
      <w:r w:rsidR="00362201" w:rsidRPr="004F59D1">
        <w:rPr>
          <w:rFonts w:ascii="Times New Roman" w:eastAsia="Times New Roman" w:hAnsi="Times New Roman" w:cs="Times New Roman"/>
          <w:sz w:val="28"/>
          <w:szCs w:val="28"/>
          <w:lang w:val="uk-UA"/>
        </w:rPr>
        <w:t xml:space="preserve"> відповідн</w:t>
      </w:r>
      <w:r w:rsidR="00C34506" w:rsidRPr="004F59D1">
        <w:rPr>
          <w:rFonts w:ascii="Times New Roman" w:eastAsia="Times New Roman" w:hAnsi="Times New Roman" w:cs="Times New Roman"/>
          <w:sz w:val="28"/>
          <w:szCs w:val="28"/>
          <w:lang w:val="uk-UA"/>
        </w:rPr>
        <w:t>і</w:t>
      </w:r>
      <w:r w:rsidR="00362201" w:rsidRPr="004F59D1">
        <w:rPr>
          <w:rFonts w:ascii="Times New Roman" w:eastAsia="Times New Roman" w:hAnsi="Times New Roman" w:cs="Times New Roman"/>
          <w:sz w:val="28"/>
          <w:szCs w:val="28"/>
          <w:lang w:val="uk-UA"/>
        </w:rPr>
        <w:t>с</w:t>
      </w:r>
      <w:r w:rsidR="00C34506" w:rsidRPr="004F59D1">
        <w:rPr>
          <w:rFonts w:ascii="Times New Roman" w:eastAsia="Times New Roman" w:hAnsi="Times New Roman" w:cs="Times New Roman"/>
          <w:sz w:val="28"/>
          <w:szCs w:val="28"/>
          <w:lang w:val="uk-UA"/>
        </w:rPr>
        <w:t>ть</w:t>
      </w:r>
      <w:r w:rsidR="00362201" w:rsidRPr="004F59D1">
        <w:rPr>
          <w:rFonts w:ascii="Times New Roman" w:eastAsia="Times New Roman" w:hAnsi="Times New Roman" w:cs="Times New Roman"/>
          <w:sz w:val="28"/>
          <w:szCs w:val="28"/>
          <w:lang w:val="uk-UA"/>
        </w:rPr>
        <w:t xml:space="preserve"> особистості і </w:t>
      </w:r>
      <w:r w:rsidR="00C34506" w:rsidRPr="004F59D1">
        <w:rPr>
          <w:rFonts w:ascii="Times New Roman" w:eastAsia="Times New Roman" w:hAnsi="Times New Roman" w:cs="Times New Roman"/>
          <w:sz w:val="28"/>
          <w:szCs w:val="28"/>
          <w:lang w:val="uk-UA"/>
        </w:rPr>
        <w:t xml:space="preserve">середовища, що </w:t>
      </w:r>
      <w:r w:rsidR="00362201" w:rsidRPr="004F59D1">
        <w:rPr>
          <w:rFonts w:ascii="Times New Roman" w:eastAsia="Times New Roman" w:hAnsi="Times New Roman" w:cs="Times New Roman"/>
          <w:sz w:val="28"/>
          <w:szCs w:val="28"/>
          <w:lang w:val="uk-UA"/>
        </w:rPr>
        <w:t>дозволяє задовольняти актуальні потреби і реалізовувати пов'язані з ними значимі цілі</w:t>
      </w:r>
      <w:r w:rsidR="00A541C1" w:rsidRPr="004F59D1">
        <w:rPr>
          <w:rFonts w:ascii="Times New Roman" w:eastAsia="Times New Roman" w:hAnsi="Times New Roman" w:cs="Times New Roman"/>
          <w:sz w:val="28"/>
          <w:szCs w:val="28"/>
          <w:highlight w:val="green"/>
          <w:lang w:val="uk-UA"/>
        </w:rPr>
        <w:t xml:space="preserve"> життєдіяльності (Ф.Б. Березін</w:t>
      </w:r>
      <w:r w:rsidR="00A541C1" w:rsidRPr="004F59D1">
        <w:rPr>
          <w:rFonts w:ascii="Times New Roman" w:eastAsia="Times New Roman" w:hAnsi="Times New Roman" w:cs="Times New Roman"/>
          <w:sz w:val="28"/>
          <w:szCs w:val="28"/>
          <w:lang w:val="uk-UA"/>
        </w:rPr>
        <w:t>)</w:t>
      </w:r>
      <w:r w:rsidR="00537FBA" w:rsidRPr="00537FBA">
        <w:rPr>
          <w:rFonts w:ascii="Times New Roman" w:eastAsia="Times New Roman" w:hAnsi="Times New Roman" w:cs="Times New Roman"/>
          <w:sz w:val="28"/>
          <w:szCs w:val="28"/>
          <w:lang w:val="uk-UA"/>
        </w:rPr>
        <w:t>[10]</w:t>
      </w:r>
      <w:r w:rsidR="00A541C1" w:rsidRPr="004F59D1">
        <w:rPr>
          <w:rFonts w:ascii="Times New Roman" w:eastAsia="Times New Roman" w:hAnsi="Times New Roman" w:cs="Times New Roman"/>
          <w:sz w:val="28"/>
          <w:szCs w:val="28"/>
          <w:lang w:val="uk-UA"/>
        </w:rPr>
        <w:t>.</w:t>
      </w:r>
      <w:r w:rsidR="00491EDE" w:rsidRPr="004F59D1">
        <w:rPr>
          <w:rFonts w:ascii="Times New Roman" w:hAnsi="Times New Roman" w:cs="Times New Roman"/>
          <w:sz w:val="28"/>
          <w:szCs w:val="28"/>
          <w:lang w:val="uk-UA"/>
        </w:rPr>
        <w:t xml:space="preserve"> </w:t>
      </w:r>
      <w:r w:rsidR="00572C33" w:rsidRPr="004F59D1">
        <w:rPr>
          <w:rFonts w:ascii="Times New Roman" w:eastAsia="Times New Roman" w:hAnsi="Times New Roman" w:cs="Times New Roman"/>
          <w:sz w:val="28"/>
          <w:szCs w:val="28"/>
          <w:lang w:val="uk-UA"/>
        </w:rPr>
        <w:t>Одним з принципів, що описують</w:t>
      </w:r>
      <w:r w:rsidR="00572C33" w:rsidRPr="004F59D1">
        <w:rPr>
          <w:rFonts w:ascii="Times New Roman" w:hAnsi="Times New Roman" w:cs="Times New Roman"/>
          <w:sz w:val="28"/>
          <w:szCs w:val="28"/>
          <w:lang w:val="uk-UA"/>
        </w:rPr>
        <w:t xml:space="preserve"> системні аспекти розвитку людини є взаємодія двох протиборчих тенденцій – ригідність, як тенденція до збереження і </w:t>
      </w:r>
      <w:proofErr w:type="spellStart"/>
      <w:r w:rsidR="00580E7E" w:rsidRPr="004F59D1">
        <w:rPr>
          <w:rFonts w:ascii="Times New Roman" w:hAnsi="Times New Roman" w:cs="Times New Roman"/>
          <w:sz w:val="28"/>
          <w:szCs w:val="28"/>
          <w:lang w:val="uk-UA"/>
        </w:rPr>
        <w:t>флексибільність</w:t>
      </w:r>
      <w:proofErr w:type="spellEnd"/>
      <w:r w:rsidR="00580E7E" w:rsidRPr="004F59D1">
        <w:rPr>
          <w:rFonts w:ascii="Times New Roman" w:hAnsi="Times New Roman" w:cs="Times New Roman"/>
          <w:sz w:val="28"/>
          <w:szCs w:val="28"/>
          <w:lang w:val="uk-UA"/>
        </w:rPr>
        <w:t xml:space="preserve">, як </w:t>
      </w:r>
      <w:r w:rsidR="00572C33" w:rsidRPr="004F59D1">
        <w:rPr>
          <w:rFonts w:ascii="Times New Roman" w:hAnsi="Times New Roman" w:cs="Times New Roman"/>
          <w:sz w:val="28"/>
          <w:szCs w:val="28"/>
          <w:lang w:val="uk-UA"/>
        </w:rPr>
        <w:t>тенденція до зміни цих систем.</w:t>
      </w:r>
    </w:p>
    <w:p w14:paraId="5A580704" w14:textId="5C34F280" w:rsidR="007F463A" w:rsidRPr="004F59D1" w:rsidRDefault="00A0623F" w:rsidP="00527352">
      <w:pPr>
        <w:spacing w:after="0" w:line="367" w:lineRule="auto"/>
        <w:ind w:firstLine="708"/>
        <w:jc w:val="both"/>
        <w:rPr>
          <w:rFonts w:ascii="Times New Roman" w:hAnsi="Times New Roman"/>
          <w:sz w:val="28"/>
          <w:szCs w:val="28"/>
          <w:lang w:val="uk-UA"/>
        </w:rPr>
      </w:pPr>
      <w:bookmarkStart w:id="4" w:name="_Hlk19005102"/>
      <w:r w:rsidRPr="004F59D1">
        <w:rPr>
          <w:rFonts w:ascii="Times New Roman" w:hAnsi="Times New Roman" w:cs="Times New Roman"/>
          <w:sz w:val="28"/>
          <w:szCs w:val="28"/>
          <w:lang w:val="uk-UA"/>
        </w:rPr>
        <w:t xml:space="preserve">К. Левін </w:t>
      </w:r>
      <w:bookmarkStart w:id="5" w:name="_Hlk19005132"/>
      <w:bookmarkEnd w:id="4"/>
      <w:r w:rsidR="007F463A" w:rsidRPr="004F59D1">
        <w:rPr>
          <w:rFonts w:ascii="Times New Roman" w:hAnsi="Times New Roman" w:cs="Times New Roman"/>
          <w:sz w:val="28"/>
          <w:szCs w:val="28"/>
          <w:lang w:val="uk-UA"/>
        </w:rPr>
        <w:t>першим використав термін «ригідність», але</w:t>
      </w:r>
      <w:r w:rsidRPr="004F59D1">
        <w:rPr>
          <w:rFonts w:ascii="Times New Roman" w:hAnsi="Times New Roman" w:cs="Times New Roman"/>
          <w:sz w:val="28"/>
          <w:szCs w:val="28"/>
          <w:lang w:val="uk-UA"/>
        </w:rPr>
        <w:t xml:space="preserve"> не надав</w:t>
      </w:r>
      <w:r w:rsidR="007F463A" w:rsidRPr="004F59D1">
        <w:rPr>
          <w:rFonts w:ascii="Times New Roman" w:hAnsi="Times New Roman" w:cs="Times New Roman"/>
          <w:sz w:val="28"/>
          <w:szCs w:val="28"/>
          <w:lang w:val="uk-UA"/>
        </w:rPr>
        <w:t xml:space="preserve"> чіткого визначення</w:t>
      </w:r>
      <w:r w:rsidRPr="004F59D1">
        <w:rPr>
          <w:rFonts w:ascii="Times New Roman" w:hAnsi="Times New Roman" w:cs="Times New Roman"/>
          <w:sz w:val="28"/>
          <w:szCs w:val="28"/>
          <w:lang w:val="uk-UA"/>
        </w:rPr>
        <w:t>.</w:t>
      </w:r>
      <w:bookmarkEnd w:id="5"/>
      <w:r w:rsidR="00FE7B3F" w:rsidRPr="004F59D1">
        <w:rPr>
          <w:rFonts w:ascii="Times New Roman" w:hAnsi="Times New Roman" w:cs="Times New Roman"/>
          <w:sz w:val="28"/>
          <w:szCs w:val="28"/>
          <w:lang w:val="uk-UA"/>
        </w:rPr>
        <w:t xml:space="preserve"> І.П. Павлов</w:t>
      </w:r>
      <w:r w:rsidR="007F463A" w:rsidRPr="004F59D1">
        <w:rPr>
          <w:rFonts w:ascii="Times New Roman" w:hAnsi="Times New Roman" w:cs="Times New Roman"/>
          <w:sz w:val="28"/>
          <w:szCs w:val="28"/>
          <w:lang w:val="uk-UA"/>
        </w:rPr>
        <w:t xml:space="preserve"> </w:t>
      </w:r>
      <w:bookmarkStart w:id="6" w:name="_Hlk19005157"/>
      <w:r w:rsidR="00FE7B3F" w:rsidRPr="004F59D1">
        <w:rPr>
          <w:rFonts w:ascii="Times New Roman" w:hAnsi="Times New Roman" w:cs="Times New Roman"/>
          <w:sz w:val="28"/>
          <w:szCs w:val="28"/>
          <w:lang w:val="uk-UA"/>
        </w:rPr>
        <w:t xml:space="preserve">розкрив </w:t>
      </w:r>
      <w:r w:rsidR="007F463A" w:rsidRPr="004F59D1">
        <w:rPr>
          <w:rFonts w:ascii="Times New Roman" w:hAnsi="Times New Roman" w:cs="Times New Roman"/>
          <w:sz w:val="28"/>
          <w:szCs w:val="28"/>
          <w:lang w:val="uk-UA"/>
        </w:rPr>
        <w:t>фізіологічний механізм ригідності [</w:t>
      </w:r>
      <w:r w:rsidR="00227EFF" w:rsidRPr="00227EFF">
        <w:rPr>
          <w:rFonts w:ascii="Times New Roman" w:hAnsi="Times New Roman" w:cs="Times New Roman"/>
          <w:sz w:val="28"/>
          <w:szCs w:val="28"/>
          <w:lang w:val="uk-UA"/>
        </w:rPr>
        <w:t>55</w:t>
      </w:r>
      <w:r w:rsidR="007F463A" w:rsidRPr="004F59D1">
        <w:rPr>
          <w:rFonts w:ascii="Times New Roman" w:hAnsi="Times New Roman" w:cs="Times New Roman"/>
          <w:sz w:val="28"/>
          <w:szCs w:val="28"/>
          <w:lang w:val="uk-UA"/>
        </w:rPr>
        <w:t>]</w:t>
      </w:r>
      <w:r w:rsidR="00FE7B3F" w:rsidRPr="004F59D1">
        <w:rPr>
          <w:rFonts w:ascii="Times New Roman" w:hAnsi="Times New Roman" w:cs="Times New Roman"/>
          <w:sz w:val="28"/>
          <w:szCs w:val="28"/>
          <w:lang w:val="uk-UA"/>
        </w:rPr>
        <w:t xml:space="preserve"> і вважав її</w:t>
      </w:r>
      <w:r w:rsidR="007F463A" w:rsidRPr="004F59D1">
        <w:rPr>
          <w:rFonts w:ascii="Times New Roman" w:hAnsi="Times New Roman" w:cs="Times New Roman"/>
          <w:sz w:val="28"/>
          <w:szCs w:val="28"/>
          <w:lang w:val="uk-UA"/>
        </w:rPr>
        <w:t xml:space="preserve"> одн</w:t>
      </w:r>
      <w:r w:rsidR="00FE7B3F" w:rsidRPr="004F59D1">
        <w:rPr>
          <w:rFonts w:ascii="Times New Roman" w:hAnsi="Times New Roman" w:cs="Times New Roman"/>
          <w:sz w:val="28"/>
          <w:szCs w:val="28"/>
          <w:lang w:val="uk-UA"/>
        </w:rPr>
        <w:t>ією</w:t>
      </w:r>
      <w:r w:rsidR="007F463A" w:rsidRPr="004F59D1">
        <w:rPr>
          <w:rFonts w:ascii="Times New Roman" w:hAnsi="Times New Roman" w:cs="Times New Roman"/>
          <w:sz w:val="28"/>
          <w:szCs w:val="28"/>
          <w:lang w:val="uk-UA"/>
        </w:rPr>
        <w:t xml:space="preserve"> з форм фіксованої поведінки. </w:t>
      </w:r>
      <w:bookmarkEnd w:id="6"/>
      <w:r w:rsidR="00F47974" w:rsidRPr="004F59D1">
        <w:rPr>
          <w:rFonts w:ascii="Times New Roman" w:hAnsi="Times New Roman" w:cs="Times New Roman"/>
          <w:sz w:val="28"/>
          <w:szCs w:val="28"/>
          <w:lang w:val="uk-UA"/>
        </w:rPr>
        <w:t>Вчений встановив</w:t>
      </w:r>
      <w:r w:rsidR="007F463A" w:rsidRPr="004F59D1">
        <w:rPr>
          <w:rFonts w:ascii="Times New Roman" w:hAnsi="Times New Roman" w:cs="Times New Roman"/>
          <w:sz w:val="28"/>
          <w:szCs w:val="28"/>
          <w:lang w:val="uk-UA"/>
        </w:rPr>
        <w:t xml:space="preserve">, що у основі ригідності лежить інертність нервових процесів, </w:t>
      </w:r>
      <w:r w:rsidR="00F47974" w:rsidRPr="004F59D1">
        <w:rPr>
          <w:rFonts w:ascii="Times New Roman" w:hAnsi="Times New Roman" w:cs="Times New Roman"/>
          <w:sz w:val="28"/>
          <w:szCs w:val="28"/>
          <w:lang w:val="uk-UA"/>
        </w:rPr>
        <w:t xml:space="preserve">що має ознаки </w:t>
      </w:r>
      <w:r w:rsidR="001E7CC0" w:rsidRPr="004F59D1">
        <w:rPr>
          <w:rFonts w:ascii="Times New Roman" w:hAnsi="Times New Roman" w:cs="Times New Roman"/>
          <w:sz w:val="28"/>
          <w:szCs w:val="28"/>
          <w:lang w:val="uk-UA"/>
        </w:rPr>
        <w:t>як</w:t>
      </w:r>
      <w:r w:rsidR="007F463A" w:rsidRPr="004F59D1">
        <w:rPr>
          <w:rFonts w:ascii="Times New Roman" w:hAnsi="Times New Roman" w:cs="Times New Roman"/>
          <w:sz w:val="28"/>
          <w:szCs w:val="28"/>
          <w:lang w:val="uk-UA"/>
        </w:rPr>
        <w:t xml:space="preserve"> нормальн</w:t>
      </w:r>
      <w:r w:rsidR="00F47974" w:rsidRPr="004F59D1">
        <w:rPr>
          <w:rFonts w:ascii="Times New Roman" w:hAnsi="Times New Roman" w:cs="Times New Roman"/>
          <w:sz w:val="28"/>
          <w:szCs w:val="28"/>
          <w:lang w:val="uk-UA"/>
        </w:rPr>
        <w:t>ого</w:t>
      </w:r>
      <w:r w:rsidR="007F463A" w:rsidRPr="004F59D1">
        <w:rPr>
          <w:rFonts w:ascii="Times New Roman" w:hAnsi="Times New Roman" w:cs="Times New Roman"/>
          <w:sz w:val="28"/>
          <w:szCs w:val="28"/>
          <w:lang w:val="uk-UA"/>
        </w:rPr>
        <w:t xml:space="preserve"> явищ</w:t>
      </w:r>
      <w:r w:rsidR="00F47974" w:rsidRPr="004F59D1">
        <w:rPr>
          <w:rFonts w:ascii="Times New Roman" w:hAnsi="Times New Roman" w:cs="Times New Roman"/>
          <w:sz w:val="28"/>
          <w:szCs w:val="28"/>
          <w:lang w:val="uk-UA"/>
        </w:rPr>
        <w:t>а</w:t>
      </w:r>
      <w:r w:rsidR="007F463A" w:rsidRPr="004F59D1">
        <w:rPr>
          <w:rFonts w:ascii="Times New Roman" w:hAnsi="Times New Roman" w:cs="Times New Roman"/>
          <w:sz w:val="28"/>
          <w:szCs w:val="28"/>
          <w:lang w:val="uk-UA"/>
        </w:rPr>
        <w:t xml:space="preserve">, </w:t>
      </w:r>
      <w:r w:rsidR="001E7CC0" w:rsidRPr="004F59D1">
        <w:rPr>
          <w:rFonts w:ascii="Times New Roman" w:hAnsi="Times New Roman" w:cs="Times New Roman"/>
          <w:sz w:val="28"/>
          <w:szCs w:val="28"/>
          <w:lang w:val="uk-UA"/>
        </w:rPr>
        <w:t>так і</w:t>
      </w:r>
      <w:r w:rsidR="007F463A" w:rsidRPr="004F59D1">
        <w:rPr>
          <w:rFonts w:ascii="Times New Roman" w:hAnsi="Times New Roman" w:cs="Times New Roman"/>
          <w:sz w:val="28"/>
          <w:szCs w:val="28"/>
          <w:lang w:val="uk-UA"/>
        </w:rPr>
        <w:t xml:space="preserve"> явищ</w:t>
      </w:r>
      <w:r w:rsidR="001E7CC0" w:rsidRPr="004F59D1">
        <w:rPr>
          <w:rFonts w:ascii="Times New Roman" w:hAnsi="Times New Roman" w:cs="Times New Roman"/>
          <w:sz w:val="28"/>
          <w:szCs w:val="28"/>
          <w:lang w:val="uk-UA"/>
        </w:rPr>
        <w:t>а</w:t>
      </w:r>
      <w:r w:rsidR="007F463A" w:rsidRPr="004F59D1">
        <w:rPr>
          <w:rFonts w:ascii="Times New Roman" w:hAnsi="Times New Roman" w:cs="Times New Roman"/>
          <w:sz w:val="28"/>
          <w:szCs w:val="28"/>
          <w:lang w:val="uk-UA"/>
        </w:rPr>
        <w:t xml:space="preserve">, що переходить </w:t>
      </w:r>
      <w:r w:rsidR="001E7CC0" w:rsidRPr="004F59D1">
        <w:rPr>
          <w:rFonts w:ascii="Times New Roman" w:hAnsi="Times New Roman" w:cs="Times New Roman"/>
          <w:sz w:val="28"/>
          <w:szCs w:val="28"/>
          <w:lang w:val="uk-UA"/>
        </w:rPr>
        <w:t>у</w:t>
      </w:r>
      <w:r w:rsidR="007F463A" w:rsidRPr="004F59D1">
        <w:rPr>
          <w:rFonts w:ascii="Times New Roman" w:hAnsi="Times New Roman" w:cs="Times New Roman"/>
          <w:sz w:val="28"/>
          <w:szCs w:val="28"/>
          <w:lang w:val="uk-UA"/>
        </w:rPr>
        <w:t xml:space="preserve"> патологічний стан" [</w:t>
      </w:r>
      <w:r w:rsidR="00227EFF" w:rsidRPr="00227EFF">
        <w:rPr>
          <w:rFonts w:ascii="Times New Roman" w:hAnsi="Times New Roman" w:cs="Times New Roman"/>
          <w:sz w:val="28"/>
          <w:szCs w:val="28"/>
          <w:highlight w:val="yellow"/>
        </w:rPr>
        <w:t>55</w:t>
      </w:r>
      <w:r w:rsidR="007F463A" w:rsidRPr="004F59D1">
        <w:rPr>
          <w:rFonts w:ascii="Times New Roman" w:hAnsi="Times New Roman" w:cs="Times New Roman"/>
          <w:sz w:val="28"/>
          <w:szCs w:val="28"/>
          <w:highlight w:val="yellow"/>
          <w:lang w:val="uk-UA"/>
        </w:rPr>
        <w:t>, с. 135</w:t>
      </w:r>
      <w:r w:rsidR="007F463A" w:rsidRPr="004F59D1">
        <w:rPr>
          <w:rFonts w:ascii="Times New Roman" w:hAnsi="Times New Roman" w:cs="Times New Roman"/>
          <w:sz w:val="28"/>
          <w:szCs w:val="28"/>
          <w:lang w:val="uk-UA"/>
        </w:rPr>
        <w:t xml:space="preserve">]. </w:t>
      </w:r>
      <w:r w:rsidR="001E7CC0" w:rsidRPr="004F59D1">
        <w:rPr>
          <w:rFonts w:ascii="Times New Roman" w:hAnsi="Times New Roman" w:cs="Times New Roman"/>
          <w:sz w:val="28"/>
          <w:szCs w:val="28"/>
          <w:lang w:val="uk-UA"/>
        </w:rPr>
        <w:t xml:space="preserve">Спочатку ригідність вивчали у </w:t>
      </w:r>
      <w:r w:rsidR="00527352" w:rsidRPr="004F59D1">
        <w:rPr>
          <w:rFonts w:ascii="Times New Roman" w:hAnsi="Times New Roman" w:cs="Times New Roman"/>
          <w:sz w:val="28"/>
          <w:szCs w:val="28"/>
          <w:lang w:val="uk-UA"/>
        </w:rPr>
        <w:t xml:space="preserve">експериментальному </w:t>
      </w:r>
      <w:bookmarkStart w:id="7" w:name="_Hlk19005237"/>
      <w:r w:rsidR="007F463A" w:rsidRPr="004F59D1">
        <w:rPr>
          <w:rFonts w:ascii="Times New Roman" w:hAnsi="Times New Roman"/>
          <w:sz w:val="28"/>
          <w:szCs w:val="28"/>
          <w:lang w:val="uk-UA"/>
        </w:rPr>
        <w:t>напрямку при рішенні розумових завдань(</w:t>
      </w:r>
      <w:proofErr w:type="spellStart"/>
      <w:r w:rsidR="007F463A" w:rsidRPr="004F59D1">
        <w:rPr>
          <w:rFonts w:ascii="Times New Roman" w:hAnsi="Times New Roman"/>
          <w:sz w:val="28"/>
          <w:szCs w:val="28"/>
          <w:lang w:val="uk-UA"/>
        </w:rPr>
        <w:t>К.</w:t>
      </w:r>
      <w:r w:rsidR="007F463A" w:rsidRPr="004F59D1">
        <w:rPr>
          <w:rStyle w:val="spelle"/>
          <w:rFonts w:ascii="Times New Roman" w:hAnsi="Times New Roman"/>
          <w:iCs/>
          <w:sz w:val="28"/>
          <w:szCs w:val="28"/>
          <w:lang w:val="uk-UA"/>
        </w:rPr>
        <w:t>Дункер</w:t>
      </w:r>
      <w:proofErr w:type="spellEnd"/>
      <w:r w:rsidR="007F463A" w:rsidRPr="004F59D1">
        <w:rPr>
          <w:rFonts w:ascii="Times New Roman" w:hAnsi="Times New Roman"/>
          <w:iCs/>
          <w:sz w:val="28"/>
          <w:szCs w:val="28"/>
          <w:lang w:val="uk-UA"/>
        </w:rPr>
        <w:t>, А.</w:t>
      </w:r>
      <w:proofErr w:type="spellStart"/>
      <w:r w:rsidR="007F463A" w:rsidRPr="004F59D1">
        <w:rPr>
          <w:rStyle w:val="spelle"/>
          <w:rFonts w:ascii="Times New Roman" w:hAnsi="Times New Roman"/>
          <w:iCs/>
          <w:sz w:val="28"/>
          <w:szCs w:val="28"/>
        </w:rPr>
        <w:t>Luchins</w:t>
      </w:r>
      <w:proofErr w:type="spellEnd"/>
      <w:r w:rsidR="007F463A" w:rsidRPr="004F59D1">
        <w:rPr>
          <w:rStyle w:val="spelle"/>
          <w:rFonts w:ascii="Times New Roman" w:hAnsi="Times New Roman"/>
          <w:iCs/>
          <w:sz w:val="28"/>
          <w:szCs w:val="28"/>
          <w:lang w:val="uk-UA"/>
        </w:rPr>
        <w:t xml:space="preserve">, </w:t>
      </w:r>
      <w:r w:rsidR="007F463A" w:rsidRPr="004F59D1">
        <w:rPr>
          <w:rFonts w:ascii="Times New Roman" w:hAnsi="Times New Roman"/>
          <w:iCs/>
          <w:sz w:val="28"/>
          <w:szCs w:val="28"/>
          <w:lang w:val="en-US"/>
        </w:rPr>
        <w:t>I</w:t>
      </w:r>
      <w:r w:rsidR="007F463A" w:rsidRPr="004F59D1">
        <w:rPr>
          <w:rStyle w:val="spelle"/>
          <w:rFonts w:ascii="Times New Roman" w:hAnsi="Times New Roman"/>
          <w:iCs/>
          <w:sz w:val="28"/>
          <w:szCs w:val="28"/>
          <w:lang w:val="uk-UA"/>
        </w:rPr>
        <w:t xml:space="preserve"> </w:t>
      </w:r>
      <w:r w:rsidR="007F463A" w:rsidRPr="004F59D1">
        <w:rPr>
          <w:rStyle w:val="spelle"/>
          <w:rFonts w:ascii="Times New Roman" w:hAnsi="Times New Roman"/>
          <w:iCs/>
          <w:sz w:val="28"/>
          <w:szCs w:val="28"/>
          <w:lang w:val="en-US"/>
        </w:rPr>
        <w:t>Maltzman</w:t>
      </w:r>
      <w:r w:rsidR="007F463A" w:rsidRPr="004F59D1">
        <w:rPr>
          <w:rFonts w:ascii="Times New Roman" w:hAnsi="Times New Roman"/>
          <w:iCs/>
          <w:sz w:val="28"/>
          <w:szCs w:val="28"/>
          <w:lang w:val="uk-UA"/>
        </w:rPr>
        <w:t xml:space="preserve">, </w:t>
      </w:r>
      <w:r w:rsidR="007F463A" w:rsidRPr="004F59D1">
        <w:rPr>
          <w:rFonts w:ascii="Times New Roman" w:hAnsi="Times New Roman"/>
          <w:iCs/>
          <w:sz w:val="28"/>
          <w:szCs w:val="28"/>
          <w:lang w:val="en-US"/>
        </w:rPr>
        <w:t>J</w:t>
      </w:r>
      <w:r w:rsidR="007F463A" w:rsidRPr="004F59D1">
        <w:rPr>
          <w:rFonts w:ascii="Times New Roman" w:hAnsi="Times New Roman"/>
          <w:iCs/>
          <w:sz w:val="28"/>
          <w:szCs w:val="28"/>
          <w:lang w:val="uk-UA"/>
        </w:rPr>
        <w:t xml:space="preserve">. </w:t>
      </w:r>
      <w:r w:rsidR="007F463A" w:rsidRPr="004F59D1">
        <w:rPr>
          <w:rFonts w:ascii="Times New Roman" w:hAnsi="Times New Roman"/>
          <w:iCs/>
          <w:sz w:val="28"/>
          <w:szCs w:val="28"/>
          <w:lang w:val="en-US"/>
        </w:rPr>
        <w:t>Fox</w:t>
      </w:r>
      <w:r w:rsidR="007F463A" w:rsidRPr="004F59D1">
        <w:rPr>
          <w:rFonts w:ascii="Times New Roman" w:hAnsi="Times New Roman"/>
          <w:iCs/>
          <w:sz w:val="28"/>
          <w:szCs w:val="28"/>
          <w:lang w:val="uk-UA"/>
        </w:rPr>
        <w:t>,</w:t>
      </w:r>
      <w:r w:rsidR="007F463A" w:rsidRPr="004F59D1">
        <w:rPr>
          <w:rStyle w:val="spelle"/>
          <w:rFonts w:ascii="Times New Roman" w:hAnsi="Times New Roman"/>
          <w:iCs/>
          <w:sz w:val="28"/>
          <w:szCs w:val="28"/>
          <w:lang w:val="uk-UA"/>
        </w:rPr>
        <w:t xml:space="preserve"> </w:t>
      </w:r>
      <w:r w:rsidR="007F463A" w:rsidRPr="004F59D1">
        <w:rPr>
          <w:rFonts w:ascii="Times New Roman" w:hAnsi="Times New Roman"/>
          <w:iCs/>
          <w:sz w:val="28"/>
          <w:szCs w:val="28"/>
          <w:lang w:val="en-US"/>
        </w:rPr>
        <w:t>L</w:t>
      </w:r>
      <w:r w:rsidR="007F463A" w:rsidRPr="004F59D1">
        <w:rPr>
          <w:rFonts w:ascii="Times New Roman" w:hAnsi="Times New Roman"/>
          <w:iCs/>
          <w:sz w:val="28"/>
          <w:szCs w:val="28"/>
          <w:lang w:val="uk-UA"/>
        </w:rPr>
        <w:t xml:space="preserve">. </w:t>
      </w:r>
      <w:proofErr w:type="gramStart"/>
      <w:r w:rsidR="007F463A" w:rsidRPr="004F59D1">
        <w:rPr>
          <w:rFonts w:ascii="Times New Roman" w:hAnsi="Times New Roman"/>
          <w:iCs/>
          <w:sz w:val="28"/>
          <w:szCs w:val="28"/>
          <w:lang w:val="en-US"/>
        </w:rPr>
        <w:t>Jr</w:t>
      </w:r>
      <w:r w:rsidR="007F463A" w:rsidRPr="004F59D1">
        <w:rPr>
          <w:rFonts w:ascii="Times New Roman" w:hAnsi="Times New Roman"/>
          <w:iCs/>
          <w:sz w:val="28"/>
          <w:szCs w:val="28"/>
          <w:lang w:val="uk-UA"/>
        </w:rPr>
        <w:t>.</w:t>
      </w:r>
      <w:proofErr w:type="spellStart"/>
      <w:r w:rsidR="007F463A" w:rsidRPr="004F59D1">
        <w:rPr>
          <w:rStyle w:val="spelle"/>
          <w:rFonts w:ascii="Times New Roman" w:hAnsi="Times New Roman"/>
          <w:iCs/>
          <w:sz w:val="28"/>
          <w:szCs w:val="28"/>
          <w:lang w:val="en-US"/>
        </w:rPr>
        <w:t>Morriset</w:t>
      </w:r>
      <w:proofErr w:type="spellEnd"/>
      <w:proofErr w:type="gramEnd"/>
      <w:r w:rsidR="007F463A" w:rsidRPr="004F59D1">
        <w:rPr>
          <w:rStyle w:val="spelle"/>
          <w:rFonts w:ascii="Times New Roman" w:hAnsi="Times New Roman"/>
          <w:iCs/>
          <w:sz w:val="28"/>
          <w:szCs w:val="28"/>
          <w:lang w:val="uk-UA"/>
        </w:rPr>
        <w:t>)</w:t>
      </w:r>
      <w:r w:rsidR="007F463A" w:rsidRPr="004F59D1">
        <w:rPr>
          <w:rFonts w:ascii="Times New Roman" w:hAnsi="Times New Roman"/>
          <w:sz w:val="28"/>
          <w:szCs w:val="28"/>
          <w:lang w:val="uk-UA"/>
        </w:rPr>
        <w:t xml:space="preserve"> </w:t>
      </w:r>
      <w:bookmarkEnd w:id="7"/>
      <w:r w:rsidR="007F463A" w:rsidRPr="004F59D1">
        <w:rPr>
          <w:rFonts w:ascii="Times New Roman" w:hAnsi="Times New Roman"/>
          <w:sz w:val="28"/>
          <w:szCs w:val="28"/>
          <w:lang w:val="uk-UA"/>
        </w:rPr>
        <w:t>[</w:t>
      </w:r>
      <w:r w:rsidR="00227EFF" w:rsidRPr="00227EFF">
        <w:rPr>
          <w:rStyle w:val="spelle"/>
          <w:rFonts w:ascii="Times New Roman" w:hAnsi="Times New Roman"/>
          <w:sz w:val="28"/>
          <w:szCs w:val="28"/>
          <w:highlight w:val="yellow"/>
          <w:lang w:val="uk-UA"/>
        </w:rPr>
        <w:t>85</w:t>
      </w:r>
      <w:r w:rsidR="007F463A" w:rsidRPr="004F59D1">
        <w:rPr>
          <w:rFonts w:ascii="Times New Roman" w:hAnsi="Times New Roman"/>
          <w:sz w:val="28"/>
          <w:szCs w:val="28"/>
          <w:highlight w:val="yellow"/>
          <w:lang w:val="uk-UA"/>
        </w:rPr>
        <w:t>]</w:t>
      </w:r>
      <w:r w:rsidR="00227EFF" w:rsidRPr="00227EFF">
        <w:rPr>
          <w:rFonts w:ascii="Times New Roman" w:hAnsi="Times New Roman"/>
          <w:sz w:val="28"/>
          <w:szCs w:val="28"/>
          <w:lang w:val="uk-UA"/>
        </w:rPr>
        <w:t>.</w:t>
      </w:r>
      <w:r w:rsidR="007F463A" w:rsidRPr="004F59D1">
        <w:rPr>
          <w:rFonts w:ascii="Times New Roman" w:hAnsi="Times New Roman"/>
          <w:sz w:val="28"/>
          <w:szCs w:val="28"/>
          <w:lang w:val="uk-UA"/>
        </w:rPr>
        <w:t xml:space="preserve"> К. </w:t>
      </w:r>
      <w:proofErr w:type="spellStart"/>
      <w:r w:rsidR="007F463A" w:rsidRPr="004F59D1">
        <w:rPr>
          <w:rFonts w:ascii="Times New Roman" w:hAnsi="Times New Roman"/>
          <w:sz w:val="28"/>
          <w:szCs w:val="28"/>
          <w:lang w:val="uk-UA"/>
        </w:rPr>
        <w:t>Дункер</w:t>
      </w:r>
      <w:proofErr w:type="spellEnd"/>
      <w:r w:rsidR="007F463A" w:rsidRPr="004F59D1">
        <w:rPr>
          <w:rFonts w:ascii="Times New Roman" w:hAnsi="Times New Roman"/>
          <w:sz w:val="28"/>
          <w:szCs w:val="28"/>
          <w:lang w:val="uk-UA"/>
        </w:rPr>
        <w:t xml:space="preserve"> описа</w:t>
      </w:r>
      <w:r w:rsidR="00527352" w:rsidRPr="004F59D1">
        <w:rPr>
          <w:rFonts w:ascii="Times New Roman" w:hAnsi="Times New Roman"/>
          <w:sz w:val="28"/>
          <w:szCs w:val="28"/>
          <w:lang w:val="uk-UA"/>
        </w:rPr>
        <w:t>в</w:t>
      </w:r>
      <w:r w:rsidR="007F463A" w:rsidRPr="004F59D1">
        <w:rPr>
          <w:rFonts w:ascii="Times New Roman" w:hAnsi="Times New Roman"/>
          <w:sz w:val="28"/>
          <w:szCs w:val="28"/>
          <w:lang w:val="uk-UA"/>
        </w:rPr>
        <w:t xml:space="preserve"> феномен,</w:t>
      </w:r>
      <w:r w:rsidR="00F1051E" w:rsidRPr="004F59D1">
        <w:rPr>
          <w:rFonts w:ascii="Times New Roman" w:hAnsi="Times New Roman"/>
          <w:sz w:val="28"/>
          <w:szCs w:val="28"/>
        </w:rPr>
        <w:t xml:space="preserve"> </w:t>
      </w:r>
      <w:r w:rsidR="00F1051E" w:rsidRPr="004F59D1">
        <w:rPr>
          <w:rFonts w:ascii="Times New Roman" w:hAnsi="Times New Roman"/>
          <w:sz w:val="28"/>
          <w:szCs w:val="28"/>
          <w:lang w:val="uk-UA"/>
        </w:rPr>
        <w:t>коли досліджувані</w:t>
      </w:r>
      <w:r w:rsidR="00F1051E" w:rsidRPr="004F59D1">
        <w:rPr>
          <w:rFonts w:ascii="Times New Roman" w:hAnsi="Times New Roman"/>
          <w:sz w:val="28"/>
          <w:szCs w:val="28"/>
        </w:rPr>
        <w:t xml:space="preserve"> насилу </w:t>
      </w:r>
      <w:proofErr w:type="spellStart"/>
      <w:r w:rsidR="00F1051E" w:rsidRPr="004F59D1">
        <w:rPr>
          <w:rFonts w:ascii="Times New Roman" w:hAnsi="Times New Roman"/>
          <w:sz w:val="28"/>
          <w:szCs w:val="28"/>
        </w:rPr>
        <w:t>вирішують</w:t>
      </w:r>
      <w:proofErr w:type="spellEnd"/>
      <w:r w:rsidR="00F1051E" w:rsidRPr="004F59D1">
        <w:rPr>
          <w:rFonts w:ascii="Times New Roman" w:hAnsi="Times New Roman"/>
          <w:sz w:val="28"/>
          <w:szCs w:val="28"/>
        </w:rPr>
        <w:t xml:space="preserve"> </w:t>
      </w:r>
      <w:proofErr w:type="spellStart"/>
      <w:r w:rsidR="00F1051E" w:rsidRPr="004F59D1">
        <w:rPr>
          <w:rFonts w:ascii="Times New Roman" w:hAnsi="Times New Roman"/>
          <w:sz w:val="28"/>
          <w:szCs w:val="28"/>
        </w:rPr>
        <w:t>завдання</w:t>
      </w:r>
      <w:proofErr w:type="spellEnd"/>
      <w:r w:rsidR="00F1051E" w:rsidRPr="004F59D1">
        <w:rPr>
          <w:rFonts w:ascii="Times New Roman" w:hAnsi="Times New Roman"/>
          <w:sz w:val="28"/>
          <w:szCs w:val="28"/>
        </w:rPr>
        <w:t xml:space="preserve">, в </w:t>
      </w:r>
      <w:proofErr w:type="spellStart"/>
      <w:r w:rsidR="00F1051E" w:rsidRPr="004F59D1">
        <w:rPr>
          <w:rFonts w:ascii="Times New Roman" w:hAnsi="Times New Roman"/>
          <w:sz w:val="28"/>
          <w:szCs w:val="28"/>
        </w:rPr>
        <w:t>яких</w:t>
      </w:r>
      <w:proofErr w:type="spellEnd"/>
      <w:r w:rsidR="00F1051E" w:rsidRPr="004F59D1">
        <w:rPr>
          <w:rFonts w:ascii="Times New Roman" w:hAnsi="Times New Roman"/>
          <w:sz w:val="28"/>
          <w:szCs w:val="28"/>
        </w:rPr>
        <w:t xml:space="preserve"> </w:t>
      </w:r>
      <w:proofErr w:type="spellStart"/>
      <w:r w:rsidR="00F1051E" w:rsidRPr="004F59D1">
        <w:rPr>
          <w:rFonts w:ascii="Times New Roman" w:hAnsi="Times New Roman"/>
          <w:sz w:val="28"/>
          <w:szCs w:val="28"/>
        </w:rPr>
        <w:t>необхідно</w:t>
      </w:r>
      <w:proofErr w:type="spellEnd"/>
      <w:r w:rsidR="00F1051E" w:rsidRPr="004F59D1">
        <w:rPr>
          <w:rFonts w:ascii="Times New Roman" w:hAnsi="Times New Roman"/>
          <w:sz w:val="28"/>
          <w:szCs w:val="28"/>
        </w:rPr>
        <w:t xml:space="preserve"> </w:t>
      </w:r>
      <w:proofErr w:type="spellStart"/>
      <w:r w:rsidR="00F1051E" w:rsidRPr="004F59D1">
        <w:rPr>
          <w:rFonts w:ascii="Times New Roman" w:hAnsi="Times New Roman"/>
          <w:sz w:val="28"/>
          <w:szCs w:val="28"/>
        </w:rPr>
        <w:t>було</w:t>
      </w:r>
      <w:proofErr w:type="spellEnd"/>
      <w:r w:rsidR="00F1051E" w:rsidRPr="004F59D1">
        <w:rPr>
          <w:rFonts w:ascii="Times New Roman" w:hAnsi="Times New Roman"/>
          <w:sz w:val="28"/>
          <w:szCs w:val="28"/>
        </w:rPr>
        <w:t xml:space="preserve"> </w:t>
      </w:r>
      <w:proofErr w:type="spellStart"/>
      <w:r w:rsidR="00F1051E" w:rsidRPr="004F59D1">
        <w:rPr>
          <w:rFonts w:ascii="Times New Roman" w:hAnsi="Times New Roman"/>
          <w:sz w:val="28"/>
          <w:szCs w:val="28"/>
        </w:rPr>
        <w:t>знайомий</w:t>
      </w:r>
      <w:proofErr w:type="spellEnd"/>
      <w:r w:rsidR="00F1051E" w:rsidRPr="004F59D1">
        <w:rPr>
          <w:rFonts w:ascii="Times New Roman" w:hAnsi="Times New Roman"/>
          <w:sz w:val="28"/>
          <w:szCs w:val="28"/>
        </w:rPr>
        <w:t xml:space="preserve"> предмет </w:t>
      </w:r>
      <w:proofErr w:type="spellStart"/>
      <w:r w:rsidR="00F1051E" w:rsidRPr="004F59D1">
        <w:rPr>
          <w:rFonts w:ascii="Times New Roman" w:hAnsi="Times New Roman"/>
          <w:sz w:val="28"/>
          <w:szCs w:val="28"/>
        </w:rPr>
        <w:t>застосувати</w:t>
      </w:r>
      <w:proofErr w:type="spellEnd"/>
      <w:r w:rsidR="00F1051E" w:rsidRPr="004F59D1">
        <w:rPr>
          <w:rFonts w:ascii="Times New Roman" w:hAnsi="Times New Roman"/>
          <w:sz w:val="28"/>
          <w:szCs w:val="28"/>
        </w:rPr>
        <w:t xml:space="preserve"> в </w:t>
      </w:r>
      <w:proofErr w:type="spellStart"/>
      <w:r w:rsidR="00F1051E" w:rsidRPr="004F59D1">
        <w:rPr>
          <w:rFonts w:ascii="Times New Roman" w:hAnsi="Times New Roman"/>
          <w:sz w:val="28"/>
          <w:szCs w:val="28"/>
        </w:rPr>
        <w:t>неспецифічній</w:t>
      </w:r>
      <w:proofErr w:type="spellEnd"/>
      <w:r w:rsidR="00F1051E" w:rsidRPr="004F59D1">
        <w:rPr>
          <w:rFonts w:ascii="Times New Roman" w:hAnsi="Times New Roman"/>
          <w:sz w:val="28"/>
          <w:szCs w:val="28"/>
        </w:rPr>
        <w:t xml:space="preserve"> </w:t>
      </w:r>
      <w:proofErr w:type="spellStart"/>
      <w:r w:rsidR="00F1051E" w:rsidRPr="004F59D1">
        <w:rPr>
          <w:rFonts w:ascii="Times New Roman" w:hAnsi="Times New Roman"/>
          <w:sz w:val="28"/>
          <w:szCs w:val="28"/>
        </w:rPr>
        <w:t>функції</w:t>
      </w:r>
      <w:proofErr w:type="spellEnd"/>
      <w:r w:rsidR="00F1051E" w:rsidRPr="004F59D1">
        <w:rPr>
          <w:rFonts w:ascii="Times New Roman" w:hAnsi="Times New Roman"/>
          <w:sz w:val="28"/>
          <w:szCs w:val="28"/>
        </w:rPr>
        <w:t>.</w:t>
      </w:r>
      <w:r w:rsidR="00E26DE7" w:rsidRPr="004F59D1">
        <w:rPr>
          <w:rFonts w:ascii="Times New Roman" w:hAnsi="Times New Roman"/>
          <w:sz w:val="28"/>
          <w:szCs w:val="28"/>
          <w:lang w:val="uk-UA"/>
        </w:rPr>
        <w:t xml:space="preserve"> Вчений назвав цій феномен</w:t>
      </w:r>
      <w:r w:rsidR="007F463A" w:rsidRPr="004F59D1">
        <w:rPr>
          <w:rFonts w:ascii="Times New Roman" w:hAnsi="Times New Roman"/>
          <w:sz w:val="28"/>
          <w:szCs w:val="28"/>
          <w:lang w:val="uk-UA"/>
        </w:rPr>
        <w:t xml:space="preserve"> "функціональною фіксованістю". </w:t>
      </w:r>
      <w:r w:rsidR="00E26DE7" w:rsidRPr="004F59D1">
        <w:rPr>
          <w:rFonts w:ascii="Times New Roman" w:hAnsi="Times New Roman"/>
          <w:sz w:val="28"/>
          <w:szCs w:val="28"/>
          <w:lang w:val="uk-UA"/>
        </w:rPr>
        <w:t xml:space="preserve">В </w:t>
      </w:r>
      <w:r w:rsidR="007F463A" w:rsidRPr="004F59D1">
        <w:rPr>
          <w:rFonts w:ascii="Times New Roman" w:hAnsi="Times New Roman"/>
          <w:sz w:val="28"/>
          <w:szCs w:val="28"/>
          <w:lang w:val="uk-UA"/>
        </w:rPr>
        <w:t>досліджен</w:t>
      </w:r>
      <w:r w:rsidR="00E26DE7" w:rsidRPr="004F59D1">
        <w:rPr>
          <w:rFonts w:ascii="Times New Roman" w:hAnsi="Times New Roman"/>
          <w:sz w:val="28"/>
          <w:szCs w:val="28"/>
          <w:lang w:val="uk-UA"/>
        </w:rPr>
        <w:t>нях</w:t>
      </w:r>
      <w:r w:rsidR="007F463A" w:rsidRPr="004F59D1">
        <w:rPr>
          <w:rFonts w:ascii="Times New Roman" w:hAnsi="Times New Roman"/>
          <w:sz w:val="28"/>
          <w:szCs w:val="28"/>
          <w:lang w:val="uk-UA"/>
        </w:rPr>
        <w:t xml:space="preserve"> А. і Е. </w:t>
      </w:r>
      <w:proofErr w:type="spellStart"/>
      <w:r w:rsidR="007F463A" w:rsidRPr="004F59D1">
        <w:rPr>
          <w:rFonts w:ascii="Times New Roman" w:hAnsi="Times New Roman"/>
          <w:sz w:val="28"/>
          <w:szCs w:val="28"/>
          <w:lang w:val="uk-UA"/>
        </w:rPr>
        <w:t>Лачинсів</w:t>
      </w:r>
      <w:proofErr w:type="spellEnd"/>
      <w:r w:rsidR="007F463A" w:rsidRPr="004F59D1">
        <w:rPr>
          <w:rFonts w:ascii="Times New Roman" w:hAnsi="Times New Roman"/>
          <w:sz w:val="28"/>
          <w:szCs w:val="28"/>
          <w:lang w:val="uk-UA"/>
        </w:rPr>
        <w:t xml:space="preserve">, </w:t>
      </w:r>
      <w:r w:rsidR="00E26DE7" w:rsidRPr="004F59D1">
        <w:rPr>
          <w:rFonts w:ascii="Times New Roman" w:hAnsi="Times New Roman"/>
          <w:sz w:val="28"/>
          <w:szCs w:val="28"/>
          <w:lang w:val="uk-UA"/>
        </w:rPr>
        <w:t xml:space="preserve">відкрито </w:t>
      </w:r>
      <w:r w:rsidR="007F463A" w:rsidRPr="004F59D1">
        <w:rPr>
          <w:rFonts w:ascii="Times New Roman" w:hAnsi="Times New Roman"/>
          <w:sz w:val="28"/>
          <w:szCs w:val="28"/>
          <w:highlight w:val="yellow"/>
          <w:lang w:val="uk-UA"/>
        </w:rPr>
        <w:t>ефект установки</w:t>
      </w:r>
      <w:r w:rsidR="00E26DE7" w:rsidRPr="004F59D1">
        <w:rPr>
          <w:rFonts w:ascii="Times New Roman" w:hAnsi="Times New Roman"/>
          <w:sz w:val="28"/>
          <w:szCs w:val="28"/>
          <w:lang w:val="uk-UA"/>
        </w:rPr>
        <w:t xml:space="preserve">, що демонструє </w:t>
      </w:r>
      <w:r w:rsidR="009F6653" w:rsidRPr="004F59D1">
        <w:rPr>
          <w:rFonts w:ascii="Times New Roman" w:hAnsi="Times New Roman"/>
          <w:sz w:val="28"/>
          <w:szCs w:val="28"/>
          <w:lang w:val="uk-UA"/>
        </w:rPr>
        <w:t xml:space="preserve">незмінність та </w:t>
      </w:r>
      <w:r w:rsidR="007F463A" w:rsidRPr="004F59D1">
        <w:rPr>
          <w:rFonts w:ascii="Times New Roman" w:hAnsi="Times New Roman"/>
          <w:sz w:val="28"/>
          <w:szCs w:val="28"/>
          <w:lang w:val="uk-UA"/>
        </w:rPr>
        <w:t xml:space="preserve">стереотипність поведінки, </w:t>
      </w:r>
      <w:proofErr w:type="spellStart"/>
      <w:r w:rsidR="007F463A" w:rsidRPr="004F59D1">
        <w:rPr>
          <w:rFonts w:ascii="Times New Roman" w:hAnsi="Times New Roman"/>
          <w:sz w:val="28"/>
          <w:szCs w:val="28"/>
          <w:lang w:val="uk-UA"/>
        </w:rPr>
        <w:t>не</w:t>
      </w:r>
      <w:r w:rsidR="009F6653" w:rsidRPr="004F59D1">
        <w:rPr>
          <w:rFonts w:ascii="Times New Roman" w:hAnsi="Times New Roman"/>
          <w:sz w:val="28"/>
          <w:szCs w:val="28"/>
          <w:lang w:val="uk-UA"/>
        </w:rPr>
        <w:t>адаптовані</w:t>
      </w:r>
      <w:r w:rsidR="007F463A" w:rsidRPr="004F59D1">
        <w:rPr>
          <w:rFonts w:ascii="Times New Roman" w:hAnsi="Times New Roman"/>
          <w:sz w:val="28"/>
          <w:szCs w:val="28"/>
          <w:lang w:val="uk-UA"/>
        </w:rPr>
        <w:t>сть</w:t>
      </w:r>
      <w:proofErr w:type="spellEnd"/>
      <w:r w:rsidR="007F463A" w:rsidRPr="004F59D1">
        <w:rPr>
          <w:rFonts w:ascii="Times New Roman" w:hAnsi="Times New Roman"/>
          <w:sz w:val="28"/>
          <w:szCs w:val="28"/>
          <w:lang w:val="uk-UA"/>
        </w:rPr>
        <w:t xml:space="preserve"> до нових умов, джерелом помилок і ілюзій. Згідно </w:t>
      </w:r>
      <w:r w:rsidR="007F463A" w:rsidRPr="004F59D1">
        <w:rPr>
          <w:rFonts w:ascii="Times New Roman" w:hAnsi="Times New Roman"/>
          <w:sz w:val="28"/>
          <w:szCs w:val="28"/>
          <w:highlight w:val="yellow"/>
          <w:lang w:val="uk-UA"/>
        </w:rPr>
        <w:t>ефекту установки</w:t>
      </w:r>
      <w:r w:rsidR="007F463A" w:rsidRPr="004F59D1">
        <w:rPr>
          <w:rFonts w:ascii="Times New Roman" w:hAnsi="Times New Roman"/>
          <w:sz w:val="28"/>
          <w:szCs w:val="28"/>
          <w:lang w:val="uk-UA"/>
        </w:rPr>
        <w:t xml:space="preserve"> були продемонстровані різні чинники, що посилюють або ослабляють його [</w:t>
      </w:r>
      <w:r w:rsidR="00127BFF" w:rsidRPr="00127BFF">
        <w:rPr>
          <w:rStyle w:val="spelle"/>
          <w:rFonts w:ascii="Times New Roman" w:hAnsi="Times New Roman"/>
          <w:sz w:val="28"/>
          <w:szCs w:val="28"/>
          <w:highlight w:val="yellow"/>
          <w:lang w:val="uk-UA"/>
        </w:rPr>
        <w:t>86</w:t>
      </w:r>
      <w:r w:rsidR="007F463A" w:rsidRPr="004F59D1">
        <w:rPr>
          <w:rFonts w:ascii="Times New Roman" w:hAnsi="Times New Roman"/>
          <w:sz w:val="28"/>
          <w:szCs w:val="28"/>
          <w:lang w:val="uk-UA"/>
        </w:rPr>
        <w:t>].</w:t>
      </w:r>
    </w:p>
    <w:p w14:paraId="7E12100C" w14:textId="77777777" w:rsidR="00D208C7" w:rsidRPr="004F59D1" w:rsidRDefault="00FC218D" w:rsidP="007F463A">
      <w:pPr>
        <w:spacing w:after="0" w:line="367" w:lineRule="auto"/>
        <w:ind w:firstLine="708"/>
        <w:jc w:val="both"/>
        <w:rPr>
          <w:rFonts w:ascii="Times New Roman" w:hAnsi="Times New Roman" w:cs="Times New Roman"/>
          <w:sz w:val="28"/>
          <w:szCs w:val="28"/>
          <w:lang w:val="uk-UA"/>
        </w:rPr>
      </w:pPr>
      <w:bookmarkStart w:id="8" w:name="_Hlk88061737"/>
      <w:bookmarkStart w:id="9" w:name="_Hlk19005440"/>
      <w:r w:rsidRPr="004F59D1">
        <w:rPr>
          <w:rFonts w:ascii="Times New Roman" w:hAnsi="Times New Roman" w:cs="Times New Roman"/>
          <w:sz w:val="28"/>
          <w:szCs w:val="28"/>
          <w:lang w:val="uk-UA"/>
        </w:rPr>
        <w:lastRenderedPageBreak/>
        <w:t>Аналіз публ</w:t>
      </w:r>
      <w:r w:rsidR="003823BA" w:rsidRPr="004F59D1">
        <w:rPr>
          <w:rFonts w:ascii="Times New Roman" w:hAnsi="Times New Roman" w:cs="Times New Roman"/>
          <w:sz w:val="28"/>
          <w:szCs w:val="28"/>
          <w:lang w:val="uk-UA"/>
        </w:rPr>
        <w:t>і</w:t>
      </w:r>
      <w:r w:rsidRPr="004F59D1">
        <w:rPr>
          <w:rFonts w:ascii="Times New Roman" w:hAnsi="Times New Roman" w:cs="Times New Roman"/>
          <w:sz w:val="28"/>
          <w:szCs w:val="28"/>
          <w:lang w:val="uk-UA"/>
        </w:rPr>
        <w:t>кацій наукових публікацій, монографій</w:t>
      </w:r>
      <w:r w:rsidR="007768FE" w:rsidRPr="004F59D1">
        <w:rPr>
          <w:rFonts w:ascii="Times New Roman" w:hAnsi="Times New Roman" w:cs="Times New Roman"/>
          <w:sz w:val="28"/>
          <w:szCs w:val="28"/>
          <w:lang w:val="uk-UA"/>
        </w:rPr>
        <w:t>, словників</w:t>
      </w:r>
      <w:r w:rsidRPr="004F59D1">
        <w:rPr>
          <w:rFonts w:ascii="Times New Roman" w:hAnsi="Times New Roman" w:cs="Times New Roman"/>
          <w:sz w:val="28"/>
          <w:szCs w:val="28"/>
          <w:lang w:val="uk-UA"/>
        </w:rPr>
        <w:t xml:space="preserve"> та підручників, в яких наводиться визначення </w:t>
      </w:r>
      <w:r w:rsidR="003823BA" w:rsidRPr="004F59D1">
        <w:rPr>
          <w:rFonts w:ascii="Times New Roman" w:hAnsi="Times New Roman" w:cs="Times New Roman"/>
          <w:sz w:val="28"/>
          <w:szCs w:val="28"/>
          <w:lang w:val="uk-UA"/>
        </w:rPr>
        <w:t xml:space="preserve">феномену </w:t>
      </w:r>
      <w:r w:rsidR="007F463A" w:rsidRPr="004F59D1">
        <w:rPr>
          <w:rFonts w:ascii="Times New Roman" w:hAnsi="Times New Roman" w:cs="Times New Roman"/>
          <w:sz w:val="28"/>
          <w:szCs w:val="28"/>
          <w:lang w:val="uk-UA"/>
        </w:rPr>
        <w:t>"ригідність"</w:t>
      </w:r>
      <w:r w:rsidR="003823BA" w:rsidRPr="004F59D1">
        <w:rPr>
          <w:rFonts w:ascii="Times New Roman" w:hAnsi="Times New Roman" w:cs="Times New Roman"/>
          <w:sz w:val="28"/>
          <w:szCs w:val="28"/>
          <w:lang w:val="uk-UA"/>
        </w:rPr>
        <w:t xml:space="preserve"> показав, що існує чимало </w:t>
      </w:r>
      <w:r w:rsidR="00D208C7" w:rsidRPr="004F59D1">
        <w:rPr>
          <w:rFonts w:ascii="Times New Roman" w:hAnsi="Times New Roman" w:cs="Times New Roman"/>
          <w:sz w:val="28"/>
          <w:szCs w:val="28"/>
          <w:lang w:val="uk-UA"/>
        </w:rPr>
        <w:t>його визначень</w:t>
      </w:r>
      <w:bookmarkEnd w:id="8"/>
      <w:r w:rsidR="007F463A" w:rsidRPr="004F59D1">
        <w:rPr>
          <w:rFonts w:ascii="Times New Roman" w:hAnsi="Times New Roman" w:cs="Times New Roman"/>
          <w:sz w:val="28"/>
          <w:szCs w:val="28"/>
          <w:lang w:val="uk-UA"/>
        </w:rPr>
        <w:t xml:space="preserve">. </w:t>
      </w:r>
      <w:r w:rsidR="00D208C7" w:rsidRPr="004F59D1">
        <w:rPr>
          <w:rFonts w:ascii="Times New Roman" w:hAnsi="Times New Roman" w:cs="Times New Roman"/>
          <w:sz w:val="28"/>
          <w:szCs w:val="28"/>
          <w:lang w:val="uk-UA"/>
        </w:rPr>
        <w:t>Наведемо декілька з них.</w:t>
      </w:r>
    </w:p>
    <w:p w14:paraId="15FE9645" w14:textId="7255D4FC" w:rsidR="007F463A" w:rsidRPr="004F59D1" w:rsidRDefault="00D208C7" w:rsidP="007F463A">
      <w:pPr>
        <w:spacing w:after="0" w:line="367" w:lineRule="auto"/>
        <w:ind w:firstLine="708"/>
        <w:jc w:val="both"/>
        <w:rPr>
          <w:rFonts w:ascii="Times New Roman" w:hAnsi="Times New Roman" w:cs="Times New Roman"/>
          <w:sz w:val="28"/>
          <w:szCs w:val="28"/>
          <w:lang w:val="uk-UA"/>
        </w:rPr>
      </w:pPr>
      <w:r w:rsidRPr="004F59D1">
        <w:rPr>
          <w:rFonts w:ascii="Times New Roman" w:hAnsi="Times New Roman" w:cs="Times New Roman"/>
          <w:sz w:val="28"/>
          <w:szCs w:val="28"/>
          <w:lang w:val="uk-UA"/>
        </w:rPr>
        <w:t xml:space="preserve"> Ригідність </w:t>
      </w:r>
      <w:r w:rsidR="004B2EDC" w:rsidRPr="004F59D1">
        <w:rPr>
          <w:rFonts w:ascii="Times New Roman" w:hAnsi="Times New Roman" w:cs="Times New Roman"/>
          <w:sz w:val="28"/>
          <w:szCs w:val="28"/>
          <w:lang w:val="uk-UA"/>
        </w:rPr>
        <w:t xml:space="preserve">або фіксовані форми поведінки </w:t>
      </w:r>
      <w:r w:rsidRPr="004F59D1">
        <w:rPr>
          <w:rFonts w:ascii="Times New Roman" w:hAnsi="Times New Roman" w:cs="Times New Roman"/>
          <w:sz w:val="28"/>
          <w:szCs w:val="28"/>
          <w:lang w:val="uk-UA"/>
        </w:rPr>
        <w:t>це</w:t>
      </w:r>
      <w:r w:rsidR="005D1FD6" w:rsidRPr="004F59D1">
        <w:rPr>
          <w:rFonts w:ascii="Times New Roman" w:hAnsi="Times New Roman" w:cs="Times New Roman"/>
          <w:sz w:val="28"/>
          <w:szCs w:val="28"/>
          <w:lang w:val="uk-UA"/>
        </w:rPr>
        <w:t>:</w:t>
      </w:r>
    </w:p>
    <w:p w14:paraId="62D79CEC" w14:textId="00BD577B" w:rsidR="005D1FD6" w:rsidRPr="004F59D1" w:rsidRDefault="005D1FD6" w:rsidP="00B12C80">
      <w:pPr>
        <w:pStyle w:val="aa"/>
        <w:numPr>
          <w:ilvl w:val="0"/>
          <w:numId w:val="14"/>
        </w:numPr>
        <w:spacing w:after="0" w:line="367" w:lineRule="auto"/>
        <w:jc w:val="both"/>
        <w:rPr>
          <w:rFonts w:ascii="Times New Roman" w:hAnsi="Times New Roman" w:cs="Times New Roman"/>
          <w:sz w:val="28"/>
          <w:szCs w:val="28"/>
          <w:lang w:val="uk-UA"/>
        </w:rPr>
      </w:pPr>
      <w:r w:rsidRPr="004F59D1">
        <w:rPr>
          <w:rFonts w:ascii="Times New Roman" w:hAnsi="Times New Roman" w:cs="Times New Roman"/>
          <w:sz w:val="28"/>
          <w:szCs w:val="28"/>
          <w:lang w:val="uk-UA"/>
        </w:rPr>
        <w:t>використання суб'єктом неадекватних для цієї ситуації стереотипів поведінки,  нездатність змінити одного вибрану стратегію (</w:t>
      </w:r>
      <w:r w:rsidR="007F463A" w:rsidRPr="004F59D1">
        <w:rPr>
          <w:rFonts w:ascii="Times New Roman" w:hAnsi="Times New Roman" w:cs="Times New Roman"/>
          <w:sz w:val="28"/>
          <w:szCs w:val="28"/>
          <w:lang w:val="uk-UA"/>
        </w:rPr>
        <w:t xml:space="preserve">Г.А. </w:t>
      </w:r>
      <w:proofErr w:type="spellStart"/>
      <w:r w:rsidR="007F463A" w:rsidRPr="004F59D1">
        <w:rPr>
          <w:rFonts w:ascii="Times New Roman" w:hAnsi="Times New Roman" w:cs="Times New Roman"/>
          <w:sz w:val="28"/>
          <w:szCs w:val="28"/>
          <w:lang w:val="uk-UA"/>
        </w:rPr>
        <w:t>Ніжарадзе</w:t>
      </w:r>
      <w:proofErr w:type="spellEnd"/>
      <w:r w:rsidRPr="004F59D1">
        <w:rPr>
          <w:rFonts w:ascii="Times New Roman" w:hAnsi="Times New Roman" w:cs="Times New Roman"/>
          <w:sz w:val="28"/>
          <w:szCs w:val="28"/>
          <w:lang w:val="uk-UA"/>
        </w:rPr>
        <w:t>)</w:t>
      </w:r>
      <w:r w:rsidR="007F463A" w:rsidRPr="004F59D1">
        <w:rPr>
          <w:rFonts w:ascii="Times New Roman" w:hAnsi="Times New Roman" w:cs="Times New Roman"/>
          <w:sz w:val="28"/>
          <w:szCs w:val="28"/>
          <w:lang w:val="uk-UA"/>
        </w:rPr>
        <w:t xml:space="preserve">  </w:t>
      </w:r>
      <w:bookmarkEnd w:id="9"/>
      <w:r w:rsidR="007F463A" w:rsidRPr="004F59D1">
        <w:rPr>
          <w:rFonts w:ascii="Times New Roman" w:hAnsi="Times New Roman" w:cs="Times New Roman"/>
          <w:sz w:val="28"/>
          <w:szCs w:val="28"/>
          <w:lang w:val="uk-UA"/>
        </w:rPr>
        <w:t>[</w:t>
      </w:r>
      <w:r w:rsidR="00127BFF">
        <w:rPr>
          <w:rFonts w:ascii="Times New Roman" w:hAnsi="Times New Roman" w:cs="Times New Roman"/>
          <w:sz w:val="28"/>
          <w:szCs w:val="28"/>
          <w:lang w:val="en-US"/>
        </w:rPr>
        <w:t>53</w:t>
      </w:r>
      <w:r w:rsidR="007F463A" w:rsidRPr="004F59D1">
        <w:rPr>
          <w:rFonts w:ascii="Times New Roman" w:hAnsi="Times New Roman" w:cs="Times New Roman"/>
          <w:sz w:val="28"/>
          <w:szCs w:val="28"/>
          <w:lang w:val="uk-UA"/>
        </w:rPr>
        <w:t>]</w:t>
      </w:r>
      <w:r w:rsidRPr="004F59D1">
        <w:rPr>
          <w:rFonts w:ascii="Times New Roman" w:hAnsi="Times New Roman" w:cs="Times New Roman"/>
          <w:sz w:val="28"/>
          <w:szCs w:val="28"/>
          <w:lang w:val="uk-UA"/>
        </w:rPr>
        <w:t>;</w:t>
      </w:r>
    </w:p>
    <w:p w14:paraId="04ABEAFF" w14:textId="025D0B79" w:rsidR="00A47651" w:rsidRPr="004F59D1" w:rsidRDefault="00A47651" w:rsidP="00B12C80">
      <w:pPr>
        <w:pStyle w:val="aa"/>
        <w:numPr>
          <w:ilvl w:val="0"/>
          <w:numId w:val="14"/>
        </w:numPr>
        <w:spacing w:after="0" w:line="367" w:lineRule="auto"/>
        <w:jc w:val="both"/>
        <w:rPr>
          <w:rFonts w:ascii="Times New Roman" w:hAnsi="Times New Roman" w:cs="Times New Roman"/>
          <w:sz w:val="28"/>
          <w:szCs w:val="28"/>
          <w:shd w:val="clear" w:color="auto" w:fill="FFFFFF"/>
          <w:lang w:val="uk-UA"/>
        </w:rPr>
      </w:pPr>
      <w:r w:rsidRPr="004F59D1">
        <w:rPr>
          <w:rFonts w:ascii="Times New Roman" w:hAnsi="Times New Roman" w:cs="Times New Roman"/>
          <w:sz w:val="28"/>
          <w:szCs w:val="28"/>
          <w:lang w:val="uk-UA"/>
        </w:rPr>
        <w:t>ускладнена або несвоєчасна зміна поведінки при зміні ситуації</w:t>
      </w:r>
      <w:r w:rsidR="007F463A" w:rsidRPr="004F59D1">
        <w:rPr>
          <w:rFonts w:ascii="Times New Roman" w:hAnsi="Times New Roman" w:cs="Times New Roman"/>
          <w:sz w:val="28"/>
          <w:szCs w:val="28"/>
          <w:lang w:val="uk-UA"/>
        </w:rPr>
        <w:t xml:space="preserve"> </w:t>
      </w:r>
      <w:r w:rsidRPr="004F59D1">
        <w:rPr>
          <w:rFonts w:ascii="Times New Roman" w:hAnsi="Times New Roman" w:cs="Times New Roman"/>
          <w:sz w:val="28"/>
          <w:szCs w:val="28"/>
          <w:lang w:val="uk-UA"/>
        </w:rPr>
        <w:t>(</w:t>
      </w:r>
      <w:proofErr w:type="spellStart"/>
      <w:r w:rsidR="007F463A" w:rsidRPr="004F59D1">
        <w:rPr>
          <w:rFonts w:ascii="Times New Roman" w:hAnsi="Times New Roman" w:cs="Times New Roman"/>
          <w:sz w:val="28"/>
          <w:szCs w:val="28"/>
          <w:lang w:val="uk-UA"/>
        </w:rPr>
        <w:t>О.А.Рождественська</w:t>
      </w:r>
      <w:proofErr w:type="spellEnd"/>
      <w:r w:rsidRPr="004F59D1">
        <w:rPr>
          <w:rFonts w:ascii="Times New Roman" w:hAnsi="Times New Roman" w:cs="Times New Roman"/>
          <w:sz w:val="28"/>
          <w:szCs w:val="28"/>
          <w:lang w:val="uk-UA"/>
        </w:rPr>
        <w:t>)</w:t>
      </w:r>
      <w:r w:rsidR="007F463A" w:rsidRPr="004F59D1">
        <w:rPr>
          <w:rFonts w:ascii="Times New Roman" w:hAnsi="Times New Roman" w:cs="Times New Roman"/>
          <w:sz w:val="28"/>
          <w:szCs w:val="28"/>
          <w:lang w:val="uk-UA"/>
        </w:rPr>
        <w:t xml:space="preserve"> [</w:t>
      </w:r>
      <w:r w:rsidR="00127BFF" w:rsidRPr="00127BFF">
        <w:rPr>
          <w:rFonts w:ascii="Times New Roman" w:hAnsi="Times New Roman" w:cs="Times New Roman"/>
          <w:sz w:val="28"/>
          <w:szCs w:val="28"/>
          <w:shd w:val="clear" w:color="auto" w:fill="FFFFFF"/>
        </w:rPr>
        <w:t>65</w:t>
      </w:r>
      <w:r w:rsidR="007F463A" w:rsidRPr="004F59D1">
        <w:rPr>
          <w:rFonts w:ascii="Times New Roman" w:hAnsi="Times New Roman" w:cs="Times New Roman"/>
          <w:sz w:val="28"/>
          <w:szCs w:val="28"/>
          <w:shd w:val="clear" w:color="auto" w:fill="FFFFFF"/>
          <w:lang w:val="uk-UA"/>
        </w:rPr>
        <w:t>]</w:t>
      </w:r>
      <w:r w:rsidRPr="004F59D1">
        <w:rPr>
          <w:rFonts w:ascii="Times New Roman" w:hAnsi="Times New Roman" w:cs="Times New Roman"/>
          <w:sz w:val="28"/>
          <w:szCs w:val="28"/>
          <w:shd w:val="clear" w:color="auto" w:fill="FFFFFF"/>
          <w:lang w:val="uk-UA"/>
        </w:rPr>
        <w:t>;</w:t>
      </w:r>
    </w:p>
    <w:p w14:paraId="5262E345" w14:textId="7D58EC59" w:rsidR="00784714" w:rsidRPr="004F59D1" w:rsidRDefault="00A47651" w:rsidP="00B12C80">
      <w:pPr>
        <w:pStyle w:val="aa"/>
        <w:numPr>
          <w:ilvl w:val="0"/>
          <w:numId w:val="14"/>
        </w:numPr>
        <w:spacing w:after="0" w:line="367" w:lineRule="auto"/>
        <w:jc w:val="both"/>
        <w:rPr>
          <w:rFonts w:ascii="Times New Roman" w:hAnsi="Times New Roman" w:cs="Times New Roman"/>
          <w:sz w:val="28"/>
          <w:szCs w:val="28"/>
          <w:lang w:val="uk-UA"/>
        </w:rPr>
      </w:pPr>
      <w:r w:rsidRPr="004F59D1">
        <w:rPr>
          <w:rFonts w:ascii="Times New Roman" w:hAnsi="Times New Roman" w:cs="Times New Roman"/>
          <w:sz w:val="28"/>
          <w:szCs w:val="28"/>
          <w:lang w:val="uk-UA"/>
        </w:rPr>
        <w:t>інертність нервових процесів</w:t>
      </w:r>
      <w:r w:rsidR="00784714" w:rsidRPr="004F59D1">
        <w:rPr>
          <w:rFonts w:ascii="Times New Roman" w:hAnsi="Times New Roman" w:cs="Times New Roman"/>
          <w:sz w:val="28"/>
          <w:szCs w:val="28"/>
          <w:lang w:val="uk-UA"/>
        </w:rPr>
        <w:t xml:space="preserve"> (</w:t>
      </w:r>
      <w:r w:rsidR="007F463A" w:rsidRPr="004F59D1">
        <w:rPr>
          <w:rFonts w:ascii="Times New Roman" w:hAnsi="Times New Roman" w:cs="Times New Roman"/>
          <w:sz w:val="28"/>
          <w:szCs w:val="28"/>
          <w:lang w:val="uk-UA"/>
        </w:rPr>
        <w:t xml:space="preserve"> </w:t>
      </w:r>
      <w:bookmarkStart w:id="10" w:name="_Hlk19005487"/>
      <w:r w:rsidR="007F463A" w:rsidRPr="004F59D1">
        <w:rPr>
          <w:rFonts w:ascii="Times New Roman" w:hAnsi="Times New Roman" w:cs="Times New Roman"/>
          <w:sz w:val="28"/>
          <w:szCs w:val="28"/>
          <w:lang w:val="uk-UA"/>
        </w:rPr>
        <w:t xml:space="preserve">Г.В. </w:t>
      </w:r>
      <w:proofErr w:type="spellStart"/>
      <w:r w:rsidR="007F463A" w:rsidRPr="004F59D1">
        <w:rPr>
          <w:rFonts w:ascii="Times New Roman" w:hAnsi="Times New Roman" w:cs="Times New Roman"/>
          <w:sz w:val="28"/>
          <w:szCs w:val="28"/>
          <w:lang w:val="uk-UA"/>
        </w:rPr>
        <w:t>Залевсь</w:t>
      </w:r>
      <w:r w:rsidR="00784714" w:rsidRPr="004F59D1">
        <w:rPr>
          <w:rFonts w:ascii="Times New Roman" w:hAnsi="Times New Roman" w:cs="Times New Roman"/>
          <w:sz w:val="28"/>
          <w:szCs w:val="28"/>
          <w:lang w:val="uk-UA"/>
        </w:rPr>
        <w:t>кий</w:t>
      </w:r>
      <w:proofErr w:type="spellEnd"/>
      <w:r w:rsidR="00784714" w:rsidRPr="004F59D1">
        <w:rPr>
          <w:rFonts w:ascii="Times New Roman" w:hAnsi="Times New Roman" w:cs="Times New Roman"/>
          <w:sz w:val="28"/>
          <w:szCs w:val="28"/>
          <w:lang w:val="uk-UA"/>
        </w:rPr>
        <w:t xml:space="preserve">) </w:t>
      </w:r>
      <w:bookmarkEnd w:id="10"/>
      <w:r w:rsidR="007F463A" w:rsidRPr="004F59D1">
        <w:rPr>
          <w:rFonts w:ascii="Times New Roman" w:hAnsi="Times New Roman" w:cs="Times New Roman"/>
          <w:sz w:val="28"/>
          <w:szCs w:val="28"/>
          <w:lang w:val="uk-UA"/>
        </w:rPr>
        <w:t>[</w:t>
      </w:r>
      <w:r w:rsidR="00B62398" w:rsidRPr="00B62398">
        <w:rPr>
          <w:rFonts w:ascii="Times New Roman" w:hAnsi="Times New Roman" w:cs="Times New Roman"/>
          <w:sz w:val="28"/>
          <w:szCs w:val="28"/>
          <w:highlight w:val="yellow"/>
        </w:rPr>
        <w:t>29</w:t>
      </w:r>
      <w:r w:rsidR="007F463A" w:rsidRPr="004F59D1">
        <w:rPr>
          <w:rFonts w:ascii="Times New Roman" w:hAnsi="Times New Roman" w:cs="Times New Roman"/>
          <w:sz w:val="28"/>
          <w:szCs w:val="28"/>
          <w:highlight w:val="yellow"/>
          <w:lang w:val="uk-UA"/>
        </w:rPr>
        <w:t>, с.</w:t>
      </w:r>
      <w:r w:rsidR="007F463A" w:rsidRPr="004F59D1">
        <w:rPr>
          <w:rFonts w:ascii="Times New Roman" w:hAnsi="Times New Roman" w:cs="Times New Roman"/>
          <w:sz w:val="28"/>
          <w:szCs w:val="28"/>
          <w:lang w:val="uk-UA"/>
        </w:rPr>
        <w:t xml:space="preserve"> 75]</w:t>
      </w:r>
      <w:r w:rsidR="00784714" w:rsidRPr="004F59D1">
        <w:rPr>
          <w:rFonts w:ascii="Times New Roman" w:hAnsi="Times New Roman" w:cs="Times New Roman"/>
          <w:sz w:val="28"/>
          <w:szCs w:val="28"/>
          <w:lang w:val="uk-UA"/>
        </w:rPr>
        <w:t>;</w:t>
      </w:r>
    </w:p>
    <w:p w14:paraId="36B5B578" w14:textId="7EB823CA" w:rsidR="00100B24" w:rsidRPr="004F59D1" w:rsidRDefault="00784714" w:rsidP="00B12C80">
      <w:pPr>
        <w:pStyle w:val="aa"/>
        <w:numPr>
          <w:ilvl w:val="0"/>
          <w:numId w:val="14"/>
        </w:numPr>
        <w:spacing w:after="0" w:line="367" w:lineRule="auto"/>
        <w:jc w:val="both"/>
        <w:rPr>
          <w:rFonts w:ascii="Times New Roman" w:hAnsi="Times New Roman" w:cs="Times New Roman"/>
          <w:sz w:val="28"/>
          <w:szCs w:val="28"/>
          <w:lang w:val="uk-UA"/>
        </w:rPr>
      </w:pPr>
      <w:bookmarkStart w:id="11" w:name="_Hlk19005519"/>
      <w:r w:rsidRPr="004F59D1">
        <w:rPr>
          <w:rFonts w:ascii="Times New Roman" w:hAnsi="Times New Roman" w:cs="Times New Roman"/>
          <w:sz w:val="28"/>
          <w:szCs w:val="28"/>
          <w:lang w:val="uk-UA"/>
        </w:rPr>
        <w:t>усі види фіксованих дій</w:t>
      </w:r>
      <w:r w:rsidR="003E18EF" w:rsidRPr="004F59D1">
        <w:rPr>
          <w:rFonts w:ascii="Times New Roman" w:hAnsi="Times New Roman" w:cs="Times New Roman"/>
          <w:sz w:val="28"/>
          <w:szCs w:val="28"/>
          <w:lang w:val="uk-UA"/>
        </w:rPr>
        <w:t xml:space="preserve">, </w:t>
      </w:r>
      <w:proofErr w:type="spellStart"/>
      <w:r w:rsidR="003E18EF" w:rsidRPr="004F59D1">
        <w:rPr>
          <w:rFonts w:ascii="Times New Roman" w:hAnsi="Times New Roman" w:cs="Times New Roman"/>
          <w:sz w:val="28"/>
          <w:szCs w:val="28"/>
        </w:rPr>
        <w:t>ефект</w:t>
      </w:r>
      <w:proofErr w:type="spellEnd"/>
      <w:r w:rsidR="003E18EF" w:rsidRPr="004F59D1">
        <w:rPr>
          <w:rFonts w:ascii="Times New Roman" w:hAnsi="Times New Roman" w:cs="Times New Roman"/>
          <w:sz w:val="28"/>
          <w:szCs w:val="28"/>
        </w:rPr>
        <w:t xml:space="preserve"> установки</w:t>
      </w:r>
      <w:r w:rsidRPr="004F59D1">
        <w:rPr>
          <w:rFonts w:ascii="Times New Roman" w:hAnsi="Times New Roman" w:cs="Times New Roman"/>
          <w:sz w:val="28"/>
          <w:szCs w:val="28"/>
          <w:lang w:val="uk-UA"/>
        </w:rPr>
        <w:t xml:space="preserve"> (</w:t>
      </w:r>
      <w:r w:rsidR="007F463A" w:rsidRPr="004F59D1">
        <w:rPr>
          <w:rFonts w:ascii="Times New Roman" w:hAnsi="Times New Roman" w:cs="Times New Roman"/>
          <w:sz w:val="28"/>
          <w:szCs w:val="28"/>
          <w:lang w:val="uk-UA"/>
        </w:rPr>
        <w:t xml:space="preserve">А. і Е. </w:t>
      </w:r>
      <w:proofErr w:type="spellStart"/>
      <w:r w:rsidR="007F463A" w:rsidRPr="004F59D1">
        <w:rPr>
          <w:rFonts w:ascii="Times New Roman" w:hAnsi="Times New Roman" w:cs="Times New Roman"/>
          <w:sz w:val="28"/>
          <w:szCs w:val="28"/>
          <w:lang w:val="uk-UA"/>
        </w:rPr>
        <w:t>Лач</w:t>
      </w:r>
      <w:r w:rsidRPr="004F59D1">
        <w:rPr>
          <w:rFonts w:ascii="Times New Roman" w:hAnsi="Times New Roman" w:cs="Times New Roman"/>
          <w:sz w:val="28"/>
          <w:szCs w:val="28"/>
          <w:lang w:val="uk-UA"/>
        </w:rPr>
        <w:t>і</w:t>
      </w:r>
      <w:r w:rsidR="007F463A" w:rsidRPr="004F59D1">
        <w:rPr>
          <w:rFonts w:ascii="Times New Roman" w:hAnsi="Times New Roman" w:cs="Times New Roman"/>
          <w:sz w:val="28"/>
          <w:szCs w:val="28"/>
          <w:lang w:val="uk-UA"/>
        </w:rPr>
        <w:t>нси</w:t>
      </w:r>
      <w:proofErr w:type="spellEnd"/>
      <w:r w:rsidR="00671FC9" w:rsidRPr="004F59D1">
        <w:rPr>
          <w:rFonts w:ascii="Times New Roman" w:hAnsi="Times New Roman" w:cs="Times New Roman"/>
          <w:sz w:val="28"/>
          <w:szCs w:val="28"/>
          <w:lang w:val="uk-UA"/>
        </w:rPr>
        <w:t xml:space="preserve">, </w:t>
      </w:r>
      <w:r w:rsidR="00671FC9" w:rsidRPr="004F59D1">
        <w:rPr>
          <w:rFonts w:ascii="Times New Roman" w:hAnsi="Times New Roman" w:cs="Times New Roman"/>
          <w:sz w:val="28"/>
          <w:szCs w:val="28"/>
        </w:rPr>
        <w:t xml:space="preserve">К </w:t>
      </w:r>
      <w:proofErr w:type="spellStart"/>
      <w:r w:rsidR="00671FC9" w:rsidRPr="004F59D1">
        <w:rPr>
          <w:rFonts w:ascii="Times New Roman" w:hAnsi="Times New Roman" w:cs="Times New Roman"/>
          <w:sz w:val="28"/>
          <w:szCs w:val="28"/>
        </w:rPr>
        <w:t>Дункер</w:t>
      </w:r>
      <w:proofErr w:type="spellEnd"/>
      <w:r w:rsidRPr="004F59D1">
        <w:rPr>
          <w:rFonts w:ascii="Times New Roman" w:hAnsi="Times New Roman" w:cs="Times New Roman"/>
          <w:sz w:val="28"/>
          <w:szCs w:val="28"/>
          <w:lang w:val="uk-UA"/>
        </w:rPr>
        <w:t>)</w:t>
      </w:r>
      <w:r w:rsidR="005F7DDD" w:rsidRPr="004F59D1">
        <w:rPr>
          <w:rFonts w:ascii="Times New Roman" w:hAnsi="Times New Roman" w:cs="Times New Roman"/>
          <w:sz w:val="28"/>
          <w:szCs w:val="28"/>
          <w:lang w:val="uk-UA"/>
        </w:rPr>
        <w:t xml:space="preserve"> </w:t>
      </w:r>
      <w:r w:rsidRPr="004F59D1">
        <w:rPr>
          <w:rFonts w:ascii="Times New Roman" w:hAnsi="Times New Roman" w:cs="Times New Roman"/>
          <w:sz w:val="28"/>
          <w:szCs w:val="28"/>
          <w:lang w:val="uk-UA"/>
        </w:rPr>
        <w:t xml:space="preserve"> </w:t>
      </w:r>
      <w:r w:rsidR="007F463A" w:rsidRPr="004F59D1">
        <w:rPr>
          <w:rFonts w:ascii="Times New Roman" w:hAnsi="Times New Roman" w:cs="Times New Roman"/>
          <w:sz w:val="28"/>
          <w:szCs w:val="28"/>
          <w:lang w:val="uk-UA"/>
        </w:rPr>
        <w:t xml:space="preserve"> [</w:t>
      </w:r>
      <w:r w:rsidR="00B62398" w:rsidRPr="00B62398">
        <w:rPr>
          <w:rFonts w:ascii="Times New Roman" w:hAnsi="Times New Roman" w:cs="Times New Roman"/>
          <w:sz w:val="28"/>
          <w:szCs w:val="28"/>
          <w:highlight w:val="yellow"/>
        </w:rPr>
        <w:t>8</w:t>
      </w:r>
      <w:r w:rsidR="007F463A" w:rsidRPr="004F59D1">
        <w:rPr>
          <w:rFonts w:ascii="Times New Roman" w:hAnsi="Times New Roman" w:cs="Times New Roman"/>
          <w:sz w:val="28"/>
          <w:szCs w:val="28"/>
          <w:highlight w:val="yellow"/>
          <w:lang w:val="uk-UA"/>
        </w:rPr>
        <w:t>6</w:t>
      </w:r>
      <w:r w:rsidR="007F463A" w:rsidRPr="004F59D1">
        <w:rPr>
          <w:rFonts w:ascii="Times New Roman" w:hAnsi="Times New Roman" w:cs="Times New Roman"/>
          <w:sz w:val="28"/>
          <w:szCs w:val="28"/>
          <w:lang w:val="uk-UA"/>
        </w:rPr>
        <w:t>]</w:t>
      </w:r>
      <w:r w:rsidR="007768FE" w:rsidRPr="004F59D1">
        <w:rPr>
          <w:rFonts w:ascii="Times New Roman" w:hAnsi="Times New Roman" w:cs="Times New Roman"/>
          <w:sz w:val="28"/>
          <w:szCs w:val="28"/>
          <w:lang w:val="uk-UA"/>
        </w:rPr>
        <w:t>;</w:t>
      </w:r>
    </w:p>
    <w:p w14:paraId="73FF898B" w14:textId="1C1574E4" w:rsidR="007768FE" w:rsidRPr="004F59D1" w:rsidRDefault="00100B24" w:rsidP="00B12C80">
      <w:pPr>
        <w:pStyle w:val="aa"/>
        <w:numPr>
          <w:ilvl w:val="0"/>
          <w:numId w:val="14"/>
        </w:numPr>
        <w:spacing w:after="0" w:line="367" w:lineRule="auto"/>
        <w:jc w:val="both"/>
        <w:rPr>
          <w:rFonts w:ascii="Times New Roman" w:hAnsi="Times New Roman" w:cs="Times New Roman"/>
          <w:sz w:val="28"/>
          <w:szCs w:val="28"/>
          <w:lang w:val="uk-UA"/>
        </w:rPr>
      </w:pPr>
      <w:r w:rsidRPr="004F59D1">
        <w:rPr>
          <w:rFonts w:ascii="Times New Roman" w:hAnsi="Times New Roman" w:cs="Times New Roman"/>
          <w:sz w:val="28"/>
          <w:szCs w:val="28"/>
          <w:lang w:val="uk-UA"/>
        </w:rPr>
        <w:t>не можливість перемкнутися з однієї дії на іншу (</w:t>
      </w:r>
      <w:r w:rsidR="007F463A" w:rsidRPr="004F59D1">
        <w:rPr>
          <w:rFonts w:ascii="Times New Roman" w:hAnsi="Times New Roman" w:cs="Times New Roman"/>
          <w:sz w:val="28"/>
          <w:szCs w:val="28"/>
          <w:lang w:val="uk-UA"/>
        </w:rPr>
        <w:t xml:space="preserve">К. </w:t>
      </w:r>
      <w:proofErr w:type="spellStart"/>
      <w:r w:rsidR="007F463A" w:rsidRPr="004F59D1">
        <w:rPr>
          <w:rFonts w:ascii="Times New Roman" w:hAnsi="Times New Roman" w:cs="Times New Roman"/>
          <w:sz w:val="28"/>
          <w:szCs w:val="28"/>
          <w:lang w:val="uk-UA"/>
        </w:rPr>
        <w:t>Гольдштейн</w:t>
      </w:r>
      <w:proofErr w:type="spellEnd"/>
      <w:r w:rsidRPr="004F59D1">
        <w:rPr>
          <w:rFonts w:ascii="Times New Roman" w:hAnsi="Times New Roman" w:cs="Times New Roman"/>
          <w:sz w:val="28"/>
          <w:szCs w:val="28"/>
          <w:lang w:val="uk-UA"/>
        </w:rPr>
        <w:t>)</w:t>
      </w:r>
      <w:r w:rsidR="007F463A" w:rsidRPr="004F59D1">
        <w:rPr>
          <w:rFonts w:ascii="Times New Roman" w:hAnsi="Times New Roman" w:cs="Times New Roman"/>
          <w:sz w:val="28"/>
          <w:szCs w:val="28"/>
          <w:lang w:val="uk-UA"/>
        </w:rPr>
        <w:t xml:space="preserve"> [</w:t>
      </w:r>
      <w:r w:rsidR="00B62398" w:rsidRPr="00B62398">
        <w:rPr>
          <w:rFonts w:ascii="Times New Roman" w:hAnsi="Times New Roman" w:cs="Times New Roman"/>
          <w:sz w:val="28"/>
          <w:szCs w:val="28"/>
        </w:rPr>
        <w:t>81</w:t>
      </w:r>
      <w:r w:rsidR="007F463A" w:rsidRPr="004F59D1">
        <w:rPr>
          <w:rFonts w:ascii="Times New Roman" w:hAnsi="Times New Roman" w:cs="Times New Roman"/>
          <w:sz w:val="28"/>
          <w:szCs w:val="28"/>
          <w:lang w:val="uk-UA"/>
        </w:rPr>
        <w:t>]</w:t>
      </w:r>
      <w:r w:rsidR="007768FE" w:rsidRPr="004F59D1">
        <w:rPr>
          <w:rFonts w:ascii="Times New Roman" w:hAnsi="Times New Roman" w:cs="Times New Roman"/>
          <w:sz w:val="28"/>
          <w:szCs w:val="28"/>
          <w:lang w:val="uk-UA"/>
        </w:rPr>
        <w:t>;</w:t>
      </w:r>
    </w:p>
    <w:p w14:paraId="2D4C883E" w14:textId="6ADBBBBF" w:rsidR="007768FE" w:rsidRPr="004F59D1" w:rsidRDefault="007768FE" w:rsidP="00B12C80">
      <w:pPr>
        <w:pStyle w:val="aa"/>
        <w:numPr>
          <w:ilvl w:val="0"/>
          <w:numId w:val="14"/>
        </w:numPr>
        <w:spacing w:after="0" w:line="360" w:lineRule="auto"/>
        <w:jc w:val="both"/>
        <w:rPr>
          <w:rFonts w:ascii="Times New Roman" w:hAnsi="Times New Roman" w:cs="Times New Roman"/>
          <w:sz w:val="28"/>
          <w:szCs w:val="28"/>
          <w:lang w:val="uk-UA"/>
        </w:rPr>
      </w:pPr>
      <w:r w:rsidRPr="004F59D1">
        <w:rPr>
          <w:rFonts w:ascii="Times New Roman" w:hAnsi="Times New Roman" w:cs="Times New Roman"/>
          <w:sz w:val="28"/>
          <w:szCs w:val="28"/>
        </w:rPr>
        <w:t xml:space="preserve">стан </w:t>
      </w:r>
      <w:r w:rsidR="00C1365D" w:rsidRPr="004F59D1">
        <w:rPr>
          <w:rFonts w:ascii="Times New Roman" w:hAnsi="Times New Roman" w:cs="Times New Roman"/>
          <w:sz w:val="28"/>
          <w:szCs w:val="28"/>
          <w:lang w:val="uk-UA"/>
        </w:rPr>
        <w:t>складн</w:t>
      </w:r>
      <w:r w:rsidR="008123A4" w:rsidRPr="004F59D1">
        <w:rPr>
          <w:rFonts w:ascii="Times New Roman" w:hAnsi="Times New Roman" w:cs="Times New Roman"/>
          <w:sz w:val="28"/>
          <w:szCs w:val="28"/>
          <w:lang w:val="uk-UA"/>
        </w:rPr>
        <w:t>о</w:t>
      </w:r>
      <w:r w:rsidR="00C1365D" w:rsidRPr="004F59D1">
        <w:rPr>
          <w:rFonts w:ascii="Times New Roman" w:hAnsi="Times New Roman" w:cs="Times New Roman"/>
          <w:sz w:val="28"/>
          <w:szCs w:val="28"/>
          <w:lang w:val="uk-UA"/>
        </w:rPr>
        <w:t>ст</w:t>
      </w:r>
      <w:r w:rsidR="008123A4" w:rsidRPr="004F59D1">
        <w:rPr>
          <w:rFonts w:ascii="Times New Roman" w:hAnsi="Times New Roman" w:cs="Times New Roman"/>
          <w:sz w:val="28"/>
          <w:szCs w:val="28"/>
          <w:lang w:val="uk-UA"/>
        </w:rPr>
        <w:t>і</w:t>
      </w:r>
      <w:r w:rsidR="00C1365D" w:rsidRPr="004F59D1">
        <w:rPr>
          <w:rFonts w:ascii="Times New Roman" w:hAnsi="Times New Roman" w:cs="Times New Roman"/>
          <w:sz w:val="28"/>
          <w:szCs w:val="28"/>
          <w:lang w:val="uk-UA"/>
        </w:rPr>
        <w:t xml:space="preserve"> </w:t>
      </w:r>
      <w:proofErr w:type="spellStart"/>
      <w:r w:rsidRPr="004F59D1">
        <w:rPr>
          <w:rFonts w:ascii="Times New Roman" w:hAnsi="Times New Roman" w:cs="Times New Roman"/>
          <w:sz w:val="28"/>
          <w:szCs w:val="28"/>
        </w:rPr>
        <w:t>перемикання</w:t>
      </w:r>
      <w:proofErr w:type="spellEnd"/>
      <w:r w:rsidRPr="004F59D1">
        <w:rPr>
          <w:rFonts w:ascii="Times New Roman" w:hAnsi="Times New Roman" w:cs="Times New Roman"/>
          <w:sz w:val="28"/>
          <w:szCs w:val="28"/>
        </w:rPr>
        <w:t xml:space="preserve"> на </w:t>
      </w:r>
      <w:proofErr w:type="spellStart"/>
      <w:r w:rsidRPr="004F59D1">
        <w:rPr>
          <w:rFonts w:ascii="Times New Roman" w:hAnsi="Times New Roman" w:cs="Times New Roman"/>
          <w:sz w:val="28"/>
          <w:szCs w:val="28"/>
        </w:rPr>
        <w:t>що-небудь</w:t>
      </w:r>
      <w:proofErr w:type="spellEnd"/>
      <w:r w:rsidRPr="004F59D1">
        <w:rPr>
          <w:rFonts w:ascii="Times New Roman" w:hAnsi="Times New Roman" w:cs="Times New Roman"/>
          <w:sz w:val="28"/>
          <w:szCs w:val="28"/>
        </w:rPr>
        <w:t xml:space="preserve"> </w:t>
      </w:r>
      <w:proofErr w:type="spellStart"/>
      <w:r w:rsidRPr="004F59D1">
        <w:rPr>
          <w:rFonts w:ascii="Times New Roman" w:hAnsi="Times New Roman" w:cs="Times New Roman"/>
          <w:sz w:val="28"/>
          <w:szCs w:val="28"/>
        </w:rPr>
        <w:t>нове</w:t>
      </w:r>
      <w:proofErr w:type="spellEnd"/>
      <w:r w:rsidRPr="004F59D1">
        <w:rPr>
          <w:rFonts w:ascii="Times New Roman" w:hAnsi="Times New Roman" w:cs="Times New Roman"/>
          <w:sz w:val="28"/>
          <w:szCs w:val="28"/>
        </w:rPr>
        <w:t xml:space="preserve">, </w:t>
      </w:r>
      <w:proofErr w:type="spellStart"/>
      <w:r w:rsidRPr="004F59D1">
        <w:rPr>
          <w:rFonts w:ascii="Times New Roman" w:hAnsi="Times New Roman" w:cs="Times New Roman"/>
          <w:sz w:val="28"/>
          <w:szCs w:val="28"/>
        </w:rPr>
        <w:t>опірність</w:t>
      </w:r>
      <w:proofErr w:type="spellEnd"/>
      <w:r w:rsidRPr="004F59D1">
        <w:rPr>
          <w:rFonts w:ascii="Times New Roman" w:hAnsi="Times New Roman" w:cs="Times New Roman"/>
          <w:sz w:val="28"/>
          <w:szCs w:val="28"/>
        </w:rPr>
        <w:t xml:space="preserve"> </w:t>
      </w:r>
      <w:proofErr w:type="spellStart"/>
      <w:r w:rsidRPr="004F59D1">
        <w:rPr>
          <w:rFonts w:ascii="Times New Roman" w:hAnsi="Times New Roman" w:cs="Times New Roman"/>
          <w:sz w:val="28"/>
          <w:szCs w:val="28"/>
        </w:rPr>
        <w:t>змінам</w:t>
      </w:r>
      <w:proofErr w:type="spellEnd"/>
      <w:r w:rsidR="00FD27C9" w:rsidRPr="004F59D1">
        <w:rPr>
          <w:rFonts w:ascii="Times New Roman" w:hAnsi="Times New Roman" w:cs="Times New Roman"/>
          <w:sz w:val="28"/>
          <w:szCs w:val="28"/>
          <w:lang w:val="uk-UA"/>
        </w:rPr>
        <w:t>,</w:t>
      </w:r>
      <w:r w:rsidR="00FD27C9" w:rsidRPr="004F59D1">
        <w:rPr>
          <w:rFonts w:ascii="Times New Roman" w:hAnsi="Times New Roman" w:cs="Times New Roman"/>
          <w:sz w:val="28"/>
          <w:szCs w:val="28"/>
        </w:rPr>
        <w:t xml:space="preserve"> </w:t>
      </w:r>
      <w:proofErr w:type="spellStart"/>
      <w:r w:rsidR="00FD27C9" w:rsidRPr="004F59D1">
        <w:rPr>
          <w:rFonts w:ascii="Times New Roman" w:hAnsi="Times New Roman" w:cs="Times New Roman"/>
          <w:sz w:val="28"/>
          <w:szCs w:val="28"/>
        </w:rPr>
        <w:t>що</w:t>
      </w:r>
      <w:proofErr w:type="spellEnd"/>
      <w:r w:rsidR="00FD27C9" w:rsidRPr="004F59D1">
        <w:rPr>
          <w:rFonts w:ascii="Times New Roman" w:hAnsi="Times New Roman" w:cs="Times New Roman"/>
          <w:sz w:val="28"/>
          <w:szCs w:val="28"/>
        </w:rPr>
        <w:t xml:space="preserve"> часто </w:t>
      </w:r>
      <w:proofErr w:type="spellStart"/>
      <w:r w:rsidR="00FD27C9" w:rsidRPr="004F59D1">
        <w:rPr>
          <w:rFonts w:ascii="Times New Roman" w:hAnsi="Times New Roman" w:cs="Times New Roman"/>
          <w:sz w:val="28"/>
          <w:szCs w:val="28"/>
        </w:rPr>
        <w:t>показує</w:t>
      </w:r>
      <w:proofErr w:type="spellEnd"/>
      <w:r w:rsidR="00FD27C9" w:rsidRPr="004F59D1">
        <w:rPr>
          <w:rFonts w:ascii="Times New Roman" w:hAnsi="Times New Roman" w:cs="Times New Roman"/>
          <w:sz w:val="28"/>
          <w:szCs w:val="28"/>
        </w:rPr>
        <w:t xml:space="preserve"> </w:t>
      </w:r>
      <w:proofErr w:type="spellStart"/>
      <w:r w:rsidR="00FD27C9" w:rsidRPr="004F59D1">
        <w:rPr>
          <w:rFonts w:ascii="Times New Roman" w:hAnsi="Times New Roman" w:cs="Times New Roman"/>
          <w:sz w:val="28"/>
          <w:szCs w:val="28"/>
        </w:rPr>
        <w:t>характерологічне</w:t>
      </w:r>
      <w:proofErr w:type="spellEnd"/>
      <w:r w:rsidR="00FD27C9" w:rsidRPr="004F59D1">
        <w:rPr>
          <w:rFonts w:ascii="Times New Roman" w:hAnsi="Times New Roman" w:cs="Times New Roman"/>
          <w:sz w:val="28"/>
          <w:szCs w:val="28"/>
        </w:rPr>
        <w:t xml:space="preserve"> </w:t>
      </w:r>
      <w:proofErr w:type="spellStart"/>
      <w:r w:rsidR="00FD27C9" w:rsidRPr="004F59D1">
        <w:rPr>
          <w:rFonts w:ascii="Times New Roman" w:hAnsi="Times New Roman" w:cs="Times New Roman"/>
          <w:sz w:val="28"/>
          <w:szCs w:val="28"/>
        </w:rPr>
        <w:t>відношення</w:t>
      </w:r>
      <w:proofErr w:type="spellEnd"/>
      <w:r w:rsidR="00FD27C9" w:rsidRPr="004F59D1">
        <w:rPr>
          <w:rFonts w:ascii="Times New Roman" w:hAnsi="Times New Roman" w:cs="Times New Roman"/>
          <w:sz w:val="28"/>
          <w:szCs w:val="28"/>
        </w:rPr>
        <w:t xml:space="preserve"> </w:t>
      </w:r>
      <w:proofErr w:type="spellStart"/>
      <w:r w:rsidR="00FD27C9" w:rsidRPr="004F59D1">
        <w:rPr>
          <w:rFonts w:ascii="Times New Roman" w:hAnsi="Times New Roman" w:cs="Times New Roman"/>
          <w:sz w:val="28"/>
          <w:szCs w:val="28"/>
        </w:rPr>
        <w:t>або</w:t>
      </w:r>
      <w:proofErr w:type="spellEnd"/>
      <w:r w:rsidR="00FD27C9" w:rsidRPr="004F59D1">
        <w:rPr>
          <w:rFonts w:ascii="Times New Roman" w:hAnsi="Times New Roman" w:cs="Times New Roman"/>
          <w:sz w:val="28"/>
          <w:szCs w:val="28"/>
        </w:rPr>
        <w:t xml:space="preserve"> установку </w:t>
      </w:r>
      <w:proofErr w:type="spellStart"/>
      <w:r w:rsidR="00FD27C9" w:rsidRPr="004F59D1">
        <w:rPr>
          <w:rFonts w:ascii="Times New Roman" w:hAnsi="Times New Roman" w:cs="Times New Roman"/>
          <w:sz w:val="28"/>
          <w:szCs w:val="28"/>
        </w:rPr>
        <w:t>людини</w:t>
      </w:r>
      <w:proofErr w:type="spellEnd"/>
      <w:r w:rsidR="00FD27C9" w:rsidRPr="004F59D1">
        <w:rPr>
          <w:rFonts w:ascii="Times New Roman" w:hAnsi="Times New Roman" w:cs="Times New Roman"/>
          <w:sz w:val="28"/>
          <w:szCs w:val="28"/>
        </w:rPr>
        <w:t xml:space="preserve"> до </w:t>
      </w:r>
      <w:proofErr w:type="spellStart"/>
      <w:r w:rsidR="00FD27C9" w:rsidRPr="004F59D1">
        <w:rPr>
          <w:rFonts w:ascii="Times New Roman" w:hAnsi="Times New Roman" w:cs="Times New Roman"/>
          <w:sz w:val="28"/>
          <w:szCs w:val="28"/>
        </w:rPr>
        <w:t>змін</w:t>
      </w:r>
      <w:proofErr w:type="spellEnd"/>
      <w:r w:rsidR="00C1365D" w:rsidRPr="004F59D1">
        <w:rPr>
          <w:rFonts w:ascii="Times New Roman" w:hAnsi="Times New Roman" w:cs="Times New Roman"/>
          <w:sz w:val="28"/>
          <w:szCs w:val="28"/>
        </w:rPr>
        <w:t xml:space="preserve"> </w:t>
      </w:r>
      <w:r w:rsidR="00C1365D" w:rsidRPr="004F59D1">
        <w:rPr>
          <w:rFonts w:ascii="Times New Roman" w:hAnsi="Times New Roman" w:cs="Times New Roman"/>
          <w:sz w:val="28"/>
          <w:szCs w:val="28"/>
          <w:lang w:val="uk-UA"/>
        </w:rPr>
        <w:t>(</w:t>
      </w:r>
      <w:r w:rsidR="00C1365D" w:rsidRPr="004F59D1">
        <w:rPr>
          <w:rFonts w:ascii="Times New Roman" w:hAnsi="Times New Roman" w:cs="Times New Roman"/>
          <w:sz w:val="28"/>
          <w:szCs w:val="28"/>
        </w:rPr>
        <w:t xml:space="preserve">Н.Д. </w:t>
      </w:r>
      <w:proofErr w:type="spellStart"/>
      <w:proofErr w:type="gramStart"/>
      <w:r w:rsidR="00C1365D" w:rsidRPr="004F59D1">
        <w:rPr>
          <w:rFonts w:ascii="Times New Roman" w:hAnsi="Times New Roman" w:cs="Times New Roman"/>
          <w:sz w:val="28"/>
          <w:szCs w:val="28"/>
        </w:rPr>
        <w:t>Левітов</w:t>
      </w:r>
      <w:proofErr w:type="spellEnd"/>
      <w:r w:rsidR="00C1365D" w:rsidRPr="004F59D1">
        <w:rPr>
          <w:rFonts w:ascii="Times New Roman" w:hAnsi="Times New Roman" w:cs="Times New Roman"/>
          <w:sz w:val="28"/>
          <w:szCs w:val="28"/>
          <w:lang w:val="uk-UA"/>
        </w:rPr>
        <w:t xml:space="preserve"> )</w:t>
      </w:r>
      <w:proofErr w:type="gramEnd"/>
      <w:r w:rsidRPr="004F59D1">
        <w:rPr>
          <w:rFonts w:ascii="Times New Roman" w:hAnsi="Times New Roman" w:cs="Times New Roman"/>
          <w:sz w:val="28"/>
          <w:szCs w:val="28"/>
        </w:rPr>
        <w:t xml:space="preserve"> [</w:t>
      </w:r>
      <w:r w:rsidR="002578E8" w:rsidRPr="002578E8">
        <w:rPr>
          <w:rFonts w:ascii="Times New Roman" w:hAnsi="Times New Roman" w:cs="Times New Roman"/>
          <w:sz w:val="28"/>
          <w:szCs w:val="28"/>
          <w:highlight w:val="green"/>
        </w:rPr>
        <w:t>41</w:t>
      </w:r>
      <w:r w:rsidRPr="004F59D1">
        <w:rPr>
          <w:rFonts w:ascii="Times New Roman" w:hAnsi="Times New Roman" w:cs="Times New Roman"/>
          <w:sz w:val="28"/>
          <w:szCs w:val="28"/>
          <w:highlight w:val="green"/>
        </w:rPr>
        <w:t>, с.135</w:t>
      </w:r>
      <w:r w:rsidRPr="004F59D1">
        <w:rPr>
          <w:rFonts w:ascii="Times New Roman" w:hAnsi="Times New Roman" w:cs="Times New Roman"/>
          <w:sz w:val="28"/>
          <w:szCs w:val="28"/>
        </w:rPr>
        <w:t>]</w:t>
      </w:r>
    </w:p>
    <w:p w14:paraId="6C1377FB" w14:textId="01B89CC9" w:rsidR="005F7DDD" w:rsidRPr="004F59D1" w:rsidRDefault="00C1365D" w:rsidP="00B12C80">
      <w:pPr>
        <w:pStyle w:val="aa"/>
        <w:numPr>
          <w:ilvl w:val="0"/>
          <w:numId w:val="14"/>
        </w:numPr>
        <w:spacing w:after="0" w:line="360" w:lineRule="auto"/>
        <w:jc w:val="both"/>
        <w:rPr>
          <w:rFonts w:ascii="Times New Roman" w:hAnsi="Times New Roman" w:cs="Times New Roman"/>
          <w:sz w:val="28"/>
          <w:szCs w:val="28"/>
          <w:lang w:val="uk-UA"/>
        </w:rPr>
      </w:pPr>
      <w:r w:rsidRPr="004F59D1">
        <w:rPr>
          <w:rFonts w:ascii="Times New Roman" w:hAnsi="Times New Roman" w:cs="Times New Roman"/>
          <w:sz w:val="28"/>
          <w:szCs w:val="28"/>
          <w:lang w:val="uk-UA"/>
        </w:rPr>
        <w:t>міра відкритості психологічної системи</w:t>
      </w:r>
      <w:r w:rsidR="00907851" w:rsidRPr="004F59D1">
        <w:rPr>
          <w:rFonts w:ascii="Times New Roman" w:hAnsi="Times New Roman" w:cs="Times New Roman"/>
          <w:sz w:val="28"/>
          <w:szCs w:val="28"/>
          <w:lang w:val="uk-UA"/>
        </w:rPr>
        <w:t xml:space="preserve"> </w:t>
      </w:r>
      <w:r w:rsidR="008123A4" w:rsidRPr="004F59D1">
        <w:rPr>
          <w:rFonts w:ascii="Times New Roman" w:hAnsi="Times New Roman" w:cs="Times New Roman"/>
          <w:sz w:val="28"/>
          <w:szCs w:val="28"/>
          <w:lang w:val="uk-UA"/>
        </w:rPr>
        <w:t>(</w:t>
      </w:r>
      <w:proofErr w:type="spellStart"/>
      <w:r w:rsidR="00907851" w:rsidRPr="004F59D1">
        <w:rPr>
          <w:rFonts w:ascii="Times New Roman" w:hAnsi="Times New Roman" w:cs="Times New Roman"/>
          <w:sz w:val="28"/>
          <w:szCs w:val="28"/>
          <w:lang w:val="uk-UA"/>
        </w:rPr>
        <w:t>Е.В.Галажинський</w:t>
      </w:r>
      <w:proofErr w:type="spellEnd"/>
      <w:r w:rsidR="00907851" w:rsidRPr="004F59D1">
        <w:rPr>
          <w:rFonts w:ascii="Times New Roman" w:hAnsi="Times New Roman" w:cs="Times New Roman"/>
          <w:sz w:val="28"/>
          <w:szCs w:val="28"/>
          <w:lang w:val="uk-UA"/>
        </w:rPr>
        <w:t>)</w:t>
      </w:r>
      <w:r w:rsidRPr="004F59D1">
        <w:rPr>
          <w:rFonts w:ascii="Times New Roman" w:hAnsi="Times New Roman" w:cs="Times New Roman"/>
          <w:sz w:val="28"/>
          <w:szCs w:val="28"/>
          <w:lang w:val="uk-UA"/>
        </w:rPr>
        <w:t>[</w:t>
      </w:r>
      <w:r w:rsidR="002578E8" w:rsidRPr="002578E8">
        <w:rPr>
          <w:rFonts w:ascii="Times New Roman" w:hAnsi="Times New Roman" w:cs="Times New Roman"/>
          <w:sz w:val="28"/>
          <w:szCs w:val="28"/>
          <w:lang w:val="uk-UA"/>
        </w:rPr>
        <w:t>22</w:t>
      </w:r>
      <w:r w:rsidRPr="004F59D1">
        <w:rPr>
          <w:rFonts w:ascii="Times New Roman" w:hAnsi="Times New Roman" w:cs="Times New Roman"/>
          <w:sz w:val="28"/>
          <w:szCs w:val="28"/>
          <w:lang w:val="uk-UA"/>
        </w:rPr>
        <w:t>]</w:t>
      </w:r>
      <w:r w:rsidR="005F7DDD" w:rsidRPr="004F59D1">
        <w:rPr>
          <w:rFonts w:ascii="Times New Roman" w:hAnsi="Times New Roman" w:cs="Times New Roman"/>
          <w:sz w:val="28"/>
          <w:szCs w:val="28"/>
          <w:lang w:val="uk-UA"/>
        </w:rPr>
        <w:t>;</w:t>
      </w:r>
    </w:p>
    <w:p w14:paraId="41EEC0A2" w14:textId="661ED41E" w:rsidR="007768FE" w:rsidRPr="004F59D1" w:rsidRDefault="005F7DDD" w:rsidP="00B12C80">
      <w:pPr>
        <w:pStyle w:val="aa"/>
        <w:numPr>
          <w:ilvl w:val="0"/>
          <w:numId w:val="14"/>
        </w:numPr>
        <w:spacing w:after="0" w:line="360" w:lineRule="auto"/>
        <w:jc w:val="both"/>
        <w:rPr>
          <w:rFonts w:ascii="Times New Roman" w:hAnsi="Times New Roman" w:cs="Times New Roman"/>
          <w:sz w:val="28"/>
          <w:szCs w:val="28"/>
          <w:lang w:val="uk-UA"/>
        </w:rPr>
      </w:pPr>
      <w:r w:rsidRPr="004F59D1">
        <w:rPr>
          <w:rFonts w:ascii="Times New Roman" w:hAnsi="Times New Roman" w:cs="Times New Roman"/>
          <w:sz w:val="28"/>
          <w:szCs w:val="28"/>
          <w:lang w:val="uk-UA"/>
        </w:rPr>
        <w:t>установка</w:t>
      </w:r>
      <w:r w:rsidR="00F02D31" w:rsidRPr="004F59D1">
        <w:rPr>
          <w:rFonts w:ascii="Times New Roman" w:hAnsi="Times New Roman" w:cs="Times New Roman"/>
          <w:sz w:val="28"/>
          <w:szCs w:val="28"/>
          <w:lang w:val="uk-UA"/>
        </w:rPr>
        <w:t xml:space="preserve"> </w:t>
      </w:r>
      <w:r w:rsidRPr="004F59D1">
        <w:rPr>
          <w:rFonts w:ascii="Times New Roman" w:hAnsi="Times New Roman" w:cs="Times New Roman"/>
          <w:sz w:val="28"/>
          <w:szCs w:val="28"/>
          <w:lang w:val="uk-UA"/>
        </w:rPr>
        <w:t>(</w:t>
      </w:r>
      <w:r w:rsidRPr="004F59D1">
        <w:rPr>
          <w:rFonts w:ascii="Times New Roman" w:hAnsi="Times New Roman" w:cs="Times New Roman"/>
          <w:sz w:val="28"/>
          <w:szCs w:val="28"/>
        </w:rPr>
        <w:t xml:space="preserve">Ш.А. </w:t>
      </w:r>
      <w:proofErr w:type="spellStart"/>
      <w:r w:rsidRPr="004F59D1">
        <w:rPr>
          <w:rFonts w:ascii="Times New Roman" w:hAnsi="Times New Roman" w:cs="Times New Roman"/>
          <w:sz w:val="28"/>
          <w:szCs w:val="28"/>
        </w:rPr>
        <w:t>Надірашвілі</w:t>
      </w:r>
      <w:proofErr w:type="spellEnd"/>
      <w:r w:rsidRPr="004F59D1">
        <w:rPr>
          <w:rFonts w:ascii="Times New Roman" w:hAnsi="Times New Roman" w:cs="Times New Roman"/>
          <w:sz w:val="28"/>
          <w:szCs w:val="28"/>
          <w:lang w:val="uk-UA"/>
        </w:rPr>
        <w:t>)</w:t>
      </w:r>
      <w:r w:rsidR="002578E8">
        <w:rPr>
          <w:rFonts w:ascii="Times New Roman" w:hAnsi="Times New Roman" w:cs="Times New Roman"/>
          <w:sz w:val="28"/>
          <w:szCs w:val="28"/>
          <w:lang w:val="en-US"/>
        </w:rPr>
        <w:t>[50]</w:t>
      </w:r>
      <w:r w:rsidR="00C82453" w:rsidRPr="004F59D1">
        <w:rPr>
          <w:rFonts w:ascii="Times New Roman" w:hAnsi="Times New Roman" w:cs="Times New Roman"/>
          <w:sz w:val="28"/>
          <w:szCs w:val="28"/>
          <w:lang w:val="uk-UA"/>
        </w:rPr>
        <w:t>;</w:t>
      </w:r>
    </w:p>
    <w:p w14:paraId="7F60E8C7" w14:textId="00B23768" w:rsidR="00136DA8" w:rsidRPr="004F59D1" w:rsidRDefault="00136DA8" w:rsidP="00B12C80">
      <w:pPr>
        <w:pStyle w:val="HTML"/>
        <w:numPr>
          <w:ilvl w:val="0"/>
          <w:numId w:val="14"/>
        </w:numPr>
        <w:spacing w:line="360" w:lineRule="auto"/>
        <w:jc w:val="both"/>
        <w:rPr>
          <w:rFonts w:ascii="Times New Roman" w:hAnsi="Times New Roman" w:cs="Times New Roman"/>
          <w:sz w:val="28"/>
          <w:szCs w:val="28"/>
          <w:lang w:val="ru-UA" w:eastAsia="ru-UA"/>
        </w:rPr>
      </w:pPr>
      <w:r w:rsidRPr="004F59D1">
        <w:rPr>
          <w:rFonts w:ascii="Times New Roman" w:hAnsi="Times New Roman" w:cs="Times New Roman"/>
          <w:sz w:val="28"/>
          <w:szCs w:val="28"/>
          <w:lang w:eastAsia="ru-UA"/>
        </w:rPr>
        <w:t>як властивість чи симптомокомплекс темпераменту (</w:t>
      </w:r>
      <w:proofErr w:type="spellStart"/>
      <w:r w:rsidRPr="004F59D1">
        <w:rPr>
          <w:rFonts w:ascii="Times New Roman" w:hAnsi="Times New Roman" w:cs="Times New Roman"/>
          <w:sz w:val="28"/>
          <w:szCs w:val="28"/>
          <w:lang w:eastAsia="ru-UA"/>
        </w:rPr>
        <w:t>В.С.Мерлін</w:t>
      </w:r>
      <w:proofErr w:type="spellEnd"/>
      <w:r w:rsidRPr="004F59D1">
        <w:rPr>
          <w:rFonts w:ascii="Times New Roman" w:hAnsi="Times New Roman" w:cs="Times New Roman"/>
          <w:sz w:val="28"/>
          <w:szCs w:val="28"/>
          <w:lang w:eastAsia="ru-UA"/>
        </w:rPr>
        <w:t>)</w:t>
      </w:r>
      <w:r w:rsidR="002578E8" w:rsidRPr="002578E8">
        <w:rPr>
          <w:rFonts w:ascii="Times New Roman" w:hAnsi="Times New Roman" w:cs="Times New Roman"/>
          <w:sz w:val="28"/>
          <w:szCs w:val="28"/>
          <w:lang w:val="ru-RU" w:eastAsia="ru-UA"/>
        </w:rPr>
        <w:t>[44]</w:t>
      </w:r>
      <w:r w:rsidRPr="004F59D1">
        <w:rPr>
          <w:rFonts w:ascii="Times New Roman" w:hAnsi="Times New Roman" w:cs="Times New Roman"/>
          <w:sz w:val="28"/>
          <w:szCs w:val="28"/>
          <w:lang w:eastAsia="ru-UA"/>
        </w:rPr>
        <w:t>;</w:t>
      </w:r>
    </w:p>
    <w:p w14:paraId="43CF2A01" w14:textId="77777777" w:rsidR="00A61E63" w:rsidRPr="004F59D1" w:rsidRDefault="00A61E63" w:rsidP="00B12C80">
      <w:pPr>
        <w:pStyle w:val="aa"/>
        <w:numPr>
          <w:ilvl w:val="0"/>
          <w:numId w:val="14"/>
        </w:numPr>
        <w:spacing w:after="0" w:line="360" w:lineRule="auto"/>
        <w:jc w:val="both"/>
        <w:rPr>
          <w:rFonts w:ascii="Times New Roman" w:hAnsi="Times New Roman" w:cs="Times New Roman"/>
          <w:sz w:val="28"/>
          <w:szCs w:val="28"/>
          <w:lang w:val="uk-UA"/>
        </w:rPr>
      </w:pPr>
      <w:r w:rsidRPr="004F59D1">
        <w:rPr>
          <w:rFonts w:ascii="Times New Roman" w:hAnsi="Times New Roman" w:cs="Times New Roman"/>
          <w:sz w:val="28"/>
          <w:szCs w:val="28"/>
          <w:lang w:val="uk-UA"/>
        </w:rPr>
        <w:t xml:space="preserve">психічна властивість, яка виражається у відсталості, негнучкості поведінкових тенденцій(Г. </w:t>
      </w:r>
      <w:proofErr w:type="spellStart"/>
      <w:r w:rsidRPr="004F59D1">
        <w:rPr>
          <w:rFonts w:ascii="Times New Roman" w:hAnsi="Times New Roman" w:cs="Times New Roman"/>
          <w:sz w:val="28"/>
          <w:szCs w:val="28"/>
          <w:lang w:val="uk-UA"/>
        </w:rPr>
        <w:t>Клаусс</w:t>
      </w:r>
      <w:proofErr w:type="spellEnd"/>
      <w:r w:rsidRPr="004F59D1">
        <w:rPr>
          <w:rFonts w:ascii="Times New Roman" w:hAnsi="Times New Roman" w:cs="Times New Roman"/>
          <w:sz w:val="28"/>
          <w:szCs w:val="28"/>
          <w:lang w:val="uk-UA"/>
        </w:rPr>
        <w:t xml:space="preserve"> і </w:t>
      </w:r>
      <w:r w:rsidRPr="004F59D1">
        <w:rPr>
          <w:rFonts w:ascii="Times New Roman" w:hAnsi="Times New Roman" w:cs="Times New Roman"/>
          <w:sz w:val="28"/>
          <w:szCs w:val="28"/>
          <w:lang w:val="ru-UA"/>
        </w:rPr>
        <w:t>X</w:t>
      </w:r>
      <w:r w:rsidRPr="004F59D1">
        <w:rPr>
          <w:rFonts w:ascii="Times New Roman" w:hAnsi="Times New Roman" w:cs="Times New Roman"/>
          <w:sz w:val="28"/>
          <w:szCs w:val="28"/>
          <w:lang w:val="uk-UA"/>
        </w:rPr>
        <w:t>. Кулька);</w:t>
      </w:r>
    </w:p>
    <w:p w14:paraId="7D8B512F" w14:textId="44D8D65F" w:rsidR="00C82453" w:rsidRPr="004F59D1" w:rsidRDefault="000871CD" w:rsidP="00B12C80">
      <w:pPr>
        <w:pStyle w:val="aa"/>
        <w:numPr>
          <w:ilvl w:val="0"/>
          <w:numId w:val="14"/>
        </w:numPr>
        <w:spacing w:after="0" w:line="360" w:lineRule="auto"/>
        <w:jc w:val="both"/>
        <w:rPr>
          <w:rFonts w:ascii="Times New Roman" w:hAnsi="Times New Roman" w:cs="Times New Roman"/>
          <w:sz w:val="28"/>
          <w:szCs w:val="28"/>
          <w:lang w:val="uk-UA"/>
        </w:rPr>
      </w:pPr>
      <w:r w:rsidRPr="004F59D1">
        <w:rPr>
          <w:rFonts w:ascii="Times New Roman" w:hAnsi="Times New Roman" w:cs="Times New Roman"/>
          <w:sz w:val="28"/>
          <w:szCs w:val="28"/>
        </w:rPr>
        <w:t>стереотип</w:t>
      </w:r>
      <w:r w:rsidRPr="004F59D1">
        <w:rPr>
          <w:rFonts w:ascii="Times New Roman" w:hAnsi="Times New Roman" w:cs="Times New Roman"/>
          <w:sz w:val="28"/>
          <w:szCs w:val="28"/>
          <w:lang w:val="uk-UA"/>
        </w:rPr>
        <w:t>и, які</w:t>
      </w:r>
      <w:r w:rsidRPr="004F59D1">
        <w:rPr>
          <w:rFonts w:ascii="Times New Roman" w:hAnsi="Times New Roman" w:cs="Times New Roman"/>
          <w:sz w:val="28"/>
          <w:szCs w:val="28"/>
        </w:rPr>
        <w:t xml:space="preserve"> и </w:t>
      </w:r>
      <w:proofErr w:type="spellStart"/>
      <w:r w:rsidRPr="004F59D1">
        <w:rPr>
          <w:rFonts w:ascii="Times New Roman" w:hAnsi="Times New Roman" w:cs="Times New Roman"/>
          <w:sz w:val="28"/>
          <w:szCs w:val="28"/>
        </w:rPr>
        <w:t>недостатньо</w:t>
      </w:r>
      <w:proofErr w:type="spellEnd"/>
      <w:r w:rsidRPr="004F59D1">
        <w:rPr>
          <w:rFonts w:ascii="Times New Roman" w:hAnsi="Times New Roman" w:cs="Times New Roman"/>
          <w:sz w:val="28"/>
          <w:szCs w:val="28"/>
        </w:rPr>
        <w:t xml:space="preserve"> </w:t>
      </w:r>
      <w:proofErr w:type="spellStart"/>
      <w:r w:rsidRPr="004F59D1">
        <w:rPr>
          <w:rFonts w:ascii="Times New Roman" w:hAnsi="Times New Roman" w:cs="Times New Roman"/>
          <w:sz w:val="28"/>
          <w:szCs w:val="28"/>
        </w:rPr>
        <w:t>повно</w:t>
      </w:r>
      <w:proofErr w:type="spellEnd"/>
      <w:r w:rsidRPr="004F59D1">
        <w:rPr>
          <w:rFonts w:ascii="Times New Roman" w:hAnsi="Times New Roman" w:cs="Times New Roman"/>
          <w:sz w:val="28"/>
          <w:szCs w:val="28"/>
        </w:rPr>
        <w:t xml:space="preserve"> </w:t>
      </w:r>
      <w:proofErr w:type="spellStart"/>
      <w:r w:rsidRPr="004F59D1">
        <w:rPr>
          <w:rFonts w:ascii="Times New Roman" w:hAnsi="Times New Roman" w:cs="Times New Roman"/>
          <w:sz w:val="28"/>
          <w:szCs w:val="28"/>
        </w:rPr>
        <w:t>відбивають</w:t>
      </w:r>
      <w:proofErr w:type="spellEnd"/>
      <w:r w:rsidRPr="004F59D1">
        <w:rPr>
          <w:rFonts w:ascii="Times New Roman" w:hAnsi="Times New Roman" w:cs="Times New Roman"/>
          <w:sz w:val="28"/>
          <w:szCs w:val="28"/>
        </w:rPr>
        <w:t xml:space="preserve"> </w:t>
      </w:r>
      <w:proofErr w:type="spellStart"/>
      <w:r w:rsidRPr="004F59D1">
        <w:rPr>
          <w:rFonts w:ascii="Times New Roman" w:hAnsi="Times New Roman" w:cs="Times New Roman"/>
          <w:sz w:val="28"/>
          <w:szCs w:val="28"/>
        </w:rPr>
        <w:t>дійсність</w:t>
      </w:r>
      <w:proofErr w:type="spellEnd"/>
      <w:r w:rsidRPr="004F59D1">
        <w:rPr>
          <w:rFonts w:ascii="Times New Roman" w:hAnsi="Times New Roman" w:cs="Times New Roman"/>
          <w:sz w:val="28"/>
          <w:szCs w:val="28"/>
        </w:rPr>
        <w:t xml:space="preserve">, </w:t>
      </w:r>
      <w:proofErr w:type="spellStart"/>
      <w:r w:rsidRPr="004F59D1">
        <w:rPr>
          <w:rFonts w:ascii="Times New Roman" w:hAnsi="Times New Roman" w:cs="Times New Roman"/>
          <w:sz w:val="28"/>
          <w:szCs w:val="28"/>
        </w:rPr>
        <w:t>оскільки</w:t>
      </w:r>
      <w:proofErr w:type="spellEnd"/>
      <w:r w:rsidRPr="004F59D1">
        <w:rPr>
          <w:rFonts w:ascii="Times New Roman" w:hAnsi="Times New Roman" w:cs="Times New Roman"/>
          <w:sz w:val="28"/>
          <w:szCs w:val="28"/>
        </w:rPr>
        <w:t xml:space="preserve"> </w:t>
      </w:r>
      <w:proofErr w:type="spellStart"/>
      <w:r w:rsidRPr="004F59D1">
        <w:rPr>
          <w:rFonts w:ascii="Times New Roman" w:hAnsi="Times New Roman" w:cs="Times New Roman"/>
          <w:sz w:val="28"/>
          <w:szCs w:val="28"/>
        </w:rPr>
        <w:t>включають</w:t>
      </w:r>
      <w:proofErr w:type="spellEnd"/>
      <w:r w:rsidRPr="004F59D1">
        <w:rPr>
          <w:rFonts w:ascii="Times New Roman" w:hAnsi="Times New Roman" w:cs="Times New Roman"/>
          <w:sz w:val="28"/>
          <w:szCs w:val="28"/>
        </w:rPr>
        <w:t xml:space="preserve"> </w:t>
      </w:r>
      <w:proofErr w:type="spellStart"/>
      <w:r w:rsidRPr="004F59D1">
        <w:rPr>
          <w:rFonts w:ascii="Times New Roman" w:hAnsi="Times New Roman" w:cs="Times New Roman"/>
          <w:sz w:val="28"/>
          <w:szCs w:val="28"/>
        </w:rPr>
        <w:t>уявлення</w:t>
      </w:r>
      <w:proofErr w:type="spellEnd"/>
      <w:r w:rsidRPr="004F59D1">
        <w:rPr>
          <w:rFonts w:ascii="Times New Roman" w:hAnsi="Times New Roman" w:cs="Times New Roman"/>
          <w:sz w:val="28"/>
          <w:szCs w:val="28"/>
        </w:rPr>
        <w:t xml:space="preserve"> </w:t>
      </w:r>
      <w:proofErr w:type="spellStart"/>
      <w:r w:rsidRPr="004F59D1">
        <w:rPr>
          <w:rFonts w:ascii="Times New Roman" w:hAnsi="Times New Roman" w:cs="Times New Roman"/>
          <w:sz w:val="28"/>
          <w:szCs w:val="28"/>
        </w:rPr>
        <w:t>лише</w:t>
      </w:r>
      <w:proofErr w:type="spellEnd"/>
      <w:r w:rsidRPr="004F59D1">
        <w:rPr>
          <w:rFonts w:ascii="Times New Roman" w:hAnsi="Times New Roman" w:cs="Times New Roman"/>
          <w:sz w:val="28"/>
          <w:szCs w:val="28"/>
        </w:rPr>
        <w:t xml:space="preserve"> про </w:t>
      </w:r>
      <w:proofErr w:type="spellStart"/>
      <w:r w:rsidRPr="004F59D1">
        <w:rPr>
          <w:rFonts w:ascii="Times New Roman" w:hAnsi="Times New Roman" w:cs="Times New Roman"/>
          <w:sz w:val="28"/>
          <w:szCs w:val="28"/>
        </w:rPr>
        <w:t>деякі</w:t>
      </w:r>
      <w:proofErr w:type="spellEnd"/>
      <w:r w:rsidRPr="004F59D1">
        <w:rPr>
          <w:rFonts w:ascii="Times New Roman" w:hAnsi="Times New Roman" w:cs="Times New Roman"/>
          <w:sz w:val="28"/>
          <w:szCs w:val="28"/>
        </w:rPr>
        <w:t xml:space="preserve"> </w:t>
      </w:r>
      <w:proofErr w:type="spellStart"/>
      <w:r w:rsidRPr="004F59D1">
        <w:rPr>
          <w:rFonts w:ascii="Times New Roman" w:hAnsi="Times New Roman" w:cs="Times New Roman"/>
          <w:sz w:val="28"/>
          <w:szCs w:val="28"/>
        </w:rPr>
        <w:t>сторони</w:t>
      </w:r>
      <w:proofErr w:type="spellEnd"/>
      <w:r w:rsidRPr="004F59D1">
        <w:rPr>
          <w:rFonts w:ascii="Times New Roman" w:hAnsi="Times New Roman" w:cs="Times New Roman"/>
          <w:sz w:val="28"/>
          <w:szCs w:val="28"/>
        </w:rPr>
        <w:t xml:space="preserve"> </w:t>
      </w:r>
      <w:proofErr w:type="spellStart"/>
      <w:r w:rsidRPr="004F59D1">
        <w:rPr>
          <w:rFonts w:ascii="Times New Roman" w:hAnsi="Times New Roman" w:cs="Times New Roman"/>
          <w:sz w:val="28"/>
          <w:szCs w:val="28"/>
        </w:rPr>
        <w:t>явищ</w:t>
      </w:r>
      <w:proofErr w:type="spellEnd"/>
      <w:r w:rsidRPr="004F59D1">
        <w:rPr>
          <w:rFonts w:ascii="Times New Roman" w:hAnsi="Times New Roman" w:cs="Times New Roman"/>
          <w:sz w:val="28"/>
          <w:szCs w:val="28"/>
        </w:rPr>
        <w:t xml:space="preserve"> </w:t>
      </w:r>
      <w:proofErr w:type="spellStart"/>
      <w:r w:rsidRPr="004F59D1">
        <w:rPr>
          <w:rFonts w:ascii="Times New Roman" w:hAnsi="Times New Roman" w:cs="Times New Roman"/>
          <w:sz w:val="28"/>
          <w:szCs w:val="28"/>
        </w:rPr>
        <w:t>громадського</w:t>
      </w:r>
      <w:proofErr w:type="spellEnd"/>
      <w:r w:rsidRPr="004F59D1">
        <w:rPr>
          <w:rFonts w:ascii="Times New Roman" w:hAnsi="Times New Roman" w:cs="Times New Roman"/>
          <w:sz w:val="28"/>
          <w:szCs w:val="28"/>
        </w:rPr>
        <w:t xml:space="preserve"> </w:t>
      </w:r>
      <w:proofErr w:type="spellStart"/>
      <w:proofErr w:type="gramStart"/>
      <w:r w:rsidRPr="004F59D1">
        <w:rPr>
          <w:rFonts w:ascii="Times New Roman" w:hAnsi="Times New Roman" w:cs="Times New Roman"/>
          <w:sz w:val="28"/>
          <w:szCs w:val="28"/>
        </w:rPr>
        <w:t>життя</w:t>
      </w:r>
      <w:proofErr w:type="spellEnd"/>
      <w:r w:rsidR="003E18EF" w:rsidRPr="004F59D1">
        <w:rPr>
          <w:rFonts w:ascii="Times New Roman" w:hAnsi="Times New Roman" w:cs="Times New Roman"/>
          <w:sz w:val="28"/>
          <w:szCs w:val="28"/>
          <w:lang w:val="uk-UA"/>
        </w:rPr>
        <w:t>(</w:t>
      </w:r>
      <w:bookmarkStart w:id="12" w:name="_Hlk19011365"/>
      <w:proofErr w:type="gramEnd"/>
      <w:r w:rsidR="003E18EF" w:rsidRPr="004F59D1">
        <w:rPr>
          <w:rFonts w:ascii="Times New Roman" w:hAnsi="Times New Roman" w:cs="Times New Roman"/>
          <w:sz w:val="28"/>
          <w:szCs w:val="28"/>
        </w:rPr>
        <w:t xml:space="preserve">У. </w:t>
      </w:r>
      <w:proofErr w:type="spellStart"/>
      <w:r w:rsidR="003E18EF" w:rsidRPr="004F59D1">
        <w:rPr>
          <w:rFonts w:ascii="Times New Roman" w:hAnsi="Times New Roman" w:cs="Times New Roman"/>
          <w:sz w:val="28"/>
          <w:szCs w:val="28"/>
        </w:rPr>
        <w:t>Липпман</w:t>
      </w:r>
      <w:bookmarkEnd w:id="12"/>
      <w:proofErr w:type="spellEnd"/>
      <w:r w:rsidR="003E18EF" w:rsidRPr="004F59D1">
        <w:rPr>
          <w:rFonts w:ascii="Times New Roman" w:hAnsi="Times New Roman" w:cs="Times New Roman"/>
          <w:sz w:val="28"/>
          <w:szCs w:val="28"/>
          <w:lang w:val="uk-UA"/>
        </w:rPr>
        <w:t>)</w:t>
      </w:r>
      <w:r w:rsidR="00556B14" w:rsidRPr="004F59D1">
        <w:rPr>
          <w:rFonts w:ascii="Times New Roman" w:hAnsi="Times New Roman" w:cs="Times New Roman"/>
          <w:sz w:val="28"/>
          <w:szCs w:val="28"/>
          <w:lang w:val="uk-UA"/>
        </w:rPr>
        <w:t>;</w:t>
      </w:r>
    </w:p>
    <w:p w14:paraId="4DA4DA7F" w14:textId="35E98287" w:rsidR="00556B14" w:rsidRPr="004F59D1" w:rsidRDefault="00556B14" w:rsidP="00B12C80">
      <w:pPr>
        <w:pStyle w:val="aa"/>
        <w:numPr>
          <w:ilvl w:val="0"/>
          <w:numId w:val="14"/>
        </w:numPr>
        <w:spacing w:after="0" w:line="360" w:lineRule="auto"/>
        <w:jc w:val="both"/>
        <w:rPr>
          <w:rFonts w:ascii="Times New Roman" w:hAnsi="Times New Roman" w:cs="Times New Roman"/>
          <w:sz w:val="28"/>
          <w:szCs w:val="28"/>
          <w:lang w:val="uk-UA"/>
        </w:rPr>
      </w:pPr>
      <w:r w:rsidRPr="004F59D1">
        <w:rPr>
          <w:rFonts w:ascii="Times New Roman" w:hAnsi="Times New Roman" w:cs="Times New Roman"/>
          <w:sz w:val="28"/>
          <w:szCs w:val="28"/>
          <w:lang w:val="uk-UA"/>
        </w:rPr>
        <w:t xml:space="preserve">властивість або симптомокомплекс темпераменту(В. С. </w:t>
      </w:r>
      <w:proofErr w:type="spellStart"/>
      <w:r w:rsidRPr="004F59D1">
        <w:rPr>
          <w:rFonts w:ascii="Times New Roman" w:hAnsi="Times New Roman" w:cs="Times New Roman"/>
          <w:sz w:val="28"/>
          <w:szCs w:val="28"/>
          <w:lang w:val="uk-UA"/>
        </w:rPr>
        <w:t>Мерлін</w:t>
      </w:r>
      <w:proofErr w:type="spellEnd"/>
      <w:r w:rsidRPr="004F59D1">
        <w:rPr>
          <w:rFonts w:ascii="Times New Roman" w:hAnsi="Times New Roman" w:cs="Times New Roman"/>
          <w:sz w:val="28"/>
          <w:szCs w:val="28"/>
          <w:lang w:val="uk-UA"/>
        </w:rPr>
        <w:t>)</w:t>
      </w:r>
      <w:r w:rsidR="002578E8" w:rsidRPr="002578E8">
        <w:rPr>
          <w:rFonts w:ascii="Times New Roman" w:hAnsi="Times New Roman" w:cs="Times New Roman"/>
          <w:sz w:val="28"/>
          <w:szCs w:val="28"/>
        </w:rPr>
        <w:t>[</w:t>
      </w:r>
      <w:r w:rsidR="002578E8" w:rsidRPr="00F17EC5">
        <w:rPr>
          <w:rFonts w:ascii="Times New Roman" w:hAnsi="Times New Roman" w:cs="Times New Roman"/>
          <w:sz w:val="28"/>
          <w:szCs w:val="28"/>
        </w:rPr>
        <w:t>44</w:t>
      </w:r>
      <w:r w:rsidR="002578E8" w:rsidRPr="002578E8">
        <w:rPr>
          <w:rFonts w:ascii="Times New Roman" w:hAnsi="Times New Roman" w:cs="Times New Roman"/>
          <w:sz w:val="28"/>
          <w:szCs w:val="28"/>
        </w:rPr>
        <w:t>]</w:t>
      </w:r>
      <w:r w:rsidR="00F17EC5" w:rsidRPr="00F17EC5">
        <w:rPr>
          <w:rFonts w:ascii="Times New Roman" w:hAnsi="Times New Roman" w:cs="Times New Roman"/>
          <w:sz w:val="28"/>
          <w:szCs w:val="28"/>
        </w:rPr>
        <w:t>,</w:t>
      </w:r>
    </w:p>
    <w:p w14:paraId="64B67CB2" w14:textId="77777777" w:rsidR="00A30D6A" w:rsidRPr="004F59D1" w:rsidRDefault="00A30D6A" w:rsidP="00B12C80">
      <w:pPr>
        <w:pStyle w:val="aa"/>
        <w:numPr>
          <w:ilvl w:val="0"/>
          <w:numId w:val="14"/>
        </w:numPr>
        <w:spacing w:after="0" w:line="367" w:lineRule="auto"/>
        <w:jc w:val="both"/>
        <w:rPr>
          <w:sz w:val="28"/>
          <w:szCs w:val="28"/>
          <w:lang w:val="uk-UA"/>
        </w:rPr>
      </w:pPr>
      <w:r w:rsidRPr="004F59D1">
        <w:rPr>
          <w:rFonts w:ascii="Times New Roman" w:hAnsi="Times New Roman" w:cs="Times New Roman"/>
          <w:sz w:val="28"/>
          <w:szCs w:val="28"/>
          <w:lang w:val="uk-UA"/>
        </w:rPr>
        <w:t>фактор ризика виникнення нервово-психологічних захворювань</w:t>
      </w:r>
      <w:r w:rsidRPr="004F59D1">
        <w:rPr>
          <w:sz w:val="28"/>
          <w:szCs w:val="28"/>
          <w:lang w:val="uk-UA"/>
        </w:rPr>
        <w:t>(</w:t>
      </w:r>
      <w:r w:rsidRPr="004F59D1">
        <w:rPr>
          <w:rFonts w:ascii="Times New Roman" w:hAnsi="Times New Roman" w:cs="Times New Roman"/>
          <w:sz w:val="28"/>
          <w:szCs w:val="28"/>
          <w:lang w:val="uk-UA"/>
        </w:rPr>
        <w:t xml:space="preserve">П.Б. </w:t>
      </w:r>
      <w:proofErr w:type="spellStart"/>
      <w:r w:rsidRPr="004F59D1">
        <w:rPr>
          <w:rFonts w:ascii="Times New Roman" w:hAnsi="Times New Roman" w:cs="Times New Roman"/>
          <w:sz w:val="28"/>
          <w:szCs w:val="28"/>
          <w:lang w:val="uk-UA"/>
        </w:rPr>
        <w:t>Ганнушкін</w:t>
      </w:r>
      <w:proofErr w:type="spellEnd"/>
      <w:r w:rsidRPr="004F59D1">
        <w:rPr>
          <w:rFonts w:ascii="Times New Roman" w:hAnsi="Times New Roman" w:cs="Times New Roman"/>
          <w:sz w:val="28"/>
          <w:szCs w:val="28"/>
          <w:lang w:val="uk-UA"/>
        </w:rPr>
        <w:t>, А.Є. Личко</w:t>
      </w:r>
      <w:r w:rsidRPr="004F59D1">
        <w:rPr>
          <w:rFonts w:ascii="Times New Roman" w:hAnsi="Times New Roman" w:cs="Times New Roman"/>
          <w:sz w:val="28"/>
          <w:szCs w:val="28"/>
          <w:highlight w:val="cyan"/>
          <w:lang w:val="uk-UA"/>
        </w:rPr>
        <w:t xml:space="preserve">, </w:t>
      </w:r>
      <w:proofErr w:type="spellStart"/>
      <w:r w:rsidRPr="004F59D1">
        <w:rPr>
          <w:rFonts w:ascii="Times New Roman" w:hAnsi="Times New Roman" w:cs="Times New Roman"/>
          <w:sz w:val="28"/>
          <w:szCs w:val="28"/>
          <w:highlight w:val="cyan"/>
          <w:lang w:val="uk-UA"/>
        </w:rPr>
        <w:t>К.Г</w:t>
      </w:r>
      <w:r w:rsidRPr="004F59D1">
        <w:rPr>
          <w:rFonts w:ascii="Times New Roman" w:hAnsi="Times New Roman" w:cs="Times New Roman"/>
          <w:sz w:val="28"/>
          <w:szCs w:val="28"/>
          <w:lang w:val="uk-UA"/>
        </w:rPr>
        <w:t>ольдштейн</w:t>
      </w:r>
      <w:proofErr w:type="spellEnd"/>
      <w:r w:rsidRPr="004F59D1">
        <w:rPr>
          <w:sz w:val="28"/>
          <w:szCs w:val="28"/>
          <w:lang w:val="uk-UA"/>
        </w:rPr>
        <w:t>)</w:t>
      </w:r>
      <w:r w:rsidR="00315B17" w:rsidRPr="004F59D1">
        <w:rPr>
          <w:sz w:val="28"/>
          <w:szCs w:val="28"/>
          <w:lang w:val="uk-UA"/>
        </w:rPr>
        <w:t>;</w:t>
      </w:r>
    </w:p>
    <w:p w14:paraId="47DAA5FC" w14:textId="524A656E" w:rsidR="00315B17" w:rsidRPr="004F59D1" w:rsidRDefault="00315B17" w:rsidP="00B12C80">
      <w:pPr>
        <w:pStyle w:val="aa"/>
        <w:numPr>
          <w:ilvl w:val="0"/>
          <w:numId w:val="14"/>
        </w:numPr>
        <w:spacing w:after="0" w:line="367" w:lineRule="auto"/>
        <w:jc w:val="both"/>
        <w:rPr>
          <w:rFonts w:ascii="Times New Roman" w:hAnsi="Times New Roman" w:cs="Times New Roman"/>
          <w:sz w:val="28"/>
          <w:szCs w:val="28"/>
          <w:lang w:val="uk-UA"/>
        </w:rPr>
      </w:pPr>
      <w:r w:rsidRPr="004F59D1">
        <w:rPr>
          <w:rFonts w:ascii="Times New Roman" w:hAnsi="Times New Roman" w:cs="Times New Roman"/>
          <w:sz w:val="28"/>
          <w:szCs w:val="28"/>
          <w:lang w:val="uk-UA"/>
        </w:rPr>
        <w:t xml:space="preserve">якість невротичної особи(В. </w:t>
      </w:r>
      <w:proofErr w:type="spellStart"/>
      <w:r w:rsidRPr="004F59D1">
        <w:rPr>
          <w:rFonts w:ascii="Times New Roman" w:hAnsi="Times New Roman" w:cs="Times New Roman"/>
          <w:sz w:val="28"/>
          <w:szCs w:val="28"/>
          <w:lang w:val="uk-UA"/>
        </w:rPr>
        <w:t>Райх</w:t>
      </w:r>
      <w:proofErr w:type="spellEnd"/>
      <w:r w:rsidRPr="004F59D1">
        <w:rPr>
          <w:rFonts w:ascii="Times New Roman" w:hAnsi="Times New Roman" w:cs="Times New Roman"/>
          <w:sz w:val="28"/>
          <w:szCs w:val="28"/>
          <w:lang w:val="uk-UA"/>
        </w:rPr>
        <w:t>)</w:t>
      </w:r>
      <w:r w:rsidR="00F17EC5">
        <w:rPr>
          <w:rFonts w:ascii="Times New Roman" w:hAnsi="Times New Roman" w:cs="Times New Roman"/>
          <w:sz w:val="28"/>
          <w:szCs w:val="28"/>
        </w:rPr>
        <w:t>;</w:t>
      </w:r>
    </w:p>
    <w:p w14:paraId="0D013433" w14:textId="43AED89F" w:rsidR="00C00DE5" w:rsidRPr="004F59D1" w:rsidRDefault="00907851" w:rsidP="00F0564F">
      <w:pPr>
        <w:spacing w:after="0" w:line="360" w:lineRule="auto"/>
        <w:ind w:firstLine="851"/>
        <w:jc w:val="both"/>
        <w:rPr>
          <w:rFonts w:ascii="Times New Roman" w:hAnsi="Times New Roman" w:cs="Times New Roman"/>
          <w:sz w:val="28"/>
          <w:szCs w:val="28"/>
          <w:lang w:val="uk-UA"/>
        </w:rPr>
      </w:pPr>
      <w:bookmarkStart w:id="13" w:name="_Hlk20816826"/>
      <w:bookmarkEnd w:id="11"/>
      <w:r w:rsidRPr="004F59D1">
        <w:rPr>
          <w:rFonts w:ascii="Times New Roman" w:hAnsi="Times New Roman" w:cs="Times New Roman"/>
          <w:sz w:val="28"/>
          <w:szCs w:val="28"/>
          <w:lang w:val="uk-UA"/>
        </w:rPr>
        <w:lastRenderedPageBreak/>
        <w:tab/>
        <w:t xml:space="preserve">В </w:t>
      </w:r>
      <w:r w:rsidR="007F463A" w:rsidRPr="004F59D1">
        <w:rPr>
          <w:rFonts w:ascii="Times New Roman" w:hAnsi="Times New Roman" w:cs="Times New Roman"/>
          <w:sz w:val="28"/>
          <w:szCs w:val="28"/>
          <w:lang w:val="uk-UA"/>
        </w:rPr>
        <w:t xml:space="preserve">"Новітньому психологічному словнику" </w:t>
      </w:r>
      <w:bookmarkEnd w:id="13"/>
      <w:r w:rsidR="007F463A" w:rsidRPr="004F59D1">
        <w:rPr>
          <w:rFonts w:ascii="Times New Roman" w:hAnsi="Times New Roman" w:cs="Times New Roman"/>
          <w:sz w:val="28"/>
          <w:szCs w:val="28"/>
          <w:lang w:val="uk-UA"/>
        </w:rPr>
        <w:t xml:space="preserve">ригідність (лат. </w:t>
      </w:r>
      <w:proofErr w:type="spellStart"/>
      <w:r w:rsidR="007F463A" w:rsidRPr="004F59D1">
        <w:rPr>
          <w:rFonts w:ascii="Times New Roman" w:hAnsi="Times New Roman" w:cs="Times New Roman"/>
          <w:sz w:val="28"/>
          <w:szCs w:val="28"/>
        </w:rPr>
        <w:t>rigidus</w:t>
      </w:r>
      <w:proofErr w:type="spellEnd"/>
      <w:r w:rsidR="007F463A" w:rsidRPr="004F59D1">
        <w:rPr>
          <w:rFonts w:ascii="Times New Roman" w:hAnsi="Times New Roman" w:cs="Times New Roman"/>
          <w:sz w:val="28"/>
          <w:szCs w:val="28"/>
          <w:lang w:val="uk-UA"/>
        </w:rPr>
        <w:t xml:space="preserve"> - жорсткий, твердий) </w:t>
      </w:r>
      <w:r w:rsidRPr="004F59D1">
        <w:rPr>
          <w:rFonts w:ascii="Times New Roman" w:hAnsi="Times New Roman" w:cs="Times New Roman"/>
          <w:sz w:val="28"/>
          <w:szCs w:val="28"/>
          <w:lang w:val="uk-UA"/>
        </w:rPr>
        <w:t>визначена</w:t>
      </w:r>
      <w:r w:rsidR="007F463A" w:rsidRPr="004F59D1">
        <w:rPr>
          <w:rFonts w:ascii="Times New Roman" w:hAnsi="Times New Roman" w:cs="Times New Roman"/>
          <w:sz w:val="28"/>
          <w:szCs w:val="28"/>
          <w:lang w:val="uk-UA"/>
        </w:rPr>
        <w:t xml:space="preserve"> як ускладненість аж до повної нездатності змінити намічену суб'єктом програму діяльності в умовах, що вимагають її перебудови. </w:t>
      </w:r>
      <w:r w:rsidR="00B12C80" w:rsidRPr="004F59D1">
        <w:rPr>
          <w:rFonts w:ascii="Times New Roman" w:hAnsi="Times New Roman" w:cs="Times New Roman"/>
          <w:sz w:val="28"/>
          <w:szCs w:val="28"/>
          <w:lang w:val="uk-UA"/>
        </w:rPr>
        <w:t xml:space="preserve">Поняття ригідності, на думку </w:t>
      </w:r>
      <w:r w:rsidR="00C00DE5" w:rsidRPr="004F59D1">
        <w:rPr>
          <w:rFonts w:ascii="Times New Roman" w:hAnsi="Times New Roman" w:cs="Times New Roman"/>
          <w:sz w:val="28"/>
          <w:szCs w:val="28"/>
          <w:lang w:val="uk-UA"/>
        </w:rPr>
        <w:t xml:space="preserve">С. В. </w:t>
      </w:r>
      <w:proofErr w:type="spellStart"/>
      <w:r w:rsidR="00C00DE5" w:rsidRPr="004F59D1">
        <w:rPr>
          <w:rFonts w:ascii="Times New Roman" w:hAnsi="Times New Roman" w:cs="Times New Roman"/>
          <w:sz w:val="28"/>
          <w:szCs w:val="28"/>
          <w:lang w:val="uk-UA"/>
        </w:rPr>
        <w:t>Калашніков</w:t>
      </w:r>
      <w:r w:rsidR="00B12C80" w:rsidRPr="004F59D1">
        <w:rPr>
          <w:rFonts w:ascii="Times New Roman" w:hAnsi="Times New Roman" w:cs="Times New Roman"/>
          <w:sz w:val="28"/>
          <w:szCs w:val="28"/>
          <w:lang w:val="uk-UA"/>
        </w:rPr>
        <w:t>а</w:t>
      </w:r>
      <w:proofErr w:type="spellEnd"/>
      <w:r w:rsidR="00C00DE5" w:rsidRPr="004F59D1">
        <w:rPr>
          <w:rFonts w:ascii="Times New Roman" w:hAnsi="Times New Roman" w:cs="Times New Roman"/>
          <w:sz w:val="28"/>
          <w:szCs w:val="28"/>
          <w:lang w:val="uk-UA"/>
        </w:rPr>
        <w:t xml:space="preserve">, </w:t>
      </w:r>
      <w:r w:rsidR="00B12C80" w:rsidRPr="004F59D1">
        <w:rPr>
          <w:rFonts w:ascii="Times New Roman" w:hAnsi="Times New Roman" w:cs="Times New Roman"/>
          <w:sz w:val="28"/>
          <w:szCs w:val="28"/>
          <w:lang w:val="uk-UA"/>
        </w:rPr>
        <w:t>є</w:t>
      </w:r>
      <w:r w:rsidR="00C00DE5" w:rsidRPr="004F59D1">
        <w:rPr>
          <w:rFonts w:ascii="Times New Roman" w:hAnsi="Times New Roman" w:cs="Times New Roman"/>
          <w:sz w:val="28"/>
          <w:szCs w:val="28"/>
          <w:lang w:val="uk-UA"/>
        </w:rPr>
        <w:t xml:space="preserve"> самостійн</w:t>
      </w:r>
      <w:r w:rsidR="00B12C80" w:rsidRPr="004F59D1">
        <w:rPr>
          <w:rFonts w:ascii="Times New Roman" w:hAnsi="Times New Roman" w:cs="Times New Roman"/>
          <w:sz w:val="28"/>
          <w:szCs w:val="28"/>
          <w:lang w:val="uk-UA"/>
        </w:rPr>
        <w:t>им</w:t>
      </w:r>
      <w:r w:rsidR="00C00DE5" w:rsidRPr="004F59D1">
        <w:rPr>
          <w:rFonts w:ascii="Times New Roman" w:hAnsi="Times New Roman" w:cs="Times New Roman"/>
          <w:sz w:val="28"/>
          <w:szCs w:val="28"/>
          <w:lang w:val="uk-UA"/>
        </w:rPr>
        <w:t xml:space="preserve"> поняття</w:t>
      </w:r>
      <w:r w:rsidR="00B12C80" w:rsidRPr="004F59D1">
        <w:rPr>
          <w:rFonts w:ascii="Times New Roman" w:hAnsi="Times New Roman" w:cs="Times New Roman"/>
          <w:sz w:val="28"/>
          <w:szCs w:val="28"/>
          <w:lang w:val="uk-UA"/>
        </w:rPr>
        <w:t>м, а не антонімом пластичності</w:t>
      </w:r>
      <w:r w:rsidR="00F0564F" w:rsidRPr="004F59D1">
        <w:rPr>
          <w:rFonts w:ascii="Times New Roman" w:hAnsi="Times New Roman" w:cs="Times New Roman"/>
          <w:sz w:val="28"/>
          <w:szCs w:val="28"/>
          <w:lang w:val="uk-UA"/>
        </w:rPr>
        <w:t xml:space="preserve">, </w:t>
      </w:r>
      <w:r w:rsidR="00C00DE5" w:rsidRPr="004F59D1">
        <w:rPr>
          <w:rFonts w:ascii="Times New Roman" w:hAnsi="Times New Roman" w:cs="Times New Roman"/>
          <w:sz w:val="28"/>
          <w:szCs w:val="28"/>
          <w:lang w:val="uk-UA"/>
        </w:rPr>
        <w:t xml:space="preserve"> воно відображає лише певною мірою змістовний план непластичної поведінки</w:t>
      </w:r>
      <w:r w:rsidR="00F0564F" w:rsidRPr="004F59D1">
        <w:rPr>
          <w:rFonts w:ascii="Times New Roman" w:hAnsi="Times New Roman" w:cs="Times New Roman"/>
          <w:sz w:val="28"/>
          <w:szCs w:val="28"/>
          <w:lang w:val="uk-UA"/>
        </w:rPr>
        <w:t>.</w:t>
      </w:r>
      <w:r w:rsidR="00140BAD" w:rsidRPr="004F59D1">
        <w:rPr>
          <w:rFonts w:ascii="Times New Roman" w:hAnsi="Times New Roman" w:cs="Times New Roman"/>
          <w:sz w:val="28"/>
          <w:szCs w:val="28"/>
          <w:shd w:val="clear" w:color="auto" w:fill="F8F8F8"/>
          <w:lang w:val="uk-UA"/>
        </w:rPr>
        <w:t xml:space="preserve"> В </w:t>
      </w:r>
      <w:proofErr w:type="spellStart"/>
      <w:r w:rsidR="00140BAD" w:rsidRPr="004F59D1">
        <w:rPr>
          <w:rFonts w:ascii="Times New Roman" w:hAnsi="Times New Roman" w:cs="Times New Roman"/>
          <w:sz w:val="28"/>
          <w:szCs w:val="28"/>
          <w:shd w:val="clear" w:color="auto" w:fill="F8F8F8"/>
          <w:lang w:val="uk-UA"/>
        </w:rPr>
        <w:t>закордонніх</w:t>
      </w:r>
      <w:proofErr w:type="spellEnd"/>
      <w:r w:rsidR="00140BAD" w:rsidRPr="004F59D1">
        <w:rPr>
          <w:rFonts w:ascii="Times New Roman" w:hAnsi="Times New Roman" w:cs="Times New Roman"/>
          <w:sz w:val="28"/>
          <w:szCs w:val="28"/>
          <w:shd w:val="clear" w:color="auto" w:fill="F8F8F8"/>
          <w:lang w:val="uk-UA"/>
        </w:rPr>
        <w:t xml:space="preserve"> дослідженнях ми зустрічаємо поняття </w:t>
      </w:r>
      <w:r w:rsidR="00140BAD" w:rsidRPr="004F59D1">
        <w:rPr>
          <w:rFonts w:ascii="Times New Roman" w:hAnsi="Times New Roman" w:cs="Times New Roman"/>
          <w:sz w:val="28"/>
          <w:szCs w:val="28"/>
          <w:lang w:val="uk-UA"/>
        </w:rPr>
        <w:t>функціональної фіксованості або функціональної закріпленості (</w:t>
      </w:r>
      <w:proofErr w:type="spellStart"/>
      <w:r w:rsidR="00140BAD" w:rsidRPr="004F59D1">
        <w:rPr>
          <w:rFonts w:ascii="Times New Roman" w:hAnsi="Times New Roman" w:cs="Times New Roman"/>
          <w:sz w:val="28"/>
          <w:szCs w:val="28"/>
        </w:rPr>
        <w:t>Functional</w:t>
      </w:r>
      <w:proofErr w:type="spellEnd"/>
      <w:r w:rsidR="00140BAD" w:rsidRPr="004F59D1">
        <w:rPr>
          <w:rFonts w:ascii="Times New Roman" w:hAnsi="Times New Roman" w:cs="Times New Roman"/>
          <w:sz w:val="28"/>
          <w:szCs w:val="28"/>
          <w:lang w:val="uk-UA"/>
        </w:rPr>
        <w:t xml:space="preserve"> </w:t>
      </w:r>
      <w:proofErr w:type="spellStart"/>
      <w:r w:rsidR="00140BAD" w:rsidRPr="004F59D1">
        <w:rPr>
          <w:rFonts w:ascii="Times New Roman" w:hAnsi="Times New Roman" w:cs="Times New Roman"/>
          <w:sz w:val="28"/>
          <w:szCs w:val="28"/>
        </w:rPr>
        <w:t>fixedness</w:t>
      </w:r>
      <w:proofErr w:type="spellEnd"/>
      <w:r w:rsidR="00140BAD" w:rsidRPr="004F59D1">
        <w:rPr>
          <w:rFonts w:ascii="Times New Roman" w:hAnsi="Times New Roman" w:cs="Times New Roman"/>
          <w:sz w:val="28"/>
          <w:szCs w:val="28"/>
          <w:lang w:val="uk-UA"/>
        </w:rPr>
        <w:t xml:space="preserve">, </w:t>
      </w:r>
      <w:proofErr w:type="spellStart"/>
      <w:r w:rsidR="00140BAD" w:rsidRPr="004F59D1">
        <w:rPr>
          <w:rFonts w:ascii="Times New Roman" w:hAnsi="Times New Roman" w:cs="Times New Roman"/>
          <w:sz w:val="28"/>
          <w:szCs w:val="28"/>
        </w:rPr>
        <w:t>Functional</w:t>
      </w:r>
      <w:proofErr w:type="spellEnd"/>
      <w:r w:rsidR="00140BAD" w:rsidRPr="004F59D1">
        <w:rPr>
          <w:rFonts w:ascii="Times New Roman" w:hAnsi="Times New Roman" w:cs="Times New Roman"/>
          <w:sz w:val="28"/>
          <w:szCs w:val="28"/>
          <w:lang w:val="uk-UA"/>
        </w:rPr>
        <w:t xml:space="preserve"> </w:t>
      </w:r>
      <w:proofErr w:type="spellStart"/>
      <w:r w:rsidR="00140BAD" w:rsidRPr="004F59D1">
        <w:rPr>
          <w:rFonts w:ascii="Times New Roman" w:hAnsi="Times New Roman" w:cs="Times New Roman"/>
          <w:sz w:val="28"/>
          <w:szCs w:val="28"/>
        </w:rPr>
        <w:t>fixity</w:t>
      </w:r>
      <w:proofErr w:type="spellEnd"/>
      <w:r w:rsidR="00140BAD" w:rsidRPr="004F59D1">
        <w:rPr>
          <w:rFonts w:ascii="Times New Roman" w:hAnsi="Times New Roman" w:cs="Times New Roman"/>
          <w:sz w:val="28"/>
          <w:szCs w:val="28"/>
          <w:lang w:val="uk-UA"/>
        </w:rPr>
        <w:t xml:space="preserve">), що йде від експериментів К </w:t>
      </w:r>
      <w:proofErr w:type="spellStart"/>
      <w:r w:rsidR="00140BAD" w:rsidRPr="004F59D1">
        <w:rPr>
          <w:rFonts w:ascii="Times New Roman" w:hAnsi="Times New Roman" w:cs="Times New Roman"/>
          <w:sz w:val="28"/>
          <w:szCs w:val="28"/>
          <w:lang w:val="uk-UA"/>
        </w:rPr>
        <w:t>Дункера</w:t>
      </w:r>
      <w:proofErr w:type="spellEnd"/>
      <w:r w:rsidR="00140BAD" w:rsidRPr="004F59D1">
        <w:rPr>
          <w:rFonts w:ascii="Times New Roman" w:hAnsi="Times New Roman" w:cs="Times New Roman"/>
          <w:sz w:val="28"/>
          <w:szCs w:val="28"/>
          <w:lang w:val="uk-UA"/>
        </w:rPr>
        <w:t xml:space="preserve"> [</w:t>
      </w:r>
      <w:proofErr w:type="spellStart"/>
      <w:r w:rsidR="00F17EC5">
        <w:rPr>
          <w:rFonts w:ascii="Times New Roman" w:hAnsi="Times New Roman" w:cs="Times New Roman"/>
          <w:sz w:val="28"/>
          <w:szCs w:val="28"/>
          <w:lang w:val="uk-UA"/>
        </w:rPr>
        <w:t>цит</w:t>
      </w:r>
      <w:proofErr w:type="spellEnd"/>
      <w:r w:rsidR="00F17EC5">
        <w:rPr>
          <w:rFonts w:ascii="Times New Roman" w:hAnsi="Times New Roman" w:cs="Times New Roman"/>
          <w:sz w:val="28"/>
          <w:szCs w:val="28"/>
          <w:lang w:val="uk-UA"/>
        </w:rPr>
        <w:t xml:space="preserve">. по </w:t>
      </w:r>
      <w:r w:rsidR="00F620F8">
        <w:rPr>
          <w:rFonts w:ascii="Times New Roman" w:hAnsi="Times New Roman" w:cs="Times New Roman"/>
          <w:sz w:val="28"/>
          <w:szCs w:val="28"/>
          <w:lang w:val="uk-UA"/>
        </w:rPr>
        <w:t>28</w:t>
      </w:r>
      <w:r w:rsidR="00140BAD" w:rsidRPr="004F59D1">
        <w:rPr>
          <w:rFonts w:ascii="Times New Roman" w:hAnsi="Times New Roman" w:cs="Times New Roman"/>
          <w:sz w:val="28"/>
          <w:szCs w:val="28"/>
          <w:lang w:val="uk-UA"/>
        </w:rPr>
        <w:t>]. Під функціональною фіксованістю розуміють феномен наявної когнітивної установки, коли при рішенні завдань респондент використовує предмет в найбільш явній функції не запропоновує нестандартні способи його застосування.</w:t>
      </w:r>
    </w:p>
    <w:p w14:paraId="3CC1C605" w14:textId="1160DAE8" w:rsidR="00384F5D" w:rsidRPr="004F59D1" w:rsidRDefault="00F0564F" w:rsidP="00384F5D">
      <w:pPr>
        <w:spacing w:after="0" w:line="360" w:lineRule="auto"/>
        <w:ind w:firstLine="851"/>
        <w:jc w:val="both"/>
        <w:rPr>
          <w:rFonts w:ascii="Times New Roman" w:eastAsia="Times New Roman" w:hAnsi="Times New Roman" w:cs="Times New Roman"/>
          <w:sz w:val="28"/>
          <w:szCs w:val="28"/>
          <w:lang w:val="uk-UA" w:eastAsia="ru-UA"/>
        </w:rPr>
      </w:pPr>
      <w:r w:rsidRPr="004F59D1">
        <w:rPr>
          <w:rFonts w:ascii="Times New Roman" w:hAnsi="Times New Roman" w:cs="Times New Roman"/>
          <w:sz w:val="28"/>
          <w:szCs w:val="28"/>
          <w:lang w:val="uk-UA"/>
        </w:rPr>
        <w:tab/>
        <w:t xml:space="preserve">В багатьох дослідженнях вчені з’ясовували </w:t>
      </w:r>
      <w:proofErr w:type="spellStart"/>
      <w:r w:rsidR="009905F0" w:rsidRPr="004F59D1">
        <w:rPr>
          <w:rFonts w:ascii="Times New Roman" w:hAnsi="Times New Roman" w:cs="Times New Roman"/>
          <w:sz w:val="28"/>
          <w:szCs w:val="28"/>
          <w:lang w:val="uk-UA"/>
        </w:rPr>
        <w:t>нейрофізілогічну</w:t>
      </w:r>
      <w:proofErr w:type="spellEnd"/>
      <w:r w:rsidR="009905F0" w:rsidRPr="004F59D1">
        <w:rPr>
          <w:rFonts w:ascii="Times New Roman" w:hAnsi="Times New Roman" w:cs="Times New Roman"/>
          <w:sz w:val="28"/>
          <w:szCs w:val="28"/>
          <w:lang w:val="uk-UA"/>
        </w:rPr>
        <w:t xml:space="preserve"> основу ригідності. </w:t>
      </w:r>
      <w:proofErr w:type="spellStart"/>
      <w:r w:rsidR="0070476E" w:rsidRPr="0070476E">
        <w:rPr>
          <w:rFonts w:ascii="Times New Roman" w:hAnsi="Times New Roman" w:cs="Times New Roman"/>
          <w:sz w:val="28"/>
          <w:szCs w:val="28"/>
          <w:highlight w:val="yellow"/>
          <w:lang w:val="uk-UA"/>
        </w:rPr>
        <w:t>Н.Д.</w:t>
      </w:r>
      <w:r w:rsidR="00193285" w:rsidRPr="0070476E">
        <w:rPr>
          <w:rFonts w:ascii="Times New Roman" w:eastAsia="Times New Roman" w:hAnsi="Times New Roman" w:cs="Times New Roman"/>
          <w:sz w:val="28"/>
          <w:szCs w:val="28"/>
          <w:highlight w:val="yellow"/>
          <w:lang w:val="uk-UA" w:eastAsia="ru-UA"/>
        </w:rPr>
        <w:t>Левітов</w:t>
      </w:r>
      <w:proofErr w:type="spellEnd"/>
      <w:r w:rsidR="00193285" w:rsidRPr="0070476E">
        <w:rPr>
          <w:rFonts w:ascii="Times New Roman" w:eastAsia="Times New Roman" w:hAnsi="Times New Roman" w:cs="Times New Roman"/>
          <w:sz w:val="28"/>
          <w:szCs w:val="28"/>
          <w:highlight w:val="yellow"/>
          <w:lang w:val="uk-UA" w:eastAsia="ru-UA"/>
        </w:rPr>
        <w:t xml:space="preserve">, </w:t>
      </w:r>
      <w:proofErr w:type="spellStart"/>
      <w:r w:rsidR="00193285" w:rsidRPr="0070476E">
        <w:rPr>
          <w:rFonts w:ascii="Times New Roman" w:eastAsia="Times New Roman" w:hAnsi="Times New Roman" w:cs="Times New Roman"/>
          <w:sz w:val="28"/>
          <w:szCs w:val="28"/>
          <w:highlight w:val="yellow"/>
          <w:lang w:val="uk-UA" w:eastAsia="ru-UA"/>
        </w:rPr>
        <w:t>Шванцара</w:t>
      </w:r>
      <w:proofErr w:type="spellEnd"/>
      <w:r w:rsidR="00193285" w:rsidRPr="004F59D1">
        <w:rPr>
          <w:rFonts w:ascii="Times New Roman" w:eastAsia="Times New Roman" w:hAnsi="Times New Roman" w:cs="Times New Roman"/>
          <w:sz w:val="28"/>
          <w:szCs w:val="28"/>
          <w:lang w:val="uk-UA" w:eastAsia="ru-UA"/>
        </w:rPr>
        <w:t xml:space="preserve"> продемонстрували, що ригідність є </w:t>
      </w:r>
      <w:proofErr w:type="spellStart"/>
      <w:r w:rsidR="00193285" w:rsidRPr="004F59D1">
        <w:rPr>
          <w:rFonts w:ascii="Times New Roman" w:eastAsia="Times New Roman" w:hAnsi="Times New Roman" w:cs="Times New Roman"/>
          <w:sz w:val="28"/>
          <w:szCs w:val="28"/>
          <w:lang w:val="uk-UA" w:eastAsia="ru-UA"/>
        </w:rPr>
        <w:t>психодинамічною</w:t>
      </w:r>
      <w:proofErr w:type="spellEnd"/>
      <w:r w:rsidR="00193285" w:rsidRPr="004F59D1">
        <w:rPr>
          <w:rFonts w:ascii="Times New Roman" w:eastAsia="Times New Roman" w:hAnsi="Times New Roman" w:cs="Times New Roman"/>
          <w:sz w:val="28"/>
          <w:szCs w:val="28"/>
          <w:lang w:val="uk-UA" w:eastAsia="ru-UA"/>
        </w:rPr>
        <w:t xml:space="preserve"> властивістю має під собою широку нейрофізіологічну основу, яка не обмежується лише інертністю</w:t>
      </w:r>
      <w:r w:rsidR="00F620F8" w:rsidRPr="00F620F8">
        <w:rPr>
          <w:rFonts w:ascii="Times New Roman" w:eastAsia="Times New Roman" w:hAnsi="Times New Roman" w:cs="Times New Roman"/>
          <w:sz w:val="28"/>
          <w:szCs w:val="28"/>
          <w:lang w:val="uk-UA" w:eastAsia="ru-UA"/>
        </w:rPr>
        <w:t>[</w:t>
      </w:r>
      <w:r w:rsidR="0070476E">
        <w:rPr>
          <w:rFonts w:ascii="Times New Roman" w:eastAsia="Times New Roman" w:hAnsi="Times New Roman" w:cs="Times New Roman"/>
          <w:sz w:val="28"/>
          <w:szCs w:val="28"/>
          <w:lang w:val="uk-UA" w:eastAsia="ru-UA"/>
        </w:rPr>
        <w:t>41</w:t>
      </w:r>
      <w:r w:rsidR="00F620F8" w:rsidRPr="0070476E">
        <w:rPr>
          <w:rFonts w:ascii="Times New Roman" w:eastAsia="Times New Roman" w:hAnsi="Times New Roman" w:cs="Times New Roman"/>
          <w:sz w:val="28"/>
          <w:szCs w:val="28"/>
          <w:lang w:val="uk-UA" w:eastAsia="ru-UA"/>
        </w:rPr>
        <w:t>]</w:t>
      </w:r>
      <w:r w:rsidR="00E15195" w:rsidRPr="004F59D1">
        <w:rPr>
          <w:rFonts w:ascii="Times New Roman" w:eastAsia="Times New Roman" w:hAnsi="Times New Roman" w:cs="Times New Roman"/>
          <w:sz w:val="28"/>
          <w:szCs w:val="28"/>
          <w:lang w:val="uk-UA" w:eastAsia="ru-UA"/>
        </w:rPr>
        <w:t xml:space="preserve">. Але в експериментах </w:t>
      </w:r>
      <w:proofErr w:type="spellStart"/>
      <w:r w:rsidR="00E15195" w:rsidRPr="004F59D1">
        <w:rPr>
          <w:rFonts w:ascii="Times New Roman" w:eastAsia="Times New Roman" w:hAnsi="Times New Roman" w:cs="Times New Roman"/>
          <w:sz w:val="28"/>
          <w:szCs w:val="28"/>
          <w:lang w:val="ru-UA" w:eastAsia="ru-UA"/>
        </w:rPr>
        <w:t>Wertheimer</w:t>
      </w:r>
      <w:proofErr w:type="spellEnd"/>
      <w:r w:rsidR="00E15195" w:rsidRPr="004F59D1">
        <w:rPr>
          <w:rFonts w:ascii="Times New Roman" w:eastAsia="Times New Roman" w:hAnsi="Times New Roman" w:cs="Times New Roman"/>
          <w:sz w:val="28"/>
          <w:szCs w:val="28"/>
          <w:lang w:val="ru-UA" w:eastAsia="ru-UA"/>
        </w:rPr>
        <w:t xml:space="preserve">, </w:t>
      </w:r>
      <w:proofErr w:type="spellStart"/>
      <w:r w:rsidR="00E15195" w:rsidRPr="004F59D1">
        <w:rPr>
          <w:rFonts w:ascii="Times New Roman" w:eastAsia="Times New Roman" w:hAnsi="Times New Roman" w:cs="Times New Roman"/>
          <w:sz w:val="28"/>
          <w:szCs w:val="28"/>
          <w:lang w:val="ru-UA" w:eastAsia="ru-UA"/>
        </w:rPr>
        <w:t>Aronson</w:t>
      </w:r>
      <w:proofErr w:type="spellEnd"/>
      <w:r w:rsidR="00E15195" w:rsidRPr="004F59D1">
        <w:rPr>
          <w:rFonts w:ascii="Times New Roman" w:eastAsia="Times New Roman" w:hAnsi="Times New Roman" w:cs="Times New Roman"/>
          <w:sz w:val="28"/>
          <w:szCs w:val="28"/>
          <w:lang w:val="ru-UA" w:eastAsia="ru-UA"/>
        </w:rPr>
        <w:t xml:space="preserve"> </w:t>
      </w:r>
      <w:proofErr w:type="spellStart"/>
      <w:r w:rsidR="00E15195" w:rsidRPr="004F59D1">
        <w:rPr>
          <w:rFonts w:ascii="Times New Roman" w:eastAsia="Times New Roman" w:hAnsi="Times New Roman" w:cs="Times New Roman"/>
          <w:sz w:val="28"/>
          <w:szCs w:val="28"/>
          <w:lang w:val="uk-UA" w:eastAsia="ru-UA"/>
        </w:rPr>
        <w:t>продемонстовано</w:t>
      </w:r>
      <w:proofErr w:type="spellEnd"/>
      <w:r w:rsidR="00E15195" w:rsidRPr="004F59D1">
        <w:rPr>
          <w:rFonts w:ascii="Times New Roman" w:eastAsia="Times New Roman" w:hAnsi="Times New Roman" w:cs="Times New Roman"/>
          <w:sz w:val="28"/>
          <w:szCs w:val="28"/>
          <w:lang w:val="uk-UA" w:eastAsia="ru-UA"/>
        </w:rPr>
        <w:t xml:space="preserve">, що </w:t>
      </w:r>
      <w:proofErr w:type="spellStart"/>
      <w:r w:rsidR="00E15195" w:rsidRPr="004F59D1">
        <w:rPr>
          <w:rFonts w:ascii="Times New Roman" w:eastAsia="Times New Roman" w:hAnsi="Times New Roman" w:cs="Times New Roman"/>
          <w:sz w:val="28"/>
          <w:szCs w:val="28"/>
          <w:lang w:val="ru-UA" w:eastAsia="ru-UA"/>
        </w:rPr>
        <w:t>ступінь</w:t>
      </w:r>
      <w:proofErr w:type="spellEnd"/>
      <w:r w:rsidR="00E15195" w:rsidRPr="004F59D1">
        <w:rPr>
          <w:rFonts w:ascii="Times New Roman" w:eastAsia="Times New Roman" w:hAnsi="Times New Roman" w:cs="Times New Roman"/>
          <w:sz w:val="28"/>
          <w:szCs w:val="28"/>
          <w:lang w:val="ru-UA" w:eastAsia="ru-UA"/>
        </w:rPr>
        <w:t xml:space="preserve"> </w:t>
      </w:r>
      <w:proofErr w:type="spellStart"/>
      <w:r w:rsidR="00E15195" w:rsidRPr="004F59D1">
        <w:rPr>
          <w:rFonts w:ascii="Times New Roman" w:eastAsia="Times New Roman" w:hAnsi="Times New Roman" w:cs="Times New Roman"/>
          <w:sz w:val="28"/>
          <w:szCs w:val="28"/>
          <w:lang w:val="ru-UA" w:eastAsia="ru-UA"/>
        </w:rPr>
        <w:t>інертності</w:t>
      </w:r>
      <w:proofErr w:type="spellEnd"/>
      <w:r w:rsidR="00E15195" w:rsidRPr="004F59D1">
        <w:rPr>
          <w:rFonts w:ascii="Times New Roman" w:eastAsia="Times New Roman" w:hAnsi="Times New Roman" w:cs="Times New Roman"/>
          <w:sz w:val="28"/>
          <w:szCs w:val="28"/>
          <w:lang w:val="ru-UA" w:eastAsia="ru-UA"/>
        </w:rPr>
        <w:t xml:space="preserve"> </w:t>
      </w:r>
      <w:proofErr w:type="spellStart"/>
      <w:r w:rsidR="00E15195" w:rsidRPr="004F59D1">
        <w:rPr>
          <w:rFonts w:ascii="Times New Roman" w:eastAsia="Times New Roman" w:hAnsi="Times New Roman" w:cs="Times New Roman"/>
          <w:sz w:val="28"/>
          <w:szCs w:val="28"/>
          <w:lang w:val="ru-UA" w:eastAsia="ru-UA"/>
        </w:rPr>
        <w:t>нервових</w:t>
      </w:r>
      <w:proofErr w:type="spellEnd"/>
      <w:r w:rsidR="00E15195" w:rsidRPr="004F59D1">
        <w:rPr>
          <w:rFonts w:ascii="Times New Roman" w:eastAsia="Times New Roman" w:hAnsi="Times New Roman" w:cs="Times New Roman"/>
          <w:sz w:val="28"/>
          <w:szCs w:val="28"/>
          <w:lang w:val="ru-UA" w:eastAsia="ru-UA"/>
        </w:rPr>
        <w:t xml:space="preserve"> </w:t>
      </w:r>
      <w:proofErr w:type="spellStart"/>
      <w:r w:rsidR="00E15195" w:rsidRPr="004F59D1">
        <w:rPr>
          <w:rFonts w:ascii="Times New Roman" w:eastAsia="Times New Roman" w:hAnsi="Times New Roman" w:cs="Times New Roman"/>
          <w:sz w:val="28"/>
          <w:szCs w:val="28"/>
          <w:lang w:val="ru-UA" w:eastAsia="ru-UA"/>
        </w:rPr>
        <w:t>процесів</w:t>
      </w:r>
      <w:proofErr w:type="spellEnd"/>
      <w:r w:rsidR="00E15195" w:rsidRPr="004F59D1">
        <w:rPr>
          <w:rFonts w:ascii="Times New Roman" w:eastAsia="Times New Roman" w:hAnsi="Times New Roman" w:cs="Times New Roman"/>
          <w:sz w:val="28"/>
          <w:szCs w:val="28"/>
          <w:lang w:val="ru-UA" w:eastAsia="ru-UA"/>
        </w:rPr>
        <w:t xml:space="preserve"> </w:t>
      </w:r>
      <w:proofErr w:type="spellStart"/>
      <w:r w:rsidR="00E15195" w:rsidRPr="004F59D1">
        <w:rPr>
          <w:rFonts w:ascii="Times New Roman" w:eastAsia="Times New Roman" w:hAnsi="Times New Roman" w:cs="Times New Roman"/>
          <w:sz w:val="28"/>
          <w:szCs w:val="28"/>
          <w:lang w:val="ru-UA" w:eastAsia="ru-UA"/>
        </w:rPr>
        <w:t>відіграє</w:t>
      </w:r>
      <w:proofErr w:type="spellEnd"/>
      <w:r w:rsidR="00E15195" w:rsidRPr="004F59D1">
        <w:rPr>
          <w:rFonts w:ascii="Times New Roman" w:eastAsia="Times New Roman" w:hAnsi="Times New Roman" w:cs="Times New Roman"/>
          <w:sz w:val="28"/>
          <w:szCs w:val="28"/>
          <w:lang w:val="ru-UA" w:eastAsia="ru-UA"/>
        </w:rPr>
        <w:t xml:space="preserve"> </w:t>
      </w:r>
      <w:proofErr w:type="spellStart"/>
      <w:r w:rsidR="00E15195" w:rsidRPr="004F59D1">
        <w:rPr>
          <w:rFonts w:ascii="Times New Roman" w:eastAsia="Times New Roman" w:hAnsi="Times New Roman" w:cs="Times New Roman"/>
          <w:sz w:val="28"/>
          <w:szCs w:val="28"/>
          <w:lang w:val="ru-UA" w:eastAsia="ru-UA"/>
        </w:rPr>
        <w:t>істотну</w:t>
      </w:r>
      <w:proofErr w:type="spellEnd"/>
      <w:r w:rsidR="00E15195" w:rsidRPr="004F59D1">
        <w:rPr>
          <w:rFonts w:ascii="Times New Roman" w:eastAsia="Times New Roman" w:hAnsi="Times New Roman" w:cs="Times New Roman"/>
          <w:sz w:val="28"/>
          <w:szCs w:val="28"/>
          <w:lang w:val="ru-UA" w:eastAsia="ru-UA"/>
        </w:rPr>
        <w:t xml:space="preserve"> роль у </w:t>
      </w:r>
      <w:proofErr w:type="spellStart"/>
      <w:r w:rsidR="00E15195" w:rsidRPr="004F59D1">
        <w:rPr>
          <w:rFonts w:ascii="Times New Roman" w:eastAsia="Times New Roman" w:hAnsi="Times New Roman" w:cs="Times New Roman"/>
          <w:sz w:val="28"/>
          <w:szCs w:val="28"/>
          <w:lang w:val="ru-UA" w:eastAsia="ru-UA"/>
        </w:rPr>
        <w:t>ригідності</w:t>
      </w:r>
      <w:proofErr w:type="spellEnd"/>
      <w:r w:rsidR="00E15195" w:rsidRPr="004F59D1">
        <w:rPr>
          <w:rFonts w:ascii="Times New Roman" w:eastAsia="Times New Roman" w:hAnsi="Times New Roman" w:cs="Times New Roman"/>
          <w:sz w:val="28"/>
          <w:szCs w:val="28"/>
          <w:lang w:val="ru-UA" w:eastAsia="ru-UA"/>
        </w:rPr>
        <w:t xml:space="preserve"> (</w:t>
      </w:r>
      <w:r w:rsidR="00E15195" w:rsidRPr="004F59D1">
        <w:rPr>
          <w:rFonts w:ascii="Times New Roman" w:eastAsia="Times New Roman" w:hAnsi="Times New Roman" w:cs="Times New Roman"/>
          <w:sz w:val="28"/>
          <w:szCs w:val="28"/>
          <w:lang w:val="uk-UA" w:eastAsia="ru-UA"/>
        </w:rPr>
        <w:t>на прикладі двозаломлюючих лінз).</w:t>
      </w:r>
      <w:r w:rsidR="00730ABE" w:rsidRPr="004F59D1">
        <w:rPr>
          <w:rFonts w:ascii="Times New Roman" w:eastAsia="Times New Roman" w:hAnsi="Times New Roman" w:cs="Times New Roman"/>
          <w:sz w:val="28"/>
          <w:szCs w:val="28"/>
          <w:lang w:val="uk-UA" w:eastAsia="ru-UA"/>
        </w:rPr>
        <w:t xml:space="preserve"> </w:t>
      </w:r>
      <w:r w:rsidR="005C0209" w:rsidRPr="004F59D1">
        <w:rPr>
          <w:rFonts w:ascii="Times New Roman" w:eastAsia="Times New Roman" w:hAnsi="Times New Roman" w:cs="Times New Roman"/>
          <w:sz w:val="28"/>
          <w:szCs w:val="28"/>
          <w:lang w:val="uk-UA" w:eastAsia="ru-UA"/>
        </w:rPr>
        <w:t xml:space="preserve">В. В. Білоус встановив, що ригідність входить в один фактор з трьома основними властивостями нервової системи: силою, рухливістю та врівноваженістю. </w:t>
      </w:r>
      <w:r w:rsidR="00193285" w:rsidRPr="004F59D1">
        <w:rPr>
          <w:rFonts w:ascii="Times New Roman" w:eastAsia="Times New Roman" w:hAnsi="Times New Roman" w:cs="Times New Roman"/>
          <w:sz w:val="28"/>
          <w:szCs w:val="28"/>
          <w:lang w:val="uk-UA" w:eastAsia="ru-UA"/>
        </w:rPr>
        <w:t>Так, п</w:t>
      </w:r>
      <w:proofErr w:type="spellStart"/>
      <w:r w:rsidR="00F86F3C" w:rsidRPr="004F59D1">
        <w:rPr>
          <w:rFonts w:ascii="Times New Roman" w:eastAsia="Times New Roman" w:hAnsi="Times New Roman" w:cs="Times New Roman"/>
          <w:sz w:val="28"/>
          <w:szCs w:val="28"/>
          <w:lang w:val="ru-UA" w:eastAsia="ru-UA"/>
        </w:rPr>
        <w:t>оказники</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психічної</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ригідності</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зіставлялися</w:t>
      </w:r>
      <w:proofErr w:type="spellEnd"/>
      <w:r w:rsidR="00F86F3C" w:rsidRPr="004F59D1">
        <w:rPr>
          <w:rFonts w:ascii="Times New Roman" w:eastAsia="Times New Roman" w:hAnsi="Times New Roman" w:cs="Times New Roman"/>
          <w:sz w:val="28"/>
          <w:szCs w:val="28"/>
          <w:lang w:val="ru-UA" w:eastAsia="ru-UA"/>
        </w:rPr>
        <w:t xml:space="preserve"> нами з такими </w:t>
      </w:r>
      <w:proofErr w:type="spellStart"/>
      <w:r w:rsidR="00F86F3C" w:rsidRPr="004F59D1">
        <w:rPr>
          <w:rFonts w:ascii="Times New Roman" w:eastAsia="Times New Roman" w:hAnsi="Times New Roman" w:cs="Times New Roman"/>
          <w:sz w:val="28"/>
          <w:szCs w:val="28"/>
          <w:lang w:val="ru-UA" w:eastAsia="ru-UA"/>
        </w:rPr>
        <w:t>особливостями</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нервової</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системи</w:t>
      </w:r>
      <w:proofErr w:type="spellEnd"/>
      <w:r w:rsidR="00F86F3C" w:rsidRPr="004F59D1">
        <w:rPr>
          <w:rFonts w:ascii="Times New Roman" w:eastAsia="Times New Roman" w:hAnsi="Times New Roman" w:cs="Times New Roman"/>
          <w:sz w:val="28"/>
          <w:szCs w:val="28"/>
          <w:lang w:val="ru-UA" w:eastAsia="ru-UA"/>
        </w:rPr>
        <w:t>, як сила</w:t>
      </w:r>
      <w:r w:rsidR="007461AB" w:rsidRPr="004F59D1">
        <w:rPr>
          <w:rFonts w:ascii="Times New Roman" w:eastAsia="Times New Roman" w:hAnsi="Times New Roman" w:cs="Times New Roman"/>
          <w:sz w:val="28"/>
          <w:szCs w:val="28"/>
          <w:lang w:val="uk-UA" w:eastAsia="ru-UA"/>
        </w:rPr>
        <w:t xml:space="preserve"> </w:t>
      </w:r>
      <w:r w:rsidR="00F86F3C" w:rsidRPr="004F59D1">
        <w:rPr>
          <w:rFonts w:ascii="Times New Roman" w:eastAsia="Times New Roman" w:hAnsi="Times New Roman" w:cs="Times New Roman"/>
          <w:sz w:val="28"/>
          <w:szCs w:val="28"/>
          <w:lang w:val="ru-UA" w:eastAsia="ru-UA"/>
        </w:rPr>
        <w:t>-</w:t>
      </w:r>
      <w:r w:rsidR="007461AB" w:rsidRPr="004F59D1">
        <w:rPr>
          <w:rFonts w:ascii="Times New Roman" w:eastAsia="Times New Roman" w:hAnsi="Times New Roman" w:cs="Times New Roman"/>
          <w:sz w:val="28"/>
          <w:szCs w:val="28"/>
          <w:lang w:val="uk-UA" w:eastAsia="ru-UA"/>
        </w:rPr>
        <w:t xml:space="preserve"> </w:t>
      </w:r>
      <w:proofErr w:type="spellStart"/>
      <w:r w:rsidR="00F86F3C" w:rsidRPr="004F59D1">
        <w:rPr>
          <w:rFonts w:ascii="Times New Roman" w:eastAsia="Times New Roman" w:hAnsi="Times New Roman" w:cs="Times New Roman"/>
          <w:sz w:val="28"/>
          <w:szCs w:val="28"/>
          <w:lang w:val="ru-UA" w:eastAsia="ru-UA"/>
        </w:rPr>
        <w:t>слабкість</w:t>
      </w:r>
      <w:proofErr w:type="spellEnd"/>
      <w:r w:rsidR="00F86F3C" w:rsidRPr="004F59D1">
        <w:rPr>
          <w:rFonts w:ascii="Times New Roman" w:eastAsia="Times New Roman" w:hAnsi="Times New Roman" w:cs="Times New Roman"/>
          <w:sz w:val="28"/>
          <w:szCs w:val="28"/>
          <w:lang w:val="ru-UA" w:eastAsia="ru-UA"/>
        </w:rPr>
        <w:t xml:space="preserve"> (за </w:t>
      </w:r>
      <w:proofErr w:type="spellStart"/>
      <w:r w:rsidR="00F86F3C" w:rsidRPr="004F59D1">
        <w:rPr>
          <w:rFonts w:ascii="Times New Roman" w:eastAsia="Times New Roman" w:hAnsi="Times New Roman" w:cs="Times New Roman"/>
          <w:sz w:val="28"/>
          <w:szCs w:val="28"/>
          <w:lang w:val="ru-UA" w:eastAsia="ru-UA"/>
        </w:rPr>
        <w:t>тривалістю</w:t>
      </w:r>
      <w:proofErr w:type="spellEnd"/>
      <w:r w:rsidR="00F86F3C" w:rsidRPr="004F59D1">
        <w:rPr>
          <w:rFonts w:ascii="Times New Roman" w:eastAsia="Times New Roman" w:hAnsi="Times New Roman" w:cs="Times New Roman"/>
          <w:sz w:val="28"/>
          <w:szCs w:val="28"/>
          <w:lang w:val="ru-UA" w:eastAsia="ru-UA"/>
        </w:rPr>
        <w:t xml:space="preserve"> латентного </w:t>
      </w:r>
      <w:proofErr w:type="spellStart"/>
      <w:r w:rsidR="00F86F3C" w:rsidRPr="004F59D1">
        <w:rPr>
          <w:rFonts w:ascii="Times New Roman" w:eastAsia="Times New Roman" w:hAnsi="Times New Roman" w:cs="Times New Roman"/>
          <w:sz w:val="28"/>
          <w:szCs w:val="28"/>
          <w:lang w:val="ru-UA" w:eastAsia="ru-UA"/>
        </w:rPr>
        <w:t>періоду</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реакції</w:t>
      </w:r>
      <w:proofErr w:type="spellEnd"/>
      <w:r w:rsidR="00F86F3C" w:rsidRPr="004F59D1">
        <w:rPr>
          <w:rFonts w:ascii="Times New Roman" w:eastAsia="Times New Roman" w:hAnsi="Times New Roman" w:cs="Times New Roman"/>
          <w:sz w:val="28"/>
          <w:szCs w:val="28"/>
          <w:lang w:val="ru-UA" w:eastAsia="ru-UA"/>
        </w:rPr>
        <w:t xml:space="preserve"> на звук і </w:t>
      </w:r>
      <w:proofErr w:type="spellStart"/>
      <w:r w:rsidR="00F86F3C" w:rsidRPr="004F59D1">
        <w:rPr>
          <w:rFonts w:ascii="Times New Roman" w:eastAsia="Times New Roman" w:hAnsi="Times New Roman" w:cs="Times New Roman"/>
          <w:sz w:val="28"/>
          <w:szCs w:val="28"/>
          <w:lang w:val="ru-UA" w:eastAsia="ru-UA"/>
        </w:rPr>
        <w:t>світло</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лабільність</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рухливість</w:t>
      </w:r>
      <w:proofErr w:type="spellEnd"/>
      <w:r w:rsidR="00F86F3C" w:rsidRPr="004F59D1">
        <w:rPr>
          <w:rFonts w:ascii="Times New Roman" w:eastAsia="Times New Roman" w:hAnsi="Times New Roman" w:cs="Times New Roman"/>
          <w:sz w:val="28"/>
          <w:szCs w:val="28"/>
          <w:lang w:val="ru-UA" w:eastAsia="ru-UA"/>
        </w:rPr>
        <w:t>)-</w:t>
      </w:r>
      <w:proofErr w:type="spellStart"/>
      <w:r w:rsidR="00F86F3C" w:rsidRPr="004F59D1">
        <w:rPr>
          <w:rFonts w:ascii="Times New Roman" w:eastAsia="Times New Roman" w:hAnsi="Times New Roman" w:cs="Times New Roman"/>
          <w:sz w:val="28"/>
          <w:szCs w:val="28"/>
          <w:lang w:val="ru-UA" w:eastAsia="ru-UA"/>
        </w:rPr>
        <w:t>інертність</w:t>
      </w:r>
      <w:proofErr w:type="spellEnd"/>
      <w:r w:rsidR="00F86F3C" w:rsidRPr="004F59D1">
        <w:rPr>
          <w:rFonts w:ascii="Times New Roman" w:eastAsia="Times New Roman" w:hAnsi="Times New Roman" w:cs="Times New Roman"/>
          <w:sz w:val="28"/>
          <w:szCs w:val="28"/>
          <w:lang w:val="ru-UA" w:eastAsia="ru-UA"/>
        </w:rPr>
        <w:t xml:space="preserve"> (за величиною </w:t>
      </w:r>
      <w:proofErr w:type="spellStart"/>
      <w:r w:rsidR="00F86F3C" w:rsidRPr="004F59D1">
        <w:rPr>
          <w:rFonts w:ascii="Times New Roman" w:eastAsia="Times New Roman" w:hAnsi="Times New Roman" w:cs="Times New Roman"/>
          <w:sz w:val="28"/>
          <w:szCs w:val="28"/>
          <w:lang w:val="ru-UA" w:eastAsia="ru-UA"/>
        </w:rPr>
        <w:t>максимальної</w:t>
      </w:r>
      <w:proofErr w:type="spellEnd"/>
      <w:r w:rsidR="00F86F3C" w:rsidRPr="004F59D1">
        <w:rPr>
          <w:rFonts w:ascii="Times New Roman" w:eastAsia="Times New Roman" w:hAnsi="Times New Roman" w:cs="Times New Roman"/>
          <w:sz w:val="28"/>
          <w:szCs w:val="28"/>
          <w:lang w:val="ru-UA" w:eastAsia="ru-UA"/>
        </w:rPr>
        <w:t xml:space="preserve"> та </w:t>
      </w:r>
      <w:proofErr w:type="spellStart"/>
      <w:r w:rsidR="00F86F3C" w:rsidRPr="004F59D1">
        <w:rPr>
          <w:rFonts w:ascii="Times New Roman" w:eastAsia="Times New Roman" w:hAnsi="Times New Roman" w:cs="Times New Roman"/>
          <w:sz w:val="28"/>
          <w:szCs w:val="28"/>
          <w:lang w:val="ru-UA" w:eastAsia="ru-UA"/>
        </w:rPr>
        <w:t>оптимальної</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частоти</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постукувань</w:t>
      </w:r>
      <w:proofErr w:type="spellEnd"/>
      <w:r w:rsidR="00F86F3C" w:rsidRPr="004F59D1">
        <w:rPr>
          <w:rFonts w:ascii="Times New Roman" w:eastAsia="Times New Roman" w:hAnsi="Times New Roman" w:cs="Times New Roman"/>
          <w:sz w:val="28"/>
          <w:szCs w:val="28"/>
          <w:lang w:val="ru-UA" w:eastAsia="ru-UA"/>
        </w:rPr>
        <w:t xml:space="preserve"> у </w:t>
      </w:r>
      <w:proofErr w:type="spellStart"/>
      <w:r w:rsidR="00F86F3C" w:rsidRPr="004F59D1">
        <w:rPr>
          <w:rFonts w:ascii="Times New Roman" w:eastAsia="Times New Roman" w:hAnsi="Times New Roman" w:cs="Times New Roman"/>
          <w:sz w:val="28"/>
          <w:szCs w:val="28"/>
          <w:lang w:val="ru-UA" w:eastAsia="ru-UA"/>
        </w:rPr>
        <w:t>тепінг-тесті</w:t>
      </w:r>
      <w:proofErr w:type="spellEnd"/>
      <w:r w:rsidR="00F86F3C" w:rsidRPr="004F59D1">
        <w:rPr>
          <w:rFonts w:ascii="Times New Roman" w:eastAsia="Times New Roman" w:hAnsi="Times New Roman" w:cs="Times New Roman"/>
          <w:sz w:val="28"/>
          <w:szCs w:val="28"/>
          <w:lang w:val="ru-UA" w:eastAsia="ru-UA"/>
        </w:rPr>
        <w:t xml:space="preserve">); за </w:t>
      </w:r>
      <w:proofErr w:type="spellStart"/>
      <w:r w:rsidR="00F86F3C" w:rsidRPr="004F59D1">
        <w:rPr>
          <w:rFonts w:ascii="Times New Roman" w:eastAsia="Times New Roman" w:hAnsi="Times New Roman" w:cs="Times New Roman"/>
          <w:sz w:val="28"/>
          <w:szCs w:val="28"/>
          <w:lang w:val="ru-UA" w:eastAsia="ru-UA"/>
        </w:rPr>
        <w:t>стійкістю</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оптимальної</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частоти</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руху</w:t>
      </w:r>
      <w:proofErr w:type="spellEnd"/>
      <w:r w:rsidR="00F86F3C" w:rsidRPr="004F59D1">
        <w:rPr>
          <w:rFonts w:ascii="Times New Roman" w:eastAsia="Times New Roman" w:hAnsi="Times New Roman" w:cs="Times New Roman"/>
          <w:sz w:val="28"/>
          <w:szCs w:val="28"/>
          <w:lang w:val="ru-UA" w:eastAsia="ru-UA"/>
        </w:rPr>
        <w:t xml:space="preserve"> руки у </w:t>
      </w:r>
      <w:proofErr w:type="spellStart"/>
      <w:r w:rsidR="00F86F3C" w:rsidRPr="004F59D1">
        <w:rPr>
          <w:rFonts w:ascii="Times New Roman" w:eastAsia="Times New Roman" w:hAnsi="Times New Roman" w:cs="Times New Roman"/>
          <w:sz w:val="28"/>
          <w:szCs w:val="28"/>
          <w:lang w:val="ru-UA" w:eastAsia="ru-UA"/>
        </w:rPr>
        <w:t>вейвінг-тесті</w:t>
      </w:r>
      <w:proofErr w:type="spellEnd"/>
      <w:r w:rsidR="00F86F3C" w:rsidRPr="004F59D1">
        <w:rPr>
          <w:rFonts w:ascii="Times New Roman" w:eastAsia="Times New Roman" w:hAnsi="Times New Roman" w:cs="Times New Roman"/>
          <w:sz w:val="28"/>
          <w:szCs w:val="28"/>
          <w:lang w:val="ru-UA" w:eastAsia="ru-UA"/>
        </w:rPr>
        <w:t xml:space="preserve"> як </w:t>
      </w:r>
      <w:proofErr w:type="spellStart"/>
      <w:r w:rsidR="00F86F3C" w:rsidRPr="004F59D1">
        <w:rPr>
          <w:rFonts w:ascii="Times New Roman" w:eastAsia="Times New Roman" w:hAnsi="Times New Roman" w:cs="Times New Roman"/>
          <w:sz w:val="28"/>
          <w:szCs w:val="28"/>
          <w:lang w:val="ru-UA" w:eastAsia="ru-UA"/>
        </w:rPr>
        <w:t>ефекту</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післядії</w:t>
      </w:r>
      <w:proofErr w:type="spellEnd"/>
      <w:r w:rsidR="00F86F3C" w:rsidRPr="004F59D1">
        <w:rPr>
          <w:rFonts w:ascii="Times New Roman" w:eastAsia="Times New Roman" w:hAnsi="Times New Roman" w:cs="Times New Roman"/>
          <w:sz w:val="28"/>
          <w:szCs w:val="28"/>
          <w:lang w:val="ru-UA" w:eastAsia="ru-UA"/>
        </w:rPr>
        <w:t xml:space="preserve">. </w:t>
      </w:r>
      <w:r w:rsidR="00384F5D" w:rsidRPr="004F59D1">
        <w:rPr>
          <w:rFonts w:ascii="Times New Roman" w:eastAsia="Times New Roman" w:hAnsi="Times New Roman" w:cs="Times New Roman"/>
          <w:sz w:val="28"/>
          <w:szCs w:val="28"/>
          <w:lang w:val="uk-UA" w:eastAsia="ru-UA"/>
        </w:rPr>
        <w:t>В</w:t>
      </w:r>
      <w:r w:rsidR="007461AB" w:rsidRPr="004F59D1">
        <w:rPr>
          <w:rFonts w:ascii="Times New Roman" w:eastAsia="Times New Roman" w:hAnsi="Times New Roman" w:cs="Times New Roman"/>
          <w:sz w:val="28"/>
          <w:szCs w:val="28"/>
          <w:lang w:val="uk-UA" w:eastAsia="ru-UA"/>
        </w:rPr>
        <w:t>ченими зазначено</w:t>
      </w:r>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низький</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рівень</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кореляційних</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зв'язків</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показників</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психічної</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ригідності</w:t>
      </w:r>
      <w:proofErr w:type="spellEnd"/>
      <w:r w:rsidR="00F86F3C" w:rsidRPr="004F59D1">
        <w:rPr>
          <w:rFonts w:ascii="Times New Roman" w:eastAsia="Times New Roman" w:hAnsi="Times New Roman" w:cs="Times New Roman"/>
          <w:sz w:val="28"/>
          <w:szCs w:val="28"/>
          <w:lang w:val="ru-UA" w:eastAsia="ru-UA"/>
        </w:rPr>
        <w:t xml:space="preserve"> з таким </w:t>
      </w:r>
      <w:proofErr w:type="spellStart"/>
      <w:r w:rsidR="00F86F3C" w:rsidRPr="004F59D1">
        <w:rPr>
          <w:rFonts w:ascii="Times New Roman" w:eastAsia="Times New Roman" w:hAnsi="Times New Roman" w:cs="Times New Roman"/>
          <w:sz w:val="28"/>
          <w:szCs w:val="28"/>
          <w:lang w:val="ru-UA" w:eastAsia="ru-UA"/>
        </w:rPr>
        <w:t>індикатором</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лабільності</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нервової</w:t>
      </w:r>
      <w:proofErr w:type="spellEnd"/>
      <w:r w:rsidR="00F86F3C" w:rsidRPr="004F59D1">
        <w:rPr>
          <w:rFonts w:ascii="Times New Roman" w:eastAsia="Times New Roman" w:hAnsi="Times New Roman" w:cs="Times New Roman"/>
          <w:sz w:val="28"/>
          <w:szCs w:val="28"/>
          <w:lang w:val="ru-UA" w:eastAsia="ru-UA"/>
        </w:rPr>
        <w:t xml:space="preserve"> </w:t>
      </w:r>
      <w:proofErr w:type="spellStart"/>
      <w:r w:rsidR="00F86F3C" w:rsidRPr="004F59D1">
        <w:rPr>
          <w:rFonts w:ascii="Times New Roman" w:eastAsia="Times New Roman" w:hAnsi="Times New Roman" w:cs="Times New Roman"/>
          <w:sz w:val="28"/>
          <w:szCs w:val="28"/>
          <w:lang w:val="ru-UA" w:eastAsia="ru-UA"/>
        </w:rPr>
        <w:t>системи</w:t>
      </w:r>
      <w:proofErr w:type="spellEnd"/>
      <w:r w:rsidR="00F86F3C" w:rsidRPr="004F59D1">
        <w:rPr>
          <w:rFonts w:ascii="Times New Roman" w:eastAsia="Times New Roman" w:hAnsi="Times New Roman" w:cs="Times New Roman"/>
          <w:sz w:val="28"/>
          <w:szCs w:val="28"/>
          <w:lang w:val="ru-UA" w:eastAsia="ru-UA"/>
        </w:rPr>
        <w:t xml:space="preserve">, як оптимальна частота </w:t>
      </w:r>
      <w:proofErr w:type="spellStart"/>
      <w:r w:rsidR="00F86F3C" w:rsidRPr="004F59D1">
        <w:rPr>
          <w:rFonts w:ascii="Times New Roman" w:eastAsia="Times New Roman" w:hAnsi="Times New Roman" w:cs="Times New Roman"/>
          <w:sz w:val="28"/>
          <w:szCs w:val="28"/>
          <w:lang w:val="ru-UA" w:eastAsia="ru-UA"/>
        </w:rPr>
        <w:t>тепінгу</w:t>
      </w:r>
      <w:proofErr w:type="spellEnd"/>
      <w:r w:rsidR="000568FB" w:rsidRPr="004F59D1">
        <w:rPr>
          <w:rFonts w:ascii="Times New Roman" w:eastAsia="Times New Roman" w:hAnsi="Times New Roman" w:cs="Times New Roman"/>
          <w:sz w:val="28"/>
          <w:szCs w:val="28"/>
          <w:lang w:val="ru-UA" w:eastAsia="ru-UA"/>
        </w:rPr>
        <w:t>.</w:t>
      </w:r>
      <w:r w:rsidR="003B7548" w:rsidRPr="004F59D1">
        <w:rPr>
          <w:rFonts w:ascii="Times New Roman" w:eastAsia="Times New Roman" w:hAnsi="Times New Roman" w:cs="Times New Roman"/>
          <w:sz w:val="28"/>
          <w:szCs w:val="28"/>
          <w:lang w:val="ru-UA" w:eastAsia="ru-UA"/>
        </w:rPr>
        <w:t xml:space="preserve"> </w:t>
      </w:r>
      <w:r w:rsidR="00DB3F71" w:rsidRPr="004F59D1">
        <w:rPr>
          <w:rFonts w:ascii="Times New Roman" w:eastAsia="Times New Roman" w:hAnsi="Times New Roman" w:cs="Times New Roman"/>
          <w:sz w:val="28"/>
          <w:szCs w:val="28"/>
          <w:lang w:val="uk-UA" w:eastAsia="ru-UA"/>
        </w:rPr>
        <w:t>В</w:t>
      </w:r>
      <w:r w:rsidR="00DB3F71" w:rsidRPr="004F59D1">
        <w:rPr>
          <w:rFonts w:ascii="Times New Roman" w:eastAsia="Times New Roman" w:hAnsi="Times New Roman" w:cs="Times New Roman"/>
          <w:sz w:val="28"/>
          <w:szCs w:val="28"/>
          <w:lang w:val="ru-UA" w:eastAsia="ru-UA"/>
        </w:rPr>
        <w:t xml:space="preserve"> </w:t>
      </w:r>
      <w:proofErr w:type="spellStart"/>
      <w:r w:rsidR="00DB3F71" w:rsidRPr="004F59D1">
        <w:rPr>
          <w:rFonts w:ascii="Times New Roman" w:eastAsia="Times New Roman" w:hAnsi="Times New Roman" w:cs="Times New Roman"/>
          <w:sz w:val="28"/>
          <w:szCs w:val="28"/>
          <w:lang w:val="ru-UA" w:eastAsia="ru-UA"/>
        </w:rPr>
        <w:t>основі</w:t>
      </w:r>
      <w:proofErr w:type="spellEnd"/>
      <w:r w:rsidR="00DB3F71" w:rsidRPr="004F59D1">
        <w:rPr>
          <w:rFonts w:ascii="Times New Roman" w:eastAsia="Times New Roman" w:hAnsi="Times New Roman" w:cs="Times New Roman"/>
          <w:sz w:val="28"/>
          <w:szCs w:val="28"/>
          <w:lang w:val="ru-UA" w:eastAsia="ru-UA"/>
        </w:rPr>
        <w:t xml:space="preserve"> </w:t>
      </w:r>
      <w:proofErr w:type="spellStart"/>
      <w:r w:rsidR="00DB3F71" w:rsidRPr="004F59D1">
        <w:rPr>
          <w:rFonts w:ascii="Times New Roman" w:eastAsia="Times New Roman" w:hAnsi="Times New Roman" w:cs="Times New Roman"/>
          <w:sz w:val="28"/>
          <w:szCs w:val="28"/>
          <w:lang w:val="ru-UA" w:eastAsia="ru-UA"/>
        </w:rPr>
        <w:t>ригідності</w:t>
      </w:r>
      <w:proofErr w:type="spellEnd"/>
      <w:r w:rsidR="00DB3F71" w:rsidRPr="004F59D1">
        <w:rPr>
          <w:rFonts w:ascii="Times New Roman" w:eastAsia="Times New Roman" w:hAnsi="Times New Roman" w:cs="Times New Roman"/>
          <w:sz w:val="28"/>
          <w:szCs w:val="28"/>
          <w:lang w:val="uk-UA" w:eastAsia="ru-UA"/>
        </w:rPr>
        <w:t xml:space="preserve">, на думку </w:t>
      </w:r>
      <w:r w:rsidR="00DB3F71" w:rsidRPr="004F59D1">
        <w:rPr>
          <w:rFonts w:ascii="Times New Roman" w:eastAsia="Times New Roman" w:hAnsi="Times New Roman" w:cs="Times New Roman"/>
          <w:sz w:val="28"/>
          <w:szCs w:val="28"/>
          <w:lang w:val="ru-UA" w:eastAsia="ru-UA"/>
        </w:rPr>
        <w:t>Б. М. Теплов</w:t>
      </w:r>
      <w:r w:rsidR="00DB3F71" w:rsidRPr="004F59D1">
        <w:rPr>
          <w:rFonts w:ascii="Times New Roman" w:eastAsia="Times New Roman" w:hAnsi="Times New Roman" w:cs="Times New Roman"/>
          <w:sz w:val="28"/>
          <w:szCs w:val="28"/>
          <w:lang w:val="uk-UA" w:eastAsia="ru-UA"/>
        </w:rPr>
        <w:t>а</w:t>
      </w:r>
      <w:r w:rsidR="00DB3F71" w:rsidRPr="004F59D1">
        <w:rPr>
          <w:rFonts w:ascii="Times New Roman" w:eastAsia="Times New Roman" w:hAnsi="Times New Roman" w:cs="Times New Roman"/>
          <w:sz w:val="28"/>
          <w:szCs w:val="28"/>
          <w:lang w:val="ru-UA" w:eastAsia="ru-UA"/>
        </w:rPr>
        <w:t xml:space="preserve"> </w:t>
      </w:r>
      <w:proofErr w:type="spellStart"/>
      <w:r w:rsidR="00DB3F71" w:rsidRPr="004F59D1">
        <w:rPr>
          <w:rFonts w:ascii="Times New Roman" w:eastAsia="Times New Roman" w:hAnsi="Times New Roman" w:cs="Times New Roman"/>
          <w:sz w:val="28"/>
          <w:szCs w:val="28"/>
          <w:lang w:val="ru-UA" w:eastAsia="ru-UA"/>
        </w:rPr>
        <w:t>може</w:t>
      </w:r>
      <w:proofErr w:type="spellEnd"/>
      <w:r w:rsidR="00DB3F71" w:rsidRPr="004F59D1">
        <w:rPr>
          <w:rFonts w:ascii="Times New Roman" w:eastAsia="Times New Roman" w:hAnsi="Times New Roman" w:cs="Times New Roman"/>
          <w:sz w:val="28"/>
          <w:szCs w:val="28"/>
          <w:lang w:val="ru-UA" w:eastAsia="ru-UA"/>
        </w:rPr>
        <w:t xml:space="preserve"> </w:t>
      </w:r>
      <w:proofErr w:type="spellStart"/>
      <w:r w:rsidR="00DB3F71" w:rsidRPr="004F59D1">
        <w:rPr>
          <w:rFonts w:ascii="Times New Roman" w:eastAsia="Times New Roman" w:hAnsi="Times New Roman" w:cs="Times New Roman"/>
          <w:sz w:val="28"/>
          <w:szCs w:val="28"/>
          <w:lang w:val="ru-UA" w:eastAsia="ru-UA"/>
        </w:rPr>
        <w:t>лежати</w:t>
      </w:r>
      <w:proofErr w:type="spellEnd"/>
      <w:r w:rsidR="00DB3F71" w:rsidRPr="004F59D1">
        <w:rPr>
          <w:rFonts w:ascii="Times New Roman" w:eastAsia="Times New Roman" w:hAnsi="Times New Roman" w:cs="Times New Roman"/>
          <w:sz w:val="28"/>
          <w:szCs w:val="28"/>
          <w:lang w:val="ru-UA" w:eastAsia="ru-UA"/>
        </w:rPr>
        <w:t xml:space="preserve"> і </w:t>
      </w:r>
      <w:proofErr w:type="spellStart"/>
      <w:r w:rsidR="00DB3F71" w:rsidRPr="004F59D1">
        <w:rPr>
          <w:rFonts w:ascii="Times New Roman" w:eastAsia="Times New Roman" w:hAnsi="Times New Roman" w:cs="Times New Roman"/>
          <w:sz w:val="28"/>
          <w:szCs w:val="28"/>
          <w:lang w:val="ru-UA" w:eastAsia="ru-UA"/>
        </w:rPr>
        <w:t>така</w:t>
      </w:r>
      <w:proofErr w:type="spellEnd"/>
      <w:r w:rsidR="00DB3F71" w:rsidRPr="004F59D1">
        <w:rPr>
          <w:rFonts w:ascii="Times New Roman" w:eastAsia="Times New Roman" w:hAnsi="Times New Roman" w:cs="Times New Roman"/>
          <w:sz w:val="28"/>
          <w:szCs w:val="28"/>
          <w:lang w:val="ru-UA" w:eastAsia="ru-UA"/>
        </w:rPr>
        <w:t xml:space="preserve"> </w:t>
      </w:r>
      <w:proofErr w:type="spellStart"/>
      <w:r w:rsidR="00DB3F71" w:rsidRPr="004F59D1">
        <w:rPr>
          <w:rFonts w:ascii="Times New Roman" w:eastAsia="Times New Roman" w:hAnsi="Times New Roman" w:cs="Times New Roman"/>
          <w:sz w:val="28"/>
          <w:szCs w:val="28"/>
          <w:lang w:val="ru-UA" w:eastAsia="ru-UA"/>
        </w:rPr>
        <w:t>властивість</w:t>
      </w:r>
      <w:proofErr w:type="spellEnd"/>
      <w:r w:rsidR="00DB3F71" w:rsidRPr="004F59D1">
        <w:rPr>
          <w:rFonts w:ascii="Times New Roman" w:eastAsia="Times New Roman" w:hAnsi="Times New Roman" w:cs="Times New Roman"/>
          <w:sz w:val="28"/>
          <w:szCs w:val="28"/>
          <w:lang w:val="ru-UA" w:eastAsia="ru-UA"/>
        </w:rPr>
        <w:t xml:space="preserve"> як </w:t>
      </w:r>
      <w:proofErr w:type="spellStart"/>
      <w:r w:rsidR="00DB3F71" w:rsidRPr="004F59D1">
        <w:rPr>
          <w:rFonts w:ascii="Times New Roman" w:eastAsia="Times New Roman" w:hAnsi="Times New Roman" w:cs="Times New Roman"/>
          <w:sz w:val="28"/>
          <w:szCs w:val="28"/>
          <w:lang w:val="ru-UA" w:eastAsia="ru-UA"/>
        </w:rPr>
        <w:t>недостатня</w:t>
      </w:r>
      <w:proofErr w:type="spellEnd"/>
      <w:r w:rsidR="00DB3F71" w:rsidRPr="004F59D1">
        <w:rPr>
          <w:rFonts w:ascii="Times New Roman" w:eastAsia="Times New Roman" w:hAnsi="Times New Roman" w:cs="Times New Roman"/>
          <w:sz w:val="28"/>
          <w:szCs w:val="28"/>
          <w:lang w:val="ru-UA" w:eastAsia="ru-UA"/>
        </w:rPr>
        <w:t xml:space="preserve"> </w:t>
      </w:r>
      <w:proofErr w:type="spellStart"/>
      <w:r w:rsidR="00DB3F71" w:rsidRPr="004F59D1">
        <w:rPr>
          <w:rFonts w:ascii="Times New Roman" w:eastAsia="Times New Roman" w:hAnsi="Times New Roman" w:cs="Times New Roman"/>
          <w:sz w:val="28"/>
          <w:szCs w:val="28"/>
          <w:lang w:val="ru-UA" w:eastAsia="ru-UA"/>
        </w:rPr>
        <w:t>лабільність</w:t>
      </w:r>
      <w:proofErr w:type="spellEnd"/>
      <w:r w:rsidR="00DB3F71" w:rsidRPr="004F59D1">
        <w:rPr>
          <w:rFonts w:ascii="Times New Roman" w:eastAsia="Times New Roman" w:hAnsi="Times New Roman" w:cs="Times New Roman"/>
          <w:sz w:val="28"/>
          <w:szCs w:val="28"/>
          <w:lang w:val="ru-UA" w:eastAsia="ru-UA"/>
        </w:rPr>
        <w:t>.</w:t>
      </w:r>
      <w:r w:rsidR="00745FBA" w:rsidRPr="004F59D1">
        <w:rPr>
          <w:rFonts w:ascii="Times New Roman" w:hAnsi="Times New Roman" w:cs="Times New Roman"/>
          <w:sz w:val="28"/>
          <w:szCs w:val="28"/>
          <w:lang w:val="uk-UA"/>
        </w:rPr>
        <w:t xml:space="preserve"> Г.В. </w:t>
      </w:r>
      <w:proofErr w:type="spellStart"/>
      <w:r w:rsidR="00745FBA" w:rsidRPr="004F59D1">
        <w:rPr>
          <w:rFonts w:ascii="Times New Roman" w:hAnsi="Times New Roman" w:cs="Times New Roman"/>
          <w:sz w:val="28"/>
          <w:szCs w:val="28"/>
          <w:lang w:val="uk-UA"/>
        </w:rPr>
        <w:t>Залевський</w:t>
      </w:r>
      <w:proofErr w:type="spellEnd"/>
      <w:r w:rsidR="00745FBA" w:rsidRPr="004F59D1">
        <w:rPr>
          <w:rFonts w:ascii="Times New Roman" w:hAnsi="Times New Roman" w:cs="Times New Roman"/>
          <w:sz w:val="28"/>
          <w:szCs w:val="28"/>
          <w:lang w:val="uk-UA"/>
        </w:rPr>
        <w:t xml:space="preserve"> </w:t>
      </w:r>
      <w:r w:rsidR="005A769C" w:rsidRPr="005A769C">
        <w:rPr>
          <w:rFonts w:ascii="Times New Roman" w:hAnsi="Times New Roman" w:cs="Times New Roman"/>
          <w:sz w:val="28"/>
          <w:szCs w:val="28"/>
          <w:lang w:val="uk-UA"/>
        </w:rPr>
        <w:t xml:space="preserve">[29] </w:t>
      </w:r>
      <w:r w:rsidR="00745FBA" w:rsidRPr="004F59D1">
        <w:rPr>
          <w:rFonts w:ascii="Times New Roman" w:hAnsi="Times New Roman" w:cs="Times New Roman"/>
          <w:sz w:val="28"/>
          <w:szCs w:val="28"/>
          <w:lang w:val="uk-UA"/>
        </w:rPr>
        <w:t xml:space="preserve">показав, що </w:t>
      </w:r>
      <w:r w:rsidR="0045594B" w:rsidRPr="004F59D1">
        <w:rPr>
          <w:rFonts w:ascii="Times New Roman" w:hAnsi="Times New Roman" w:cs="Times New Roman"/>
          <w:sz w:val="28"/>
          <w:szCs w:val="28"/>
          <w:lang w:val="uk-UA"/>
        </w:rPr>
        <w:t xml:space="preserve">чим менша динамічність гальмування, тим більша </w:t>
      </w:r>
      <w:r w:rsidR="0045594B" w:rsidRPr="004F59D1">
        <w:rPr>
          <w:rFonts w:ascii="Times New Roman" w:hAnsi="Times New Roman" w:cs="Times New Roman"/>
          <w:sz w:val="28"/>
          <w:szCs w:val="28"/>
          <w:lang w:val="uk-UA"/>
        </w:rPr>
        <w:lastRenderedPageBreak/>
        <w:t xml:space="preserve">ригідність, і навпаки; в основі ригідності лежить, цілий ряд фізіологічних властивостей при домінуванні інертності і низької динамічності нервових процесів; у зв'язку з фактами збігу швидкості гасіння орієнтовного та умовного рефлексів у ригідних піддослідних, за їх ригідністю ховаються глибші закономірності функціонування </w:t>
      </w:r>
      <w:proofErr w:type="spellStart"/>
      <w:r w:rsidR="0045594B" w:rsidRPr="004F59D1">
        <w:rPr>
          <w:rFonts w:ascii="Times New Roman" w:hAnsi="Times New Roman" w:cs="Times New Roman"/>
          <w:sz w:val="28"/>
          <w:szCs w:val="28"/>
          <w:lang w:val="uk-UA"/>
        </w:rPr>
        <w:t>кортико</w:t>
      </w:r>
      <w:proofErr w:type="spellEnd"/>
      <w:r w:rsidR="0045594B" w:rsidRPr="004F59D1">
        <w:rPr>
          <w:rFonts w:ascii="Times New Roman" w:hAnsi="Times New Roman" w:cs="Times New Roman"/>
          <w:sz w:val="28"/>
          <w:szCs w:val="28"/>
          <w:lang w:val="uk-UA"/>
        </w:rPr>
        <w:t xml:space="preserve">-ретикулярних </w:t>
      </w:r>
      <w:proofErr w:type="spellStart"/>
      <w:r w:rsidR="0045594B" w:rsidRPr="004F59D1">
        <w:rPr>
          <w:rFonts w:ascii="Times New Roman" w:hAnsi="Times New Roman" w:cs="Times New Roman"/>
          <w:sz w:val="28"/>
          <w:szCs w:val="28"/>
          <w:lang w:val="uk-UA"/>
        </w:rPr>
        <w:t>зв'язків</w:t>
      </w:r>
      <w:proofErr w:type="spellEnd"/>
      <w:r w:rsidR="0045594B" w:rsidRPr="004F59D1">
        <w:rPr>
          <w:rFonts w:ascii="Times New Roman" w:hAnsi="Times New Roman" w:cs="Times New Roman"/>
          <w:sz w:val="28"/>
          <w:szCs w:val="28"/>
          <w:lang w:val="uk-UA"/>
        </w:rPr>
        <w:t>.</w:t>
      </w:r>
    </w:p>
    <w:p w14:paraId="7872B7C0" w14:textId="39C26384" w:rsidR="00384F5D" w:rsidRDefault="000568FB" w:rsidP="00384F5D">
      <w:pPr>
        <w:spacing w:after="0" w:line="360" w:lineRule="auto"/>
        <w:ind w:firstLine="851"/>
        <w:jc w:val="both"/>
        <w:rPr>
          <w:rFonts w:ascii="Times New Roman" w:eastAsia="Times New Roman" w:hAnsi="Times New Roman" w:cs="Times New Roman"/>
          <w:sz w:val="28"/>
          <w:szCs w:val="28"/>
          <w:lang w:val="uk-UA" w:eastAsia="ru-UA"/>
        </w:rPr>
      </w:pPr>
      <w:bookmarkStart w:id="14" w:name="_Hlk88061779"/>
      <w:proofErr w:type="spellStart"/>
      <w:r w:rsidRPr="004F59D1">
        <w:rPr>
          <w:rFonts w:ascii="Times New Roman" w:eastAsia="Times New Roman" w:hAnsi="Times New Roman" w:cs="Times New Roman"/>
          <w:sz w:val="28"/>
          <w:szCs w:val="28"/>
          <w:lang w:val="ru-UA" w:eastAsia="ru-UA"/>
        </w:rPr>
        <w:t>Вивчення</w:t>
      </w:r>
      <w:proofErr w:type="spellEnd"/>
      <w:r w:rsidRPr="004F59D1">
        <w:rPr>
          <w:rFonts w:ascii="Times New Roman" w:eastAsia="Times New Roman" w:hAnsi="Times New Roman" w:cs="Times New Roman"/>
          <w:sz w:val="28"/>
          <w:szCs w:val="28"/>
          <w:lang w:val="ru-UA" w:eastAsia="ru-UA"/>
        </w:rPr>
        <w:t xml:space="preserve"> риг</w:t>
      </w:r>
      <w:r w:rsidRPr="004F59D1">
        <w:rPr>
          <w:rFonts w:ascii="Times New Roman" w:eastAsia="Times New Roman" w:hAnsi="Times New Roman" w:cs="Times New Roman"/>
          <w:sz w:val="28"/>
          <w:szCs w:val="28"/>
          <w:lang w:val="uk-UA" w:eastAsia="ru-UA"/>
        </w:rPr>
        <w:t>і</w:t>
      </w:r>
      <w:proofErr w:type="spellStart"/>
      <w:r w:rsidRPr="004F59D1">
        <w:rPr>
          <w:rFonts w:ascii="Times New Roman" w:eastAsia="Times New Roman" w:hAnsi="Times New Roman" w:cs="Times New Roman"/>
          <w:sz w:val="28"/>
          <w:szCs w:val="28"/>
          <w:lang w:val="ru-UA" w:eastAsia="ru-UA"/>
        </w:rPr>
        <w:t>дност</w:t>
      </w:r>
      <w:proofErr w:type="spellEnd"/>
      <w:r w:rsidRPr="004F59D1">
        <w:rPr>
          <w:rFonts w:ascii="Times New Roman" w:eastAsia="Times New Roman" w:hAnsi="Times New Roman" w:cs="Times New Roman"/>
          <w:sz w:val="28"/>
          <w:szCs w:val="28"/>
          <w:lang w:val="uk-UA" w:eastAsia="ru-UA"/>
        </w:rPr>
        <w:t xml:space="preserve">і привело дослідників до </w:t>
      </w:r>
      <w:r w:rsidR="00384F5D" w:rsidRPr="004F59D1">
        <w:rPr>
          <w:rFonts w:ascii="Times New Roman" w:eastAsia="Times New Roman" w:hAnsi="Times New Roman" w:cs="Times New Roman"/>
          <w:sz w:val="28"/>
          <w:szCs w:val="28"/>
          <w:lang w:val="uk-UA" w:eastAsia="ru-UA"/>
        </w:rPr>
        <w:t>побудови</w:t>
      </w:r>
      <w:r w:rsidRPr="004F59D1">
        <w:rPr>
          <w:rFonts w:ascii="Times New Roman" w:eastAsia="Times New Roman" w:hAnsi="Times New Roman" w:cs="Times New Roman"/>
          <w:sz w:val="28"/>
          <w:szCs w:val="28"/>
          <w:lang w:val="uk-UA" w:eastAsia="ru-UA"/>
        </w:rPr>
        <w:t xml:space="preserve"> </w:t>
      </w:r>
      <w:r w:rsidR="00384F5D" w:rsidRPr="004F59D1">
        <w:rPr>
          <w:rFonts w:ascii="Times New Roman" w:eastAsia="Times New Roman" w:hAnsi="Times New Roman" w:cs="Times New Roman"/>
          <w:sz w:val="28"/>
          <w:szCs w:val="28"/>
          <w:lang w:val="uk-UA" w:eastAsia="ru-UA"/>
        </w:rPr>
        <w:t>н</w:t>
      </w:r>
      <w:r w:rsidRPr="004F59D1">
        <w:rPr>
          <w:rFonts w:ascii="Times New Roman" w:eastAsia="Times New Roman" w:hAnsi="Times New Roman" w:cs="Times New Roman"/>
          <w:sz w:val="28"/>
          <w:szCs w:val="28"/>
          <w:lang w:val="uk-UA" w:eastAsia="ru-UA"/>
        </w:rPr>
        <w:t>аступних моделей</w:t>
      </w:r>
      <w:r w:rsidR="00384F5D" w:rsidRPr="004F59D1">
        <w:rPr>
          <w:rFonts w:ascii="Times New Roman" w:eastAsia="Times New Roman" w:hAnsi="Times New Roman" w:cs="Times New Roman"/>
          <w:sz w:val="28"/>
          <w:szCs w:val="28"/>
          <w:lang w:val="uk-UA" w:eastAsia="ru-UA"/>
        </w:rPr>
        <w:t xml:space="preserve"> фіксованих форм поведінки</w:t>
      </w:r>
      <w:r w:rsidRPr="004F59D1">
        <w:rPr>
          <w:rFonts w:ascii="Times New Roman" w:eastAsia="Times New Roman" w:hAnsi="Times New Roman" w:cs="Times New Roman"/>
          <w:sz w:val="28"/>
          <w:szCs w:val="28"/>
          <w:lang w:val="uk-UA" w:eastAsia="ru-UA"/>
        </w:rPr>
        <w:t xml:space="preserve">: </w:t>
      </w:r>
      <w:proofErr w:type="spellStart"/>
      <w:r w:rsidRPr="004F59D1">
        <w:rPr>
          <w:rFonts w:ascii="Times New Roman" w:eastAsia="Times New Roman" w:hAnsi="Times New Roman" w:cs="Times New Roman"/>
          <w:sz w:val="28"/>
          <w:szCs w:val="28"/>
          <w:lang w:val="uk-UA" w:eastAsia="ru-UA"/>
        </w:rPr>
        <w:t>нейродинамічної</w:t>
      </w:r>
      <w:proofErr w:type="spellEnd"/>
      <w:r w:rsidRPr="004F59D1">
        <w:rPr>
          <w:rFonts w:ascii="Times New Roman" w:eastAsia="Times New Roman" w:hAnsi="Times New Roman" w:cs="Times New Roman"/>
          <w:sz w:val="28"/>
          <w:szCs w:val="28"/>
          <w:lang w:val="uk-UA" w:eastAsia="ru-UA"/>
        </w:rPr>
        <w:t>, економії енергії,</w:t>
      </w:r>
      <w:r w:rsidR="003D1295" w:rsidRPr="004F59D1">
        <w:rPr>
          <w:rFonts w:ascii="Times New Roman" w:eastAsia="Times New Roman" w:hAnsi="Times New Roman" w:cs="Times New Roman"/>
          <w:sz w:val="28"/>
          <w:szCs w:val="28"/>
          <w:lang w:val="uk-UA" w:eastAsia="ru-UA"/>
        </w:rPr>
        <w:t xml:space="preserve"> філогенетичної, онтогенетичної, </w:t>
      </w:r>
      <w:proofErr w:type="spellStart"/>
      <w:r w:rsidR="003D1295" w:rsidRPr="004F59D1">
        <w:rPr>
          <w:rFonts w:ascii="Times New Roman" w:eastAsia="Times New Roman" w:hAnsi="Times New Roman" w:cs="Times New Roman"/>
          <w:sz w:val="28"/>
          <w:szCs w:val="28"/>
          <w:lang w:val="uk-UA" w:eastAsia="ru-UA"/>
        </w:rPr>
        <w:t>дипозиційної</w:t>
      </w:r>
      <w:proofErr w:type="spellEnd"/>
      <w:r w:rsidR="003D1295" w:rsidRPr="004F59D1">
        <w:rPr>
          <w:rFonts w:ascii="Times New Roman" w:eastAsia="Times New Roman" w:hAnsi="Times New Roman" w:cs="Times New Roman"/>
          <w:sz w:val="28"/>
          <w:szCs w:val="28"/>
          <w:lang w:val="uk-UA" w:eastAsia="ru-UA"/>
        </w:rPr>
        <w:t xml:space="preserve">, </w:t>
      </w:r>
      <w:proofErr w:type="spellStart"/>
      <w:r w:rsidR="003D1295" w:rsidRPr="004F59D1">
        <w:rPr>
          <w:rFonts w:ascii="Times New Roman" w:eastAsia="Times New Roman" w:hAnsi="Times New Roman" w:cs="Times New Roman"/>
          <w:sz w:val="28"/>
          <w:szCs w:val="28"/>
          <w:lang w:val="uk-UA" w:eastAsia="ru-UA"/>
        </w:rPr>
        <w:t>стресогенної</w:t>
      </w:r>
      <w:proofErr w:type="spellEnd"/>
      <w:r w:rsidR="00344828" w:rsidRPr="004F59D1">
        <w:rPr>
          <w:rFonts w:ascii="Times New Roman" w:eastAsia="Times New Roman" w:hAnsi="Times New Roman" w:cs="Times New Roman"/>
          <w:sz w:val="28"/>
          <w:szCs w:val="28"/>
          <w:lang w:val="uk-UA" w:eastAsia="ru-UA"/>
        </w:rPr>
        <w:t xml:space="preserve"> та системної. </w:t>
      </w:r>
      <w:bookmarkEnd w:id="14"/>
      <w:r w:rsidR="00344828" w:rsidRPr="004F59D1">
        <w:rPr>
          <w:rFonts w:ascii="Times New Roman" w:eastAsia="Times New Roman" w:hAnsi="Times New Roman" w:cs="Times New Roman"/>
          <w:sz w:val="28"/>
          <w:szCs w:val="28"/>
          <w:lang w:val="uk-UA" w:eastAsia="ru-UA"/>
        </w:rPr>
        <w:t>Розглянемо їх.</w:t>
      </w:r>
    </w:p>
    <w:p w14:paraId="05AB6C0E" w14:textId="77777777" w:rsidR="002315A1" w:rsidRPr="004F59D1" w:rsidRDefault="002315A1" w:rsidP="002315A1">
      <w:pPr>
        <w:spacing w:after="0" w:line="360" w:lineRule="auto"/>
        <w:ind w:firstLine="851"/>
        <w:jc w:val="both"/>
        <w:rPr>
          <w:rFonts w:ascii="Times New Roman" w:eastAsia="Times New Roman" w:hAnsi="Times New Roman" w:cs="Times New Roman"/>
          <w:sz w:val="28"/>
          <w:szCs w:val="28"/>
          <w:lang w:val="uk-UA" w:eastAsia="ru-UA"/>
        </w:rPr>
      </w:pPr>
      <w:r w:rsidRPr="004F59D1">
        <w:rPr>
          <w:rFonts w:ascii="Times New Roman" w:eastAsia="Times New Roman" w:hAnsi="Times New Roman" w:cs="Times New Roman"/>
          <w:sz w:val="28"/>
          <w:szCs w:val="28"/>
          <w:lang w:val="uk-UA" w:eastAsia="ru-UA"/>
        </w:rPr>
        <w:t xml:space="preserve">Філогенетична модель ригідності близька до «енергетичної». Спостереження етологів та експерименти </w:t>
      </w:r>
      <w:proofErr w:type="spellStart"/>
      <w:r w:rsidRPr="004F59D1">
        <w:rPr>
          <w:rFonts w:ascii="Times New Roman" w:eastAsia="Times New Roman" w:hAnsi="Times New Roman" w:cs="Times New Roman"/>
          <w:sz w:val="28"/>
          <w:szCs w:val="28"/>
          <w:lang w:val="uk-UA" w:eastAsia="ru-UA"/>
        </w:rPr>
        <w:t>зоопсихологів</w:t>
      </w:r>
      <w:proofErr w:type="spellEnd"/>
      <w:r w:rsidRPr="004F59D1">
        <w:rPr>
          <w:rFonts w:ascii="Times New Roman" w:eastAsia="Times New Roman" w:hAnsi="Times New Roman" w:cs="Times New Roman"/>
          <w:sz w:val="28"/>
          <w:szCs w:val="28"/>
          <w:lang w:val="uk-UA" w:eastAsia="ru-UA"/>
        </w:rPr>
        <w:t xml:space="preserve"> свідчать про те, що фіксовані форми поведінки виявляють і тварини. І чим нижче на філогенетичних сходах знаходяться живі істоти, тим вірогіднішим є прояв ними таких форм поведінки. Інстинкт, що спрямовує поведінку тварини, у постійному та незмінному середовищі функціонує </w:t>
      </w:r>
      <w:proofErr w:type="spellStart"/>
      <w:r w:rsidRPr="004F59D1">
        <w:rPr>
          <w:rFonts w:ascii="Times New Roman" w:eastAsia="Times New Roman" w:hAnsi="Times New Roman" w:cs="Times New Roman"/>
          <w:sz w:val="28"/>
          <w:szCs w:val="28"/>
          <w:lang w:val="uk-UA" w:eastAsia="ru-UA"/>
        </w:rPr>
        <w:t>справно</w:t>
      </w:r>
      <w:proofErr w:type="spellEnd"/>
      <w:r w:rsidRPr="004F59D1">
        <w:rPr>
          <w:rFonts w:ascii="Times New Roman" w:eastAsia="Times New Roman" w:hAnsi="Times New Roman" w:cs="Times New Roman"/>
          <w:sz w:val="28"/>
          <w:szCs w:val="28"/>
          <w:lang w:val="uk-UA" w:eastAsia="ru-UA"/>
        </w:rPr>
        <w:t>. Але при зміні умов середовища відбуваються осічки.</w:t>
      </w:r>
    </w:p>
    <w:p w14:paraId="61ADC0C1" w14:textId="63DA3C04" w:rsidR="00B4713B" w:rsidRPr="004F59D1" w:rsidRDefault="000568FB" w:rsidP="00B4713B">
      <w:pPr>
        <w:spacing w:after="0" w:line="360" w:lineRule="auto"/>
        <w:ind w:firstLine="851"/>
        <w:jc w:val="both"/>
        <w:rPr>
          <w:rFonts w:ascii="Times New Roman" w:eastAsia="Times New Roman" w:hAnsi="Times New Roman" w:cs="Times New Roman"/>
          <w:sz w:val="28"/>
          <w:szCs w:val="28"/>
          <w:lang w:val="ru-UA" w:eastAsia="ru-UA"/>
        </w:rPr>
      </w:pPr>
      <w:proofErr w:type="spellStart"/>
      <w:r w:rsidRPr="004F59D1">
        <w:rPr>
          <w:rFonts w:ascii="Times New Roman" w:eastAsia="Times New Roman" w:hAnsi="Times New Roman" w:cs="Times New Roman"/>
          <w:sz w:val="28"/>
          <w:szCs w:val="28"/>
          <w:lang w:val="ru-UA" w:eastAsia="ru-UA"/>
        </w:rPr>
        <w:t>Нейродинамічна</w:t>
      </w:r>
      <w:proofErr w:type="spellEnd"/>
      <w:r w:rsidRPr="004F59D1">
        <w:rPr>
          <w:rFonts w:ascii="Times New Roman" w:eastAsia="Times New Roman" w:hAnsi="Times New Roman" w:cs="Times New Roman"/>
          <w:sz w:val="28"/>
          <w:szCs w:val="28"/>
          <w:lang w:val="ru-UA" w:eastAsia="ru-UA"/>
        </w:rPr>
        <w:t xml:space="preserve"> модель </w:t>
      </w:r>
      <w:r w:rsidR="00384F5D" w:rsidRPr="004F59D1">
        <w:rPr>
          <w:rFonts w:ascii="Times New Roman" w:eastAsia="Times New Roman" w:hAnsi="Times New Roman" w:cs="Times New Roman"/>
          <w:sz w:val="28"/>
          <w:szCs w:val="28"/>
          <w:lang w:val="uk-UA" w:eastAsia="ru-UA"/>
        </w:rPr>
        <w:t>ригідності</w:t>
      </w:r>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пов'язує</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їх</w:t>
      </w:r>
      <w:proofErr w:type="spellEnd"/>
      <w:r w:rsidRPr="004F59D1">
        <w:rPr>
          <w:rFonts w:ascii="Times New Roman" w:eastAsia="Times New Roman" w:hAnsi="Times New Roman" w:cs="Times New Roman"/>
          <w:sz w:val="28"/>
          <w:szCs w:val="28"/>
          <w:lang w:val="ru-UA" w:eastAsia="ru-UA"/>
        </w:rPr>
        <w:t xml:space="preserve"> природу і причини </w:t>
      </w:r>
      <w:proofErr w:type="spellStart"/>
      <w:r w:rsidRPr="004F59D1">
        <w:rPr>
          <w:rFonts w:ascii="Times New Roman" w:eastAsia="Times New Roman" w:hAnsi="Times New Roman" w:cs="Times New Roman"/>
          <w:sz w:val="28"/>
          <w:szCs w:val="28"/>
          <w:lang w:val="ru-UA" w:eastAsia="ru-UA"/>
        </w:rPr>
        <w:t>прояву</w:t>
      </w:r>
      <w:proofErr w:type="spellEnd"/>
      <w:r w:rsidRPr="004F59D1">
        <w:rPr>
          <w:rFonts w:ascii="Times New Roman" w:eastAsia="Times New Roman" w:hAnsi="Times New Roman" w:cs="Times New Roman"/>
          <w:sz w:val="28"/>
          <w:szCs w:val="28"/>
          <w:lang w:val="ru-UA" w:eastAsia="ru-UA"/>
        </w:rPr>
        <w:t xml:space="preserve"> з </w:t>
      </w:r>
      <w:proofErr w:type="spellStart"/>
      <w:r w:rsidRPr="004F59D1">
        <w:rPr>
          <w:rFonts w:ascii="Times New Roman" w:eastAsia="Times New Roman" w:hAnsi="Times New Roman" w:cs="Times New Roman"/>
          <w:sz w:val="28"/>
          <w:szCs w:val="28"/>
          <w:lang w:val="ru-UA" w:eastAsia="ru-UA"/>
        </w:rPr>
        <w:t>інертністю</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нервових</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процесів</w:t>
      </w:r>
      <w:proofErr w:type="spellEnd"/>
      <w:r w:rsidRPr="004F59D1">
        <w:rPr>
          <w:rFonts w:ascii="Times New Roman" w:eastAsia="Times New Roman" w:hAnsi="Times New Roman" w:cs="Times New Roman"/>
          <w:sz w:val="28"/>
          <w:szCs w:val="28"/>
          <w:lang w:val="ru-UA" w:eastAsia="ru-UA"/>
        </w:rPr>
        <w:t xml:space="preserve">, особливо з </w:t>
      </w:r>
      <w:proofErr w:type="spellStart"/>
      <w:r w:rsidRPr="004F59D1">
        <w:rPr>
          <w:rFonts w:ascii="Times New Roman" w:eastAsia="Times New Roman" w:hAnsi="Times New Roman" w:cs="Times New Roman"/>
          <w:sz w:val="28"/>
          <w:szCs w:val="28"/>
          <w:lang w:val="ru-UA" w:eastAsia="ru-UA"/>
        </w:rPr>
        <w:t>її</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зростанням</w:t>
      </w:r>
      <w:proofErr w:type="spellEnd"/>
      <w:r w:rsidRPr="004F59D1">
        <w:rPr>
          <w:rFonts w:ascii="Times New Roman" w:eastAsia="Times New Roman" w:hAnsi="Times New Roman" w:cs="Times New Roman"/>
          <w:sz w:val="28"/>
          <w:szCs w:val="28"/>
          <w:lang w:val="ru-UA" w:eastAsia="ru-UA"/>
        </w:rPr>
        <w:t xml:space="preserve"> через </w:t>
      </w:r>
      <w:proofErr w:type="spellStart"/>
      <w:r w:rsidRPr="004F59D1">
        <w:rPr>
          <w:rFonts w:ascii="Times New Roman" w:eastAsia="Times New Roman" w:hAnsi="Times New Roman" w:cs="Times New Roman"/>
          <w:sz w:val="28"/>
          <w:szCs w:val="28"/>
          <w:lang w:val="ru-UA" w:eastAsia="ru-UA"/>
        </w:rPr>
        <w:t>різні</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втом</w:t>
      </w:r>
      <w:proofErr w:type="spellEnd"/>
      <w:r w:rsidR="007C79BA" w:rsidRPr="004F59D1">
        <w:rPr>
          <w:rFonts w:ascii="Times New Roman" w:eastAsia="Times New Roman" w:hAnsi="Times New Roman" w:cs="Times New Roman"/>
          <w:sz w:val="28"/>
          <w:szCs w:val="28"/>
          <w:lang w:val="uk-UA" w:eastAsia="ru-UA"/>
        </w:rPr>
        <w:t>у</w:t>
      </w:r>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нервове</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виснаження</w:t>
      </w:r>
      <w:proofErr w:type="spellEnd"/>
      <w:r w:rsidR="007C79BA" w:rsidRPr="004F59D1">
        <w:rPr>
          <w:rFonts w:ascii="Times New Roman" w:eastAsia="Times New Roman" w:hAnsi="Times New Roman" w:cs="Times New Roman"/>
          <w:sz w:val="28"/>
          <w:szCs w:val="28"/>
          <w:lang w:val="uk-UA" w:eastAsia="ru-UA"/>
        </w:rPr>
        <w:t>,</w:t>
      </w:r>
      <w:r w:rsidR="00B4713B" w:rsidRPr="004F59D1">
        <w:rPr>
          <w:rFonts w:ascii="Times New Roman" w:eastAsia="Times New Roman" w:hAnsi="Times New Roman" w:cs="Times New Roman"/>
          <w:sz w:val="28"/>
          <w:szCs w:val="28"/>
          <w:lang w:val="uk-UA" w:eastAsia="ru-UA"/>
        </w:rPr>
        <w:t xml:space="preserve"> </w:t>
      </w:r>
      <w:proofErr w:type="spellStart"/>
      <w:r w:rsidRPr="004F59D1">
        <w:rPr>
          <w:rFonts w:ascii="Times New Roman" w:eastAsia="Times New Roman" w:hAnsi="Times New Roman" w:cs="Times New Roman"/>
          <w:sz w:val="28"/>
          <w:szCs w:val="28"/>
          <w:lang w:val="ru-UA" w:eastAsia="ru-UA"/>
        </w:rPr>
        <w:t>внаслідок</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мозкових</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порушень</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тощо</w:t>
      </w:r>
      <w:proofErr w:type="spellEnd"/>
      <w:r w:rsidRPr="004F59D1">
        <w:rPr>
          <w:rFonts w:ascii="Times New Roman" w:eastAsia="Times New Roman" w:hAnsi="Times New Roman" w:cs="Times New Roman"/>
          <w:sz w:val="28"/>
          <w:szCs w:val="28"/>
          <w:lang w:val="ru-UA" w:eastAsia="ru-UA"/>
        </w:rPr>
        <w:t xml:space="preserve">. Але </w:t>
      </w:r>
      <w:proofErr w:type="spellStart"/>
      <w:r w:rsidRPr="004F59D1">
        <w:rPr>
          <w:rFonts w:ascii="Times New Roman" w:eastAsia="Times New Roman" w:hAnsi="Times New Roman" w:cs="Times New Roman"/>
          <w:sz w:val="28"/>
          <w:szCs w:val="28"/>
          <w:lang w:val="ru-UA" w:eastAsia="ru-UA"/>
        </w:rPr>
        <w:t>виявлені</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багатозначні</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зв'язки</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особливостями</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нервових</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процесів</w:t>
      </w:r>
      <w:proofErr w:type="spellEnd"/>
      <w:r w:rsidRPr="004F59D1">
        <w:rPr>
          <w:rFonts w:ascii="Times New Roman" w:eastAsia="Times New Roman" w:hAnsi="Times New Roman" w:cs="Times New Roman"/>
          <w:sz w:val="28"/>
          <w:szCs w:val="28"/>
          <w:lang w:val="ru-UA" w:eastAsia="ru-UA"/>
        </w:rPr>
        <w:t xml:space="preserve"> та </w:t>
      </w:r>
      <w:proofErr w:type="spellStart"/>
      <w:r w:rsidRPr="004F59D1">
        <w:rPr>
          <w:rFonts w:ascii="Times New Roman" w:eastAsia="Times New Roman" w:hAnsi="Times New Roman" w:cs="Times New Roman"/>
          <w:sz w:val="28"/>
          <w:szCs w:val="28"/>
          <w:lang w:val="ru-UA" w:eastAsia="ru-UA"/>
        </w:rPr>
        <w:t>психологічними</w:t>
      </w:r>
      <w:proofErr w:type="spellEnd"/>
      <w:r w:rsidRPr="004F59D1">
        <w:rPr>
          <w:rFonts w:ascii="Times New Roman" w:eastAsia="Times New Roman" w:hAnsi="Times New Roman" w:cs="Times New Roman"/>
          <w:sz w:val="28"/>
          <w:szCs w:val="28"/>
          <w:lang w:val="ru-UA" w:eastAsia="ru-UA"/>
        </w:rPr>
        <w:t>/</w:t>
      </w:r>
      <w:proofErr w:type="spellStart"/>
      <w:r w:rsidRPr="004F59D1">
        <w:rPr>
          <w:rFonts w:ascii="Times New Roman" w:eastAsia="Times New Roman" w:hAnsi="Times New Roman" w:cs="Times New Roman"/>
          <w:sz w:val="28"/>
          <w:szCs w:val="28"/>
          <w:lang w:val="ru-UA" w:eastAsia="ru-UA"/>
        </w:rPr>
        <w:t>особистісними</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особливостями</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людини</w:t>
      </w:r>
      <w:proofErr w:type="spellEnd"/>
      <w:r w:rsidRPr="004F59D1">
        <w:rPr>
          <w:rFonts w:ascii="Times New Roman" w:eastAsia="Times New Roman" w:hAnsi="Times New Roman" w:cs="Times New Roman"/>
          <w:sz w:val="28"/>
          <w:szCs w:val="28"/>
          <w:lang w:val="ru-UA" w:eastAsia="ru-UA"/>
        </w:rPr>
        <w:t xml:space="preserve"> (В. С. </w:t>
      </w:r>
      <w:proofErr w:type="spellStart"/>
      <w:proofErr w:type="gramStart"/>
      <w:r w:rsidRPr="004F59D1">
        <w:rPr>
          <w:rFonts w:ascii="Times New Roman" w:eastAsia="Times New Roman" w:hAnsi="Times New Roman" w:cs="Times New Roman"/>
          <w:sz w:val="28"/>
          <w:szCs w:val="28"/>
          <w:lang w:val="ru-UA" w:eastAsia="ru-UA"/>
        </w:rPr>
        <w:t>Мерлін</w:t>
      </w:r>
      <w:proofErr w:type="spellEnd"/>
      <w:r w:rsidR="00F820CA" w:rsidRPr="00F820CA">
        <w:rPr>
          <w:rFonts w:ascii="Times New Roman" w:eastAsia="Times New Roman" w:hAnsi="Times New Roman" w:cs="Times New Roman"/>
          <w:sz w:val="28"/>
          <w:szCs w:val="28"/>
          <w:lang w:eastAsia="ru-UA"/>
        </w:rPr>
        <w:t>[</w:t>
      </w:r>
      <w:proofErr w:type="gramEnd"/>
      <w:r w:rsidR="00F820CA" w:rsidRPr="00F820CA">
        <w:rPr>
          <w:rFonts w:ascii="Times New Roman" w:eastAsia="Times New Roman" w:hAnsi="Times New Roman" w:cs="Times New Roman"/>
          <w:sz w:val="28"/>
          <w:szCs w:val="28"/>
          <w:lang w:eastAsia="ru-UA"/>
        </w:rPr>
        <w:t>44]</w:t>
      </w:r>
      <w:r w:rsidRPr="004F59D1">
        <w:rPr>
          <w:rFonts w:ascii="Times New Roman" w:eastAsia="Times New Roman" w:hAnsi="Times New Roman" w:cs="Times New Roman"/>
          <w:sz w:val="28"/>
          <w:szCs w:val="28"/>
          <w:lang w:val="ru-UA" w:eastAsia="ru-UA"/>
        </w:rPr>
        <w:t xml:space="preserve">, В. М. </w:t>
      </w:r>
      <w:proofErr w:type="spellStart"/>
      <w:r w:rsidRPr="004F59D1">
        <w:rPr>
          <w:rFonts w:ascii="Times New Roman" w:eastAsia="Times New Roman" w:hAnsi="Times New Roman" w:cs="Times New Roman"/>
          <w:sz w:val="28"/>
          <w:szCs w:val="28"/>
          <w:lang w:val="ru-UA" w:eastAsia="ru-UA"/>
        </w:rPr>
        <w:t>Русалов</w:t>
      </w:r>
      <w:proofErr w:type="spellEnd"/>
      <w:r w:rsidR="00F820CA" w:rsidRPr="00F820CA">
        <w:rPr>
          <w:rFonts w:ascii="Times New Roman" w:eastAsia="Times New Roman" w:hAnsi="Times New Roman" w:cs="Times New Roman"/>
          <w:sz w:val="28"/>
          <w:szCs w:val="28"/>
          <w:lang w:eastAsia="ru-UA"/>
        </w:rPr>
        <w:t>[67]</w:t>
      </w:r>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дозволяють</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говорити</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лише</w:t>
      </w:r>
      <w:proofErr w:type="spellEnd"/>
      <w:r w:rsidRPr="004F59D1">
        <w:rPr>
          <w:rFonts w:ascii="Times New Roman" w:eastAsia="Times New Roman" w:hAnsi="Times New Roman" w:cs="Times New Roman"/>
          <w:sz w:val="28"/>
          <w:szCs w:val="28"/>
          <w:lang w:val="ru-UA" w:eastAsia="ru-UA"/>
        </w:rPr>
        <w:t xml:space="preserve"> про </w:t>
      </w:r>
      <w:proofErr w:type="spellStart"/>
      <w:r w:rsidRPr="004F59D1">
        <w:rPr>
          <w:rFonts w:ascii="Times New Roman" w:eastAsia="Times New Roman" w:hAnsi="Times New Roman" w:cs="Times New Roman"/>
          <w:sz w:val="28"/>
          <w:szCs w:val="28"/>
          <w:lang w:val="ru-UA" w:eastAsia="ru-UA"/>
        </w:rPr>
        <w:t>більше</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або</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менше</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непряме</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обумовлення</w:t>
      </w:r>
      <w:proofErr w:type="spellEnd"/>
      <w:r w:rsidRPr="004F59D1">
        <w:rPr>
          <w:rFonts w:ascii="Times New Roman" w:eastAsia="Times New Roman" w:hAnsi="Times New Roman" w:cs="Times New Roman"/>
          <w:sz w:val="28"/>
          <w:szCs w:val="28"/>
          <w:lang w:val="ru-UA" w:eastAsia="ru-UA"/>
        </w:rPr>
        <w:t xml:space="preserve"> та </w:t>
      </w:r>
      <w:proofErr w:type="spellStart"/>
      <w:r w:rsidRPr="004F59D1">
        <w:rPr>
          <w:rFonts w:ascii="Times New Roman" w:eastAsia="Times New Roman" w:hAnsi="Times New Roman" w:cs="Times New Roman"/>
          <w:sz w:val="28"/>
          <w:szCs w:val="28"/>
          <w:lang w:val="ru-UA" w:eastAsia="ru-UA"/>
        </w:rPr>
        <w:t>непрямі</w:t>
      </w:r>
      <w:proofErr w:type="spellEnd"/>
      <w:r w:rsidRPr="004F59D1">
        <w:rPr>
          <w:rFonts w:ascii="Times New Roman" w:eastAsia="Times New Roman" w:hAnsi="Times New Roman" w:cs="Times New Roman"/>
          <w:sz w:val="28"/>
          <w:szCs w:val="28"/>
          <w:lang w:val="ru-UA" w:eastAsia="ru-UA"/>
        </w:rPr>
        <w:t xml:space="preserve"> </w:t>
      </w:r>
      <w:proofErr w:type="spellStart"/>
      <w:r w:rsidRPr="004F59D1">
        <w:rPr>
          <w:rFonts w:ascii="Times New Roman" w:eastAsia="Times New Roman" w:hAnsi="Times New Roman" w:cs="Times New Roman"/>
          <w:sz w:val="28"/>
          <w:szCs w:val="28"/>
          <w:lang w:val="ru-UA" w:eastAsia="ru-UA"/>
        </w:rPr>
        <w:t>кореляції</w:t>
      </w:r>
      <w:proofErr w:type="spellEnd"/>
      <w:r w:rsidRPr="004F59D1">
        <w:rPr>
          <w:rFonts w:ascii="Times New Roman" w:eastAsia="Times New Roman" w:hAnsi="Times New Roman" w:cs="Times New Roman"/>
          <w:sz w:val="28"/>
          <w:szCs w:val="28"/>
          <w:lang w:val="ru-UA" w:eastAsia="ru-UA"/>
        </w:rPr>
        <w:t xml:space="preserve">. </w:t>
      </w:r>
    </w:p>
    <w:p w14:paraId="17F2A9EA" w14:textId="77777777" w:rsidR="00C372FC" w:rsidRPr="004F59D1" w:rsidRDefault="00B4713B" w:rsidP="00C372FC">
      <w:pPr>
        <w:spacing w:after="0" w:line="360" w:lineRule="auto"/>
        <w:ind w:firstLine="851"/>
        <w:jc w:val="both"/>
        <w:rPr>
          <w:rFonts w:ascii="Times New Roman" w:eastAsia="Times New Roman" w:hAnsi="Times New Roman" w:cs="Times New Roman"/>
          <w:sz w:val="28"/>
          <w:szCs w:val="28"/>
          <w:lang w:val="uk-UA" w:eastAsia="ru-UA"/>
        </w:rPr>
      </w:pPr>
      <w:r w:rsidRPr="004F59D1">
        <w:rPr>
          <w:rFonts w:ascii="Times New Roman" w:eastAsia="Times New Roman" w:hAnsi="Times New Roman" w:cs="Times New Roman"/>
          <w:sz w:val="28"/>
          <w:szCs w:val="28"/>
          <w:lang w:val="uk-UA" w:eastAsia="ru-UA"/>
        </w:rPr>
        <w:t>М</w:t>
      </w:r>
      <w:r w:rsidR="00344828" w:rsidRPr="004F59D1">
        <w:rPr>
          <w:rFonts w:ascii="Times New Roman" w:eastAsia="Times New Roman" w:hAnsi="Times New Roman" w:cs="Times New Roman"/>
          <w:sz w:val="28"/>
          <w:szCs w:val="28"/>
          <w:lang w:val="uk-UA" w:eastAsia="ru-UA"/>
        </w:rPr>
        <w:t>одель економі</w:t>
      </w:r>
      <w:r w:rsidRPr="004F59D1">
        <w:rPr>
          <w:rFonts w:ascii="Times New Roman" w:eastAsia="Times New Roman" w:hAnsi="Times New Roman" w:cs="Times New Roman"/>
          <w:sz w:val="28"/>
          <w:szCs w:val="28"/>
          <w:lang w:val="uk-UA" w:eastAsia="ru-UA"/>
        </w:rPr>
        <w:t xml:space="preserve">ї </w:t>
      </w:r>
      <w:r w:rsidR="00344828" w:rsidRPr="004F59D1">
        <w:rPr>
          <w:rFonts w:ascii="Times New Roman" w:eastAsia="Times New Roman" w:hAnsi="Times New Roman" w:cs="Times New Roman"/>
          <w:sz w:val="28"/>
          <w:szCs w:val="28"/>
          <w:lang w:val="uk-UA" w:eastAsia="ru-UA"/>
        </w:rPr>
        <w:t>енергії</w:t>
      </w:r>
      <w:r w:rsidRPr="004F59D1">
        <w:rPr>
          <w:rFonts w:ascii="Times New Roman" w:eastAsia="Times New Roman" w:hAnsi="Times New Roman" w:cs="Times New Roman"/>
          <w:sz w:val="28"/>
          <w:szCs w:val="28"/>
          <w:lang w:val="uk-UA" w:eastAsia="ru-UA"/>
        </w:rPr>
        <w:t xml:space="preserve"> </w:t>
      </w:r>
      <w:r w:rsidR="00344828" w:rsidRPr="004F59D1">
        <w:rPr>
          <w:rFonts w:ascii="Times New Roman" w:eastAsia="Times New Roman" w:hAnsi="Times New Roman" w:cs="Times New Roman"/>
          <w:sz w:val="28"/>
          <w:szCs w:val="28"/>
          <w:lang w:val="uk-UA" w:eastAsia="ru-UA"/>
        </w:rPr>
        <w:t xml:space="preserve">зустрічається в роботах В. М. </w:t>
      </w:r>
      <w:proofErr w:type="spellStart"/>
      <w:r w:rsidR="00344828" w:rsidRPr="004F59D1">
        <w:rPr>
          <w:rFonts w:ascii="Times New Roman" w:eastAsia="Times New Roman" w:hAnsi="Times New Roman" w:cs="Times New Roman"/>
          <w:sz w:val="28"/>
          <w:szCs w:val="28"/>
          <w:lang w:val="uk-UA" w:eastAsia="ru-UA"/>
        </w:rPr>
        <w:t>Бехтерева</w:t>
      </w:r>
      <w:proofErr w:type="spellEnd"/>
      <w:r w:rsidR="008C745E" w:rsidRPr="004F59D1">
        <w:rPr>
          <w:rFonts w:ascii="Times New Roman" w:eastAsia="Times New Roman" w:hAnsi="Times New Roman" w:cs="Times New Roman"/>
          <w:sz w:val="28"/>
          <w:szCs w:val="28"/>
          <w:lang w:val="uk-UA" w:eastAsia="ru-UA"/>
        </w:rPr>
        <w:t xml:space="preserve"> та Д. Н. </w:t>
      </w:r>
      <w:proofErr w:type="spellStart"/>
      <w:r w:rsidR="008C745E" w:rsidRPr="004F59D1">
        <w:rPr>
          <w:rFonts w:ascii="Times New Roman" w:eastAsia="Times New Roman" w:hAnsi="Times New Roman" w:cs="Times New Roman"/>
          <w:sz w:val="28"/>
          <w:szCs w:val="28"/>
          <w:lang w:val="uk-UA" w:eastAsia="ru-UA"/>
        </w:rPr>
        <w:t>Узнадзе</w:t>
      </w:r>
      <w:proofErr w:type="spellEnd"/>
      <w:r w:rsidR="00344828" w:rsidRPr="004F59D1">
        <w:rPr>
          <w:rFonts w:ascii="Times New Roman" w:eastAsia="Times New Roman" w:hAnsi="Times New Roman" w:cs="Times New Roman"/>
          <w:sz w:val="28"/>
          <w:szCs w:val="28"/>
          <w:lang w:val="uk-UA" w:eastAsia="ru-UA"/>
        </w:rPr>
        <w:t xml:space="preserve">, коли </w:t>
      </w:r>
      <w:r w:rsidR="008C745E" w:rsidRPr="004F59D1">
        <w:rPr>
          <w:rFonts w:ascii="Times New Roman" w:eastAsia="Times New Roman" w:hAnsi="Times New Roman" w:cs="Times New Roman"/>
          <w:sz w:val="28"/>
          <w:szCs w:val="28"/>
          <w:lang w:val="uk-UA" w:eastAsia="ru-UA"/>
        </w:rPr>
        <w:t xml:space="preserve">вони писали </w:t>
      </w:r>
      <w:r w:rsidR="00344828" w:rsidRPr="004F59D1">
        <w:rPr>
          <w:rFonts w:ascii="Times New Roman" w:eastAsia="Times New Roman" w:hAnsi="Times New Roman" w:cs="Times New Roman"/>
          <w:sz w:val="28"/>
          <w:szCs w:val="28"/>
          <w:lang w:val="uk-UA" w:eastAsia="ru-UA"/>
        </w:rPr>
        <w:t>про</w:t>
      </w:r>
      <w:r w:rsidR="008C745E" w:rsidRPr="004F59D1">
        <w:rPr>
          <w:rFonts w:ascii="Times New Roman" w:eastAsia="Times New Roman" w:hAnsi="Times New Roman" w:cs="Times New Roman"/>
          <w:sz w:val="28"/>
          <w:szCs w:val="28"/>
          <w:lang w:val="uk-UA" w:eastAsia="ru-UA"/>
        </w:rPr>
        <w:t xml:space="preserve"> рутину,</w:t>
      </w:r>
      <w:r w:rsidR="00344828" w:rsidRPr="004F59D1">
        <w:rPr>
          <w:rFonts w:ascii="Times New Roman" w:eastAsia="Times New Roman" w:hAnsi="Times New Roman" w:cs="Times New Roman"/>
          <w:sz w:val="28"/>
          <w:szCs w:val="28"/>
          <w:lang w:val="uk-UA" w:eastAsia="ru-UA"/>
        </w:rPr>
        <w:t xml:space="preserve"> стереотипи, звички, </w:t>
      </w:r>
      <w:r w:rsidR="008C745E" w:rsidRPr="004F59D1">
        <w:rPr>
          <w:rFonts w:ascii="Times New Roman" w:eastAsia="Times New Roman" w:hAnsi="Times New Roman" w:cs="Times New Roman"/>
          <w:sz w:val="28"/>
          <w:szCs w:val="28"/>
          <w:lang w:val="uk-UA" w:eastAsia="ru-UA"/>
        </w:rPr>
        <w:t xml:space="preserve">установку </w:t>
      </w:r>
      <w:r w:rsidR="00344828" w:rsidRPr="004F59D1">
        <w:rPr>
          <w:rFonts w:ascii="Times New Roman" w:eastAsia="Times New Roman" w:hAnsi="Times New Roman" w:cs="Times New Roman"/>
          <w:sz w:val="28"/>
          <w:szCs w:val="28"/>
          <w:lang w:val="uk-UA" w:eastAsia="ru-UA"/>
        </w:rPr>
        <w:t xml:space="preserve">тощо. Установка, отримавши відповідну об'єктивним обставинам організацію та можливості, включає готові, набуті досвідом схеми і, дотримуючись принципу економії, забезпечує задоволення потреби. Але, як відомо, фіксована установка, дотримуючись того ж принципу економії, не призводить до задоволення потреби. </w:t>
      </w:r>
    </w:p>
    <w:p w14:paraId="0D6C8CC3" w14:textId="76C72612" w:rsidR="000C6E53" w:rsidRDefault="00AD6EF9" w:rsidP="000C6E53">
      <w:pPr>
        <w:spacing w:after="0" w:line="360" w:lineRule="auto"/>
        <w:ind w:firstLine="851"/>
        <w:jc w:val="both"/>
        <w:rPr>
          <w:rFonts w:ascii="Times New Roman" w:eastAsia="Times New Roman" w:hAnsi="Times New Roman" w:cs="Times New Roman"/>
          <w:sz w:val="28"/>
          <w:szCs w:val="28"/>
          <w:lang w:val="uk-UA" w:eastAsia="ru-UA"/>
        </w:rPr>
      </w:pPr>
      <w:r w:rsidRPr="004F59D1">
        <w:rPr>
          <w:rFonts w:ascii="Times New Roman" w:eastAsia="Times New Roman" w:hAnsi="Times New Roman" w:cs="Times New Roman"/>
          <w:sz w:val="28"/>
          <w:szCs w:val="28"/>
          <w:lang w:val="uk-UA" w:eastAsia="ru-UA"/>
        </w:rPr>
        <w:lastRenderedPageBreak/>
        <w:t xml:space="preserve">Онтогенетична модель фіксованих форм </w:t>
      </w:r>
      <w:r w:rsidR="00F83C80" w:rsidRPr="004F59D1">
        <w:rPr>
          <w:rFonts w:ascii="Times New Roman" w:eastAsia="Times New Roman" w:hAnsi="Times New Roman" w:cs="Times New Roman"/>
          <w:sz w:val="28"/>
          <w:szCs w:val="28"/>
          <w:lang w:val="uk-UA" w:eastAsia="ru-UA"/>
        </w:rPr>
        <w:t xml:space="preserve">поведінки </w:t>
      </w:r>
      <w:r w:rsidR="00A267CB" w:rsidRPr="004F59D1">
        <w:rPr>
          <w:rFonts w:ascii="Times New Roman" w:eastAsia="Times New Roman" w:hAnsi="Times New Roman" w:cs="Times New Roman"/>
          <w:sz w:val="28"/>
          <w:szCs w:val="28"/>
          <w:lang w:val="uk-UA" w:eastAsia="ru-UA"/>
        </w:rPr>
        <w:t xml:space="preserve">показує їх </w:t>
      </w:r>
      <w:r w:rsidRPr="004F59D1">
        <w:rPr>
          <w:rFonts w:ascii="Times New Roman" w:eastAsia="Times New Roman" w:hAnsi="Times New Roman" w:cs="Times New Roman"/>
          <w:sz w:val="28"/>
          <w:szCs w:val="28"/>
          <w:lang w:val="uk-UA" w:eastAsia="ru-UA"/>
        </w:rPr>
        <w:t>зв'язок</w:t>
      </w:r>
      <w:r w:rsidR="00A267CB" w:rsidRPr="004F59D1">
        <w:rPr>
          <w:rFonts w:ascii="Times New Roman" w:eastAsia="Times New Roman" w:hAnsi="Times New Roman" w:cs="Times New Roman"/>
          <w:sz w:val="28"/>
          <w:szCs w:val="28"/>
          <w:lang w:val="uk-UA" w:eastAsia="ru-UA"/>
        </w:rPr>
        <w:t xml:space="preserve"> </w:t>
      </w:r>
      <w:r w:rsidRPr="004F59D1">
        <w:rPr>
          <w:rFonts w:ascii="Times New Roman" w:eastAsia="Times New Roman" w:hAnsi="Times New Roman" w:cs="Times New Roman"/>
          <w:sz w:val="28"/>
          <w:szCs w:val="28"/>
          <w:lang w:val="uk-UA" w:eastAsia="ru-UA"/>
        </w:rPr>
        <w:t>з віком та їх детермінанти у зв'язку з онтогенетичної динамікою. По-різному оцінюється роль статевого диморфізму у зв'язку з віком, а також роль освіти, інтелекту та афекту, нервово-психічних розладів.</w:t>
      </w:r>
      <w:r w:rsidR="00A267CB" w:rsidRPr="004F59D1">
        <w:rPr>
          <w:rFonts w:ascii="Times New Roman" w:eastAsia="Times New Roman" w:hAnsi="Times New Roman" w:cs="Times New Roman"/>
          <w:sz w:val="28"/>
          <w:szCs w:val="28"/>
          <w:lang w:val="uk-UA" w:eastAsia="ru-UA"/>
        </w:rPr>
        <w:t xml:space="preserve"> Так, </w:t>
      </w:r>
      <w:proofErr w:type="spellStart"/>
      <w:r w:rsidR="004B2EDC" w:rsidRPr="004F59D1">
        <w:rPr>
          <w:rFonts w:ascii="Times New Roman" w:eastAsia="Times New Roman" w:hAnsi="Times New Roman" w:cs="Times New Roman"/>
          <w:sz w:val="28"/>
          <w:szCs w:val="28"/>
          <w:lang w:val="uk-UA" w:eastAsia="ru-UA"/>
        </w:rPr>
        <w:t>Shaie</w:t>
      </w:r>
      <w:proofErr w:type="spellEnd"/>
      <w:r w:rsidR="004B2EDC" w:rsidRPr="004F59D1">
        <w:rPr>
          <w:rFonts w:ascii="Times New Roman" w:eastAsia="Times New Roman" w:hAnsi="Times New Roman" w:cs="Times New Roman"/>
          <w:sz w:val="28"/>
          <w:szCs w:val="28"/>
          <w:lang w:val="uk-UA" w:eastAsia="ru-UA"/>
        </w:rPr>
        <w:t xml:space="preserve"> в експериментах якого взяли участь 500 осіб віком від 20 до 70 років, розділених на групи по 50 осіб із віковим інтервалом у 5 років</w:t>
      </w:r>
      <w:r w:rsidR="000C6E53" w:rsidRPr="004F59D1">
        <w:rPr>
          <w:rFonts w:ascii="Times New Roman" w:eastAsia="Times New Roman" w:hAnsi="Times New Roman" w:cs="Times New Roman"/>
          <w:sz w:val="28"/>
          <w:szCs w:val="28"/>
          <w:lang w:val="uk-UA" w:eastAsia="ru-UA"/>
        </w:rPr>
        <w:t xml:space="preserve"> встановив, що</w:t>
      </w:r>
      <w:r w:rsidR="004B2EDC" w:rsidRPr="004F59D1">
        <w:rPr>
          <w:rFonts w:ascii="Times New Roman" w:eastAsia="Times New Roman" w:hAnsi="Times New Roman" w:cs="Times New Roman"/>
          <w:sz w:val="28"/>
          <w:szCs w:val="28"/>
          <w:lang w:val="uk-UA" w:eastAsia="ru-UA"/>
        </w:rPr>
        <w:t xml:space="preserve"> з віком люди стають </w:t>
      </w:r>
      <w:proofErr w:type="spellStart"/>
      <w:r w:rsidR="004B2EDC" w:rsidRPr="004F59D1">
        <w:rPr>
          <w:rFonts w:ascii="Times New Roman" w:eastAsia="Times New Roman" w:hAnsi="Times New Roman" w:cs="Times New Roman"/>
          <w:sz w:val="28"/>
          <w:szCs w:val="28"/>
          <w:lang w:val="uk-UA" w:eastAsia="ru-UA"/>
        </w:rPr>
        <w:t>ригіднішими</w:t>
      </w:r>
      <w:proofErr w:type="spellEnd"/>
      <w:r w:rsidR="000C6E53" w:rsidRPr="004F59D1">
        <w:rPr>
          <w:rFonts w:ascii="Times New Roman" w:eastAsia="Times New Roman" w:hAnsi="Times New Roman" w:cs="Times New Roman"/>
          <w:sz w:val="28"/>
          <w:szCs w:val="28"/>
          <w:lang w:val="uk-UA" w:eastAsia="ru-UA"/>
        </w:rPr>
        <w:t xml:space="preserve"> та </w:t>
      </w:r>
      <w:r w:rsidR="004B2EDC" w:rsidRPr="004F59D1">
        <w:rPr>
          <w:rFonts w:ascii="Times New Roman" w:eastAsia="Times New Roman" w:hAnsi="Times New Roman" w:cs="Times New Roman"/>
          <w:sz w:val="28"/>
          <w:szCs w:val="28"/>
          <w:lang w:val="uk-UA" w:eastAsia="ru-UA"/>
        </w:rPr>
        <w:t xml:space="preserve">ригідність різко зростає після 40-50 років </w:t>
      </w:r>
      <w:r w:rsidR="000C6E53" w:rsidRPr="004F59D1">
        <w:rPr>
          <w:rFonts w:ascii="Times New Roman" w:eastAsia="Times New Roman" w:hAnsi="Times New Roman" w:cs="Times New Roman"/>
          <w:sz w:val="28"/>
          <w:szCs w:val="28"/>
          <w:lang w:val="uk-UA" w:eastAsia="ru-UA"/>
        </w:rPr>
        <w:t>.</w:t>
      </w:r>
      <w:r w:rsidR="008C30CF" w:rsidRPr="004F59D1">
        <w:rPr>
          <w:lang w:val="uk-UA"/>
        </w:rPr>
        <w:t xml:space="preserve"> </w:t>
      </w:r>
      <w:r w:rsidR="008C30CF" w:rsidRPr="004F59D1">
        <w:rPr>
          <w:rFonts w:ascii="Times New Roman" w:eastAsia="Times New Roman" w:hAnsi="Times New Roman" w:cs="Times New Roman"/>
          <w:sz w:val="28"/>
          <w:szCs w:val="28"/>
          <w:lang w:val="uk-UA" w:eastAsia="ru-UA"/>
        </w:rPr>
        <w:t xml:space="preserve">В експериментах </w:t>
      </w:r>
      <w:r w:rsidR="009128F1" w:rsidRPr="004F59D1">
        <w:rPr>
          <w:rFonts w:ascii="Times New Roman" w:eastAsia="Times New Roman" w:hAnsi="Times New Roman" w:cs="Times New Roman"/>
          <w:sz w:val="28"/>
          <w:szCs w:val="28"/>
          <w:lang w:val="uk-UA" w:eastAsia="ru-UA"/>
        </w:rPr>
        <w:t xml:space="preserve">А. </w:t>
      </w:r>
      <w:proofErr w:type="spellStart"/>
      <w:r w:rsidR="009128F1" w:rsidRPr="004F59D1">
        <w:rPr>
          <w:rFonts w:ascii="Times New Roman" w:eastAsia="Times New Roman" w:hAnsi="Times New Roman" w:cs="Times New Roman"/>
          <w:sz w:val="28"/>
          <w:szCs w:val="28"/>
          <w:lang w:val="uk-UA" w:eastAsia="ru-UA"/>
        </w:rPr>
        <w:t>Лачинз</w:t>
      </w:r>
      <w:proofErr w:type="spellEnd"/>
      <w:r w:rsidR="009128F1" w:rsidRPr="004F59D1">
        <w:rPr>
          <w:rFonts w:ascii="Times New Roman" w:eastAsia="Times New Roman" w:hAnsi="Times New Roman" w:cs="Times New Roman"/>
          <w:sz w:val="28"/>
          <w:szCs w:val="28"/>
          <w:lang w:val="uk-UA" w:eastAsia="ru-UA"/>
        </w:rPr>
        <w:t xml:space="preserve"> та І. </w:t>
      </w:r>
      <w:proofErr w:type="spellStart"/>
      <w:r w:rsidR="009128F1" w:rsidRPr="004F59D1">
        <w:rPr>
          <w:rFonts w:ascii="Times New Roman" w:eastAsia="Times New Roman" w:hAnsi="Times New Roman" w:cs="Times New Roman"/>
          <w:sz w:val="28"/>
          <w:szCs w:val="28"/>
          <w:lang w:val="uk-UA" w:eastAsia="ru-UA"/>
        </w:rPr>
        <w:t>Лачинз</w:t>
      </w:r>
      <w:proofErr w:type="spellEnd"/>
      <w:r w:rsidR="009128F1" w:rsidRPr="004F59D1">
        <w:rPr>
          <w:rFonts w:ascii="Times New Roman" w:eastAsia="Times New Roman" w:hAnsi="Times New Roman" w:cs="Times New Roman"/>
          <w:sz w:val="28"/>
          <w:szCs w:val="28"/>
          <w:lang w:val="uk-UA" w:eastAsia="ru-UA"/>
        </w:rPr>
        <w:t xml:space="preserve"> </w:t>
      </w:r>
      <w:r w:rsidR="000E41CE" w:rsidRPr="004F59D1">
        <w:rPr>
          <w:rFonts w:ascii="Times New Roman" w:eastAsia="Times New Roman" w:hAnsi="Times New Roman" w:cs="Times New Roman"/>
          <w:sz w:val="28"/>
          <w:szCs w:val="28"/>
          <w:lang w:val="uk-UA" w:eastAsia="ru-UA"/>
        </w:rPr>
        <w:t>«</w:t>
      </w:r>
      <w:r w:rsidR="009128F1" w:rsidRPr="004F59D1">
        <w:rPr>
          <w:rFonts w:ascii="Times New Roman" w:eastAsia="Times New Roman" w:hAnsi="Times New Roman" w:cs="Times New Roman"/>
          <w:sz w:val="28"/>
          <w:szCs w:val="28"/>
          <w:lang w:val="uk-UA" w:eastAsia="ru-UA"/>
        </w:rPr>
        <w:t>вирішення арифметичних завдань»</w:t>
      </w:r>
      <w:r w:rsidR="000E41CE" w:rsidRPr="004F59D1">
        <w:rPr>
          <w:rFonts w:ascii="Times New Roman" w:eastAsia="Times New Roman" w:hAnsi="Times New Roman" w:cs="Times New Roman"/>
          <w:sz w:val="28"/>
          <w:szCs w:val="28"/>
          <w:lang w:val="uk-UA" w:eastAsia="ru-UA"/>
        </w:rPr>
        <w:t>,</w:t>
      </w:r>
      <w:r w:rsidR="009128F1" w:rsidRPr="004F59D1">
        <w:rPr>
          <w:rFonts w:ascii="Times New Roman" w:eastAsia="Times New Roman" w:hAnsi="Times New Roman" w:cs="Times New Roman"/>
          <w:sz w:val="28"/>
          <w:szCs w:val="28"/>
          <w:lang w:val="uk-UA" w:eastAsia="ru-UA"/>
        </w:rPr>
        <w:t xml:space="preserve"> що були здійснені на під</w:t>
      </w:r>
      <w:r w:rsidR="008C30CF" w:rsidRPr="004F59D1">
        <w:rPr>
          <w:rFonts w:ascii="Times New Roman" w:eastAsia="Times New Roman" w:hAnsi="Times New Roman" w:cs="Times New Roman"/>
          <w:sz w:val="28"/>
          <w:szCs w:val="28"/>
          <w:lang w:val="uk-UA" w:eastAsia="ru-UA"/>
        </w:rPr>
        <w:t xml:space="preserve">дослідних у віці від 9 до 70 років </w:t>
      </w:r>
      <w:r w:rsidR="000E41CE" w:rsidRPr="004F59D1">
        <w:rPr>
          <w:rFonts w:ascii="Times New Roman" w:eastAsia="Times New Roman" w:hAnsi="Times New Roman" w:cs="Times New Roman"/>
          <w:sz w:val="28"/>
          <w:szCs w:val="28"/>
          <w:lang w:val="uk-UA" w:eastAsia="ru-UA"/>
        </w:rPr>
        <w:t>встановили, що</w:t>
      </w:r>
      <w:r w:rsidR="008C30CF" w:rsidRPr="004F59D1">
        <w:rPr>
          <w:rFonts w:ascii="Times New Roman" w:eastAsia="Times New Roman" w:hAnsi="Times New Roman" w:cs="Times New Roman"/>
          <w:sz w:val="28"/>
          <w:szCs w:val="28"/>
          <w:lang w:val="uk-UA" w:eastAsia="ru-UA"/>
        </w:rPr>
        <w:t xml:space="preserve"> між ригідністю та віком існує, швидше, криволінійна, а не прямолінійна залежність. Ригідність виявилася меншою у дітей молодшого віку, менше у людей середнього віку (середній вік 37,3), ніж у літніх (середній вік 60,8), а також менше у молодих людей (середній вік 21), ніж у дітей та у дорослих (середній вік 43).</w:t>
      </w:r>
      <w:r w:rsidR="000E41CE" w:rsidRPr="004F59D1">
        <w:rPr>
          <w:lang w:val="uk-UA"/>
        </w:rPr>
        <w:t xml:space="preserve"> </w:t>
      </w:r>
      <w:proofErr w:type="spellStart"/>
      <w:r w:rsidR="000E41CE" w:rsidRPr="004F59D1">
        <w:rPr>
          <w:rFonts w:ascii="Times New Roman" w:eastAsia="Times New Roman" w:hAnsi="Times New Roman" w:cs="Times New Roman"/>
          <w:sz w:val="28"/>
          <w:szCs w:val="28"/>
          <w:lang w:val="uk-UA" w:eastAsia="ru-UA"/>
        </w:rPr>
        <w:t>Murage</w:t>
      </w:r>
      <w:proofErr w:type="spellEnd"/>
      <w:r w:rsidR="000E41CE" w:rsidRPr="004F59D1">
        <w:rPr>
          <w:rFonts w:ascii="Times New Roman" w:eastAsia="Times New Roman" w:hAnsi="Times New Roman" w:cs="Times New Roman"/>
          <w:sz w:val="28"/>
          <w:szCs w:val="28"/>
          <w:lang w:val="uk-UA" w:eastAsia="ru-UA"/>
        </w:rPr>
        <w:t xml:space="preserve"> </w:t>
      </w:r>
      <w:r w:rsidR="00C1727B" w:rsidRPr="004F59D1">
        <w:rPr>
          <w:rFonts w:ascii="Times New Roman" w:eastAsia="Times New Roman" w:hAnsi="Times New Roman" w:cs="Times New Roman"/>
          <w:sz w:val="28"/>
          <w:szCs w:val="28"/>
          <w:lang w:val="uk-UA" w:eastAsia="ru-UA"/>
        </w:rPr>
        <w:t xml:space="preserve">продемонстрував у людей похилого віку </w:t>
      </w:r>
      <w:r w:rsidR="000E41CE" w:rsidRPr="004F59D1">
        <w:rPr>
          <w:rFonts w:ascii="Times New Roman" w:eastAsia="Times New Roman" w:hAnsi="Times New Roman" w:cs="Times New Roman"/>
          <w:sz w:val="28"/>
          <w:szCs w:val="28"/>
          <w:lang w:val="uk-UA" w:eastAsia="ru-UA"/>
        </w:rPr>
        <w:t>порушенн</w:t>
      </w:r>
      <w:r w:rsidR="00C1727B" w:rsidRPr="004F59D1">
        <w:rPr>
          <w:rFonts w:ascii="Times New Roman" w:eastAsia="Times New Roman" w:hAnsi="Times New Roman" w:cs="Times New Roman"/>
          <w:sz w:val="28"/>
          <w:szCs w:val="28"/>
          <w:lang w:val="uk-UA" w:eastAsia="ru-UA"/>
        </w:rPr>
        <w:t>я</w:t>
      </w:r>
      <w:r w:rsidR="000E41CE" w:rsidRPr="004F59D1">
        <w:rPr>
          <w:rFonts w:ascii="Times New Roman" w:eastAsia="Times New Roman" w:hAnsi="Times New Roman" w:cs="Times New Roman"/>
          <w:sz w:val="28"/>
          <w:szCs w:val="28"/>
          <w:lang w:val="uk-UA" w:eastAsia="ru-UA"/>
        </w:rPr>
        <w:t xml:space="preserve"> «тендітної рівноваги «гнучкість-ригідність» на користь останньої</w:t>
      </w:r>
      <w:r w:rsidR="00C1727B" w:rsidRPr="004F59D1">
        <w:rPr>
          <w:rFonts w:ascii="Times New Roman" w:eastAsia="Times New Roman" w:hAnsi="Times New Roman" w:cs="Times New Roman"/>
          <w:sz w:val="28"/>
          <w:szCs w:val="28"/>
          <w:lang w:val="uk-UA" w:eastAsia="ru-UA"/>
        </w:rPr>
        <w:t xml:space="preserve">, на думку </w:t>
      </w:r>
      <w:proofErr w:type="spellStart"/>
      <w:r w:rsidR="00C1727B" w:rsidRPr="004F59D1">
        <w:rPr>
          <w:rFonts w:ascii="Times New Roman" w:eastAsia="Times New Roman" w:hAnsi="Times New Roman" w:cs="Times New Roman"/>
          <w:sz w:val="28"/>
          <w:szCs w:val="28"/>
          <w:lang w:val="uk-UA" w:eastAsia="ru-UA"/>
        </w:rPr>
        <w:t>Штернберга</w:t>
      </w:r>
      <w:proofErr w:type="spellEnd"/>
      <w:r w:rsidR="00C1727B" w:rsidRPr="004F59D1">
        <w:rPr>
          <w:rFonts w:ascii="Times New Roman" w:eastAsia="Times New Roman" w:hAnsi="Times New Roman" w:cs="Times New Roman"/>
          <w:sz w:val="28"/>
          <w:szCs w:val="28"/>
          <w:lang w:val="uk-UA" w:eastAsia="ru-UA"/>
        </w:rPr>
        <w:t xml:space="preserve">, це </w:t>
      </w:r>
      <w:r w:rsidR="000E41CE" w:rsidRPr="004F59D1">
        <w:rPr>
          <w:rFonts w:ascii="Times New Roman" w:eastAsia="Times New Roman" w:hAnsi="Times New Roman" w:cs="Times New Roman"/>
          <w:sz w:val="28"/>
          <w:szCs w:val="28"/>
          <w:lang w:val="uk-UA" w:eastAsia="ru-UA"/>
        </w:rPr>
        <w:t xml:space="preserve">особливо </w:t>
      </w:r>
      <w:r w:rsidR="00C1727B" w:rsidRPr="004F59D1">
        <w:rPr>
          <w:rFonts w:ascii="Times New Roman" w:eastAsia="Times New Roman" w:hAnsi="Times New Roman" w:cs="Times New Roman"/>
          <w:sz w:val="28"/>
          <w:szCs w:val="28"/>
          <w:lang w:val="uk-UA" w:eastAsia="ru-UA"/>
        </w:rPr>
        <w:t xml:space="preserve">відбувається </w:t>
      </w:r>
      <w:r w:rsidR="000E41CE" w:rsidRPr="004F59D1">
        <w:rPr>
          <w:rFonts w:ascii="Times New Roman" w:eastAsia="Times New Roman" w:hAnsi="Times New Roman" w:cs="Times New Roman"/>
          <w:sz w:val="28"/>
          <w:szCs w:val="28"/>
          <w:lang w:val="uk-UA" w:eastAsia="ru-UA"/>
        </w:rPr>
        <w:t>при патологічному старінні</w:t>
      </w:r>
      <w:r w:rsidR="00C1727B" w:rsidRPr="004F59D1">
        <w:rPr>
          <w:rFonts w:ascii="Times New Roman" w:eastAsia="Times New Roman" w:hAnsi="Times New Roman" w:cs="Times New Roman"/>
          <w:sz w:val="28"/>
          <w:szCs w:val="28"/>
          <w:lang w:val="uk-UA" w:eastAsia="ru-UA"/>
        </w:rPr>
        <w:t>.</w:t>
      </w:r>
      <w:r w:rsidR="008C3AE1" w:rsidRPr="004F59D1">
        <w:rPr>
          <w:lang w:val="uk-UA"/>
        </w:rPr>
        <w:t xml:space="preserve"> </w:t>
      </w:r>
      <w:proofErr w:type="spellStart"/>
      <w:r w:rsidR="008C3AE1" w:rsidRPr="004F59D1">
        <w:rPr>
          <w:rFonts w:ascii="Times New Roman" w:eastAsia="Times New Roman" w:hAnsi="Times New Roman" w:cs="Times New Roman"/>
          <w:sz w:val="28"/>
          <w:szCs w:val="28"/>
          <w:lang w:val="uk-UA" w:eastAsia="ru-UA"/>
        </w:rPr>
        <w:t>Guetzkow</w:t>
      </w:r>
      <w:proofErr w:type="spellEnd"/>
      <w:r w:rsidR="008C3AE1" w:rsidRPr="004F59D1">
        <w:rPr>
          <w:rFonts w:ascii="Times New Roman" w:eastAsia="Times New Roman" w:hAnsi="Times New Roman" w:cs="Times New Roman"/>
          <w:sz w:val="28"/>
          <w:szCs w:val="28"/>
          <w:lang w:val="uk-UA" w:eastAsia="ru-UA"/>
        </w:rPr>
        <w:t xml:space="preserve"> виявив, що жінки виявилися значно </w:t>
      </w:r>
      <w:proofErr w:type="spellStart"/>
      <w:r w:rsidR="008C3AE1" w:rsidRPr="004F59D1">
        <w:rPr>
          <w:rFonts w:ascii="Times New Roman" w:eastAsia="Times New Roman" w:hAnsi="Times New Roman" w:cs="Times New Roman"/>
          <w:sz w:val="28"/>
          <w:szCs w:val="28"/>
          <w:lang w:val="uk-UA" w:eastAsia="ru-UA"/>
        </w:rPr>
        <w:t>ригіднішими</w:t>
      </w:r>
      <w:proofErr w:type="spellEnd"/>
      <w:r w:rsidR="008C3AE1" w:rsidRPr="004F59D1">
        <w:rPr>
          <w:rFonts w:ascii="Times New Roman" w:eastAsia="Times New Roman" w:hAnsi="Times New Roman" w:cs="Times New Roman"/>
          <w:sz w:val="28"/>
          <w:szCs w:val="28"/>
          <w:lang w:val="uk-UA" w:eastAsia="ru-UA"/>
        </w:rPr>
        <w:t xml:space="preserve"> за чоловіків на прикладі арифметичного тесту, А. </w:t>
      </w:r>
      <w:proofErr w:type="spellStart"/>
      <w:r w:rsidR="008C3AE1" w:rsidRPr="004F59D1">
        <w:rPr>
          <w:rFonts w:ascii="Times New Roman" w:eastAsia="Times New Roman" w:hAnsi="Times New Roman" w:cs="Times New Roman"/>
          <w:sz w:val="28"/>
          <w:szCs w:val="28"/>
          <w:lang w:val="uk-UA" w:eastAsia="ru-UA"/>
        </w:rPr>
        <w:t>Лачинз</w:t>
      </w:r>
      <w:proofErr w:type="spellEnd"/>
      <w:r w:rsidR="008C3AE1" w:rsidRPr="004F59D1">
        <w:rPr>
          <w:rFonts w:ascii="Times New Roman" w:eastAsia="Times New Roman" w:hAnsi="Times New Roman" w:cs="Times New Roman"/>
          <w:sz w:val="28"/>
          <w:szCs w:val="28"/>
          <w:lang w:val="uk-UA" w:eastAsia="ru-UA"/>
        </w:rPr>
        <w:t xml:space="preserve"> встановив лише тенденцію до більшого прояву ригідності досліджуваними жінками (40 осіб) порівняно з таким же числом чоловіків на прикладі «проходження </w:t>
      </w:r>
      <w:proofErr w:type="spellStart"/>
      <w:r w:rsidR="008C3AE1" w:rsidRPr="004F59D1">
        <w:rPr>
          <w:rFonts w:ascii="Times New Roman" w:eastAsia="Times New Roman" w:hAnsi="Times New Roman" w:cs="Times New Roman"/>
          <w:sz w:val="28"/>
          <w:szCs w:val="28"/>
          <w:lang w:val="uk-UA" w:eastAsia="ru-UA"/>
        </w:rPr>
        <w:t>лабиринту</w:t>
      </w:r>
      <w:proofErr w:type="spellEnd"/>
      <w:r w:rsidR="008C3AE1" w:rsidRPr="004F59D1">
        <w:rPr>
          <w:rFonts w:ascii="Times New Roman" w:eastAsia="Times New Roman" w:hAnsi="Times New Roman" w:cs="Times New Roman"/>
          <w:sz w:val="28"/>
          <w:szCs w:val="28"/>
          <w:lang w:val="uk-UA" w:eastAsia="ru-UA"/>
        </w:rPr>
        <w:t>»</w:t>
      </w:r>
      <w:r w:rsidR="00F820CA" w:rsidRPr="00F820CA">
        <w:rPr>
          <w:rFonts w:ascii="Times New Roman" w:eastAsia="Times New Roman" w:hAnsi="Times New Roman" w:cs="Times New Roman"/>
          <w:sz w:val="28"/>
          <w:szCs w:val="28"/>
          <w:lang w:val="uk-UA" w:eastAsia="ru-UA"/>
        </w:rPr>
        <w:t>[</w:t>
      </w:r>
      <w:r w:rsidR="005E17A1" w:rsidRPr="005E17A1">
        <w:rPr>
          <w:rFonts w:ascii="Times New Roman" w:eastAsia="Times New Roman" w:hAnsi="Times New Roman" w:cs="Times New Roman"/>
          <w:sz w:val="28"/>
          <w:szCs w:val="28"/>
          <w:lang w:val="uk-UA" w:eastAsia="ru-UA"/>
        </w:rPr>
        <w:t>86</w:t>
      </w:r>
      <w:r w:rsidR="00F820CA" w:rsidRPr="00F820CA">
        <w:rPr>
          <w:rFonts w:ascii="Times New Roman" w:eastAsia="Times New Roman" w:hAnsi="Times New Roman" w:cs="Times New Roman"/>
          <w:sz w:val="28"/>
          <w:szCs w:val="28"/>
          <w:lang w:val="uk-UA" w:eastAsia="ru-UA"/>
        </w:rPr>
        <w:t>]</w:t>
      </w:r>
      <w:r w:rsidR="008C3AE1" w:rsidRPr="004F59D1">
        <w:rPr>
          <w:rFonts w:ascii="Times New Roman" w:eastAsia="Times New Roman" w:hAnsi="Times New Roman" w:cs="Times New Roman"/>
          <w:sz w:val="28"/>
          <w:szCs w:val="28"/>
          <w:lang w:val="uk-UA" w:eastAsia="ru-UA"/>
        </w:rPr>
        <w:t>.</w:t>
      </w:r>
      <w:r w:rsidR="000E41CE" w:rsidRPr="004F59D1">
        <w:rPr>
          <w:rFonts w:ascii="Times New Roman" w:eastAsia="Times New Roman" w:hAnsi="Times New Roman" w:cs="Times New Roman"/>
          <w:sz w:val="28"/>
          <w:szCs w:val="28"/>
          <w:lang w:val="uk-UA" w:eastAsia="ru-UA"/>
        </w:rPr>
        <w:t xml:space="preserve"> </w:t>
      </w:r>
    </w:p>
    <w:p w14:paraId="19D2ED95" w14:textId="77777777" w:rsidR="002315A1" w:rsidRPr="004F59D1" w:rsidRDefault="002315A1" w:rsidP="002315A1">
      <w:pPr>
        <w:spacing w:after="0" w:line="367" w:lineRule="auto"/>
        <w:ind w:firstLine="700"/>
        <w:jc w:val="both"/>
        <w:rPr>
          <w:rFonts w:ascii="Times New Roman" w:hAnsi="Times New Roman" w:cs="Times New Roman"/>
          <w:sz w:val="28"/>
          <w:szCs w:val="28"/>
          <w:shd w:val="clear" w:color="auto" w:fill="F5F5F5"/>
          <w:lang w:val="uk-UA"/>
        </w:rPr>
      </w:pPr>
      <w:r w:rsidRPr="004F59D1">
        <w:rPr>
          <w:rFonts w:ascii="Times New Roman" w:eastAsia="Times New Roman" w:hAnsi="Times New Roman" w:cs="Times New Roman"/>
          <w:sz w:val="28"/>
          <w:szCs w:val="28"/>
          <w:lang w:val="uk-UA" w:eastAsia="ru-UA"/>
        </w:rPr>
        <w:t xml:space="preserve">В системній моделі фіксовані форми поведінки розглядаються як системні явища, які виявляються на рівні індивіда, особистості, тобто індивідуальних систем, так і на рівні мікро-і </w:t>
      </w:r>
      <w:proofErr w:type="spellStart"/>
      <w:r w:rsidRPr="004F59D1">
        <w:rPr>
          <w:rFonts w:ascii="Times New Roman" w:eastAsia="Times New Roman" w:hAnsi="Times New Roman" w:cs="Times New Roman"/>
          <w:sz w:val="28"/>
          <w:szCs w:val="28"/>
          <w:lang w:val="uk-UA" w:eastAsia="ru-UA"/>
        </w:rPr>
        <w:t>макрогруп</w:t>
      </w:r>
      <w:proofErr w:type="spellEnd"/>
      <w:r w:rsidRPr="004F59D1">
        <w:rPr>
          <w:rFonts w:ascii="Times New Roman" w:eastAsia="Times New Roman" w:hAnsi="Times New Roman" w:cs="Times New Roman"/>
          <w:sz w:val="28"/>
          <w:szCs w:val="28"/>
          <w:lang w:val="uk-UA" w:eastAsia="ru-UA"/>
        </w:rPr>
        <w:t xml:space="preserve"> людей (сім'я, виробничі та громадські організації, етнос, суспільство та держава в цілому), тобто на рівні групових систем. Їх вплив спостерігається у різних сферах життєдіяльності людини: в освіті (у закритості освітніх систем, у труднощах інноваційних процесів), науці (невиправдане відстоювання своїх ідей та «улюблених» теорій, а також нерідко неприйняття ідей, запропонованих колегами чи «іншими» школами), культурі (застарілі традиції, етноцентризм, що нерідко виявляє себе в ригідних етнічних стереотипах, ксенофобії). На наш </w:t>
      </w:r>
      <w:r w:rsidRPr="004F59D1">
        <w:rPr>
          <w:rFonts w:ascii="Times New Roman" w:eastAsia="Times New Roman" w:hAnsi="Times New Roman" w:cs="Times New Roman"/>
          <w:sz w:val="28"/>
          <w:szCs w:val="28"/>
          <w:lang w:val="uk-UA" w:eastAsia="ru-UA"/>
        </w:rPr>
        <w:lastRenderedPageBreak/>
        <w:t xml:space="preserve">погляд, доречно привести думку С. </w:t>
      </w:r>
      <w:proofErr w:type="spellStart"/>
      <w:r w:rsidRPr="004F59D1">
        <w:rPr>
          <w:rFonts w:ascii="Times New Roman" w:eastAsia="Times New Roman" w:hAnsi="Times New Roman" w:cs="Times New Roman"/>
          <w:sz w:val="28"/>
          <w:szCs w:val="28"/>
          <w:lang w:val="uk-UA" w:eastAsia="ru-UA"/>
        </w:rPr>
        <w:t>Халлек</w:t>
      </w:r>
      <w:proofErr w:type="spellEnd"/>
      <w:r w:rsidRPr="004F59D1">
        <w:rPr>
          <w:rFonts w:ascii="Times New Roman" w:eastAsia="Times New Roman" w:hAnsi="Times New Roman" w:cs="Times New Roman"/>
          <w:sz w:val="28"/>
          <w:szCs w:val="28"/>
          <w:lang w:val="uk-UA" w:eastAsia="ru-UA"/>
        </w:rPr>
        <w:t xml:space="preserve">, який згадав проблему фіксованих форм поведінки в контексті надання психологічної допомоги (консультативної, терапевтичної та </w:t>
      </w:r>
      <w:proofErr w:type="spellStart"/>
      <w:r w:rsidRPr="004F59D1">
        <w:rPr>
          <w:rFonts w:ascii="Times New Roman" w:eastAsia="Times New Roman" w:hAnsi="Times New Roman" w:cs="Times New Roman"/>
          <w:sz w:val="28"/>
          <w:szCs w:val="28"/>
          <w:lang w:val="uk-UA" w:eastAsia="ru-UA"/>
        </w:rPr>
        <w:t>супервізорської</w:t>
      </w:r>
      <w:proofErr w:type="spellEnd"/>
      <w:r w:rsidRPr="004F59D1">
        <w:rPr>
          <w:rFonts w:ascii="Times New Roman" w:eastAsia="Times New Roman" w:hAnsi="Times New Roman" w:cs="Times New Roman"/>
          <w:sz w:val="28"/>
          <w:szCs w:val="28"/>
          <w:lang w:val="uk-UA" w:eastAsia="ru-UA"/>
        </w:rPr>
        <w:t>). Вона на його думку виявляється особливо актуальною, оскільки стосується всіх учасників цього процесу — з одного боку, клієнта, пацієнта, з іншого — консультанта, психотерапевта, супервізора. У процесі психологічного і психотерапевтичного взаємодії суб'єктами фіксованих форм поведінки може бути як клієнти/пацієнти, і психологи/психотерапевти. «Ми дуже стиснуті рамками того, що засвоїли в минулому, тому і не можемо почати ефективно використовувати всі вимірювання психотерапії.</w:t>
      </w:r>
      <w:r w:rsidRPr="004F59D1">
        <w:rPr>
          <w:rFonts w:ascii="Times New Roman" w:hAnsi="Times New Roman" w:cs="Times New Roman"/>
          <w:sz w:val="28"/>
          <w:szCs w:val="28"/>
          <w:lang w:val="uk-UA"/>
        </w:rPr>
        <w:t xml:space="preserve"> </w:t>
      </w:r>
    </w:p>
    <w:p w14:paraId="65F35219" w14:textId="4B261E0D" w:rsidR="00B93C94" w:rsidRPr="004F59D1" w:rsidRDefault="00AD6EF9" w:rsidP="00B93C94">
      <w:pPr>
        <w:spacing w:after="0" w:line="367" w:lineRule="auto"/>
        <w:ind w:firstLine="700"/>
        <w:jc w:val="both"/>
        <w:rPr>
          <w:rFonts w:ascii="Times New Roman" w:eastAsia="Times New Roman" w:hAnsi="Times New Roman" w:cs="Times New Roman"/>
          <w:sz w:val="28"/>
          <w:szCs w:val="28"/>
          <w:lang w:val="uk-UA" w:eastAsia="ru-UA"/>
        </w:rPr>
      </w:pPr>
      <w:r w:rsidRPr="004F59D1">
        <w:rPr>
          <w:rFonts w:ascii="Times New Roman" w:eastAsia="Times New Roman" w:hAnsi="Times New Roman" w:cs="Times New Roman"/>
          <w:sz w:val="28"/>
          <w:szCs w:val="28"/>
          <w:lang w:val="uk-UA" w:eastAsia="ru-UA"/>
        </w:rPr>
        <w:t xml:space="preserve">Диспозиційна модель </w:t>
      </w:r>
      <w:r w:rsidR="000C6E53" w:rsidRPr="004F59D1">
        <w:rPr>
          <w:rFonts w:ascii="Times New Roman" w:eastAsia="Times New Roman" w:hAnsi="Times New Roman" w:cs="Times New Roman"/>
          <w:sz w:val="28"/>
          <w:szCs w:val="28"/>
          <w:lang w:val="uk-UA" w:eastAsia="ru-UA"/>
        </w:rPr>
        <w:t>ригідності</w:t>
      </w:r>
      <w:r w:rsidRPr="004F59D1">
        <w:rPr>
          <w:rFonts w:ascii="Times New Roman" w:eastAsia="Times New Roman" w:hAnsi="Times New Roman" w:cs="Times New Roman"/>
          <w:sz w:val="28"/>
          <w:szCs w:val="28"/>
          <w:lang w:val="uk-UA" w:eastAsia="ru-UA"/>
        </w:rPr>
        <w:t xml:space="preserve">. Як відомо, в основу диспозиційного спрямування у вивченні особистості покладено ідею про те, що «особистість — це те, що лежить за конкретними вчинками всередині самого індивідуума», що </w:t>
      </w:r>
      <w:r w:rsidR="00665B9F" w:rsidRPr="004F59D1">
        <w:rPr>
          <w:rFonts w:ascii="Times New Roman" w:eastAsia="Times New Roman" w:hAnsi="Times New Roman" w:cs="Times New Roman"/>
          <w:sz w:val="28"/>
          <w:szCs w:val="28"/>
          <w:lang w:val="uk-UA" w:eastAsia="ru-UA"/>
        </w:rPr>
        <w:t xml:space="preserve">згідно </w:t>
      </w:r>
      <w:proofErr w:type="spellStart"/>
      <w:r w:rsidR="00665B9F" w:rsidRPr="004F59D1">
        <w:rPr>
          <w:rFonts w:ascii="Times New Roman" w:eastAsia="Times New Roman" w:hAnsi="Times New Roman" w:cs="Times New Roman"/>
          <w:sz w:val="28"/>
          <w:szCs w:val="28"/>
          <w:lang w:val="uk-UA" w:eastAsia="ru-UA"/>
        </w:rPr>
        <w:t>Allport</w:t>
      </w:r>
      <w:proofErr w:type="spellEnd"/>
      <w:r w:rsidR="00665B9F" w:rsidRPr="004F59D1">
        <w:rPr>
          <w:rFonts w:ascii="Times New Roman" w:eastAsia="Times New Roman" w:hAnsi="Times New Roman" w:cs="Times New Roman"/>
          <w:sz w:val="28"/>
          <w:szCs w:val="28"/>
          <w:lang w:val="uk-UA" w:eastAsia="ru-UA"/>
        </w:rPr>
        <w:t xml:space="preserve">  </w:t>
      </w:r>
      <w:r w:rsidRPr="004F59D1">
        <w:rPr>
          <w:rFonts w:ascii="Times New Roman" w:eastAsia="Times New Roman" w:hAnsi="Times New Roman" w:cs="Times New Roman"/>
          <w:sz w:val="28"/>
          <w:szCs w:val="28"/>
          <w:lang w:val="uk-UA" w:eastAsia="ru-UA"/>
        </w:rPr>
        <w:t xml:space="preserve">«риса особистості є рушійним або, принаймні, визначальним елементом поведінки». У низці досліджень показано, що визначальним особистісним елементом фіксованих форм поведінки є психічна ригідність. </w:t>
      </w:r>
      <w:proofErr w:type="spellStart"/>
      <w:r w:rsidRPr="004F59D1">
        <w:rPr>
          <w:rFonts w:ascii="Times New Roman" w:eastAsia="Times New Roman" w:hAnsi="Times New Roman" w:cs="Times New Roman"/>
          <w:sz w:val="28"/>
          <w:szCs w:val="28"/>
          <w:lang w:val="uk-UA" w:eastAsia="ru-UA"/>
        </w:rPr>
        <w:t>Cattell</w:t>
      </w:r>
      <w:proofErr w:type="spellEnd"/>
      <w:r w:rsidRPr="004F59D1">
        <w:rPr>
          <w:rFonts w:ascii="Times New Roman" w:eastAsia="Times New Roman" w:hAnsi="Times New Roman" w:cs="Times New Roman"/>
          <w:sz w:val="28"/>
          <w:szCs w:val="28"/>
          <w:lang w:val="uk-UA" w:eastAsia="ru-UA"/>
        </w:rPr>
        <w:t xml:space="preserve"> навіть виділив особливий її вид - "диспозиційну ригідність". І в дослідженнях </w:t>
      </w:r>
      <w:proofErr w:type="spellStart"/>
      <w:r w:rsidR="00665B9F" w:rsidRPr="004F59D1">
        <w:rPr>
          <w:rFonts w:ascii="Times New Roman" w:eastAsia="Times New Roman" w:hAnsi="Times New Roman" w:cs="Times New Roman"/>
          <w:sz w:val="28"/>
          <w:szCs w:val="28"/>
          <w:lang w:val="uk-UA" w:eastAsia="ru-UA"/>
        </w:rPr>
        <w:t>Г.</w:t>
      </w:r>
      <w:r w:rsidRPr="004F59D1">
        <w:rPr>
          <w:rFonts w:ascii="Times New Roman" w:eastAsia="Times New Roman" w:hAnsi="Times New Roman" w:cs="Times New Roman"/>
          <w:sz w:val="28"/>
          <w:szCs w:val="28"/>
          <w:lang w:val="uk-UA" w:eastAsia="ru-UA"/>
        </w:rPr>
        <w:t>Залевсь</w:t>
      </w:r>
      <w:r w:rsidR="00665B9F" w:rsidRPr="004F59D1">
        <w:rPr>
          <w:rFonts w:ascii="Times New Roman" w:eastAsia="Times New Roman" w:hAnsi="Times New Roman" w:cs="Times New Roman"/>
          <w:sz w:val="28"/>
          <w:szCs w:val="28"/>
          <w:lang w:val="uk-UA" w:eastAsia="ru-UA"/>
        </w:rPr>
        <w:t>кого</w:t>
      </w:r>
      <w:proofErr w:type="spellEnd"/>
      <w:r w:rsidR="005E17A1" w:rsidRPr="005E17A1">
        <w:rPr>
          <w:rFonts w:ascii="Times New Roman" w:eastAsia="Times New Roman" w:hAnsi="Times New Roman" w:cs="Times New Roman"/>
          <w:sz w:val="28"/>
          <w:szCs w:val="28"/>
          <w:lang w:val="uk-UA" w:eastAsia="ru-UA"/>
        </w:rPr>
        <w:t>[28]</w:t>
      </w:r>
      <w:r w:rsidRPr="004F59D1">
        <w:rPr>
          <w:rFonts w:ascii="Times New Roman" w:eastAsia="Times New Roman" w:hAnsi="Times New Roman" w:cs="Times New Roman"/>
          <w:sz w:val="28"/>
          <w:szCs w:val="28"/>
          <w:lang w:val="uk-UA" w:eastAsia="ru-UA"/>
        </w:rPr>
        <w:t xml:space="preserve"> було виявлено зв'язок між місцем особистості на континуумі ригідність - </w:t>
      </w:r>
      <w:proofErr w:type="spellStart"/>
      <w:r w:rsidRPr="004F59D1">
        <w:rPr>
          <w:rFonts w:ascii="Times New Roman" w:eastAsia="Times New Roman" w:hAnsi="Times New Roman" w:cs="Times New Roman"/>
          <w:sz w:val="28"/>
          <w:szCs w:val="28"/>
          <w:lang w:val="uk-UA" w:eastAsia="ru-UA"/>
        </w:rPr>
        <w:t>флексибільність</w:t>
      </w:r>
      <w:proofErr w:type="spellEnd"/>
      <w:r w:rsidRPr="004F59D1">
        <w:rPr>
          <w:rFonts w:ascii="Times New Roman" w:eastAsia="Times New Roman" w:hAnsi="Times New Roman" w:cs="Times New Roman"/>
          <w:sz w:val="28"/>
          <w:szCs w:val="28"/>
          <w:lang w:val="uk-UA" w:eastAsia="ru-UA"/>
        </w:rPr>
        <w:t xml:space="preserve"> та характеристиками інтенсивності та екстенсивності фіксованих форм поведінки. Понад те, різна просторова представленість психічної ригідності особистості — </w:t>
      </w:r>
      <w:proofErr w:type="spellStart"/>
      <w:r w:rsidRPr="004F59D1">
        <w:rPr>
          <w:rFonts w:ascii="Times New Roman" w:eastAsia="Times New Roman" w:hAnsi="Times New Roman" w:cs="Times New Roman"/>
          <w:sz w:val="28"/>
          <w:szCs w:val="28"/>
          <w:lang w:val="uk-UA" w:eastAsia="ru-UA"/>
        </w:rPr>
        <w:t>парціально</w:t>
      </w:r>
      <w:proofErr w:type="spellEnd"/>
      <w:r w:rsidRPr="004F59D1">
        <w:rPr>
          <w:rFonts w:ascii="Times New Roman" w:eastAsia="Times New Roman" w:hAnsi="Times New Roman" w:cs="Times New Roman"/>
          <w:sz w:val="28"/>
          <w:szCs w:val="28"/>
          <w:lang w:val="uk-UA" w:eastAsia="ru-UA"/>
        </w:rPr>
        <w:t xml:space="preserve">, </w:t>
      </w:r>
      <w:proofErr w:type="spellStart"/>
      <w:r w:rsidRPr="004F59D1">
        <w:rPr>
          <w:rFonts w:ascii="Times New Roman" w:eastAsia="Times New Roman" w:hAnsi="Times New Roman" w:cs="Times New Roman"/>
          <w:sz w:val="28"/>
          <w:szCs w:val="28"/>
          <w:lang w:val="uk-UA" w:eastAsia="ru-UA"/>
        </w:rPr>
        <w:t>тотально</w:t>
      </w:r>
      <w:proofErr w:type="spellEnd"/>
      <w:r w:rsidRPr="004F59D1">
        <w:rPr>
          <w:rFonts w:ascii="Times New Roman" w:eastAsia="Times New Roman" w:hAnsi="Times New Roman" w:cs="Times New Roman"/>
          <w:sz w:val="28"/>
          <w:szCs w:val="28"/>
          <w:lang w:val="uk-UA" w:eastAsia="ru-UA"/>
        </w:rPr>
        <w:t xml:space="preserve"> як і </w:t>
      </w:r>
      <w:proofErr w:type="spellStart"/>
      <w:r w:rsidRPr="004F59D1">
        <w:rPr>
          <w:rFonts w:ascii="Times New Roman" w:eastAsia="Times New Roman" w:hAnsi="Times New Roman" w:cs="Times New Roman"/>
          <w:sz w:val="28"/>
          <w:szCs w:val="28"/>
          <w:lang w:val="uk-UA" w:eastAsia="ru-UA"/>
        </w:rPr>
        <w:t>типообразующей</w:t>
      </w:r>
      <w:proofErr w:type="spellEnd"/>
      <w:r w:rsidRPr="004F59D1">
        <w:rPr>
          <w:rFonts w:ascii="Times New Roman" w:eastAsia="Times New Roman" w:hAnsi="Times New Roman" w:cs="Times New Roman"/>
          <w:sz w:val="28"/>
          <w:szCs w:val="28"/>
          <w:lang w:val="uk-UA" w:eastAsia="ru-UA"/>
        </w:rPr>
        <w:t xml:space="preserve"> риси — дозволила виділити «ригідний тип особистості» та її варіанти (авторитарний, догматичний тощо. буд.).</w:t>
      </w:r>
      <w:r w:rsidR="00E14E61" w:rsidRPr="004F59D1">
        <w:rPr>
          <w:rFonts w:ascii="Times New Roman" w:hAnsi="Times New Roman" w:cs="Times New Roman"/>
          <w:sz w:val="28"/>
          <w:szCs w:val="28"/>
          <w:lang w:val="uk-UA"/>
        </w:rPr>
        <w:t xml:space="preserve"> Особистісною ригідністю А.В. Петровський називав консерватизм[</w:t>
      </w:r>
      <w:r w:rsidR="005E17A1" w:rsidRPr="00FA3A6D">
        <w:rPr>
          <w:rFonts w:ascii="Times New Roman" w:hAnsi="Times New Roman" w:cs="Times New Roman"/>
          <w:sz w:val="28"/>
          <w:szCs w:val="28"/>
          <w:lang w:val="uk-UA"/>
        </w:rPr>
        <w:t>56</w:t>
      </w:r>
      <w:r w:rsidR="00E14E61" w:rsidRPr="004F59D1">
        <w:rPr>
          <w:rFonts w:ascii="Times New Roman" w:hAnsi="Times New Roman" w:cs="Times New Roman"/>
          <w:sz w:val="28"/>
          <w:szCs w:val="28"/>
          <w:lang w:val="uk-UA"/>
        </w:rPr>
        <w:t xml:space="preserve">]. Ідеологія консерватизму </w:t>
      </w:r>
      <w:proofErr w:type="spellStart"/>
      <w:r w:rsidR="00E14E61" w:rsidRPr="004F59D1">
        <w:rPr>
          <w:rFonts w:ascii="Times New Roman" w:hAnsi="Times New Roman" w:cs="Times New Roman"/>
          <w:sz w:val="28"/>
          <w:szCs w:val="28"/>
          <w:lang w:val="uk-UA"/>
        </w:rPr>
        <w:t>грунтується</w:t>
      </w:r>
      <w:proofErr w:type="spellEnd"/>
      <w:r w:rsidR="00E14E61" w:rsidRPr="004F59D1">
        <w:rPr>
          <w:rFonts w:ascii="Times New Roman" w:hAnsi="Times New Roman" w:cs="Times New Roman"/>
          <w:sz w:val="28"/>
          <w:szCs w:val="28"/>
          <w:lang w:val="uk-UA"/>
        </w:rPr>
        <w:t xml:space="preserve"> на типі особистості, що підпорядковується авторитету має ригідність мислення, і є </w:t>
      </w:r>
      <w:proofErr w:type="spellStart"/>
      <w:r w:rsidR="00E14E61" w:rsidRPr="004F59D1">
        <w:rPr>
          <w:rFonts w:ascii="Times New Roman" w:hAnsi="Times New Roman" w:cs="Times New Roman"/>
          <w:sz w:val="28"/>
          <w:szCs w:val="28"/>
          <w:lang w:val="uk-UA"/>
        </w:rPr>
        <w:t>антираціональною</w:t>
      </w:r>
      <w:proofErr w:type="spellEnd"/>
      <w:r w:rsidR="00E14E61" w:rsidRPr="004F59D1">
        <w:rPr>
          <w:rFonts w:ascii="Times New Roman" w:hAnsi="Times New Roman" w:cs="Times New Roman"/>
          <w:sz w:val="28"/>
          <w:szCs w:val="28"/>
          <w:lang w:val="uk-UA"/>
        </w:rPr>
        <w:t xml:space="preserve"> (Т. Адорно</w:t>
      </w:r>
      <w:bookmarkStart w:id="15" w:name="_Hlk19011525"/>
      <w:r w:rsidR="00E14E61" w:rsidRPr="004F59D1">
        <w:rPr>
          <w:rFonts w:ascii="Times New Roman" w:hAnsi="Times New Roman" w:cs="Times New Roman"/>
          <w:sz w:val="28"/>
          <w:szCs w:val="28"/>
          <w:lang w:val="uk-UA"/>
        </w:rPr>
        <w:t xml:space="preserve">, Е. </w:t>
      </w:r>
      <w:proofErr w:type="spellStart"/>
      <w:r w:rsidR="00E14E61" w:rsidRPr="004F59D1">
        <w:rPr>
          <w:rFonts w:ascii="Times New Roman" w:hAnsi="Times New Roman" w:cs="Times New Roman"/>
          <w:sz w:val="28"/>
          <w:szCs w:val="28"/>
          <w:lang w:val="uk-UA"/>
        </w:rPr>
        <w:t>Фром</w:t>
      </w:r>
      <w:proofErr w:type="spellEnd"/>
      <w:r w:rsidR="00E14E61" w:rsidRPr="004F59D1">
        <w:rPr>
          <w:rFonts w:ascii="Times New Roman" w:hAnsi="Times New Roman" w:cs="Times New Roman"/>
          <w:sz w:val="28"/>
          <w:szCs w:val="28"/>
          <w:lang w:val="uk-UA"/>
        </w:rPr>
        <w:t xml:space="preserve">, Г. </w:t>
      </w:r>
      <w:proofErr w:type="spellStart"/>
      <w:r w:rsidR="00E14E61" w:rsidRPr="004F59D1">
        <w:rPr>
          <w:rFonts w:ascii="Times New Roman" w:hAnsi="Times New Roman" w:cs="Times New Roman"/>
          <w:sz w:val="28"/>
          <w:szCs w:val="28"/>
          <w:lang w:val="uk-UA"/>
        </w:rPr>
        <w:t>Олпорт</w:t>
      </w:r>
      <w:bookmarkEnd w:id="15"/>
      <w:proofErr w:type="spellEnd"/>
      <w:r w:rsidR="00E14E61" w:rsidRPr="004F59D1">
        <w:rPr>
          <w:rFonts w:ascii="Times New Roman" w:hAnsi="Times New Roman" w:cs="Times New Roman"/>
          <w:sz w:val="28"/>
          <w:szCs w:val="28"/>
          <w:lang w:val="uk-UA"/>
        </w:rPr>
        <w:t xml:space="preserve">).  </w:t>
      </w:r>
      <w:r w:rsidR="00E14E61" w:rsidRPr="004F59D1">
        <w:rPr>
          <w:rFonts w:ascii="Times New Roman" w:hAnsi="Times New Roman" w:cs="Times New Roman"/>
          <w:sz w:val="28"/>
          <w:szCs w:val="28"/>
          <w:lang w:val="uk-UA"/>
        </w:rPr>
        <w:tab/>
      </w:r>
      <w:proofErr w:type="spellStart"/>
      <w:r w:rsidR="0099746F" w:rsidRPr="004F59D1">
        <w:rPr>
          <w:rFonts w:ascii="Times New Roman" w:eastAsia="Times New Roman" w:hAnsi="Times New Roman" w:cs="Times New Roman"/>
          <w:sz w:val="28"/>
          <w:szCs w:val="28"/>
          <w:lang w:val="uk-UA" w:eastAsia="ru-UA"/>
        </w:rPr>
        <w:t>Стресогенна</w:t>
      </w:r>
      <w:proofErr w:type="spellEnd"/>
      <w:r w:rsidR="0099746F" w:rsidRPr="004F59D1">
        <w:rPr>
          <w:rFonts w:ascii="Times New Roman" w:eastAsia="Times New Roman" w:hAnsi="Times New Roman" w:cs="Times New Roman"/>
          <w:sz w:val="28"/>
          <w:szCs w:val="28"/>
          <w:lang w:val="uk-UA" w:eastAsia="ru-UA"/>
        </w:rPr>
        <w:t xml:space="preserve"> модель </w:t>
      </w:r>
      <w:r w:rsidR="00E14E61" w:rsidRPr="004F59D1">
        <w:rPr>
          <w:rFonts w:ascii="Times New Roman" w:eastAsia="Times New Roman" w:hAnsi="Times New Roman" w:cs="Times New Roman"/>
          <w:sz w:val="28"/>
          <w:szCs w:val="28"/>
          <w:lang w:val="uk-UA" w:eastAsia="ru-UA"/>
        </w:rPr>
        <w:t>ригідності</w:t>
      </w:r>
      <w:r w:rsidR="00B51A9E" w:rsidRPr="004F59D1">
        <w:rPr>
          <w:rFonts w:ascii="Times New Roman" w:eastAsia="Times New Roman" w:hAnsi="Times New Roman" w:cs="Times New Roman"/>
          <w:sz w:val="28"/>
          <w:szCs w:val="28"/>
          <w:lang w:val="uk-UA" w:eastAsia="ru-UA"/>
        </w:rPr>
        <w:t xml:space="preserve"> демонструє зв’язаність </w:t>
      </w:r>
      <w:r w:rsidR="0099746F" w:rsidRPr="004F59D1">
        <w:rPr>
          <w:rFonts w:ascii="Times New Roman" w:eastAsia="Times New Roman" w:hAnsi="Times New Roman" w:cs="Times New Roman"/>
          <w:sz w:val="28"/>
          <w:szCs w:val="28"/>
          <w:lang w:val="uk-UA" w:eastAsia="ru-UA"/>
        </w:rPr>
        <w:t xml:space="preserve">фіксованих форм поведінки з тривогою, страхом, фрустрацією, шоком напруги (стреси). </w:t>
      </w:r>
      <w:proofErr w:type="spellStart"/>
      <w:r w:rsidR="00952452" w:rsidRPr="004F59D1">
        <w:rPr>
          <w:rFonts w:ascii="Times New Roman" w:eastAsia="Times New Roman" w:hAnsi="Times New Roman" w:cs="Times New Roman"/>
          <w:sz w:val="28"/>
          <w:szCs w:val="28"/>
          <w:lang w:val="uk-UA" w:eastAsia="ru-UA"/>
        </w:rPr>
        <w:t>Н.Левітов</w:t>
      </w:r>
      <w:proofErr w:type="spellEnd"/>
      <w:r w:rsidR="00952452" w:rsidRPr="004F59D1">
        <w:rPr>
          <w:rFonts w:ascii="Times New Roman" w:eastAsia="Times New Roman" w:hAnsi="Times New Roman" w:cs="Times New Roman"/>
          <w:sz w:val="28"/>
          <w:szCs w:val="28"/>
          <w:lang w:val="uk-UA" w:eastAsia="ru-UA"/>
        </w:rPr>
        <w:t xml:space="preserve"> продемонстрував, що </w:t>
      </w:r>
      <w:r w:rsidR="00952452" w:rsidRPr="004F59D1">
        <w:rPr>
          <w:rFonts w:ascii="Times New Roman" w:eastAsia="Times New Roman" w:hAnsi="Times New Roman" w:cs="Times New Roman"/>
          <w:sz w:val="28"/>
          <w:szCs w:val="28"/>
          <w:lang w:val="uk-UA" w:eastAsia="ru-UA"/>
        </w:rPr>
        <w:lastRenderedPageBreak/>
        <w:t>стресори</w:t>
      </w:r>
      <w:r w:rsidR="00B51A9E" w:rsidRPr="004F59D1">
        <w:rPr>
          <w:rFonts w:ascii="Times New Roman" w:eastAsia="Times New Roman" w:hAnsi="Times New Roman" w:cs="Times New Roman"/>
          <w:sz w:val="28"/>
          <w:szCs w:val="28"/>
          <w:lang w:val="uk-UA" w:eastAsia="ru-UA"/>
        </w:rPr>
        <w:t xml:space="preserve"> </w:t>
      </w:r>
      <w:r w:rsidR="00952452" w:rsidRPr="004F59D1">
        <w:rPr>
          <w:rFonts w:ascii="Times New Roman" w:eastAsia="Times New Roman" w:hAnsi="Times New Roman" w:cs="Times New Roman"/>
          <w:sz w:val="28"/>
          <w:szCs w:val="28"/>
          <w:lang w:val="uk-UA" w:eastAsia="ru-UA"/>
        </w:rPr>
        <w:t>є</w:t>
      </w:r>
      <w:r w:rsidR="0099746F" w:rsidRPr="004F59D1">
        <w:rPr>
          <w:rFonts w:ascii="Times New Roman" w:eastAsia="Times New Roman" w:hAnsi="Times New Roman" w:cs="Times New Roman"/>
          <w:sz w:val="28"/>
          <w:szCs w:val="28"/>
          <w:lang w:val="uk-UA" w:eastAsia="ru-UA"/>
        </w:rPr>
        <w:t xml:space="preserve"> особливими причинами, під впливом яких звичне дбайливо і наполегливо охороняється, </w:t>
      </w:r>
      <w:r w:rsidR="00952452" w:rsidRPr="004F59D1">
        <w:rPr>
          <w:rFonts w:ascii="Times New Roman" w:eastAsia="Times New Roman" w:hAnsi="Times New Roman" w:cs="Times New Roman"/>
          <w:sz w:val="28"/>
          <w:szCs w:val="28"/>
          <w:lang w:val="uk-UA" w:eastAsia="ru-UA"/>
        </w:rPr>
        <w:t xml:space="preserve">а </w:t>
      </w:r>
      <w:r w:rsidR="0099746F" w:rsidRPr="004F59D1">
        <w:rPr>
          <w:rFonts w:ascii="Times New Roman" w:eastAsia="Times New Roman" w:hAnsi="Times New Roman" w:cs="Times New Roman"/>
          <w:sz w:val="28"/>
          <w:szCs w:val="28"/>
          <w:lang w:val="uk-UA" w:eastAsia="ru-UA"/>
        </w:rPr>
        <w:t>нов</w:t>
      </w:r>
      <w:r w:rsidR="00952452" w:rsidRPr="004F59D1">
        <w:rPr>
          <w:rFonts w:ascii="Times New Roman" w:eastAsia="Times New Roman" w:hAnsi="Times New Roman" w:cs="Times New Roman"/>
          <w:sz w:val="28"/>
          <w:szCs w:val="28"/>
          <w:lang w:val="uk-UA" w:eastAsia="ru-UA"/>
        </w:rPr>
        <w:t xml:space="preserve">е </w:t>
      </w:r>
      <w:proofErr w:type="spellStart"/>
      <w:r w:rsidR="0099746F" w:rsidRPr="004F59D1">
        <w:rPr>
          <w:rFonts w:ascii="Times New Roman" w:eastAsia="Times New Roman" w:hAnsi="Times New Roman" w:cs="Times New Roman"/>
          <w:sz w:val="28"/>
          <w:szCs w:val="28"/>
          <w:lang w:val="uk-UA" w:eastAsia="ru-UA"/>
        </w:rPr>
        <w:t>не</w:t>
      </w:r>
      <w:r w:rsidR="00952452" w:rsidRPr="004F59D1">
        <w:rPr>
          <w:rFonts w:ascii="Times New Roman" w:eastAsia="Times New Roman" w:hAnsi="Times New Roman" w:cs="Times New Roman"/>
          <w:sz w:val="28"/>
          <w:szCs w:val="28"/>
          <w:lang w:val="uk-UA" w:eastAsia="ru-UA"/>
        </w:rPr>
        <w:t>сприймається</w:t>
      </w:r>
      <w:proofErr w:type="spellEnd"/>
      <w:r w:rsidR="0099746F" w:rsidRPr="004F59D1">
        <w:rPr>
          <w:rFonts w:ascii="Times New Roman" w:eastAsia="Times New Roman" w:hAnsi="Times New Roman" w:cs="Times New Roman"/>
          <w:sz w:val="28"/>
          <w:szCs w:val="28"/>
          <w:lang w:val="uk-UA" w:eastAsia="ru-UA"/>
        </w:rPr>
        <w:t xml:space="preserve">. </w:t>
      </w:r>
      <w:proofErr w:type="spellStart"/>
      <w:r w:rsidR="00AF4168" w:rsidRPr="004F59D1">
        <w:rPr>
          <w:rFonts w:ascii="Times New Roman" w:eastAsia="Times New Roman" w:hAnsi="Times New Roman" w:cs="Times New Roman"/>
          <w:sz w:val="28"/>
          <w:szCs w:val="28"/>
          <w:lang w:val="uk-UA" w:eastAsia="ru-UA"/>
        </w:rPr>
        <w:t>Г.Залевський</w:t>
      </w:r>
      <w:proofErr w:type="spellEnd"/>
      <w:r w:rsidR="00AF4168" w:rsidRPr="004F59D1">
        <w:rPr>
          <w:rFonts w:ascii="Times New Roman" w:eastAsia="Times New Roman" w:hAnsi="Times New Roman" w:cs="Times New Roman"/>
          <w:sz w:val="28"/>
          <w:szCs w:val="28"/>
          <w:lang w:val="uk-UA" w:eastAsia="ru-UA"/>
        </w:rPr>
        <w:t xml:space="preserve"> експериментальним шляхом виявив наявність зв'язку між дією стресорів і фіксованими формами поведінки, виділивши поряд з </w:t>
      </w:r>
      <w:proofErr w:type="spellStart"/>
      <w:r w:rsidR="00AF4168" w:rsidRPr="004F59D1">
        <w:rPr>
          <w:rFonts w:ascii="Times New Roman" w:eastAsia="Times New Roman" w:hAnsi="Times New Roman" w:cs="Times New Roman"/>
          <w:sz w:val="28"/>
          <w:szCs w:val="28"/>
          <w:lang w:val="uk-UA" w:eastAsia="ru-UA"/>
        </w:rPr>
        <w:t>trait-rigidity</w:t>
      </w:r>
      <w:proofErr w:type="spellEnd"/>
      <w:r w:rsidR="00AF4168" w:rsidRPr="004F59D1">
        <w:rPr>
          <w:rFonts w:ascii="Times New Roman" w:eastAsia="Times New Roman" w:hAnsi="Times New Roman" w:cs="Times New Roman"/>
          <w:sz w:val="28"/>
          <w:szCs w:val="28"/>
          <w:lang w:val="uk-UA" w:eastAsia="ru-UA"/>
        </w:rPr>
        <w:t xml:space="preserve"> і </w:t>
      </w:r>
      <w:proofErr w:type="spellStart"/>
      <w:r w:rsidR="00AF4168" w:rsidRPr="004F59D1">
        <w:rPr>
          <w:rFonts w:ascii="Times New Roman" w:eastAsia="Times New Roman" w:hAnsi="Times New Roman" w:cs="Times New Roman"/>
          <w:sz w:val="28"/>
          <w:szCs w:val="28"/>
          <w:lang w:val="uk-UA" w:eastAsia="ru-UA"/>
        </w:rPr>
        <w:t>state-rigidity</w:t>
      </w:r>
      <w:proofErr w:type="spellEnd"/>
      <w:r w:rsidR="00B93C94" w:rsidRPr="004F59D1">
        <w:rPr>
          <w:rFonts w:ascii="Times New Roman" w:eastAsia="Times New Roman" w:hAnsi="Times New Roman" w:cs="Times New Roman"/>
          <w:sz w:val="28"/>
          <w:szCs w:val="28"/>
          <w:lang w:val="uk-UA" w:eastAsia="ru-UA"/>
        </w:rPr>
        <w:t>.</w:t>
      </w:r>
    </w:p>
    <w:p w14:paraId="577FA0FE" w14:textId="0E65ACA4" w:rsidR="007F463A" w:rsidRPr="004F59D1" w:rsidRDefault="00780617" w:rsidP="00117384">
      <w:pPr>
        <w:pStyle w:val="annotation2"/>
        <w:shd w:val="clear" w:color="auto" w:fill="FFFFFF"/>
        <w:spacing w:before="0" w:beforeAutospacing="0" w:after="0" w:afterAutospacing="0" w:line="360" w:lineRule="auto"/>
        <w:ind w:firstLine="708"/>
        <w:jc w:val="both"/>
        <w:rPr>
          <w:sz w:val="28"/>
          <w:szCs w:val="28"/>
        </w:rPr>
      </w:pPr>
      <w:r w:rsidRPr="004F59D1">
        <w:rPr>
          <w:sz w:val="28"/>
          <w:szCs w:val="28"/>
        </w:rPr>
        <w:t>У</w:t>
      </w:r>
      <w:r w:rsidR="007F463A" w:rsidRPr="004F59D1">
        <w:rPr>
          <w:sz w:val="28"/>
          <w:szCs w:val="28"/>
        </w:rPr>
        <w:t xml:space="preserve"> клінічній психології (</w:t>
      </w:r>
      <w:bookmarkStart w:id="16" w:name="_Hlk19011861"/>
      <w:proofErr w:type="spellStart"/>
      <w:r w:rsidRPr="004F59D1">
        <w:rPr>
          <w:sz w:val="28"/>
          <w:szCs w:val="28"/>
        </w:rPr>
        <w:t>О.В.Кербиков</w:t>
      </w:r>
      <w:proofErr w:type="spellEnd"/>
      <w:r w:rsidRPr="004F59D1">
        <w:rPr>
          <w:sz w:val="28"/>
          <w:szCs w:val="28"/>
        </w:rPr>
        <w:t xml:space="preserve">, </w:t>
      </w:r>
      <w:r w:rsidRPr="004F59D1">
        <w:rPr>
          <w:sz w:val="28"/>
          <w:szCs w:val="28"/>
          <w:highlight w:val="yellow"/>
        </w:rPr>
        <w:t>Н.Д.</w:t>
      </w:r>
      <w:r w:rsidRPr="004F59D1">
        <w:rPr>
          <w:sz w:val="28"/>
          <w:szCs w:val="28"/>
        </w:rPr>
        <w:t xml:space="preserve"> </w:t>
      </w:r>
      <w:proofErr w:type="spellStart"/>
      <w:r w:rsidRPr="004F59D1">
        <w:rPr>
          <w:sz w:val="28"/>
          <w:szCs w:val="28"/>
        </w:rPr>
        <w:t>Лакосина</w:t>
      </w:r>
      <w:proofErr w:type="spellEnd"/>
      <w:r w:rsidRPr="004F59D1">
        <w:rPr>
          <w:sz w:val="28"/>
          <w:szCs w:val="28"/>
        </w:rPr>
        <w:t xml:space="preserve">, </w:t>
      </w:r>
      <w:proofErr w:type="spellStart"/>
      <w:r w:rsidRPr="004F59D1">
        <w:rPr>
          <w:sz w:val="28"/>
          <w:szCs w:val="28"/>
        </w:rPr>
        <w:t>А.Є.Личко</w:t>
      </w:r>
      <w:proofErr w:type="spellEnd"/>
      <w:r w:rsidR="00A0341C" w:rsidRPr="00A0341C">
        <w:rPr>
          <w:sz w:val="28"/>
          <w:szCs w:val="28"/>
        </w:rPr>
        <w:t>,</w:t>
      </w:r>
      <w:r w:rsidRPr="004F59D1">
        <w:rPr>
          <w:sz w:val="28"/>
          <w:szCs w:val="28"/>
        </w:rPr>
        <w:t xml:space="preserve"> Г.В. </w:t>
      </w:r>
      <w:proofErr w:type="spellStart"/>
      <w:r w:rsidRPr="004F59D1">
        <w:rPr>
          <w:sz w:val="28"/>
          <w:szCs w:val="28"/>
        </w:rPr>
        <w:t>Залевський</w:t>
      </w:r>
      <w:proofErr w:type="spellEnd"/>
      <w:r w:rsidRPr="004F59D1">
        <w:rPr>
          <w:sz w:val="28"/>
          <w:szCs w:val="28"/>
        </w:rPr>
        <w:t>, О.А. Рождественська</w:t>
      </w:r>
      <w:bookmarkEnd w:id="16"/>
      <w:r w:rsidRPr="004F59D1">
        <w:rPr>
          <w:sz w:val="28"/>
          <w:szCs w:val="28"/>
        </w:rPr>
        <w:t>) також розглядують ригідність в рамках понять</w:t>
      </w:r>
      <w:r w:rsidR="007F463A" w:rsidRPr="004F59D1">
        <w:rPr>
          <w:sz w:val="28"/>
          <w:szCs w:val="28"/>
        </w:rPr>
        <w:t xml:space="preserve">: </w:t>
      </w:r>
      <w:r w:rsidRPr="004F59D1">
        <w:rPr>
          <w:sz w:val="28"/>
          <w:szCs w:val="28"/>
        </w:rPr>
        <w:t xml:space="preserve">відсталість, </w:t>
      </w:r>
      <w:proofErr w:type="spellStart"/>
      <w:r w:rsidR="007F463A" w:rsidRPr="004F59D1">
        <w:rPr>
          <w:sz w:val="28"/>
          <w:szCs w:val="28"/>
        </w:rPr>
        <w:t>торпідність</w:t>
      </w:r>
      <w:proofErr w:type="spellEnd"/>
      <w:r w:rsidR="007F463A" w:rsidRPr="004F59D1">
        <w:rPr>
          <w:sz w:val="28"/>
          <w:szCs w:val="28"/>
        </w:rPr>
        <w:t xml:space="preserve">, </w:t>
      </w:r>
      <w:proofErr w:type="spellStart"/>
      <w:r w:rsidRPr="004F59D1">
        <w:rPr>
          <w:sz w:val="28"/>
          <w:szCs w:val="28"/>
        </w:rPr>
        <w:t>тугорухомість</w:t>
      </w:r>
      <w:proofErr w:type="spellEnd"/>
      <w:r w:rsidRPr="004F59D1">
        <w:rPr>
          <w:sz w:val="28"/>
          <w:szCs w:val="28"/>
        </w:rPr>
        <w:t xml:space="preserve"> </w:t>
      </w:r>
      <w:r w:rsidR="007F463A" w:rsidRPr="004F59D1">
        <w:rPr>
          <w:sz w:val="28"/>
          <w:szCs w:val="28"/>
        </w:rPr>
        <w:t>в'язкість</w:t>
      </w:r>
      <w:r w:rsidR="005E17A1" w:rsidRPr="005E17A1">
        <w:rPr>
          <w:sz w:val="28"/>
          <w:szCs w:val="28"/>
        </w:rPr>
        <w:t>[</w:t>
      </w:r>
      <w:r w:rsidR="00A0341C" w:rsidRPr="00A0341C">
        <w:rPr>
          <w:sz w:val="28"/>
          <w:szCs w:val="28"/>
        </w:rPr>
        <w:t>28</w:t>
      </w:r>
      <w:r w:rsidR="005E17A1" w:rsidRPr="005E17A1">
        <w:rPr>
          <w:sz w:val="28"/>
          <w:szCs w:val="28"/>
        </w:rPr>
        <w:t>]</w:t>
      </w:r>
      <w:r w:rsidR="00A0341C" w:rsidRPr="00A0341C">
        <w:rPr>
          <w:sz w:val="28"/>
          <w:szCs w:val="28"/>
        </w:rPr>
        <w:t>,[65]</w:t>
      </w:r>
      <w:r w:rsidR="007F463A" w:rsidRPr="004F59D1">
        <w:rPr>
          <w:sz w:val="28"/>
          <w:szCs w:val="28"/>
        </w:rPr>
        <w:t>. Я. В. Бернштейн в</w:t>
      </w:r>
      <w:r w:rsidR="004B20CF" w:rsidRPr="004F59D1">
        <w:rPr>
          <w:sz w:val="28"/>
          <w:szCs w:val="28"/>
        </w:rPr>
        <w:t>важав</w:t>
      </w:r>
      <w:r w:rsidR="007F463A" w:rsidRPr="004F59D1">
        <w:rPr>
          <w:sz w:val="28"/>
          <w:szCs w:val="28"/>
        </w:rPr>
        <w:t xml:space="preserve">, що інертність мислення при епілепсії входить в складний симптомокомплекс характерних рис основної поразки. </w:t>
      </w:r>
      <w:bookmarkStart w:id="17" w:name="_Hlk19011925"/>
      <w:r w:rsidR="007F463A" w:rsidRPr="004F59D1">
        <w:rPr>
          <w:sz w:val="28"/>
          <w:szCs w:val="28"/>
        </w:rPr>
        <w:t xml:space="preserve">В.А. </w:t>
      </w:r>
      <w:proofErr w:type="spellStart"/>
      <w:r w:rsidR="007F463A" w:rsidRPr="004F59D1">
        <w:rPr>
          <w:sz w:val="28"/>
          <w:szCs w:val="28"/>
        </w:rPr>
        <w:t>Абрамов</w:t>
      </w:r>
      <w:proofErr w:type="spellEnd"/>
      <w:r w:rsidR="007F463A" w:rsidRPr="004F59D1">
        <w:rPr>
          <w:sz w:val="28"/>
          <w:szCs w:val="28"/>
        </w:rPr>
        <w:t xml:space="preserve">, В.С. </w:t>
      </w:r>
      <w:proofErr w:type="spellStart"/>
      <w:r w:rsidR="007F463A" w:rsidRPr="004F59D1">
        <w:rPr>
          <w:sz w:val="28"/>
          <w:szCs w:val="28"/>
        </w:rPr>
        <w:t>Бітенський</w:t>
      </w:r>
      <w:proofErr w:type="spellEnd"/>
      <w:r w:rsidR="007F463A" w:rsidRPr="004F59D1">
        <w:rPr>
          <w:sz w:val="28"/>
          <w:szCs w:val="28"/>
        </w:rPr>
        <w:t>,</w:t>
      </w:r>
      <w:r w:rsidR="00567BAA" w:rsidRPr="004F59D1">
        <w:rPr>
          <w:sz w:val="28"/>
          <w:szCs w:val="28"/>
        </w:rPr>
        <w:t xml:space="preserve"> </w:t>
      </w:r>
      <w:r w:rsidR="007F463A" w:rsidRPr="004F59D1">
        <w:rPr>
          <w:sz w:val="28"/>
          <w:szCs w:val="28"/>
        </w:rPr>
        <w:t xml:space="preserve">В.Л. </w:t>
      </w:r>
      <w:proofErr w:type="spellStart"/>
      <w:r w:rsidR="007F463A" w:rsidRPr="004F59D1">
        <w:rPr>
          <w:sz w:val="28"/>
          <w:szCs w:val="28"/>
        </w:rPr>
        <w:t>Гавенко</w:t>
      </w:r>
      <w:proofErr w:type="spellEnd"/>
      <w:r w:rsidR="007F463A" w:rsidRPr="004F59D1">
        <w:rPr>
          <w:sz w:val="28"/>
          <w:szCs w:val="28"/>
        </w:rPr>
        <w:t xml:space="preserve">, </w:t>
      </w:r>
      <w:proofErr w:type="spellStart"/>
      <w:r w:rsidR="007F463A" w:rsidRPr="004F59D1">
        <w:rPr>
          <w:sz w:val="28"/>
          <w:szCs w:val="28"/>
        </w:rPr>
        <w:t>В.А.Жмуров</w:t>
      </w:r>
      <w:proofErr w:type="spellEnd"/>
      <w:r w:rsidR="007F463A" w:rsidRPr="004F59D1">
        <w:rPr>
          <w:sz w:val="28"/>
          <w:szCs w:val="28"/>
        </w:rPr>
        <w:t xml:space="preserve"> </w:t>
      </w:r>
      <w:bookmarkEnd w:id="17"/>
      <w:r w:rsidR="007F463A" w:rsidRPr="004F59D1">
        <w:rPr>
          <w:sz w:val="28"/>
          <w:szCs w:val="28"/>
        </w:rPr>
        <w:t xml:space="preserve">вважають, що у разі епілепсії </w:t>
      </w:r>
      <w:r w:rsidR="004B20CF" w:rsidRPr="004F59D1">
        <w:rPr>
          <w:sz w:val="28"/>
          <w:szCs w:val="28"/>
        </w:rPr>
        <w:t xml:space="preserve">наявні </w:t>
      </w:r>
      <w:r w:rsidR="007F463A" w:rsidRPr="004F59D1">
        <w:rPr>
          <w:sz w:val="28"/>
          <w:szCs w:val="28"/>
        </w:rPr>
        <w:t xml:space="preserve">зміни мислення — надмірна докладність, в'язкість, </w:t>
      </w:r>
      <w:proofErr w:type="spellStart"/>
      <w:r w:rsidR="007F463A" w:rsidRPr="004F59D1">
        <w:rPr>
          <w:sz w:val="28"/>
          <w:szCs w:val="28"/>
        </w:rPr>
        <w:t>тугорухомість</w:t>
      </w:r>
      <w:proofErr w:type="spellEnd"/>
      <w:r w:rsidR="007F463A" w:rsidRPr="004F59D1">
        <w:rPr>
          <w:sz w:val="28"/>
          <w:szCs w:val="28"/>
        </w:rPr>
        <w:t xml:space="preserve">. Г.В. </w:t>
      </w:r>
      <w:proofErr w:type="spellStart"/>
      <w:r w:rsidR="007F463A" w:rsidRPr="004F59D1">
        <w:rPr>
          <w:sz w:val="28"/>
          <w:szCs w:val="28"/>
        </w:rPr>
        <w:t>Залевськи</w:t>
      </w:r>
      <w:r w:rsidR="00567BAA" w:rsidRPr="004F59D1">
        <w:rPr>
          <w:sz w:val="28"/>
          <w:szCs w:val="28"/>
        </w:rPr>
        <w:t>м</w:t>
      </w:r>
      <w:proofErr w:type="spellEnd"/>
      <w:r w:rsidR="00567BAA" w:rsidRPr="004F59D1">
        <w:rPr>
          <w:sz w:val="28"/>
          <w:szCs w:val="28"/>
        </w:rPr>
        <w:t xml:space="preserve"> встановлено неадаптивна роль психічної ригідності при неврозах</w:t>
      </w:r>
      <w:r w:rsidR="007F463A" w:rsidRPr="004F59D1">
        <w:rPr>
          <w:sz w:val="28"/>
          <w:szCs w:val="28"/>
        </w:rPr>
        <w:t>, що проявляється у формі "захисного механізму"[</w:t>
      </w:r>
      <w:r w:rsidR="00F34B7F" w:rsidRPr="00F34B7F">
        <w:rPr>
          <w:sz w:val="28"/>
          <w:szCs w:val="28"/>
          <w:lang w:val="ru-RU"/>
        </w:rPr>
        <w:t>28</w:t>
      </w:r>
      <w:r w:rsidR="007F463A" w:rsidRPr="004F59D1">
        <w:rPr>
          <w:sz w:val="28"/>
          <w:szCs w:val="28"/>
        </w:rPr>
        <w:t>].</w:t>
      </w:r>
      <w:r w:rsidR="00E06F1C" w:rsidRPr="004F59D1">
        <w:rPr>
          <w:sz w:val="28"/>
          <w:szCs w:val="28"/>
        </w:rPr>
        <w:t xml:space="preserve"> Ригідність виражена у психічнохворих, на думку П.Б. </w:t>
      </w:r>
      <w:proofErr w:type="spellStart"/>
      <w:r w:rsidR="00E06F1C" w:rsidRPr="004F59D1">
        <w:rPr>
          <w:sz w:val="28"/>
          <w:szCs w:val="28"/>
        </w:rPr>
        <w:t>Ганнушкіна</w:t>
      </w:r>
      <w:proofErr w:type="spellEnd"/>
      <w:r w:rsidR="00E06F1C" w:rsidRPr="004F59D1">
        <w:rPr>
          <w:sz w:val="28"/>
          <w:szCs w:val="28"/>
        </w:rPr>
        <w:t>, А.Є. Личко</w:t>
      </w:r>
      <w:r w:rsidR="00E06F1C" w:rsidRPr="004F59D1">
        <w:rPr>
          <w:sz w:val="28"/>
          <w:szCs w:val="28"/>
          <w:highlight w:val="cyan"/>
        </w:rPr>
        <w:t xml:space="preserve">, </w:t>
      </w:r>
      <w:bookmarkStart w:id="18" w:name="_Hlk20817568"/>
      <w:proofErr w:type="spellStart"/>
      <w:r w:rsidR="00E06F1C" w:rsidRPr="004F59D1">
        <w:rPr>
          <w:sz w:val="28"/>
          <w:szCs w:val="28"/>
          <w:highlight w:val="cyan"/>
        </w:rPr>
        <w:t>К.Г</w:t>
      </w:r>
      <w:r w:rsidR="00E06F1C" w:rsidRPr="004F59D1">
        <w:rPr>
          <w:sz w:val="28"/>
          <w:szCs w:val="28"/>
        </w:rPr>
        <w:t>ольдштейн</w:t>
      </w:r>
      <w:bookmarkEnd w:id="18"/>
      <w:r w:rsidR="00E06F1C" w:rsidRPr="004F59D1">
        <w:rPr>
          <w:sz w:val="28"/>
          <w:szCs w:val="28"/>
        </w:rPr>
        <w:t>а</w:t>
      </w:r>
      <w:bookmarkStart w:id="19" w:name="_Hlk19011958"/>
      <w:proofErr w:type="spellEnd"/>
      <w:r w:rsidR="007F463A" w:rsidRPr="004F59D1">
        <w:rPr>
          <w:sz w:val="28"/>
          <w:szCs w:val="28"/>
        </w:rPr>
        <w:t xml:space="preserve"> </w:t>
      </w:r>
      <w:bookmarkEnd w:id="19"/>
      <w:r w:rsidR="007F463A" w:rsidRPr="004F59D1">
        <w:rPr>
          <w:sz w:val="28"/>
          <w:szCs w:val="28"/>
        </w:rPr>
        <w:t>[</w:t>
      </w:r>
      <w:proofErr w:type="spellStart"/>
      <w:r w:rsidR="007F463A" w:rsidRPr="004F59D1">
        <w:rPr>
          <w:sz w:val="28"/>
          <w:szCs w:val="28"/>
        </w:rPr>
        <w:t>цит</w:t>
      </w:r>
      <w:proofErr w:type="spellEnd"/>
      <w:r w:rsidR="007F463A" w:rsidRPr="004F59D1">
        <w:rPr>
          <w:sz w:val="28"/>
          <w:szCs w:val="28"/>
        </w:rPr>
        <w:t xml:space="preserve">. за </w:t>
      </w:r>
      <w:r w:rsidR="00F34B7F" w:rsidRPr="00F34B7F">
        <w:rPr>
          <w:sz w:val="28"/>
          <w:szCs w:val="28"/>
          <w:lang w:val="ru-RU"/>
        </w:rPr>
        <w:t>81</w:t>
      </w:r>
      <w:r w:rsidR="00F34B7F" w:rsidRPr="006F376D">
        <w:rPr>
          <w:sz w:val="28"/>
          <w:szCs w:val="28"/>
          <w:lang w:val="ru-RU"/>
        </w:rPr>
        <w:t xml:space="preserve">, </w:t>
      </w:r>
      <w:r w:rsidR="007F463A" w:rsidRPr="004F59D1">
        <w:rPr>
          <w:sz w:val="28"/>
          <w:szCs w:val="28"/>
        </w:rPr>
        <w:t>с.183].</w:t>
      </w:r>
      <w:r w:rsidR="00E06F1C" w:rsidRPr="004F59D1">
        <w:rPr>
          <w:sz w:val="28"/>
          <w:szCs w:val="28"/>
        </w:rPr>
        <w:t xml:space="preserve"> Так, наприклад,</w:t>
      </w:r>
      <w:r w:rsidR="00952AA9" w:rsidRPr="004F59D1">
        <w:rPr>
          <w:sz w:val="28"/>
          <w:szCs w:val="28"/>
        </w:rPr>
        <w:t xml:space="preserve"> вузькість і однобічність характерні </w:t>
      </w:r>
      <w:proofErr w:type="spellStart"/>
      <w:r w:rsidR="00952AA9" w:rsidRPr="004F59D1">
        <w:rPr>
          <w:sz w:val="28"/>
          <w:szCs w:val="28"/>
        </w:rPr>
        <w:t>епілептоідам</w:t>
      </w:r>
      <w:proofErr w:type="spellEnd"/>
      <w:r w:rsidR="00952AA9" w:rsidRPr="004F59D1">
        <w:rPr>
          <w:sz w:val="28"/>
          <w:szCs w:val="28"/>
        </w:rPr>
        <w:t xml:space="preserve"> (</w:t>
      </w:r>
      <w:bookmarkStart w:id="20" w:name="_Hlk20817587"/>
      <w:r w:rsidR="00952AA9" w:rsidRPr="004F59D1">
        <w:rPr>
          <w:sz w:val="28"/>
          <w:szCs w:val="28"/>
        </w:rPr>
        <w:t xml:space="preserve">П.Б. </w:t>
      </w:r>
      <w:proofErr w:type="spellStart"/>
      <w:r w:rsidR="00952AA9" w:rsidRPr="004F59D1">
        <w:rPr>
          <w:sz w:val="28"/>
          <w:szCs w:val="28"/>
        </w:rPr>
        <w:t>Ганнушкін</w:t>
      </w:r>
      <w:bookmarkEnd w:id="20"/>
      <w:proofErr w:type="spellEnd"/>
      <w:r w:rsidR="00952AA9" w:rsidRPr="004F59D1">
        <w:rPr>
          <w:sz w:val="28"/>
          <w:szCs w:val="28"/>
        </w:rPr>
        <w:t>), а шизоїд частенько виходить не з дійсного стану речей, а зі своєї схеми.</w:t>
      </w:r>
      <w:r w:rsidR="00315B17" w:rsidRPr="004F59D1">
        <w:rPr>
          <w:sz w:val="28"/>
          <w:szCs w:val="28"/>
        </w:rPr>
        <w:t xml:space="preserve"> Інтелектуальною ригідністю відрізняються </w:t>
      </w:r>
      <w:proofErr w:type="spellStart"/>
      <w:r w:rsidR="00315B17" w:rsidRPr="004F59D1">
        <w:rPr>
          <w:sz w:val="28"/>
          <w:szCs w:val="28"/>
        </w:rPr>
        <w:t>конституціонально</w:t>
      </w:r>
      <w:proofErr w:type="spellEnd"/>
      <w:r w:rsidR="00315B17" w:rsidRPr="004F59D1">
        <w:rPr>
          <w:sz w:val="28"/>
          <w:szCs w:val="28"/>
        </w:rPr>
        <w:t xml:space="preserve"> - безглузді психопати.</w:t>
      </w:r>
      <w:r w:rsidR="00D25300" w:rsidRPr="004F59D1">
        <w:rPr>
          <w:sz w:val="28"/>
          <w:szCs w:val="28"/>
        </w:rPr>
        <w:t xml:space="preserve"> І.В. </w:t>
      </w:r>
      <w:proofErr w:type="spellStart"/>
      <w:r w:rsidR="00D25300" w:rsidRPr="004F59D1">
        <w:rPr>
          <w:sz w:val="28"/>
          <w:szCs w:val="28"/>
        </w:rPr>
        <w:t>Добряков</w:t>
      </w:r>
      <w:proofErr w:type="spellEnd"/>
      <w:r w:rsidR="00D25300" w:rsidRPr="004F59D1">
        <w:rPr>
          <w:sz w:val="28"/>
          <w:szCs w:val="28"/>
        </w:rPr>
        <w:t xml:space="preserve"> вважає, що</w:t>
      </w:r>
      <w:r w:rsidR="001074AB" w:rsidRPr="004F59D1">
        <w:rPr>
          <w:sz w:val="28"/>
          <w:szCs w:val="28"/>
        </w:rPr>
        <w:t xml:space="preserve"> для епілептичної хвороби, що зустрічається в </w:t>
      </w:r>
      <w:proofErr w:type="spellStart"/>
      <w:r w:rsidR="001074AB" w:rsidRPr="004F59D1">
        <w:rPr>
          <w:sz w:val="28"/>
          <w:szCs w:val="28"/>
        </w:rPr>
        <w:t>психоорганічному</w:t>
      </w:r>
      <w:proofErr w:type="spellEnd"/>
      <w:r w:rsidR="001074AB" w:rsidRPr="004F59D1">
        <w:rPr>
          <w:sz w:val="28"/>
          <w:szCs w:val="28"/>
        </w:rPr>
        <w:t xml:space="preserve"> синдромі</w:t>
      </w:r>
      <w:r w:rsidR="00D25300" w:rsidRPr="004F59D1">
        <w:rPr>
          <w:sz w:val="28"/>
          <w:szCs w:val="28"/>
        </w:rPr>
        <w:t xml:space="preserve"> </w:t>
      </w:r>
      <w:r w:rsidR="001074AB" w:rsidRPr="004F59D1">
        <w:rPr>
          <w:sz w:val="28"/>
          <w:szCs w:val="28"/>
        </w:rPr>
        <w:t xml:space="preserve">характерною є </w:t>
      </w:r>
      <w:r w:rsidR="00D25300" w:rsidRPr="004F59D1">
        <w:rPr>
          <w:sz w:val="28"/>
          <w:szCs w:val="28"/>
        </w:rPr>
        <w:t>емоційна ригідність</w:t>
      </w:r>
      <w:r w:rsidR="001074AB" w:rsidRPr="004F59D1">
        <w:rPr>
          <w:sz w:val="28"/>
          <w:szCs w:val="28"/>
        </w:rPr>
        <w:t xml:space="preserve">, що </w:t>
      </w:r>
      <w:r w:rsidR="00D25300" w:rsidRPr="004F59D1">
        <w:rPr>
          <w:sz w:val="28"/>
          <w:szCs w:val="28"/>
        </w:rPr>
        <w:t xml:space="preserve"> виражається у важкому перемиканні з однієї емоційної реакції на іншу при зміні ситуації[</w:t>
      </w:r>
      <w:bookmarkStart w:id="21" w:name="_Hlk20817656"/>
      <w:r w:rsidR="006F376D" w:rsidRPr="006F376D">
        <w:rPr>
          <w:sz w:val="28"/>
          <w:szCs w:val="28"/>
        </w:rPr>
        <w:t>25</w:t>
      </w:r>
      <w:r w:rsidR="00D25300" w:rsidRPr="004F59D1">
        <w:rPr>
          <w:sz w:val="28"/>
          <w:szCs w:val="28"/>
        </w:rPr>
        <w:t>, с. 277</w:t>
      </w:r>
      <w:bookmarkEnd w:id="21"/>
      <w:r w:rsidR="00D25300" w:rsidRPr="004F59D1">
        <w:rPr>
          <w:sz w:val="28"/>
          <w:szCs w:val="28"/>
        </w:rPr>
        <w:t>].</w:t>
      </w:r>
      <w:bookmarkStart w:id="22" w:name="_Hlk19012605"/>
      <w:r w:rsidR="00302DEF" w:rsidRPr="004F59D1">
        <w:rPr>
          <w:sz w:val="28"/>
          <w:szCs w:val="28"/>
        </w:rPr>
        <w:t xml:space="preserve"> Що стосується осіб, які намагалися звести рахунки з життям, то встановлено, що вони є значно </w:t>
      </w:r>
      <w:proofErr w:type="spellStart"/>
      <w:r w:rsidR="00302DEF" w:rsidRPr="004F59D1">
        <w:rPr>
          <w:sz w:val="28"/>
          <w:szCs w:val="28"/>
        </w:rPr>
        <w:t>ригіднішими</w:t>
      </w:r>
      <w:proofErr w:type="spellEnd"/>
      <w:r w:rsidR="00302DEF" w:rsidRPr="004F59D1">
        <w:rPr>
          <w:sz w:val="28"/>
          <w:szCs w:val="28"/>
        </w:rPr>
        <w:t xml:space="preserve"> за тих людей, які таких спроб не робили; значно наростає </w:t>
      </w:r>
      <w:proofErr w:type="spellStart"/>
      <w:r w:rsidR="00302DEF" w:rsidRPr="004F59D1">
        <w:rPr>
          <w:sz w:val="28"/>
          <w:szCs w:val="28"/>
        </w:rPr>
        <w:t>ригідизація</w:t>
      </w:r>
      <w:proofErr w:type="spellEnd"/>
      <w:r w:rsidR="00302DEF" w:rsidRPr="004F59D1">
        <w:rPr>
          <w:sz w:val="28"/>
          <w:szCs w:val="28"/>
        </w:rPr>
        <w:t xml:space="preserve"> структури особистості </w:t>
      </w:r>
      <w:proofErr w:type="spellStart"/>
      <w:r w:rsidR="00302DEF" w:rsidRPr="004F59D1">
        <w:rPr>
          <w:sz w:val="28"/>
          <w:szCs w:val="28"/>
        </w:rPr>
        <w:t>суїцидентів</w:t>
      </w:r>
      <w:proofErr w:type="spellEnd"/>
      <w:r w:rsidR="00302DEF" w:rsidRPr="004F59D1">
        <w:rPr>
          <w:sz w:val="28"/>
          <w:szCs w:val="28"/>
        </w:rPr>
        <w:t xml:space="preserve"> </w:t>
      </w:r>
      <w:r w:rsidR="002C44F7" w:rsidRPr="004F59D1">
        <w:rPr>
          <w:sz w:val="28"/>
          <w:szCs w:val="28"/>
        </w:rPr>
        <w:t>на фоні</w:t>
      </w:r>
      <w:r w:rsidR="00302DEF" w:rsidRPr="004F59D1">
        <w:rPr>
          <w:sz w:val="28"/>
          <w:szCs w:val="28"/>
        </w:rPr>
        <w:t xml:space="preserve"> алкоголізму;, всі </w:t>
      </w:r>
      <w:proofErr w:type="spellStart"/>
      <w:r w:rsidR="00302DEF" w:rsidRPr="004F59D1">
        <w:rPr>
          <w:sz w:val="28"/>
          <w:szCs w:val="28"/>
        </w:rPr>
        <w:t>суїциденти</w:t>
      </w:r>
      <w:proofErr w:type="spellEnd"/>
      <w:r w:rsidR="00302DEF" w:rsidRPr="004F59D1">
        <w:rPr>
          <w:sz w:val="28"/>
          <w:szCs w:val="28"/>
        </w:rPr>
        <w:t xml:space="preserve">, особливо психічно хворі, вже до суїциду виявляються значно </w:t>
      </w:r>
      <w:proofErr w:type="spellStart"/>
      <w:r w:rsidR="00302DEF" w:rsidRPr="004F59D1">
        <w:rPr>
          <w:sz w:val="28"/>
          <w:szCs w:val="28"/>
        </w:rPr>
        <w:t>ригіднішими</w:t>
      </w:r>
      <w:proofErr w:type="spellEnd"/>
      <w:r w:rsidR="00302DEF" w:rsidRPr="004F59D1">
        <w:rPr>
          <w:sz w:val="28"/>
          <w:szCs w:val="28"/>
        </w:rPr>
        <w:t xml:space="preserve"> від </w:t>
      </w:r>
      <w:proofErr w:type="spellStart"/>
      <w:r w:rsidR="00302DEF" w:rsidRPr="004F59D1">
        <w:rPr>
          <w:sz w:val="28"/>
          <w:szCs w:val="28"/>
        </w:rPr>
        <w:t>несуїцидентів</w:t>
      </w:r>
      <w:proofErr w:type="spellEnd"/>
      <w:r w:rsidR="00302DEF" w:rsidRPr="004F59D1">
        <w:rPr>
          <w:sz w:val="28"/>
          <w:szCs w:val="28"/>
        </w:rPr>
        <w:t xml:space="preserve">; комплексна терапія </w:t>
      </w:r>
      <w:proofErr w:type="spellStart"/>
      <w:r w:rsidR="00302DEF" w:rsidRPr="004F59D1">
        <w:rPr>
          <w:sz w:val="28"/>
          <w:szCs w:val="28"/>
        </w:rPr>
        <w:t>суїцидентів</w:t>
      </w:r>
      <w:proofErr w:type="spellEnd"/>
      <w:r w:rsidR="00302DEF" w:rsidRPr="004F59D1">
        <w:rPr>
          <w:sz w:val="28"/>
          <w:szCs w:val="28"/>
        </w:rPr>
        <w:t xml:space="preserve"> здатна призводити до деякого зниження психічної ригідності у всіх її проявах.</w:t>
      </w:r>
      <w:r w:rsidR="000A353F" w:rsidRPr="004F59D1">
        <w:rPr>
          <w:sz w:val="28"/>
          <w:szCs w:val="28"/>
        </w:rPr>
        <w:t xml:space="preserve"> </w:t>
      </w:r>
      <w:bookmarkEnd w:id="22"/>
    </w:p>
    <w:p w14:paraId="60C2AC43" w14:textId="4A981A47" w:rsidR="005F0D79" w:rsidRPr="004F59D1" w:rsidRDefault="00664983" w:rsidP="00117384">
      <w:pPr>
        <w:tabs>
          <w:tab w:val="left" w:pos="9355"/>
        </w:tabs>
        <w:spacing w:after="0" w:line="360" w:lineRule="auto"/>
        <w:ind w:firstLine="851"/>
        <w:jc w:val="both"/>
        <w:rPr>
          <w:rFonts w:ascii="Times New Roman" w:hAnsi="Times New Roman" w:cs="Times New Roman"/>
          <w:sz w:val="28"/>
          <w:szCs w:val="28"/>
          <w:lang w:val="uk-UA"/>
        </w:rPr>
      </w:pPr>
      <w:bookmarkStart w:id="23" w:name="_Hlk88061807"/>
      <w:r w:rsidRPr="002315A1">
        <w:rPr>
          <w:rFonts w:ascii="Times New Roman" w:hAnsi="Times New Roman" w:cs="Times New Roman"/>
          <w:bCs/>
          <w:sz w:val="28"/>
          <w:szCs w:val="28"/>
          <w:shd w:val="clear" w:color="auto" w:fill="FFFFFF"/>
          <w:lang w:val="uk-UA"/>
        </w:rPr>
        <w:t>Зарубіжні і вітчизняні науковці вважають</w:t>
      </w:r>
      <w:r w:rsidR="001615F6" w:rsidRPr="002315A1">
        <w:rPr>
          <w:rFonts w:ascii="Times New Roman" w:hAnsi="Times New Roman" w:cs="Times New Roman"/>
          <w:bCs/>
          <w:sz w:val="28"/>
          <w:szCs w:val="28"/>
          <w:shd w:val="clear" w:color="auto" w:fill="FFFFFF"/>
          <w:lang w:val="uk-UA"/>
        </w:rPr>
        <w:t xml:space="preserve">, що </w:t>
      </w:r>
      <w:r w:rsidRPr="002315A1">
        <w:rPr>
          <w:rFonts w:ascii="Times New Roman" w:hAnsi="Times New Roman" w:cs="Times New Roman"/>
          <w:bCs/>
          <w:sz w:val="28"/>
          <w:szCs w:val="28"/>
          <w:shd w:val="clear" w:color="auto" w:fill="FFFFFF"/>
          <w:lang w:val="uk-UA"/>
        </w:rPr>
        <w:t>ригідн</w:t>
      </w:r>
      <w:r w:rsidR="001615F6" w:rsidRPr="002315A1">
        <w:rPr>
          <w:rFonts w:ascii="Times New Roman" w:hAnsi="Times New Roman" w:cs="Times New Roman"/>
          <w:bCs/>
          <w:sz w:val="28"/>
          <w:szCs w:val="28"/>
          <w:shd w:val="clear" w:color="auto" w:fill="FFFFFF"/>
          <w:lang w:val="uk-UA"/>
        </w:rPr>
        <w:t>і</w:t>
      </w:r>
      <w:r w:rsidRPr="002315A1">
        <w:rPr>
          <w:rFonts w:ascii="Times New Roman" w:hAnsi="Times New Roman" w:cs="Times New Roman"/>
          <w:bCs/>
          <w:sz w:val="28"/>
          <w:szCs w:val="28"/>
          <w:shd w:val="clear" w:color="auto" w:fill="FFFFFF"/>
          <w:lang w:val="uk-UA"/>
        </w:rPr>
        <w:t>ст</w:t>
      </w:r>
      <w:r w:rsidR="001615F6" w:rsidRPr="002315A1">
        <w:rPr>
          <w:rFonts w:ascii="Times New Roman" w:hAnsi="Times New Roman" w:cs="Times New Roman"/>
          <w:bCs/>
          <w:sz w:val="28"/>
          <w:szCs w:val="28"/>
          <w:shd w:val="clear" w:color="auto" w:fill="FFFFFF"/>
          <w:lang w:val="uk-UA"/>
        </w:rPr>
        <w:t>ь має</w:t>
      </w:r>
      <w:r w:rsidRPr="002315A1">
        <w:rPr>
          <w:rFonts w:ascii="Times New Roman" w:hAnsi="Times New Roman" w:cs="Times New Roman"/>
          <w:bCs/>
          <w:sz w:val="28"/>
          <w:szCs w:val="28"/>
          <w:shd w:val="clear" w:color="auto" w:fill="FFFFFF"/>
          <w:lang w:val="uk-UA"/>
        </w:rPr>
        <w:t xml:space="preserve"> </w:t>
      </w:r>
      <w:r w:rsidR="001615F6" w:rsidRPr="002315A1">
        <w:rPr>
          <w:rFonts w:ascii="Times New Roman" w:hAnsi="Times New Roman" w:cs="Times New Roman"/>
          <w:bCs/>
          <w:sz w:val="28"/>
          <w:szCs w:val="28"/>
          <w:shd w:val="clear" w:color="auto" w:fill="FFFFFF"/>
          <w:lang w:val="uk-UA"/>
        </w:rPr>
        <w:t xml:space="preserve">когнітивний, афективний, </w:t>
      </w:r>
      <w:r w:rsidRPr="002315A1">
        <w:rPr>
          <w:rFonts w:ascii="Times New Roman" w:hAnsi="Times New Roman" w:cs="Times New Roman"/>
          <w:bCs/>
          <w:sz w:val="28"/>
          <w:szCs w:val="28"/>
          <w:shd w:val="clear" w:color="auto" w:fill="FFFFFF"/>
          <w:lang w:val="uk-UA"/>
        </w:rPr>
        <w:t xml:space="preserve">мотиваційний і поведінковий аспекти </w:t>
      </w:r>
      <w:bookmarkEnd w:id="23"/>
      <w:r w:rsidRPr="002315A1">
        <w:rPr>
          <w:rFonts w:ascii="Times New Roman" w:hAnsi="Times New Roman" w:cs="Times New Roman"/>
          <w:bCs/>
          <w:sz w:val="28"/>
          <w:szCs w:val="28"/>
          <w:shd w:val="clear" w:color="auto" w:fill="FFFFFF"/>
          <w:lang w:val="uk-UA"/>
        </w:rPr>
        <w:t>(С</w:t>
      </w:r>
      <w:proofErr w:type="spellStart"/>
      <w:r w:rsidRPr="002315A1">
        <w:rPr>
          <w:rFonts w:ascii="Times New Roman" w:hAnsi="Times New Roman" w:cs="Times New Roman"/>
          <w:bCs/>
          <w:sz w:val="28"/>
          <w:szCs w:val="28"/>
          <w:shd w:val="clear" w:color="auto" w:fill="FFFFFF"/>
        </w:rPr>
        <w:t>attel</w:t>
      </w:r>
      <w:proofErr w:type="spellEnd"/>
      <w:r w:rsidRPr="002315A1">
        <w:rPr>
          <w:rFonts w:ascii="Times New Roman" w:hAnsi="Times New Roman" w:cs="Times New Roman"/>
          <w:bCs/>
          <w:sz w:val="28"/>
          <w:szCs w:val="28"/>
          <w:shd w:val="clear" w:color="auto" w:fill="FFFFFF"/>
          <w:lang w:val="uk-UA"/>
        </w:rPr>
        <w:t xml:space="preserve"> </w:t>
      </w:r>
      <w:r w:rsidRPr="002315A1">
        <w:rPr>
          <w:rFonts w:ascii="Times New Roman" w:hAnsi="Times New Roman" w:cs="Times New Roman"/>
          <w:bCs/>
          <w:sz w:val="28"/>
          <w:szCs w:val="28"/>
          <w:shd w:val="clear" w:color="auto" w:fill="FFFFFF"/>
        </w:rPr>
        <w:t>a</w:t>
      </w:r>
      <w:r w:rsidRPr="002315A1">
        <w:rPr>
          <w:rFonts w:ascii="Times New Roman" w:hAnsi="Times New Roman" w:cs="Times New Roman"/>
          <w:bCs/>
          <w:sz w:val="28"/>
          <w:szCs w:val="28"/>
          <w:shd w:val="clear" w:color="auto" w:fill="FFFFFF"/>
          <w:lang w:val="uk-UA"/>
        </w:rPr>
        <w:t xml:space="preserve">., </w:t>
      </w:r>
      <w:proofErr w:type="spellStart"/>
      <w:r w:rsidRPr="002315A1">
        <w:rPr>
          <w:rFonts w:ascii="Times New Roman" w:hAnsi="Times New Roman" w:cs="Times New Roman"/>
          <w:bCs/>
          <w:sz w:val="28"/>
          <w:szCs w:val="28"/>
          <w:shd w:val="clear" w:color="auto" w:fill="FFFFFF"/>
        </w:rPr>
        <w:lastRenderedPageBreak/>
        <w:t>Tiner</w:t>
      </w:r>
      <w:proofErr w:type="spellEnd"/>
      <w:r w:rsidRPr="002315A1">
        <w:rPr>
          <w:rFonts w:ascii="Times New Roman" w:hAnsi="Times New Roman" w:cs="Times New Roman"/>
          <w:bCs/>
          <w:sz w:val="28"/>
          <w:szCs w:val="28"/>
          <w:shd w:val="clear" w:color="auto" w:fill="FFFFFF"/>
          <w:lang w:val="uk-UA"/>
        </w:rPr>
        <w:t xml:space="preserve">, </w:t>
      </w:r>
      <w:proofErr w:type="spellStart"/>
      <w:r w:rsidRPr="002315A1">
        <w:rPr>
          <w:rFonts w:ascii="Times New Roman" w:hAnsi="Times New Roman" w:cs="Times New Roman"/>
          <w:bCs/>
          <w:sz w:val="28"/>
          <w:szCs w:val="28"/>
          <w:shd w:val="clear" w:color="auto" w:fill="FFFFFF"/>
        </w:rPr>
        <w:t>Fischer</w:t>
      </w:r>
      <w:proofErr w:type="spellEnd"/>
      <w:r w:rsidRPr="002315A1">
        <w:rPr>
          <w:rFonts w:ascii="Times New Roman" w:hAnsi="Times New Roman" w:cs="Times New Roman"/>
          <w:bCs/>
          <w:sz w:val="28"/>
          <w:szCs w:val="28"/>
          <w:shd w:val="clear" w:color="auto" w:fill="FFFFFF"/>
          <w:lang w:val="uk-UA"/>
        </w:rPr>
        <w:t xml:space="preserve">, </w:t>
      </w:r>
      <w:proofErr w:type="spellStart"/>
      <w:r w:rsidRPr="002315A1">
        <w:rPr>
          <w:rFonts w:ascii="Times New Roman" w:hAnsi="Times New Roman" w:cs="Times New Roman"/>
          <w:bCs/>
          <w:sz w:val="28"/>
          <w:szCs w:val="28"/>
          <w:shd w:val="clear" w:color="auto" w:fill="FFFFFF"/>
        </w:rPr>
        <w:t>Guilford</w:t>
      </w:r>
      <w:proofErr w:type="spellEnd"/>
      <w:r w:rsidRPr="002315A1">
        <w:rPr>
          <w:rFonts w:ascii="Times New Roman" w:hAnsi="Times New Roman" w:cs="Times New Roman"/>
          <w:bCs/>
          <w:sz w:val="28"/>
          <w:szCs w:val="28"/>
          <w:shd w:val="clear" w:color="auto" w:fill="FFFFFF"/>
          <w:lang w:val="uk-UA"/>
        </w:rPr>
        <w:t xml:space="preserve"> </w:t>
      </w:r>
      <w:proofErr w:type="spellStart"/>
      <w:r w:rsidRPr="002315A1">
        <w:rPr>
          <w:rFonts w:ascii="Times New Roman" w:hAnsi="Times New Roman" w:cs="Times New Roman"/>
          <w:bCs/>
          <w:sz w:val="28"/>
          <w:szCs w:val="28"/>
          <w:shd w:val="clear" w:color="auto" w:fill="FFFFFF"/>
        </w:rPr>
        <w:t>et</w:t>
      </w:r>
      <w:proofErr w:type="spellEnd"/>
      <w:r w:rsidRPr="002315A1">
        <w:rPr>
          <w:rFonts w:ascii="Times New Roman" w:hAnsi="Times New Roman" w:cs="Times New Roman"/>
          <w:bCs/>
          <w:sz w:val="28"/>
          <w:szCs w:val="28"/>
          <w:shd w:val="clear" w:color="auto" w:fill="FFFFFF"/>
          <w:lang w:val="uk-UA"/>
        </w:rPr>
        <w:t xml:space="preserve"> </w:t>
      </w:r>
      <w:proofErr w:type="spellStart"/>
      <w:r w:rsidRPr="002315A1">
        <w:rPr>
          <w:rFonts w:ascii="Times New Roman" w:hAnsi="Times New Roman" w:cs="Times New Roman"/>
          <w:bCs/>
          <w:sz w:val="28"/>
          <w:szCs w:val="28"/>
          <w:shd w:val="clear" w:color="auto" w:fill="FFFFFF"/>
        </w:rPr>
        <w:t>al</w:t>
      </w:r>
      <w:proofErr w:type="spellEnd"/>
      <w:r w:rsidRPr="002315A1">
        <w:rPr>
          <w:rFonts w:ascii="Times New Roman" w:hAnsi="Times New Roman" w:cs="Times New Roman"/>
          <w:bCs/>
          <w:sz w:val="28"/>
          <w:szCs w:val="28"/>
          <w:shd w:val="clear" w:color="auto" w:fill="FFFFFF"/>
          <w:lang w:val="uk-UA"/>
        </w:rPr>
        <w:t xml:space="preserve">., Г. А. </w:t>
      </w:r>
      <w:proofErr w:type="spellStart"/>
      <w:proofErr w:type="gramStart"/>
      <w:r w:rsidRPr="002315A1">
        <w:rPr>
          <w:rFonts w:ascii="Times New Roman" w:hAnsi="Times New Roman" w:cs="Times New Roman"/>
          <w:bCs/>
          <w:sz w:val="28"/>
          <w:szCs w:val="28"/>
          <w:shd w:val="clear" w:color="auto" w:fill="FFFFFF"/>
          <w:lang w:val="uk-UA"/>
        </w:rPr>
        <w:t>Ніжарадзе</w:t>
      </w:r>
      <w:proofErr w:type="spellEnd"/>
      <w:r w:rsidRPr="002315A1">
        <w:rPr>
          <w:rFonts w:ascii="Times New Roman" w:hAnsi="Times New Roman" w:cs="Times New Roman"/>
          <w:bCs/>
          <w:sz w:val="28"/>
          <w:szCs w:val="28"/>
          <w:highlight w:val="yellow"/>
          <w:shd w:val="clear" w:color="auto" w:fill="FFFFFF"/>
          <w:lang w:val="uk-UA"/>
        </w:rPr>
        <w:t>)[</w:t>
      </w:r>
      <w:proofErr w:type="gramEnd"/>
      <w:r w:rsidR="00FE1E53" w:rsidRPr="00FE1E53">
        <w:rPr>
          <w:rFonts w:ascii="Times New Roman" w:hAnsi="Times New Roman" w:cs="Times New Roman"/>
          <w:bCs/>
          <w:sz w:val="28"/>
          <w:szCs w:val="28"/>
          <w:shd w:val="clear" w:color="auto" w:fill="FFFFFF"/>
          <w:lang w:val="uk-UA"/>
        </w:rPr>
        <w:t>53</w:t>
      </w:r>
      <w:r w:rsidRPr="002315A1">
        <w:rPr>
          <w:rFonts w:ascii="Times New Roman" w:hAnsi="Times New Roman" w:cs="Times New Roman"/>
          <w:bCs/>
          <w:sz w:val="28"/>
          <w:szCs w:val="28"/>
          <w:shd w:val="clear" w:color="auto" w:fill="FFFFFF"/>
          <w:lang w:val="uk-UA"/>
        </w:rPr>
        <w:t>].</w:t>
      </w:r>
      <w:bookmarkStart w:id="24" w:name="_Hlk19012646"/>
      <w:r w:rsidR="00AC068F" w:rsidRPr="002315A1">
        <w:rPr>
          <w:rFonts w:ascii="Times New Roman" w:hAnsi="Times New Roman" w:cs="Times New Roman"/>
          <w:sz w:val="28"/>
          <w:szCs w:val="28"/>
          <w:shd w:val="clear" w:color="auto" w:fill="FFFFFF"/>
          <w:lang w:val="uk-UA"/>
        </w:rPr>
        <w:t xml:space="preserve"> </w:t>
      </w:r>
      <w:r w:rsidR="00AC068F" w:rsidRPr="002315A1">
        <w:rPr>
          <w:rFonts w:ascii="Times New Roman" w:hAnsi="Times New Roman" w:cs="Times New Roman"/>
          <w:sz w:val="28"/>
          <w:szCs w:val="28"/>
          <w:shd w:val="clear" w:color="auto" w:fill="FFFFFF"/>
        </w:rPr>
        <w:t xml:space="preserve">На думку </w:t>
      </w:r>
      <w:proofErr w:type="spellStart"/>
      <w:r w:rsidR="00AC068F" w:rsidRPr="002315A1">
        <w:rPr>
          <w:rFonts w:ascii="Times New Roman" w:hAnsi="Times New Roman" w:cs="Times New Roman"/>
          <w:sz w:val="28"/>
          <w:szCs w:val="28"/>
          <w:shd w:val="clear" w:color="auto" w:fill="FFFFFF"/>
        </w:rPr>
        <w:t>В.Б.Шапар</w:t>
      </w:r>
      <w:proofErr w:type="spellEnd"/>
      <w:r w:rsidR="00AC068F"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існують</w:t>
      </w:r>
      <w:proofErr w:type="spellEnd"/>
      <w:r w:rsidR="00AC068F"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наступні</w:t>
      </w:r>
      <w:proofErr w:type="spellEnd"/>
      <w:r w:rsidR="00AC068F"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види</w:t>
      </w:r>
      <w:proofErr w:type="spellEnd"/>
      <w:r w:rsidR="00AC068F"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ригідності</w:t>
      </w:r>
      <w:proofErr w:type="spellEnd"/>
      <w:r w:rsidR="00AC068F"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когнітивна</w:t>
      </w:r>
      <w:proofErr w:type="spellEnd"/>
      <w:r w:rsidR="00AC068F"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афективна</w:t>
      </w:r>
      <w:proofErr w:type="spellEnd"/>
      <w:r w:rsidR="00AC068F"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мотиваційна</w:t>
      </w:r>
      <w:proofErr w:type="spellEnd"/>
      <w:r w:rsidR="00AC068F" w:rsidRPr="002315A1">
        <w:rPr>
          <w:rFonts w:ascii="Times New Roman" w:hAnsi="Times New Roman" w:cs="Times New Roman"/>
          <w:sz w:val="28"/>
          <w:szCs w:val="28"/>
          <w:shd w:val="clear" w:color="auto" w:fill="FFFFFF"/>
        </w:rPr>
        <w:t>. Перша</w:t>
      </w:r>
      <w:bookmarkEnd w:id="24"/>
      <w:r w:rsidR="00AC068F"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трактується</w:t>
      </w:r>
      <w:proofErr w:type="spellEnd"/>
      <w:r w:rsidR="00AC068F" w:rsidRPr="002315A1">
        <w:rPr>
          <w:rFonts w:ascii="Times New Roman" w:hAnsi="Times New Roman" w:cs="Times New Roman"/>
          <w:sz w:val="28"/>
          <w:szCs w:val="28"/>
          <w:shd w:val="clear" w:color="auto" w:fill="FFFFFF"/>
        </w:rPr>
        <w:t xml:space="preserve"> як </w:t>
      </w:r>
      <w:proofErr w:type="spellStart"/>
      <w:r w:rsidR="004B55D0" w:rsidRPr="002315A1">
        <w:rPr>
          <w:rFonts w:ascii="Times New Roman" w:hAnsi="Times New Roman" w:cs="Times New Roman"/>
          <w:sz w:val="28"/>
          <w:szCs w:val="28"/>
          <w:shd w:val="clear" w:color="auto" w:fill="FFFFFF"/>
        </w:rPr>
        <w:t>жорсткість</w:t>
      </w:r>
      <w:proofErr w:type="spellEnd"/>
      <w:r w:rsidR="004B55D0" w:rsidRPr="002315A1">
        <w:rPr>
          <w:rFonts w:ascii="Times New Roman" w:hAnsi="Times New Roman" w:cs="Times New Roman"/>
          <w:sz w:val="28"/>
          <w:szCs w:val="28"/>
          <w:shd w:val="clear" w:color="auto" w:fill="FFFFFF"/>
        </w:rPr>
        <w:t xml:space="preserve"> </w:t>
      </w:r>
      <w:proofErr w:type="spellStart"/>
      <w:r w:rsidR="004B55D0" w:rsidRPr="002315A1">
        <w:rPr>
          <w:rFonts w:ascii="Times New Roman" w:hAnsi="Times New Roman" w:cs="Times New Roman"/>
          <w:sz w:val="28"/>
          <w:szCs w:val="28"/>
          <w:shd w:val="clear" w:color="auto" w:fill="FFFFFF"/>
        </w:rPr>
        <w:t>когнітивних</w:t>
      </w:r>
      <w:proofErr w:type="spellEnd"/>
      <w:r w:rsidR="004B55D0" w:rsidRPr="002315A1">
        <w:rPr>
          <w:rFonts w:ascii="Times New Roman" w:hAnsi="Times New Roman" w:cs="Times New Roman"/>
          <w:sz w:val="28"/>
          <w:szCs w:val="28"/>
          <w:shd w:val="clear" w:color="auto" w:fill="FFFFFF"/>
        </w:rPr>
        <w:t xml:space="preserve"> схем, </w:t>
      </w:r>
      <w:proofErr w:type="spellStart"/>
      <w:r w:rsidR="00AC068F" w:rsidRPr="002315A1">
        <w:rPr>
          <w:rFonts w:ascii="Times New Roman" w:hAnsi="Times New Roman" w:cs="Times New Roman"/>
          <w:sz w:val="28"/>
          <w:szCs w:val="28"/>
          <w:shd w:val="clear" w:color="auto" w:fill="FFFFFF"/>
        </w:rPr>
        <w:t>тугорухливість</w:t>
      </w:r>
      <w:proofErr w:type="spellEnd"/>
      <w:r w:rsidR="00AC068F"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мислення</w:t>
      </w:r>
      <w:proofErr w:type="spellEnd"/>
      <w:r w:rsidR="004B55D0" w:rsidRPr="002315A1">
        <w:rPr>
          <w:rFonts w:ascii="Times New Roman" w:hAnsi="Times New Roman" w:cs="Times New Roman"/>
          <w:sz w:val="28"/>
          <w:szCs w:val="28"/>
          <w:shd w:val="clear" w:color="auto" w:fill="FFFFFF"/>
        </w:rPr>
        <w:t>,</w:t>
      </w:r>
      <w:r w:rsidR="00AC068F"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стереотипія</w:t>
      </w:r>
      <w:proofErr w:type="spellEnd"/>
      <w:r w:rsidR="00AC068F" w:rsidRPr="002315A1">
        <w:rPr>
          <w:rFonts w:ascii="Times New Roman" w:hAnsi="Times New Roman" w:cs="Times New Roman"/>
          <w:sz w:val="28"/>
          <w:szCs w:val="28"/>
          <w:shd w:val="clear" w:color="auto" w:fill="FFFFFF"/>
        </w:rPr>
        <w:t xml:space="preserve">. </w:t>
      </w:r>
      <w:proofErr w:type="spellStart"/>
      <w:r w:rsidR="004B55D0" w:rsidRPr="002315A1">
        <w:rPr>
          <w:rFonts w:ascii="Times New Roman" w:hAnsi="Times New Roman" w:cs="Times New Roman"/>
          <w:sz w:val="28"/>
          <w:szCs w:val="28"/>
          <w:shd w:val="clear" w:color="auto" w:fill="FFFFFF"/>
        </w:rPr>
        <w:t>Особистості</w:t>
      </w:r>
      <w:proofErr w:type="spellEnd"/>
      <w:r w:rsidR="004B55D0" w:rsidRPr="002315A1">
        <w:rPr>
          <w:rFonts w:ascii="Times New Roman" w:hAnsi="Times New Roman" w:cs="Times New Roman"/>
          <w:sz w:val="28"/>
          <w:szCs w:val="28"/>
          <w:shd w:val="clear" w:color="auto" w:fill="FFFFFF"/>
        </w:rPr>
        <w:t xml:space="preserve">, </w:t>
      </w:r>
      <w:proofErr w:type="spellStart"/>
      <w:r w:rsidR="004B55D0" w:rsidRPr="002315A1">
        <w:rPr>
          <w:rFonts w:ascii="Times New Roman" w:hAnsi="Times New Roman" w:cs="Times New Roman"/>
          <w:sz w:val="28"/>
          <w:szCs w:val="28"/>
          <w:shd w:val="clear" w:color="auto" w:fill="FFFFFF"/>
        </w:rPr>
        <w:t>що</w:t>
      </w:r>
      <w:proofErr w:type="spellEnd"/>
      <w:r w:rsidR="004B55D0" w:rsidRPr="002315A1">
        <w:rPr>
          <w:rFonts w:ascii="Times New Roman" w:hAnsi="Times New Roman" w:cs="Times New Roman"/>
          <w:sz w:val="28"/>
          <w:szCs w:val="28"/>
          <w:shd w:val="clear" w:color="auto" w:fill="FFFFFF"/>
        </w:rPr>
        <w:t xml:space="preserve"> </w:t>
      </w:r>
      <w:proofErr w:type="spellStart"/>
      <w:r w:rsidR="004B55D0" w:rsidRPr="002315A1">
        <w:rPr>
          <w:rFonts w:ascii="Times New Roman" w:hAnsi="Times New Roman" w:cs="Times New Roman"/>
          <w:sz w:val="28"/>
          <w:szCs w:val="28"/>
          <w:shd w:val="clear" w:color="auto" w:fill="FFFFFF"/>
        </w:rPr>
        <w:t>мають</w:t>
      </w:r>
      <w:proofErr w:type="spellEnd"/>
      <w:r w:rsidR="00AC068F"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високу</w:t>
      </w:r>
      <w:proofErr w:type="spellEnd"/>
      <w:r w:rsidR="00AC068F"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когнітивну</w:t>
      </w:r>
      <w:proofErr w:type="spellEnd"/>
      <w:r w:rsidR="00AC068F"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ригідність</w:t>
      </w:r>
      <w:proofErr w:type="spellEnd"/>
      <w:r w:rsidR="004B55D0" w:rsidRPr="002315A1">
        <w:rPr>
          <w:rFonts w:ascii="Times New Roman" w:hAnsi="Times New Roman" w:cs="Times New Roman"/>
          <w:sz w:val="28"/>
          <w:szCs w:val="28"/>
          <w:shd w:val="clear" w:color="auto" w:fill="FFFFFF"/>
        </w:rPr>
        <w:t xml:space="preserve"> є </w:t>
      </w:r>
      <w:proofErr w:type="spellStart"/>
      <w:r w:rsidR="00AC068F" w:rsidRPr="002315A1">
        <w:rPr>
          <w:rFonts w:ascii="Times New Roman" w:hAnsi="Times New Roman" w:cs="Times New Roman"/>
          <w:sz w:val="28"/>
          <w:szCs w:val="28"/>
          <w:shd w:val="clear" w:color="auto" w:fill="FFFFFF"/>
        </w:rPr>
        <w:t>точн</w:t>
      </w:r>
      <w:r w:rsidR="004B55D0" w:rsidRPr="002315A1">
        <w:rPr>
          <w:rFonts w:ascii="Times New Roman" w:hAnsi="Times New Roman" w:cs="Times New Roman"/>
          <w:sz w:val="28"/>
          <w:szCs w:val="28"/>
          <w:shd w:val="clear" w:color="auto" w:fill="FFFFFF"/>
        </w:rPr>
        <w:t>ими</w:t>
      </w:r>
      <w:proofErr w:type="spellEnd"/>
      <w:r w:rsidR="004B55D0" w:rsidRPr="002315A1">
        <w:rPr>
          <w:rFonts w:ascii="Times New Roman" w:hAnsi="Times New Roman" w:cs="Times New Roman"/>
          <w:sz w:val="28"/>
          <w:szCs w:val="28"/>
          <w:shd w:val="clear" w:color="auto" w:fill="FFFFFF"/>
        </w:rPr>
        <w:t xml:space="preserve">, </w:t>
      </w:r>
      <w:proofErr w:type="spellStart"/>
      <w:r w:rsidR="00AC068F" w:rsidRPr="002315A1">
        <w:rPr>
          <w:rFonts w:ascii="Times New Roman" w:hAnsi="Times New Roman" w:cs="Times New Roman"/>
          <w:sz w:val="28"/>
          <w:szCs w:val="28"/>
          <w:shd w:val="clear" w:color="auto" w:fill="FFFFFF"/>
        </w:rPr>
        <w:t>виконавчи</w:t>
      </w:r>
      <w:r w:rsidR="004B55D0" w:rsidRPr="002315A1">
        <w:rPr>
          <w:rFonts w:ascii="Times New Roman" w:hAnsi="Times New Roman" w:cs="Times New Roman"/>
          <w:sz w:val="28"/>
          <w:szCs w:val="28"/>
          <w:shd w:val="clear" w:color="auto" w:fill="FFFFFF"/>
        </w:rPr>
        <w:t>ми</w:t>
      </w:r>
      <w:proofErr w:type="spellEnd"/>
      <w:r w:rsidR="00AC068F" w:rsidRPr="002315A1">
        <w:rPr>
          <w:rFonts w:ascii="Times New Roman" w:hAnsi="Times New Roman" w:cs="Times New Roman"/>
          <w:sz w:val="28"/>
          <w:szCs w:val="28"/>
          <w:shd w:val="clear" w:color="auto" w:fill="FFFFFF"/>
        </w:rPr>
        <w:t xml:space="preserve">, але не </w:t>
      </w:r>
      <w:proofErr w:type="spellStart"/>
      <w:r w:rsidR="00AC068F" w:rsidRPr="002315A1">
        <w:rPr>
          <w:rFonts w:ascii="Times New Roman" w:hAnsi="Times New Roman" w:cs="Times New Roman"/>
          <w:sz w:val="28"/>
          <w:szCs w:val="28"/>
          <w:shd w:val="clear" w:color="auto" w:fill="FFFFFF"/>
        </w:rPr>
        <w:t>самостійн</w:t>
      </w:r>
      <w:r w:rsidR="00101E0C" w:rsidRPr="002315A1">
        <w:rPr>
          <w:rFonts w:ascii="Times New Roman" w:hAnsi="Times New Roman" w:cs="Times New Roman"/>
          <w:sz w:val="28"/>
          <w:szCs w:val="28"/>
          <w:shd w:val="clear" w:color="auto" w:fill="FFFFFF"/>
        </w:rPr>
        <w:t>ими</w:t>
      </w:r>
      <w:proofErr w:type="spellEnd"/>
      <w:r w:rsidR="00AC068F" w:rsidRPr="002315A1">
        <w:rPr>
          <w:rFonts w:ascii="Times New Roman" w:hAnsi="Times New Roman" w:cs="Times New Roman"/>
          <w:sz w:val="28"/>
          <w:szCs w:val="28"/>
          <w:shd w:val="clear" w:color="auto" w:fill="FFFFFF"/>
        </w:rPr>
        <w:t>.</w:t>
      </w:r>
      <w:r w:rsidR="00D12779" w:rsidRPr="002315A1">
        <w:rPr>
          <w:rFonts w:ascii="Times New Roman" w:hAnsi="Times New Roman" w:cs="Times New Roman"/>
          <w:sz w:val="28"/>
          <w:szCs w:val="28"/>
        </w:rPr>
        <w:t xml:space="preserve"> </w:t>
      </w:r>
      <w:proofErr w:type="spellStart"/>
      <w:r w:rsidR="00D12779" w:rsidRPr="002315A1">
        <w:rPr>
          <w:rFonts w:ascii="Times New Roman" w:hAnsi="Times New Roman" w:cs="Times New Roman"/>
          <w:sz w:val="28"/>
          <w:szCs w:val="28"/>
        </w:rPr>
        <w:t>Ригідність</w:t>
      </w:r>
      <w:proofErr w:type="spellEnd"/>
      <w:r w:rsidR="00D12779" w:rsidRPr="002315A1">
        <w:rPr>
          <w:rFonts w:ascii="Times New Roman" w:hAnsi="Times New Roman" w:cs="Times New Roman"/>
          <w:sz w:val="28"/>
          <w:szCs w:val="28"/>
        </w:rPr>
        <w:t xml:space="preserve"> </w:t>
      </w:r>
      <w:proofErr w:type="spellStart"/>
      <w:r w:rsidR="00D12779" w:rsidRPr="002315A1">
        <w:rPr>
          <w:rFonts w:ascii="Times New Roman" w:hAnsi="Times New Roman" w:cs="Times New Roman"/>
          <w:sz w:val="28"/>
          <w:szCs w:val="28"/>
        </w:rPr>
        <w:t>мислення</w:t>
      </w:r>
      <w:proofErr w:type="spellEnd"/>
      <w:r w:rsidR="00D12779" w:rsidRPr="002315A1">
        <w:rPr>
          <w:rFonts w:ascii="Times New Roman" w:hAnsi="Times New Roman" w:cs="Times New Roman"/>
          <w:sz w:val="28"/>
          <w:szCs w:val="28"/>
        </w:rPr>
        <w:t xml:space="preserve"> </w:t>
      </w:r>
      <w:proofErr w:type="spellStart"/>
      <w:r w:rsidR="00D12779" w:rsidRPr="002315A1">
        <w:rPr>
          <w:rFonts w:ascii="Times New Roman" w:hAnsi="Times New Roman" w:cs="Times New Roman"/>
          <w:sz w:val="28"/>
          <w:szCs w:val="28"/>
        </w:rPr>
        <w:t>пов</w:t>
      </w:r>
      <w:proofErr w:type="spellEnd"/>
      <w:r w:rsidR="00D12779" w:rsidRPr="002315A1">
        <w:rPr>
          <w:rFonts w:ascii="Times New Roman" w:hAnsi="Times New Roman" w:cs="Times New Roman"/>
          <w:sz w:val="28"/>
          <w:szCs w:val="28"/>
          <w:lang w:val="uk-UA"/>
        </w:rPr>
        <w:t>’</w:t>
      </w:r>
      <w:proofErr w:type="spellStart"/>
      <w:r w:rsidR="00D12779" w:rsidRPr="002315A1">
        <w:rPr>
          <w:rFonts w:ascii="Times New Roman" w:hAnsi="Times New Roman" w:cs="Times New Roman"/>
          <w:sz w:val="28"/>
          <w:szCs w:val="28"/>
        </w:rPr>
        <w:t>язують</w:t>
      </w:r>
      <w:proofErr w:type="spellEnd"/>
      <w:r w:rsidR="00D12779" w:rsidRPr="002315A1">
        <w:rPr>
          <w:rFonts w:ascii="Times New Roman" w:hAnsi="Times New Roman" w:cs="Times New Roman"/>
          <w:sz w:val="28"/>
          <w:szCs w:val="28"/>
        </w:rPr>
        <w:t xml:space="preserve"> з </w:t>
      </w:r>
      <w:proofErr w:type="spellStart"/>
      <w:r w:rsidR="00D12779" w:rsidRPr="002315A1">
        <w:rPr>
          <w:rFonts w:ascii="Times New Roman" w:hAnsi="Times New Roman" w:cs="Times New Roman"/>
          <w:sz w:val="28"/>
          <w:szCs w:val="28"/>
        </w:rPr>
        <w:t>наявністю</w:t>
      </w:r>
      <w:proofErr w:type="spellEnd"/>
      <w:r w:rsidR="00D12779" w:rsidRPr="002315A1">
        <w:rPr>
          <w:rFonts w:ascii="Times New Roman" w:hAnsi="Times New Roman" w:cs="Times New Roman"/>
          <w:sz w:val="28"/>
          <w:szCs w:val="28"/>
        </w:rPr>
        <w:t xml:space="preserve"> </w:t>
      </w:r>
      <w:proofErr w:type="spellStart"/>
      <w:r w:rsidR="00D12779" w:rsidRPr="002315A1">
        <w:rPr>
          <w:rFonts w:ascii="Times New Roman" w:hAnsi="Times New Roman" w:cs="Times New Roman"/>
          <w:sz w:val="28"/>
          <w:szCs w:val="28"/>
        </w:rPr>
        <w:t>егоцентризму</w:t>
      </w:r>
      <w:proofErr w:type="spellEnd"/>
      <w:r w:rsidR="00D12779" w:rsidRPr="002315A1">
        <w:rPr>
          <w:rFonts w:ascii="Times New Roman" w:hAnsi="Times New Roman" w:cs="Times New Roman"/>
          <w:sz w:val="28"/>
          <w:szCs w:val="28"/>
        </w:rPr>
        <w:t xml:space="preserve">. Так, </w:t>
      </w:r>
      <w:proofErr w:type="spellStart"/>
      <w:r w:rsidR="007A4E30">
        <w:rPr>
          <w:rFonts w:ascii="Times New Roman" w:hAnsi="Times New Roman" w:cs="Times New Roman"/>
          <w:sz w:val="28"/>
          <w:szCs w:val="28"/>
        </w:rPr>
        <w:t>Н.Д.Гординя</w:t>
      </w:r>
      <w:proofErr w:type="spellEnd"/>
      <w:r w:rsidR="00D12779" w:rsidRPr="002315A1">
        <w:rPr>
          <w:rFonts w:ascii="Times New Roman" w:hAnsi="Times New Roman" w:cs="Times New Roman"/>
          <w:sz w:val="28"/>
          <w:szCs w:val="28"/>
        </w:rPr>
        <w:t xml:space="preserve"> показала, </w:t>
      </w:r>
      <w:proofErr w:type="spellStart"/>
      <w:r w:rsidR="00D12779" w:rsidRPr="002315A1">
        <w:rPr>
          <w:rFonts w:ascii="Times New Roman" w:hAnsi="Times New Roman" w:cs="Times New Roman"/>
          <w:sz w:val="28"/>
          <w:szCs w:val="28"/>
        </w:rPr>
        <w:t>що</w:t>
      </w:r>
      <w:proofErr w:type="spellEnd"/>
      <w:r w:rsidR="00D12779" w:rsidRPr="002315A1">
        <w:rPr>
          <w:rFonts w:ascii="Times New Roman" w:hAnsi="Times New Roman" w:cs="Times New Roman"/>
          <w:sz w:val="28"/>
          <w:szCs w:val="28"/>
        </w:rPr>
        <w:t xml:space="preserve"> як </w:t>
      </w:r>
      <w:proofErr w:type="spellStart"/>
      <w:r w:rsidR="00D12779" w:rsidRPr="002315A1">
        <w:rPr>
          <w:rFonts w:ascii="Times New Roman" w:hAnsi="Times New Roman" w:cs="Times New Roman"/>
          <w:sz w:val="28"/>
          <w:szCs w:val="28"/>
        </w:rPr>
        <w:t>високий</w:t>
      </w:r>
      <w:proofErr w:type="spellEnd"/>
      <w:r w:rsidR="00D12779" w:rsidRPr="002315A1">
        <w:rPr>
          <w:rFonts w:ascii="Times New Roman" w:hAnsi="Times New Roman" w:cs="Times New Roman"/>
          <w:sz w:val="28"/>
          <w:szCs w:val="28"/>
        </w:rPr>
        <w:t xml:space="preserve"> так </w:t>
      </w:r>
      <w:proofErr w:type="spellStart"/>
      <w:r w:rsidR="00D12779" w:rsidRPr="002315A1">
        <w:rPr>
          <w:rFonts w:ascii="Times New Roman" w:hAnsi="Times New Roman" w:cs="Times New Roman"/>
          <w:sz w:val="28"/>
          <w:szCs w:val="28"/>
        </w:rPr>
        <w:t>низький</w:t>
      </w:r>
      <w:proofErr w:type="spellEnd"/>
      <w:r w:rsidR="00D12779" w:rsidRPr="002315A1">
        <w:rPr>
          <w:rFonts w:ascii="Times New Roman" w:hAnsi="Times New Roman" w:cs="Times New Roman"/>
          <w:sz w:val="28"/>
          <w:szCs w:val="28"/>
        </w:rPr>
        <w:t xml:space="preserve"> </w:t>
      </w:r>
      <w:proofErr w:type="spellStart"/>
      <w:r w:rsidR="00D12779" w:rsidRPr="002315A1">
        <w:rPr>
          <w:rFonts w:ascii="Times New Roman" w:hAnsi="Times New Roman" w:cs="Times New Roman"/>
          <w:sz w:val="28"/>
          <w:szCs w:val="28"/>
        </w:rPr>
        <w:t>рівні</w:t>
      </w:r>
      <w:proofErr w:type="spellEnd"/>
      <w:r w:rsidR="00D12779" w:rsidRPr="002315A1">
        <w:rPr>
          <w:rFonts w:ascii="Times New Roman" w:hAnsi="Times New Roman" w:cs="Times New Roman"/>
          <w:sz w:val="28"/>
          <w:szCs w:val="28"/>
        </w:rPr>
        <w:t xml:space="preserve"> </w:t>
      </w:r>
      <w:proofErr w:type="spellStart"/>
      <w:r w:rsidR="00D12779" w:rsidRPr="002315A1">
        <w:rPr>
          <w:rFonts w:ascii="Times New Roman" w:hAnsi="Times New Roman" w:cs="Times New Roman"/>
          <w:sz w:val="28"/>
          <w:szCs w:val="28"/>
        </w:rPr>
        <w:t>егоцентризму</w:t>
      </w:r>
      <w:proofErr w:type="spellEnd"/>
      <w:r w:rsidR="00D12779" w:rsidRPr="002315A1">
        <w:rPr>
          <w:rFonts w:ascii="Times New Roman" w:hAnsi="Times New Roman" w:cs="Times New Roman"/>
          <w:sz w:val="28"/>
          <w:szCs w:val="28"/>
        </w:rPr>
        <w:t xml:space="preserve"> </w:t>
      </w:r>
      <w:proofErr w:type="spellStart"/>
      <w:r w:rsidR="00D12779" w:rsidRPr="002315A1">
        <w:rPr>
          <w:rFonts w:ascii="Times New Roman" w:hAnsi="Times New Roman" w:cs="Times New Roman"/>
          <w:sz w:val="28"/>
          <w:szCs w:val="28"/>
        </w:rPr>
        <w:t>пов’язані</w:t>
      </w:r>
      <w:proofErr w:type="spellEnd"/>
      <w:r w:rsidR="00D12779" w:rsidRPr="002315A1">
        <w:rPr>
          <w:rFonts w:ascii="Times New Roman" w:hAnsi="Times New Roman" w:cs="Times New Roman"/>
          <w:sz w:val="28"/>
          <w:szCs w:val="28"/>
        </w:rPr>
        <w:t xml:space="preserve"> з </w:t>
      </w:r>
      <w:proofErr w:type="spellStart"/>
      <w:r w:rsidR="00D12779" w:rsidRPr="002315A1">
        <w:rPr>
          <w:rFonts w:ascii="Times New Roman" w:hAnsi="Times New Roman" w:cs="Times New Roman"/>
          <w:sz w:val="28"/>
          <w:szCs w:val="28"/>
        </w:rPr>
        <w:t>ригідністю</w:t>
      </w:r>
      <w:proofErr w:type="spellEnd"/>
      <w:r w:rsidR="00D12779" w:rsidRPr="002315A1">
        <w:rPr>
          <w:rFonts w:ascii="Times New Roman" w:hAnsi="Times New Roman" w:cs="Times New Roman"/>
          <w:sz w:val="28"/>
          <w:szCs w:val="28"/>
        </w:rPr>
        <w:t xml:space="preserve"> </w:t>
      </w:r>
      <w:proofErr w:type="spellStart"/>
      <w:r w:rsidR="00D12779" w:rsidRPr="002315A1">
        <w:rPr>
          <w:rFonts w:ascii="Times New Roman" w:hAnsi="Times New Roman" w:cs="Times New Roman"/>
          <w:sz w:val="28"/>
          <w:szCs w:val="28"/>
        </w:rPr>
        <w:t>мислення</w:t>
      </w:r>
      <w:proofErr w:type="spellEnd"/>
      <w:r w:rsidR="00D12779" w:rsidRPr="002315A1">
        <w:rPr>
          <w:rFonts w:ascii="Times New Roman" w:hAnsi="Times New Roman" w:cs="Times New Roman"/>
          <w:sz w:val="28"/>
          <w:szCs w:val="28"/>
        </w:rPr>
        <w:t>[</w:t>
      </w:r>
      <w:bookmarkStart w:id="25" w:name="_Hlk20817435"/>
      <w:proofErr w:type="gramStart"/>
      <w:r w:rsidR="007A4E30">
        <w:rPr>
          <w:rFonts w:ascii="Times New Roman" w:hAnsi="Times New Roman" w:cs="Times New Roman"/>
          <w:sz w:val="28"/>
          <w:szCs w:val="28"/>
        </w:rPr>
        <w:t>2</w:t>
      </w:r>
      <w:r w:rsidR="00D12779" w:rsidRPr="002315A1">
        <w:rPr>
          <w:rFonts w:ascii="Times New Roman" w:hAnsi="Times New Roman" w:cs="Times New Roman"/>
          <w:sz w:val="28"/>
          <w:szCs w:val="28"/>
        </w:rPr>
        <w:t>3,</w:t>
      </w:r>
      <w:r w:rsidR="00D12779" w:rsidRPr="002315A1">
        <w:rPr>
          <w:rFonts w:ascii="Times New Roman" w:hAnsi="Times New Roman" w:cs="Times New Roman"/>
          <w:sz w:val="28"/>
          <w:szCs w:val="28"/>
          <w:lang w:val="en-US"/>
        </w:rPr>
        <w:t>c</w:t>
      </w:r>
      <w:r w:rsidR="00D12779" w:rsidRPr="002315A1">
        <w:rPr>
          <w:rFonts w:ascii="Times New Roman" w:hAnsi="Times New Roman" w:cs="Times New Roman"/>
          <w:sz w:val="28"/>
          <w:szCs w:val="28"/>
        </w:rPr>
        <w:t>.</w:t>
      </w:r>
      <w:proofErr w:type="gramEnd"/>
      <w:r w:rsidR="00D12779" w:rsidRPr="002315A1">
        <w:rPr>
          <w:rFonts w:ascii="Times New Roman" w:hAnsi="Times New Roman" w:cs="Times New Roman"/>
          <w:sz w:val="28"/>
          <w:szCs w:val="28"/>
        </w:rPr>
        <w:t>131-133</w:t>
      </w:r>
      <w:bookmarkEnd w:id="25"/>
      <w:r w:rsidR="00D12779" w:rsidRPr="002315A1">
        <w:rPr>
          <w:rFonts w:ascii="Times New Roman" w:hAnsi="Times New Roman" w:cs="Times New Roman"/>
          <w:sz w:val="28"/>
          <w:szCs w:val="28"/>
        </w:rPr>
        <w:t xml:space="preserve">.]. </w:t>
      </w:r>
      <w:bookmarkStart w:id="26" w:name="_Hlk19011809"/>
      <w:proofErr w:type="spellStart"/>
      <w:r w:rsidR="00C756F0" w:rsidRPr="002315A1">
        <w:rPr>
          <w:rFonts w:ascii="Times New Roman" w:hAnsi="Times New Roman" w:cs="Times New Roman"/>
          <w:sz w:val="28"/>
          <w:szCs w:val="28"/>
        </w:rPr>
        <w:t>С.Аносєнкова</w:t>
      </w:r>
      <w:bookmarkStart w:id="27" w:name="_Hlk21229891"/>
      <w:proofErr w:type="spellEnd"/>
      <w:r w:rsidR="00C756F0" w:rsidRPr="002315A1">
        <w:rPr>
          <w:rFonts w:ascii="Times New Roman" w:hAnsi="Times New Roman" w:cs="Times New Roman"/>
          <w:iCs/>
          <w:spacing w:val="-4"/>
          <w:sz w:val="28"/>
          <w:szCs w:val="28"/>
          <w:lang w:val="uk-UA"/>
        </w:rPr>
        <w:t xml:space="preserve"> </w:t>
      </w:r>
      <w:proofErr w:type="spellStart"/>
      <w:r w:rsidR="00C756F0" w:rsidRPr="002315A1">
        <w:rPr>
          <w:rFonts w:ascii="Times New Roman" w:hAnsi="Times New Roman" w:cs="Times New Roman"/>
          <w:iCs/>
          <w:spacing w:val="-4"/>
          <w:sz w:val="28"/>
          <w:szCs w:val="28"/>
          <w:lang w:val="uk-UA"/>
        </w:rPr>
        <w:t>простежела</w:t>
      </w:r>
      <w:proofErr w:type="spellEnd"/>
      <w:r w:rsidR="00C756F0" w:rsidRPr="002315A1">
        <w:rPr>
          <w:rFonts w:ascii="Times New Roman" w:hAnsi="Times New Roman" w:cs="Times New Roman"/>
          <w:iCs/>
          <w:spacing w:val="-4"/>
          <w:sz w:val="28"/>
          <w:szCs w:val="28"/>
          <w:lang w:val="uk-UA"/>
        </w:rPr>
        <w:t xml:space="preserve"> о</w:t>
      </w:r>
      <w:r w:rsidR="00C756F0" w:rsidRPr="002315A1">
        <w:rPr>
          <w:rFonts w:ascii="Times New Roman" w:hAnsi="Times New Roman" w:cs="Times New Roman"/>
          <w:sz w:val="28"/>
          <w:szCs w:val="28"/>
          <w:lang w:val="uk-UA"/>
        </w:rPr>
        <w:t>собливості когнітивної ригідності держслужбовців</w:t>
      </w:r>
      <w:bookmarkEnd w:id="27"/>
      <w:r w:rsidR="00C756F0" w:rsidRPr="002315A1">
        <w:rPr>
          <w:rFonts w:ascii="Times New Roman" w:hAnsi="Times New Roman" w:cs="Times New Roman"/>
          <w:sz w:val="28"/>
          <w:szCs w:val="28"/>
          <w:lang w:val="uk-UA"/>
        </w:rPr>
        <w:t xml:space="preserve"> і показала, що за тестом </w:t>
      </w:r>
      <w:proofErr w:type="spellStart"/>
      <w:r w:rsidR="00C756F0" w:rsidRPr="002315A1">
        <w:rPr>
          <w:rFonts w:ascii="Times New Roman" w:hAnsi="Times New Roman" w:cs="Times New Roman"/>
          <w:sz w:val="28"/>
          <w:szCs w:val="28"/>
          <w:lang w:val="uk-UA"/>
        </w:rPr>
        <w:t>Лачинса</w:t>
      </w:r>
      <w:proofErr w:type="spellEnd"/>
      <w:r w:rsidR="00C756F0" w:rsidRPr="002315A1">
        <w:rPr>
          <w:rFonts w:ascii="Times New Roman" w:hAnsi="Times New Roman" w:cs="Times New Roman"/>
          <w:sz w:val="28"/>
          <w:szCs w:val="28"/>
          <w:lang w:val="uk-UA"/>
        </w:rPr>
        <w:t xml:space="preserve"> та методикою </w:t>
      </w:r>
      <w:bookmarkStart w:id="28" w:name="_Hlk19264122"/>
      <w:r w:rsidR="00C756F0" w:rsidRPr="002315A1">
        <w:rPr>
          <w:rFonts w:ascii="Times New Roman" w:hAnsi="Times New Roman" w:cs="Times New Roman"/>
          <w:sz w:val="28"/>
          <w:szCs w:val="28"/>
          <w:lang w:val="uk-UA"/>
        </w:rPr>
        <w:t>«Словесний лабіринт»</w:t>
      </w:r>
      <w:bookmarkEnd w:id="28"/>
      <w:r w:rsidR="00C756F0" w:rsidRPr="002315A1">
        <w:rPr>
          <w:rFonts w:ascii="Times New Roman" w:hAnsi="Times New Roman" w:cs="Times New Roman"/>
          <w:sz w:val="28"/>
          <w:szCs w:val="28"/>
          <w:lang w:val="uk-UA"/>
        </w:rPr>
        <w:t xml:space="preserve"> середні значення у досліджуваних групах лежать на межі </w:t>
      </w:r>
      <w:proofErr w:type="spellStart"/>
      <w:r w:rsidR="00C756F0" w:rsidRPr="002315A1">
        <w:rPr>
          <w:rFonts w:ascii="Times New Roman" w:hAnsi="Times New Roman" w:cs="Times New Roman"/>
          <w:sz w:val="28"/>
          <w:szCs w:val="28"/>
          <w:lang w:val="uk-UA"/>
        </w:rPr>
        <w:t>гіпоригідного</w:t>
      </w:r>
      <w:proofErr w:type="spellEnd"/>
      <w:r w:rsidR="00C756F0" w:rsidRPr="002315A1">
        <w:rPr>
          <w:rFonts w:ascii="Times New Roman" w:hAnsi="Times New Roman" w:cs="Times New Roman"/>
          <w:sz w:val="28"/>
          <w:szCs w:val="28"/>
          <w:lang w:val="uk-UA"/>
        </w:rPr>
        <w:t xml:space="preserve"> і </w:t>
      </w:r>
      <w:proofErr w:type="spellStart"/>
      <w:r w:rsidR="00C756F0" w:rsidRPr="002315A1">
        <w:rPr>
          <w:rFonts w:ascii="Times New Roman" w:hAnsi="Times New Roman" w:cs="Times New Roman"/>
          <w:sz w:val="28"/>
          <w:szCs w:val="28"/>
          <w:lang w:val="uk-UA"/>
        </w:rPr>
        <w:t>гіпофлексибільного</w:t>
      </w:r>
      <w:proofErr w:type="spellEnd"/>
      <w:r w:rsidR="00C756F0" w:rsidRPr="002315A1">
        <w:rPr>
          <w:rFonts w:ascii="Times New Roman" w:hAnsi="Times New Roman" w:cs="Times New Roman"/>
          <w:sz w:val="28"/>
          <w:szCs w:val="28"/>
          <w:lang w:val="uk-UA"/>
        </w:rPr>
        <w:t xml:space="preserve"> типів: за тестом</w:t>
      </w:r>
      <w:r w:rsidR="00C756F0" w:rsidRPr="004F59D1">
        <w:rPr>
          <w:rFonts w:ascii="Times New Roman" w:hAnsi="Times New Roman" w:cs="Times New Roman"/>
          <w:sz w:val="28"/>
          <w:szCs w:val="28"/>
          <w:lang w:val="uk-UA"/>
        </w:rPr>
        <w:t xml:space="preserve"> </w:t>
      </w:r>
      <w:proofErr w:type="spellStart"/>
      <w:r w:rsidR="00C756F0" w:rsidRPr="004F59D1">
        <w:rPr>
          <w:rFonts w:ascii="Times New Roman" w:hAnsi="Times New Roman" w:cs="Times New Roman"/>
          <w:sz w:val="28"/>
          <w:szCs w:val="28"/>
          <w:lang w:val="uk-UA"/>
        </w:rPr>
        <w:t>Лачинса</w:t>
      </w:r>
      <w:proofErr w:type="spellEnd"/>
      <w:r w:rsidR="00C756F0" w:rsidRPr="004F59D1">
        <w:rPr>
          <w:rFonts w:ascii="Times New Roman" w:hAnsi="Times New Roman" w:cs="Times New Roman"/>
          <w:sz w:val="28"/>
          <w:szCs w:val="28"/>
          <w:lang w:val="uk-UA"/>
        </w:rPr>
        <w:t xml:space="preserve"> у держслужбовців середнє дорівнює 7,99, у контрольній групі ― 8,2; за методикою «Словесний лабіринт» у держслужбовців середнє склало 8,48, у контрольній групі ― 8,77. </w:t>
      </w:r>
      <w:r w:rsidR="005F0D79" w:rsidRPr="004F59D1">
        <w:rPr>
          <w:rFonts w:ascii="Times New Roman" w:hAnsi="Times New Roman" w:cs="Times New Roman"/>
          <w:sz w:val="28"/>
          <w:szCs w:val="28"/>
          <w:lang w:val="uk-UA"/>
        </w:rPr>
        <w:t>Дослідниця встановила наявність ригідного когнітивного пізнавального контролю у держслужбовців та схильність до проявів помірних (</w:t>
      </w:r>
      <w:proofErr w:type="spellStart"/>
      <w:r w:rsidR="005F0D79" w:rsidRPr="004F59D1">
        <w:rPr>
          <w:rFonts w:ascii="Times New Roman" w:hAnsi="Times New Roman" w:cs="Times New Roman"/>
          <w:sz w:val="28"/>
          <w:szCs w:val="28"/>
          <w:lang w:val="uk-UA"/>
        </w:rPr>
        <w:t>гіпофлексибільність</w:t>
      </w:r>
      <w:proofErr w:type="spellEnd"/>
      <w:r w:rsidR="005F0D79" w:rsidRPr="004F59D1">
        <w:rPr>
          <w:rFonts w:ascii="Times New Roman" w:hAnsi="Times New Roman" w:cs="Times New Roman"/>
          <w:sz w:val="28"/>
          <w:szCs w:val="28"/>
          <w:lang w:val="uk-UA"/>
        </w:rPr>
        <w:t>) й високих рівнів ригідної поведінки (</w:t>
      </w:r>
      <w:proofErr w:type="spellStart"/>
      <w:r w:rsidR="005F0D79" w:rsidRPr="004F59D1">
        <w:rPr>
          <w:rFonts w:ascii="Times New Roman" w:hAnsi="Times New Roman" w:cs="Times New Roman"/>
          <w:sz w:val="28"/>
          <w:szCs w:val="28"/>
          <w:lang w:val="uk-UA"/>
        </w:rPr>
        <w:t>гіпоригідність</w:t>
      </w:r>
      <w:proofErr w:type="spellEnd"/>
      <w:r w:rsidR="005F0D79" w:rsidRPr="004F59D1">
        <w:rPr>
          <w:rFonts w:ascii="Times New Roman" w:hAnsi="Times New Roman" w:cs="Times New Roman"/>
          <w:sz w:val="28"/>
          <w:szCs w:val="28"/>
          <w:lang w:val="uk-UA"/>
        </w:rPr>
        <w:t xml:space="preserve">). Доведено, що держслужбовці більш схильні до проявів установчої, сенситивної, </w:t>
      </w:r>
      <w:proofErr w:type="spellStart"/>
      <w:r w:rsidR="005F0D79" w:rsidRPr="004F59D1">
        <w:rPr>
          <w:rFonts w:ascii="Times New Roman" w:hAnsi="Times New Roman" w:cs="Times New Roman"/>
          <w:sz w:val="28"/>
          <w:szCs w:val="28"/>
          <w:lang w:val="uk-UA"/>
        </w:rPr>
        <w:t>преморбідної</w:t>
      </w:r>
      <w:proofErr w:type="spellEnd"/>
      <w:r w:rsidR="005F0D79" w:rsidRPr="004F59D1">
        <w:rPr>
          <w:rFonts w:ascii="Times New Roman" w:hAnsi="Times New Roman" w:cs="Times New Roman"/>
          <w:sz w:val="28"/>
          <w:szCs w:val="28"/>
          <w:lang w:val="uk-UA"/>
        </w:rPr>
        <w:t xml:space="preserve"> ригідності. Встановлено вікові відмінності в прояві рівнів ригідності, що отримані за шкалами: установчої ригідності, сенситивної ригідності, ригідності як стану. </w:t>
      </w:r>
      <w:proofErr w:type="spellStart"/>
      <w:r w:rsidR="005F0D79" w:rsidRPr="004F59D1">
        <w:rPr>
          <w:rFonts w:ascii="Times New Roman" w:hAnsi="Times New Roman" w:cs="Times New Roman"/>
          <w:sz w:val="28"/>
          <w:szCs w:val="28"/>
          <w:lang w:val="uk-UA"/>
        </w:rPr>
        <w:t>І.Жаровською</w:t>
      </w:r>
      <w:proofErr w:type="spellEnd"/>
      <w:r w:rsidR="005F0D79" w:rsidRPr="004F59D1">
        <w:rPr>
          <w:rFonts w:ascii="Times New Roman" w:hAnsi="Times New Roman" w:cs="Times New Roman"/>
          <w:sz w:val="28"/>
          <w:szCs w:val="28"/>
          <w:lang w:val="uk-UA"/>
        </w:rPr>
        <w:t xml:space="preserve"> досліджено і порівняно особливості прояву </w:t>
      </w:r>
      <w:r w:rsidR="005F0D79" w:rsidRPr="004F59D1">
        <w:rPr>
          <w:rFonts w:ascii="Times New Roman" w:hAnsi="Times New Roman" w:cs="Times New Roman"/>
          <w:bCs/>
          <w:sz w:val="28"/>
          <w:szCs w:val="28"/>
          <w:lang w:val="uk-UA"/>
        </w:rPr>
        <w:t>видів ригідності у держслужбовців з помірним рівнем ригідності і високим рівнем ригідності</w:t>
      </w:r>
      <w:r w:rsidR="0006721E" w:rsidRPr="0006721E">
        <w:rPr>
          <w:rFonts w:ascii="Times New Roman" w:hAnsi="Times New Roman" w:cs="Times New Roman"/>
          <w:bCs/>
          <w:sz w:val="28"/>
          <w:szCs w:val="28"/>
          <w:lang w:val="uk-UA"/>
        </w:rPr>
        <w:t>[32]</w:t>
      </w:r>
      <w:r w:rsidR="005F0D79" w:rsidRPr="004F59D1">
        <w:rPr>
          <w:rFonts w:ascii="Times New Roman" w:hAnsi="Times New Roman" w:cs="Times New Roman"/>
          <w:bCs/>
          <w:sz w:val="28"/>
          <w:szCs w:val="28"/>
          <w:lang w:val="uk-UA"/>
        </w:rPr>
        <w:t>.</w:t>
      </w:r>
      <w:r w:rsidR="005F0D79" w:rsidRPr="004F59D1">
        <w:rPr>
          <w:rFonts w:ascii="Times New Roman" w:hAnsi="Times New Roman" w:cs="Times New Roman"/>
          <w:sz w:val="28"/>
          <w:szCs w:val="28"/>
          <w:lang w:val="uk-UA"/>
        </w:rPr>
        <w:t xml:space="preserve"> Встановлено, що держслужбовцям з високим рівнем ригідності</w:t>
      </w:r>
      <w:r w:rsidR="005F0D79" w:rsidRPr="004F59D1">
        <w:rPr>
          <w:rFonts w:ascii="Times New Roman" w:hAnsi="Times New Roman" w:cs="Times New Roman"/>
          <w:sz w:val="28"/>
          <w:szCs w:val="28"/>
          <w:shd w:val="clear" w:color="auto" w:fill="FFFFFF"/>
          <w:lang w:val="uk-UA"/>
        </w:rPr>
        <w:t xml:space="preserve"> притаманно: упертість, педантизм та ригідність у ситуаціях, які п</w:t>
      </w:r>
      <w:r w:rsidR="005F0D79" w:rsidRPr="004F59D1">
        <w:rPr>
          <w:rFonts w:ascii="Times New Roman" w:hAnsi="Times New Roman" w:cs="Times New Roman"/>
          <w:bCs/>
          <w:sz w:val="28"/>
          <w:szCs w:val="28"/>
          <w:lang w:val="uk-UA"/>
        </w:rPr>
        <w:t xml:space="preserve">ов'язані з виходом із зони комфорту, </w:t>
      </w:r>
      <w:r w:rsidR="005F0D79" w:rsidRPr="004F59D1">
        <w:rPr>
          <w:rStyle w:val="jlqj4b"/>
          <w:sz w:val="28"/>
          <w:szCs w:val="28"/>
          <w:lang w:val="uk-UA"/>
        </w:rPr>
        <w:t xml:space="preserve">використання стереотипної </w:t>
      </w:r>
      <w:r w:rsidR="005F0D79" w:rsidRPr="0006721E">
        <w:rPr>
          <w:rStyle w:val="jlqj4b"/>
          <w:rFonts w:ascii="Times New Roman" w:hAnsi="Times New Roman" w:cs="Times New Roman"/>
          <w:sz w:val="28"/>
          <w:szCs w:val="28"/>
          <w:lang w:val="uk-UA"/>
        </w:rPr>
        <w:t xml:space="preserve">поведінки, </w:t>
      </w:r>
      <w:r w:rsidR="005F0D79" w:rsidRPr="0006721E">
        <w:rPr>
          <w:rFonts w:ascii="Times New Roman" w:hAnsi="Times New Roman" w:cs="Times New Roman"/>
          <w:sz w:val="28"/>
          <w:szCs w:val="28"/>
          <w:lang w:val="uk-UA"/>
        </w:rPr>
        <w:t xml:space="preserve">ігнорування та прийняття нових можливостей; переживання емоційної напруги у незвичних ситуаціях життя; </w:t>
      </w:r>
      <w:r w:rsidR="005F0D79" w:rsidRPr="0006721E">
        <w:rPr>
          <w:rStyle w:val="jlqj4b"/>
          <w:rFonts w:ascii="Times New Roman" w:hAnsi="Times New Roman" w:cs="Times New Roman"/>
          <w:sz w:val="28"/>
          <w:szCs w:val="28"/>
          <w:lang w:val="uk-UA"/>
        </w:rPr>
        <w:t>складність</w:t>
      </w:r>
      <w:r w:rsidR="005F0D79" w:rsidRPr="0006721E">
        <w:rPr>
          <w:rStyle w:val="viiyi"/>
          <w:rFonts w:ascii="Times New Roman" w:hAnsi="Times New Roman" w:cs="Times New Roman"/>
          <w:sz w:val="28"/>
          <w:szCs w:val="28"/>
          <w:lang w:val="uk-UA"/>
        </w:rPr>
        <w:t xml:space="preserve"> </w:t>
      </w:r>
      <w:r w:rsidR="005F0D79" w:rsidRPr="0006721E">
        <w:rPr>
          <w:rStyle w:val="jlqj4b"/>
          <w:rFonts w:ascii="Times New Roman" w:hAnsi="Times New Roman" w:cs="Times New Roman"/>
          <w:sz w:val="28"/>
          <w:szCs w:val="28"/>
          <w:lang w:val="uk-UA"/>
        </w:rPr>
        <w:t>адаптації</w:t>
      </w:r>
      <w:r w:rsidR="005F0D79" w:rsidRPr="0006721E">
        <w:rPr>
          <w:rStyle w:val="viiyi"/>
          <w:rFonts w:ascii="Times New Roman" w:hAnsi="Times New Roman" w:cs="Times New Roman"/>
          <w:sz w:val="28"/>
          <w:szCs w:val="28"/>
          <w:lang w:val="uk-UA"/>
        </w:rPr>
        <w:t xml:space="preserve"> </w:t>
      </w:r>
      <w:r w:rsidR="005F0D79" w:rsidRPr="0006721E">
        <w:rPr>
          <w:rStyle w:val="jlqj4b"/>
          <w:rFonts w:ascii="Times New Roman" w:hAnsi="Times New Roman" w:cs="Times New Roman"/>
          <w:sz w:val="28"/>
          <w:szCs w:val="28"/>
          <w:lang w:val="uk-UA"/>
        </w:rPr>
        <w:t>при</w:t>
      </w:r>
      <w:r w:rsidR="005F0D79" w:rsidRPr="0006721E">
        <w:rPr>
          <w:rStyle w:val="viiyi"/>
          <w:rFonts w:ascii="Times New Roman" w:hAnsi="Times New Roman" w:cs="Times New Roman"/>
          <w:sz w:val="28"/>
          <w:szCs w:val="28"/>
          <w:lang w:val="uk-UA"/>
        </w:rPr>
        <w:t xml:space="preserve"> освоєнні </w:t>
      </w:r>
      <w:r w:rsidR="005F0D79" w:rsidRPr="0006721E">
        <w:rPr>
          <w:rStyle w:val="jlqj4b"/>
          <w:rFonts w:ascii="Times New Roman" w:hAnsi="Times New Roman" w:cs="Times New Roman"/>
          <w:sz w:val="28"/>
          <w:szCs w:val="28"/>
          <w:lang w:val="uk-UA"/>
        </w:rPr>
        <w:t>нової соціальної</w:t>
      </w:r>
      <w:r w:rsidR="005F0D79" w:rsidRPr="0006721E">
        <w:rPr>
          <w:rStyle w:val="viiyi"/>
          <w:rFonts w:ascii="Times New Roman" w:hAnsi="Times New Roman" w:cs="Times New Roman"/>
          <w:sz w:val="28"/>
          <w:szCs w:val="28"/>
          <w:lang w:val="uk-UA"/>
        </w:rPr>
        <w:t xml:space="preserve"> </w:t>
      </w:r>
      <w:r w:rsidR="005F0D79" w:rsidRPr="0006721E">
        <w:rPr>
          <w:rStyle w:val="jlqj4b"/>
          <w:rFonts w:ascii="Times New Roman" w:hAnsi="Times New Roman" w:cs="Times New Roman"/>
          <w:sz w:val="28"/>
          <w:szCs w:val="28"/>
          <w:lang w:val="uk-UA"/>
        </w:rPr>
        <w:t>ролі; наявність</w:t>
      </w:r>
      <w:r w:rsidR="005F0D79" w:rsidRPr="0006721E">
        <w:rPr>
          <w:rFonts w:ascii="Times New Roman" w:hAnsi="Times New Roman" w:cs="Times New Roman"/>
          <w:sz w:val="28"/>
          <w:szCs w:val="28"/>
          <w:lang w:val="uk-UA"/>
        </w:rPr>
        <w:t xml:space="preserve"> негативного досвіду в </w:t>
      </w:r>
      <w:r w:rsidR="005F0D79" w:rsidRPr="0006721E">
        <w:rPr>
          <w:rStyle w:val="viiyi"/>
          <w:rFonts w:ascii="Times New Roman" w:hAnsi="Times New Roman" w:cs="Times New Roman"/>
          <w:sz w:val="28"/>
          <w:szCs w:val="28"/>
          <w:lang w:val="uk-UA"/>
        </w:rPr>
        <w:t xml:space="preserve">адаптації до змін і </w:t>
      </w:r>
      <w:r w:rsidR="005F0D79" w:rsidRPr="0006721E">
        <w:rPr>
          <w:rStyle w:val="jlqj4b"/>
          <w:rFonts w:ascii="Times New Roman" w:hAnsi="Times New Roman" w:cs="Times New Roman"/>
          <w:sz w:val="28"/>
          <w:szCs w:val="28"/>
          <w:lang w:val="uk-UA"/>
        </w:rPr>
        <w:t>нового</w:t>
      </w:r>
      <w:r w:rsidR="005F0D79" w:rsidRPr="0006721E">
        <w:rPr>
          <w:rFonts w:ascii="Times New Roman" w:hAnsi="Times New Roman" w:cs="Times New Roman"/>
          <w:sz w:val="28"/>
          <w:szCs w:val="28"/>
          <w:lang w:val="uk-UA"/>
        </w:rPr>
        <w:t>. У держслужбовців</w:t>
      </w:r>
      <w:r w:rsidR="005F0D79" w:rsidRPr="004F59D1">
        <w:rPr>
          <w:rFonts w:ascii="Times New Roman" w:hAnsi="Times New Roman" w:cs="Times New Roman"/>
          <w:sz w:val="28"/>
          <w:szCs w:val="28"/>
          <w:lang w:val="uk-UA"/>
        </w:rPr>
        <w:t xml:space="preserve"> з високим рівнем ригідності відзначено щільний взаємозв’язок її видів з темпоральними властивостями, тау-типом, часовою перспективою та збалансованою часовою перспективою.</w:t>
      </w:r>
    </w:p>
    <w:p w14:paraId="565022FD" w14:textId="725654DE" w:rsidR="00AC068F" w:rsidRPr="004F59D1" w:rsidRDefault="003E2010" w:rsidP="009824B1">
      <w:pPr>
        <w:pStyle w:val="annotation2"/>
        <w:shd w:val="clear" w:color="auto" w:fill="FFFFFF"/>
        <w:spacing w:before="0" w:beforeAutospacing="0" w:after="0" w:afterAutospacing="0" w:line="367" w:lineRule="auto"/>
        <w:ind w:firstLine="708"/>
        <w:jc w:val="both"/>
        <w:rPr>
          <w:sz w:val="28"/>
          <w:szCs w:val="28"/>
          <w:shd w:val="clear" w:color="auto" w:fill="FFFFFF"/>
        </w:rPr>
      </w:pPr>
      <w:proofErr w:type="spellStart"/>
      <w:r>
        <w:rPr>
          <w:sz w:val="28"/>
          <w:szCs w:val="28"/>
          <w:lang w:val="ru-RU"/>
        </w:rPr>
        <w:lastRenderedPageBreak/>
        <w:t>М.А.Беребин</w:t>
      </w:r>
      <w:proofErr w:type="spellEnd"/>
      <w:r w:rsidR="00E82083">
        <w:rPr>
          <w:sz w:val="28"/>
          <w:szCs w:val="28"/>
          <w:lang w:val="ru-RU"/>
        </w:rPr>
        <w:t xml:space="preserve">, </w:t>
      </w:r>
      <w:proofErr w:type="spellStart"/>
      <w:r w:rsidR="00E82083">
        <w:rPr>
          <w:sz w:val="28"/>
          <w:szCs w:val="28"/>
          <w:lang w:val="ru-RU"/>
        </w:rPr>
        <w:t>Л.А.Вассерман</w:t>
      </w:r>
      <w:proofErr w:type="spellEnd"/>
      <w:r>
        <w:rPr>
          <w:sz w:val="28"/>
          <w:szCs w:val="28"/>
          <w:lang w:val="ru-RU"/>
        </w:rPr>
        <w:t xml:space="preserve"> </w:t>
      </w:r>
      <w:bookmarkEnd w:id="26"/>
      <w:r w:rsidR="00D12779" w:rsidRPr="004F59D1">
        <w:rPr>
          <w:sz w:val="28"/>
          <w:szCs w:val="28"/>
        </w:rPr>
        <w:t xml:space="preserve">проводять паралель між </w:t>
      </w:r>
      <w:proofErr w:type="spellStart"/>
      <w:r w:rsidR="00D12779" w:rsidRPr="004F59D1">
        <w:rPr>
          <w:sz w:val="28"/>
          <w:szCs w:val="28"/>
        </w:rPr>
        <w:t>конфліктогенними</w:t>
      </w:r>
      <w:proofErr w:type="spellEnd"/>
      <w:r w:rsidR="00D12779" w:rsidRPr="004F59D1">
        <w:rPr>
          <w:sz w:val="28"/>
          <w:szCs w:val="28"/>
        </w:rPr>
        <w:t xml:space="preserve"> та ригідними </w:t>
      </w:r>
      <w:proofErr w:type="gramStart"/>
      <w:r w:rsidR="00D12779" w:rsidRPr="004F59D1">
        <w:rPr>
          <w:sz w:val="28"/>
          <w:szCs w:val="28"/>
        </w:rPr>
        <w:t>та  егоцентричними</w:t>
      </w:r>
      <w:proofErr w:type="gramEnd"/>
      <w:r w:rsidR="00D12779" w:rsidRPr="004F59D1">
        <w:rPr>
          <w:sz w:val="28"/>
          <w:szCs w:val="28"/>
        </w:rPr>
        <w:t xml:space="preserve"> особами </w:t>
      </w:r>
      <w:r w:rsidR="00D12779" w:rsidRPr="004F59D1">
        <w:rPr>
          <w:sz w:val="28"/>
          <w:szCs w:val="28"/>
          <w:lang w:val="ru-RU"/>
        </w:rPr>
        <w:t>[</w:t>
      </w:r>
      <w:r w:rsidR="005A045D">
        <w:rPr>
          <w:sz w:val="28"/>
          <w:szCs w:val="28"/>
          <w:lang w:val="ru-RU"/>
        </w:rPr>
        <w:t>9</w:t>
      </w:r>
      <w:r w:rsidR="00D12779" w:rsidRPr="004F59D1">
        <w:rPr>
          <w:sz w:val="28"/>
          <w:szCs w:val="28"/>
          <w:lang w:val="ru-RU"/>
        </w:rPr>
        <w:t>]</w:t>
      </w:r>
      <w:r w:rsidR="00D12779" w:rsidRPr="004F59D1">
        <w:rPr>
          <w:sz w:val="28"/>
          <w:szCs w:val="28"/>
        </w:rPr>
        <w:t xml:space="preserve">. Ригідні не здатні зважати на оточення та розуміти іншу точку зору, є наполегливими, принциповими та складними партнерами у спілкуванні. </w:t>
      </w:r>
      <w:proofErr w:type="spellStart"/>
      <w:r w:rsidR="005A045D" w:rsidRPr="005A045D">
        <w:rPr>
          <w:sz w:val="28"/>
          <w:szCs w:val="28"/>
        </w:rPr>
        <w:t>Л.Балець</w:t>
      </w:r>
      <w:proofErr w:type="spellEnd"/>
      <w:r w:rsidR="005A045D">
        <w:rPr>
          <w:sz w:val="28"/>
          <w:szCs w:val="28"/>
          <w:lang w:val="ru-RU"/>
        </w:rPr>
        <w:t>ка</w:t>
      </w:r>
      <w:r w:rsidR="00D12779" w:rsidRPr="004F59D1">
        <w:rPr>
          <w:sz w:val="28"/>
          <w:szCs w:val="28"/>
        </w:rPr>
        <w:t xml:space="preserve"> встановила з</w:t>
      </w:r>
      <w:r w:rsidR="00D12779" w:rsidRPr="004F59D1">
        <w:rPr>
          <w:sz w:val="28"/>
          <w:szCs w:val="28"/>
          <w:shd w:val="clear" w:color="auto" w:fill="FFFFFF"/>
        </w:rPr>
        <w:t xml:space="preserve">алежність рівня конфліктності </w:t>
      </w:r>
      <w:r w:rsidR="00D12779" w:rsidRPr="004F59D1">
        <w:rPr>
          <w:rStyle w:val="af6"/>
          <w:bCs/>
          <w:sz w:val="28"/>
          <w:szCs w:val="28"/>
          <w:shd w:val="clear" w:color="auto" w:fill="FFFFFF"/>
        </w:rPr>
        <w:t xml:space="preserve">від </w:t>
      </w:r>
      <w:r w:rsidR="00D12779" w:rsidRPr="004F59D1">
        <w:rPr>
          <w:sz w:val="28"/>
          <w:szCs w:val="28"/>
          <w:shd w:val="clear" w:color="auto" w:fill="FFFFFF"/>
        </w:rPr>
        <w:t xml:space="preserve">рівня </w:t>
      </w:r>
      <w:r w:rsidR="00D12779" w:rsidRPr="004F59D1">
        <w:rPr>
          <w:rStyle w:val="af6"/>
          <w:bCs/>
          <w:sz w:val="28"/>
          <w:szCs w:val="28"/>
          <w:shd w:val="clear" w:color="auto" w:fill="FFFFFF"/>
        </w:rPr>
        <w:t xml:space="preserve">ригідності </w:t>
      </w:r>
      <w:r w:rsidR="00D12779" w:rsidRPr="004F59D1">
        <w:rPr>
          <w:sz w:val="28"/>
          <w:szCs w:val="28"/>
          <w:shd w:val="clear" w:color="auto" w:fill="FFFFFF"/>
        </w:rPr>
        <w:t>особистості[</w:t>
      </w:r>
      <w:r w:rsidR="005A045D">
        <w:rPr>
          <w:sz w:val="28"/>
          <w:szCs w:val="28"/>
          <w:shd w:val="clear" w:color="auto" w:fill="FFFFFF"/>
          <w:lang w:val="ru-RU"/>
        </w:rPr>
        <w:t>8</w:t>
      </w:r>
      <w:r w:rsidR="00D12779" w:rsidRPr="004F59D1">
        <w:rPr>
          <w:sz w:val="28"/>
          <w:szCs w:val="28"/>
          <w:shd w:val="clear" w:color="auto" w:fill="FFFFFF"/>
        </w:rPr>
        <w:t>]. За даними вченої</w:t>
      </w:r>
      <w:r w:rsidR="00D12779" w:rsidRPr="004F59D1">
        <w:rPr>
          <w:sz w:val="28"/>
          <w:szCs w:val="28"/>
        </w:rPr>
        <w:t xml:space="preserve">  у 12 % студентів  визначений високий рівень ригідності, тобто вони важко </w:t>
      </w:r>
      <w:proofErr w:type="spellStart"/>
      <w:r w:rsidR="00D12779" w:rsidRPr="004F59D1">
        <w:rPr>
          <w:sz w:val="28"/>
          <w:szCs w:val="28"/>
        </w:rPr>
        <w:t>переносять</w:t>
      </w:r>
      <w:proofErr w:type="spellEnd"/>
      <w:r w:rsidR="00D12779" w:rsidRPr="004F59D1">
        <w:rPr>
          <w:sz w:val="28"/>
          <w:szCs w:val="28"/>
        </w:rPr>
        <w:t xml:space="preserve"> будь-які зміни, які можуть сприяти виникненню труднощів у спілкуванні, стресів, конфліктів, погіршенню самопочуття. Результати порівняння отриманих даних з даними про рівень конфліктності продемонстрував, що збільшення ригідності веде до збільшення конфліктності особистості. В роботах останнього часу було встановлено, що ригідність є однією з рис, що складає «симптомокомплекс </w:t>
      </w:r>
      <w:proofErr w:type="spellStart"/>
      <w:r w:rsidR="00D12779" w:rsidRPr="004F59D1">
        <w:rPr>
          <w:sz w:val="28"/>
          <w:szCs w:val="28"/>
        </w:rPr>
        <w:t>девіантності</w:t>
      </w:r>
      <w:proofErr w:type="spellEnd"/>
      <w:r w:rsidR="00D12779" w:rsidRPr="004F59D1">
        <w:rPr>
          <w:sz w:val="28"/>
          <w:szCs w:val="28"/>
        </w:rPr>
        <w:t>» (</w:t>
      </w:r>
      <w:proofErr w:type="spellStart"/>
      <w:r w:rsidR="00472C77" w:rsidRPr="005A045D">
        <w:rPr>
          <w:sz w:val="28"/>
          <w:szCs w:val="28"/>
        </w:rPr>
        <w:t>Л.Балець</w:t>
      </w:r>
      <w:r w:rsidR="00472C77" w:rsidRPr="00472C77">
        <w:rPr>
          <w:sz w:val="28"/>
          <w:szCs w:val="28"/>
        </w:rPr>
        <w:t>ка</w:t>
      </w:r>
      <w:proofErr w:type="spellEnd"/>
      <w:r w:rsidR="00472C77" w:rsidRPr="004F59D1">
        <w:rPr>
          <w:sz w:val="28"/>
          <w:szCs w:val="28"/>
        </w:rPr>
        <w:t xml:space="preserve"> </w:t>
      </w:r>
      <w:r w:rsidR="00D12779" w:rsidRPr="004F59D1">
        <w:rPr>
          <w:sz w:val="28"/>
          <w:szCs w:val="28"/>
        </w:rPr>
        <w:t>[</w:t>
      </w:r>
      <w:r w:rsidR="00472C77" w:rsidRPr="00472C77">
        <w:rPr>
          <w:sz w:val="28"/>
          <w:szCs w:val="28"/>
        </w:rPr>
        <w:t>8</w:t>
      </w:r>
      <w:r w:rsidR="00D12779" w:rsidRPr="004F59D1">
        <w:rPr>
          <w:sz w:val="28"/>
          <w:szCs w:val="28"/>
        </w:rPr>
        <w:t>]).</w:t>
      </w:r>
      <w:r w:rsidR="00D12779" w:rsidRPr="004F59D1">
        <w:rPr>
          <w:sz w:val="28"/>
          <w:szCs w:val="28"/>
        </w:rPr>
        <w:tab/>
      </w:r>
      <w:r w:rsidR="00AC068F" w:rsidRPr="004F59D1">
        <w:rPr>
          <w:sz w:val="28"/>
          <w:szCs w:val="28"/>
          <w:shd w:val="clear" w:color="auto" w:fill="FFFFFF"/>
        </w:rPr>
        <w:t xml:space="preserve"> Афективна ригідність </w:t>
      </w:r>
      <w:r w:rsidR="00101E0C" w:rsidRPr="004F59D1">
        <w:rPr>
          <w:sz w:val="28"/>
          <w:szCs w:val="28"/>
          <w:shd w:val="clear" w:color="auto" w:fill="FFFFFF"/>
        </w:rPr>
        <w:t xml:space="preserve">демонструє </w:t>
      </w:r>
      <w:r w:rsidR="00AC068F" w:rsidRPr="004F59D1">
        <w:rPr>
          <w:sz w:val="28"/>
          <w:szCs w:val="28"/>
          <w:shd w:val="clear" w:color="auto" w:fill="FFFFFF"/>
        </w:rPr>
        <w:t>відстал</w:t>
      </w:r>
      <w:r w:rsidR="00101E0C" w:rsidRPr="004F59D1">
        <w:rPr>
          <w:sz w:val="28"/>
          <w:szCs w:val="28"/>
          <w:shd w:val="clear" w:color="auto" w:fill="FFFFFF"/>
        </w:rPr>
        <w:t>і</w:t>
      </w:r>
      <w:r w:rsidR="00AC068F" w:rsidRPr="004F59D1">
        <w:rPr>
          <w:sz w:val="28"/>
          <w:szCs w:val="28"/>
          <w:shd w:val="clear" w:color="auto" w:fill="FFFFFF"/>
        </w:rPr>
        <w:t>ст</w:t>
      </w:r>
      <w:r w:rsidR="00101E0C" w:rsidRPr="004F59D1">
        <w:rPr>
          <w:sz w:val="28"/>
          <w:szCs w:val="28"/>
          <w:shd w:val="clear" w:color="auto" w:fill="FFFFFF"/>
        </w:rPr>
        <w:t>ь</w:t>
      </w:r>
      <w:r w:rsidR="00AC068F" w:rsidRPr="004F59D1">
        <w:rPr>
          <w:sz w:val="28"/>
          <w:szCs w:val="28"/>
          <w:shd w:val="clear" w:color="auto" w:fill="FFFFFF"/>
        </w:rPr>
        <w:t xml:space="preserve"> афективних, емоційних відгуків на об'єкти емоцій, що змінюються.</w:t>
      </w:r>
      <w:r w:rsidR="009824B1" w:rsidRPr="004F59D1">
        <w:rPr>
          <w:sz w:val="28"/>
          <w:szCs w:val="28"/>
        </w:rPr>
        <w:t xml:space="preserve"> </w:t>
      </w:r>
      <w:proofErr w:type="spellStart"/>
      <w:r w:rsidR="009824B1" w:rsidRPr="004F59D1">
        <w:rPr>
          <w:sz w:val="28"/>
          <w:szCs w:val="28"/>
        </w:rPr>
        <w:t>Л.С.Виготський</w:t>
      </w:r>
      <w:proofErr w:type="spellEnd"/>
      <w:r w:rsidR="009824B1" w:rsidRPr="004F59D1">
        <w:rPr>
          <w:sz w:val="28"/>
          <w:szCs w:val="28"/>
        </w:rPr>
        <w:t xml:space="preserve"> вважав, що ригідність збільшується в емоціогенних ситуаціях, де можливості суб'єкта недостатні, наприклад в ситуаціях </w:t>
      </w:r>
      <w:proofErr w:type="spellStart"/>
      <w:r w:rsidR="009824B1" w:rsidRPr="004F59D1">
        <w:rPr>
          <w:sz w:val="28"/>
          <w:szCs w:val="28"/>
        </w:rPr>
        <w:t>підвищенної</w:t>
      </w:r>
      <w:proofErr w:type="spellEnd"/>
      <w:r w:rsidR="009824B1" w:rsidRPr="004F59D1">
        <w:rPr>
          <w:sz w:val="28"/>
          <w:szCs w:val="28"/>
        </w:rPr>
        <w:t xml:space="preserve"> тривожності, страху та </w:t>
      </w:r>
      <w:proofErr w:type="spellStart"/>
      <w:r w:rsidR="009824B1" w:rsidRPr="004F59D1">
        <w:rPr>
          <w:sz w:val="28"/>
          <w:szCs w:val="28"/>
        </w:rPr>
        <w:t>фрустрованості</w:t>
      </w:r>
      <w:proofErr w:type="spellEnd"/>
      <w:r w:rsidR="009824B1" w:rsidRPr="004F59D1">
        <w:rPr>
          <w:sz w:val="28"/>
          <w:szCs w:val="28"/>
        </w:rPr>
        <w:t xml:space="preserve"> [</w:t>
      </w:r>
      <w:r w:rsidR="00472C77" w:rsidRPr="00472C77">
        <w:rPr>
          <w:sz w:val="28"/>
          <w:szCs w:val="28"/>
        </w:rPr>
        <w:t>21</w:t>
      </w:r>
      <w:r w:rsidR="009824B1" w:rsidRPr="004F59D1">
        <w:rPr>
          <w:sz w:val="28"/>
          <w:szCs w:val="28"/>
        </w:rPr>
        <w:t xml:space="preserve">]. </w:t>
      </w:r>
      <w:r w:rsidR="009824B1" w:rsidRPr="004F59D1">
        <w:rPr>
          <w:sz w:val="28"/>
          <w:szCs w:val="28"/>
          <w:shd w:val="clear" w:color="auto" w:fill="FFFFFF"/>
        </w:rPr>
        <w:t>Нездатність змінювати звички і потреби, способи їх задоволення, систем</w:t>
      </w:r>
      <w:r w:rsidR="002424B8" w:rsidRPr="004F59D1">
        <w:rPr>
          <w:sz w:val="28"/>
          <w:szCs w:val="28"/>
          <w:shd w:val="clear" w:color="auto" w:fill="FFFFFF"/>
        </w:rPr>
        <w:t>у</w:t>
      </w:r>
      <w:r w:rsidR="009824B1" w:rsidRPr="004F59D1">
        <w:rPr>
          <w:sz w:val="28"/>
          <w:szCs w:val="28"/>
          <w:shd w:val="clear" w:color="auto" w:fill="FFFFFF"/>
        </w:rPr>
        <w:t xml:space="preserve"> мотивів </w:t>
      </w:r>
      <w:r w:rsidR="002424B8" w:rsidRPr="004F59D1">
        <w:rPr>
          <w:sz w:val="28"/>
          <w:szCs w:val="28"/>
          <w:shd w:val="clear" w:color="auto" w:fill="FFFFFF"/>
        </w:rPr>
        <w:t>є м</w:t>
      </w:r>
      <w:r w:rsidR="00AC068F" w:rsidRPr="004F59D1">
        <w:rPr>
          <w:sz w:val="28"/>
          <w:szCs w:val="28"/>
          <w:shd w:val="clear" w:color="auto" w:fill="FFFFFF"/>
        </w:rPr>
        <w:t>отиваційн</w:t>
      </w:r>
      <w:r w:rsidR="002424B8" w:rsidRPr="004F59D1">
        <w:rPr>
          <w:sz w:val="28"/>
          <w:szCs w:val="28"/>
          <w:shd w:val="clear" w:color="auto" w:fill="FFFFFF"/>
        </w:rPr>
        <w:t>ою</w:t>
      </w:r>
      <w:r w:rsidR="00AC068F" w:rsidRPr="004F59D1">
        <w:rPr>
          <w:sz w:val="28"/>
          <w:szCs w:val="28"/>
          <w:shd w:val="clear" w:color="auto" w:fill="FFFFFF"/>
        </w:rPr>
        <w:t xml:space="preserve"> ригідніст</w:t>
      </w:r>
      <w:r w:rsidR="002424B8" w:rsidRPr="004F59D1">
        <w:rPr>
          <w:sz w:val="28"/>
          <w:szCs w:val="28"/>
          <w:shd w:val="clear" w:color="auto" w:fill="FFFFFF"/>
        </w:rPr>
        <w:t>ю</w:t>
      </w:r>
      <w:r w:rsidR="00AC068F" w:rsidRPr="004F59D1">
        <w:rPr>
          <w:sz w:val="28"/>
          <w:szCs w:val="28"/>
          <w:shd w:val="clear" w:color="auto" w:fill="FFFFFF"/>
        </w:rPr>
        <w:t xml:space="preserve">. </w:t>
      </w:r>
      <w:r w:rsidR="00A24078" w:rsidRPr="004F59D1">
        <w:rPr>
          <w:sz w:val="28"/>
          <w:szCs w:val="28"/>
          <w:shd w:val="clear" w:color="auto" w:fill="FFFFFF"/>
        </w:rPr>
        <w:t xml:space="preserve">Психічна ригідність залежить тільки від властивостей нервової системи, а й від мотивів. Так, І. С. </w:t>
      </w:r>
      <w:proofErr w:type="spellStart"/>
      <w:r w:rsidR="00A24078" w:rsidRPr="004F59D1">
        <w:rPr>
          <w:sz w:val="28"/>
          <w:szCs w:val="28"/>
          <w:shd w:val="clear" w:color="auto" w:fill="FFFFFF"/>
        </w:rPr>
        <w:t>Кон</w:t>
      </w:r>
      <w:proofErr w:type="spellEnd"/>
      <w:r w:rsidR="00A24078" w:rsidRPr="004F59D1">
        <w:rPr>
          <w:sz w:val="28"/>
          <w:szCs w:val="28"/>
          <w:shd w:val="clear" w:color="auto" w:fill="FFFFFF"/>
        </w:rPr>
        <w:t xml:space="preserve"> обговорюючи питання про </w:t>
      </w:r>
      <w:proofErr w:type="spellStart"/>
      <w:r w:rsidR="00A24078" w:rsidRPr="004F59D1">
        <w:rPr>
          <w:sz w:val="28"/>
          <w:szCs w:val="28"/>
          <w:shd w:val="clear" w:color="auto" w:fill="FFFFFF"/>
        </w:rPr>
        <w:t>статеворольові</w:t>
      </w:r>
      <w:proofErr w:type="spellEnd"/>
      <w:r w:rsidR="00A24078" w:rsidRPr="004F59D1">
        <w:rPr>
          <w:sz w:val="28"/>
          <w:szCs w:val="28"/>
          <w:shd w:val="clear" w:color="auto" w:fill="FFFFFF"/>
        </w:rPr>
        <w:t xml:space="preserve"> установки, відзначає і характеризує їх ригідність. На його думку, ригідність </w:t>
      </w:r>
      <w:proofErr w:type="spellStart"/>
      <w:r w:rsidR="00A24078" w:rsidRPr="004F59D1">
        <w:rPr>
          <w:sz w:val="28"/>
          <w:szCs w:val="28"/>
          <w:shd w:val="clear" w:color="auto" w:fill="FFFFFF"/>
        </w:rPr>
        <w:t>статеворольових</w:t>
      </w:r>
      <w:proofErr w:type="spellEnd"/>
      <w:r w:rsidR="00A24078" w:rsidRPr="004F59D1">
        <w:rPr>
          <w:sz w:val="28"/>
          <w:szCs w:val="28"/>
          <w:shd w:val="clear" w:color="auto" w:fill="FFFFFF"/>
        </w:rPr>
        <w:t xml:space="preserve"> установок і поведінки може бути як індивідуально-типологічною властивістю (у цьому випадку вона корелюватиме із загальною ригідністю установок і поведінки), так і функцією системи </w:t>
      </w:r>
      <w:proofErr w:type="spellStart"/>
      <w:r w:rsidR="00A24078" w:rsidRPr="004F59D1">
        <w:rPr>
          <w:sz w:val="28"/>
          <w:szCs w:val="28"/>
          <w:shd w:val="clear" w:color="auto" w:fill="FFFFFF"/>
        </w:rPr>
        <w:t>статеворольових</w:t>
      </w:r>
      <w:proofErr w:type="spellEnd"/>
      <w:r w:rsidR="00A24078" w:rsidRPr="004F59D1">
        <w:rPr>
          <w:sz w:val="28"/>
          <w:szCs w:val="28"/>
          <w:shd w:val="clear" w:color="auto" w:fill="FFFFFF"/>
        </w:rPr>
        <w:t xml:space="preserve"> приписів, жорсткість яких варіює залежно від ситуації та виду діяльності. Саме у зв'язку з цим виникає питання про ригідність як властивість особистості </w:t>
      </w:r>
      <w:proofErr w:type="spellStart"/>
      <w:r w:rsidR="00A24078" w:rsidRPr="004F59D1">
        <w:rPr>
          <w:sz w:val="28"/>
          <w:szCs w:val="28"/>
          <w:shd w:val="clear" w:color="auto" w:fill="FFFFFF"/>
        </w:rPr>
        <w:t>мультидетермінованої</w:t>
      </w:r>
      <w:proofErr w:type="spellEnd"/>
      <w:r w:rsidR="00A24078" w:rsidRPr="004F59D1">
        <w:rPr>
          <w:sz w:val="28"/>
          <w:szCs w:val="28"/>
          <w:shd w:val="clear" w:color="auto" w:fill="FFFFFF"/>
        </w:rPr>
        <w:t xml:space="preserve"> природи. </w:t>
      </w:r>
      <w:proofErr w:type="spellStart"/>
      <w:r w:rsidR="00A24078" w:rsidRPr="004F59D1">
        <w:rPr>
          <w:sz w:val="28"/>
          <w:szCs w:val="28"/>
          <w:shd w:val="clear" w:color="auto" w:fill="FFFFFF"/>
        </w:rPr>
        <w:t>Рубенович</w:t>
      </w:r>
      <w:proofErr w:type="spellEnd"/>
      <w:r w:rsidR="00A24078" w:rsidRPr="004F59D1">
        <w:rPr>
          <w:sz w:val="28"/>
          <w:szCs w:val="28"/>
          <w:shd w:val="clear" w:color="auto" w:fill="FFFFFF"/>
        </w:rPr>
        <w:t xml:space="preserve"> пише, що рівень ригідності, що характеризує людину, слід розглядати швидше як результат спадково </w:t>
      </w:r>
      <w:r w:rsidR="00A24078" w:rsidRPr="004F59D1">
        <w:rPr>
          <w:sz w:val="28"/>
          <w:szCs w:val="28"/>
          <w:shd w:val="clear" w:color="auto" w:fill="FFFFFF"/>
        </w:rPr>
        <w:lastRenderedPageBreak/>
        <w:t>обумовленої структури і тотального інтегрованого впливу на особистість всього її досвіду, а не раз і назавжди.</w:t>
      </w:r>
    </w:p>
    <w:p w14:paraId="5B5B2145" w14:textId="361AD8AC" w:rsidR="00AF0761" w:rsidRPr="004F59D1" w:rsidRDefault="00AF0761" w:rsidP="00AF0761">
      <w:pPr>
        <w:pStyle w:val="p1"/>
        <w:spacing w:before="0" w:beforeAutospacing="0" w:after="0" w:afterAutospacing="0" w:line="367" w:lineRule="auto"/>
        <w:ind w:firstLine="697"/>
        <w:jc w:val="both"/>
        <w:rPr>
          <w:rFonts w:eastAsiaTheme="minorHAnsi"/>
          <w:bCs/>
          <w:sz w:val="28"/>
          <w:szCs w:val="28"/>
          <w:shd w:val="clear" w:color="auto" w:fill="FFFFFF"/>
          <w:lang w:eastAsia="en-US"/>
        </w:rPr>
      </w:pPr>
      <w:bookmarkStart w:id="29" w:name="_Hlk19012512"/>
      <w:r w:rsidRPr="004F59D1">
        <w:rPr>
          <w:rFonts w:eastAsiaTheme="minorHAnsi"/>
          <w:bCs/>
          <w:sz w:val="28"/>
          <w:szCs w:val="28"/>
          <w:shd w:val="clear" w:color="auto" w:fill="FFFFFF"/>
          <w:lang w:eastAsia="en-US"/>
        </w:rPr>
        <w:t>К.</w:t>
      </w:r>
      <w:r w:rsidRPr="004F59D1">
        <w:rPr>
          <w:sz w:val="28"/>
          <w:szCs w:val="28"/>
        </w:rPr>
        <w:t xml:space="preserve"> </w:t>
      </w:r>
      <w:proofErr w:type="spellStart"/>
      <w:r w:rsidRPr="004F59D1">
        <w:rPr>
          <w:rFonts w:eastAsiaTheme="minorHAnsi"/>
          <w:bCs/>
          <w:sz w:val="28"/>
          <w:szCs w:val="28"/>
          <w:shd w:val="clear" w:color="auto" w:fill="FFFFFF"/>
          <w:lang w:eastAsia="en-US"/>
        </w:rPr>
        <w:t>Гольдштейн</w:t>
      </w:r>
      <w:proofErr w:type="spellEnd"/>
      <w:r w:rsidRPr="004F59D1">
        <w:rPr>
          <w:rFonts w:eastAsiaTheme="minorHAnsi"/>
          <w:bCs/>
          <w:sz w:val="28"/>
          <w:szCs w:val="28"/>
          <w:shd w:val="clear" w:color="auto" w:fill="FFFFFF"/>
          <w:lang w:val="ru-RU" w:eastAsia="en-US"/>
        </w:rPr>
        <w:t>[</w:t>
      </w:r>
      <w:r w:rsidR="00F970FE">
        <w:rPr>
          <w:rFonts w:eastAsiaTheme="minorHAnsi"/>
          <w:bCs/>
          <w:sz w:val="28"/>
          <w:szCs w:val="28"/>
          <w:shd w:val="clear" w:color="auto" w:fill="FFFFFF"/>
          <w:lang w:val="ru-RU" w:eastAsia="en-US"/>
        </w:rPr>
        <w:t>81</w:t>
      </w:r>
      <w:r w:rsidRPr="004F59D1">
        <w:rPr>
          <w:rFonts w:eastAsiaTheme="minorHAnsi"/>
          <w:bCs/>
          <w:sz w:val="28"/>
          <w:szCs w:val="28"/>
          <w:shd w:val="clear" w:color="auto" w:fill="FFFFFF"/>
          <w:lang w:val="ru-RU" w:eastAsia="en-US"/>
        </w:rPr>
        <w:t>]</w:t>
      </w:r>
      <w:r w:rsidRPr="004F59D1">
        <w:rPr>
          <w:rFonts w:eastAsiaTheme="minorHAnsi"/>
          <w:bCs/>
          <w:sz w:val="28"/>
          <w:szCs w:val="28"/>
          <w:shd w:val="clear" w:color="auto" w:fill="FFFFFF"/>
          <w:lang w:eastAsia="en-US"/>
        </w:rPr>
        <w:t xml:space="preserve"> розрізняв два види ригідності. </w:t>
      </w:r>
      <w:bookmarkEnd w:id="29"/>
      <w:r w:rsidRPr="004F59D1">
        <w:rPr>
          <w:rFonts w:eastAsiaTheme="minorHAnsi"/>
          <w:bCs/>
          <w:sz w:val="28"/>
          <w:szCs w:val="28"/>
          <w:shd w:val="clear" w:color="auto" w:fill="FFFFFF"/>
          <w:lang w:eastAsia="en-US"/>
        </w:rPr>
        <w:t xml:space="preserve">Первинна ригідність </w:t>
      </w:r>
      <w:r w:rsidR="002B365B" w:rsidRPr="004F59D1">
        <w:rPr>
          <w:rFonts w:eastAsiaTheme="minorHAnsi"/>
          <w:bCs/>
          <w:sz w:val="28"/>
          <w:szCs w:val="28"/>
          <w:shd w:val="clear" w:color="auto" w:fill="FFFFFF"/>
          <w:lang w:eastAsia="en-US"/>
        </w:rPr>
        <w:t>є</w:t>
      </w:r>
      <w:r w:rsidRPr="004F59D1">
        <w:rPr>
          <w:rFonts w:eastAsiaTheme="minorHAnsi"/>
          <w:bCs/>
          <w:sz w:val="28"/>
          <w:szCs w:val="28"/>
          <w:shd w:val="clear" w:color="auto" w:fill="FFFFFF"/>
          <w:lang w:eastAsia="en-US"/>
        </w:rPr>
        <w:t xml:space="preserve"> нездатніс</w:t>
      </w:r>
      <w:r w:rsidR="002B365B" w:rsidRPr="004F59D1">
        <w:rPr>
          <w:rFonts w:eastAsiaTheme="minorHAnsi"/>
          <w:bCs/>
          <w:sz w:val="28"/>
          <w:szCs w:val="28"/>
          <w:shd w:val="clear" w:color="auto" w:fill="FFFFFF"/>
          <w:lang w:eastAsia="en-US"/>
        </w:rPr>
        <w:t xml:space="preserve">тю </w:t>
      </w:r>
      <w:r w:rsidRPr="004F59D1">
        <w:rPr>
          <w:rFonts w:eastAsiaTheme="minorHAnsi"/>
          <w:bCs/>
          <w:sz w:val="28"/>
          <w:szCs w:val="28"/>
          <w:shd w:val="clear" w:color="auto" w:fill="FFFFFF"/>
          <w:lang w:eastAsia="en-US"/>
        </w:rPr>
        <w:t>змінити установку.</w:t>
      </w:r>
      <w:r w:rsidRPr="004F59D1">
        <w:rPr>
          <w:sz w:val="28"/>
          <w:szCs w:val="28"/>
        </w:rPr>
        <w:t xml:space="preserve"> </w:t>
      </w:r>
      <w:r w:rsidRPr="004F59D1">
        <w:rPr>
          <w:rFonts w:eastAsiaTheme="minorHAnsi"/>
          <w:bCs/>
          <w:sz w:val="28"/>
          <w:szCs w:val="28"/>
          <w:shd w:val="clear" w:color="auto" w:fill="FFFFFF"/>
          <w:lang w:eastAsia="en-US"/>
        </w:rPr>
        <w:t xml:space="preserve">Причиною вторинної ригідності є порушення </w:t>
      </w:r>
      <w:r w:rsidR="002B365B" w:rsidRPr="004F59D1">
        <w:rPr>
          <w:rFonts w:eastAsiaTheme="minorHAnsi"/>
          <w:bCs/>
          <w:sz w:val="28"/>
          <w:szCs w:val="28"/>
          <w:shd w:val="clear" w:color="auto" w:fill="FFFFFF"/>
          <w:lang w:eastAsia="en-US"/>
        </w:rPr>
        <w:t xml:space="preserve">в роботі </w:t>
      </w:r>
      <w:r w:rsidRPr="004F59D1">
        <w:rPr>
          <w:rFonts w:eastAsiaTheme="minorHAnsi"/>
          <w:bCs/>
          <w:sz w:val="28"/>
          <w:szCs w:val="28"/>
          <w:shd w:val="clear" w:color="auto" w:fill="FFFFFF"/>
          <w:lang w:eastAsia="en-US"/>
        </w:rPr>
        <w:t>кори великих півкуль</w:t>
      </w:r>
      <w:r w:rsidR="00EA2829" w:rsidRPr="004F59D1">
        <w:rPr>
          <w:rFonts w:eastAsiaTheme="minorHAnsi"/>
          <w:bCs/>
          <w:sz w:val="28"/>
          <w:szCs w:val="28"/>
          <w:shd w:val="clear" w:color="auto" w:fill="FFFFFF"/>
          <w:lang w:eastAsia="en-US"/>
        </w:rPr>
        <w:t xml:space="preserve"> та </w:t>
      </w:r>
      <w:r w:rsidRPr="004F59D1">
        <w:rPr>
          <w:rFonts w:eastAsiaTheme="minorHAnsi"/>
          <w:bCs/>
          <w:sz w:val="28"/>
          <w:szCs w:val="28"/>
          <w:shd w:val="clear" w:color="auto" w:fill="FFFFFF"/>
          <w:lang w:eastAsia="en-US"/>
        </w:rPr>
        <w:t xml:space="preserve">проявляється в абстрактному мисленні </w:t>
      </w:r>
      <w:r w:rsidR="00EA2829" w:rsidRPr="004F59D1">
        <w:rPr>
          <w:rFonts w:eastAsiaTheme="minorHAnsi"/>
          <w:bCs/>
          <w:sz w:val="28"/>
          <w:szCs w:val="28"/>
          <w:shd w:val="clear" w:color="auto" w:fill="FFFFFF"/>
          <w:lang w:eastAsia="en-US"/>
        </w:rPr>
        <w:t>при</w:t>
      </w:r>
      <w:r w:rsidRPr="004F59D1">
        <w:rPr>
          <w:rFonts w:eastAsiaTheme="minorHAnsi"/>
          <w:bCs/>
          <w:sz w:val="28"/>
          <w:szCs w:val="28"/>
          <w:shd w:val="clear" w:color="auto" w:fill="FFFFFF"/>
          <w:lang w:eastAsia="en-US"/>
        </w:rPr>
        <w:t xml:space="preserve"> збережен</w:t>
      </w:r>
      <w:r w:rsidR="00EA2829" w:rsidRPr="004F59D1">
        <w:rPr>
          <w:rFonts w:eastAsiaTheme="minorHAnsi"/>
          <w:bCs/>
          <w:sz w:val="28"/>
          <w:szCs w:val="28"/>
          <w:shd w:val="clear" w:color="auto" w:fill="FFFFFF"/>
          <w:lang w:eastAsia="en-US"/>
        </w:rPr>
        <w:t>ні к</w:t>
      </w:r>
      <w:r w:rsidRPr="004F59D1">
        <w:rPr>
          <w:rFonts w:eastAsiaTheme="minorHAnsi"/>
          <w:bCs/>
          <w:sz w:val="28"/>
          <w:szCs w:val="28"/>
          <w:shd w:val="clear" w:color="auto" w:fill="FFFFFF"/>
          <w:lang w:eastAsia="en-US"/>
        </w:rPr>
        <w:t>онкретн</w:t>
      </w:r>
      <w:r w:rsidR="00EA2829" w:rsidRPr="004F59D1">
        <w:rPr>
          <w:rFonts w:eastAsiaTheme="minorHAnsi"/>
          <w:bCs/>
          <w:sz w:val="28"/>
          <w:szCs w:val="28"/>
          <w:shd w:val="clear" w:color="auto" w:fill="FFFFFF"/>
          <w:lang w:eastAsia="en-US"/>
        </w:rPr>
        <w:t>ої і порушенні</w:t>
      </w:r>
      <w:r w:rsidRPr="004F59D1">
        <w:rPr>
          <w:rFonts w:eastAsiaTheme="minorHAnsi"/>
          <w:bCs/>
          <w:sz w:val="28"/>
          <w:szCs w:val="28"/>
          <w:shd w:val="clear" w:color="auto" w:fill="FFFFFF"/>
          <w:lang w:eastAsia="en-US"/>
        </w:rPr>
        <w:t xml:space="preserve"> абстрактн</w:t>
      </w:r>
      <w:r w:rsidR="00EA2829" w:rsidRPr="004F59D1">
        <w:rPr>
          <w:rFonts w:eastAsiaTheme="minorHAnsi"/>
          <w:bCs/>
          <w:sz w:val="28"/>
          <w:szCs w:val="28"/>
          <w:shd w:val="clear" w:color="auto" w:fill="FFFFFF"/>
          <w:lang w:eastAsia="en-US"/>
        </w:rPr>
        <w:t>ої</w:t>
      </w:r>
      <w:r w:rsidRPr="004F59D1">
        <w:rPr>
          <w:rFonts w:eastAsiaTheme="minorHAnsi"/>
          <w:bCs/>
          <w:sz w:val="28"/>
          <w:szCs w:val="28"/>
          <w:shd w:val="clear" w:color="auto" w:fill="FFFFFF"/>
          <w:lang w:eastAsia="en-US"/>
        </w:rPr>
        <w:t xml:space="preserve"> установк</w:t>
      </w:r>
      <w:r w:rsidR="00EA2829" w:rsidRPr="004F59D1">
        <w:rPr>
          <w:rFonts w:eastAsiaTheme="minorHAnsi"/>
          <w:bCs/>
          <w:sz w:val="28"/>
          <w:szCs w:val="28"/>
          <w:shd w:val="clear" w:color="auto" w:fill="FFFFFF"/>
          <w:lang w:eastAsia="en-US"/>
        </w:rPr>
        <w:t>и</w:t>
      </w:r>
      <w:r w:rsidRPr="004F59D1">
        <w:rPr>
          <w:rFonts w:eastAsiaTheme="minorHAnsi"/>
          <w:bCs/>
          <w:sz w:val="28"/>
          <w:szCs w:val="28"/>
          <w:shd w:val="clear" w:color="auto" w:fill="FFFFFF"/>
          <w:lang w:eastAsia="en-US"/>
        </w:rPr>
        <w:t xml:space="preserve"> [</w:t>
      </w:r>
      <w:r w:rsidR="00F970FE">
        <w:rPr>
          <w:rFonts w:eastAsiaTheme="minorHAnsi"/>
          <w:bCs/>
          <w:sz w:val="28"/>
          <w:szCs w:val="28"/>
          <w:shd w:val="clear" w:color="auto" w:fill="FFFFFF"/>
          <w:lang w:val="ru-RU" w:eastAsia="en-US"/>
        </w:rPr>
        <w:t>81</w:t>
      </w:r>
      <w:r w:rsidRPr="004F59D1">
        <w:rPr>
          <w:rFonts w:eastAsiaTheme="minorHAnsi"/>
          <w:bCs/>
          <w:sz w:val="28"/>
          <w:szCs w:val="28"/>
          <w:shd w:val="clear" w:color="auto" w:fill="FFFFFF"/>
          <w:lang w:eastAsia="en-US"/>
        </w:rPr>
        <w:t>].</w:t>
      </w:r>
    </w:p>
    <w:p w14:paraId="52183A58" w14:textId="236E30AE" w:rsidR="00AF0761" w:rsidRPr="004F59D1" w:rsidRDefault="00A9645D" w:rsidP="00E06F1C">
      <w:pPr>
        <w:pStyle w:val="annotation2"/>
        <w:shd w:val="clear" w:color="auto" w:fill="FFFFFF"/>
        <w:spacing w:before="0" w:beforeAutospacing="0" w:after="0" w:afterAutospacing="0" w:line="367" w:lineRule="auto"/>
        <w:ind w:firstLine="708"/>
        <w:jc w:val="both"/>
        <w:rPr>
          <w:rFonts w:eastAsiaTheme="minorHAnsi"/>
          <w:bCs/>
          <w:sz w:val="28"/>
          <w:szCs w:val="28"/>
          <w:shd w:val="clear" w:color="auto" w:fill="FFFFFF"/>
          <w:lang w:eastAsia="en-US"/>
        </w:rPr>
      </w:pPr>
      <w:bookmarkStart w:id="30" w:name="_Hlk19012628"/>
      <w:bookmarkStart w:id="31" w:name="_Hlk19012562"/>
      <w:proofErr w:type="spellStart"/>
      <w:r w:rsidRPr="004F59D1">
        <w:rPr>
          <w:sz w:val="28"/>
          <w:szCs w:val="28"/>
        </w:rPr>
        <w:t>Є.П.Ільїн</w:t>
      </w:r>
      <w:proofErr w:type="spellEnd"/>
      <w:r w:rsidRPr="004F59D1">
        <w:rPr>
          <w:sz w:val="28"/>
          <w:szCs w:val="28"/>
        </w:rPr>
        <w:t xml:space="preserve"> </w:t>
      </w:r>
      <w:bookmarkEnd w:id="30"/>
      <w:r w:rsidRPr="004F59D1">
        <w:rPr>
          <w:sz w:val="28"/>
          <w:szCs w:val="28"/>
        </w:rPr>
        <w:t xml:space="preserve">вказав на </w:t>
      </w:r>
      <w:r w:rsidR="00934FD5" w:rsidRPr="004F59D1">
        <w:rPr>
          <w:sz w:val="28"/>
          <w:szCs w:val="28"/>
        </w:rPr>
        <w:t xml:space="preserve">5 </w:t>
      </w:r>
      <w:r w:rsidRPr="004F59D1">
        <w:rPr>
          <w:sz w:val="28"/>
          <w:szCs w:val="28"/>
        </w:rPr>
        <w:t>тип</w:t>
      </w:r>
      <w:r w:rsidR="00934FD5" w:rsidRPr="004F59D1">
        <w:rPr>
          <w:sz w:val="28"/>
          <w:szCs w:val="28"/>
        </w:rPr>
        <w:t>ів</w:t>
      </w:r>
      <w:r w:rsidRPr="004F59D1">
        <w:rPr>
          <w:sz w:val="28"/>
          <w:szCs w:val="28"/>
        </w:rPr>
        <w:t xml:space="preserve"> ригідності</w:t>
      </w:r>
      <w:r w:rsidR="00934FD5" w:rsidRPr="004F59D1">
        <w:rPr>
          <w:sz w:val="28"/>
          <w:szCs w:val="28"/>
        </w:rPr>
        <w:t xml:space="preserve"> і в</w:t>
      </w:r>
      <w:r w:rsidRPr="004F59D1">
        <w:rPr>
          <w:sz w:val="28"/>
          <w:szCs w:val="28"/>
        </w:rPr>
        <w:t xml:space="preserve"> </w:t>
      </w:r>
      <w:proofErr w:type="spellStart"/>
      <w:r w:rsidRPr="004F59D1">
        <w:rPr>
          <w:sz w:val="28"/>
          <w:szCs w:val="28"/>
        </w:rPr>
        <w:t>Г.Айзенка</w:t>
      </w:r>
      <w:proofErr w:type="spellEnd"/>
      <w:r w:rsidR="00934FD5" w:rsidRPr="004F59D1">
        <w:rPr>
          <w:sz w:val="28"/>
          <w:szCs w:val="28"/>
        </w:rPr>
        <w:t xml:space="preserve"> було</w:t>
      </w:r>
      <w:r w:rsidRPr="004F59D1">
        <w:rPr>
          <w:rFonts w:eastAsiaTheme="minorHAnsi"/>
          <w:bCs/>
          <w:sz w:val="28"/>
          <w:szCs w:val="28"/>
          <w:shd w:val="clear" w:color="auto" w:fill="FFFFFF"/>
          <w:lang w:eastAsia="en-US"/>
        </w:rPr>
        <w:t xml:space="preserve"> п'ять типів ригідності: </w:t>
      </w:r>
      <w:r w:rsidR="00934FD5" w:rsidRPr="004F59D1">
        <w:rPr>
          <w:rFonts w:eastAsiaTheme="minorHAnsi"/>
          <w:bCs/>
          <w:sz w:val="28"/>
          <w:szCs w:val="28"/>
          <w:shd w:val="clear" w:color="auto" w:fill="FFFFFF"/>
          <w:lang w:eastAsia="en-US"/>
        </w:rPr>
        <w:t xml:space="preserve">персеверація уявлень пам'яті, персеверація у сфері мислення, </w:t>
      </w:r>
      <w:r w:rsidRPr="004F59D1">
        <w:rPr>
          <w:rFonts w:eastAsiaTheme="minorHAnsi"/>
          <w:bCs/>
          <w:sz w:val="28"/>
          <w:szCs w:val="28"/>
          <w:shd w:val="clear" w:color="auto" w:fill="FFFFFF"/>
          <w:lang w:eastAsia="en-US"/>
        </w:rPr>
        <w:t>моторн</w:t>
      </w:r>
      <w:r w:rsidR="00934FD5" w:rsidRPr="004F59D1">
        <w:rPr>
          <w:rFonts w:eastAsiaTheme="minorHAnsi"/>
          <w:bCs/>
          <w:sz w:val="28"/>
          <w:szCs w:val="28"/>
          <w:shd w:val="clear" w:color="auto" w:fill="FFFFFF"/>
          <w:lang w:eastAsia="en-US"/>
        </w:rPr>
        <w:t>а</w:t>
      </w:r>
      <w:r w:rsidRPr="004F59D1">
        <w:rPr>
          <w:rFonts w:eastAsiaTheme="minorHAnsi"/>
          <w:bCs/>
          <w:sz w:val="28"/>
          <w:szCs w:val="28"/>
          <w:shd w:val="clear" w:color="auto" w:fill="FFFFFF"/>
          <w:lang w:eastAsia="en-US"/>
        </w:rPr>
        <w:t>, сенсорн</w:t>
      </w:r>
      <w:r w:rsidR="00934FD5" w:rsidRPr="004F59D1">
        <w:rPr>
          <w:rFonts w:eastAsiaTheme="minorHAnsi"/>
          <w:bCs/>
          <w:sz w:val="28"/>
          <w:szCs w:val="28"/>
          <w:shd w:val="clear" w:color="auto" w:fill="FFFFFF"/>
          <w:lang w:eastAsia="en-US"/>
        </w:rPr>
        <w:t xml:space="preserve">а та </w:t>
      </w:r>
      <w:r w:rsidRPr="004F59D1">
        <w:rPr>
          <w:rFonts w:eastAsiaTheme="minorHAnsi"/>
          <w:bCs/>
          <w:sz w:val="28"/>
          <w:szCs w:val="28"/>
          <w:shd w:val="clear" w:color="auto" w:fill="FFFFFF"/>
          <w:lang w:eastAsia="en-US"/>
        </w:rPr>
        <w:t xml:space="preserve"> емоційн</w:t>
      </w:r>
      <w:r w:rsidR="00934FD5" w:rsidRPr="004F59D1">
        <w:rPr>
          <w:rFonts w:eastAsiaTheme="minorHAnsi"/>
          <w:bCs/>
          <w:sz w:val="28"/>
          <w:szCs w:val="28"/>
          <w:shd w:val="clear" w:color="auto" w:fill="FFFFFF"/>
          <w:lang w:eastAsia="en-US"/>
        </w:rPr>
        <w:t>а</w:t>
      </w:r>
      <w:bookmarkEnd w:id="31"/>
      <w:r w:rsidR="00F970FE" w:rsidRPr="00F970FE">
        <w:rPr>
          <w:rFonts w:eastAsiaTheme="minorHAnsi"/>
          <w:bCs/>
          <w:sz w:val="28"/>
          <w:szCs w:val="28"/>
          <w:shd w:val="clear" w:color="auto" w:fill="FFFFFF"/>
          <w:lang w:eastAsia="en-US"/>
        </w:rPr>
        <w:t>[3</w:t>
      </w:r>
      <w:r w:rsidR="00F970FE" w:rsidRPr="001F1C34">
        <w:rPr>
          <w:rFonts w:eastAsiaTheme="minorHAnsi"/>
          <w:bCs/>
          <w:sz w:val="28"/>
          <w:szCs w:val="28"/>
          <w:shd w:val="clear" w:color="auto" w:fill="FFFFFF"/>
          <w:lang w:eastAsia="en-US"/>
        </w:rPr>
        <w:t>3</w:t>
      </w:r>
      <w:r w:rsidR="00F970FE" w:rsidRPr="00F970FE">
        <w:rPr>
          <w:rFonts w:eastAsiaTheme="minorHAnsi"/>
          <w:bCs/>
          <w:sz w:val="28"/>
          <w:szCs w:val="28"/>
          <w:shd w:val="clear" w:color="auto" w:fill="FFFFFF"/>
          <w:lang w:eastAsia="en-US"/>
        </w:rPr>
        <w:t>]</w:t>
      </w:r>
      <w:r w:rsidRPr="004F59D1">
        <w:rPr>
          <w:rFonts w:eastAsiaTheme="minorHAnsi"/>
          <w:bCs/>
          <w:sz w:val="28"/>
          <w:szCs w:val="28"/>
          <w:shd w:val="clear" w:color="auto" w:fill="FFFFFF"/>
          <w:lang w:eastAsia="en-US"/>
        </w:rPr>
        <w:t xml:space="preserve">. </w:t>
      </w:r>
    </w:p>
    <w:p w14:paraId="0683197D" w14:textId="44C3FBA5" w:rsidR="007775DE" w:rsidRPr="00A7363D" w:rsidRDefault="007775DE" w:rsidP="00E06F1C">
      <w:pPr>
        <w:pStyle w:val="annotation2"/>
        <w:shd w:val="clear" w:color="auto" w:fill="FFFFFF"/>
        <w:spacing w:before="0" w:beforeAutospacing="0" w:after="0" w:afterAutospacing="0" w:line="367" w:lineRule="auto"/>
        <w:ind w:firstLine="708"/>
        <w:jc w:val="both"/>
        <w:rPr>
          <w:sz w:val="28"/>
          <w:szCs w:val="28"/>
        </w:rPr>
      </w:pPr>
      <w:r w:rsidRPr="004F59D1">
        <w:rPr>
          <w:rFonts w:eastAsiaTheme="minorHAnsi"/>
          <w:bCs/>
          <w:sz w:val="28"/>
          <w:szCs w:val="28"/>
          <w:shd w:val="clear" w:color="auto" w:fill="FFFFFF"/>
          <w:lang w:eastAsia="en-US"/>
        </w:rPr>
        <w:t xml:space="preserve">В протилежність </w:t>
      </w:r>
      <w:proofErr w:type="spellStart"/>
      <w:r w:rsidRPr="004F59D1">
        <w:rPr>
          <w:rFonts w:eastAsiaTheme="minorHAnsi"/>
          <w:bCs/>
          <w:sz w:val="28"/>
          <w:szCs w:val="28"/>
          <w:shd w:val="clear" w:color="auto" w:fill="FFFFFF"/>
          <w:lang w:eastAsia="en-US"/>
        </w:rPr>
        <w:t>когнитивній</w:t>
      </w:r>
      <w:proofErr w:type="spellEnd"/>
      <w:r w:rsidRPr="004F59D1">
        <w:rPr>
          <w:rFonts w:eastAsiaTheme="minorHAnsi"/>
          <w:bCs/>
          <w:sz w:val="28"/>
          <w:szCs w:val="28"/>
          <w:shd w:val="clear" w:color="auto" w:fill="FFFFFF"/>
          <w:lang w:eastAsia="en-US"/>
        </w:rPr>
        <w:t xml:space="preserve">  ригідності існує</w:t>
      </w:r>
      <w:r w:rsidRPr="004F59D1">
        <w:rPr>
          <w:sz w:val="28"/>
          <w:szCs w:val="28"/>
        </w:rPr>
        <w:t xml:space="preserve"> когнітивна гнучкість, яка за </w:t>
      </w:r>
      <w:r w:rsidRPr="004F59D1">
        <w:rPr>
          <w:rFonts w:eastAsiaTheme="minorHAnsi"/>
          <w:bCs/>
          <w:sz w:val="28"/>
          <w:szCs w:val="28"/>
          <w:shd w:val="clear" w:color="auto" w:fill="FFFFFF"/>
          <w:lang w:eastAsia="en-US"/>
        </w:rPr>
        <w:t xml:space="preserve"> </w:t>
      </w:r>
      <w:r w:rsidRPr="004F59D1">
        <w:rPr>
          <w:sz w:val="28"/>
          <w:szCs w:val="28"/>
          <w:lang w:val="en-US"/>
        </w:rPr>
        <w:t>F</w:t>
      </w:r>
      <w:r w:rsidRPr="004F59D1">
        <w:rPr>
          <w:sz w:val="28"/>
          <w:szCs w:val="28"/>
        </w:rPr>
        <w:t xml:space="preserve">. </w:t>
      </w:r>
      <w:proofErr w:type="spellStart"/>
      <w:r w:rsidRPr="004F59D1">
        <w:rPr>
          <w:sz w:val="28"/>
          <w:szCs w:val="28"/>
          <w:lang w:val="en-US"/>
        </w:rPr>
        <w:t>Buttelmann</w:t>
      </w:r>
      <w:proofErr w:type="spellEnd"/>
      <w:r w:rsidRPr="004F59D1">
        <w:rPr>
          <w:sz w:val="28"/>
          <w:szCs w:val="28"/>
        </w:rPr>
        <w:t xml:space="preserve">, </w:t>
      </w:r>
      <w:proofErr w:type="gramStart"/>
      <w:r w:rsidRPr="004F59D1">
        <w:rPr>
          <w:sz w:val="28"/>
          <w:szCs w:val="28"/>
          <w:lang w:val="en-US"/>
        </w:rPr>
        <w:t>J</w:t>
      </w:r>
      <w:r w:rsidRPr="004F59D1">
        <w:rPr>
          <w:sz w:val="28"/>
          <w:szCs w:val="28"/>
        </w:rPr>
        <w:t>.</w:t>
      </w:r>
      <w:proofErr w:type="spellStart"/>
      <w:r w:rsidRPr="004F59D1">
        <w:rPr>
          <w:sz w:val="28"/>
          <w:szCs w:val="28"/>
          <w:lang w:val="en-US"/>
        </w:rPr>
        <w:t>Karbach</w:t>
      </w:r>
      <w:proofErr w:type="spellEnd"/>
      <w:proofErr w:type="gramEnd"/>
      <w:r w:rsidRPr="004F59D1">
        <w:rPr>
          <w:sz w:val="28"/>
          <w:szCs w:val="28"/>
        </w:rPr>
        <w:t xml:space="preserve"> є здатністю </w:t>
      </w:r>
      <w:proofErr w:type="spellStart"/>
      <w:r w:rsidRPr="004F59D1">
        <w:rPr>
          <w:sz w:val="28"/>
          <w:szCs w:val="28"/>
        </w:rPr>
        <w:t>гнучко</w:t>
      </w:r>
      <w:proofErr w:type="spellEnd"/>
      <w:r w:rsidRPr="004F59D1">
        <w:rPr>
          <w:sz w:val="28"/>
          <w:szCs w:val="28"/>
        </w:rPr>
        <w:t xml:space="preserve"> перемикатися між завданнями</w:t>
      </w:r>
      <w:r w:rsidR="00301CA5" w:rsidRPr="004F59D1">
        <w:rPr>
          <w:sz w:val="28"/>
          <w:szCs w:val="28"/>
        </w:rPr>
        <w:t xml:space="preserve">. Це є </w:t>
      </w:r>
      <w:r w:rsidRPr="004F59D1">
        <w:rPr>
          <w:sz w:val="28"/>
          <w:szCs w:val="28"/>
        </w:rPr>
        <w:t xml:space="preserve"> вимір</w:t>
      </w:r>
      <w:r w:rsidR="00301CA5" w:rsidRPr="004F59D1">
        <w:rPr>
          <w:sz w:val="28"/>
          <w:szCs w:val="28"/>
        </w:rPr>
        <w:t>ом</w:t>
      </w:r>
      <w:r w:rsidRPr="004F59D1">
        <w:rPr>
          <w:sz w:val="28"/>
          <w:szCs w:val="28"/>
        </w:rPr>
        <w:t xml:space="preserve"> виконавчих функцій (</w:t>
      </w:r>
      <w:r w:rsidRPr="004F59D1">
        <w:rPr>
          <w:sz w:val="28"/>
          <w:szCs w:val="28"/>
          <w:lang w:val="en-US"/>
        </w:rPr>
        <w:t>EF</w:t>
      </w:r>
      <w:r w:rsidRPr="004F59D1">
        <w:rPr>
          <w:sz w:val="28"/>
          <w:szCs w:val="28"/>
        </w:rPr>
        <w:t xml:space="preserve"> - </w:t>
      </w:r>
      <w:r w:rsidRPr="004F59D1">
        <w:rPr>
          <w:sz w:val="28"/>
          <w:szCs w:val="28"/>
          <w:lang w:val="en-US"/>
        </w:rPr>
        <w:t>executive</w:t>
      </w:r>
      <w:r w:rsidRPr="004F59D1">
        <w:rPr>
          <w:sz w:val="28"/>
          <w:szCs w:val="28"/>
        </w:rPr>
        <w:t xml:space="preserve"> </w:t>
      </w:r>
      <w:r w:rsidRPr="004F59D1">
        <w:rPr>
          <w:sz w:val="28"/>
          <w:szCs w:val="28"/>
          <w:lang w:val="en-US"/>
        </w:rPr>
        <w:t>functions</w:t>
      </w:r>
      <w:r w:rsidRPr="004F59D1">
        <w:rPr>
          <w:sz w:val="28"/>
          <w:szCs w:val="28"/>
        </w:rPr>
        <w:t>), що адаптуватися до умов, що змінюються</w:t>
      </w:r>
      <w:r w:rsidR="00C66434" w:rsidRPr="004F59D1">
        <w:rPr>
          <w:sz w:val="28"/>
          <w:szCs w:val="28"/>
        </w:rPr>
        <w:t>.</w:t>
      </w:r>
      <w:r w:rsidR="00C66434" w:rsidRPr="004F59D1">
        <w:rPr>
          <w:sz w:val="28"/>
          <w:szCs w:val="28"/>
          <w:highlight w:val="cyan"/>
        </w:rPr>
        <w:t xml:space="preserve"> Когнітивна гнучкість за </w:t>
      </w:r>
      <w:r w:rsidR="001F1C34" w:rsidRPr="001F1C34">
        <w:rPr>
          <w:spacing w:val="2"/>
          <w:sz w:val="28"/>
          <w:szCs w:val="28"/>
          <w:shd w:val="clear" w:color="auto" w:fill="FCFCFC"/>
          <w:lang w:val="en-US"/>
        </w:rPr>
        <w:t>Gonzalez</w:t>
      </w:r>
      <w:r w:rsidR="001F1C34" w:rsidRPr="001F1C34">
        <w:rPr>
          <w:spacing w:val="2"/>
          <w:sz w:val="28"/>
          <w:szCs w:val="28"/>
          <w:shd w:val="clear" w:color="auto" w:fill="FCFCFC"/>
        </w:rPr>
        <w:t xml:space="preserve">, </w:t>
      </w:r>
      <w:r w:rsidR="001F1C34" w:rsidRPr="001F1C34">
        <w:rPr>
          <w:spacing w:val="2"/>
          <w:sz w:val="28"/>
          <w:szCs w:val="28"/>
          <w:shd w:val="clear" w:color="auto" w:fill="FCFCFC"/>
          <w:lang w:val="en-US"/>
        </w:rPr>
        <w:t>C</w:t>
      </w:r>
      <w:r w:rsidR="001F1C34" w:rsidRPr="001F1C34">
        <w:rPr>
          <w:spacing w:val="2"/>
          <w:sz w:val="28"/>
          <w:szCs w:val="28"/>
          <w:shd w:val="clear" w:color="auto" w:fill="FCFCFC"/>
        </w:rPr>
        <w:t xml:space="preserve">., </w:t>
      </w:r>
      <w:r w:rsidR="001F1C34" w:rsidRPr="001F1C34">
        <w:rPr>
          <w:spacing w:val="2"/>
          <w:sz w:val="28"/>
          <w:szCs w:val="28"/>
          <w:shd w:val="clear" w:color="auto" w:fill="FCFCFC"/>
          <w:lang w:val="en-US"/>
        </w:rPr>
        <w:t>Pratt</w:t>
      </w:r>
      <w:r w:rsidR="001F1C34" w:rsidRPr="001F1C34">
        <w:rPr>
          <w:spacing w:val="2"/>
          <w:sz w:val="28"/>
          <w:szCs w:val="28"/>
          <w:shd w:val="clear" w:color="auto" w:fill="FCFCFC"/>
        </w:rPr>
        <w:t xml:space="preserve">, </w:t>
      </w:r>
      <w:r w:rsidR="001F1C34" w:rsidRPr="001F1C34">
        <w:rPr>
          <w:spacing w:val="2"/>
          <w:sz w:val="28"/>
          <w:szCs w:val="28"/>
          <w:shd w:val="clear" w:color="auto" w:fill="FCFCFC"/>
          <w:lang w:val="en-US"/>
        </w:rPr>
        <w:t>S</w:t>
      </w:r>
      <w:r w:rsidR="001F1C34" w:rsidRPr="001F1C34">
        <w:rPr>
          <w:spacing w:val="2"/>
          <w:sz w:val="28"/>
          <w:szCs w:val="28"/>
          <w:shd w:val="clear" w:color="auto" w:fill="FCFCFC"/>
        </w:rPr>
        <w:t>.</w:t>
      </w:r>
      <w:r w:rsidR="001F1C34" w:rsidRPr="001F1C34">
        <w:rPr>
          <w:spacing w:val="2"/>
          <w:sz w:val="28"/>
          <w:szCs w:val="28"/>
          <w:shd w:val="clear" w:color="auto" w:fill="FCFCFC"/>
          <w:lang w:val="en-US"/>
        </w:rPr>
        <w:t>M</w:t>
      </w:r>
      <w:r w:rsidR="001F1C34" w:rsidRPr="001F1C34">
        <w:rPr>
          <w:spacing w:val="2"/>
          <w:sz w:val="28"/>
          <w:szCs w:val="28"/>
          <w:shd w:val="clear" w:color="auto" w:fill="FCFCFC"/>
        </w:rPr>
        <w:t xml:space="preserve">., </w:t>
      </w:r>
      <w:r w:rsidR="001F1C34" w:rsidRPr="001F1C34">
        <w:rPr>
          <w:spacing w:val="2"/>
          <w:sz w:val="28"/>
          <w:szCs w:val="28"/>
          <w:shd w:val="clear" w:color="auto" w:fill="FCFCFC"/>
          <w:lang w:val="en-US"/>
        </w:rPr>
        <w:t>Benson</w:t>
      </w:r>
      <w:r w:rsidR="001F1C34" w:rsidRPr="001F1C34">
        <w:rPr>
          <w:spacing w:val="2"/>
          <w:sz w:val="28"/>
          <w:szCs w:val="28"/>
          <w:shd w:val="clear" w:color="auto" w:fill="FCFCFC"/>
        </w:rPr>
        <w:t xml:space="preserve">, </w:t>
      </w:r>
      <w:r w:rsidR="001F1C34" w:rsidRPr="001F1C34">
        <w:rPr>
          <w:spacing w:val="2"/>
          <w:sz w:val="28"/>
          <w:szCs w:val="28"/>
          <w:shd w:val="clear" w:color="auto" w:fill="FCFCFC"/>
          <w:lang w:val="en-US"/>
        </w:rPr>
        <w:t>W</w:t>
      </w:r>
      <w:r w:rsidR="001F1C34" w:rsidRPr="001F1C34">
        <w:rPr>
          <w:spacing w:val="2"/>
          <w:sz w:val="28"/>
          <w:szCs w:val="28"/>
          <w:shd w:val="clear" w:color="auto" w:fill="FCFCFC"/>
        </w:rPr>
        <w:t xml:space="preserve">., </w:t>
      </w:r>
      <w:r w:rsidR="001F1C34" w:rsidRPr="001F1C34">
        <w:rPr>
          <w:spacing w:val="2"/>
          <w:sz w:val="28"/>
          <w:szCs w:val="28"/>
          <w:shd w:val="clear" w:color="auto" w:fill="FCFCFC"/>
          <w:lang w:val="en-US"/>
        </w:rPr>
        <w:t>Figueroa</w:t>
      </w:r>
      <w:r w:rsidR="001F1C34" w:rsidRPr="001F1C34">
        <w:rPr>
          <w:spacing w:val="2"/>
          <w:sz w:val="28"/>
          <w:szCs w:val="28"/>
          <w:shd w:val="clear" w:color="auto" w:fill="FCFCFC"/>
        </w:rPr>
        <w:t xml:space="preserve">, </w:t>
      </w:r>
      <w:r w:rsidR="001F1C34" w:rsidRPr="001F1C34">
        <w:rPr>
          <w:spacing w:val="2"/>
          <w:sz w:val="28"/>
          <w:szCs w:val="28"/>
          <w:shd w:val="clear" w:color="auto" w:fill="FCFCFC"/>
          <w:lang w:val="en-US"/>
        </w:rPr>
        <w:t>I</w:t>
      </w:r>
      <w:r w:rsidR="001F1C34" w:rsidRPr="001F1C34">
        <w:rPr>
          <w:spacing w:val="2"/>
          <w:sz w:val="28"/>
          <w:szCs w:val="28"/>
          <w:shd w:val="clear" w:color="auto" w:fill="FCFCFC"/>
        </w:rPr>
        <w:t>.</w:t>
      </w:r>
      <w:r w:rsidR="001F1C34" w:rsidRPr="001F1C34">
        <w:rPr>
          <w:spacing w:val="2"/>
          <w:sz w:val="28"/>
          <w:szCs w:val="28"/>
          <w:shd w:val="clear" w:color="auto" w:fill="FCFCFC"/>
          <w:lang w:val="en-US"/>
        </w:rPr>
        <w:t>J</w:t>
      </w:r>
      <w:r w:rsidR="001F1C34" w:rsidRPr="001F1C34">
        <w:rPr>
          <w:spacing w:val="2"/>
          <w:sz w:val="28"/>
          <w:szCs w:val="28"/>
          <w:shd w:val="clear" w:color="auto" w:fill="FCFCFC"/>
        </w:rPr>
        <w:t xml:space="preserve">., </w:t>
      </w:r>
      <w:r w:rsidR="001F1C34" w:rsidRPr="001F1C34">
        <w:rPr>
          <w:spacing w:val="2"/>
          <w:sz w:val="28"/>
          <w:szCs w:val="28"/>
          <w:shd w:val="clear" w:color="auto" w:fill="FCFCFC"/>
          <w:lang w:val="en-US"/>
        </w:rPr>
        <w:t>Rhodes</w:t>
      </w:r>
      <w:r w:rsidR="001F1C34" w:rsidRPr="001F1C34">
        <w:rPr>
          <w:spacing w:val="2"/>
          <w:sz w:val="28"/>
          <w:szCs w:val="28"/>
          <w:shd w:val="clear" w:color="auto" w:fill="FCFCFC"/>
        </w:rPr>
        <w:t xml:space="preserve">, </w:t>
      </w:r>
      <w:r w:rsidR="001F1C34" w:rsidRPr="001F1C34">
        <w:rPr>
          <w:spacing w:val="2"/>
          <w:sz w:val="28"/>
          <w:szCs w:val="28"/>
          <w:shd w:val="clear" w:color="auto" w:fill="FCFCFC"/>
          <w:lang w:val="en-US"/>
        </w:rPr>
        <w:t>D</w:t>
      </w:r>
      <w:r w:rsidR="001F1C34" w:rsidRPr="001F1C34">
        <w:rPr>
          <w:spacing w:val="2"/>
          <w:sz w:val="28"/>
          <w:szCs w:val="28"/>
          <w:shd w:val="clear" w:color="auto" w:fill="FCFCFC"/>
        </w:rPr>
        <w:t xml:space="preserve">., </w:t>
      </w:r>
      <w:r w:rsidR="001F1C34" w:rsidRPr="001F1C34">
        <w:rPr>
          <w:spacing w:val="2"/>
          <w:sz w:val="28"/>
          <w:szCs w:val="28"/>
          <w:shd w:val="clear" w:color="auto" w:fill="FCFCFC"/>
          <w:lang w:val="en-US"/>
        </w:rPr>
        <w:t>Youmans</w:t>
      </w:r>
      <w:r w:rsidR="001F1C34" w:rsidRPr="001F1C34">
        <w:rPr>
          <w:spacing w:val="2"/>
          <w:sz w:val="28"/>
          <w:szCs w:val="28"/>
          <w:shd w:val="clear" w:color="auto" w:fill="FCFCFC"/>
        </w:rPr>
        <w:t xml:space="preserve">, </w:t>
      </w:r>
      <w:r w:rsidR="001F1C34" w:rsidRPr="001F1C34">
        <w:rPr>
          <w:spacing w:val="2"/>
          <w:sz w:val="28"/>
          <w:szCs w:val="28"/>
          <w:shd w:val="clear" w:color="auto" w:fill="FCFCFC"/>
          <w:lang w:val="en-US"/>
        </w:rPr>
        <w:t>R</w:t>
      </w:r>
      <w:r w:rsidR="001F1C34" w:rsidRPr="001F1C34">
        <w:rPr>
          <w:spacing w:val="2"/>
          <w:sz w:val="28"/>
          <w:szCs w:val="28"/>
          <w:shd w:val="clear" w:color="auto" w:fill="FCFCFC"/>
        </w:rPr>
        <w:t>.</w:t>
      </w:r>
      <w:r w:rsidR="001F1C34" w:rsidRPr="001F1C34">
        <w:rPr>
          <w:spacing w:val="2"/>
          <w:sz w:val="28"/>
          <w:szCs w:val="28"/>
          <w:shd w:val="clear" w:color="auto" w:fill="FCFCFC"/>
          <w:lang w:val="en-US"/>
        </w:rPr>
        <w:t>J</w:t>
      </w:r>
      <w:r w:rsidR="00C66434" w:rsidRPr="001F1C34">
        <w:rPr>
          <w:sz w:val="28"/>
          <w:szCs w:val="28"/>
          <w:highlight w:val="cyan"/>
        </w:rPr>
        <w:t xml:space="preserve"> є </w:t>
      </w:r>
      <w:r w:rsidR="00C66434" w:rsidRPr="004F59D1">
        <w:rPr>
          <w:sz w:val="28"/>
          <w:szCs w:val="28"/>
          <w:highlight w:val="cyan"/>
        </w:rPr>
        <w:t>здатніст</w:t>
      </w:r>
      <w:r w:rsidR="006F16DE" w:rsidRPr="004F59D1">
        <w:rPr>
          <w:sz w:val="28"/>
          <w:szCs w:val="28"/>
          <w:highlight w:val="cyan"/>
        </w:rPr>
        <w:t>ю</w:t>
      </w:r>
      <w:r w:rsidR="00C66434" w:rsidRPr="004F59D1">
        <w:rPr>
          <w:sz w:val="28"/>
          <w:szCs w:val="28"/>
          <w:highlight w:val="cyan"/>
        </w:rPr>
        <w:t xml:space="preserve"> людини адаптувати когнітивну обробку стратегії подолання нових і несподіваних умов до нових ситуацій і вимог </w:t>
      </w:r>
      <w:proofErr w:type="gramStart"/>
      <w:r w:rsidR="00C66434" w:rsidRPr="004F59D1">
        <w:rPr>
          <w:sz w:val="28"/>
          <w:szCs w:val="28"/>
          <w:highlight w:val="cyan"/>
        </w:rPr>
        <w:t>довкілля</w:t>
      </w:r>
      <w:r w:rsidR="00A7363D" w:rsidRPr="00A7363D">
        <w:rPr>
          <w:sz w:val="28"/>
          <w:szCs w:val="28"/>
        </w:rPr>
        <w:t>[</w:t>
      </w:r>
      <w:proofErr w:type="gramEnd"/>
      <w:r w:rsidR="00A7363D" w:rsidRPr="00A7363D">
        <w:rPr>
          <w:sz w:val="28"/>
          <w:szCs w:val="28"/>
        </w:rPr>
        <w:t>82]</w:t>
      </w:r>
      <w:r w:rsidR="006F16DE" w:rsidRPr="004F59D1">
        <w:rPr>
          <w:sz w:val="28"/>
          <w:szCs w:val="28"/>
        </w:rPr>
        <w:t xml:space="preserve">. </w:t>
      </w:r>
      <w:r w:rsidR="00A94D0F" w:rsidRPr="004F59D1">
        <w:rPr>
          <w:sz w:val="28"/>
          <w:szCs w:val="28"/>
        </w:rPr>
        <w:t>З</w:t>
      </w:r>
      <w:r w:rsidR="006F16DE" w:rsidRPr="004F59D1">
        <w:rPr>
          <w:sz w:val="28"/>
          <w:szCs w:val="28"/>
        </w:rPr>
        <w:t xml:space="preserve">гідно </w:t>
      </w:r>
      <w:proofErr w:type="spellStart"/>
      <w:r w:rsidR="006F16DE" w:rsidRPr="004F59D1">
        <w:rPr>
          <w:sz w:val="28"/>
          <w:szCs w:val="28"/>
        </w:rPr>
        <w:t>Л.Балецьк</w:t>
      </w:r>
      <w:r w:rsidR="00A94D0F" w:rsidRPr="004F59D1">
        <w:rPr>
          <w:sz w:val="28"/>
          <w:szCs w:val="28"/>
        </w:rPr>
        <w:t>ої</w:t>
      </w:r>
      <w:proofErr w:type="spellEnd"/>
      <w:r w:rsidR="00A94D0F" w:rsidRPr="004F59D1">
        <w:rPr>
          <w:sz w:val="28"/>
          <w:szCs w:val="28"/>
        </w:rPr>
        <w:t>,</w:t>
      </w:r>
      <w:r w:rsidR="006F16DE" w:rsidRPr="004F59D1">
        <w:rPr>
          <w:sz w:val="28"/>
          <w:szCs w:val="28"/>
        </w:rPr>
        <w:t xml:space="preserve"> когнітивна гнучкість </w:t>
      </w:r>
      <w:r w:rsidR="00A94D0F" w:rsidRPr="004F59D1">
        <w:rPr>
          <w:sz w:val="28"/>
          <w:szCs w:val="28"/>
        </w:rPr>
        <w:t xml:space="preserve">є </w:t>
      </w:r>
      <w:r w:rsidR="006F16DE" w:rsidRPr="004F59D1">
        <w:rPr>
          <w:sz w:val="28"/>
          <w:szCs w:val="28"/>
        </w:rPr>
        <w:t>особлив</w:t>
      </w:r>
      <w:r w:rsidR="00A94D0F" w:rsidRPr="004F59D1">
        <w:rPr>
          <w:sz w:val="28"/>
          <w:szCs w:val="28"/>
        </w:rPr>
        <w:t>ою</w:t>
      </w:r>
      <w:r w:rsidR="006F16DE" w:rsidRPr="004F59D1">
        <w:rPr>
          <w:sz w:val="28"/>
          <w:szCs w:val="28"/>
        </w:rPr>
        <w:t xml:space="preserve"> здібніст</w:t>
      </w:r>
      <w:r w:rsidR="00A94D0F" w:rsidRPr="004F59D1">
        <w:rPr>
          <w:sz w:val="28"/>
          <w:szCs w:val="28"/>
        </w:rPr>
        <w:t>ю</w:t>
      </w:r>
      <w:r w:rsidR="006F16DE" w:rsidRPr="004F59D1">
        <w:rPr>
          <w:sz w:val="28"/>
          <w:szCs w:val="28"/>
        </w:rPr>
        <w:t xml:space="preserve"> людини до швидкої зміни своїх думок в залежності від ситуації до ситуації </w:t>
      </w:r>
      <w:r w:rsidR="006F16DE" w:rsidRPr="00A7363D">
        <w:rPr>
          <w:sz w:val="28"/>
          <w:szCs w:val="28"/>
        </w:rPr>
        <w:t>[</w:t>
      </w:r>
      <w:r w:rsidR="00A7363D" w:rsidRPr="00A7363D">
        <w:rPr>
          <w:sz w:val="28"/>
          <w:szCs w:val="28"/>
        </w:rPr>
        <w:t>8].</w:t>
      </w:r>
    </w:p>
    <w:p w14:paraId="6E7589E1" w14:textId="61ABB99C" w:rsidR="00A94D0F" w:rsidRPr="004F59D1" w:rsidRDefault="00A94D0F" w:rsidP="00E06F1C">
      <w:pPr>
        <w:pStyle w:val="annotation2"/>
        <w:shd w:val="clear" w:color="auto" w:fill="FFFFFF"/>
        <w:spacing w:before="0" w:beforeAutospacing="0" w:after="0" w:afterAutospacing="0" w:line="367" w:lineRule="auto"/>
        <w:ind w:firstLine="708"/>
        <w:jc w:val="both"/>
        <w:rPr>
          <w:sz w:val="28"/>
          <w:szCs w:val="28"/>
          <w:shd w:val="clear" w:color="auto" w:fill="FFFFFF"/>
        </w:rPr>
      </w:pPr>
      <w:r w:rsidRPr="004F59D1">
        <w:rPr>
          <w:sz w:val="28"/>
          <w:szCs w:val="28"/>
        </w:rPr>
        <w:t xml:space="preserve">У сучасній вітчизняній психологічній </w:t>
      </w:r>
      <w:r w:rsidR="00E51528" w:rsidRPr="004F59D1">
        <w:rPr>
          <w:sz w:val="28"/>
          <w:szCs w:val="28"/>
        </w:rPr>
        <w:t>науці</w:t>
      </w:r>
      <w:r w:rsidRPr="004F59D1">
        <w:rPr>
          <w:sz w:val="28"/>
          <w:szCs w:val="28"/>
        </w:rPr>
        <w:t xml:space="preserve"> поняття гнучкості розподіляють на: інтелектуальн</w:t>
      </w:r>
      <w:r w:rsidR="00E51528" w:rsidRPr="004F59D1">
        <w:rPr>
          <w:sz w:val="28"/>
          <w:szCs w:val="28"/>
        </w:rPr>
        <w:t>у</w:t>
      </w:r>
      <w:r w:rsidRPr="004F59D1">
        <w:rPr>
          <w:sz w:val="28"/>
          <w:szCs w:val="28"/>
        </w:rPr>
        <w:t xml:space="preserve"> гнучкість і гнучкість мислення. </w:t>
      </w:r>
      <w:r w:rsidR="00E51528" w:rsidRPr="004F59D1">
        <w:rPr>
          <w:sz w:val="28"/>
          <w:szCs w:val="28"/>
        </w:rPr>
        <w:t xml:space="preserve">Остання </w:t>
      </w:r>
      <w:r w:rsidRPr="004F59D1">
        <w:rPr>
          <w:sz w:val="28"/>
          <w:szCs w:val="28"/>
        </w:rPr>
        <w:t xml:space="preserve">виявляється у доцільному варіюванні способів дій, у легкості перебудови вже наявних знань, у формуванні зворотних </w:t>
      </w:r>
      <w:proofErr w:type="spellStart"/>
      <w:r w:rsidRPr="004F59D1">
        <w:rPr>
          <w:sz w:val="28"/>
          <w:szCs w:val="28"/>
        </w:rPr>
        <w:t>зв´язків</w:t>
      </w:r>
      <w:proofErr w:type="spellEnd"/>
      <w:r w:rsidRPr="004F59D1">
        <w:rPr>
          <w:sz w:val="28"/>
          <w:szCs w:val="28"/>
        </w:rPr>
        <w:t>, у свободі перебудови в створюваних образів [</w:t>
      </w:r>
      <w:bookmarkStart w:id="32" w:name="_Hlk20819101"/>
      <w:proofErr w:type="spellStart"/>
      <w:r w:rsidRPr="004F59D1">
        <w:rPr>
          <w:sz w:val="28"/>
          <w:szCs w:val="28"/>
          <w:highlight w:val="yellow"/>
        </w:rPr>
        <w:t>цит</w:t>
      </w:r>
      <w:proofErr w:type="spellEnd"/>
      <w:r w:rsidRPr="004F59D1">
        <w:rPr>
          <w:sz w:val="28"/>
          <w:szCs w:val="28"/>
          <w:highlight w:val="yellow"/>
        </w:rPr>
        <w:t xml:space="preserve">. за </w:t>
      </w:r>
      <w:r w:rsidR="002D6EEC" w:rsidRPr="003B169E">
        <w:rPr>
          <w:sz w:val="28"/>
          <w:szCs w:val="28"/>
          <w:lang w:val="ru-RU"/>
        </w:rPr>
        <w:t>77</w:t>
      </w:r>
      <w:r w:rsidRPr="004F59D1">
        <w:rPr>
          <w:sz w:val="28"/>
          <w:szCs w:val="28"/>
        </w:rPr>
        <w:t xml:space="preserve"> </w:t>
      </w:r>
      <w:bookmarkEnd w:id="32"/>
      <w:r w:rsidRPr="004F59D1">
        <w:rPr>
          <w:sz w:val="28"/>
          <w:szCs w:val="28"/>
        </w:rPr>
        <w:t>]. Українські науковці в широкому сенсі розуміють феномен когнітивної гнучкості як перемика</w:t>
      </w:r>
      <w:r w:rsidR="00A366F7" w:rsidRPr="004F59D1">
        <w:rPr>
          <w:sz w:val="28"/>
          <w:szCs w:val="28"/>
        </w:rPr>
        <w:t>ння</w:t>
      </w:r>
      <w:r w:rsidRPr="004F59D1">
        <w:rPr>
          <w:sz w:val="28"/>
          <w:szCs w:val="28"/>
        </w:rPr>
        <w:t xml:space="preserve"> </w:t>
      </w:r>
      <w:proofErr w:type="spellStart"/>
      <w:r w:rsidRPr="004F59D1">
        <w:rPr>
          <w:sz w:val="28"/>
          <w:szCs w:val="28"/>
        </w:rPr>
        <w:t>мисленнєв</w:t>
      </w:r>
      <w:r w:rsidR="00A366F7" w:rsidRPr="004F59D1">
        <w:rPr>
          <w:sz w:val="28"/>
          <w:szCs w:val="28"/>
        </w:rPr>
        <w:t>их</w:t>
      </w:r>
      <w:proofErr w:type="spellEnd"/>
      <w:r w:rsidRPr="004F59D1">
        <w:rPr>
          <w:sz w:val="28"/>
          <w:szCs w:val="28"/>
        </w:rPr>
        <w:t xml:space="preserve"> процес</w:t>
      </w:r>
      <w:r w:rsidR="00A366F7" w:rsidRPr="004F59D1">
        <w:rPr>
          <w:sz w:val="28"/>
          <w:szCs w:val="28"/>
        </w:rPr>
        <w:t>ів. З клінічної точки зору, вивчення когнітивної гнучкості може бути особливо корисним в поясненні розвитку поведінки, що повторюється</w:t>
      </w:r>
      <w:r w:rsidR="00A60F24" w:rsidRPr="004F59D1">
        <w:rPr>
          <w:sz w:val="28"/>
          <w:szCs w:val="28"/>
        </w:rPr>
        <w:t xml:space="preserve">. </w:t>
      </w:r>
      <w:r w:rsidR="00AA7240" w:rsidRPr="004F59D1">
        <w:rPr>
          <w:sz w:val="28"/>
          <w:szCs w:val="28"/>
        </w:rPr>
        <w:t xml:space="preserve">Величезний простір досліджень пов'язаний з розвитком когнітивної гнучкості у дорослих  та особливо дітей. </w:t>
      </w:r>
      <w:r w:rsidR="00D431DD" w:rsidRPr="004F59D1">
        <w:rPr>
          <w:sz w:val="28"/>
          <w:szCs w:val="28"/>
        </w:rPr>
        <w:t>Так</w:t>
      </w:r>
      <w:r w:rsidR="00D431DD" w:rsidRPr="003B169E">
        <w:rPr>
          <w:sz w:val="28"/>
          <w:szCs w:val="28"/>
        </w:rPr>
        <w:t xml:space="preserve">, </w:t>
      </w:r>
      <w:r w:rsidR="003B169E" w:rsidRPr="003B169E">
        <w:rPr>
          <w:sz w:val="28"/>
          <w:szCs w:val="28"/>
          <w:lang w:val="en-US"/>
        </w:rPr>
        <w:t>Spiro</w:t>
      </w:r>
      <w:r w:rsidR="003B169E" w:rsidRPr="003B169E">
        <w:rPr>
          <w:sz w:val="28"/>
          <w:szCs w:val="28"/>
        </w:rPr>
        <w:t xml:space="preserve">, </w:t>
      </w:r>
      <w:r w:rsidR="003B169E" w:rsidRPr="003B169E">
        <w:rPr>
          <w:sz w:val="28"/>
          <w:szCs w:val="28"/>
          <w:lang w:val="en-US"/>
        </w:rPr>
        <w:t>R</w:t>
      </w:r>
      <w:r w:rsidR="003B169E" w:rsidRPr="003B169E">
        <w:rPr>
          <w:sz w:val="28"/>
          <w:szCs w:val="28"/>
        </w:rPr>
        <w:t>.</w:t>
      </w:r>
      <w:r w:rsidR="003B169E" w:rsidRPr="003B169E">
        <w:rPr>
          <w:sz w:val="28"/>
          <w:szCs w:val="28"/>
          <w:lang w:val="en-US"/>
        </w:rPr>
        <w:t>J</w:t>
      </w:r>
      <w:r w:rsidR="003B169E" w:rsidRPr="003B169E">
        <w:rPr>
          <w:sz w:val="28"/>
          <w:szCs w:val="28"/>
        </w:rPr>
        <w:t xml:space="preserve">. &amp; </w:t>
      </w:r>
      <w:proofErr w:type="spellStart"/>
      <w:r w:rsidR="003B169E" w:rsidRPr="003B169E">
        <w:rPr>
          <w:sz w:val="28"/>
          <w:szCs w:val="28"/>
          <w:lang w:val="en-US"/>
        </w:rPr>
        <w:t>Jehng</w:t>
      </w:r>
      <w:proofErr w:type="spellEnd"/>
      <w:r w:rsidR="003B169E" w:rsidRPr="003B169E">
        <w:rPr>
          <w:sz w:val="28"/>
          <w:szCs w:val="28"/>
        </w:rPr>
        <w:t xml:space="preserve">, </w:t>
      </w:r>
      <w:r w:rsidR="003B169E" w:rsidRPr="003B169E">
        <w:rPr>
          <w:sz w:val="28"/>
          <w:szCs w:val="28"/>
          <w:lang w:val="en-US"/>
        </w:rPr>
        <w:t>J</w:t>
      </w:r>
      <w:r w:rsidR="003B169E" w:rsidRPr="003B169E">
        <w:rPr>
          <w:sz w:val="28"/>
          <w:szCs w:val="28"/>
        </w:rPr>
        <w:t>. [90]</w:t>
      </w:r>
      <w:r w:rsidR="00D431DD" w:rsidRPr="003B169E">
        <w:rPr>
          <w:sz w:val="28"/>
          <w:szCs w:val="28"/>
        </w:rPr>
        <w:t xml:space="preserve"> зафіксували</w:t>
      </w:r>
      <w:r w:rsidR="00D431DD" w:rsidRPr="004F59D1">
        <w:rPr>
          <w:sz w:val="28"/>
          <w:szCs w:val="28"/>
        </w:rPr>
        <w:t xml:space="preserve"> у дітей з мозковою травмою, </w:t>
      </w:r>
      <w:proofErr w:type="spellStart"/>
      <w:r w:rsidR="00D431DD" w:rsidRPr="004F59D1">
        <w:rPr>
          <w:sz w:val="28"/>
          <w:szCs w:val="28"/>
          <w:shd w:val="clear" w:color="auto" w:fill="FFFFFF"/>
        </w:rPr>
        <w:t>обсесивно-компульсивним</w:t>
      </w:r>
      <w:proofErr w:type="spellEnd"/>
      <w:r w:rsidR="00D431DD" w:rsidRPr="004F59D1">
        <w:rPr>
          <w:sz w:val="28"/>
          <w:szCs w:val="28"/>
        </w:rPr>
        <w:t xml:space="preserve"> розладом і аутизмом </w:t>
      </w:r>
      <w:r w:rsidR="00D431DD" w:rsidRPr="004F59D1">
        <w:rPr>
          <w:sz w:val="28"/>
          <w:szCs w:val="28"/>
        </w:rPr>
        <w:lastRenderedPageBreak/>
        <w:t xml:space="preserve">зниження когнітивної гнучкості. </w:t>
      </w:r>
      <w:bookmarkStart w:id="33" w:name="_Hlk19014911"/>
      <w:r w:rsidR="00F52CD4" w:rsidRPr="004F59D1">
        <w:rPr>
          <w:sz w:val="28"/>
          <w:szCs w:val="28"/>
          <w:shd w:val="clear" w:color="auto" w:fill="FFFFFF"/>
        </w:rPr>
        <w:t xml:space="preserve">У психології здоров'я встановлено взаємозв'язки між аспектами психологічного здоров'я  та когнітивною гнучкістю. </w:t>
      </w:r>
      <w:bookmarkEnd w:id="33"/>
      <w:r w:rsidR="00F52CD4" w:rsidRPr="004F59D1">
        <w:rPr>
          <w:sz w:val="28"/>
          <w:szCs w:val="28"/>
          <w:shd w:val="clear" w:color="auto" w:fill="FFFFFF"/>
        </w:rPr>
        <w:t xml:space="preserve">Так, </w:t>
      </w:r>
      <w:r w:rsidR="002A75C3" w:rsidRPr="002A75C3">
        <w:rPr>
          <w:sz w:val="28"/>
          <w:szCs w:val="28"/>
          <w:lang w:val="en-US"/>
        </w:rPr>
        <w:t>Genet</w:t>
      </w:r>
      <w:r w:rsidR="002A75C3" w:rsidRPr="002A75C3">
        <w:rPr>
          <w:sz w:val="28"/>
          <w:szCs w:val="28"/>
        </w:rPr>
        <w:t xml:space="preserve"> </w:t>
      </w:r>
      <w:r w:rsidR="002A75C3" w:rsidRPr="002A75C3">
        <w:rPr>
          <w:sz w:val="28"/>
          <w:szCs w:val="28"/>
          <w:lang w:val="en-US"/>
        </w:rPr>
        <w:t>JJ</w:t>
      </w:r>
      <w:r w:rsidR="002A75C3" w:rsidRPr="002A75C3">
        <w:rPr>
          <w:sz w:val="28"/>
          <w:szCs w:val="28"/>
        </w:rPr>
        <w:t xml:space="preserve">, </w:t>
      </w:r>
      <w:proofErr w:type="spellStart"/>
      <w:r w:rsidR="002A75C3" w:rsidRPr="002A75C3">
        <w:rPr>
          <w:sz w:val="28"/>
          <w:szCs w:val="28"/>
          <w:lang w:val="en-US"/>
        </w:rPr>
        <w:t>Siemer</w:t>
      </w:r>
      <w:proofErr w:type="spellEnd"/>
      <w:r w:rsidR="002A75C3" w:rsidRPr="002A75C3">
        <w:rPr>
          <w:sz w:val="28"/>
          <w:szCs w:val="28"/>
        </w:rPr>
        <w:t xml:space="preserve"> </w:t>
      </w:r>
      <w:r w:rsidR="002A75C3" w:rsidRPr="002A75C3">
        <w:rPr>
          <w:sz w:val="28"/>
          <w:szCs w:val="28"/>
          <w:lang w:val="en-US"/>
        </w:rPr>
        <w:t>M</w:t>
      </w:r>
      <w:r w:rsidR="002A75C3" w:rsidRPr="002A75C3">
        <w:rPr>
          <w:sz w:val="28"/>
          <w:szCs w:val="28"/>
        </w:rPr>
        <w:t xml:space="preserve">. </w:t>
      </w:r>
      <w:r w:rsidR="00F52CD4" w:rsidRPr="002A75C3">
        <w:rPr>
          <w:sz w:val="28"/>
          <w:szCs w:val="28"/>
          <w:shd w:val="clear" w:color="auto" w:fill="FFFFFF"/>
        </w:rPr>
        <w:t>продемонстрував</w:t>
      </w:r>
      <w:r w:rsidR="00F52CD4" w:rsidRPr="004F59D1">
        <w:rPr>
          <w:sz w:val="28"/>
          <w:szCs w:val="28"/>
          <w:shd w:val="clear" w:color="auto" w:fill="FFFFFF"/>
        </w:rPr>
        <w:t xml:space="preserve"> зв'язок високої пізнавальної гнучкості з психологічним благополуччям і ефективним подоланням, тоді як низька гнучкість або жорсткість пов'язані з декількома типами психопатології</w:t>
      </w:r>
      <w:r w:rsidR="002A75C3" w:rsidRPr="002A75C3">
        <w:rPr>
          <w:sz w:val="28"/>
          <w:szCs w:val="28"/>
          <w:shd w:val="clear" w:color="auto" w:fill="FFFFFF"/>
        </w:rPr>
        <w:t>[84]</w:t>
      </w:r>
      <w:r w:rsidR="00F52CD4" w:rsidRPr="004F59D1">
        <w:rPr>
          <w:sz w:val="28"/>
          <w:szCs w:val="28"/>
          <w:shd w:val="clear" w:color="auto" w:fill="FFFFFF"/>
        </w:rPr>
        <w:t>.</w:t>
      </w:r>
    </w:p>
    <w:p w14:paraId="2E3762CB" w14:textId="77777777" w:rsidR="00F14715" w:rsidRPr="004F59D1" w:rsidRDefault="00F14715" w:rsidP="00F14715">
      <w:pPr>
        <w:pStyle w:val="ad"/>
        <w:spacing w:before="0" w:beforeAutospacing="0" w:after="0" w:afterAutospacing="0" w:line="367" w:lineRule="auto"/>
        <w:ind w:firstLine="709"/>
        <w:jc w:val="both"/>
        <w:rPr>
          <w:sz w:val="28"/>
          <w:szCs w:val="28"/>
        </w:rPr>
      </w:pPr>
      <w:r w:rsidRPr="004F59D1">
        <w:rPr>
          <w:sz w:val="28"/>
          <w:szCs w:val="28"/>
        </w:rPr>
        <w:t xml:space="preserve">Г.В. </w:t>
      </w:r>
      <w:proofErr w:type="spellStart"/>
      <w:r w:rsidRPr="004F59D1">
        <w:rPr>
          <w:sz w:val="28"/>
          <w:szCs w:val="28"/>
        </w:rPr>
        <w:t>Залевський</w:t>
      </w:r>
      <w:proofErr w:type="spellEnd"/>
      <w:r w:rsidR="004750FD" w:rsidRPr="004F59D1">
        <w:rPr>
          <w:sz w:val="28"/>
          <w:szCs w:val="28"/>
        </w:rPr>
        <w:t xml:space="preserve"> вивчав  </w:t>
      </w:r>
      <w:bookmarkStart w:id="34" w:name="_Hlk88061877"/>
      <w:r w:rsidR="004750FD" w:rsidRPr="004F59D1">
        <w:rPr>
          <w:sz w:val="28"/>
          <w:szCs w:val="28"/>
        </w:rPr>
        <w:t>прояви ригідності у осіб і визначив, що існує</w:t>
      </w:r>
      <w:r w:rsidRPr="004F59D1">
        <w:rPr>
          <w:sz w:val="28"/>
          <w:szCs w:val="28"/>
        </w:rPr>
        <w:t xml:space="preserve"> диференціація людей по мірі прояву ригідності :</w:t>
      </w:r>
    </w:p>
    <w:p w14:paraId="1DD5C882" w14:textId="77777777" w:rsidR="00BF25EE" w:rsidRPr="004F59D1" w:rsidRDefault="00F14715" w:rsidP="007238AF">
      <w:pPr>
        <w:pStyle w:val="ad"/>
        <w:spacing w:before="0" w:beforeAutospacing="0" w:after="0" w:afterAutospacing="0" w:line="367" w:lineRule="auto"/>
        <w:ind w:firstLine="851"/>
        <w:jc w:val="both"/>
        <w:rPr>
          <w:sz w:val="28"/>
          <w:szCs w:val="28"/>
        </w:rPr>
      </w:pPr>
      <w:r w:rsidRPr="004F59D1">
        <w:rPr>
          <w:sz w:val="28"/>
          <w:szCs w:val="28"/>
        </w:rPr>
        <w:t xml:space="preserve">- </w:t>
      </w:r>
      <w:proofErr w:type="spellStart"/>
      <w:r w:rsidRPr="004F59D1">
        <w:rPr>
          <w:sz w:val="28"/>
          <w:szCs w:val="28"/>
        </w:rPr>
        <w:t>флексибільні</w:t>
      </w:r>
      <w:proofErr w:type="spellEnd"/>
      <w:r w:rsidRPr="004F59D1">
        <w:rPr>
          <w:sz w:val="28"/>
          <w:szCs w:val="28"/>
        </w:rPr>
        <w:t>;</w:t>
      </w:r>
      <w:r w:rsidR="00BF25EE" w:rsidRPr="004F59D1">
        <w:rPr>
          <w:sz w:val="28"/>
          <w:szCs w:val="28"/>
        </w:rPr>
        <w:t xml:space="preserve"> </w:t>
      </w:r>
    </w:p>
    <w:p w14:paraId="2D79F6FF" w14:textId="5A3EA986" w:rsidR="00F14715" w:rsidRPr="004F59D1" w:rsidRDefault="00F14715" w:rsidP="007238AF">
      <w:pPr>
        <w:pStyle w:val="ad"/>
        <w:spacing w:before="0" w:beforeAutospacing="0" w:after="0" w:afterAutospacing="0" w:line="367" w:lineRule="auto"/>
        <w:ind w:firstLine="851"/>
        <w:jc w:val="both"/>
        <w:rPr>
          <w:sz w:val="28"/>
          <w:szCs w:val="28"/>
        </w:rPr>
      </w:pPr>
      <w:r w:rsidRPr="004F59D1">
        <w:rPr>
          <w:sz w:val="28"/>
          <w:szCs w:val="28"/>
        </w:rPr>
        <w:t xml:space="preserve">- </w:t>
      </w:r>
      <w:proofErr w:type="spellStart"/>
      <w:r w:rsidRPr="004F59D1">
        <w:rPr>
          <w:sz w:val="28"/>
          <w:szCs w:val="28"/>
        </w:rPr>
        <w:t>гіпофлексибільні</w:t>
      </w:r>
      <w:proofErr w:type="spellEnd"/>
      <w:r w:rsidRPr="004F59D1">
        <w:rPr>
          <w:sz w:val="28"/>
          <w:szCs w:val="28"/>
        </w:rPr>
        <w:t>;</w:t>
      </w:r>
      <w:r w:rsidR="00554344" w:rsidRPr="004F59D1">
        <w:rPr>
          <w:sz w:val="28"/>
          <w:szCs w:val="28"/>
          <w:highlight w:val="cyan"/>
        </w:rPr>
        <w:t xml:space="preserve"> </w:t>
      </w:r>
    </w:p>
    <w:p w14:paraId="3B057153" w14:textId="77777777" w:rsidR="00F14715" w:rsidRPr="004F59D1" w:rsidRDefault="00F14715" w:rsidP="007238AF">
      <w:pPr>
        <w:pStyle w:val="ad"/>
        <w:spacing w:before="0" w:beforeAutospacing="0" w:after="0" w:afterAutospacing="0" w:line="367" w:lineRule="auto"/>
        <w:ind w:firstLine="851"/>
        <w:jc w:val="both"/>
        <w:rPr>
          <w:sz w:val="28"/>
          <w:szCs w:val="28"/>
        </w:rPr>
      </w:pPr>
      <w:r w:rsidRPr="004F59D1">
        <w:rPr>
          <w:sz w:val="28"/>
          <w:szCs w:val="28"/>
        </w:rPr>
        <w:t xml:space="preserve">- </w:t>
      </w:r>
      <w:proofErr w:type="spellStart"/>
      <w:r w:rsidRPr="004F59D1">
        <w:rPr>
          <w:sz w:val="28"/>
          <w:szCs w:val="28"/>
        </w:rPr>
        <w:t>гіпоригідні</w:t>
      </w:r>
      <w:proofErr w:type="spellEnd"/>
      <w:r w:rsidR="00554344" w:rsidRPr="004F59D1">
        <w:rPr>
          <w:sz w:val="28"/>
          <w:szCs w:val="28"/>
        </w:rPr>
        <w:t xml:space="preserve"> </w:t>
      </w:r>
    </w:p>
    <w:p w14:paraId="5AD94B14" w14:textId="77777777" w:rsidR="00F14715" w:rsidRPr="004F59D1" w:rsidRDefault="00F14715" w:rsidP="007238AF">
      <w:pPr>
        <w:pStyle w:val="ad"/>
        <w:spacing w:before="0" w:beforeAutospacing="0" w:after="0" w:afterAutospacing="0" w:line="367" w:lineRule="auto"/>
        <w:ind w:firstLine="851"/>
        <w:jc w:val="both"/>
        <w:rPr>
          <w:sz w:val="28"/>
          <w:szCs w:val="28"/>
        </w:rPr>
      </w:pPr>
      <w:r w:rsidRPr="004F59D1">
        <w:rPr>
          <w:sz w:val="28"/>
          <w:szCs w:val="28"/>
        </w:rPr>
        <w:t>- ригідні.</w:t>
      </w:r>
    </w:p>
    <w:bookmarkEnd w:id="34"/>
    <w:p w14:paraId="5D221482" w14:textId="3450881E" w:rsidR="00F14715" w:rsidRPr="004F59D1" w:rsidRDefault="00855239" w:rsidP="00DA3A92">
      <w:pPr>
        <w:pStyle w:val="ad"/>
        <w:spacing w:before="0" w:beforeAutospacing="0" w:after="0" w:afterAutospacing="0" w:line="367" w:lineRule="auto"/>
        <w:ind w:firstLine="708"/>
        <w:jc w:val="both"/>
        <w:rPr>
          <w:sz w:val="28"/>
          <w:szCs w:val="28"/>
        </w:rPr>
      </w:pPr>
      <w:r w:rsidRPr="004F59D1">
        <w:rPr>
          <w:sz w:val="28"/>
          <w:szCs w:val="28"/>
        </w:rPr>
        <w:t xml:space="preserve">В </w:t>
      </w:r>
      <w:r w:rsidR="00F14715" w:rsidRPr="004F59D1">
        <w:rPr>
          <w:sz w:val="28"/>
          <w:szCs w:val="28"/>
        </w:rPr>
        <w:t>групі "</w:t>
      </w:r>
      <w:proofErr w:type="spellStart"/>
      <w:r w:rsidR="00F14715" w:rsidRPr="004F59D1">
        <w:rPr>
          <w:sz w:val="28"/>
          <w:szCs w:val="28"/>
        </w:rPr>
        <w:t>флексибільні</w:t>
      </w:r>
      <w:proofErr w:type="spellEnd"/>
      <w:r w:rsidR="00F14715" w:rsidRPr="004F59D1">
        <w:rPr>
          <w:sz w:val="28"/>
          <w:szCs w:val="28"/>
        </w:rPr>
        <w:t xml:space="preserve">" </w:t>
      </w:r>
      <w:r w:rsidRPr="004F59D1">
        <w:rPr>
          <w:sz w:val="28"/>
          <w:szCs w:val="28"/>
        </w:rPr>
        <w:t>зазвичай виділяють наступні</w:t>
      </w:r>
      <w:r w:rsidR="00F14715" w:rsidRPr="004F59D1">
        <w:rPr>
          <w:sz w:val="28"/>
          <w:szCs w:val="28"/>
        </w:rPr>
        <w:t xml:space="preserve"> підтипи:</w:t>
      </w:r>
      <w:r w:rsidRPr="004F59D1">
        <w:rPr>
          <w:sz w:val="28"/>
          <w:szCs w:val="28"/>
        </w:rPr>
        <w:t xml:space="preserve"> </w:t>
      </w:r>
      <w:proofErr w:type="spellStart"/>
      <w:r w:rsidRPr="004F59D1">
        <w:rPr>
          <w:sz w:val="28"/>
          <w:szCs w:val="28"/>
        </w:rPr>
        <w:t>флексибільно</w:t>
      </w:r>
      <w:proofErr w:type="spellEnd"/>
      <w:r w:rsidRPr="004F59D1">
        <w:rPr>
          <w:sz w:val="28"/>
          <w:szCs w:val="28"/>
        </w:rPr>
        <w:t>-пластичні ,</w:t>
      </w:r>
      <w:r w:rsidR="007238AF" w:rsidRPr="004F59D1">
        <w:rPr>
          <w:sz w:val="28"/>
          <w:szCs w:val="28"/>
        </w:rPr>
        <w:t xml:space="preserve"> </w:t>
      </w:r>
      <w:proofErr w:type="spellStart"/>
      <w:r w:rsidRPr="004F59D1">
        <w:rPr>
          <w:sz w:val="28"/>
          <w:szCs w:val="28"/>
        </w:rPr>
        <w:t>флексибільно</w:t>
      </w:r>
      <w:proofErr w:type="spellEnd"/>
      <w:r w:rsidRPr="004F59D1">
        <w:rPr>
          <w:sz w:val="28"/>
          <w:szCs w:val="28"/>
        </w:rPr>
        <w:t xml:space="preserve">-еластичні. Перші </w:t>
      </w:r>
      <w:r w:rsidR="00F14715" w:rsidRPr="004F59D1">
        <w:rPr>
          <w:sz w:val="28"/>
          <w:szCs w:val="28"/>
        </w:rPr>
        <w:t>після рішення задачі з новими умовами новим способом продовжують вирішувати і подальші завдання, тобто усвідомлюють його раціональність;</w:t>
      </w:r>
      <w:r w:rsidR="00B02AB4" w:rsidRPr="004F59D1">
        <w:rPr>
          <w:sz w:val="28"/>
          <w:szCs w:val="28"/>
        </w:rPr>
        <w:t xml:space="preserve"> а другі - </w:t>
      </w:r>
      <w:r w:rsidR="00F14715" w:rsidRPr="004F59D1">
        <w:rPr>
          <w:sz w:val="28"/>
          <w:szCs w:val="28"/>
        </w:rPr>
        <w:t xml:space="preserve">після рішення задачі з новими умовами повертаються до старого способу. </w:t>
      </w:r>
      <w:r w:rsidR="00B02AB4" w:rsidRPr="004F59D1">
        <w:rPr>
          <w:sz w:val="28"/>
          <w:szCs w:val="28"/>
        </w:rPr>
        <w:t xml:space="preserve">Існує </w:t>
      </w:r>
      <w:r w:rsidR="00F14715" w:rsidRPr="004F59D1">
        <w:rPr>
          <w:sz w:val="28"/>
          <w:szCs w:val="28"/>
        </w:rPr>
        <w:t xml:space="preserve">своєрідна конкуренція способів рішення (чи установок на різні рішення), </w:t>
      </w:r>
      <w:r w:rsidR="007238AF" w:rsidRPr="004F59D1">
        <w:rPr>
          <w:sz w:val="28"/>
          <w:szCs w:val="28"/>
        </w:rPr>
        <w:t>але</w:t>
      </w:r>
      <w:r w:rsidR="00F14715" w:rsidRPr="004F59D1">
        <w:rPr>
          <w:sz w:val="28"/>
          <w:szCs w:val="28"/>
        </w:rPr>
        <w:t xml:space="preserve"> старий </w:t>
      </w:r>
      <w:r w:rsidR="007238AF" w:rsidRPr="004F59D1">
        <w:rPr>
          <w:sz w:val="28"/>
          <w:szCs w:val="28"/>
        </w:rPr>
        <w:t xml:space="preserve">спосіб </w:t>
      </w:r>
      <w:r w:rsidR="00F14715" w:rsidRPr="004F59D1">
        <w:rPr>
          <w:sz w:val="28"/>
          <w:szCs w:val="28"/>
        </w:rPr>
        <w:t>спонтанно виходить на перший план[</w:t>
      </w:r>
      <w:r w:rsidR="00E91A8A" w:rsidRPr="00E91A8A">
        <w:rPr>
          <w:sz w:val="28"/>
          <w:szCs w:val="28"/>
        </w:rPr>
        <w:t>30</w:t>
      </w:r>
      <w:r w:rsidR="00F14715" w:rsidRPr="004F59D1">
        <w:rPr>
          <w:sz w:val="28"/>
          <w:szCs w:val="28"/>
        </w:rPr>
        <w:t>].</w:t>
      </w:r>
      <w:bookmarkStart w:id="35" w:name="_Hlk20820053"/>
      <w:proofErr w:type="spellStart"/>
      <w:r w:rsidR="00F14715" w:rsidRPr="004F59D1">
        <w:rPr>
          <w:sz w:val="28"/>
          <w:szCs w:val="28"/>
        </w:rPr>
        <w:t>О.</w:t>
      </w:r>
      <w:r w:rsidR="00E91A8A" w:rsidRPr="00877874">
        <w:rPr>
          <w:sz w:val="28"/>
          <w:szCs w:val="28"/>
        </w:rPr>
        <w:t>В</w:t>
      </w:r>
      <w:r w:rsidR="00F14715" w:rsidRPr="004F59D1">
        <w:rPr>
          <w:sz w:val="28"/>
          <w:szCs w:val="28"/>
        </w:rPr>
        <w:t>.</w:t>
      </w:r>
      <w:r w:rsidR="00877874" w:rsidRPr="00877874">
        <w:rPr>
          <w:sz w:val="28"/>
          <w:szCs w:val="28"/>
        </w:rPr>
        <w:t>Лук’янов</w:t>
      </w:r>
      <w:proofErr w:type="spellEnd"/>
      <w:r w:rsidR="00F14715" w:rsidRPr="004F59D1">
        <w:rPr>
          <w:sz w:val="28"/>
          <w:szCs w:val="28"/>
        </w:rPr>
        <w:t>[</w:t>
      </w:r>
      <w:r w:rsidR="00877874" w:rsidRPr="00877874">
        <w:rPr>
          <w:sz w:val="28"/>
          <w:szCs w:val="28"/>
        </w:rPr>
        <w:t>43</w:t>
      </w:r>
      <w:r w:rsidR="00F14715" w:rsidRPr="004F59D1">
        <w:rPr>
          <w:sz w:val="28"/>
          <w:szCs w:val="28"/>
        </w:rPr>
        <w:t xml:space="preserve">], </w:t>
      </w:r>
      <w:bookmarkEnd w:id="35"/>
      <w:r w:rsidR="00F14715" w:rsidRPr="004F59D1">
        <w:rPr>
          <w:sz w:val="28"/>
          <w:szCs w:val="28"/>
        </w:rPr>
        <w:t xml:space="preserve">посилаючись на дослідження Г.В. </w:t>
      </w:r>
      <w:proofErr w:type="spellStart"/>
      <w:r w:rsidR="00F14715" w:rsidRPr="004F59D1">
        <w:rPr>
          <w:sz w:val="28"/>
          <w:szCs w:val="28"/>
        </w:rPr>
        <w:t>Залевського</w:t>
      </w:r>
      <w:proofErr w:type="spellEnd"/>
      <w:r w:rsidR="00F14715" w:rsidRPr="004F59D1">
        <w:rPr>
          <w:sz w:val="28"/>
          <w:szCs w:val="28"/>
        </w:rPr>
        <w:t xml:space="preserve"> використовує типологію вченого по мірі прояву ригідності/</w:t>
      </w:r>
      <w:proofErr w:type="spellStart"/>
      <w:r w:rsidR="00F14715" w:rsidRPr="004F59D1">
        <w:rPr>
          <w:sz w:val="28"/>
          <w:szCs w:val="28"/>
        </w:rPr>
        <w:t>флексибільності</w:t>
      </w:r>
      <w:proofErr w:type="spellEnd"/>
      <w:r w:rsidR="00F14715" w:rsidRPr="004F59D1">
        <w:rPr>
          <w:sz w:val="28"/>
          <w:szCs w:val="28"/>
        </w:rPr>
        <w:t xml:space="preserve"> на наступні типи: ригідний, </w:t>
      </w:r>
      <w:proofErr w:type="spellStart"/>
      <w:r w:rsidR="00F14715" w:rsidRPr="004F59D1">
        <w:rPr>
          <w:sz w:val="28"/>
          <w:szCs w:val="28"/>
        </w:rPr>
        <w:t>флексибільний</w:t>
      </w:r>
      <w:proofErr w:type="spellEnd"/>
      <w:r w:rsidR="00F14715" w:rsidRPr="004F59D1">
        <w:rPr>
          <w:sz w:val="28"/>
          <w:szCs w:val="28"/>
        </w:rPr>
        <w:t xml:space="preserve">, </w:t>
      </w:r>
      <w:proofErr w:type="spellStart"/>
      <w:r w:rsidR="00F14715" w:rsidRPr="004F59D1">
        <w:rPr>
          <w:sz w:val="28"/>
          <w:szCs w:val="28"/>
        </w:rPr>
        <w:t>гипоригідний</w:t>
      </w:r>
      <w:proofErr w:type="spellEnd"/>
      <w:r w:rsidR="00F14715" w:rsidRPr="004F59D1">
        <w:rPr>
          <w:sz w:val="28"/>
          <w:szCs w:val="28"/>
        </w:rPr>
        <w:t xml:space="preserve">, </w:t>
      </w:r>
      <w:proofErr w:type="spellStart"/>
      <w:r w:rsidR="00F14715" w:rsidRPr="004F59D1">
        <w:rPr>
          <w:sz w:val="28"/>
          <w:szCs w:val="28"/>
        </w:rPr>
        <w:t>флексибільно</w:t>
      </w:r>
      <w:proofErr w:type="spellEnd"/>
      <w:r w:rsidR="00F14715" w:rsidRPr="004F59D1">
        <w:rPr>
          <w:sz w:val="28"/>
          <w:szCs w:val="28"/>
        </w:rPr>
        <w:t xml:space="preserve">-пластичний, </w:t>
      </w:r>
      <w:proofErr w:type="spellStart"/>
      <w:r w:rsidR="00F14715" w:rsidRPr="004F59D1">
        <w:rPr>
          <w:sz w:val="28"/>
          <w:szCs w:val="28"/>
        </w:rPr>
        <w:t>модификаторний</w:t>
      </w:r>
      <w:proofErr w:type="spellEnd"/>
      <w:r w:rsidR="00F14715" w:rsidRPr="004F59D1">
        <w:rPr>
          <w:sz w:val="28"/>
          <w:szCs w:val="28"/>
        </w:rPr>
        <w:t xml:space="preserve">, </w:t>
      </w:r>
      <w:proofErr w:type="spellStart"/>
      <w:r w:rsidR="00F14715" w:rsidRPr="004F59D1">
        <w:rPr>
          <w:sz w:val="28"/>
          <w:szCs w:val="28"/>
        </w:rPr>
        <w:t>флексибільно</w:t>
      </w:r>
      <w:proofErr w:type="spellEnd"/>
      <w:r w:rsidR="00F14715" w:rsidRPr="004F59D1">
        <w:rPr>
          <w:sz w:val="28"/>
          <w:szCs w:val="28"/>
        </w:rPr>
        <w:t>-еластичний, суб'єктивістський.</w:t>
      </w:r>
    </w:p>
    <w:p w14:paraId="7F799BAF" w14:textId="4763DA49" w:rsidR="00541C84" w:rsidRPr="004F59D1" w:rsidRDefault="001667DA" w:rsidP="00541C84">
      <w:pPr>
        <w:spacing w:after="0" w:line="360" w:lineRule="auto"/>
        <w:jc w:val="both"/>
        <w:rPr>
          <w:rFonts w:ascii="Times New Roman" w:hAnsi="Times New Roman" w:cs="Times New Roman"/>
          <w:sz w:val="28"/>
          <w:szCs w:val="28"/>
          <w:lang w:val="uk-UA"/>
        </w:rPr>
      </w:pPr>
      <w:r w:rsidRPr="004F59D1">
        <w:rPr>
          <w:rFonts w:ascii="Times New Roman" w:hAnsi="Times New Roman" w:cs="Times New Roman"/>
          <w:sz w:val="28"/>
          <w:szCs w:val="28"/>
          <w:lang w:val="uk-UA"/>
        </w:rPr>
        <w:tab/>
        <w:t xml:space="preserve">Таким чином, </w:t>
      </w:r>
      <w:r w:rsidR="00891264" w:rsidRPr="004F59D1">
        <w:rPr>
          <w:rFonts w:ascii="Times New Roman" w:hAnsi="Times New Roman" w:cs="Times New Roman"/>
          <w:sz w:val="28"/>
          <w:szCs w:val="28"/>
          <w:lang w:val="uk-UA"/>
        </w:rPr>
        <w:t>єдиного визначення ригідності</w:t>
      </w:r>
      <w:r w:rsidR="000A353F" w:rsidRPr="004F59D1">
        <w:rPr>
          <w:rFonts w:ascii="Times New Roman" w:hAnsi="Times New Roman" w:cs="Times New Roman"/>
          <w:sz w:val="28"/>
          <w:szCs w:val="28"/>
          <w:lang w:val="uk-UA"/>
        </w:rPr>
        <w:t xml:space="preserve"> та її видів</w:t>
      </w:r>
      <w:r w:rsidR="00891264" w:rsidRPr="004F59D1">
        <w:rPr>
          <w:rFonts w:ascii="Times New Roman" w:hAnsi="Times New Roman" w:cs="Times New Roman"/>
          <w:sz w:val="28"/>
          <w:szCs w:val="28"/>
          <w:lang w:val="uk-UA"/>
        </w:rPr>
        <w:t xml:space="preserve"> не прийнято, </w:t>
      </w:r>
      <w:r w:rsidR="00117384" w:rsidRPr="004F59D1">
        <w:rPr>
          <w:rFonts w:ascii="Times New Roman" w:hAnsi="Times New Roman" w:cs="Times New Roman"/>
          <w:sz w:val="28"/>
          <w:szCs w:val="28"/>
          <w:lang w:val="uk-UA"/>
        </w:rPr>
        <w:t xml:space="preserve">продемонстровано </w:t>
      </w:r>
      <w:r w:rsidR="00C411AB" w:rsidRPr="004F59D1">
        <w:rPr>
          <w:rFonts w:ascii="Times New Roman" w:hAnsi="Times New Roman" w:cs="Times New Roman"/>
          <w:sz w:val="28"/>
          <w:szCs w:val="28"/>
          <w:lang w:val="uk-UA"/>
        </w:rPr>
        <w:t>широку фізіологічну основу ригідності, яка не обмежується лише інертністю нервових процесів, а й</w:t>
      </w:r>
      <w:r w:rsidR="001C0A77" w:rsidRPr="004F59D1">
        <w:rPr>
          <w:rFonts w:ascii="Times New Roman" w:hAnsi="Times New Roman" w:cs="Times New Roman"/>
          <w:sz w:val="28"/>
          <w:szCs w:val="28"/>
          <w:lang w:val="uk-UA"/>
        </w:rPr>
        <w:t xml:space="preserve"> силою </w:t>
      </w:r>
      <w:r w:rsidR="00C411AB" w:rsidRPr="004F59D1">
        <w:rPr>
          <w:rFonts w:ascii="Times New Roman" w:hAnsi="Times New Roman" w:cs="Times New Roman"/>
          <w:sz w:val="28"/>
          <w:szCs w:val="28"/>
          <w:lang w:val="uk-UA"/>
        </w:rPr>
        <w:t xml:space="preserve">і лабільністю </w:t>
      </w:r>
      <w:r w:rsidR="001C0A77" w:rsidRPr="004F59D1">
        <w:rPr>
          <w:rFonts w:ascii="Times New Roman" w:hAnsi="Times New Roman" w:cs="Times New Roman"/>
          <w:sz w:val="28"/>
          <w:szCs w:val="28"/>
          <w:lang w:val="uk-UA"/>
        </w:rPr>
        <w:t>нервової системи, показ</w:t>
      </w:r>
      <w:r w:rsidR="00C411AB" w:rsidRPr="004F59D1">
        <w:rPr>
          <w:rFonts w:ascii="Times New Roman" w:hAnsi="Times New Roman" w:cs="Times New Roman"/>
          <w:sz w:val="28"/>
          <w:szCs w:val="28"/>
          <w:lang w:val="uk-UA"/>
        </w:rPr>
        <w:t>а</w:t>
      </w:r>
      <w:r w:rsidR="001C0A77" w:rsidRPr="004F59D1">
        <w:rPr>
          <w:rFonts w:ascii="Times New Roman" w:hAnsi="Times New Roman" w:cs="Times New Roman"/>
          <w:sz w:val="28"/>
          <w:szCs w:val="28"/>
          <w:lang w:val="uk-UA"/>
        </w:rPr>
        <w:t xml:space="preserve">но, що поряд із ригідністю взагалі, властивою кожному індивіду, існують індивідуальні її форми: ригідність </w:t>
      </w:r>
      <w:proofErr w:type="spellStart"/>
      <w:r w:rsidR="001C0A77" w:rsidRPr="004F59D1">
        <w:rPr>
          <w:rFonts w:ascii="Times New Roman" w:hAnsi="Times New Roman" w:cs="Times New Roman"/>
          <w:sz w:val="28"/>
          <w:szCs w:val="28"/>
          <w:lang w:val="uk-UA"/>
        </w:rPr>
        <w:t>автоматизмів</w:t>
      </w:r>
      <w:proofErr w:type="spellEnd"/>
      <w:r w:rsidR="001C0A77" w:rsidRPr="004F59D1">
        <w:rPr>
          <w:rFonts w:ascii="Times New Roman" w:hAnsi="Times New Roman" w:cs="Times New Roman"/>
          <w:sz w:val="28"/>
          <w:szCs w:val="28"/>
          <w:lang w:val="uk-UA"/>
        </w:rPr>
        <w:t xml:space="preserve"> та ригідність мотивів; розглянуто </w:t>
      </w:r>
      <w:r w:rsidR="00117384" w:rsidRPr="004F59D1">
        <w:rPr>
          <w:rFonts w:ascii="Times New Roman" w:hAnsi="Times New Roman" w:cs="Times New Roman"/>
          <w:sz w:val="28"/>
          <w:szCs w:val="28"/>
          <w:lang w:val="uk-UA"/>
        </w:rPr>
        <w:t>моделі</w:t>
      </w:r>
      <w:r w:rsidR="00986543" w:rsidRPr="004F59D1">
        <w:rPr>
          <w:rFonts w:ascii="Times New Roman" w:hAnsi="Times New Roman" w:cs="Times New Roman"/>
          <w:sz w:val="28"/>
          <w:szCs w:val="28"/>
          <w:lang w:val="uk-UA"/>
        </w:rPr>
        <w:t xml:space="preserve"> </w:t>
      </w:r>
      <w:proofErr w:type="spellStart"/>
      <w:r w:rsidR="00117384" w:rsidRPr="004F59D1">
        <w:rPr>
          <w:rFonts w:ascii="Times New Roman" w:hAnsi="Times New Roman" w:cs="Times New Roman"/>
          <w:sz w:val="28"/>
          <w:szCs w:val="28"/>
          <w:lang w:val="uk-UA"/>
        </w:rPr>
        <w:t>ригідност</w:t>
      </w:r>
      <w:proofErr w:type="spellEnd"/>
      <w:r w:rsidR="00E95D54" w:rsidRPr="004F59D1">
        <w:rPr>
          <w:rFonts w:ascii="Times New Roman" w:hAnsi="Times New Roman" w:cs="Times New Roman"/>
          <w:sz w:val="28"/>
          <w:szCs w:val="28"/>
          <w:lang w:val="uk-UA"/>
        </w:rPr>
        <w:t xml:space="preserve"> </w:t>
      </w:r>
      <w:r w:rsidR="00117384" w:rsidRPr="004F59D1">
        <w:rPr>
          <w:rFonts w:ascii="Times New Roman" w:hAnsi="Times New Roman" w:cs="Times New Roman"/>
          <w:sz w:val="28"/>
          <w:szCs w:val="28"/>
          <w:lang w:val="uk-UA"/>
        </w:rPr>
        <w:t>і(</w:t>
      </w:r>
      <w:proofErr w:type="spellStart"/>
      <w:r w:rsidR="008958A5" w:rsidRPr="004F59D1">
        <w:rPr>
          <w:rFonts w:ascii="Times New Roman" w:eastAsia="Times New Roman" w:hAnsi="Times New Roman" w:cs="Times New Roman"/>
          <w:sz w:val="28"/>
          <w:szCs w:val="28"/>
          <w:lang w:val="uk-UA" w:eastAsia="ru-UA"/>
        </w:rPr>
        <w:t>нейродинамічна</w:t>
      </w:r>
      <w:proofErr w:type="spellEnd"/>
      <w:r w:rsidR="008958A5" w:rsidRPr="004F59D1">
        <w:rPr>
          <w:rFonts w:ascii="Times New Roman" w:eastAsia="Times New Roman" w:hAnsi="Times New Roman" w:cs="Times New Roman"/>
          <w:sz w:val="28"/>
          <w:szCs w:val="28"/>
          <w:lang w:val="uk-UA" w:eastAsia="ru-UA"/>
        </w:rPr>
        <w:t xml:space="preserve">, економії </w:t>
      </w:r>
      <w:r w:rsidR="008958A5" w:rsidRPr="004F59D1">
        <w:rPr>
          <w:rFonts w:ascii="Times New Roman" w:eastAsia="Times New Roman" w:hAnsi="Times New Roman" w:cs="Times New Roman"/>
          <w:sz w:val="28"/>
          <w:szCs w:val="28"/>
          <w:lang w:val="uk-UA" w:eastAsia="ru-UA"/>
        </w:rPr>
        <w:lastRenderedPageBreak/>
        <w:t xml:space="preserve">енергії, філогенетична, онтогенетична, </w:t>
      </w:r>
      <w:proofErr w:type="spellStart"/>
      <w:r w:rsidR="008958A5" w:rsidRPr="004F59D1">
        <w:rPr>
          <w:rFonts w:ascii="Times New Roman" w:eastAsia="Times New Roman" w:hAnsi="Times New Roman" w:cs="Times New Roman"/>
          <w:sz w:val="28"/>
          <w:szCs w:val="28"/>
          <w:lang w:val="uk-UA" w:eastAsia="ru-UA"/>
        </w:rPr>
        <w:t>дипозиційна</w:t>
      </w:r>
      <w:proofErr w:type="spellEnd"/>
      <w:r w:rsidR="008958A5" w:rsidRPr="004F59D1">
        <w:rPr>
          <w:rFonts w:ascii="Times New Roman" w:eastAsia="Times New Roman" w:hAnsi="Times New Roman" w:cs="Times New Roman"/>
          <w:sz w:val="28"/>
          <w:szCs w:val="28"/>
          <w:lang w:val="uk-UA" w:eastAsia="ru-UA"/>
        </w:rPr>
        <w:t xml:space="preserve">, </w:t>
      </w:r>
      <w:proofErr w:type="spellStart"/>
      <w:r w:rsidR="008958A5" w:rsidRPr="004F59D1">
        <w:rPr>
          <w:rFonts w:ascii="Times New Roman" w:eastAsia="Times New Roman" w:hAnsi="Times New Roman" w:cs="Times New Roman"/>
          <w:sz w:val="28"/>
          <w:szCs w:val="28"/>
          <w:lang w:val="uk-UA" w:eastAsia="ru-UA"/>
        </w:rPr>
        <w:t>стресогенна</w:t>
      </w:r>
      <w:proofErr w:type="spellEnd"/>
      <w:r w:rsidR="008958A5" w:rsidRPr="004F59D1">
        <w:rPr>
          <w:rFonts w:ascii="Times New Roman" w:eastAsia="Times New Roman" w:hAnsi="Times New Roman" w:cs="Times New Roman"/>
          <w:sz w:val="28"/>
          <w:szCs w:val="28"/>
          <w:lang w:val="uk-UA" w:eastAsia="ru-UA"/>
        </w:rPr>
        <w:t xml:space="preserve"> та системна</w:t>
      </w:r>
      <w:r w:rsidR="00117384" w:rsidRPr="004F59D1">
        <w:rPr>
          <w:rFonts w:ascii="Times New Roman" w:hAnsi="Times New Roman" w:cs="Times New Roman"/>
          <w:sz w:val="28"/>
          <w:szCs w:val="28"/>
          <w:lang w:val="uk-UA"/>
        </w:rPr>
        <w:t>)</w:t>
      </w:r>
      <w:r w:rsidR="00986543" w:rsidRPr="004F59D1">
        <w:rPr>
          <w:rFonts w:ascii="Times New Roman" w:hAnsi="Times New Roman" w:cs="Times New Roman"/>
          <w:sz w:val="28"/>
          <w:szCs w:val="28"/>
          <w:lang w:val="uk-UA"/>
        </w:rPr>
        <w:t>, зауважено</w:t>
      </w:r>
      <w:r w:rsidR="00E95D54" w:rsidRPr="004F59D1">
        <w:rPr>
          <w:rFonts w:ascii="Times New Roman" w:hAnsi="Times New Roman" w:cs="Times New Roman"/>
          <w:sz w:val="28"/>
          <w:szCs w:val="28"/>
          <w:lang w:val="uk-UA"/>
        </w:rPr>
        <w:t>, що</w:t>
      </w:r>
      <w:r w:rsidR="00986543" w:rsidRPr="004F59D1">
        <w:rPr>
          <w:rFonts w:ascii="Times New Roman" w:hAnsi="Times New Roman" w:cs="Times New Roman"/>
          <w:sz w:val="28"/>
          <w:szCs w:val="28"/>
          <w:lang w:val="uk-UA"/>
        </w:rPr>
        <w:t xml:space="preserve"> </w:t>
      </w:r>
      <w:proofErr w:type="spellStart"/>
      <w:r w:rsidR="00891264" w:rsidRPr="004F59D1">
        <w:rPr>
          <w:rFonts w:ascii="Times New Roman" w:hAnsi="Times New Roman" w:cs="Times New Roman"/>
          <w:sz w:val="28"/>
          <w:szCs w:val="28"/>
          <w:lang w:val="uk-UA"/>
        </w:rPr>
        <w:t>вивченння</w:t>
      </w:r>
      <w:proofErr w:type="spellEnd"/>
      <w:r w:rsidR="00891264" w:rsidRPr="004F59D1">
        <w:rPr>
          <w:rFonts w:ascii="Times New Roman" w:hAnsi="Times New Roman" w:cs="Times New Roman"/>
          <w:sz w:val="28"/>
          <w:szCs w:val="28"/>
          <w:lang w:val="uk-UA"/>
        </w:rPr>
        <w:t xml:space="preserve"> </w:t>
      </w:r>
      <w:r w:rsidR="008958A5" w:rsidRPr="004F59D1">
        <w:rPr>
          <w:rFonts w:ascii="Times New Roman" w:hAnsi="Times New Roman" w:cs="Times New Roman"/>
          <w:sz w:val="28"/>
          <w:szCs w:val="28"/>
          <w:lang w:val="uk-UA"/>
        </w:rPr>
        <w:t xml:space="preserve">фіксованих форм поведінки </w:t>
      </w:r>
      <w:r w:rsidR="00891264" w:rsidRPr="004F59D1">
        <w:rPr>
          <w:rFonts w:ascii="Times New Roman" w:hAnsi="Times New Roman" w:cs="Times New Roman"/>
          <w:sz w:val="28"/>
          <w:szCs w:val="28"/>
          <w:lang w:val="uk-UA"/>
        </w:rPr>
        <w:t xml:space="preserve">йде </w:t>
      </w:r>
      <w:r w:rsidRPr="004F59D1">
        <w:rPr>
          <w:rFonts w:ascii="Times New Roman" w:hAnsi="Times New Roman" w:cs="Times New Roman"/>
          <w:sz w:val="28"/>
          <w:szCs w:val="28"/>
          <w:lang w:val="uk-UA"/>
        </w:rPr>
        <w:t>у різних галузях психологічної науки</w:t>
      </w:r>
      <w:r w:rsidR="00891264" w:rsidRPr="004F59D1">
        <w:rPr>
          <w:rFonts w:ascii="Times New Roman" w:hAnsi="Times New Roman" w:cs="Times New Roman"/>
          <w:sz w:val="28"/>
          <w:szCs w:val="28"/>
          <w:lang w:val="uk-UA"/>
        </w:rPr>
        <w:t>.</w:t>
      </w:r>
    </w:p>
    <w:p w14:paraId="77568E51" w14:textId="77777777" w:rsidR="00891264" w:rsidRPr="004F59D1" w:rsidRDefault="00891264" w:rsidP="00541C84">
      <w:pPr>
        <w:spacing w:after="0" w:line="360" w:lineRule="auto"/>
        <w:jc w:val="both"/>
        <w:rPr>
          <w:rFonts w:ascii="Times New Roman" w:hAnsi="Times New Roman" w:cs="Times New Roman"/>
          <w:sz w:val="28"/>
          <w:szCs w:val="28"/>
          <w:lang w:val="uk-UA"/>
        </w:rPr>
      </w:pPr>
    </w:p>
    <w:p w14:paraId="3B9757FA" w14:textId="41C2707D" w:rsidR="00F705CA" w:rsidRPr="00410651" w:rsidRDefault="00F705CA" w:rsidP="00DA0ED7">
      <w:pPr>
        <w:pStyle w:val="aa"/>
        <w:numPr>
          <w:ilvl w:val="1"/>
          <w:numId w:val="25"/>
        </w:numPr>
        <w:spacing w:after="0" w:line="360" w:lineRule="auto"/>
        <w:jc w:val="both"/>
        <w:rPr>
          <w:rFonts w:ascii="Times New Roman" w:eastAsia="Calibri" w:hAnsi="Times New Roman" w:cs="Times New Roman"/>
          <w:b/>
          <w:bCs/>
          <w:sz w:val="28"/>
          <w:szCs w:val="28"/>
          <w:lang w:val="uk-UA"/>
        </w:rPr>
      </w:pPr>
      <w:r>
        <w:rPr>
          <w:rFonts w:ascii="Times New Roman" w:eastAsia="Times New Roman" w:hAnsi="Times New Roman"/>
          <w:b/>
          <w:bCs/>
          <w:sz w:val="28"/>
          <w:szCs w:val="28"/>
          <w:lang w:val="uk-UA"/>
        </w:rPr>
        <w:t xml:space="preserve">Стратегії подолання </w:t>
      </w:r>
      <w:r w:rsidR="00E95D54">
        <w:rPr>
          <w:rFonts w:ascii="Times New Roman" w:eastAsia="Times New Roman" w:hAnsi="Times New Roman"/>
          <w:b/>
          <w:bCs/>
          <w:sz w:val="28"/>
          <w:szCs w:val="28"/>
          <w:lang w:val="uk-UA"/>
        </w:rPr>
        <w:t xml:space="preserve"> як </w:t>
      </w:r>
      <w:r w:rsidR="00F83749">
        <w:rPr>
          <w:rFonts w:ascii="Times New Roman" w:eastAsia="Times New Roman" w:hAnsi="Times New Roman"/>
          <w:b/>
          <w:bCs/>
          <w:sz w:val="28"/>
          <w:szCs w:val="28"/>
          <w:lang w:val="uk-UA"/>
        </w:rPr>
        <w:t>активне перетворення ситуації</w:t>
      </w:r>
    </w:p>
    <w:p w14:paraId="07A728B2" w14:textId="77777777" w:rsidR="00E95D54" w:rsidRDefault="00E95D54" w:rsidP="00410651">
      <w:pPr>
        <w:spacing w:after="0" w:line="360" w:lineRule="auto"/>
        <w:jc w:val="both"/>
        <w:rPr>
          <w:rFonts w:ascii="Times New Roman" w:hAnsi="Times New Roman" w:cs="Times New Roman"/>
          <w:sz w:val="28"/>
          <w:szCs w:val="28"/>
        </w:rPr>
      </w:pPr>
    </w:p>
    <w:p w14:paraId="0DDDB2ED" w14:textId="627466E5" w:rsidR="00D63C37" w:rsidRPr="00361F5B" w:rsidRDefault="00E95D54" w:rsidP="00D63C37">
      <w:pPr>
        <w:spacing w:after="0" w:line="360" w:lineRule="auto"/>
        <w:ind w:firstLine="851"/>
        <w:jc w:val="both"/>
        <w:rPr>
          <w:rFonts w:ascii="Times New Roman" w:hAnsi="Times New Roman"/>
          <w:sz w:val="28"/>
          <w:szCs w:val="28"/>
        </w:rPr>
      </w:pPr>
      <w:r>
        <w:rPr>
          <w:rFonts w:ascii="Times New Roman" w:hAnsi="Times New Roman" w:cs="Times New Roman"/>
          <w:sz w:val="28"/>
          <w:szCs w:val="28"/>
        </w:rPr>
        <w:tab/>
      </w:r>
      <w:r w:rsidR="008C2A61" w:rsidRPr="00FF1214">
        <w:rPr>
          <w:rFonts w:ascii="Times New Roman" w:hAnsi="Times New Roman" w:cs="Times New Roman"/>
          <w:sz w:val="28"/>
          <w:szCs w:val="28"/>
          <w:lang w:val="uk-UA"/>
        </w:rPr>
        <w:t>Заг</w:t>
      </w:r>
      <w:r w:rsidR="00073CFA" w:rsidRPr="00FF1214">
        <w:rPr>
          <w:rFonts w:ascii="Times New Roman" w:hAnsi="Times New Roman" w:cs="Times New Roman"/>
          <w:sz w:val="28"/>
          <w:szCs w:val="28"/>
          <w:lang w:val="uk-UA"/>
        </w:rPr>
        <w:t>а</w:t>
      </w:r>
      <w:r w:rsidR="008C2A61" w:rsidRPr="00FF1214">
        <w:rPr>
          <w:rFonts w:ascii="Times New Roman" w:hAnsi="Times New Roman" w:cs="Times New Roman"/>
          <w:sz w:val="28"/>
          <w:szCs w:val="28"/>
          <w:lang w:val="uk-UA"/>
        </w:rPr>
        <w:t>льн</w:t>
      </w:r>
      <w:r w:rsidR="00073CFA" w:rsidRPr="00FF1214">
        <w:rPr>
          <w:rFonts w:ascii="Times New Roman" w:hAnsi="Times New Roman" w:cs="Times New Roman"/>
          <w:sz w:val="28"/>
          <w:szCs w:val="28"/>
          <w:lang w:val="uk-UA"/>
        </w:rPr>
        <w:t>им</w:t>
      </w:r>
      <w:r w:rsidR="008C2A61" w:rsidRPr="00FF1214">
        <w:rPr>
          <w:rFonts w:ascii="Times New Roman" w:hAnsi="Times New Roman" w:cs="Times New Roman"/>
          <w:sz w:val="28"/>
          <w:szCs w:val="28"/>
          <w:lang w:val="uk-UA"/>
        </w:rPr>
        <w:t xml:space="preserve"> визначення</w:t>
      </w:r>
      <w:r w:rsidR="00073CFA" w:rsidRPr="00FF1214">
        <w:rPr>
          <w:rFonts w:ascii="Times New Roman" w:hAnsi="Times New Roman" w:cs="Times New Roman"/>
          <w:sz w:val="28"/>
          <w:szCs w:val="28"/>
          <w:lang w:val="uk-UA"/>
        </w:rPr>
        <w:t>м</w:t>
      </w:r>
      <w:r w:rsidR="008C2A61" w:rsidRPr="00FF1214">
        <w:rPr>
          <w:rFonts w:ascii="Times New Roman" w:hAnsi="Times New Roman" w:cs="Times New Roman"/>
          <w:sz w:val="28"/>
          <w:szCs w:val="28"/>
          <w:lang w:val="uk-UA"/>
        </w:rPr>
        <w:t xml:space="preserve"> </w:t>
      </w:r>
      <w:r w:rsidR="00073CFA" w:rsidRPr="00FF1214">
        <w:rPr>
          <w:rFonts w:ascii="Times New Roman" w:hAnsi="Times New Roman" w:cs="Times New Roman"/>
          <w:sz w:val="28"/>
          <w:szCs w:val="28"/>
          <w:lang w:val="uk-UA"/>
        </w:rPr>
        <w:t>п</w:t>
      </w:r>
      <w:proofErr w:type="spellStart"/>
      <w:r w:rsidR="008C2A61" w:rsidRPr="00FF1214">
        <w:rPr>
          <w:rFonts w:ascii="Times New Roman" w:hAnsi="Times New Roman" w:cs="Times New Roman"/>
          <w:sz w:val="28"/>
          <w:szCs w:val="28"/>
        </w:rPr>
        <w:t>сихологічно</w:t>
      </w:r>
      <w:proofErr w:type="spellEnd"/>
      <w:r w:rsidR="00073CFA" w:rsidRPr="00FF1214">
        <w:rPr>
          <w:rFonts w:ascii="Times New Roman" w:hAnsi="Times New Roman" w:cs="Times New Roman"/>
          <w:sz w:val="28"/>
          <w:szCs w:val="28"/>
          <w:lang w:val="uk-UA"/>
        </w:rPr>
        <w:t>ї</w:t>
      </w:r>
      <w:r w:rsidR="008C2A61" w:rsidRPr="00FF1214">
        <w:rPr>
          <w:rFonts w:ascii="Times New Roman" w:hAnsi="Times New Roman" w:cs="Times New Roman"/>
          <w:sz w:val="28"/>
          <w:szCs w:val="28"/>
        </w:rPr>
        <w:t xml:space="preserve"> </w:t>
      </w:r>
      <w:proofErr w:type="spellStart"/>
      <w:r w:rsidR="008C2A61" w:rsidRPr="00FF1214">
        <w:rPr>
          <w:rFonts w:ascii="Times New Roman" w:hAnsi="Times New Roman" w:cs="Times New Roman"/>
          <w:sz w:val="28"/>
          <w:szCs w:val="28"/>
        </w:rPr>
        <w:t>адаптаці</w:t>
      </w:r>
      <w:proofErr w:type="spellEnd"/>
      <w:r w:rsidR="00073CFA" w:rsidRPr="00FF1214">
        <w:rPr>
          <w:rFonts w:ascii="Times New Roman" w:hAnsi="Times New Roman" w:cs="Times New Roman"/>
          <w:sz w:val="28"/>
          <w:szCs w:val="28"/>
          <w:lang w:val="uk-UA"/>
        </w:rPr>
        <w:t>ї</w:t>
      </w:r>
      <w:r w:rsidR="008C2A61" w:rsidRPr="00FF1214">
        <w:rPr>
          <w:rFonts w:ascii="Times New Roman" w:hAnsi="Times New Roman" w:cs="Times New Roman"/>
          <w:sz w:val="28"/>
          <w:szCs w:val="28"/>
        </w:rPr>
        <w:t xml:space="preserve"> </w:t>
      </w:r>
      <w:r w:rsidR="00073CFA" w:rsidRPr="00FF1214">
        <w:rPr>
          <w:rFonts w:ascii="Times New Roman" w:hAnsi="Times New Roman" w:cs="Times New Roman"/>
          <w:sz w:val="28"/>
          <w:szCs w:val="28"/>
          <w:lang w:val="uk-UA"/>
        </w:rPr>
        <w:t>є</w:t>
      </w:r>
      <w:r w:rsidR="008C2A61" w:rsidRPr="00FF1214">
        <w:rPr>
          <w:rFonts w:ascii="Times New Roman" w:hAnsi="Times New Roman" w:cs="Times New Roman"/>
          <w:sz w:val="28"/>
          <w:szCs w:val="28"/>
        </w:rPr>
        <w:t xml:space="preserve"> </w:t>
      </w:r>
      <w:proofErr w:type="spellStart"/>
      <w:r w:rsidR="008C2A61" w:rsidRPr="00FF1214">
        <w:rPr>
          <w:rFonts w:ascii="Times New Roman" w:hAnsi="Times New Roman" w:cs="Times New Roman"/>
          <w:sz w:val="28"/>
          <w:szCs w:val="28"/>
        </w:rPr>
        <w:t>пристосування</w:t>
      </w:r>
      <w:proofErr w:type="spellEnd"/>
      <w:r w:rsidR="008C2A61" w:rsidRPr="00FF1214">
        <w:rPr>
          <w:rFonts w:ascii="Times New Roman" w:hAnsi="Times New Roman" w:cs="Times New Roman"/>
          <w:sz w:val="28"/>
          <w:szCs w:val="28"/>
        </w:rPr>
        <w:t xml:space="preserve"> </w:t>
      </w:r>
      <w:proofErr w:type="spellStart"/>
      <w:r w:rsidR="008C2A61" w:rsidRPr="00FF1214">
        <w:rPr>
          <w:rFonts w:ascii="Times New Roman" w:hAnsi="Times New Roman" w:cs="Times New Roman"/>
          <w:sz w:val="28"/>
          <w:szCs w:val="28"/>
        </w:rPr>
        <w:t>психічної</w:t>
      </w:r>
      <w:proofErr w:type="spellEnd"/>
      <w:r w:rsidR="008C2A61" w:rsidRPr="00FF1214">
        <w:rPr>
          <w:rFonts w:ascii="Times New Roman" w:hAnsi="Times New Roman" w:cs="Times New Roman"/>
          <w:sz w:val="28"/>
          <w:szCs w:val="28"/>
        </w:rPr>
        <w:t xml:space="preserve"> </w:t>
      </w:r>
      <w:proofErr w:type="spellStart"/>
      <w:r w:rsidR="008C2A61" w:rsidRPr="00FF1214">
        <w:rPr>
          <w:rFonts w:ascii="Times New Roman" w:hAnsi="Times New Roman" w:cs="Times New Roman"/>
          <w:sz w:val="28"/>
          <w:szCs w:val="28"/>
        </w:rPr>
        <w:t>діяльності</w:t>
      </w:r>
      <w:proofErr w:type="spellEnd"/>
      <w:r w:rsidR="008C2A61" w:rsidRPr="00FF1214">
        <w:rPr>
          <w:rFonts w:ascii="Times New Roman" w:hAnsi="Times New Roman" w:cs="Times New Roman"/>
          <w:sz w:val="28"/>
          <w:szCs w:val="28"/>
        </w:rPr>
        <w:t xml:space="preserve"> </w:t>
      </w:r>
      <w:proofErr w:type="spellStart"/>
      <w:r w:rsidR="008C2A61" w:rsidRPr="00FF1214">
        <w:rPr>
          <w:rFonts w:ascii="Times New Roman" w:hAnsi="Times New Roman" w:cs="Times New Roman"/>
          <w:sz w:val="28"/>
          <w:szCs w:val="28"/>
        </w:rPr>
        <w:t>людини</w:t>
      </w:r>
      <w:proofErr w:type="spellEnd"/>
      <w:r w:rsidR="008C2A61" w:rsidRPr="00FF1214">
        <w:rPr>
          <w:rFonts w:ascii="Times New Roman" w:hAnsi="Times New Roman" w:cs="Times New Roman"/>
          <w:sz w:val="28"/>
          <w:szCs w:val="28"/>
        </w:rPr>
        <w:t xml:space="preserve"> до умов і </w:t>
      </w:r>
      <w:proofErr w:type="spellStart"/>
      <w:r w:rsidR="008C2A61" w:rsidRPr="00FF1214">
        <w:rPr>
          <w:rFonts w:ascii="Times New Roman" w:hAnsi="Times New Roman" w:cs="Times New Roman"/>
          <w:sz w:val="28"/>
          <w:szCs w:val="28"/>
        </w:rPr>
        <w:t>вимог</w:t>
      </w:r>
      <w:proofErr w:type="spellEnd"/>
      <w:r w:rsidR="008C2A61" w:rsidRPr="00FF1214">
        <w:rPr>
          <w:rFonts w:ascii="Times New Roman" w:hAnsi="Times New Roman" w:cs="Times New Roman"/>
          <w:sz w:val="28"/>
          <w:szCs w:val="28"/>
        </w:rPr>
        <w:t xml:space="preserve"> </w:t>
      </w:r>
      <w:proofErr w:type="spellStart"/>
      <w:r w:rsidR="008C2A61" w:rsidRPr="00FF1214">
        <w:rPr>
          <w:rFonts w:ascii="Times New Roman" w:hAnsi="Times New Roman" w:cs="Times New Roman"/>
          <w:sz w:val="28"/>
          <w:szCs w:val="28"/>
        </w:rPr>
        <w:t>навколишнього</w:t>
      </w:r>
      <w:proofErr w:type="spellEnd"/>
      <w:r w:rsidR="008C2A61" w:rsidRPr="00FF1214">
        <w:rPr>
          <w:rFonts w:ascii="Times New Roman" w:hAnsi="Times New Roman" w:cs="Times New Roman"/>
          <w:sz w:val="28"/>
          <w:szCs w:val="28"/>
        </w:rPr>
        <w:t xml:space="preserve"> </w:t>
      </w:r>
      <w:proofErr w:type="spellStart"/>
      <w:r w:rsidR="008C2A61" w:rsidRPr="00FF1214">
        <w:rPr>
          <w:rFonts w:ascii="Times New Roman" w:hAnsi="Times New Roman" w:cs="Times New Roman"/>
          <w:sz w:val="28"/>
          <w:szCs w:val="28"/>
        </w:rPr>
        <w:t>середовища</w:t>
      </w:r>
      <w:proofErr w:type="spellEnd"/>
      <w:r w:rsidR="00653396" w:rsidRPr="00FF1214">
        <w:rPr>
          <w:rFonts w:ascii="Times New Roman" w:hAnsi="Times New Roman" w:cs="Times New Roman"/>
          <w:sz w:val="28"/>
          <w:szCs w:val="28"/>
          <w:lang w:val="uk-UA"/>
        </w:rPr>
        <w:t>.</w:t>
      </w:r>
      <w:r w:rsidR="008C2A61" w:rsidRPr="00FF1214">
        <w:rPr>
          <w:rFonts w:ascii="Times New Roman" w:hAnsi="Times New Roman" w:cs="Times New Roman"/>
          <w:sz w:val="28"/>
          <w:szCs w:val="28"/>
        </w:rPr>
        <w:t xml:space="preserve"> </w:t>
      </w:r>
      <w:r w:rsidR="00C90778" w:rsidRPr="00FF1214">
        <w:rPr>
          <w:rFonts w:ascii="Times New Roman" w:hAnsi="Times New Roman" w:cs="Times New Roman"/>
          <w:sz w:val="28"/>
          <w:szCs w:val="28"/>
          <w:lang w:val="uk-UA"/>
        </w:rPr>
        <w:t>Не е</w:t>
      </w:r>
      <w:r w:rsidR="00653396" w:rsidRPr="00FF1214">
        <w:rPr>
          <w:rFonts w:ascii="Times New Roman" w:hAnsi="Times New Roman" w:cs="Times New Roman"/>
          <w:sz w:val="28"/>
          <w:szCs w:val="28"/>
          <w:lang w:val="uk-UA"/>
        </w:rPr>
        <w:t xml:space="preserve">фективна </w:t>
      </w:r>
      <w:r w:rsidR="00C90778" w:rsidRPr="00FF1214">
        <w:rPr>
          <w:rFonts w:ascii="Times New Roman" w:hAnsi="Times New Roman" w:cs="Times New Roman"/>
          <w:sz w:val="28"/>
          <w:szCs w:val="28"/>
          <w:lang w:val="uk-UA"/>
        </w:rPr>
        <w:t>психологі</w:t>
      </w:r>
      <w:r w:rsidR="0057206E">
        <w:rPr>
          <w:rFonts w:ascii="Times New Roman" w:hAnsi="Times New Roman" w:cs="Times New Roman"/>
          <w:sz w:val="28"/>
          <w:szCs w:val="28"/>
          <w:lang w:val="uk-UA"/>
        </w:rPr>
        <w:t>ч</w:t>
      </w:r>
      <w:r w:rsidR="00C90778" w:rsidRPr="00FF1214">
        <w:rPr>
          <w:rFonts w:ascii="Times New Roman" w:hAnsi="Times New Roman" w:cs="Times New Roman"/>
          <w:sz w:val="28"/>
          <w:szCs w:val="28"/>
          <w:lang w:val="uk-UA"/>
        </w:rPr>
        <w:t xml:space="preserve">на адаптація </w:t>
      </w:r>
      <w:r w:rsidR="00DD6B75" w:rsidRPr="00FF1214">
        <w:rPr>
          <w:rFonts w:ascii="Times New Roman" w:hAnsi="Times New Roman" w:cs="Times New Roman"/>
          <w:sz w:val="28"/>
          <w:szCs w:val="28"/>
          <w:lang w:val="uk-UA"/>
        </w:rPr>
        <w:t xml:space="preserve">відбувається при </w:t>
      </w:r>
      <w:proofErr w:type="spellStart"/>
      <w:r w:rsidR="00C90778" w:rsidRPr="00FF1214">
        <w:rPr>
          <w:rFonts w:ascii="Times New Roman" w:hAnsi="Times New Roman" w:cs="Times New Roman"/>
          <w:sz w:val="28"/>
          <w:szCs w:val="28"/>
        </w:rPr>
        <w:t>надмірн</w:t>
      </w:r>
      <w:r w:rsidR="00DD6B75" w:rsidRPr="00FF1214">
        <w:rPr>
          <w:rFonts w:ascii="Times New Roman" w:hAnsi="Times New Roman" w:cs="Times New Roman"/>
          <w:sz w:val="28"/>
          <w:szCs w:val="28"/>
          <w:lang w:val="uk-UA"/>
        </w:rPr>
        <w:t>ому</w:t>
      </w:r>
      <w:proofErr w:type="spellEnd"/>
      <w:r w:rsidR="00C90778" w:rsidRPr="00FF1214">
        <w:rPr>
          <w:rFonts w:ascii="Times New Roman" w:hAnsi="Times New Roman" w:cs="Times New Roman"/>
          <w:sz w:val="28"/>
          <w:szCs w:val="28"/>
        </w:rPr>
        <w:t xml:space="preserve"> </w:t>
      </w:r>
      <w:proofErr w:type="spellStart"/>
      <w:r w:rsidR="00C90778" w:rsidRPr="00FF1214">
        <w:rPr>
          <w:rFonts w:ascii="Times New Roman" w:hAnsi="Times New Roman" w:cs="Times New Roman"/>
          <w:sz w:val="28"/>
          <w:szCs w:val="28"/>
        </w:rPr>
        <w:t>напруженн</w:t>
      </w:r>
      <w:proofErr w:type="spellEnd"/>
      <w:r w:rsidR="00DD6B75" w:rsidRPr="00FF1214">
        <w:rPr>
          <w:rFonts w:ascii="Times New Roman" w:hAnsi="Times New Roman" w:cs="Times New Roman"/>
          <w:sz w:val="28"/>
          <w:szCs w:val="28"/>
          <w:lang w:val="uk-UA"/>
        </w:rPr>
        <w:t>і</w:t>
      </w:r>
      <w:r w:rsidR="00C90778" w:rsidRPr="00FF1214">
        <w:rPr>
          <w:rFonts w:ascii="Times New Roman" w:hAnsi="Times New Roman" w:cs="Times New Roman"/>
          <w:sz w:val="28"/>
          <w:szCs w:val="28"/>
        </w:rPr>
        <w:t xml:space="preserve"> </w:t>
      </w:r>
      <w:proofErr w:type="spellStart"/>
      <w:r w:rsidR="00C90778" w:rsidRPr="00FF1214">
        <w:rPr>
          <w:rFonts w:ascii="Times New Roman" w:hAnsi="Times New Roman" w:cs="Times New Roman"/>
          <w:sz w:val="28"/>
          <w:szCs w:val="28"/>
        </w:rPr>
        <w:t>адаптаційних</w:t>
      </w:r>
      <w:proofErr w:type="spellEnd"/>
      <w:r w:rsidR="00C90778" w:rsidRPr="00FF1214">
        <w:rPr>
          <w:rFonts w:ascii="Times New Roman" w:hAnsi="Times New Roman" w:cs="Times New Roman"/>
          <w:sz w:val="28"/>
          <w:szCs w:val="28"/>
        </w:rPr>
        <w:t xml:space="preserve"> </w:t>
      </w:r>
      <w:proofErr w:type="spellStart"/>
      <w:r w:rsidR="00C90778" w:rsidRPr="00FF1214">
        <w:rPr>
          <w:rFonts w:ascii="Times New Roman" w:hAnsi="Times New Roman" w:cs="Times New Roman"/>
          <w:sz w:val="28"/>
          <w:szCs w:val="28"/>
        </w:rPr>
        <w:t>механізмів</w:t>
      </w:r>
      <w:proofErr w:type="spellEnd"/>
      <w:r w:rsidR="00DD6B75" w:rsidRPr="00FF1214">
        <w:rPr>
          <w:rFonts w:ascii="Times New Roman" w:hAnsi="Times New Roman" w:cs="Times New Roman"/>
          <w:sz w:val="28"/>
          <w:szCs w:val="28"/>
          <w:lang w:val="uk-UA"/>
        </w:rPr>
        <w:t>, що</w:t>
      </w:r>
      <w:r w:rsidR="00C90778" w:rsidRPr="00FF1214">
        <w:rPr>
          <w:rFonts w:ascii="Times New Roman" w:hAnsi="Times New Roman" w:cs="Times New Roman"/>
          <w:sz w:val="28"/>
          <w:szCs w:val="28"/>
        </w:rPr>
        <w:t xml:space="preserve"> </w:t>
      </w:r>
      <w:proofErr w:type="spellStart"/>
      <w:r w:rsidR="00C90778" w:rsidRPr="00FF1214">
        <w:rPr>
          <w:rFonts w:ascii="Times New Roman" w:hAnsi="Times New Roman" w:cs="Times New Roman"/>
          <w:sz w:val="28"/>
          <w:szCs w:val="28"/>
        </w:rPr>
        <w:t>призвод</w:t>
      </w:r>
      <w:proofErr w:type="spellEnd"/>
      <w:r w:rsidR="00DD6B75" w:rsidRPr="00FF1214">
        <w:rPr>
          <w:rFonts w:ascii="Times New Roman" w:hAnsi="Times New Roman" w:cs="Times New Roman"/>
          <w:sz w:val="28"/>
          <w:szCs w:val="28"/>
          <w:lang w:val="uk-UA"/>
        </w:rPr>
        <w:t>я</w:t>
      </w:r>
      <w:proofErr w:type="spellStart"/>
      <w:r w:rsidR="00C90778" w:rsidRPr="00FF1214">
        <w:rPr>
          <w:rFonts w:ascii="Times New Roman" w:hAnsi="Times New Roman" w:cs="Times New Roman"/>
          <w:sz w:val="28"/>
          <w:szCs w:val="28"/>
        </w:rPr>
        <w:t>ть</w:t>
      </w:r>
      <w:proofErr w:type="spellEnd"/>
      <w:r w:rsidR="00C90778" w:rsidRPr="00FF1214">
        <w:rPr>
          <w:rFonts w:ascii="Times New Roman" w:hAnsi="Times New Roman" w:cs="Times New Roman"/>
          <w:sz w:val="28"/>
          <w:szCs w:val="28"/>
        </w:rPr>
        <w:t xml:space="preserve"> до </w:t>
      </w:r>
      <w:proofErr w:type="spellStart"/>
      <w:r w:rsidR="00C90778" w:rsidRPr="00FF1214">
        <w:rPr>
          <w:rFonts w:ascii="Times New Roman" w:hAnsi="Times New Roman" w:cs="Times New Roman"/>
          <w:sz w:val="28"/>
          <w:szCs w:val="28"/>
        </w:rPr>
        <w:t>порушення</w:t>
      </w:r>
      <w:proofErr w:type="spellEnd"/>
      <w:r w:rsidR="00C90778" w:rsidRPr="00FF1214">
        <w:rPr>
          <w:rFonts w:ascii="Times New Roman" w:hAnsi="Times New Roman" w:cs="Times New Roman"/>
          <w:sz w:val="28"/>
          <w:szCs w:val="28"/>
        </w:rPr>
        <w:t xml:space="preserve"> нормального </w:t>
      </w:r>
      <w:proofErr w:type="spellStart"/>
      <w:r w:rsidR="00C90778" w:rsidRPr="00FF1214">
        <w:rPr>
          <w:rFonts w:ascii="Times New Roman" w:hAnsi="Times New Roman" w:cs="Times New Roman"/>
          <w:sz w:val="28"/>
          <w:szCs w:val="28"/>
        </w:rPr>
        <w:t>функціонування</w:t>
      </w:r>
      <w:proofErr w:type="spellEnd"/>
      <w:r w:rsidR="00C90778" w:rsidRPr="00FF1214">
        <w:rPr>
          <w:rFonts w:ascii="Times New Roman" w:hAnsi="Times New Roman" w:cs="Times New Roman"/>
          <w:sz w:val="28"/>
          <w:szCs w:val="28"/>
        </w:rPr>
        <w:t xml:space="preserve"> </w:t>
      </w:r>
      <w:proofErr w:type="spellStart"/>
      <w:r w:rsidR="00C90778" w:rsidRPr="00FF1214">
        <w:rPr>
          <w:rFonts w:ascii="Times New Roman" w:hAnsi="Times New Roman" w:cs="Times New Roman"/>
          <w:sz w:val="28"/>
          <w:szCs w:val="28"/>
        </w:rPr>
        <w:t>організму</w:t>
      </w:r>
      <w:proofErr w:type="spellEnd"/>
      <w:r w:rsidR="00C90778" w:rsidRPr="00FF1214">
        <w:rPr>
          <w:rFonts w:ascii="Times New Roman" w:hAnsi="Times New Roman" w:cs="Times New Roman"/>
          <w:sz w:val="28"/>
          <w:szCs w:val="28"/>
        </w:rPr>
        <w:t xml:space="preserve">, </w:t>
      </w:r>
      <w:proofErr w:type="spellStart"/>
      <w:r w:rsidR="00C90778" w:rsidRPr="00FF1214">
        <w:rPr>
          <w:rFonts w:ascii="Times New Roman" w:hAnsi="Times New Roman" w:cs="Times New Roman"/>
          <w:sz w:val="28"/>
          <w:szCs w:val="28"/>
        </w:rPr>
        <w:t>втрати</w:t>
      </w:r>
      <w:proofErr w:type="spellEnd"/>
      <w:r w:rsidR="00C90778" w:rsidRPr="00FF1214">
        <w:rPr>
          <w:rFonts w:ascii="Times New Roman" w:hAnsi="Times New Roman" w:cs="Times New Roman"/>
          <w:sz w:val="28"/>
          <w:szCs w:val="28"/>
        </w:rPr>
        <w:t xml:space="preserve"> псих</w:t>
      </w:r>
      <w:proofErr w:type="spellStart"/>
      <w:r w:rsidR="00DD6B75" w:rsidRPr="00FF1214">
        <w:rPr>
          <w:rFonts w:ascii="Times New Roman" w:hAnsi="Times New Roman" w:cs="Times New Roman"/>
          <w:sz w:val="28"/>
          <w:szCs w:val="28"/>
          <w:lang w:val="uk-UA"/>
        </w:rPr>
        <w:t>ологіч</w:t>
      </w:r>
      <w:r w:rsidR="00C90778" w:rsidRPr="00FF1214">
        <w:rPr>
          <w:rFonts w:ascii="Times New Roman" w:hAnsi="Times New Roman" w:cs="Times New Roman"/>
          <w:sz w:val="28"/>
          <w:szCs w:val="28"/>
        </w:rPr>
        <w:t>ного</w:t>
      </w:r>
      <w:proofErr w:type="spellEnd"/>
      <w:r w:rsidR="00C90778" w:rsidRPr="00FF1214">
        <w:rPr>
          <w:rFonts w:ascii="Times New Roman" w:hAnsi="Times New Roman" w:cs="Times New Roman"/>
          <w:sz w:val="28"/>
          <w:szCs w:val="28"/>
        </w:rPr>
        <w:t xml:space="preserve"> </w:t>
      </w:r>
      <w:r w:rsidR="00DD6B75" w:rsidRPr="00FF1214">
        <w:rPr>
          <w:rFonts w:ascii="Times New Roman" w:hAnsi="Times New Roman" w:cs="Times New Roman"/>
          <w:sz w:val="28"/>
          <w:szCs w:val="28"/>
          <w:lang w:val="uk-UA"/>
        </w:rPr>
        <w:t xml:space="preserve">або </w:t>
      </w:r>
      <w:proofErr w:type="spellStart"/>
      <w:r w:rsidR="00DD6B75" w:rsidRPr="00FF1214">
        <w:rPr>
          <w:rFonts w:ascii="Times New Roman" w:hAnsi="Times New Roman" w:cs="Times New Roman"/>
          <w:sz w:val="28"/>
          <w:szCs w:val="28"/>
        </w:rPr>
        <w:t>фізичного</w:t>
      </w:r>
      <w:proofErr w:type="spellEnd"/>
      <w:r w:rsidR="00DD6B75" w:rsidRPr="00FF1214">
        <w:rPr>
          <w:rFonts w:ascii="Times New Roman" w:hAnsi="Times New Roman" w:cs="Times New Roman"/>
          <w:sz w:val="28"/>
          <w:szCs w:val="28"/>
        </w:rPr>
        <w:t xml:space="preserve"> </w:t>
      </w:r>
      <w:proofErr w:type="spellStart"/>
      <w:r w:rsidR="00DD6B75" w:rsidRPr="00FF1214">
        <w:rPr>
          <w:rFonts w:ascii="Times New Roman" w:hAnsi="Times New Roman" w:cs="Times New Roman"/>
          <w:sz w:val="28"/>
          <w:szCs w:val="28"/>
        </w:rPr>
        <w:t>здоров’я</w:t>
      </w:r>
      <w:proofErr w:type="spellEnd"/>
      <w:r w:rsidR="00541CBF" w:rsidRPr="00FF1214">
        <w:rPr>
          <w:rFonts w:ascii="Times New Roman" w:hAnsi="Times New Roman" w:cs="Times New Roman"/>
          <w:sz w:val="28"/>
          <w:szCs w:val="28"/>
          <w:lang w:val="uk-UA"/>
        </w:rPr>
        <w:t>.</w:t>
      </w:r>
      <w:r w:rsidR="00C90778" w:rsidRPr="00FF1214">
        <w:rPr>
          <w:rFonts w:ascii="Times New Roman" w:hAnsi="Times New Roman" w:cs="Times New Roman"/>
          <w:sz w:val="28"/>
          <w:szCs w:val="28"/>
        </w:rPr>
        <w:t xml:space="preserve"> </w:t>
      </w:r>
      <w:r w:rsidR="00E40F95" w:rsidRPr="00FF1214">
        <w:rPr>
          <w:rFonts w:ascii="Times New Roman" w:hAnsi="Times New Roman" w:cs="Times New Roman"/>
          <w:sz w:val="28"/>
          <w:szCs w:val="28"/>
        </w:rPr>
        <w:t>У</w:t>
      </w:r>
      <w:r w:rsidR="00991CF0" w:rsidRPr="00FF1214">
        <w:rPr>
          <w:rFonts w:ascii="Times New Roman" w:hAnsi="Times New Roman" w:cs="Times New Roman"/>
          <w:sz w:val="28"/>
          <w:szCs w:val="28"/>
        </w:rPr>
        <w:t xml:space="preserve"> </w:t>
      </w:r>
      <w:proofErr w:type="spellStart"/>
      <w:r w:rsidR="00991CF0" w:rsidRPr="00FF1214">
        <w:rPr>
          <w:rFonts w:ascii="Times New Roman" w:hAnsi="Times New Roman" w:cs="Times New Roman"/>
          <w:sz w:val="28"/>
          <w:szCs w:val="28"/>
        </w:rPr>
        <w:t>контексті</w:t>
      </w:r>
      <w:proofErr w:type="spellEnd"/>
      <w:r w:rsidR="00991CF0" w:rsidRPr="00FF1214">
        <w:rPr>
          <w:rFonts w:ascii="Times New Roman" w:hAnsi="Times New Roman" w:cs="Times New Roman"/>
          <w:sz w:val="28"/>
          <w:szCs w:val="28"/>
        </w:rPr>
        <w:t xml:space="preserve"> </w:t>
      </w:r>
      <w:proofErr w:type="spellStart"/>
      <w:r w:rsidR="00991CF0" w:rsidRPr="00FF1214">
        <w:rPr>
          <w:rFonts w:ascii="Times New Roman" w:hAnsi="Times New Roman" w:cs="Times New Roman"/>
          <w:sz w:val="28"/>
          <w:szCs w:val="28"/>
        </w:rPr>
        <w:t>теорії</w:t>
      </w:r>
      <w:proofErr w:type="spellEnd"/>
      <w:r w:rsidR="00991CF0" w:rsidRPr="00FF1214">
        <w:rPr>
          <w:rFonts w:ascii="Times New Roman" w:hAnsi="Times New Roman" w:cs="Times New Roman"/>
          <w:sz w:val="28"/>
          <w:szCs w:val="28"/>
        </w:rPr>
        <w:t xml:space="preserve"> </w:t>
      </w:r>
      <w:proofErr w:type="spellStart"/>
      <w:r w:rsidR="00991CF0" w:rsidRPr="00FF1214">
        <w:rPr>
          <w:rFonts w:ascii="Times New Roman" w:hAnsi="Times New Roman" w:cs="Times New Roman"/>
          <w:sz w:val="28"/>
          <w:szCs w:val="28"/>
        </w:rPr>
        <w:t>психологічної</w:t>
      </w:r>
      <w:proofErr w:type="spellEnd"/>
      <w:r w:rsidR="00991CF0" w:rsidRPr="00FF1214">
        <w:rPr>
          <w:rFonts w:ascii="Times New Roman" w:hAnsi="Times New Roman" w:cs="Times New Roman"/>
          <w:sz w:val="28"/>
          <w:szCs w:val="28"/>
        </w:rPr>
        <w:t xml:space="preserve"> </w:t>
      </w:r>
      <w:proofErr w:type="spellStart"/>
      <w:r w:rsidR="00991CF0" w:rsidRPr="00FF1214">
        <w:rPr>
          <w:rFonts w:ascii="Times New Roman" w:hAnsi="Times New Roman" w:cs="Times New Roman"/>
          <w:sz w:val="28"/>
          <w:szCs w:val="28"/>
        </w:rPr>
        <w:t>адаптації</w:t>
      </w:r>
      <w:proofErr w:type="spellEnd"/>
      <w:r w:rsidR="00E40F95" w:rsidRPr="00FF1214">
        <w:rPr>
          <w:rFonts w:ascii="Times New Roman" w:hAnsi="Times New Roman" w:cs="Times New Roman"/>
          <w:sz w:val="28"/>
          <w:szCs w:val="28"/>
        </w:rPr>
        <w:t xml:space="preserve"> </w:t>
      </w:r>
      <w:r w:rsidR="008C2A61" w:rsidRPr="00FF1214">
        <w:rPr>
          <w:rFonts w:ascii="Times New Roman" w:hAnsi="Times New Roman" w:cs="Times New Roman"/>
          <w:sz w:val="28"/>
          <w:szCs w:val="28"/>
          <w:lang w:val="uk-UA"/>
        </w:rPr>
        <w:t>вивчається</w:t>
      </w:r>
      <w:r w:rsidR="00653396" w:rsidRPr="00FF1214">
        <w:rPr>
          <w:rFonts w:ascii="Times New Roman" w:hAnsi="Times New Roman" w:cs="Times New Roman"/>
          <w:sz w:val="28"/>
          <w:szCs w:val="28"/>
          <w:lang w:val="uk-UA"/>
        </w:rPr>
        <w:t xml:space="preserve"> </w:t>
      </w:r>
      <w:r w:rsidR="00E40F95" w:rsidRPr="00FF1214">
        <w:rPr>
          <w:rFonts w:ascii="Times New Roman" w:hAnsi="Times New Roman" w:cs="Times New Roman"/>
          <w:sz w:val="28"/>
          <w:szCs w:val="28"/>
        </w:rPr>
        <w:t xml:space="preserve">проблема </w:t>
      </w:r>
      <w:proofErr w:type="spellStart"/>
      <w:r w:rsidR="00E40F95" w:rsidRPr="00FF1214">
        <w:rPr>
          <w:rFonts w:ascii="Times New Roman" w:hAnsi="Times New Roman" w:cs="Times New Roman"/>
          <w:sz w:val="28"/>
          <w:szCs w:val="28"/>
        </w:rPr>
        <w:t>копінг-поведінки</w:t>
      </w:r>
      <w:proofErr w:type="spellEnd"/>
      <w:r w:rsidR="008C2A61" w:rsidRPr="00FF1214">
        <w:rPr>
          <w:rFonts w:ascii="Times New Roman" w:hAnsi="Times New Roman" w:cs="Times New Roman"/>
          <w:sz w:val="28"/>
          <w:szCs w:val="28"/>
          <w:lang w:val="uk-UA"/>
        </w:rPr>
        <w:t>.</w:t>
      </w:r>
      <w:r w:rsidR="00E40F95" w:rsidRPr="00FF1214">
        <w:rPr>
          <w:rFonts w:ascii="Times New Roman" w:hAnsi="Times New Roman" w:cs="Times New Roman"/>
          <w:sz w:val="28"/>
          <w:szCs w:val="28"/>
        </w:rPr>
        <w:t xml:space="preserve"> </w:t>
      </w:r>
      <w:r w:rsidR="008C2A61" w:rsidRPr="00FF1214">
        <w:rPr>
          <w:rFonts w:ascii="Times New Roman" w:hAnsi="Times New Roman" w:cs="Times New Roman"/>
          <w:sz w:val="28"/>
          <w:szCs w:val="28"/>
          <w:lang w:val="uk-UA"/>
        </w:rPr>
        <w:t>В сучасних дослідженнях вона розглядується в</w:t>
      </w:r>
      <w:r w:rsidR="00E40F95" w:rsidRPr="00FF1214">
        <w:rPr>
          <w:rFonts w:ascii="Times New Roman" w:hAnsi="Times New Roman" w:cs="Times New Roman"/>
          <w:sz w:val="28"/>
          <w:szCs w:val="28"/>
        </w:rPr>
        <w:t xml:space="preserve"> </w:t>
      </w:r>
      <w:proofErr w:type="spellStart"/>
      <w:r w:rsidR="00E40F95" w:rsidRPr="00FF1214">
        <w:rPr>
          <w:rFonts w:ascii="Times New Roman" w:hAnsi="Times New Roman" w:cs="Times New Roman"/>
          <w:sz w:val="28"/>
          <w:szCs w:val="28"/>
        </w:rPr>
        <w:t>багатьох</w:t>
      </w:r>
      <w:proofErr w:type="spellEnd"/>
      <w:r w:rsidR="00E40F95" w:rsidRPr="00FF1214">
        <w:rPr>
          <w:rFonts w:ascii="Times New Roman" w:hAnsi="Times New Roman" w:cs="Times New Roman"/>
          <w:sz w:val="28"/>
          <w:szCs w:val="28"/>
        </w:rPr>
        <w:t xml:space="preserve"> </w:t>
      </w:r>
      <w:proofErr w:type="spellStart"/>
      <w:r w:rsidR="00E40F95" w:rsidRPr="00FF1214">
        <w:rPr>
          <w:rFonts w:ascii="Times New Roman" w:hAnsi="Times New Roman" w:cs="Times New Roman"/>
          <w:sz w:val="28"/>
          <w:szCs w:val="28"/>
        </w:rPr>
        <w:t>психологічних</w:t>
      </w:r>
      <w:proofErr w:type="spellEnd"/>
      <w:r w:rsidR="00E40F95" w:rsidRPr="00FF1214">
        <w:rPr>
          <w:rFonts w:ascii="Times New Roman" w:hAnsi="Times New Roman" w:cs="Times New Roman"/>
          <w:sz w:val="28"/>
          <w:szCs w:val="28"/>
        </w:rPr>
        <w:t xml:space="preserve"> </w:t>
      </w:r>
      <w:proofErr w:type="spellStart"/>
      <w:r w:rsidR="00E40F95" w:rsidRPr="00FF1214">
        <w:rPr>
          <w:rFonts w:ascii="Times New Roman" w:hAnsi="Times New Roman" w:cs="Times New Roman"/>
          <w:sz w:val="28"/>
          <w:szCs w:val="28"/>
        </w:rPr>
        <w:t>напрямів</w:t>
      </w:r>
      <w:proofErr w:type="spellEnd"/>
      <w:r w:rsidR="008C2A61" w:rsidRPr="00FF1214">
        <w:rPr>
          <w:rFonts w:ascii="Times New Roman" w:hAnsi="Times New Roman" w:cs="Times New Roman"/>
          <w:sz w:val="28"/>
          <w:szCs w:val="28"/>
          <w:lang w:val="uk-UA"/>
        </w:rPr>
        <w:t>.</w:t>
      </w:r>
      <w:r w:rsidR="00E40F95" w:rsidRPr="00FF1214">
        <w:rPr>
          <w:rFonts w:ascii="Times New Roman" w:hAnsi="Times New Roman" w:cs="Times New Roman"/>
          <w:sz w:val="28"/>
          <w:szCs w:val="28"/>
        </w:rPr>
        <w:t xml:space="preserve"> </w:t>
      </w:r>
      <w:r w:rsidR="00541CBF" w:rsidRPr="00FF1214">
        <w:rPr>
          <w:rFonts w:ascii="Times New Roman" w:hAnsi="Times New Roman" w:cs="Times New Roman"/>
          <w:sz w:val="28"/>
          <w:szCs w:val="28"/>
          <w:lang w:val="uk-UA"/>
        </w:rPr>
        <w:t xml:space="preserve">Отже </w:t>
      </w:r>
      <w:bookmarkStart w:id="36" w:name="_Hlk88061899"/>
      <w:r w:rsidR="00541CBF" w:rsidRPr="00FF1214">
        <w:rPr>
          <w:rFonts w:ascii="Times New Roman" w:hAnsi="Times New Roman" w:cs="Times New Roman"/>
          <w:sz w:val="28"/>
          <w:szCs w:val="28"/>
          <w:lang w:val="uk-UA"/>
        </w:rPr>
        <w:t>виникнення р</w:t>
      </w:r>
      <w:proofErr w:type="spellStart"/>
      <w:r w:rsidR="00E40F95" w:rsidRPr="00FF1214">
        <w:rPr>
          <w:rFonts w:ascii="Times New Roman" w:hAnsi="Times New Roman" w:cs="Times New Roman"/>
          <w:sz w:val="28"/>
          <w:szCs w:val="28"/>
        </w:rPr>
        <w:t>ізн</w:t>
      </w:r>
      <w:r w:rsidR="00541CBF" w:rsidRPr="00FF1214">
        <w:rPr>
          <w:rFonts w:ascii="Times New Roman" w:hAnsi="Times New Roman" w:cs="Times New Roman"/>
          <w:sz w:val="28"/>
          <w:szCs w:val="28"/>
          <w:lang w:val="uk-UA"/>
        </w:rPr>
        <w:t>их</w:t>
      </w:r>
      <w:proofErr w:type="spellEnd"/>
      <w:r w:rsidR="00E40F95" w:rsidRPr="00FF1214">
        <w:rPr>
          <w:rFonts w:ascii="Times New Roman" w:hAnsi="Times New Roman" w:cs="Times New Roman"/>
          <w:sz w:val="28"/>
          <w:szCs w:val="28"/>
        </w:rPr>
        <w:t xml:space="preserve"> </w:t>
      </w:r>
      <w:proofErr w:type="spellStart"/>
      <w:r w:rsidR="00E40F95" w:rsidRPr="00FF1214">
        <w:rPr>
          <w:rFonts w:ascii="Times New Roman" w:hAnsi="Times New Roman" w:cs="Times New Roman"/>
          <w:sz w:val="28"/>
          <w:szCs w:val="28"/>
        </w:rPr>
        <w:t>життєв</w:t>
      </w:r>
      <w:r w:rsidR="00541CBF" w:rsidRPr="00FF1214">
        <w:rPr>
          <w:rFonts w:ascii="Times New Roman" w:hAnsi="Times New Roman" w:cs="Times New Roman"/>
          <w:sz w:val="28"/>
          <w:szCs w:val="28"/>
          <w:lang w:val="uk-UA"/>
        </w:rPr>
        <w:t>их</w:t>
      </w:r>
      <w:proofErr w:type="spellEnd"/>
      <w:r w:rsidR="00E40F95" w:rsidRPr="00FF1214">
        <w:rPr>
          <w:rFonts w:ascii="Times New Roman" w:hAnsi="Times New Roman" w:cs="Times New Roman"/>
          <w:sz w:val="28"/>
          <w:szCs w:val="28"/>
        </w:rPr>
        <w:t xml:space="preserve"> </w:t>
      </w:r>
      <w:proofErr w:type="spellStart"/>
      <w:r w:rsidR="00E40F95" w:rsidRPr="00FF1214">
        <w:rPr>
          <w:rFonts w:ascii="Times New Roman" w:hAnsi="Times New Roman" w:cs="Times New Roman"/>
          <w:sz w:val="28"/>
          <w:szCs w:val="28"/>
        </w:rPr>
        <w:t>ситуаці</w:t>
      </w:r>
      <w:proofErr w:type="spellEnd"/>
      <w:r w:rsidR="00541CBF" w:rsidRPr="00FF1214">
        <w:rPr>
          <w:rFonts w:ascii="Times New Roman" w:hAnsi="Times New Roman" w:cs="Times New Roman"/>
          <w:sz w:val="28"/>
          <w:szCs w:val="28"/>
          <w:lang w:val="uk-UA"/>
        </w:rPr>
        <w:t xml:space="preserve">й </w:t>
      </w:r>
      <w:r w:rsidR="00E40F95" w:rsidRPr="00FF1214">
        <w:rPr>
          <w:rFonts w:ascii="Times New Roman" w:hAnsi="Times New Roman" w:cs="Times New Roman"/>
          <w:sz w:val="28"/>
          <w:szCs w:val="28"/>
        </w:rPr>
        <w:t xml:space="preserve">на </w:t>
      </w:r>
      <w:r w:rsidR="00541CBF" w:rsidRPr="00FF1214">
        <w:rPr>
          <w:rFonts w:ascii="Times New Roman" w:hAnsi="Times New Roman" w:cs="Times New Roman"/>
          <w:sz w:val="28"/>
          <w:szCs w:val="28"/>
          <w:lang w:val="uk-UA"/>
        </w:rPr>
        <w:t>життєвому</w:t>
      </w:r>
      <w:r w:rsidR="00E40F95" w:rsidRPr="00FF1214">
        <w:rPr>
          <w:rFonts w:ascii="Times New Roman" w:hAnsi="Times New Roman" w:cs="Times New Roman"/>
          <w:sz w:val="28"/>
          <w:szCs w:val="28"/>
        </w:rPr>
        <w:t xml:space="preserve"> шляху  </w:t>
      </w:r>
      <w:proofErr w:type="spellStart"/>
      <w:r w:rsidR="00E40F95" w:rsidRPr="00FF1214">
        <w:rPr>
          <w:rFonts w:ascii="Times New Roman" w:hAnsi="Times New Roman" w:cs="Times New Roman"/>
          <w:sz w:val="28"/>
          <w:szCs w:val="28"/>
        </w:rPr>
        <w:t>викликають</w:t>
      </w:r>
      <w:proofErr w:type="spellEnd"/>
      <w:r w:rsidR="00E40F95" w:rsidRPr="00FF1214">
        <w:rPr>
          <w:rFonts w:ascii="Times New Roman" w:hAnsi="Times New Roman" w:cs="Times New Roman"/>
          <w:sz w:val="28"/>
          <w:szCs w:val="28"/>
        </w:rPr>
        <w:t xml:space="preserve"> у </w:t>
      </w:r>
      <w:r w:rsidR="005156EC" w:rsidRPr="00FF1214">
        <w:rPr>
          <w:rFonts w:ascii="Times New Roman" w:hAnsi="Times New Roman" w:cs="Times New Roman"/>
          <w:sz w:val="28"/>
          <w:szCs w:val="28"/>
          <w:lang w:val="uk-UA"/>
        </w:rPr>
        <w:t>людини</w:t>
      </w:r>
      <w:r w:rsidR="00E40F95" w:rsidRPr="00FF1214">
        <w:rPr>
          <w:rFonts w:ascii="Times New Roman" w:hAnsi="Times New Roman" w:cs="Times New Roman"/>
          <w:sz w:val="28"/>
          <w:szCs w:val="28"/>
        </w:rPr>
        <w:t xml:space="preserve"> </w:t>
      </w:r>
      <w:proofErr w:type="spellStart"/>
      <w:r w:rsidR="00E40F95" w:rsidRPr="00FF1214">
        <w:rPr>
          <w:rFonts w:ascii="Times New Roman" w:hAnsi="Times New Roman" w:cs="Times New Roman"/>
          <w:sz w:val="28"/>
          <w:szCs w:val="28"/>
        </w:rPr>
        <w:t>адаптаційну</w:t>
      </w:r>
      <w:proofErr w:type="spellEnd"/>
      <w:r w:rsidR="00E40F95" w:rsidRPr="00FF1214">
        <w:rPr>
          <w:rFonts w:ascii="Times New Roman" w:hAnsi="Times New Roman" w:cs="Times New Roman"/>
          <w:sz w:val="28"/>
          <w:szCs w:val="28"/>
        </w:rPr>
        <w:t xml:space="preserve"> </w:t>
      </w:r>
      <w:proofErr w:type="spellStart"/>
      <w:r w:rsidR="00E40F95" w:rsidRPr="00FF1214">
        <w:rPr>
          <w:rFonts w:ascii="Times New Roman" w:hAnsi="Times New Roman" w:cs="Times New Roman"/>
          <w:sz w:val="28"/>
          <w:szCs w:val="28"/>
        </w:rPr>
        <w:t>активність</w:t>
      </w:r>
      <w:proofErr w:type="spellEnd"/>
      <w:r w:rsidR="00E40F95" w:rsidRPr="00FF1214">
        <w:rPr>
          <w:rFonts w:ascii="Times New Roman" w:hAnsi="Times New Roman" w:cs="Times New Roman"/>
          <w:sz w:val="28"/>
          <w:szCs w:val="28"/>
        </w:rPr>
        <w:t xml:space="preserve">, </w:t>
      </w:r>
      <w:proofErr w:type="spellStart"/>
      <w:r w:rsidR="005156EC" w:rsidRPr="00FF1214">
        <w:rPr>
          <w:rFonts w:ascii="Times New Roman" w:hAnsi="Times New Roman" w:cs="Times New Roman"/>
          <w:sz w:val="28"/>
          <w:szCs w:val="28"/>
          <w:lang w:val="uk-UA"/>
        </w:rPr>
        <w:t>викликая</w:t>
      </w:r>
      <w:proofErr w:type="spellEnd"/>
      <w:r w:rsidR="00E40F95" w:rsidRPr="00FF1214">
        <w:rPr>
          <w:rFonts w:ascii="Times New Roman" w:hAnsi="Times New Roman" w:cs="Times New Roman"/>
          <w:sz w:val="28"/>
          <w:szCs w:val="28"/>
        </w:rPr>
        <w:t xml:space="preserve"> </w:t>
      </w:r>
      <w:proofErr w:type="spellStart"/>
      <w:r w:rsidR="00E40F95" w:rsidRPr="00FF1214">
        <w:rPr>
          <w:rFonts w:ascii="Times New Roman" w:hAnsi="Times New Roman" w:cs="Times New Roman"/>
          <w:sz w:val="28"/>
          <w:szCs w:val="28"/>
        </w:rPr>
        <w:t>психологічні</w:t>
      </w:r>
      <w:proofErr w:type="spellEnd"/>
      <w:r w:rsidR="00E40F95" w:rsidRPr="00FF1214">
        <w:rPr>
          <w:rFonts w:ascii="Times New Roman" w:hAnsi="Times New Roman" w:cs="Times New Roman"/>
          <w:sz w:val="28"/>
          <w:szCs w:val="28"/>
        </w:rPr>
        <w:t xml:space="preserve"> </w:t>
      </w:r>
      <w:proofErr w:type="spellStart"/>
      <w:r w:rsidR="00E40F95" w:rsidRPr="00FF1214">
        <w:rPr>
          <w:rFonts w:ascii="Times New Roman" w:hAnsi="Times New Roman" w:cs="Times New Roman"/>
          <w:sz w:val="28"/>
          <w:szCs w:val="28"/>
        </w:rPr>
        <w:t>ресурси</w:t>
      </w:r>
      <w:proofErr w:type="spellEnd"/>
      <w:r w:rsidR="00E40F95" w:rsidRPr="00FF1214">
        <w:rPr>
          <w:rFonts w:ascii="Times New Roman" w:hAnsi="Times New Roman" w:cs="Times New Roman"/>
          <w:sz w:val="28"/>
          <w:szCs w:val="28"/>
        </w:rPr>
        <w:t xml:space="preserve"> </w:t>
      </w:r>
      <w:proofErr w:type="spellStart"/>
      <w:r w:rsidR="00E40F95" w:rsidRPr="00FF1214">
        <w:rPr>
          <w:rFonts w:ascii="Times New Roman" w:hAnsi="Times New Roman" w:cs="Times New Roman"/>
          <w:sz w:val="28"/>
          <w:szCs w:val="28"/>
        </w:rPr>
        <w:t>організму</w:t>
      </w:r>
      <w:proofErr w:type="spellEnd"/>
      <w:r w:rsidR="00E40F95" w:rsidRPr="00FF1214">
        <w:rPr>
          <w:rFonts w:ascii="Times New Roman" w:hAnsi="Times New Roman" w:cs="Times New Roman"/>
          <w:sz w:val="28"/>
          <w:szCs w:val="28"/>
        </w:rPr>
        <w:t xml:space="preserve">. </w:t>
      </w:r>
      <w:bookmarkEnd w:id="36"/>
      <w:r w:rsidR="00B22D97" w:rsidRPr="00FF1214">
        <w:rPr>
          <w:rFonts w:ascii="Times New Roman" w:hAnsi="Times New Roman" w:cs="Times New Roman"/>
          <w:sz w:val="28"/>
          <w:szCs w:val="28"/>
          <w:lang w:val="uk-UA"/>
        </w:rPr>
        <w:t>Відомо, що</w:t>
      </w:r>
      <w:r w:rsidR="004F28E9" w:rsidRPr="00FF1214">
        <w:rPr>
          <w:rFonts w:ascii="Times New Roman" w:hAnsi="Times New Roman" w:cs="Times New Roman"/>
          <w:sz w:val="28"/>
          <w:szCs w:val="28"/>
        </w:rPr>
        <w:t xml:space="preserve"> </w:t>
      </w:r>
      <w:proofErr w:type="spellStart"/>
      <w:r w:rsidR="004F28E9" w:rsidRPr="00FF1214">
        <w:rPr>
          <w:rFonts w:ascii="Times New Roman" w:hAnsi="Times New Roman" w:cs="Times New Roman"/>
          <w:sz w:val="28"/>
          <w:szCs w:val="28"/>
        </w:rPr>
        <w:t>рівень</w:t>
      </w:r>
      <w:proofErr w:type="spellEnd"/>
      <w:r w:rsidR="00B22D97" w:rsidRPr="00FF1214">
        <w:rPr>
          <w:rFonts w:ascii="Times New Roman" w:hAnsi="Times New Roman" w:cs="Times New Roman"/>
          <w:sz w:val="28"/>
          <w:szCs w:val="28"/>
          <w:lang w:val="uk-UA"/>
        </w:rPr>
        <w:t xml:space="preserve"> </w:t>
      </w:r>
      <w:proofErr w:type="spellStart"/>
      <w:r w:rsidR="00E40F95" w:rsidRPr="00FF1214">
        <w:rPr>
          <w:rFonts w:ascii="Times New Roman" w:hAnsi="Times New Roman" w:cs="Times New Roman"/>
          <w:sz w:val="28"/>
          <w:szCs w:val="28"/>
        </w:rPr>
        <w:t>психологічн</w:t>
      </w:r>
      <w:r w:rsidR="004F28E9" w:rsidRPr="00FF1214">
        <w:rPr>
          <w:rFonts w:ascii="Times New Roman" w:hAnsi="Times New Roman" w:cs="Times New Roman"/>
          <w:sz w:val="28"/>
          <w:szCs w:val="28"/>
          <w:lang w:val="uk-UA"/>
        </w:rPr>
        <w:t>ої</w:t>
      </w:r>
      <w:proofErr w:type="spellEnd"/>
      <w:r w:rsidR="00E40F95" w:rsidRPr="00FF1214">
        <w:rPr>
          <w:rFonts w:ascii="Times New Roman" w:hAnsi="Times New Roman" w:cs="Times New Roman"/>
          <w:sz w:val="28"/>
          <w:szCs w:val="28"/>
        </w:rPr>
        <w:t xml:space="preserve"> </w:t>
      </w:r>
      <w:proofErr w:type="spellStart"/>
      <w:r w:rsidR="00E40F95" w:rsidRPr="00FF1214">
        <w:rPr>
          <w:rFonts w:ascii="Times New Roman" w:hAnsi="Times New Roman" w:cs="Times New Roman"/>
          <w:sz w:val="28"/>
          <w:szCs w:val="28"/>
        </w:rPr>
        <w:t>адаптації</w:t>
      </w:r>
      <w:proofErr w:type="spellEnd"/>
      <w:r w:rsidR="00E40F95" w:rsidRPr="00FF1214">
        <w:rPr>
          <w:rFonts w:ascii="Times New Roman" w:hAnsi="Times New Roman" w:cs="Times New Roman"/>
          <w:sz w:val="28"/>
          <w:szCs w:val="28"/>
        </w:rPr>
        <w:t xml:space="preserve"> є </w:t>
      </w:r>
      <w:proofErr w:type="spellStart"/>
      <w:r w:rsidR="00E40F95" w:rsidRPr="00FF1214">
        <w:rPr>
          <w:rFonts w:ascii="Times New Roman" w:hAnsi="Times New Roman" w:cs="Times New Roman"/>
          <w:sz w:val="28"/>
          <w:szCs w:val="28"/>
        </w:rPr>
        <w:t>найбільш</w:t>
      </w:r>
      <w:proofErr w:type="spellEnd"/>
      <w:r w:rsidR="00E40F95" w:rsidRPr="00FF1214">
        <w:rPr>
          <w:rFonts w:ascii="Times New Roman" w:hAnsi="Times New Roman" w:cs="Times New Roman"/>
          <w:sz w:val="28"/>
          <w:szCs w:val="28"/>
        </w:rPr>
        <w:t xml:space="preserve"> чутким </w:t>
      </w:r>
      <w:r w:rsidR="004F28E9" w:rsidRPr="00FF1214">
        <w:rPr>
          <w:rFonts w:ascii="Times New Roman" w:hAnsi="Times New Roman" w:cs="Times New Roman"/>
          <w:sz w:val="28"/>
          <w:szCs w:val="28"/>
          <w:lang w:val="uk-UA"/>
        </w:rPr>
        <w:t>покажчиком</w:t>
      </w:r>
      <w:r w:rsidR="00E40F95" w:rsidRPr="00FF1214">
        <w:rPr>
          <w:rFonts w:ascii="Times New Roman" w:hAnsi="Times New Roman" w:cs="Times New Roman"/>
          <w:sz w:val="28"/>
          <w:szCs w:val="28"/>
        </w:rPr>
        <w:t xml:space="preserve"> </w:t>
      </w:r>
      <w:proofErr w:type="spellStart"/>
      <w:r w:rsidR="00E40F95" w:rsidRPr="00FF1214">
        <w:rPr>
          <w:rFonts w:ascii="Times New Roman" w:hAnsi="Times New Roman" w:cs="Times New Roman"/>
          <w:sz w:val="28"/>
          <w:szCs w:val="28"/>
        </w:rPr>
        <w:t>стресу</w:t>
      </w:r>
      <w:proofErr w:type="spellEnd"/>
      <w:r w:rsidR="004F28E9" w:rsidRPr="00FF1214">
        <w:rPr>
          <w:rFonts w:ascii="Times New Roman" w:hAnsi="Times New Roman" w:cs="Times New Roman"/>
          <w:sz w:val="28"/>
          <w:szCs w:val="28"/>
          <w:lang w:val="uk-UA"/>
        </w:rPr>
        <w:t>.</w:t>
      </w:r>
      <w:r w:rsidR="00E40F95" w:rsidRPr="00FF1214">
        <w:rPr>
          <w:rFonts w:ascii="Times New Roman" w:hAnsi="Times New Roman" w:cs="Times New Roman"/>
          <w:sz w:val="28"/>
          <w:szCs w:val="28"/>
        </w:rPr>
        <w:t xml:space="preserve"> </w:t>
      </w:r>
      <w:r w:rsidR="00D63C37" w:rsidRPr="00361F5B">
        <w:rPr>
          <w:rFonts w:ascii="Times New Roman" w:hAnsi="Times New Roman"/>
          <w:sz w:val="28"/>
          <w:szCs w:val="28"/>
          <w:lang w:val="uk-UA" w:eastAsia="uk-UA"/>
        </w:rPr>
        <w:t>Поча</w:t>
      </w:r>
      <w:r w:rsidR="00D63C37">
        <w:rPr>
          <w:rFonts w:ascii="Times New Roman" w:hAnsi="Times New Roman"/>
          <w:sz w:val="28"/>
          <w:szCs w:val="28"/>
          <w:lang w:val="uk-UA" w:eastAsia="uk-UA"/>
        </w:rPr>
        <w:t>ток</w:t>
      </w:r>
      <w:r w:rsidR="00D63C37" w:rsidRPr="00361F5B">
        <w:rPr>
          <w:rFonts w:ascii="Times New Roman" w:hAnsi="Times New Roman"/>
          <w:sz w:val="28"/>
          <w:szCs w:val="28"/>
          <w:lang w:val="uk-UA" w:eastAsia="uk-UA"/>
        </w:rPr>
        <w:t xml:space="preserve"> створенн</w:t>
      </w:r>
      <w:r w:rsidR="00D63C37">
        <w:rPr>
          <w:rFonts w:ascii="Times New Roman" w:hAnsi="Times New Roman"/>
          <w:sz w:val="28"/>
          <w:szCs w:val="28"/>
          <w:lang w:val="uk-UA" w:eastAsia="uk-UA"/>
        </w:rPr>
        <w:t>я</w:t>
      </w:r>
      <w:r w:rsidR="00D63C37" w:rsidRPr="00361F5B">
        <w:rPr>
          <w:rFonts w:ascii="Times New Roman" w:hAnsi="Times New Roman"/>
          <w:sz w:val="28"/>
          <w:szCs w:val="28"/>
          <w:lang w:val="uk-UA" w:eastAsia="uk-UA"/>
        </w:rPr>
        <w:t xml:space="preserve"> концепції стресу поклав випадково виявлений в експерименті Гансом </w:t>
      </w:r>
      <w:proofErr w:type="spellStart"/>
      <w:r w:rsidR="00D63C37" w:rsidRPr="00361F5B">
        <w:rPr>
          <w:rFonts w:ascii="Times New Roman" w:hAnsi="Times New Roman"/>
          <w:sz w:val="28"/>
          <w:szCs w:val="28"/>
          <w:lang w:val="uk-UA" w:eastAsia="uk-UA"/>
        </w:rPr>
        <w:t>Селье</w:t>
      </w:r>
      <w:proofErr w:type="spellEnd"/>
      <w:r w:rsidR="00D63C37" w:rsidRPr="00361F5B">
        <w:rPr>
          <w:rFonts w:ascii="Times New Roman" w:hAnsi="Times New Roman"/>
          <w:sz w:val="28"/>
          <w:szCs w:val="28"/>
          <w:lang w:val="uk-UA" w:eastAsia="uk-UA"/>
        </w:rPr>
        <w:t xml:space="preserve"> в 1939 р. «синдром відповіді на пошкодження як таке», такий, що отримав назву «тріада» - збільшення активності кіркового шару надниркових, зменшення (зморщування) </w:t>
      </w:r>
      <w:r w:rsidR="00D63C37" w:rsidRPr="00361F5B">
        <w:rPr>
          <w:rFonts w:ascii="Times New Roman" w:hAnsi="Times New Roman"/>
          <w:sz w:val="28"/>
          <w:szCs w:val="28"/>
          <w:lang w:eastAsia="uk-UA"/>
        </w:rPr>
        <w:t>вилочковой</w:t>
      </w:r>
      <w:r w:rsidR="00D63C37" w:rsidRPr="00361F5B">
        <w:rPr>
          <w:rFonts w:ascii="Times New Roman" w:hAnsi="Times New Roman"/>
          <w:sz w:val="28"/>
          <w:szCs w:val="28"/>
          <w:lang w:val="uk-UA" w:eastAsia="uk-UA"/>
        </w:rPr>
        <w:t xml:space="preserve"> залози (</w:t>
      </w:r>
      <w:r w:rsidR="00D63C37" w:rsidRPr="00361F5B">
        <w:rPr>
          <w:rFonts w:ascii="Times New Roman" w:hAnsi="Times New Roman"/>
          <w:sz w:val="28"/>
          <w:szCs w:val="28"/>
          <w:lang w:eastAsia="uk-UA"/>
        </w:rPr>
        <w:t>тимуса</w:t>
      </w:r>
      <w:r w:rsidR="00D63C37" w:rsidRPr="00361F5B">
        <w:rPr>
          <w:rFonts w:ascii="Times New Roman" w:hAnsi="Times New Roman"/>
          <w:sz w:val="28"/>
          <w:szCs w:val="28"/>
          <w:lang w:val="uk-UA" w:eastAsia="uk-UA"/>
        </w:rPr>
        <w:t xml:space="preserve">) і лімфатичних залоз, так званого </w:t>
      </w:r>
      <w:r w:rsidR="00D63C37" w:rsidRPr="00361F5B">
        <w:rPr>
          <w:rFonts w:ascii="Times New Roman" w:hAnsi="Times New Roman"/>
          <w:sz w:val="28"/>
          <w:szCs w:val="28"/>
          <w:lang w:eastAsia="uk-UA"/>
        </w:rPr>
        <w:t>тимико-лимфатического</w:t>
      </w:r>
      <w:r w:rsidR="00D63C37" w:rsidRPr="00361F5B">
        <w:rPr>
          <w:rFonts w:ascii="Times New Roman" w:hAnsi="Times New Roman"/>
          <w:sz w:val="28"/>
          <w:szCs w:val="28"/>
          <w:lang w:val="uk-UA" w:eastAsia="uk-UA"/>
        </w:rPr>
        <w:t xml:space="preserve"> апарату, точкові крововиливу і виразки, що кровоточать, в слизистій оболонці шлунку і кишечника[</w:t>
      </w:r>
      <w:r w:rsidR="00877874">
        <w:rPr>
          <w:rFonts w:ascii="Times New Roman" w:hAnsi="Times New Roman"/>
          <w:sz w:val="28"/>
          <w:szCs w:val="28"/>
          <w:lang w:val="uk-UA" w:eastAsia="uk-UA"/>
        </w:rPr>
        <w:t>69</w:t>
      </w:r>
      <w:r w:rsidR="00D63C37" w:rsidRPr="00361F5B">
        <w:rPr>
          <w:rFonts w:ascii="Times New Roman" w:hAnsi="Times New Roman"/>
          <w:sz w:val="28"/>
          <w:szCs w:val="28"/>
          <w:lang w:val="uk-UA" w:eastAsia="uk-UA"/>
        </w:rPr>
        <w:t>].</w:t>
      </w:r>
      <w:r w:rsidR="002315A1">
        <w:rPr>
          <w:rFonts w:ascii="Times New Roman" w:hAnsi="Times New Roman"/>
          <w:sz w:val="28"/>
          <w:szCs w:val="28"/>
          <w:lang w:val="uk-UA" w:eastAsia="uk-UA"/>
        </w:rPr>
        <w:t xml:space="preserve"> </w:t>
      </w:r>
      <w:r w:rsidR="00D63C37" w:rsidRPr="00361F5B">
        <w:rPr>
          <w:rFonts w:ascii="Times New Roman" w:hAnsi="Times New Roman"/>
          <w:sz w:val="28"/>
          <w:szCs w:val="28"/>
          <w:lang w:val="uk-UA" w:eastAsia="uk-UA"/>
        </w:rPr>
        <w:t xml:space="preserve">При безперервній дії </w:t>
      </w:r>
      <w:proofErr w:type="spellStart"/>
      <w:r w:rsidR="00D63C37" w:rsidRPr="00361F5B">
        <w:rPr>
          <w:rFonts w:ascii="Times New Roman" w:hAnsi="Times New Roman"/>
          <w:sz w:val="28"/>
          <w:szCs w:val="28"/>
          <w:lang w:val="uk-UA" w:eastAsia="uk-UA"/>
        </w:rPr>
        <w:t>стресогенного</w:t>
      </w:r>
      <w:proofErr w:type="spellEnd"/>
      <w:r w:rsidR="00D63C37" w:rsidRPr="00361F5B">
        <w:rPr>
          <w:rFonts w:ascii="Times New Roman" w:hAnsi="Times New Roman"/>
          <w:sz w:val="28"/>
          <w:szCs w:val="28"/>
          <w:lang w:val="uk-UA" w:eastAsia="uk-UA"/>
        </w:rPr>
        <w:t xml:space="preserve"> чинника прояв «тріади стресу» змінюється по інтенсивності. Г. </w:t>
      </w:r>
      <w:proofErr w:type="spellStart"/>
      <w:r w:rsidR="00D63C37" w:rsidRPr="00361F5B">
        <w:rPr>
          <w:rFonts w:ascii="Times New Roman" w:hAnsi="Times New Roman"/>
          <w:sz w:val="28"/>
          <w:szCs w:val="28"/>
          <w:lang w:val="uk-UA" w:eastAsia="uk-UA"/>
        </w:rPr>
        <w:t>Селье</w:t>
      </w:r>
      <w:proofErr w:type="spellEnd"/>
      <w:r w:rsidR="00D63C37" w:rsidRPr="00361F5B">
        <w:rPr>
          <w:rFonts w:ascii="Times New Roman" w:hAnsi="Times New Roman"/>
          <w:sz w:val="28"/>
          <w:szCs w:val="28"/>
          <w:lang w:val="uk-UA" w:eastAsia="uk-UA"/>
        </w:rPr>
        <w:t xml:space="preserve"> [</w:t>
      </w:r>
      <w:r w:rsidR="00877874">
        <w:rPr>
          <w:rFonts w:ascii="Times New Roman" w:hAnsi="Times New Roman"/>
          <w:sz w:val="28"/>
          <w:szCs w:val="28"/>
          <w:lang w:val="uk-UA" w:eastAsia="uk-UA"/>
        </w:rPr>
        <w:t>69</w:t>
      </w:r>
      <w:r w:rsidR="00D63C37" w:rsidRPr="00361F5B">
        <w:rPr>
          <w:rFonts w:ascii="Times New Roman" w:hAnsi="Times New Roman"/>
          <w:sz w:val="28"/>
          <w:szCs w:val="28"/>
          <w:lang w:val="uk-UA" w:eastAsia="uk-UA"/>
        </w:rPr>
        <w:t xml:space="preserve">] виділяє три стадії цих змін. Перша стадія розвитку стресу </w:t>
      </w:r>
      <w:r w:rsidR="00D63C37">
        <w:rPr>
          <w:rFonts w:ascii="Times New Roman" w:hAnsi="Times New Roman"/>
          <w:sz w:val="28"/>
          <w:szCs w:val="28"/>
          <w:lang w:val="uk-UA" w:eastAsia="uk-UA"/>
        </w:rPr>
        <w:t>-</w:t>
      </w:r>
      <w:r w:rsidR="00D63C37" w:rsidRPr="00361F5B">
        <w:rPr>
          <w:rFonts w:ascii="Times New Roman" w:hAnsi="Times New Roman"/>
          <w:sz w:val="28"/>
          <w:szCs w:val="28"/>
          <w:lang w:val="uk-UA" w:eastAsia="uk-UA"/>
        </w:rPr>
        <w:t xml:space="preserve"> мобілізація як би по тривозі адаптаційних можливостей організму </w:t>
      </w:r>
      <w:r w:rsidR="00D63C37">
        <w:rPr>
          <w:rFonts w:ascii="Times New Roman" w:hAnsi="Times New Roman"/>
          <w:sz w:val="28"/>
          <w:szCs w:val="28"/>
          <w:lang w:val="uk-UA" w:eastAsia="uk-UA"/>
        </w:rPr>
        <w:t>-</w:t>
      </w:r>
      <w:r w:rsidR="00D63C37" w:rsidRPr="00361F5B">
        <w:rPr>
          <w:rFonts w:ascii="Times New Roman" w:hAnsi="Times New Roman"/>
          <w:sz w:val="28"/>
          <w:szCs w:val="28"/>
          <w:lang w:val="uk-UA" w:eastAsia="uk-UA"/>
        </w:rPr>
        <w:t xml:space="preserve"> «стадія тривоги». Автор концепції стресу запропонував обмеженість адаптаційних  можливостей організму. Вона виявляється вже в першій стадії стресу. За </w:t>
      </w:r>
      <w:r w:rsidR="00D63C37">
        <w:rPr>
          <w:rFonts w:ascii="Times New Roman" w:hAnsi="Times New Roman"/>
          <w:sz w:val="28"/>
          <w:szCs w:val="28"/>
          <w:lang w:val="uk-UA" w:eastAsia="uk-UA"/>
        </w:rPr>
        <w:t>первісною</w:t>
      </w:r>
      <w:r w:rsidR="00D63C37" w:rsidRPr="00361F5B">
        <w:rPr>
          <w:rFonts w:ascii="Times New Roman" w:hAnsi="Times New Roman"/>
          <w:sz w:val="28"/>
          <w:szCs w:val="28"/>
          <w:lang w:val="uk-UA" w:eastAsia="uk-UA"/>
        </w:rPr>
        <w:t xml:space="preserve"> реакцією обов'язково слідує «стадія резистентності». Це друга стадія - збалансоване витрачання адаптаційних резервів. При цьому </w:t>
      </w:r>
      <w:r w:rsidR="00D63C37" w:rsidRPr="00361F5B">
        <w:rPr>
          <w:rFonts w:ascii="Times New Roman" w:hAnsi="Times New Roman"/>
          <w:sz w:val="28"/>
          <w:szCs w:val="28"/>
          <w:lang w:val="uk-UA" w:eastAsia="uk-UA"/>
        </w:rPr>
        <w:lastRenderedPageBreak/>
        <w:t xml:space="preserve">підтримується існування організму, що практично не відрізняється від норми, в умовах підвищеної вимоги до його адаптаційних систем. Зважаючи на те що «адаптаційна енергія не безмежна», рано чи пізно, якщо </w:t>
      </w:r>
      <w:r w:rsidR="00D63C37" w:rsidRPr="00361F5B">
        <w:rPr>
          <w:rFonts w:ascii="Times New Roman" w:hAnsi="Times New Roman"/>
          <w:sz w:val="28"/>
          <w:szCs w:val="28"/>
          <w:lang w:eastAsia="uk-UA"/>
        </w:rPr>
        <w:t>стрессор</w:t>
      </w:r>
      <w:r w:rsidR="00D63C37" w:rsidRPr="00361F5B">
        <w:rPr>
          <w:rFonts w:ascii="Times New Roman" w:hAnsi="Times New Roman"/>
          <w:sz w:val="28"/>
          <w:szCs w:val="28"/>
          <w:lang w:val="uk-UA" w:eastAsia="uk-UA"/>
        </w:rPr>
        <w:t xml:space="preserve"> продовжує діяти, наступає третя - «стадія виснаження» [23].</w:t>
      </w:r>
    </w:p>
    <w:p w14:paraId="7775A7D9" w14:textId="3E4A08DD" w:rsidR="001F76E2" w:rsidRDefault="002315A1" w:rsidP="00410651">
      <w:pPr>
        <w:spacing w:after="0" w:line="360" w:lineRule="auto"/>
        <w:jc w:val="both"/>
        <w:rPr>
          <w:lang w:val="uk-UA"/>
        </w:rPr>
      </w:pPr>
      <w:r>
        <w:rPr>
          <w:rFonts w:ascii="Times New Roman" w:hAnsi="Times New Roman" w:cs="Times New Roman"/>
          <w:sz w:val="28"/>
          <w:szCs w:val="28"/>
          <w:lang w:val="uk-UA"/>
        </w:rPr>
        <w:tab/>
      </w:r>
      <w:bookmarkStart w:id="37" w:name="_Hlk88061919"/>
      <w:r w:rsidR="004F28E9" w:rsidRPr="00FF1214">
        <w:rPr>
          <w:rFonts w:ascii="Times New Roman" w:hAnsi="Times New Roman" w:cs="Times New Roman"/>
          <w:sz w:val="28"/>
          <w:szCs w:val="28"/>
          <w:lang w:val="uk-UA"/>
        </w:rPr>
        <w:t>У</w:t>
      </w:r>
      <w:proofErr w:type="spellStart"/>
      <w:r w:rsidR="004F28E9" w:rsidRPr="00FF1214">
        <w:rPr>
          <w:rFonts w:ascii="Times New Roman" w:hAnsi="Times New Roman" w:cs="Times New Roman"/>
          <w:sz w:val="28"/>
          <w:szCs w:val="28"/>
        </w:rPr>
        <w:t>сунення</w:t>
      </w:r>
      <w:proofErr w:type="spellEnd"/>
      <w:r w:rsidR="004F28E9" w:rsidRPr="00FF1214">
        <w:rPr>
          <w:rFonts w:ascii="Times New Roman" w:hAnsi="Times New Roman" w:cs="Times New Roman"/>
          <w:sz w:val="28"/>
          <w:szCs w:val="28"/>
        </w:rPr>
        <w:t xml:space="preserve"> </w:t>
      </w:r>
      <w:proofErr w:type="spellStart"/>
      <w:r w:rsidR="004F28E9" w:rsidRPr="00FF1214">
        <w:rPr>
          <w:rFonts w:ascii="Times New Roman" w:hAnsi="Times New Roman" w:cs="Times New Roman"/>
          <w:sz w:val="28"/>
          <w:szCs w:val="28"/>
        </w:rPr>
        <w:t>або</w:t>
      </w:r>
      <w:proofErr w:type="spellEnd"/>
      <w:r w:rsidR="004F28E9" w:rsidRPr="00FF1214">
        <w:rPr>
          <w:rFonts w:ascii="Times New Roman" w:hAnsi="Times New Roman" w:cs="Times New Roman"/>
          <w:sz w:val="28"/>
          <w:szCs w:val="28"/>
        </w:rPr>
        <w:t xml:space="preserve"> </w:t>
      </w:r>
      <w:proofErr w:type="spellStart"/>
      <w:r w:rsidR="004F28E9" w:rsidRPr="00FF1214">
        <w:rPr>
          <w:rFonts w:ascii="Times New Roman" w:hAnsi="Times New Roman" w:cs="Times New Roman"/>
          <w:sz w:val="28"/>
          <w:szCs w:val="28"/>
        </w:rPr>
        <w:t>зменшення</w:t>
      </w:r>
      <w:proofErr w:type="spellEnd"/>
      <w:r w:rsidR="004F28E9" w:rsidRPr="00FF1214">
        <w:rPr>
          <w:rFonts w:ascii="Times New Roman" w:hAnsi="Times New Roman" w:cs="Times New Roman"/>
          <w:sz w:val="28"/>
          <w:szCs w:val="28"/>
        </w:rPr>
        <w:t xml:space="preserve"> </w:t>
      </w:r>
      <w:proofErr w:type="spellStart"/>
      <w:r w:rsidR="004F28E9" w:rsidRPr="00FF1214">
        <w:rPr>
          <w:rFonts w:ascii="Times New Roman" w:hAnsi="Times New Roman" w:cs="Times New Roman"/>
          <w:sz w:val="28"/>
          <w:szCs w:val="28"/>
        </w:rPr>
        <w:t>сили</w:t>
      </w:r>
      <w:proofErr w:type="spellEnd"/>
      <w:r w:rsidR="004F28E9" w:rsidRPr="00FF1214">
        <w:rPr>
          <w:rFonts w:ascii="Times New Roman" w:hAnsi="Times New Roman" w:cs="Times New Roman"/>
          <w:sz w:val="28"/>
          <w:szCs w:val="28"/>
        </w:rPr>
        <w:t xml:space="preserve"> </w:t>
      </w:r>
      <w:proofErr w:type="spellStart"/>
      <w:r w:rsidR="004F28E9" w:rsidRPr="00FF1214">
        <w:rPr>
          <w:rFonts w:ascii="Times New Roman" w:hAnsi="Times New Roman" w:cs="Times New Roman"/>
          <w:sz w:val="28"/>
          <w:szCs w:val="28"/>
        </w:rPr>
        <w:t>впливу</w:t>
      </w:r>
      <w:proofErr w:type="spellEnd"/>
      <w:r w:rsidR="004F28E9" w:rsidRPr="00FF1214">
        <w:rPr>
          <w:rFonts w:ascii="Times New Roman" w:hAnsi="Times New Roman" w:cs="Times New Roman"/>
          <w:sz w:val="28"/>
          <w:szCs w:val="28"/>
        </w:rPr>
        <w:t xml:space="preserve"> </w:t>
      </w:r>
      <w:proofErr w:type="spellStart"/>
      <w:r w:rsidR="004F28E9" w:rsidRPr="00FF1214">
        <w:rPr>
          <w:rFonts w:ascii="Times New Roman" w:hAnsi="Times New Roman" w:cs="Times New Roman"/>
          <w:sz w:val="28"/>
          <w:szCs w:val="28"/>
        </w:rPr>
        <w:t>стресогенного</w:t>
      </w:r>
      <w:proofErr w:type="spellEnd"/>
      <w:r w:rsidR="004F28E9" w:rsidRPr="00FF1214">
        <w:rPr>
          <w:rFonts w:ascii="Times New Roman" w:hAnsi="Times New Roman" w:cs="Times New Roman"/>
          <w:sz w:val="28"/>
          <w:szCs w:val="28"/>
        </w:rPr>
        <w:t xml:space="preserve"> фактора на </w:t>
      </w:r>
      <w:proofErr w:type="spellStart"/>
      <w:r w:rsidR="004F28E9" w:rsidRPr="00FF1214">
        <w:rPr>
          <w:rFonts w:ascii="Times New Roman" w:hAnsi="Times New Roman" w:cs="Times New Roman"/>
          <w:sz w:val="28"/>
          <w:szCs w:val="28"/>
        </w:rPr>
        <w:t>особистість</w:t>
      </w:r>
      <w:proofErr w:type="spellEnd"/>
      <w:r w:rsidR="004F28E9" w:rsidRPr="00FF1214">
        <w:rPr>
          <w:rFonts w:ascii="Times New Roman" w:hAnsi="Times New Roman" w:cs="Times New Roman"/>
          <w:sz w:val="28"/>
          <w:szCs w:val="28"/>
        </w:rPr>
        <w:t xml:space="preserve"> </w:t>
      </w:r>
      <w:r w:rsidR="00BF24C6" w:rsidRPr="00FF1214">
        <w:rPr>
          <w:rFonts w:ascii="Times New Roman" w:hAnsi="Times New Roman" w:cs="Times New Roman"/>
          <w:sz w:val="28"/>
          <w:szCs w:val="28"/>
        </w:rPr>
        <w:t xml:space="preserve">в </w:t>
      </w:r>
      <w:proofErr w:type="spellStart"/>
      <w:r w:rsidR="00BF24C6" w:rsidRPr="00FF1214">
        <w:rPr>
          <w:rFonts w:ascii="Times New Roman" w:hAnsi="Times New Roman" w:cs="Times New Roman"/>
          <w:sz w:val="28"/>
          <w:szCs w:val="28"/>
        </w:rPr>
        <w:t>сучасній</w:t>
      </w:r>
      <w:proofErr w:type="spellEnd"/>
      <w:r w:rsidR="00BF24C6" w:rsidRPr="00FF1214">
        <w:rPr>
          <w:rFonts w:ascii="Times New Roman" w:hAnsi="Times New Roman" w:cs="Times New Roman"/>
          <w:sz w:val="28"/>
          <w:szCs w:val="28"/>
        </w:rPr>
        <w:t xml:space="preserve"> </w:t>
      </w:r>
      <w:proofErr w:type="spellStart"/>
      <w:r w:rsidR="00BF24C6" w:rsidRPr="00FF1214">
        <w:rPr>
          <w:rFonts w:ascii="Times New Roman" w:hAnsi="Times New Roman" w:cs="Times New Roman"/>
          <w:sz w:val="28"/>
          <w:szCs w:val="28"/>
        </w:rPr>
        <w:t>психологічній</w:t>
      </w:r>
      <w:proofErr w:type="spellEnd"/>
      <w:r w:rsidR="00BF24C6" w:rsidRPr="00FF1214">
        <w:rPr>
          <w:rFonts w:ascii="Times New Roman" w:hAnsi="Times New Roman" w:cs="Times New Roman"/>
          <w:sz w:val="28"/>
          <w:szCs w:val="28"/>
        </w:rPr>
        <w:t xml:space="preserve"> </w:t>
      </w:r>
      <w:proofErr w:type="spellStart"/>
      <w:r w:rsidR="00BF24C6" w:rsidRPr="00FF1214">
        <w:rPr>
          <w:rFonts w:ascii="Times New Roman" w:hAnsi="Times New Roman" w:cs="Times New Roman"/>
          <w:sz w:val="28"/>
          <w:szCs w:val="28"/>
        </w:rPr>
        <w:t>науці</w:t>
      </w:r>
      <w:proofErr w:type="spellEnd"/>
      <w:r w:rsidR="00BF24C6" w:rsidRPr="00FF1214">
        <w:rPr>
          <w:rFonts w:ascii="Times New Roman" w:hAnsi="Times New Roman" w:cs="Times New Roman"/>
          <w:sz w:val="28"/>
          <w:szCs w:val="28"/>
        </w:rPr>
        <w:t xml:space="preserve"> </w:t>
      </w:r>
      <w:proofErr w:type="spellStart"/>
      <w:r w:rsidR="00BF24C6" w:rsidRPr="00FF1214">
        <w:rPr>
          <w:rFonts w:ascii="Times New Roman" w:hAnsi="Times New Roman" w:cs="Times New Roman"/>
          <w:sz w:val="28"/>
          <w:szCs w:val="28"/>
        </w:rPr>
        <w:t>визначається</w:t>
      </w:r>
      <w:proofErr w:type="spellEnd"/>
      <w:r w:rsidR="00BF24C6" w:rsidRPr="00FF1214">
        <w:rPr>
          <w:rFonts w:ascii="Times New Roman" w:hAnsi="Times New Roman" w:cs="Times New Roman"/>
          <w:sz w:val="28"/>
          <w:szCs w:val="28"/>
        </w:rPr>
        <w:t xml:space="preserve"> </w:t>
      </w:r>
      <w:r w:rsidR="00BF24C6" w:rsidRPr="00FF1214">
        <w:rPr>
          <w:rFonts w:ascii="Times New Roman" w:hAnsi="Times New Roman" w:cs="Times New Roman"/>
          <w:sz w:val="28"/>
          <w:szCs w:val="28"/>
          <w:lang w:val="uk-UA"/>
        </w:rPr>
        <w:t>як п</w:t>
      </w:r>
      <w:proofErr w:type="spellStart"/>
      <w:r w:rsidR="00410651" w:rsidRPr="00FF1214">
        <w:rPr>
          <w:rFonts w:ascii="Times New Roman" w:hAnsi="Times New Roman" w:cs="Times New Roman"/>
          <w:sz w:val="28"/>
          <w:szCs w:val="28"/>
        </w:rPr>
        <w:t>оведінка</w:t>
      </w:r>
      <w:proofErr w:type="spellEnd"/>
      <w:r w:rsidR="00410651" w:rsidRPr="00FF1214">
        <w:rPr>
          <w:rFonts w:ascii="Times New Roman" w:hAnsi="Times New Roman" w:cs="Times New Roman"/>
          <w:sz w:val="28"/>
          <w:szCs w:val="28"/>
        </w:rPr>
        <w:t xml:space="preserve"> </w:t>
      </w:r>
      <w:proofErr w:type="spellStart"/>
      <w:r w:rsidR="00410651" w:rsidRPr="00FF1214">
        <w:rPr>
          <w:rFonts w:ascii="Times New Roman" w:hAnsi="Times New Roman" w:cs="Times New Roman"/>
          <w:sz w:val="28"/>
          <w:szCs w:val="28"/>
        </w:rPr>
        <w:t>подолання</w:t>
      </w:r>
      <w:bookmarkEnd w:id="37"/>
      <w:proofErr w:type="spellEnd"/>
      <w:r w:rsidR="00410651" w:rsidRPr="00FF1214">
        <w:rPr>
          <w:rFonts w:ascii="Times New Roman" w:hAnsi="Times New Roman" w:cs="Times New Roman"/>
          <w:sz w:val="28"/>
          <w:szCs w:val="28"/>
        </w:rPr>
        <w:t xml:space="preserve">. </w:t>
      </w:r>
      <w:r w:rsidR="00BF24C6" w:rsidRPr="00FF1214">
        <w:rPr>
          <w:rFonts w:ascii="Times New Roman" w:hAnsi="Times New Roman" w:cs="Times New Roman"/>
          <w:sz w:val="28"/>
          <w:szCs w:val="28"/>
          <w:lang w:val="uk-UA"/>
        </w:rPr>
        <w:t xml:space="preserve">Сума </w:t>
      </w:r>
      <w:proofErr w:type="spellStart"/>
      <w:r w:rsidR="00BF24C6" w:rsidRPr="00FF1214">
        <w:rPr>
          <w:rFonts w:ascii="Times New Roman" w:hAnsi="Times New Roman" w:cs="Times New Roman"/>
          <w:sz w:val="28"/>
          <w:szCs w:val="28"/>
        </w:rPr>
        <w:t>реакцій</w:t>
      </w:r>
      <w:proofErr w:type="spellEnd"/>
      <w:r w:rsidR="00BF24C6" w:rsidRPr="00FF1214">
        <w:rPr>
          <w:rFonts w:ascii="Times New Roman" w:hAnsi="Times New Roman" w:cs="Times New Roman"/>
          <w:sz w:val="28"/>
          <w:szCs w:val="28"/>
        </w:rPr>
        <w:t xml:space="preserve"> </w:t>
      </w:r>
      <w:proofErr w:type="spellStart"/>
      <w:r w:rsidR="00BF24C6" w:rsidRPr="00FF1214">
        <w:rPr>
          <w:rFonts w:ascii="Times New Roman" w:hAnsi="Times New Roman" w:cs="Times New Roman"/>
          <w:sz w:val="28"/>
          <w:szCs w:val="28"/>
        </w:rPr>
        <w:t>людини</w:t>
      </w:r>
      <w:proofErr w:type="spellEnd"/>
      <w:r w:rsidR="00BF24C6" w:rsidRPr="00FF1214">
        <w:rPr>
          <w:rFonts w:ascii="Times New Roman" w:hAnsi="Times New Roman" w:cs="Times New Roman"/>
          <w:sz w:val="28"/>
          <w:szCs w:val="28"/>
        </w:rPr>
        <w:t xml:space="preserve"> на </w:t>
      </w:r>
      <w:proofErr w:type="spellStart"/>
      <w:r w:rsidR="00BF24C6" w:rsidRPr="00FF1214">
        <w:rPr>
          <w:rFonts w:ascii="Times New Roman" w:hAnsi="Times New Roman" w:cs="Times New Roman"/>
          <w:sz w:val="28"/>
          <w:szCs w:val="28"/>
        </w:rPr>
        <w:t>стресову</w:t>
      </w:r>
      <w:proofErr w:type="spellEnd"/>
      <w:r w:rsidR="00BF24C6" w:rsidRPr="00FF1214">
        <w:rPr>
          <w:rFonts w:ascii="Times New Roman" w:hAnsi="Times New Roman" w:cs="Times New Roman"/>
          <w:sz w:val="28"/>
          <w:szCs w:val="28"/>
        </w:rPr>
        <w:t xml:space="preserve"> </w:t>
      </w:r>
      <w:proofErr w:type="spellStart"/>
      <w:r w:rsidR="00BF24C6" w:rsidRPr="00FF1214">
        <w:rPr>
          <w:rFonts w:ascii="Times New Roman" w:hAnsi="Times New Roman" w:cs="Times New Roman"/>
          <w:sz w:val="28"/>
          <w:szCs w:val="28"/>
        </w:rPr>
        <w:t>ситуацію</w:t>
      </w:r>
      <w:proofErr w:type="spellEnd"/>
      <w:r w:rsidR="00BF24C6" w:rsidRPr="00FF1214">
        <w:rPr>
          <w:rFonts w:ascii="Times New Roman" w:hAnsi="Times New Roman" w:cs="Times New Roman"/>
          <w:sz w:val="28"/>
          <w:szCs w:val="28"/>
        </w:rPr>
        <w:t xml:space="preserve"> </w:t>
      </w:r>
      <w:proofErr w:type="spellStart"/>
      <w:r w:rsidR="00BF24C6" w:rsidRPr="00FF1214">
        <w:rPr>
          <w:rFonts w:ascii="Times New Roman" w:hAnsi="Times New Roman" w:cs="Times New Roman"/>
          <w:sz w:val="28"/>
          <w:szCs w:val="28"/>
        </w:rPr>
        <w:t>відображає</w:t>
      </w:r>
      <w:proofErr w:type="spellEnd"/>
      <w:r w:rsidR="00BF24C6" w:rsidRPr="00FF1214">
        <w:rPr>
          <w:rFonts w:ascii="Times New Roman" w:hAnsi="Times New Roman" w:cs="Times New Roman"/>
          <w:sz w:val="28"/>
          <w:szCs w:val="28"/>
        </w:rPr>
        <w:t xml:space="preserve"> </w:t>
      </w:r>
      <w:proofErr w:type="spellStart"/>
      <w:r w:rsidR="00BF24C6" w:rsidRPr="00FF1214">
        <w:rPr>
          <w:rFonts w:ascii="Times New Roman" w:hAnsi="Times New Roman" w:cs="Times New Roman"/>
          <w:sz w:val="28"/>
          <w:szCs w:val="28"/>
        </w:rPr>
        <w:t>поняття</w:t>
      </w:r>
      <w:proofErr w:type="spellEnd"/>
      <w:r w:rsidR="00BF24C6" w:rsidRPr="00FF1214">
        <w:rPr>
          <w:rFonts w:ascii="Times New Roman" w:hAnsi="Times New Roman" w:cs="Times New Roman"/>
          <w:sz w:val="28"/>
          <w:szCs w:val="28"/>
        </w:rPr>
        <w:t xml:space="preserve"> «</w:t>
      </w:r>
      <w:proofErr w:type="spellStart"/>
      <w:r w:rsidR="00BF24C6" w:rsidRPr="00FF1214">
        <w:rPr>
          <w:rFonts w:ascii="Times New Roman" w:hAnsi="Times New Roman" w:cs="Times New Roman"/>
          <w:sz w:val="28"/>
          <w:szCs w:val="28"/>
        </w:rPr>
        <w:t>копінг</w:t>
      </w:r>
      <w:proofErr w:type="spellEnd"/>
      <w:r w:rsidR="00BF24C6" w:rsidRPr="00FF1214">
        <w:rPr>
          <w:rFonts w:ascii="Times New Roman" w:hAnsi="Times New Roman" w:cs="Times New Roman"/>
          <w:sz w:val="28"/>
          <w:szCs w:val="28"/>
        </w:rPr>
        <w:t xml:space="preserve">». </w:t>
      </w:r>
      <w:r w:rsidR="00410651" w:rsidRPr="00FF1214">
        <w:rPr>
          <w:rFonts w:ascii="Times New Roman" w:hAnsi="Times New Roman" w:cs="Times New Roman"/>
          <w:sz w:val="28"/>
          <w:szCs w:val="28"/>
          <w:lang w:val="uk-UA"/>
        </w:rPr>
        <w:t xml:space="preserve">Термін </w:t>
      </w:r>
      <w:proofErr w:type="spellStart"/>
      <w:r w:rsidR="00410651" w:rsidRPr="00FF1214">
        <w:rPr>
          <w:rFonts w:ascii="Times New Roman" w:hAnsi="Times New Roman" w:cs="Times New Roman"/>
          <w:sz w:val="28"/>
          <w:szCs w:val="28"/>
          <w:lang w:val="uk-UA"/>
        </w:rPr>
        <w:t>копінг</w:t>
      </w:r>
      <w:proofErr w:type="spellEnd"/>
      <w:r w:rsidR="0066589E" w:rsidRPr="00FF1214">
        <w:rPr>
          <w:rFonts w:ascii="Times New Roman" w:hAnsi="Times New Roman" w:cs="Times New Roman"/>
          <w:sz w:val="28"/>
          <w:szCs w:val="28"/>
          <w:lang w:val="uk-UA"/>
        </w:rPr>
        <w:t xml:space="preserve"> </w:t>
      </w:r>
      <w:r w:rsidR="00410651" w:rsidRPr="00FF1214">
        <w:rPr>
          <w:rFonts w:ascii="Times New Roman" w:hAnsi="Times New Roman" w:cs="Times New Roman"/>
          <w:sz w:val="28"/>
          <w:szCs w:val="28"/>
        </w:rPr>
        <w:t>(</w:t>
      </w:r>
      <w:proofErr w:type="spellStart"/>
      <w:r w:rsidR="00410651" w:rsidRPr="00FF1214">
        <w:rPr>
          <w:rFonts w:ascii="Times New Roman" w:hAnsi="Times New Roman" w:cs="Times New Roman"/>
          <w:sz w:val="28"/>
          <w:szCs w:val="28"/>
        </w:rPr>
        <w:t>від</w:t>
      </w:r>
      <w:proofErr w:type="spellEnd"/>
      <w:r w:rsidR="00410651" w:rsidRPr="00FF1214">
        <w:rPr>
          <w:rFonts w:ascii="Times New Roman" w:hAnsi="Times New Roman" w:cs="Times New Roman"/>
          <w:sz w:val="28"/>
          <w:szCs w:val="28"/>
        </w:rPr>
        <w:t xml:space="preserve"> англ. </w:t>
      </w:r>
      <w:proofErr w:type="spellStart"/>
      <w:r w:rsidR="00410651" w:rsidRPr="00FF1214">
        <w:rPr>
          <w:rFonts w:ascii="Times New Roman" w:hAnsi="Times New Roman" w:cs="Times New Roman"/>
          <w:sz w:val="28"/>
          <w:szCs w:val="28"/>
        </w:rPr>
        <w:t>сope</w:t>
      </w:r>
      <w:proofErr w:type="spellEnd"/>
      <w:r w:rsidR="00410651" w:rsidRPr="00FF1214">
        <w:rPr>
          <w:rFonts w:ascii="Times New Roman" w:hAnsi="Times New Roman" w:cs="Times New Roman"/>
          <w:sz w:val="28"/>
          <w:szCs w:val="28"/>
        </w:rPr>
        <w:t xml:space="preserve"> – </w:t>
      </w:r>
      <w:proofErr w:type="spellStart"/>
      <w:r w:rsidR="00410651" w:rsidRPr="00FF1214">
        <w:rPr>
          <w:rFonts w:ascii="Times New Roman" w:hAnsi="Times New Roman" w:cs="Times New Roman"/>
          <w:sz w:val="28"/>
          <w:szCs w:val="28"/>
        </w:rPr>
        <w:t>успішно</w:t>
      </w:r>
      <w:proofErr w:type="spellEnd"/>
      <w:r w:rsidR="00410651" w:rsidRPr="00FF1214">
        <w:rPr>
          <w:rFonts w:ascii="Times New Roman" w:hAnsi="Times New Roman" w:cs="Times New Roman"/>
          <w:sz w:val="28"/>
          <w:szCs w:val="28"/>
        </w:rPr>
        <w:t xml:space="preserve"> </w:t>
      </w:r>
      <w:proofErr w:type="spellStart"/>
      <w:r w:rsidR="00410651" w:rsidRPr="00FF1214">
        <w:rPr>
          <w:rFonts w:ascii="Times New Roman" w:hAnsi="Times New Roman" w:cs="Times New Roman"/>
          <w:sz w:val="28"/>
          <w:szCs w:val="28"/>
        </w:rPr>
        <w:t>впоратися</w:t>
      </w:r>
      <w:proofErr w:type="spellEnd"/>
      <w:r w:rsidR="00410651" w:rsidRPr="00FF1214">
        <w:rPr>
          <w:rFonts w:ascii="Times New Roman" w:hAnsi="Times New Roman" w:cs="Times New Roman"/>
          <w:sz w:val="28"/>
          <w:szCs w:val="28"/>
        </w:rPr>
        <w:t xml:space="preserve">, </w:t>
      </w:r>
      <w:proofErr w:type="spellStart"/>
      <w:r w:rsidR="00410651" w:rsidRPr="00FF1214">
        <w:rPr>
          <w:rFonts w:ascii="Times New Roman" w:hAnsi="Times New Roman" w:cs="Times New Roman"/>
          <w:sz w:val="28"/>
          <w:szCs w:val="28"/>
        </w:rPr>
        <w:t>подолати</w:t>
      </w:r>
      <w:proofErr w:type="spellEnd"/>
      <w:r w:rsidR="00410651" w:rsidRPr="00FF1214">
        <w:rPr>
          <w:rFonts w:ascii="Times New Roman" w:hAnsi="Times New Roman" w:cs="Times New Roman"/>
          <w:sz w:val="28"/>
          <w:szCs w:val="28"/>
        </w:rPr>
        <w:t>)</w:t>
      </w:r>
      <w:r w:rsidR="00410651" w:rsidRPr="00FF1214">
        <w:rPr>
          <w:rFonts w:ascii="Times New Roman" w:hAnsi="Times New Roman" w:cs="Times New Roman"/>
          <w:sz w:val="28"/>
          <w:szCs w:val="28"/>
          <w:lang w:val="uk-UA"/>
        </w:rPr>
        <w:t xml:space="preserve"> </w:t>
      </w:r>
      <w:proofErr w:type="spellStart"/>
      <w:r w:rsidR="00410651" w:rsidRPr="00FF1214">
        <w:rPr>
          <w:rFonts w:ascii="Times New Roman" w:hAnsi="Times New Roman" w:cs="Times New Roman"/>
          <w:sz w:val="28"/>
          <w:szCs w:val="28"/>
        </w:rPr>
        <w:t>був</w:t>
      </w:r>
      <w:proofErr w:type="spellEnd"/>
      <w:r w:rsidR="00410651" w:rsidRPr="00FF1214">
        <w:rPr>
          <w:rFonts w:ascii="Times New Roman" w:hAnsi="Times New Roman" w:cs="Times New Roman"/>
          <w:sz w:val="28"/>
          <w:szCs w:val="28"/>
        </w:rPr>
        <w:t xml:space="preserve"> </w:t>
      </w:r>
      <w:proofErr w:type="spellStart"/>
      <w:r w:rsidR="00410651" w:rsidRPr="00FF1214">
        <w:rPr>
          <w:rFonts w:ascii="Times New Roman" w:hAnsi="Times New Roman" w:cs="Times New Roman"/>
          <w:sz w:val="28"/>
          <w:szCs w:val="28"/>
        </w:rPr>
        <w:t>введе</w:t>
      </w:r>
      <w:proofErr w:type="spellEnd"/>
      <w:r w:rsidR="00410651" w:rsidRPr="00FF1214">
        <w:rPr>
          <w:rFonts w:ascii="Times New Roman" w:hAnsi="Times New Roman" w:cs="Times New Roman"/>
          <w:sz w:val="28"/>
          <w:szCs w:val="28"/>
          <w:lang w:val="uk-UA"/>
        </w:rPr>
        <w:t xml:space="preserve">ний </w:t>
      </w:r>
      <w:proofErr w:type="gramStart"/>
      <w:r w:rsidR="00410651" w:rsidRPr="00FF1214">
        <w:rPr>
          <w:rFonts w:ascii="Times New Roman" w:hAnsi="Times New Roman" w:cs="Times New Roman"/>
          <w:sz w:val="28"/>
          <w:szCs w:val="28"/>
          <w:lang w:val="uk-UA"/>
        </w:rPr>
        <w:t>у тезаурус</w:t>
      </w:r>
      <w:proofErr w:type="gramEnd"/>
      <w:r w:rsidR="00410651" w:rsidRPr="00FF1214">
        <w:rPr>
          <w:rFonts w:ascii="Times New Roman" w:hAnsi="Times New Roman" w:cs="Times New Roman"/>
          <w:sz w:val="28"/>
          <w:szCs w:val="28"/>
          <w:lang w:val="uk-UA"/>
        </w:rPr>
        <w:t xml:space="preserve"> науки</w:t>
      </w:r>
      <w:r w:rsidR="00410651" w:rsidRPr="00FF1214">
        <w:rPr>
          <w:rFonts w:ascii="Times New Roman" w:hAnsi="Times New Roman" w:cs="Times New Roman"/>
          <w:sz w:val="28"/>
          <w:szCs w:val="28"/>
        </w:rPr>
        <w:t xml:space="preserve"> Р. </w:t>
      </w:r>
      <w:proofErr w:type="spellStart"/>
      <w:r w:rsidR="00410651" w:rsidRPr="00FF1214">
        <w:rPr>
          <w:rFonts w:ascii="Times New Roman" w:hAnsi="Times New Roman" w:cs="Times New Roman"/>
          <w:sz w:val="28"/>
          <w:szCs w:val="28"/>
        </w:rPr>
        <w:t>Лазарусом</w:t>
      </w:r>
      <w:proofErr w:type="spellEnd"/>
      <w:r w:rsidR="00410651" w:rsidRPr="00FF1214">
        <w:rPr>
          <w:rFonts w:ascii="Times New Roman" w:hAnsi="Times New Roman" w:cs="Times New Roman"/>
          <w:sz w:val="28"/>
          <w:szCs w:val="28"/>
        </w:rPr>
        <w:t xml:space="preserve"> [</w:t>
      </w:r>
      <w:r w:rsidR="00877874">
        <w:rPr>
          <w:rFonts w:ascii="Times New Roman" w:hAnsi="Times New Roman" w:cs="Times New Roman"/>
          <w:sz w:val="28"/>
          <w:szCs w:val="28"/>
        </w:rPr>
        <w:t>85</w:t>
      </w:r>
      <w:r w:rsidR="00410651" w:rsidRPr="00FF1214">
        <w:rPr>
          <w:rFonts w:ascii="Times New Roman" w:hAnsi="Times New Roman" w:cs="Times New Roman"/>
          <w:sz w:val="28"/>
          <w:szCs w:val="28"/>
        </w:rPr>
        <w:t>].</w:t>
      </w:r>
      <w:r w:rsidR="00950007" w:rsidRPr="00FF1214">
        <w:rPr>
          <w:rFonts w:ascii="Times New Roman" w:hAnsi="Times New Roman" w:cs="Times New Roman"/>
          <w:sz w:val="28"/>
          <w:szCs w:val="28"/>
          <w:lang w:val="uk-UA"/>
        </w:rPr>
        <w:t xml:space="preserve"> </w:t>
      </w:r>
      <w:r w:rsidR="00E068EF">
        <w:rPr>
          <w:rFonts w:ascii="Times New Roman" w:hAnsi="Times New Roman" w:cs="Times New Roman"/>
          <w:sz w:val="28"/>
          <w:szCs w:val="28"/>
          <w:lang w:val="uk-UA"/>
        </w:rPr>
        <w:t>В</w:t>
      </w:r>
      <w:r w:rsidR="00950007" w:rsidRPr="00FF1214">
        <w:rPr>
          <w:rFonts w:ascii="Times New Roman" w:hAnsi="Times New Roman" w:cs="Times New Roman"/>
          <w:sz w:val="28"/>
          <w:szCs w:val="28"/>
          <w:lang w:val="uk-UA"/>
        </w:rPr>
        <w:t xml:space="preserve">чений відзначав, що </w:t>
      </w:r>
      <w:proofErr w:type="spellStart"/>
      <w:r w:rsidR="00950007" w:rsidRPr="00FF1214">
        <w:rPr>
          <w:rFonts w:ascii="Times New Roman" w:hAnsi="Times New Roman" w:cs="Times New Roman"/>
          <w:sz w:val="28"/>
          <w:szCs w:val="28"/>
          <w:lang w:val="uk-UA"/>
        </w:rPr>
        <w:t>копінг</w:t>
      </w:r>
      <w:proofErr w:type="spellEnd"/>
      <w:r w:rsidR="00B22907" w:rsidRPr="00FF1214">
        <w:rPr>
          <w:rFonts w:ascii="Times New Roman" w:hAnsi="Times New Roman" w:cs="Times New Roman"/>
          <w:sz w:val="28"/>
          <w:szCs w:val="28"/>
          <w:lang w:val="uk-UA"/>
        </w:rPr>
        <w:t xml:space="preserve"> – це індивідуальний спосіб взаємодії із ситуацією відповідно до її власної логіки, значущості в житті людини і її психологічних можливостей. </w:t>
      </w:r>
      <w:r w:rsidR="00950007" w:rsidRPr="00FF1214">
        <w:rPr>
          <w:rFonts w:ascii="Times New Roman" w:hAnsi="Times New Roman" w:cs="Times New Roman"/>
          <w:sz w:val="28"/>
          <w:szCs w:val="28"/>
          <w:lang w:val="uk-UA"/>
        </w:rPr>
        <w:t xml:space="preserve">Метою </w:t>
      </w:r>
      <w:proofErr w:type="spellStart"/>
      <w:r w:rsidR="00950007" w:rsidRPr="00FF1214">
        <w:rPr>
          <w:rFonts w:ascii="Times New Roman" w:hAnsi="Times New Roman" w:cs="Times New Roman"/>
          <w:sz w:val="28"/>
          <w:szCs w:val="28"/>
          <w:lang w:val="uk-UA"/>
        </w:rPr>
        <w:t>копінгу</w:t>
      </w:r>
      <w:proofErr w:type="spellEnd"/>
      <w:r w:rsidR="00950007" w:rsidRPr="00FF1214">
        <w:rPr>
          <w:rFonts w:ascii="Times New Roman" w:hAnsi="Times New Roman" w:cs="Times New Roman"/>
          <w:sz w:val="28"/>
          <w:szCs w:val="28"/>
          <w:lang w:val="uk-UA"/>
        </w:rPr>
        <w:t xml:space="preserve"> </w:t>
      </w:r>
      <w:r w:rsidR="00411AC9" w:rsidRPr="00FF1214">
        <w:rPr>
          <w:rFonts w:ascii="Times New Roman" w:hAnsi="Times New Roman" w:cs="Times New Roman"/>
          <w:sz w:val="28"/>
          <w:szCs w:val="28"/>
          <w:lang w:val="uk-UA"/>
        </w:rPr>
        <w:t>є</w:t>
      </w:r>
      <w:r w:rsidR="00950007" w:rsidRPr="00FF1214">
        <w:rPr>
          <w:rFonts w:ascii="Times New Roman" w:hAnsi="Times New Roman" w:cs="Times New Roman"/>
          <w:sz w:val="28"/>
          <w:szCs w:val="28"/>
          <w:lang w:val="uk-UA"/>
        </w:rPr>
        <w:t xml:space="preserve"> зниження </w:t>
      </w:r>
      <w:proofErr w:type="spellStart"/>
      <w:r w:rsidR="00950007" w:rsidRPr="00FF1214">
        <w:rPr>
          <w:rFonts w:ascii="Times New Roman" w:hAnsi="Times New Roman" w:cs="Times New Roman"/>
          <w:sz w:val="28"/>
          <w:szCs w:val="28"/>
          <w:lang w:val="uk-UA"/>
        </w:rPr>
        <w:t>стресогенного</w:t>
      </w:r>
      <w:proofErr w:type="spellEnd"/>
      <w:r w:rsidR="00950007" w:rsidRPr="00FF1214">
        <w:rPr>
          <w:rFonts w:ascii="Times New Roman" w:hAnsi="Times New Roman" w:cs="Times New Roman"/>
          <w:sz w:val="28"/>
          <w:szCs w:val="28"/>
          <w:lang w:val="uk-UA"/>
        </w:rPr>
        <w:t xml:space="preserve"> впливу ситуації на особистість та повернення її до </w:t>
      </w:r>
      <w:r w:rsidR="00411AC9" w:rsidRPr="00FF1214">
        <w:rPr>
          <w:rFonts w:ascii="Times New Roman" w:hAnsi="Times New Roman" w:cs="Times New Roman"/>
          <w:sz w:val="28"/>
          <w:szCs w:val="28"/>
          <w:lang w:val="uk-UA"/>
        </w:rPr>
        <w:t xml:space="preserve">рівноважного </w:t>
      </w:r>
      <w:r w:rsidR="00950007" w:rsidRPr="00FF1214">
        <w:rPr>
          <w:rFonts w:ascii="Times New Roman" w:hAnsi="Times New Roman" w:cs="Times New Roman"/>
          <w:sz w:val="28"/>
          <w:szCs w:val="28"/>
          <w:lang w:val="uk-UA"/>
        </w:rPr>
        <w:t>рівня функціонування (</w:t>
      </w:r>
      <w:proofErr w:type="spellStart"/>
      <w:r w:rsidR="00806FEE">
        <w:rPr>
          <w:rFonts w:ascii="Times New Roman" w:hAnsi="Times New Roman" w:cs="Times New Roman"/>
          <w:sz w:val="28"/>
          <w:szCs w:val="28"/>
        </w:rPr>
        <w:t>К.Муздиба</w:t>
      </w:r>
      <w:proofErr w:type="spellEnd"/>
      <w:r w:rsidR="003102C8">
        <w:rPr>
          <w:rFonts w:ascii="Times New Roman" w:hAnsi="Times New Roman" w:cs="Times New Roman"/>
          <w:sz w:val="28"/>
          <w:szCs w:val="28"/>
          <w:lang w:val="uk-UA"/>
        </w:rPr>
        <w:t>є</w:t>
      </w:r>
      <w:r w:rsidR="00806FEE">
        <w:rPr>
          <w:rFonts w:ascii="Times New Roman" w:hAnsi="Times New Roman" w:cs="Times New Roman"/>
          <w:sz w:val="28"/>
          <w:szCs w:val="28"/>
        </w:rPr>
        <w:t>в</w:t>
      </w:r>
      <w:r w:rsidR="003102C8" w:rsidRPr="003102C8">
        <w:rPr>
          <w:rFonts w:ascii="Times New Roman" w:hAnsi="Times New Roman" w:cs="Times New Roman"/>
          <w:sz w:val="28"/>
          <w:szCs w:val="28"/>
        </w:rPr>
        <w:t>[47]</w:t>
      </w:r>
      <w:r w:rsidR="00950007" w:rsidRPr="00FF1214">
        <w:rPr>
          <w:rFonts w:ascii="Times New Roman" w:hAnsi="Times New Roman" w:cs="Times New Roman"/>
          <w:sz w:val="28"/>
          <w:szCs w:val="28"/>
          <w:lang w:val="uk-UA"/>
        </w:rPr>
        <w:t xml:space="preserve">, С. </w:t>
      </w:r>
      <w:proofErr w:type="spellStart"/>
      <w:r w:rsidR="00950007" w:rsidRPr="00FF1214">
        <w:rPr>
          <w:rFonts w:ascii="Times New Roman" w:hAnsi="Times New Roman" w:cs="Times New Roman"/>
          <w:sz w:val="28"/>
          <w:szCs w:val="28"/>
          <w:lang w:val="uk-UA"/>
        </w:rPr>
        <w:t>Нартова-Бочавер</w:t>
      </w:r>
      <w:proofErr w:type="spellEnd"/>
      <w:r w:rsidR="00806FEE" w:rsidRPr="00806FEE">
        <w:rPr>
          <w:rFonts w:ascii="Times New Roman" w:hAnsi="Times New Roman" w:cs="Times New Roman"/>
          <w:sz w:val="28"/>
          <w:szCs w:val="28"/>
        </w:rPr>
        <w:t>[48]</w:t>
      </w:r>
      <w:r w:rsidR="003102C8">
        <w:rPr>
          <w:rFonts w:ascii="Times New Roman" w:hAnsi="Times New Roman" w:cs="Times New Roman"/>
          <w:sz w:val="28"/>
          <w:szCs w:val="28"/>
          <w:lang w:val="uk-UA"/>
        </w:rPr>
        <w:t>)</w:t>
      </w:r>
      <w:r w:rsidR="00411AC9" w:rsidRPr="00FF1214">
        <w:rPr>
          <w:rFonts w:ascii="Times New Roman" w:hAnsi="Times New Roman" w:cs="Times New Roman"/>
          <w:sz w:val="28"/>
          <w:szCs w:val="28"/>
          <w:lang w:val="uk-UA"/>
        </w:rPr>
        <w:t>.</w:t>
      </w:r>
      <w:r w:rsidR="00997EBD" w:rsidRPr="00997EBD">
        <w:rPr>
          <w:lang w:val="uk-UA"/>
        </w:rPr>
        <w:t xml:space="preserve"> </w:t>
      </w:r>
    </w:p>
    <w:p w14:paraId="430531A9" w14:textId="28E33979" w:rsidR="001F76E2" w:rsidRPr="006962E7" w:rsidRDefault="001F76E2" w:rsidP="001F76E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003102C8">
        <w:rPr>
          <w:rFonts w:ascii="Times New Roman" w:hAnsi="Times New Roman" w:cs="Times New Roman"/>
          <w:sz w:val="28"/>
          <w:szCs w:val="28"/>
          <w:lang w:val="uk-UA"/>
        </w:rPr>
        <w:t>О.Вайцеховська</w:t>
      </w:r>
      <w:proofErr w:type="spellEnd"/>
      <w:r w:rsidRPr="006962E7">
        <w:rPr>
          <w:rFonts w:ascii="Times New Roman" w:hAnsi="Times New Roman" w:cs="Times New Roman"/>
          <w:sz w:val="28"/>
          <w:szCs w:val="28"/>
          <w:lang w:val="uk-UA"/>
        </w:rPr>
        <w:t>, вважа</w:t>
      </w:r>
      <w:r w:rsidR="00040810">
        <w:rPr>
          <w:rFonts w:ascii="Times New Roman" w:hAnsi="Times New Roman" w:cs="Times New Roman"/>
          <w:sz w:val="28"/>
          <w:szCs w:val="28"/>
          <w:lang w:val="uk-UA"/>
        </w:rPr>
        <w:t>ла</w:t>
      </w:r>
      <w:r w:rsidRPr="006962E7">
        <w:rPr>
          <w:rFonts w:ascii="Times New Roman" w:hAnsi="Times New Roman" w:cs="Times New Roman"/>
          <w:sz w:val="28"/>
          <w:szCs w:val="28"/>
          <w:lang w:val="uk-UA"/>
        </w:rPr>
        <w:t>, що головним завданням</w:t>
      </w:r>
      <w:r>
        <w:rPr>
          <w:rFonts w:ascii="Times New Roman" w:hAnsi="Times New Roman" w:cs="Times New Roman"/>
          <w:sz w:val="28"/>
          <w:szCs w:val="28"/>
          <w:lang w:val="uk-UA"/>
        </w:rPr>
        <w:t>и</w:t>
      </w:r>
      <w:r w:rsidRPr="006962E7">
        <w:rPr>
          <w:rFonts w:ascii="Times New Roman" w:hAnsi="Times New Roman" w:cs="Times New Roman"/>
          <w:sz w:val="28"/>
          <w:szCs w:val="28"/>
          <w:lang w:val="uk-UA"/>
        </w:rPr>
        <w:t xml:space="preserve"> </w:t>
      </w:r>
      <w:proofErr w:type="spellStart"/>
      <w:r w:rsidRPr="006962E7">
        <w:rPr>
          <w:rFonts w:ascii="Times New Roman" w:hAnsi="Times New Roman" w:cs="Times New Roman"/>
          <w:sz w:val="28"/>
          <w:szCs w:val="28"/>
          <w:lang w:val="uk-UA"/>
        </w:rPr>
        <w:t>копінгу</w:t>
      </w:r>
      <w:proofErr w:type="spellEnd"/>
      <w:r w:rsidRPr="006962E7">
        <w:rPr>
          <w:rFonts w:ascii="Times New Roman" w:hAnsi="Times New Roman" w:cs="Times New Roman"/>
          <w:sz w:val="28"/>
          <w:szCs w:val="28"/>
          <w:lang w:val="uk-UA"/>
        </w:rPr>
        <w:t xml:space="preserve"> є підтримка благополуччя людини, фізичного й психічного здоров’я та задоволеності соціальними відносинами. Інші вчені відбивають наступні </w:t>
      </w:r>
      <w:proofErr w:type="spellStart"/>
      <w:r w:rsidRPr="006962E7">
        <w:rPr>
          <w:rFonts w:ascii="Times New Roman" w:hAnsi="Times New Roman" w:cs="Times New Roman"/>
          <w:sz w:val="28"/>
          <w:szCs w:val="28"/>
          <w:lang w:val="uk-UA"/>
        </w:rPr>
        <w:t>наступні</w:t>
      </w:r>
      <w:proofErr w:type="spellEnd"/>
      <w:r w:rsidRPr="006962E7">
        <w:rPr>
          <w:rFonts w:ascii="Times New Roman" w:hAnsi="Times New Roman" w:cs="Times New Roman"/>
          <w:sz w:val="28"/>
          <w:szCs w:val="28"/>
          <w:lang w:val="uk-UA"/>
        </w:rPr>
        <w:t xml:space="preserve"> завдання, що виконує </w:t>
      </w:r>
      <w:proofErr w:type="spellStart"/>
      <w:r w:rsidRPr="006962E7">
        <w:rPr>
          <w:rFonts w:ascii="Times New Roman" w:hAnsi="Times New Roman" w:cs="Times New Roman"/>
          <w:sz w:val="28"/>
          <w:szCs w:val="28"/>
          <w:lang w:val="uk-UA"/>
        </w:rPr>
        <w:t>копінг</w:t>
      </w:r>
      <w:proofErr w:type="spellEnd"/>
      <w:r w:rsidRPr="006962E7">
        <w:rPr>
          <w:rFonts w:ascii="Times New Roman" w:hAnsi="Times New Roman" w:cs="Times New Roman"/>
          <w:sz w:val="28"/>
          <w:szCs w:val="28"/>
          <w:lang w:val="uk-UA"/>
        </w:rPr>
        <w:t xml:space="preserve"> виконує</w:t>
      </w:r>
      <w:r w:rsidR="00040810" w:rsidRPr="00040810">
        <w:rPr>
          <w:rFonts w:ascii="Times New Roman" w:hAnsi="Times New Roman" w:cs="Times New Roman"/>
          <w:sz w:val="28"/>
          <w:szCs w:val="28"/>
          <w:lang w:val="uk-UA"/>
        </w:rPr>
        <w:t>[19]</w:t>
      </w:r>
      <w:r w:rsidRPr="006962E7">
        <w:rPr>
          <w:rFonts w:ascii="Times New Roman" w:hAnsi="Times New Roman" w:cs="Times New Roman"/>
          <w:sz w:val="28"/>
          <w:szCs w:val="28"/>
          <w:lang w:val="uk-UA"/>
        </w:rPr>
        <w:t>:</w:t>
      </w:r>
    </w:p>
    <w:p w14:paraId="394EF716" w14:textId="77777777" w:rsidR="001F76E2" w:rsidRPr="006962E7" w:rsidRDefault="001F76E2" w:rsidP="001F76E2">
      <w:pPr>
        <w:pStyle w:val="aa"/>
        <w:numPr>
          <w:ilvl w:val="0"/>
          <w:numId w:val="15"/>
        </w:numPr>
        <w:spacing w:after="0" w:line="360" w:lineRule="auto"/>
        <w:jc w:val="both"/>
        <w:rPr>
          <w:rFonts w:ascii="Times New Roman" w:hAnsi="Times New Roman" w:cs="Times New Roman"/>
          <w:sz w:val="28"/>
          <w:szCs w:val="28"/>
        </w:rPr>
      </w:pPr>
      <w:r w:rsidRPr="006962E7">
        <w:rPr>
          <w:rFonts w:ascii="Times New Roman" w:hAnsi="Times New Roman" w:cs="Times New Roman"/>
          <w:sz w:val="28"/>
          <w:szCs w:val="28"/>
          <w:lang w:val="uk-UA"/>
        </w:rPr>
        <w:t>зменшення</w:t>
      </w:r>
      <w:r w:rsidRPr="006962E7">
        <w:rPr>
          <w:rFonts w:ascii="Times New Roman" w:hAnsi="Times New Roman" w:cs="Times New Roman"/>
          <w:sz w:val="28"/>
          <w:szCs w:val="28"/>
        </w:rPr>
        <w:t xml:space="preserve"> негативного </w:t>
      </w:r>
      <w:proofErr w:type="spellStart"/>
      <w:r w:rsidRPr="006962E7">
        <w:rPr>
          <w:rFonts w:ascii="Times New Roman" w:hAnsi="Times New Roman" w:cs="Times New Roman"/>
          <w:sz w:val="28"/>
          <w:szCs w:val="28"/>
        </w:rPr>
        <w:t>впливу</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обставин</w:t>
      </w:r>
      <w:proofErr w:type="spellEnd"/>
      <w:r w:rsidRPr="006962E7">
        <w:rPr>
          <w:rFonts w:ascii="Times New Roman" w:hAnsi="Times New Roman" w:cs="Times New Roman"/>
          <w:sz w:val="28"/>
          <w:szCs w:val="28"/>
        </w:rPr>
        <w:t xml:space="preserve"> і </w:t>
      </w:r>
      <w:r w:rsidRPr="006962E7">
        <w:rPr>
          <w:rFonts w:ascii="Times New Roman" w:hAnsi="Times New Roman" w:cs="Times New Roman"/>
          <w:sz w:val="28"/>
          <w:szCs w:val="28"/>
          <w:lang w:val="uk-UA"/>
        </w:rPr>
        <w:t>збільшення</w:t>
      </w:r>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можливостей</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відновлення</w:t>
      </w:r>
      <w:proofErr w:type="spellEnd"/>
      <w:r w:rsidRPr="006962E7">
        <w:rPr>
          <w:rFonts w:ascii="Times New Roman" w:hAnsi="Times New Roman" w:cs="Times New Roman"/>
          <w:sz w:val="28"/>
          <w:szCs w:val="28"/>
        </w:rPr>
        <w:t xml:space="preserve">; </w:t>
      </w:r>
    </w:p>
    <w:p w14:paraId="2569E6E7" w14:textId="77777777" w:rsidR="001F76E2" w:rsidRPr="006962E7" w:rsidRDefault="001F76E2" w:rsidP="001F76E2">
      <w:pPr>
        <w:pStyle w:val="aa"/>
        <w:numPr>
          <w:ilvl w:val="0"/>
          <w:numId w:val="15"/>
        </w:numPr>
        <w:spacing w:after="0" w:line="360" w:lineRule="auto"/>
        <w:jc w:val="both"/>
        <w:rPr>
          <w:rFonts w:ascii="Times New Roman" w:hAnsi="Times New Roman" w:cs="Times New Roman"/>
          <w:sz w:val="28"/>
          <w:szCs w:val="28"/>
        </w:rPr>
      </w:pPr>
      <w:proofErr w:type="spellStart"/>
      <w:r w:rsidRPr="006962E7">
        <w:rPr>
          <w:rFonts w:ascii="Times New Roman" w:hAnsi="Times New Roman" w:cs="Times New Roman"/>
          <w:sz w:val="28"/>
          <w:szCs w:val="28"/>
        </w:rPr>
        <w:t>пристосування</w:t>
      </w:r>
      <w:proofErr w:type="spellEnd"/>
      <w:r w:rsidRPr="006962E7">
        <w:rPr>
          <w:rFonts w:ascii="Times New Roman" w:hAnsi="Times New Roman" w:cs="Times New Roman"/>
          <w:sz w:val="28"/>
          <w:szCs w:val="28"/>
        </w:rPr>
        <w:t xml:space="preserve"> і </w:t>
      </w:r>
      <w:proofErr w:type="spellStart"/>
      <w:r w:rsidRPr="006962E7">
        <w:rPr>
          <w:rFonts w:ascii="Times New Roman" w:hAnsi="Times New Roman" w:cs="Times New Roman"/>
          <w:sz w:val="28"/>
          <w:szCs w:val="28"/>
        </w:rPr>
        <w:t>регулювання</w:t>
      </w:r>
      <w:proofErr w:type="spellEnd"/>
      <w:r w:rsidRPr="006962E7">
        <w:rPr>
          <w:rFonts w:ascii="Times New Roman" w:hAnsi="Times New Roman" w:cs="Times New Roman"/>
          <w:sz w:val="28"/>
          <w:szCs w:val="28"/>
        </w:rPr>
        <w:t xml:space="preserve">, </w:t>
      </w:r>
      <w:r w:rsidRPr="006962E7">
        <w:rPr>
          <w:rFonts w:ascii="Times New Roman" w:hAnsi="Times New Roman" w:cs="Times New Roman"/>
          <w:sz w:val="28"/>
          <w:szCs w:val="28"/>
          <w:lang w:val="uk-UA"/>
        </w:rPr>
        <w:t xml:space="preserve">або </w:t>
      </w:r>
      <w:proofErr w:type="spellStart"/>
      <w:r w:rsidRPr="006962E7">
        <w:rPr>
          <w:rFonts w:ascii="Times New Roman" w:hAnsi="Times New Roman" w:cs="Times New Roman"/>
          <w:sz w:val="28"/>
          <w:szCs w:val="28"/>
        </w:rPr>
        <w:t>перетворення</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життєвих</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ситуацій</w:t>
      </w:r>
      <w:proofErr w:type="spellEnd"/>
      <w:r w:rsidRPr="006962E7">
        <w:rPr>
          <w:rFonts w:ascii="Times New Roman" w:hAnsi="Times New Roman" w:cs="Times New Roman"/>
          <w:sz w:val="28"/>
          <w:szCs w:val="28"/>
        </w:rPr>
        <w:t xml:space="preserve">; </w:t>
      </w:r>
    </w:p>
    <w:p w14:paraId="6ACBF293" w14:textId="77777777" w:rsidR="001F76E2" w:rsidRPr="006962E7" w:rsidRDefault="001F76E2" w:rsidP="001F76E2">
      <w:pPr>
        <w:pStyle w:val="aa"/>
        <w:numPr>
          <w:ilvl w:val="0"/>
          <w:numId w:val="15"/>
        </w:numPr>
        <w:spacing w:after="0" w:line="360" w:lineRule="auto"/>
        <w:jc w:val="both"/>
        <w:rPr>
          <w:rFonts w:ascii="Times New Roman" w:hAnsi="Times New Roman" w:cs="Times New Roman"/>
          <w:sz w:val="28"/>
          <w:szCs w:val="28"/>
        </w:rPr>
      </w:pPr>
      <w:proofErr w:type="spellStart"/>
      <w:r w:rsidRPr="006962E7">
        <w:rPr>
          <w:rFonts w:ascii="Times New Roman" w:hAnsi="Times New Roman" w:cs="Times New Roman"/>
          <w:sz w:val="28"/>
          <w:szCs w:val="28"/>
        </w:rPr>
        <w:t>підтримка</w:t>
      </w:r>
      <w:proofErr w:type="spellEnd"/>
      <w:r w:rsidRPr="006962E7">
        <w:rPr>
          <w:rFonts w:ascii="Times New Roman" w:hAnsi="Times New Roman" w:cs="Times New Roman"/>
          <w:sz w:val="28"/>
          <w:szCs w:val="28"/>
        </w:rPr>
        <w:t xml:space="preserve"> позитивно</w:t>
      </w:r>
      <w:r w:rsidRPr="006962E7">
        <w:rPr>
          <w:rFonts w:ascii="Times New Roman" w:hAnsi="Times New Roman" w:cs="Times New Roman"/>
          <w:sz w:val="28"/>
          <w:szCs w:val="28"/>
          <w:lang w:val="uk-UA"/>
        </w:rPr>
        <w:t>ї «Я -концепції</w:t>
      </w:r>
      <w:r w:rsidRPr="006962E7">
        <w:rPr>
          <w:rFonts w:ascii="Times New Roman" w:hAnsi="Times New Roman" w:cs="Times New Roman"/>
          <w:sz w:val="28"/>
          <w:szCs w:val="28"/>
        </w:rPr>
        <w:t xml:space="preserve">»; </w:t>
      </w:r>
    </w:p>
    <w:p w14:paraId="2D25D642" w14:textId="77777777" w:rsidR="001F76E2" w:rsidRPr="006962E7" w:rsidRDefault="001F76E2" w:rsidP="001F76E2">
      <w:pPr>
        <w:pStyle w:val="aa"/>
        <w:numPr>
          <w:ilvl w:val="0"/>
          <w:numId w:val="15"/>
        </w:numPr>
        <w:spacing w:after="0" w:line="360" w:lineRule="auto"/>
        <w:jc w:val="both"/>
        <w:rPr>
          <w:rFonts w:ascii="Times New Roman" w:hAnsi="Times New Roman" w:cs="Times New Roman"/>
          <w:sz w:val="28"/>
          <w:szCs w:val="28"/>
        </w:rPr>
      </w:pPr>
      <w:proofErr w:type="spellStart"/>
      <w:r w:rsidRPr="006962E7">
        <w:rPr>
          <w:rFonts w:ascii="Times New Roman" w:hAnsi="Times New Roman" w:cs="Times New Roman"/>
          <w:sz w:val="28"/>
          <w:szCs w:val="28"/>
        </w:rPr>
        <w:t>підтримка</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емоційної</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рівноваги</w:t>
      </w:r>
      <w:proofErr w:type="spellEnd"/>
      <w:r w:rsidRPr="006962E7">
        <w:rPr>
          <w:rFonts w:ascii="Times New Roman" w:hAnsi="Times New Roman" w:cs="Times New Roman"/>
          <w:sz w:val="28"/>
          <w:szCs w:val="28"/>
        </w:rPr>
        <w:t xml:space="preserve">; </w:t>
      </w:r>
    </w:p>
    <w:p w14:paraId="1F996856" w14:textId="6990C391" w:rsidR="001F76E2" w:rsidRDefault="001F76E2" w:rsidP="001F76E2">
      <w:pPr>
        <w:pStyle w:val="aa"/>
        <w:numPr>
          <w:ilvl w:val="0"/>
          <w:numId w:val="15"/>
        </w:numPr>
        <w:spacing w:after="0" w:line="360" w:lineRule="auto"/>
        <w:jc w:val="both"/>
        <w:rPr>
          <w:rFonts w:ascii="Times New Roman" w:hAnsi="Times New Roman" w:cs="Times New Roman"/>
          <w:sz w:val="28"/>
          <w:szCs w:val="28"/>
          <w:lang w:val="uk-UA"/>
        </w:rPr>
      </w:pPr>
      <w:proofErr w:type="spellStart"/>
      <w:r w:rsidRPr="00096F77">
        <w:rPr>
          <w:rFonts w:ascii="Times New Roman" w:hAnsi="Times New Roman" w:cs="Times New Roman"/>
          <w:sz w:val="28"/>
          <w:szCs w:val="28"/>
        </w:rPr>
        <w:t>підтримка</w:t>
      </w:r>
      <w:proofErr w:type="spellEnd"/>
      <w:r w:rsidRPr="00096F77">
        <w:rPr>
          <w:rFonts w:ascii="Times New Roman" w:hAnsi="Times New Roman" w:cs="Times New Roman"/>
          <w:sz w:val="28"/>
          <w:szCs w:val="28"/>
          <w:lang w:val="uk-UA"/>
        </w:rPr>
        <w:t xml:space="preserve"> та</w:t>
      </w:r>
      <w:r w:rsidRPr="00096F77">
        <w:rPr>
          <w:rFonts w:ascii="Times New Roman" w:hAnsi="Times New Roman" w:cs="Times New Roman"/>
          <w:sz w:val="28"/>
          <w:szCs w:val="28"/>
        </w:rPr>
        <w:t xml:space="preserve"> </w:t>
      </w:r>
      <w:proofErr w:type="spellStart"/>
      <w:r w:rsidRPr="00096F77">
        <w:rPr>
          <w:rFonts w:ascii="Times New Roman" w:hAnsi="Times New Roman" w:cs="Times New Roman"/>
          <w:sz w:val="28"/>
          <w:szCs w:val="28"/>
        </w:rPr>
        <w:t>збереження</w:t>
      </w:r>
      <w:proofErr w:type="spellEnd"/>
      <w:r w:rsidRPr="00096F77">
        <w:rPr>
          <w:rFonts w:ascii="Times New Roman" w:hAnsi="Times New Roman" w:cs="Times New Roman"/>
          <w:sz w:val="28"/>
          <w:szCs w:val="28"/>
        </w:rPr>
        <w:t xml:space="preserve"> </w:t>
      </w:r>
      <w:r w:rsidRPr="00096F77">
        <w:rPr>
          <w:rFonts w:ascii="Times New Roman" w:hAnsi="Times New Roman" w:cs="Times New Roman"/>
          <w:sz w:val="28"/>
          <w:szCs w:val="28"/>
          <w:lang w:val="uk-UA"/>
        </w:rPr>
        <w:t xml:space="preserve">соціальних </w:t>
      </w:r>
      <w:proofErr w:type="spellStart"/>
      <w:r w:rsidRPr="00096F77">
        <w:rPr>
          <w:rFonts w:ascii="Times New Roman" w:hAnsi="Times New Roman" w:cs="Times New Roman"/>
          <w:sz w:val="28"/>
          <w:szCs w:val="28"/>
        </w:rPr>
        <w:t>стосунків</w:t>
      </w:r>
      <w:proofErr w:type="spellEnd"/>
      <w:r w:rsidRPr="00096F77">
        <w:rPr>
          <w:rFonts w:ascii="Times New Roman" w:hAnsi="Times New Roman" w:cs="Times New Roman"/>
          <w:sz w:val="28"/>
          <w:szCs w:val="28"/>
        </w:rPr>
        <w:t xml:space="preserve"> з </w:t>
      </w:r>
      <w:proofErr w:type="spellStart"/>
      <w:r w:rsidRPr="00096F77">
        <w:rPr>
          <w:rFonts w:ascii="Times New Roman" w:hAnsi="Times New Roman" w:cs="Times New Roman"/>
          <w:sz w:val="28"/>
          <w:szCs w:val="28"/>
        </w:rPr>
        <w:t>іншими</w:t>
      </w:r>
      <w:proofErr w:type="spellEnd"/>
      <w:r w:rsidRPr="00096F77">
        <w:rPr>
          <w:rFonts w:ascii="Times New Roman" w:hAnsi="Times New Roman" w:cs="Times New Roman"/>
          <w:sz w:val="28"/>
          <w:szCs w:val="28"/>
        </w:rPr>
        <w:t xml:space="preserve"> людьми [</w:t>
      </w:r>
      <w:r w:rsidR="00040810" w:rsidRPr="00040810">
        <w:rPr>
          <w:rFonts w:ascii="Times New Roman" w:hAnsi="Times New Roman" w:cs="Times New Roman"/>
          <w:sz w:val="28"/>
          <w:szCs w:val="28"/>
        </w:rPr>
        <w:t>19</w:t>
      </w:r>
      <w:r w:rsidRPr="00096F77">
        <w:rPr>
          <w:rFonts w:ascii="Times New Roman" w:hAnsi="Times New Roman" w:cs="Times New Roman"/>
          <w:sz w:val="28"/>
          <w:szCs w:val="28"/>
        </w:rPr>
        <w:t>]</w:t>
      </w:r>
      <w:r w:rsidR="006914BA">
        <w:rPr>
          <w:rFonts w:ascii="Times New Roman" w:hAnsi="Times New Roman" w:cs="Times New Roman"/>
          <w:sz w:val="28"/>
          <w:szCs w:val="28"/>
          <w:lang w:val="uk-UA"/>
        </w:rPr>
        <w:t>.</w:t>
      </w:r>
    </w:p>
    <w:p w14:paraId="1FFFFA9B" w14:textId="3A3DC328" w:rsidR="006914BA" w:rsidRPr="00096F77" w:rsidRDefault="006914BA" w:rsidP="006914BA">
      <w:pPr>
        <w:pStyle w:val="aa"/>
        <w:spacing w:after="0" w:line="360" w:lineRule="auto"/>
        <w:ind w:left="0" w:firstLine="851"/>
        <w:jc w:val="both"/>
        <w:rPr>
          <w:rFonts w:ascii="Times New Roman" w:hAnsi="Times New Roman" w:cs="Times New Roman"/>
          <w:sz w:val="28"/>
          <w:szCs w:val="28"/>
          <w:lang w:val="uk-UA"/>
        </w:rPr>
      </w:pPr>
      <w:r w:rsidRPr="00096F77">
        <w:rPr>
          <w:rFonts w:ascii="Times New Roman" w:hAnsi="Times New Roman" w:cs="Times New Roman"/>
          <w:sz w:val="28"/>
          <w:szCs w:val="28"/>
          <w:lang w:val="uk-UA"/>
        </w:rPr>
        <w:t xml:space="preserve">До функцій </w:t>
      </w:r>
      <w:proofErr w:type="spellStart"/>
      <w:r w:rsidRPr="00096F77">
        <w:rPr>
          <w:rFonts w:ascii="Times New Roman" w:hAnsi="Times New Roman" w:cs="Times New Roman"/>
          <w:sz w:val="28"/>
          <w:szCs w:val="28"/>
          <w:lang w:val="uk-UA"/>
        </w:rPr>
        <w:t>копінг</w:t>
      </w:r>
      <w:proofErr w:type="spellEnd"/>
      <w:r w:rsidRPr="00096F77">
        <w:rPr>
          <w:rFonts w:ascii="Times New Roman" w:hAnsi="Times New Roman" w:cs="Times New Roman"/>
          <w:sz w:val="28"/>
          <w:szCs w:val="28"/>
          <w:lang w:val="uk-UA"/>
        </w:rPr>
        <w:t xml:space="preserve">-поведінки згідно </w:t>
      </w:r>
      <w:proofErr w:type="spellStart"/>
      <w:r w:rsidRPr="00096F77">
        <w:rPr>
          <w:rFonts w:ascii="Times New Roman" w:hAnsi="Times New Roman" w:cs="Times New Roman"/>
          <w:sz w:val="28"/>
          <w:szCs w:val="28"/>
          <w:lang w:val="uk-UA"/>
        </w:rPr>
        <w:t>стресо</w:t>
      </w:r>
      <w:proofErr w:type="spellEnd"/>
      <w:r w:rsidRPr="00096F77">
        <w:rPr>
          <w:rFonts w:ascii="Times New Roman" w:hAnsi="Times New Roman" w:cs="Times New Roman"/>
          <w:sz w:val="28"/>
          <w:szCs w:val="28"/>
          <w:lang w:val="uk-UA"/>
        </w:rPr>
        <w:t xml:space="preserve">-орієнтованого підходу відносять спрямованість на усунення стресового зв’язку особистості і середовища та  </w:t>
      </w:r>
      <w:proofErr w:type="spellStart"/>
      <w:r w:rsidRPr="00096F77">
        <w:rPr>
          <w:rFonts w:ascii="Times New Roman" w:hAnsi="Times New Roman" w:cs="Times New Roman"/>
          <w:sz w:val="28"/>
          <w:szCs w:val="28"/>
          <w:lang w:val="uk-UA"/>
        </w:rPr>
        <w:t>сфокусованість</w:t>
      </w:r>
      <w:proofErr w:type="spellEnd"/>
      <w:r w:rsidRPr="00096F77">
        <w:rPr>
          <w:rFonts w:ascii="Times New Roman" w:hAnsi="Times New Roman" w:cs="Times New Roman"/>
          <w:sz w:val="28"/>
          <w:szCs w:val="28"/>
          <w:lang w:val="uk-UA"/>
        </w:rPr>
        <w:t xml:space="preserve"> на </w:t>
      </w:r>
      <w:proofErr w:type="spellStart"/>
      <w:r w:rsidRPr="00096F77">
        <w:rPr>
          <w:rFonts w:ascii="Times New Roman" w:hAnsi="Times New Roman" w:cs="Times New Roman"/>
          <w:sz w:val="28"/>
          <w:szCs w:val="28"/>
          <w:lang w:val="uk-UA"/>
        </w:rPr>
        <w:t>на</w:t>
      </w:r>
      <w:proofErr w:type="spellEnd"/>
      <w:r w:rsidRPr="00096F77">
        <w:rPr>
          <w:rFonts w:ascii="Times New Roman" w:hAnsi="Times New Roman" w:cs="Times New Roman"/>
          <w:sz w:val="28"/>
          <w:szCs w:val="28"/>
          <w:lang w:val="uk-UA"/>
        </w:rPr>
        <w:t xml:space="preserve"> управління емоційним </w:t>
      </w:r>
      <w:proofErr w:type="spellStart"/>
      <w:r w:rsidRPr="00096F77">
        <w:rPr>
          <w:rFonts w:ascii="Times New Roman" w:hAnsi="Times New Roman" w:cs="Times New Roman"/>
          <w:sz w:val="28"/>
          <w:szCs w:val="28"/>
          <w:lang w:val="uk-UA"/>
        </w:rPr>
        <w:t>дистресом</w:t>
      </w:r>
      <w:proofErr w:type="spellEnd"/>
      <w:r w:rsidRPr="00096F77">
        <w:rPr>
          <w:rFonts w:ascii="Times New Roman" w:hAnsi="Times New Roman" w:cs="Times New Roman"/>
          <w:sz w:val="28"/>
          <w:szCs w:val="28"/>
          <w:lang w:val="uk-UA"/>
        </w:rPr>
        <w:t>. Подолання стресової ситуації пов</w:t>
      </w:r>
      <w:r w:rsidRPr="00FA3A6D">
        <w:rPr>
          <w:rFonts w:ascii="Times New Roman" w:hAnsi="Times New Roman" w:cs="Times New Roman"/>
          <w:sz w:val="28"/>
          <w:szCs w:val="28"/>
          <w:lang w:val="uk-UA"/>
        </w:rPr>
        <w:t>’</w:t>
      </w:r>
      <w:r w:rsidRPr="00096F77">
        <w:rPr>
          <w:rFonts w:ascii="Times New Roman" w:hAnsi="Times New Roman" w:cs="Times New Roman"/>
          <w:sz w:val="28"/>
          <w:szCs w:val="28"/>
          <w:lang w:val="uk-UA"/>
        </w:rPr>
        <w:t xml:space="preserve">язано з </w:t>
      </w:r>
      <w:r w:rsidRPr="00FA3A6D">
        <w:rPr>
          <w:rFonts w:ascii="Times New Roman" w:hAnsi="Times New Roman" w:cs="Times New Roman"/>
          <w:sz w:val="28"/>
          <w:szCs w:val="28"/>
          <w:lang w:val="uk-UA"/>
        </w:rPr>
        <w:t>цими</w:t>
      </w:r>
      <w:r w:rsidRPr="00096F77">
        <w:rPr>
          <w:rFonts w:ascii="Times New Roman" w:hAnsi="Times New Roman" w:cs="Times New Roman"/>
          <w:sz w:val="28"/>
          <w:szCs w:val="28"/>
          <w:lang w:val="uk-UA"/>
        </w:rPr>
        <w:t xml:space="preserve"> функціями.</w:t>
      </w:r>
    </w:p>
    <w:p w14:paraId="3816D841" w14:textId="06931DD2" w:rsidR="00410651" w:rsidRPr="00FF1214" w:rsidRDefault="001F76E2" w:rsidP="0041065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82FF4" w:rsidRPr="00FF1214">
        <w:rPr>
          <w:rFonts w:ascii="Times New Roman" w:hAnsi="Times New Roman" w:cs="Times New Roman"/>
          <w:sz w:val="28"/>
          <w:szCs w:val="28"/>
          <w:lang w:val="uk-UA"/>
        </w:rPr>
        <w:t xml:space="preserve">Оскільки </w:t>
      </w:r>
      <w:proofErr w:type="spellStart"/>
      <w:r w:rsidR="00882FF4" w:rsidRPr="00FF1214">
        <w:rPr>
          <w:rFonts w:ascii="Times New Roman" w:hAnsi="Times New Roman" w:cs="Times New Roman"/>
          <w:sz w:val="28"/>
          <w:szCs w:val="28"/>
          <w:lang w:val="uk-UA"/>
        </w:rPr>
        <w:t>копінг</w:t>
      </w:r>
      <w:proofErr w:type="spellEnd"/>
      <w:r w:rsidR="00882FF4" w:rsidRPr="00FF1214">
        <w:rPr>
          <w:rFonts w:ascii="Times New Roman" w:hAnsi="Times New Roman" w:cs="Times New Roman"/>
          <w:sz w:val="28"/>
          <w:szCs w:val="28"/>
          <w:lang w:val="uk-UA"/>
        </w:rPr>
        <w:t xml:space="preserve"> це індивідуальний спосіб взаємодії, то на</w:t>
      </w:r>
      <w:r w:rsidR="00B22907" w:rsidRPr="00FF1214">
        <w:rPr>
          <w:rFonts w:ascii="Times New Roman" w:hAnsi="Times New Roman" w:cs="Times New Roman"/>
          <w:sz w:val="28"/>
          <w:szCs w:val="28"/>
          <w:lang w:val="uk-UA"/>
        </w:rPr>
        <w:t xml:space="preserve"> вибір способів подолання впливають індивідуально-психологічні особливості: </w:t>
      </w:r>
      <w:r w:rsidR="00882FF4" w:rsidRPr="00FF1214">
        <w:rPr>
          <w:rFonts w:ascii="Times New Roman" w:hAnsi="Times New Roman" w:cs="Times New Roman"/>
          <w:sz w:val="28"/>
          <w:szCs w:val="28"/>
          <w:lang w:val="uk-UA"/>
        </w:rPr>
        <w:t xml:space="preserve">рівень </w:t>
      </w:r>
      <w:r w:rsidR="00882FF4" w:rsidRPr="00FF1214">
        <w:rPr>
          <w:rFonts w:ascii="Times New Roman" w:hAnsi="Times New Roman" w:cs="Times New Roman"/>
          <w:sz w:val="28"/>
          <w:szCs w:val="28"/>
          <w:lang w:val="uk-UA"/>
        </w:rPr>
        <w:lastRenderedPageBreak/>
        <w:t xml:space="preserve">тривожності, особливості локус контролю, тип мислення, </w:t>
      </w:r>
      <w:r w:rsidR="007F19E3" w:rsidRPr="00FF1214">
        <w:rPr>
          <w:rFonts w:ascii="Times New Roman" w:hAnsi="Times New Roman" w:cs="Times New Roman"/>
          <w:sz w:val="28"/>
          <w:szCs w:val="28"/>
          <w:lang w:val="uk-UA"/>
        </w:rPr>
        <w:t xml:space="preserve">установки, </w:t>
      </w:r>
      <w:r w:rsidR="00B22907" w:rsidRPr="00FF1214">
        <w:rPr>
          <w:rFonts w:ascii="Times New Roman" w:hAnsi="Times New Roman" w:cs="Times New Roman"/>
          <w:sz w:val="28"/>
          <w:szCs w:val="28"/>
          <w:lang w:val="uk-UA"/>
        </w:rPr>
        <w:t xml:space="preserve">темперамент, спрямованість характеру, переживання, досвід тощо. </w:t>
      </w:r>
    </w:p>
    <w:p w14:paraId="4B0DC4D4" w14:textId="40C86811" w:rsidR="007F19E3" w:rsidRPr="00FF1214" w:rsidRDefault="00410651" w:rsidP="007F19E3">
      <w:pPr>
        <w:spacing w:after="0" w:line="360" w:lineRule="auto"/>
        <w:jc w:val="both"/>
        <w:rPr>
          <w:rFonts w:ascii="Times New Roman" w:hAnsi="Times New Roman" w:cs="Times New Roman"/>
          <w:sz w:val="28"/>
          <w:szCs w:val="28"/>
          <w:lang w:val="uk-UA"/>
        </w:rPr>
      </w:pPr>
      <w:r w:rsidRPr="00FF1214">
        <w:rPr>
          <w:rFonts w:ascii="Times New Roman" w:hAnsi="Times New Roman" w:cs="Times New Roman"/>
          <w:sz w:val="28"/>
          <w:szCs w:val="28"/>
          <w:lang w:val="uk-UA"/>
        </w:rPr>
        <w:tab/>
      </w:r>
      <w:r w:rsidR="007F19E3" w:rsidRPr="00FF1214">
        <w:rPr>
          <w:rFonts w:ascii="Times New Roman" w:hAnsi="Times New Roman" w:cs="Times New Roman"/>
          <w:sz w:val="28"/>
          <w:szCs w:val="28"/>
          <w:lang w:val="uk-UA"/>
        </w:rPr>
        <w:t>За класифікацією О. Р. Ісаєвої, в</w:t>
      </w:r>
      <w:r w:rsidRPr="00FF1214">
        <w:rPr>
          <w:rFonts w:ascii="Times New Roman" w:hAnsi="Times New Roman" w:cs="Times New Roman"/>
          <w:sz w:val="28"/>
          <w:szCs w:val="28"/>
          <w:lang w:val="uk-UA"/>
        </w:rPr>
        <w:t xml:space="preserve"> сучасній психології </w:t>
      </w:r>
      <w:bookmarkStart w:id="38" w:name="_Hlk88062068"/>
      <w:r w:rsidRPr="00FF1214">
        <w:rPr>
          <w:rFonts w:ascii="Times New Roman" w:hAnsi="Times New Roman" w:cs="Times New Roman"/>
          <w:sz w:val="28"/>
          <w:szCs w:val="28"/>
          <w:lang w:val="uk-UA"/>
        </w:rPr>
        <w:t xml:space="preserve">вчені виділяють три основних напрямки в розумінні визначення </w:t>
      </w:r>
      <w:proofErr w:type="spellStart"/>
      <w:r w:rsidRPr="00FF1214">
        <w:rPr>
          <w:rFonts w:ascii="Times New Roman" w:hAnsi="Times New Roman" w:cs="Times New Roman"/>
          <w:sz w:val="28"/>
          <w:szCs w:val="28"/>
          <w:lang w:val="uk-UA"/>
        </w:rPr>
        <w:t>терміна</w:t>
      </w:r>
      <w:proofErr w:type="spellEnd"/>
      <w:r w:rsidRPr="00FF1214">
        <w:rPr>
          <w:rFonts w:ascii="Times New Roman" w:hAnsi="Times New Roman" w:cs="Times New Roman"/>
          <w:sz w:val="28"/>
          <w:szCs w:val="28"/>
          <w:lang w:val="uk-UA"/>
        </w:rPr>
        <w:t xml:space="preserve"> «</w:t>
      </w:r>
      <w:proofErr w:type="spellStart"/>
      <w:r w:rsidRPr="00FF1214">
        <w:rPr>
          <w:rFonts w:ascii="Times New Roman" w:hAnsi="Times New Roman" w:cs="Times New Roman"/>
          <w:sz w:val="28"/>
          <w:szCs w:val="28"/>
          <w:lang w:val="uk-UA"/>
        </w:rPr>
        <w:t>копінг</w:t>
      </w:r>
      <w:bookmarkEnd w:id="38"/>
      <w:proofErr w:type="spellEnd"/>
      <w:r w:rsidRPr="00FF1214">
        <w:rPr>
          <w:rFonts w:ascii="Times New Roman" w:hAnsi="Times New Roman" w:cs="Times New Roman"/>
          <w:sz w:val="28"/>
          <w:szCs w:val="28"/>
          <w:lang w:val="uk-UA"/>
        </w:rPr>
        <w:t>»</w:t>
      </w:r>
      <w:r w:rsidR="0053292D" w:rsidRPr="0053292D">
        <w:rPr>
          <w:rFonts w:ascii="Times New Roman" w:hAnsi="Times New Roman" w:cs="Times New Roman"/>
          <w:sz w:val="28"/>
          <w:szCs w:val="28"/>
        </w:rPr>
        <w:t>[34]</w:t>
      </w:r>
      <w:r w:rsidRPr="00FF1214">
        <w:rPr>
          <w:rFonts w:ascii="Times New Roman" w:hAnsi="Times New Roman" w:cs="Times New Roman"/>
          <w:sz w:val="28"/>
          <w:szCs w:val="28"/>
          <w:lang w:val="uk-UA"/>
        </w:rPr>
        <w:t xml:space="preserve">. </w:t>
      </w:r>
    </w:p>
    <w:p w14:paraId="5AA937E2" w14:textId="74D889A4" w:rsidR="00410651" w:rsidRPr="00FF1214" w:rsidRDefault="00410651" w:rsidP="006E625C">
      <w:pPr>
        <w:pStyle w:val="aa"/>
        <w:numPr>
          <w:ilvl w:val="0"/>
          <w:numId w:val="26"/>
        </w:numPr>
        <w:spacing w:after="0" w:line="360" w:lineRule="auto"/>
        <w:ind w:left="0" w:firstLine="851"/>
        <w:jc w:val="both"/>
        <w:rPr>
          <w:rFonts w:ascii="Times New Roman" w:hAnsi="Times New Roman" w:cs="Times New Roman"/>
          <w:sz w:val="28"/>
          <w:szCs w:val="28"/>
          <w:lang w:val="uk-UA"/>
        </w:rPr>
      </w:pPr>
      <w:r w:rsidRPr="00FF1214">
        <w:rPr>
          <w:rFonts w:ascii="Times New Roman" w:hAnsi="Times New Roman" w:cs="Times New Roman"/>
          <w:sz w:val="28"/>
          <w:szCs w:val="28"/>
          <w:lang w:val="uk-UA"/>
        </w:rPr>
        <w:t>Его-орієнтований підхід (</w:t>
      </w:r>
      <w:r w:rsidRPr="00FF1214">
        <w:rPr>
          <w:rFonts w:ascii="Times New Roman" w:hAnsi="Times New Roman" w:cs="Times New Roman"/>
          <w:sz w:val="28"/>
          <w:szCs w:val="28"/>
        </w:rPr>
        <w:t>K</w:t>
      </w:r>
      <w:r w:rsidRPr="00FF1214">
        <w:rPr>
          <w:rFonts w:ascii="Times New Roman" w:hAnsi="Times New Roman" w:cs="Times New Roman"/>
          <w:sz w:val="28"/>
          <w:szCs w:val="28"/>
          <w:lang w:val="uk-UA"/>
        </w:rPr>
        <w:t xml:space="preserve">. </w:t>
      </w:r>
      <w:proofErr w:type="spellStart"/>
      <w:r w:rsidRPr="00FF1214">
        <w:rPr>
          <w:rFonts w:ascii="Times New Roman" w:hAnsi="Times New Roman" w:cs="Times New Roman"/>
          <w:sz w:val="28"/>
          <w:szCs w:val="28"/>
        </w:rPr>
        <w:t>Menninger</w:t>
      </w:r>
      <w:proofErr w:type="spellEnd"/>
      <w:r w:rsidRPr="00FF1214">
        <w:rPr>
          <w:rFonts w:ascii="Times New Roman" w:hAnsi="Times New Roman" w:cs="Times New Roman"/>
          <w:sz w:val="28"/>
          <w:szCs w:val="28"/>
          <w:lang w:val="uk-UA"/>
        </w:rPr>
        <w:t xml:space="preserve">, </w:t>
      </w:r>
      <w:r w:rsidRPr="00FF1214">
        <w:rPr>
          <w:rFonts w:ascii="Times New Roman" w:hAnsi="Times New Roman" w:cs="Times New Roman"/>
          <w:sz w:val="28"/>
          <w:szCs w:val="28"/>
        </w:rPr>
        <w:t>V</w:t>
      </w:r>
      <w:r w:rsidRPr="00FF1214">
        <w:rPr>
          <w:rFonts w:ascii="Times New Roman" w:hAnsi="Times New Roman" w:cs="Times New Roman"/>
          <w:sz w:val="28"/>
          <w:szCs w:val="28"/>
          <w:lang w:val="uk-UA"/>
        </w:rPr>
        <w:t xml:space="preserve">. </w:t>
      </w:r>
      <w:proofErr w:type="spellStart"/>
      <w:r w:rsidRPr="00FF1214">
        <w:rPr>
          <w:rFonts w:ascii="Times New Roman" w:hAnsi="Times New Roman" w:cs="Times New Roman"/>
          <w:sz w:val="28"/>
          <w:szCs w:val="28"/>
        </w:rPr>
        <w:t>Vaillant</w:t>
      </w:r>
      <w:proofErr w:type="spellEnd"/>
      <w:r w:rsidRPr="00FF1214">
        <w:rPr>
          <w:rFonts w:ascii="Times New Roman" w:hAnsi="Times New Roman" w:cs="Times New Roman"/>
          <w:sz w:val="28"/>
          <w:szCs w:val="28"/>
          <w:lang w:val="uk-UA"/>
        </w:rPr>
        <w:t xml:space="preserve">, </w:t>
      </w:r>
      <w:r w:rsidRPr="00FF1214">
        <w:rPr>
          <w:rFonts w:ascii="Times New Roman" w:hAnsi="Times New Roman" w:cs="Times New Roman"/>
          <w:sz w:val="28"/>
          <w:szCs w:val="28"/>
        </w:rPr>
        <w:t>N</w:t>
      </w:r>
      <w:r w:rsidRPr="00FF1214">
        <w:rPr>
          <w:rFonts w:ascii="Times New Roman" w:hAnsi="Times New Roman" w:cs="Times New Roman"/>
          <w:sz w:val="28"/>
          <w:szCs w:val="28"/>
          <w:lang w:val="uk-UA"/>
        </w:rPr>
        <w:t xml:space="preserve">. </w:t>
      </w:r>
      <w:proofErr w:type="spellStart"/>
      <w:r w:rsidRPr="00FF1214">
        <w:rPr>
          <w:rFonts w:ascii="Times New Roman" w:hAnsi="Times New Roman" w:cs="Times New Roman"/>
          <w:sz w:val="28"/>
          <w:szCs w:val="28"/>
        </w:rPr>
        <w:t>Haan</w:t>
      </w:r>
      <w:proofErr w:type="spellEnd"/>
      <w:r w:rsidRPr="00FF1214">
        <w:rPr>
          <w:rFonts w:ascii="Times New Roman" w:hAnsi="Times New Roman" w:cs="Times New Roman"/>
          <w:sz w:val="28"/>
          <w:szCs w:val="28"/>
          <w:lang w:val="uk-UA"/>
        </w:rPr>
        <w:t>). Він бере свій початок у теорії З. Фрейда й роботах з аналізу механізмів захисту А. Фрейд. В рамках цього підходу процес подолання розглядається як специфічний его-механізм, спрямований на продуктивну адаптацію особистості в скрутних ситуаціях, до якого людина вдається з метою рятування від внутрішнього напруження (</w:t>
      </w:r>
      <w:proofErr w:type="spellStart"/>
      <w:r w:rsidRPr="00FF1214">
        <w:rPr>
          <w:rFonts w:ascii="Times New Roman" w:hAnsi="Times New Roman" w:cs="Times New Roman"/>
          <w:sz w:val="28"/>
          <w:szCs w:val="28"/>
        </w:rPr>
        <w:t>temion</w:t>
      </w:r>
      <w:proofErr w:type="spellEnd"/>
      <w:r w:rsidRPr="00FF1214">
        <w:rPr>
          <w:rFonts w:ascii="Times New Roman" w:hAnsi="Times New Roman" w:cs="Times New Roman"/>
          <w:sz w:val="28"/>
          <w:szCs w:val="28"/>
          <w:lang w:val="uk-UA"/>
        </w:rPr>
        <w:t>) [</w:t>
      </w:r>
      <w:r w:rsidR="0053292D" w:rsidRPr="0053292D">
        <w:rPr>
          <w:rFonts w:ascii="Times New Roman" w:hAnsi="Times New Roman" w:cs="Times New Roman"/>
          <w:sz w:val="28"/>
          <w:szCs w:val="28"/>
          <w:lang w:val="uk-UA"/>
        </w:rPr>
        <w:t>34</w:t>
      </w:r>
      <w:r w:rsidRPr="00FF1214">
        <w:rPr>
          <w:rFonts w:ascii="Times New Roman" w:hAnsi="Times New Roman" w:cs="Times New Roman"/>
          <w:sz w:val="28"/>
          <w:szCs w:val="28"/>
          <w:lang w:val="uk-UA"/>
        </w:rPr>
        <w:t xml:space="preserve">. </w:t>
      </w:r>
    </w:p>
    <w:p w14:paraId="28D1B963" w14:textId="684031C5" w:rsidR="00410651" w:rsidRPr="00FF1214" w:rsidRDefault="00410651" w:rsidP="006E625C">
      <w:pPr>
        <w:pStyle w:val="aa"/>
        <w:numPr>
          <w:ilvl w:val="0"/>
          <w:numId w:val="26"/>
        </w:numPr>
        <w:spacing w:after="0" w:line="360" w:lineRule="auto"/>
        <w:ind w:left="0" w:firstLine="851"/>
        <w:jc w:val="both"/>
        <w:rPr>
          <w:rFonts w:ascii="Times New Roman" w:hAnsi="Times New Roman" w:cs="Times New Roman"/>
          <w:sz w:val="28"/>
          <w:szCs w:val="28"/>
        </w:rPr>
      </w:pPr>
      <w:r w:rsidRPr="00FF1214">
        <w:rPr>
          <w:rFonts w:ascii="Times New Roman" w:hAnsi="Times New Roman" w:cs="Times New Roman"/>
          <w:sz w:val="28"/>
          <w:szCs w:val="28"/>
          <w:lang w:val="uk-UA"/>
        </w:rPr>
        <w:t xml:space="preserve">У другому напрямку, </w:t>
      </w:r>
      <w:proofErr w:type="spellStart"/>
      <w:r w:rsidRPr="00FF1214">
        <w:rPr>
          <w:rFonts w:ascii="Times New Roman" w:hAnsi="Times New Roman" w:cs="Times New Roman"/>
          <w:sz w:val="28"/>
          <w:szCs w:val="28"/>
        </w:rPr>
        <w:t>подолання</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обумовлене</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відносно</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стійкими</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особистісними</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передумовами</w:t>
      </w:r>
      <w:proofErr w:type="spellEnd"/>
      <w:r w:rsidRPr="00FF1214">
        <w:rPr>
          <w:rFonts w:ascii="Times New Roman" w:hAnsi="Times New Roman" w:cs="Times New Roman"/>
          <w:sz w:val="28"/>
          <w:szCs w:val="28"/>
          <w:lang w:val="uk-UA"/>
        </w:rPr>
        <w:t xml:space="preserve">. Ці особистісні риси </w:t>
      </w:r>
      <w:r w:rsidRPr="00FF1214">
        <w:rPr>
          <w:rFonts w:ascii="Times New Roman" w:hAnsi="Times New Roman" w:cs="Times New Roman"/>
          <w:sz w:val="28"/>
          <w:szCs w:val="28"/>
        </w:rPr>
        <w:t xml:space="preserve">є </w:t>
      </w:r>
      <w:proofErr w:type="spellStart"/>
      <w:r w:rsidRPr="00FF1214">
        <w:rPr>
          <w:rFonts w:ascii="Times New Roman" w:hAnsi="Times New Roman" w:cs="Times New Roman"/>
          <w:sz w:val="28"/>
          <w:szCs w:val="28"/>
        </w:rPr>
        <w:t>основним</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чинником</w:t>
      </w:r>
      <w:proofErr w:type="spellEnd"/>
      <w:r w:rsidRPr="00FF1214">
        <w:rPr>
          <w:rFonts w:ascii="Times New Roman" w:hAnsi="Times New Roman" w:cs="Times New Roman"/>
          <w:sz w:val="28"/>
          <w:szCs w:val="28"/>
          <w:lang w:val="uk-UA"/>
        </w:rPr>
        <w:t xml:space="preserve">, що </w:t>
      </w:r>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визначають</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реакцію</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людини</w:t>
      </w:r>
      <w:proofErr w:type="spellEnd"/>
      <w:r w:rsidRPr="00FF1214">
        <w:rPr>
          <w:rFonts w:ascii="Times New Roman" w:hAnsi="Times New Roman" w:cs="Times New Roman"/>
          <w:sz w:val="28"/>
          <w:szCs w:val="28"/>
        </w:rPr>
        <w:t xml:space="preserve"> на той </w:t>
      </w:r>
      <w:proofErr w:type="spellStart"/>
      <w:r w:rsidRPr="00FF1214">
        <w:rPr>
          <w:rFonts w:ascii="Times New Roman" w:hAnsi="Times New Roman" w:cs="Times New Roman"/>
          <w:sz w:val="28"/>
          <w:szCs w:val="28"/>
        </w:rPr>
        <w:t>або</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інший</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стресовий</w:t>
      </w:r>
      <w:proofErr w:type="spellEnd"/>
      <w:r w:rsidRPr="00FF1214">
        <w:rPr>
          <w:rFonts w:ascii="Times New Roman" w:hAnsi="Times New Roman" w:cs="Times New Roman"/>
          <w:sz w:val="28"/>
          <w:szCs w:val="28"/>
        </w:rPr>
        <w:t xml:space="preserve"> фактор.</w:t>
      </w:r>
    </w:p>
    <w:p w14:paraId="10C1CE1B" w14:textId="68728AC7" w:rsidR="00410651" w:rsidRPr="00FF1214" w:rsidRDefault="00410651" w:rsidP="006E625C">
      <w:pPr>
        <w:pStyle w:val="aa"/>
        <w:numPr>
          <w:ilvl w:val="0"/>
          <w:numId w:val="26"/>
        </w:numPr>
        <w:spacing w:after="0" w:line="360" w:lineRule="auto"/>
        <w:ind w:left="0" w:firstLine="851"/>
        <w:jc w:val="both"/>
        <w:rPr>
          <w:rFonts w:ascii="Times New Roman" w:hAnsi="Times New Roman" w:cs="Times New Roman"/>
          <w:sz w:val="28"/>
          <w:szCs w:val="28"/>
          <w:lang w:val="uk-UA"/>
        </w:rPr>
      </w:pPr>
      <w:r w:rsidRPr="00FF1214">
        <w:rPr>
          <w:rFonts w:ascii="Times New Roman" w:hAnsi="Times New Roman" w:cs="Times New Roman"/>
          <w:sz w:val="28"/>
          <w:szCs w:val="28"/>
          <w:lang w:val="uk-UA"/>
        </w:rPr>
        <w:t xml:space="preserve">Третій напрямок, є </w:t>
      </w:r>
      <w:proofErr w:type="spellStart"/>
      <w:r w:rsidRPr="00FF1214">
        <w:rPr>
          <w:rFonts w:ascii="Times New Roman" w:hAnsi="Times New Roman" w:cs="Times New Roman"/>
          <w:sz w:val="28"/>
          <w:szCs w:val="28"/>
        </w:rPr>
        <w:t>когнітивно-феноменологічн</w:t>
      </w:r>
      <w:r w:rsidRPr="00FF1214">
        <w:rPr>
          <w:rFonts w:ascii="Times New Roman" w:hAnsi="Times New Roman" w:cs="Times New Roman"/>
          <w:sz w:val="28"/>
          <w:szCs w:val="28"/>
          <w:lang w:val="uk-UA"/>
        </w:rPr>
        <w:t>ою</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теорію</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подолання</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стресу</w:t>
      </w:r>
      <w:proofErr w:type="spellEnd"/>
      <w:r w:rsidRPr="00FF1214">
        <w:rPr>
          <w:rFonts w:ascii="Times New Roman" w:hAnsi="Times New Roman" w:cs="Times New Roman"/>
          <w:sz w:val="28"/>
          <w:szCs w:val="28"/>
          <w:lang w:val="uk-UA"/>
        </w:rPr>
        <w:t xml:space="preserve">, що розробили </w:t>
      </w:r>
      <w:proofErr w:type="spellStart"/>
      <w:r w:rsidRPr="00FF1214">
        <w:rPr>
          <w:rFonts w:ascii="Times New Roman" w:hAnsi="Times New Roman" w:cs="Times New Roman"/>
          <w:sz w:val="28"/>
          <w:szCs w:val="28"/>
        </w:rPr>
        <w:t>R.Lazarus</w:t>
      </w:r>
      <w:proofErr w:type="spellEnd"/>
      <w:r w:rsidRPr="00FF1214">
        <w:rPr>
          <w:rFonts w:ascii="Times New Roman" w:hAnsi="Times New Roman" w:cs="Times New Roman"/>
          <w:sz w:val="28"/>
          <w:szCs w:val="28"/>
        </w:rPr>
        <w:t xml:space="preserve"> </w:t>
      </w:r>
      <w:r w:rsidRPr="00FF1214">
        <w:rPr>
          <w:rFonts w:ascii="Times New Roman" w:hAnsi="Times New Roman" w:cs="Times New Roman"/>
          <w:sz w:val="28"/>
          <w:szCs w:val="28"/>
          <w:lang w:val="uk-UA"/>
        </w:rPr>
        <w:t>і</w:t>
      </w:r>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S.Folkman</w:t>
      </w:r>
      <w:proofErr w:type="spellEnd"/>
      <w:r w:rsidRPr="00FF1214">
        <w:rPr>
          <w:rFonts w:ascii="Times New Roman" w:hAnsi="Times New Roman" w:cs="Times New Roman"/>
          <w:sz w:val="28"/>
          <w:szCs w:val="28"/>
        </w:rPr>
        <w:t xml:space="preserve">. У </w:t>
      </w:r>
      <w:proofErr w:type="spellStart"/>
      <w:r w:rsidRPr="00FF1214">
        <w:rPr>
          <w:rFonts w:ascii="Times New Roman" w:hAnsi="Times New Roman" w:cs="Times New Roman"/>
          <w:sz w:val="28"/>
          <w:szCs w:val="28"/>
        </w:rPr>
        <w:t>теорії</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копінгу</w:t>
      </w:r>
      <w:proofErr w:type="spellEnd"/>
      <w:r w:rsidRPr="00FF1214">
        <w:rPr>
          <w:rFonts w:ascii="Times New Roman" w:hAnsi="Times New Roman" w:cs="Times New Roman"/>
          <w:sz w:val="28"/>
          <w:szCs w:val="28"/>
        </w:rPr>
        <w:t xml:space="preserve"> Р. </w:t>
      </w:r>
      <w:proofErr w:type="spellStart"/>
      <w:r w:rsidRPr="00FF1214">
        <w:rPr>
          <w:rFonts w:ascii="Times New Roman" w:hAnsi="Times New Roman" w:cs="Times New Roman"/>
          <w:sz w:val="28"/>
          <w:szCs w:val="28"/>
        </w:rPr>
        <w:t>Лазаруса</w:t>
      </w:r>
      <w:proofErr w:type="spellEnd"/>
      <w:r w:rsidRPr="00FF1214">
        <w:rPr>
          <w:rFonts w:ascii="Times New Roman" w:hAnsi="Times New Roman" w:cs="Times New Roman"/>
          <w:sz w:val="28"/>
          <w:szCs w:val="28"/>
        </w:rPr>
        <w:t xml:space="preserve"> [</w:t>
      </w:r>
      <w:r w:rsidR="000E7317" w:rsidRPr="000E7317">
        <w:rPr>
          <w:rFonts w:ascii="Times New Roman" w:hAnsi="Times New Roman" w:cs="Times New Roman"/>
          <w:sz w:val="28"/>
          <w:szCs w:val="28"/>
        </w:rPr>
        <w:t>40</w:t>
      </w:r>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важлив</w:t>
      </w:r>
      <w:proofErr w:type="spellEnd"/>
      <w:r w:rsidRPr="00FF1214">
        <w:rPr>
          <w:rFonts w:ascii="Times New Roman" w:hAnsi="Times New Roman" w:cs="Times New Roman"/>
          <w:sz w:val="28"/>
          <w:szCs w:val="28"/>
          <w:lang w:val="uk-UA"/>
        </w:rPr>
        <w:t>е</w:t>
      </w:r>
      <w:r w:rsidRPr="00FF1214">
        <w:rPr>
          <w:rFonts w:ascii="Times New Roman" w:hAnsi="Times New Roman" w:cs="Times New Roman"/>
          <w:sz w:val="28"/>
          <w:szCs w:val="28"/>
        </w:rPr>
        <w:t xml:space="preserve"> </w:t>
      </w:r>
      <w:r w:rsidRPr="00FF1214">
        <w:rPr>
          <w:rFonts w:ascii="Times New Roman" w:hAnsi="Times New Roman" w:cs="Times New Roman"/>
          <w:sz w:val="28"/>
          <w:szCs w:val="28"/>
          <w:lang w:val="uk-UA"/>
        </w:rPr>
        <w:t>місце відведено</w:t>
      </w:r>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механізм</w:t>
      </w:r>
      <w:r w:rsidRPr="00FF1214">
        <w:rPr>
          <w:rFonts w:ascii="Times New Roman" w:hAnsi="Times New Roman" w:cs="Times New Roman"/>
          <w:sz w:val="28"/>
          <w:szCs w:val="28"/>
          <w:lang w:val="uk-UA"/>
        </w:rPr>
        <w:t>ам</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подолання</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стресу</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які</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визначають</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розвиток</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різних</w:t>
      </w:r>
      <w:proofErr w:type="spellEnd"/>
      <w:r w:rsidRPr="00FF1214">
        <w:rPr>
          <w:rFonts w:ascii="Times New Roman" w:hAnsi="Times New Roman" w:cs="Times New Roman"/>
          <w:sz w:val="28"/>
          <w:szCs w:val="28"/>
        </w:rPr>
        <w:t xml:space="preserve"> форм </w:t>
      </w:r>
      <w:proofErr w:type="spellStart"/>
      <w:r w:rsidRPr="00FF1214">
        <w:rPr>
          <w:rFonts w:ascii="Times New Roman" w:hAnsi="Times New Roman" w:cs="Times New Roman"/>
          <w:sz w:val="28"/>
          <w:szCs w:val="28"/>
        </w:rPr>
        <w:t>поведінки</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що</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призводять</w:t>
      </w:r>
      <w:proofErr w:type="spellEnd"/>
      <w:r w:rsidRPr="00FF1214">
        <w:rPr>
          <w:rFonts w:ascii="Times New Roman" w:hAnsi="Times New Roman" w:cs="Times New Roman"/>
          <w:sz w:val="28"/>
          <w:szCs w:val="28"/>
        </w:rPr>
        <w:t xml:space="preserve"> до </w:t>
      </w:r>
      <w:proofErr w:type="spellStart"/>
      <w:r w:rsidRPr="00FF1214">
        <w:rPr>
          <w:rFonts w:ascii="Times New Roman" w:hAnsi="Times New Roman" w:cs="Times New Roman"/>
          <w:sz w:val="28"/>
          <w:szCs w:val="28"/>
        </w:rPr>
        <w:t>адаптації</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або</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дезадаптації</w:t>
      </w:r>
      <w:proofErr w:type="spellEnd"/>
      <w:r w:rsidRPr="00FF1214">
        <w:rPr>
          <w:rFonts w:ascii="Times New Roman" w:hAnsi="Times New Roman" w:cs="Times New Roman"/>
          <w:sz w:val="28"/>
          <w:szCs w:val="28"/>
        </w:rPr>
        <w:t xml:space="preserve"> </w:t>
      </w:r>
      <w:proofErr w:type="spellStart"/>
      <w:r w:rsidRPr="00FF1214">
        <w:rPr>
          <w:rFonts w:ascii="Times New Roman" w:hAnsi="Times New Roman" w:cs="Times New Roman"/>
          <w:sz w:val="28"/>
          <w:szCs w:val="28"/>
        </w:rPr>
        <w:t>особистості</w:t>
      </w:r>
      <w:proofErr w:type="spellEnd"/>
      <w:r w:rsidRPr="00FF1214">
        <w:rPr>
          <w:rFonts w:ascii="Times New Roman" w:hAnsi="Times New Roman" w:cs="Times New Roman"/>
          <w:sz w:val="28"/>
          <w:szCs w:val="28"/>
          <w:lang w:val="uk-UA"/>
        </w:rPr>
        <w:t xml:space="preserve">. </w:t>
      </w:r>
      <w:proofErr w:type="spellStart"/>
      <w:r w:rsidRPr="00FF1214">
        <w:rPr>
          <w:rFonts w:ascii="Times New Roman" w:hAnsi="Times New Roman" w:cs="Times New Roman"/>
          <w:sz w:val="28"/>
          <w:szCs w:val="28"/>
          <w:lang w:val="uk-UA"/>
        </w:rPr>
        <w:t>Копінг</w:t>
      </w:r>
      <w:proofErr w:type="spellEnd"/>
      <w:r w:rsidRPr="00FF1214">
        <w:rPr>
          <w:rFonts w:ascii="Times New Roman" w:hAnsi="Times New Roman" w:cs="Times New Roman"/>
          <w:sz w:val="28"/>
          <w:szCs w:val="28"/>
          <w:lang w:val="uk-UA"/>
        </w:rPr>
        <w:t xml:space="preserve"> в цій теорії виступає динамічним процесом, що визначається суб'єктивністю переживання ситуації при зіткненн</w:t>
      </w:r>
      <w:r w:rsidR="00FF1214" w:rsidRPr="00FF1214">
        <w:rPr>
          <w:rFonts w:ascii="Times New Roman" w:hAnsi="Times New Roman" w:cs="Times New Roman"/>
          <w:sz w:val="28"/>
          <w:szCs w:val="28"/>
          <w:lang w:val="uk-UA"/>
        </w:rPr>
        <w:t>і</w:t>
      </w:r>
      <w:r w:rsidRPr="00FF1214">
        <w:rPr>
          <w:rFonts w:ascii="Times New Roman" w:hAnsi="Times New Roman" w:cs="Times New Roman"/>
          <w:sz w:val="28"/>
          <w:szCs w:val="28"/>
          <w:lang w:val="uk-UA"/>
        </w:rPr>
        <w:t xml:space="preserve"> зі стресовим фактором. </w:t>
      </w:r>
      <w:r w:rsidRPr="00FF1214">
        <w:rPr>
          <w:rFonts w:ascii="Times New Roman" w:hAnsi="Times New Roman" w:cs="Times New Roman"/>
          <w:sz w:val="28"/>
          <w:szCs w:val="28"/>
        </w:rPr>
        <w:t>R</w:t>
      </w:r>
      <w:r w:rsidRPr="00FF1214">
        <w:rPr>
          <w:rFonts w:ascii="Times New Roman" w:hAnsi="Times New Roman" w:cs="Times New Roman"/>
          <w:sz w:val="28"/>
          <w:szCs w:val="28"/>
          <w:lang w:val="uk-UA"/>
        </w:rPr>
        <w:t>.</w:t>
      </w:r>
      <w:r w:rsidRPr="00FF1214">
        <w:rPr>
          <w:rFonts w:ascii="Times New Roman" w:hAnsi="Times New Roman" w:cs="Times New Roman"/>
          <w:sz w:val="28"/>
          <w:szCs w:val="28"/>
        </w:rPr>
        <w:t>S</w:t>
      </w:r>
      <w:r w:rsidRPr="00FF1214">
        <w:rPr>
          <w:rFonts w:ascii="Times New Roman" w:hAnsi="Times New Roman" w:cs="Times New Roman"/>
          <w:sz w:val="28"/>
          <w:szCs w:val="28"/>
          <w:lang w:val="uk-UA"/>
        </w:rPr>
        <w:t xml:space="preserve">. </w:t>
      </w:r>
      <w:proofErr w:type="spellStart"/>
      <w:r w:rsidRPr="00FF1214">
        <w:rPr>
          <w:rFonts w:ascii="Times New Roman" w:hAnsi="Times New Roman" w:cs="Times New Roman"/>
          <w:sz w:val="28"/>
          <w:szCs w:val="28"/>
        </w:rPr>
        <w:t>Lazarus</w:t>
      </w:r>
      <w:proofErr w:type="spellEnd"/>
      <w:r w:rsidRPr="00FF1214">
        <w:rPr>
          <w:rFonts w:ascii="Times New Roman" w:hAnsi="Times New Roman" w:cs="Times New Roman"/>
          <w:sz w:val="28"/>
          <w:szCs w:val="28"/>
          <w:lang w:val="uk-UA"/>
        </w:rPr>
        <w:t xml:space="preserve"> [</w:t>
      </w:r>
      <w:r w:rsidR="000E7317" w:rsidRPr="000E7317">
        <w:rPr>
          <w:rFonts w:ascii="Times New Roman" w:hAnsi="Times New Roman" w:cs="Times New Roman"/>
          <w:sz w:val="28"/>
          <w:szCs w:val="28"/>
          <w:lang w:val="uk-UA"/>
        </w:rPr>
        <w:t>85</w:t>
      </w:r>
      <w:r w:rsidRPr="00FF1214">
        <w:rPr>
          <w:rFonts w:ascii="Times New Roman" w:hAnsi="Times New Roman" w:cs="Times New Roman"/>
          <w:sz w:val="28"/>
          <w:szCs w:val="28"/>
          <w:lang w:val="uk-UA"/>
        </w:rPr>
        <w:t>] розглядає поняття «</w:t>
      </w:r>
      <w:proofErr w:type="spellStart"/>
      <w:r w:rsidRPr="00FF1214">
        <w:rPr>
          <w:rFonts w:ascii="Times New Roman" w:hAnsi="Times New Roman" w:cs="Times New Roman"/>
          <w:sz w:val="28"/>
          <w:szCs w:val="28"/>
          <w:lang w:val="uk-UA"/>
        </w:rPr>
        <w:t>копінг</w:t>
      </w:r>
      <w:proofErr w:type="spellEnd"/>
      <w:r w:rsidRPr="00FF1214">
        <w:rPr>
          <w:rFonts w:ascii="Times New Roman" w:hAnsi="Times New Roman" w:cs="Times New Roman"/>
          <w:sz w:val="28"/>
          <w:szCs w:val="28"/>
          <w:lang w:val="uk-UA"/>
        </w:rPr>
        <w:t>», або «подолання стресу», як діяльність особистості з підтримки або збереження балансу між вимогами середовища й ресурсами, що задовольняють цим вимогам</w:t>
      </w:r>
      <w:r w:rsidR="00984D98" w:rsidRPr="00FF1214">
        <w:rPr>
          <w:rFonts w:ascii="Times New Roman" w:hAnsi="Times New Roman" w:cs="Times New Roman"/>
          <w:sz w:val="28"/>
          <w:szCs w:val="28"/>
          <w:lang w:val="uk-UA"/>
        </w:rPr>
        <w:t>.</w:t>
      </w:r>
    </w:p>
    <w:p w14:paraId="2A48F1F5" w14:textId="6EA82622" w:rsidR="00984D98" w:rsidRPr="006962E7" w:rsidRDefault="00984D98" w:rsidP="006962E7">
      <w:pPr>
        <w:pStyle w:val="aa"/>
        <w:spacing w:after="0" w:line="360" w:lineRule="auto"/>
        <w:ind w:left="0" w:firstLine="851"/>
        <w:jc w:val="both"/>
        <w:rPr>
          <w:rFonts w:ascii="Times New Roman" w:hAnsi="Times New Roman" w:cs="Times New Roman"/>
          <w:sz w:val="28"/>
          <w:szCs w:val="28"/>
          <w:lang w:val="uk-UA"/>
        </w:rPr>
      </w:pPr>
      <w:r w:rsidRPr="000C42CB">
        <w:rPr>
          <w:rFonts w:ascii="Times New Roman" w:hAnsi="Times New Roman" w:cs="Times New Roman"/>
          <w:sz w:val="28"/>
          <w:szCs w:val="28"/>
          <w:lang w:val="uk-UA"/>
        </w:rPr>
        <w:t xml:space="preserve">Н. В. </w:t>
      </w:r>
      <w:proofErr w:type="spellStart"/>
      <w:r w:rsidRPr="000C42CB">
        <w:rPr>
          <w:rFonts w:ascii="Times New Roman" w:hAnsi="Times New Roman" w:cs="Times New Roman"/>
          <w:sz w:val="28"/>
          <w:szCs w:val="28"/>
          <w:lang w:val="uk-UA"/>
        </w:rPr>
        <w:t>Родін</w:t>
      </w:r>
      <w:r w:rsidR="00F31A5C" w:rsidRPr="000C42CB">
        <w:rPr>
          <w:rFonts w:ascii="Times New Roman" w:hAnsi="Times New Roman" w:cs="Times New Roman"/>
          <w:sz w:val="28"/>
          <w:szCs w:val="28"/>
          <w:lang w:val="uk-UA"/>
        </w:rPr>
        <w:t>а</w:t>
      </w:r>
      <w:proofErr w:type="spellEnd"/>
      <w:r w:rsidRPr="000C42CB">
        <w:rPr>
          <w:rFonts w:ascii="Times New Roman" w:hAnsi="Times New Roman" w:cs="Times New Roman"/>
          <w:sz w:val="28"/>
          <w:szCs w:val="28"/>
          <w:lang w:val="uk-UA"/>
        </w:rPr>
        <w:t xml:space="preserve"> </w:t>
      </w:r>
      <w:r w:rsidR="00F31A5C" w:rsidRPr="000C42CB">
        <w:rPr>
          <w:rFonts w:ascii="Times New Roman" w:hAnsi="Times New Roman" w:cs="Times New Roman"/>
          <w:sz w:val="28"/>
          <w:szCs w:val="28"/>
          <w:lang w:val="uk-UA"/>
        </w:rPr>
        <w:t xml:space="preserve">визначає, що </w:t>
      </w:r>
      <w:r w:rsidRPr="000C42CB">
        <w:rPr>
          <w:rFonts w:ascii="Times New Roman" w:hAnsi="Times New Roman" w:cs="Times New Roman"/>
          <w:sz w:val="28"/>
          <w:szCs w:val="28"/>
          <w:lang w:val="uk-UA"/>
        </w:rPr>
        <w:t>сьогодні у психологі</w:t>
      </w:r>
      <w:r w:rsidR="00F31A5C" w:rsidRPr="000C42CB">
        <w:rPr>
          <w:rFonts w:ascii="Times New Roman" w:hAnsi="Times New Roman" w:cs="Times New Roman"/>
          <w:sz w:val="28"/>
          <w:szCs w:val="28"/>
          <w:lang w:val="uk-UA"/>
        </w:rPr>
        <w:t xml:space="preserve">ї </w:t>
      </w:r>
      <w:r w:rsidRPr="000C42CB">
        <w:rPr>
          <w:rFonts w:ascii="Times New Roman" w:hAnsi="Times New Roman" w:cs="Times New Roman"/>
          <w:sz w:val="28"/>
          <w:szCs w:val="28"/>
          <w:lang w:val="uk-UA"/>
        </w:rPr>
        <w:t xml:space="preserve">не існує загальновизнаного розуміння процесів подолання й універсальних класифікацій типів </w:t>
      </w:r>
      <w:proofErr w:type="spellStart"/>
      <w:r w:rsidRPr="000C42CB">
        <w:rPr>
          <w:rFonts w:ascii="Times New Roman" w:hAnsi="Times New Roman" w:cs="Times New Roman"/>
          <w:sz w:val="28"/>
          <w:szCs w:val="28"/>
          <w:lang w:val="uk-UA"/>
        </w:rPr>
        <w:t>копінгу</w:t>
      </w:r>
      <w:proofErr w:type="spellEnd"/>
      <w:r w:rsidR="00F31A5C" w:rsidRPr="000C42CB">
        <w:rPr>
          <w:rFonts w:ascii="Times New Roman" w:hAnsi="Times New Roman" w:cs="Times New Roman"/>
          <w:sz w:val="28"/>
          <w:szCs w:val="28"/>
          <w:lang w:val="uk-UA"/>
        </w:rPr>
        <w:t xml:space="preserve">. Вчена </w:t>
      </w:r>
      <w:r w:rsidRPr="000C42CB">
        <w:rPr>
          <w:rFonts w:ascii="Times New Roman" w:hAnsi="Times New Roman" w:cs="Times New Roman"/>
          <w:sz w:val="28"/>
          <w:szCs w:val="28"/>
          <w:lang w:val="uk-UA"/>
        </w:rPr>
        <w:t xml:space="preserve"> </w:t>
      </w:r>
      <w:r w:rsidR="00F31A5C" w:rsidRPr="000C42CB">
        <w:rPr>
          <w:rFonts w:ascii="Times New Roman" w:hAnsi="Times New Roman" w:cs="Times New Roman"/>
          <w:sz w:val="28"/>
          <w:szCs w:val="28"/>
          <w:lang w:val="uk-UA"/>
        </w:rPr>
        <w:t>харак</w:t>
      </w:r>
      <w:r w:rsidR="007056F3" w:rsidRPr="000C42CB">
        <w:rPr>
          <w:rFonts w:ascii="Times New Roman" w:hAnsi="Times New Roman" w:cs="Times New Roman"/>
          <w:sz w:val="28"/>
          <w:szCs w:val="28"/>
          <w:lang w:val="uk-UA"/>
        </w:rPr>
        <w:t>теризує</w:t>
      </w:r>
      <w:r w:rsidRPr="000C42CB">
        <w:rPr>
          <w:rFonts w:ascii="Times New Roman" w:hAnsi="Times New Roman" w:cs="Times New Roman"/>
          <w:sz w:val="28"/>
          <w:szCs w:val="28"/>
          <w:lang w:val="uk-UA"/>
        </w:rPr>
        <w:t xml:space="preserve"> такі концепції: </w:t>
      </w:r>
      <w:proofErr w:type="spellStart"/>
      <w:r w:rsidR="007056F3" w:rsidRPr="000C42CB">
        <w:rPr>
          <w:rFonts w:ascii="Times New Roman" w:hAnsi="Times New Roman" w:cs="Times New Roman"/>
          <w:sz w:val="28"/>
          <w:szCs w:val="28"/>
          <w:lang w:val="uk-UA"/>
        </w:rPr>
        <w:t>когнітивно</w:t>
      </w:r>
      <w:proofErr w:type="spellEnd"/>
      <w:r w:rsidR="007056F3" w:rsidRPr="000C42CB">
        <w:rPr>
          <w:rFonts w:ascii="Times New Roman" w:hAnsi="Times New Roman" w:cs="Times New Roman"/>
          <w:sz w:val="28"/>
          <w:szCs w:val="28"/>
          <w:lang w:val="uk-UA"/>
        </w:rPr>
        <w:t xml:space="preserve">- мотиваційно-міжособистісну теорію; </w:t>
      </w:r>
      <w:r w:rsidRPr="000C42CB">
        <w:rPr>
          <w:rFonts w:ascii="Times New Roman" w:hAnsi="Times New Roman" w:cs="Times New Roman"/>
          <w:sz w:val="28"/>
          <w:szCs w:val="28"/>
          <w:lang w:val="uk-UA"/>
        </w:rPr>
        <w:t xml:space="preserve">трансакційну теорію; ресурсні теорії; </w:t>
      </w:r>
      <w:r w:rsidR="007056F3" w:rsidRPr="000C42CB">
        <w:rPr>
          <w:rFonts w:ascii="Times New Roman" w:hAnsi="Times New Roman" w:cs="Times New Roman"/>
          <w:sz w:val="28"/>
          <w:szCs w:val="28"/>
          <w:lang w:val="uk-UA"/>
        </w:rPr>
        <w:t xml:space="preserve">теорію атрибуції мотивації й емоцій; </w:t>
      </w:r>
      <w:proofErr w:type="spellStart"/>
      <w:r w:rsidRPr="000C42CB">
        <w:rPr>
          <w:rFonts w:ascii="Times New Roman" w:hAnsi="Times New Roman" w:cs="Times New Roman"/>
          <w:sz w:val="28"/>
          <w:szCs w:val="28"/>
          <w:lang w:val="uk-UA"/>
        </w:rPr>
        <w:t>проактивні</w:t>
      </w:r>
      <w:proofErr w:type="spellEnd"/>
      <w:r w:rsidRPr="000C42CB">
        <w:rPr>
          <w:rFonts w:ascii="Times New Roman" w:hAnsi="Times New Roman" w:cs="Times New Roman"/>
          <w:sz w:val="28"/>
          <w:szCs w:val="28"/>
          <w:lang w:val="uk-UA"/>
        </w:rPr>
        <w:t xml:space="preserve"> теорії [</w:t>
      </w:r>
      <w:r w:rsidR="000E7317" w:rsidRPr="000E7317">
        <w:rPr>
          <w:rFonts w:ascii="Times New Roman" w:hAnsi="Times New Roman" w:cs="Times New Roman"/>
          <w:sz w:val="28"/>
          <w:szCs w:val="28"/>
          <w:lang w:val="uk-UA"/>
        </w:rPr>
        <w:t>63</w:t>
      </w:r>
      <w:r w:rsidRPr="000C42CB">
        <w:rPr>
          <w:rFonts w:ascii="Times New Roman" w:hAnsi="Times New Roman" w:cs="Times New Roman"/>
          <w:sz w:val="28"/>
          <w:szCs w:val="28"/>
          <w:lang w:val="uk-UA"/>
        </w:rPr>
        <w:t>, с. 25-59].</w:t>
      </w:r>
      <w:r w:rsidR="006E481C" w:rsidRPr="000C42CB">
        <w:rPr>
          <w:rFonts w:ascii="Times New Roman" w:hAnsi="Times New Roman" w:cs="Times New Roman"/>
          <w:sz w:val="28"/>
          <w:szCs w:val="28"/>
          <w:lang w:val="uk-UA"/>
        </w:rPr>
        <w:t xml:space="preserve"> </w:t>
      </w:r>
      <w:r w:rsidR="004A6AF3" w:rsidRPr="000C42CB">
        <w:rPr>
          <w:rFonts w:ascii="Times New Roman" w:hAnsi="Times New Roman" w:cs="Times New Roman"/>
          <w:sz w:val="28"/>
          <w:szCs w:val="28"/>
          <w:lang w:val="uk-UA"/>
        </w:rPr>
        <w:t xml:space="preserve">Відомо, </w:t>
      </w:r>
      <w:r w:rsidR="004A6AF3" w:rsidRPr="006962E7">
        <w:rPr>
          <w:rFonts w:ascii="Times New Roman" w:hAnsi="Times New Roman" w:cs="Times New Roman"/>
          <w:sz w:val="28"/>
          <w:szCs w:val="28"/>
          <w:lang w:val="uk-UA"/>
        </w:rPr>
        <w:t xml:space="preserve">що згідно трансакційної теорії, </w:t>
      </w:r>
      <w:proofErr w:type="spellStart"/>
      <w:r w:rsidR="004A6AF3" w:rsidRPr="006962E7">
        <w:rPr>
          <w:rFonts w:ascii="Times New Roman" w:hAnsi="Times New Roman" w:cs="Times New Roman"/>
          <w:sz w:val="28"/>
          <w:szCs w:val="28"/>
          <w:lang w:val="uk-UA"/>
        </w:rPr>
        <w:t>копінг</w:t>
      </w:r>
      <w:proofErr w:type="spellEnd"/>
      <w:r w:rsidR="004A6AF3" w:rsidRPr="006962E7">
        <w:rPr>
          <w:rFonts w:ascii="Times New Roman" w:hAnsi="Times New Roman" w:cs="Times New Roman"/>
          <w:sz w:val="28"/>
          <w:szCs w:val="28"/>
          <w:lang w:val="uk-UA"/>
        </w:rPr>
        <w:t xml:space="preserve"> має дві форми: </w:t>
      </w:r>
      <w:proofErr w:type="spellStart"/>
      <w:r w:rsidR="004A6AF3" w:rsidRPr="006962E7">
        <w:rPr>
          <w:rFonts w:ascii="Times New Roman" w:hAnsi="Times New Roman" w:cs="Times New Roman"/>
          <w:sz w:val="28"/>
          <w:szCs w:val="28"/>
          <w:lang w:val="uk-UA"/>
        </w:rPr>
        <w:t>копінг</w:t>
      </w:r>
      <w:proofErr w:type="spellEnd"/>
      <w:r w:rsidR="004A6AF3" w:rsidRPr="006962E7">
        <w:rPr>
          <w:rFonts w:ascii="Times New Roman" w:hAnsi="Times New Roman" w:cs="Times New Roman"/>
          <w:sz w:val="28"/>
          <w:szCs w:val="28"/>
          <w:lang w:val="uk-UA"/>
        </w:rPr>
        <w:t xml:space="preserve">, орієнтований на емоції і </w:t>
      </w:r>
      <w:proofErr w:type="spellStart"/>
      <w:r w:rsidR="004A6AF3" w:rsidRPr="006962E7">
        <w:rPr>
          <w:rFonts w:ascii="Times New Roman" w:hAnsi="Times New Roman" w:cs="Times New Roman"/>
          <w:sz w:val="28"/>
          <w:szCs w:val="28"/>
          <w:lang w:val="uk-UA"/>
        </w:rPr>
        <w:t>копінг</w:t>
      </w:r>
      <w:proofErr w:type="spellEnd"/>
      <w:r w:rsidR="004A6AF3" w:rsidRPr="006962E7">
        <w:rPr>
          <w:rFonts w:ascii="Times New Roman" w:hAnsi="Times New Roman" w:cs="Times New Roman"/>
          <w:sz w:val="28"/>
          <w:szCs w:val="28"/>
          <w:lang w:val="uk-UA"/>
        </w:rPr>
        <w:t>, орієнтований на вирішення проблеми</w:t>
      </w:r>
      <w:r w:rsidR="006E481C" w:rsidRPr="006962E7">
        <w:rPr>
          <w:rFonts w:ascii="Times New Roman" w:hAnsi="Times New Roman" w:cs="Times New Roman"/>
          <w:sz w:val="28"/>
          <w:szCs w:val="28"/>
          <w:lang w:val="uk-UA"/>
        </w:rPr>
        <w:t xml:space="preserve">. </w:t>
      </w:r>
      <w:r w:rsidR="00293C67" w:rsidRPr="006962E7">
        <w:rPr>
          <w:rFonts w:ascii="Times New Roman" w:hAnsi="Times New Roman" w:cs="Times New Roman"/>
          <w:sz w:val="28"/>
          <w:szCs w:val="28"/>
          <w:lang w:val="uk-UA"/>
        </w:rPr>
        <w:t xml:space="preserve">Останній, як </w:t>
      </w:r>
      <w:r w:rsidR="00293C67" w:rsidRPr="006962E7">
        <w:rPr>
          <w:rFonts w:ascii="Times New Roman" w:hAnsi="Times New Roman" w:cs="Times New Roman"/>
          <w:sz w:val="28"/>
          <w:szCs w:val="28"/>
          <w:lang w:val="uk-UA"/>
        </w:rPr>
        <w:lastRenderedPageBreak/>
        <w:t xml:space="preserve">конструктивний </w:t>
      </w:r>
      <w:proofErr w:type="spellStart"/>
      <w:r w:rsidR="00A060F3" w:rsidRPr="006962E7">
        <w:rPr>
          <w:rFonts w:ascii="Times New Roman" w:hAnsi="Times New Roman" w:cs="Times New Roman"/>
          <w:sz w:val="28"/>
          <w:szCs w:val="28"/>
          <w:lang w:val="uk-UA"/>
        </w:rPr>
        <w:t>копінг</w:t>
      </w:r>
      <w:proofErr w:type="spellEnd"/>
      <w:r w:rsidR="00A060F3" w:rsidRPr="006962E7">
        <w:rPr>
          <w:rFonts w:ascii="Times New Roman" w:hAnsi="Times New Roman" w:cs="Times New Roman"/>
          <w:sz w:val="28"/>
          <w:szCs w:val="28"/>
          <w:lang w:val="uk-UA"/>
        </w:rPr>
        <w:t xml:space="preserve"> може зменшувати негативний вплив стресу від раптових життєвих подій, стресових факторів тривалої дії, знижувати депресію.</w:t>
      </w:r>
      <w:r w:rsidR="006E481C" w:rsidRPr="006962E7">
        <w:rPr>
          <w:rFonts w:ascii="Times New Roman" w:hAnsi="Times New Roman" w:cs="Times New Roman"/>
          <w:sz w:val="28"/>
          <w:szCs w:val="28"/>
          <w:lang w:val="uk-UA"/>
        </w:rPr>
        <w:t xml:space="preserve"> Водночас, </w:t>
      </w:r>
      <w:proofErr w:type="spellStart"/>
      <w:r w:rsidR="006E481C" w:rsidRPr="006962E7">
        <w:rPr>
          <w:rFonts w:ascii="Times New Roman" w:hAnsi="Times New Roman" w:cs="Times New Roman"/>
          <w:sz w:val="28"/>
          <w:szCs w:val="28"/>
          <w:lang w:val="uk-UA"/>
        </w:rPr>
        <w:t>копінг</w:t>
      </w:r>
      <w:proofErr w:type="spellEnd"/>
      <w:r w:rsidR="006E481C" w:rsidRPr="006962E7">
        <w:rPr>
          <w:rFonts w:ascii="Times New Roman" w:hAnsi="Times New Roman" w:cs="Times New Roman"/>
          <w:sz w:val="28"/>
          <w:szCs w:val="28"/>
          <w:lang w:val="uk-UA"/>
        </w:rPr>
        <w:t xml:space="preserve">, </w:t>
      </w:r>
      <w:r w:rsidR="000C42CB" w:rsidRPr="006962E7">
        <w:rPr>
          <w:rFonts w:ascii="Times New Roman" w:hAnsi="Times New Roman" w:cs="Times New Roman"/>
          <w:sz w:val="28"/>
          <w:szCs w:val="28"/>
          <w:lang w:val="uk-UA"/>
        </w:rPr>
        <w:t xml:space="preserve">що </w:t>
      </w:r>
      <w:r w:rsidR="006E481C" w:rsidRPr="006962E7">
        <w:rPr>
          <w:rFonts w:ascii="Times New Roman" w:hAnsi="Times New Roman" w:cs="Times New Roman"/>
          <w:sz w:val="28"/>
          <w:szCs w:val="28"/>
          <w:lang w:val="uk-UA"/>
        </w:rPr>
        <w:t xml:space="preserve">орієнтований на емоції та </w:t>
      </w:r>
      <w:r w:rsidR="00A324F4">
        <w:rPr>
          <w:rFonts w:ascii="Times New Roman" w:hAnsi="Times New Roman" w:cs="Times New Roman"/>
          <w:sz w:val="28"/>
          <w:szCs w:val="28"/>
          <w:lang w:val="uk-UA"/>
        </w:rPr>
        <w:t>уникання</w:t>
      </w:r>
      <w:r w:rsidR="000C42CB" w:rsidRPr="006962E7">
        <w:rPr>
          <w:rFonts w:ascii="Times New Roman" w:hAnsi="Times New Roman" w:cs="Times New Roman"/>
          <w:sz w:val="28"/>
          <w:szCs w:val="28"/>
          <w:lang w:val="uk-UA"/>
        </w:rPr>
        <w:t xml:space="preserve"> збільшує</w:t>
      </w:r>
      <w:r w:rsidR="006E481C" w:rsidRPr="006962E7">
        <w:rPr>
          <w:rFonts w:ascii="Times New Roman" w:hAnsi="Times New Roman" w:cs="Times New Roman"/>
          <w:sz w:val="28"/>
          <w:szCs w:val="28"/>
          <w:lang w:val="uk-UA"/>
        </w:rPr>
        <w:t xml:space="preserve"> депресі</w:t>
      </w:r>
      <w:r w:rsidR="000C42CB" w:rsidRPr="006962E7">
        <w:rPr>
          <w:rFonts w:ascii="Times New Roman" w:hAnsi="Times New Roman" w:cs="Times New Roman"/>
          <w:sz w:val="28"/>
          <w:szCs w:val="28"/>
          <w:lang w:val="uk-UA"/>
        </w:rPr>
        <w:t>ю</w:t>
      </w:r>
      <w:r w:rsidR="006E481C" w:rsidRPr="006962E7">
        <w:rPr>
          <w:rFonts w:ascii="Times New Roman" w:hAnsi="Times New Roman" w:cs="Times New Roman"/>
          <w:sz w:val="28"/>
          <w:szCs w:val="28"/>
          <w:lang w:val="uk-UA"/>
        </w:rPr>
        <w:t xml:space="preserve"> </w:t>
      </w:r>
      <w:r w:rsidR="000C42CB" w:rsidRPr="006962E7">
        <w:rPr>
          <w:rFonts w:ascii="Times New Roman" w:hAnsi="Times New Roman" w:cs="Times New Roman"/>
          <w:sz w:val="28"/>
          <w:szCs w:val="28"/>
          <w:lang w:val="uk-UA"/>
        </w:rPr>
        <w:t>та</w:t>
      </w:r>
      <w:r w:rsidR="006E481C" w:rsidRPr="006962E7">
        <w:rPr>
          <w:rFonts w:ascii="Times New Roman" w:hAnsi="Times New Roman" w:cs="Times New Roman"/>
          <w:sz w:val="28"/>
          <w:szCs w:val="28"/>
          <w:lang w:val="uk-UA"/>
        </w:rPr>
        <w:t xml:space="preserve"> ризик загострення проблем у майбутньому</w:t>
      </w:r>
      <w:r w:rsidR="004511AE" w:rsidRPr="004511AE">
        <w:rPr>
          <w:rFonts w:ascii="Times New Roman" w:hAnsi="Times New Roman" w:cs="Times New Roman"/>
          <w:sz w:val="28"/>
          <w:szCs w:val="28"/>
        </w:rPr>
        <w:t>/</w:t>
      </w:r>
      <w:r w:rsidR="000C42CB" w:rsidRPr="006962E7">
        <w:rPr>
          <w:rFonts w:ascii="Times New Roman" w:hAnsi="Times New Roman" w:cs="Times New Roman"/>
          <w:sz w:val="28"/>
          <w:szCs w:val="28"/>
          <w:lang w:val="uk-UA"/>
        </w:rPr>
        <w:t xml:space="preserve"> </w:t>
      </w:r>
      <w:proofErr w:type="spellStart"/>
      <w:r w:rsidR="000C42CB" w:rsidRPr="006962E7">
        <w:rPr>
          <w:rFonts w:ascii="Times New Roman" w:hAnsi="Times New Roman" w:cs="Times New Roman"/>
          <w:sz w:val="28"/>
          <w:szCs w:val="28"/>
          <w:lang w:val="uk-UA"/>
        </w:rPr>
        <w:t>Третєю</w:t>
      </w:r>
      <w:proofErr w:type="spellEnd"/>
      <w:r w:rsidR="000C42CB" w:rsidRPr="006962E7">
        <w:rPr>
          <w:rFonts w:ascii="Times New Roman" w:hAnsi="Times New Roman" w:cs="Times New Roman"/>
          <w:sz w:val="28"/>
          <w:szCs w:val="28"/>
          <w:lang w:val="uk-UA"/>
        </w:rPr>
        <w:t xml:space="preserve"> формою подолання стресу є </w:t>
      </w:r>
      <w:r w:rsidR="00A324F4">
        <w:rPr>
          <w:rFonts w:ascii="Times New Roman" w:hAnsi="Times New Roman" w:cs="Times New Roman"/>
          <w:sz w:val="28"/>
          <w:szCs w:val="28"/>
          <w:lang w:val="uk-UA"/>
        </w:rPr>
        <w:t>уникання</w:t>
      </w:r>
      <w:r w:rsidR="006914BA">
        <w:rPr>
          <w:rFonts w:ascii="Times New Roman" w:hAnsi="Times New Roman" w:cs="Times New Roman"/>
          <w:sz w:val="28"/>
          <w:szCs w:val="28"/>
          <w:lang w:val="uk-UA"/>
        </w:rPr>
        <w:t>.</w:t>
      </w:r>
    </w:p>
    <w:p w14:paraId="14BB3140" w14:textId="2FC5A460" w:rsidR="00040323" w:rsidRPr="00B33B4F" w:rsidRDefault="001F5338" w:rsidP="006914BA">
      <w:pPr>
        <w:spacing w:after="0" w:line="360" w:lineRule="auto"/>
        <w:jc w:val="both"/>
        <w:rPr>
          <w:rFonts w:ascii="Times New Roman" w:hAnsi="Times New Roman" w:cs="Times New Roman"/>
          <w:sz w:val="28"/>
          <w:szCs w:val="28"/>
          <w:lang w:val="uk-UA"/>
        </w:rPr>
      </w:pPr>
      <w:r w:rsidRPr="006962E7">
        <w:rPr>
          <w:rFonts w:ascii="Times New Roman" w:hAnsi="Times New Roman" w:cs="Times New Roman"/>
          <w:sz w:val="28"/>
          <w:szCs w:val="28"/>
          <w:lang w:val="uk-UA"/>
        </w:rPr>
        <w:tab/>
      </w:r>
      <w:bookmarkStart w:id="39" w:name="_Hlk88062096"/>
      <w:r w:rsidR="00040323">
        <w:rPr>
          <w:rFonts w:ascii="Times New Roman" w:hAnsi="Times New Roman" w:cs="Times New Roman"/>
          <w:sz w:val="28"/>
          <w:szCs w:val="28"/>
          <w:lang w:val="uk-UA"/>
        </w:rPr>
        <w:t xml:space="preserve">У структурі </w:t>
      </w:r>
      <w:r w:rsidR="00040323" w:rsidRPr="00040323">
        <w:rPr>
          <w:rFonts w:ascii="Times New Roman" w:hAnsi="Times New Roman" w:cs="Times New Roman"/>
          <w:sz w:val="28"/>
          <w:szCs w:val="28"/>
        </w:rPr>
        <w:t xml:space="preserve"> </w:t>
      </w:r>
      <w:proofErr w:type="spellStart"/>
      <w:r w:rsidR="00040323" w:rsidRPr="00040323">
        <w:rPr>
          <w:rFonts w:ascii="Times New Roman" w:hAnsi="Times New Roman" w:cs="Times New Roman"/>
          <w:sz w:val="28"/>
          <w:szCs w:val="28"/>
        </w:rPr>
        <w:t>копінг-стратегій</w:t>
      </w:r>
      <w:proofErr w:type="spellEnd"/>
      <w:r w:rsidR="00040323" w:rsidRPr="00040323">
        <w:rPr>
          <w:rFonts w:ascii="Times New Roman" w:hAnsi="Times New Roman" w:cs="Times New Roman"/>
          <w:sz w:val="28"/>
          <w:szCs w:val="28"/>
        </w:rPr>
        <w:t xml:space="preserve"> </w:t>
      </w:r>
      <w:proofErr w:type="spellStart"/>
      <w:r w:rsidR="00040323" w:rsidRPr="00040323">
        <w:rPr>
          <w:rFonts w:ascii="Times New Roman" w:hAnsi="Times New Roman" w:cs="Times New Roman"/>
          <w:sz w:val="28"/>
          <w:szCs w:val="28"/>
        </w:rPr>
        <w:t>виділяють</w:t>
      </w:r>
      <w:proofErr w:type="spellEnd"/>
      <w:r w:rsidR="00040323" w:rsidRPr="00040323">
        <w:rPr>
          <w:rFonts w:ascii="Times New Roman" w:hAnsi="Times New Roman" w:cs="Times New Roman"/>
          <w:sz w:val="28"/>
          <w:szCs w:val="28"/>
        </w:rPr>
        <w:t xml:space="preserve"> три </w:t>
      </w:r>
      <w:proofErr w:type="spellStart"/>
      <w:r w:rsidR="00040323" w:rsidRPr="00040323">
        <w:rPr>
          <w:rFonts w:ascii="Times New Roman" w:hAnsi="Times New Roman" w:cs="Times New Roman"/>
          <w:sz w:val="28"/>
          <w:szCs w:val="28"/>
        </w:rPr>
        <w:t>компоненти</w:t>
      </w:r>
      <w:proofErr w:type="spellEnd"/>
      <w:r w:rsidR="00040323" w:rsidRPr="00040323">
        <w:rPr>
          <w:rFonts w:ascii="Times New Roman" w:hAnsi="Times New Roman" w:cs="Times New Roman"/>
          <w:sz w:val="28"/>
          <w:szCs w:val="28"/>
        </w:rPr>
        <w:t xml:space="preserve">: </w:t>
      </w:r>
      <w:r w:rsidR="00040323">
        <w:rPr>
          <w:rFonts w:ascii="Times New Roman" w:hAnsi="Times New Roman" w:cs="Times New Roman"/>
          <w:sz w:val="28"/>
          <w:szCs w:val="28"/>
          <w:lang w:val="uk-UA"/>
        </w:rPr>
        <w:t>когнітивний, емоційний</w:t>
      </w:r>
      <w:r w:rsidR="00046638">
        <w:rPr>
          <w:rFonts w:ascii="Times New Roman" w:hAnsi="Times New Roman" w:cs="Times New Roman"/>
          <w:sz w:val="28"/>
          <w:szCs w:val="28"/>
          <w:lang w:val="uk-UA"/>
        </w:rPr>
        <w:t>, поведінковий</w:t>
      </w:r>
      <w:bookmarkEnd w:id="39"/>
      <w:r w:rsidR="00046638">
        <w:rPr>
          <w:rFonts w:ascii="Times New Roman" w:hAnsi="Times New Roman" w:cs="Times New Roman"/>
          <w:sz w:val="28"/>
          <w:szCs w:val="28"/>
          <w:lang w:val="uk-UA"/>
        </w:rPr>
        <w:t>. К</w:t>
      </w:r>
      <w:r w:rsidR="00040323" w:rsidRPr="008674AC">
        <w:rPr>
          <w:rFonts w:ascii="Times New Roman" w:hAnsi="Times New Roman" w:cs="Times New Roman"/>
          <w:sz w:val="28"/>
          <w:szCs w:val="28"/>
          <w:lang w:val="uk-UA"/>
        </w:rPr>
        <w:t xml:space="preserve">огнітивний </w:t>
      </w:r>
      <w:r w:rsidR="00046638">
        <w:rPr>
          <w:rFonts w:ascii="Times New Roman" w:hAnsi="Times New Roman" w:cs="Times New Roman"/>
          <w:sz w:val="28"/>
          <w:szCs w:val="28"/>
          <w:lang w:val="uk-UA"/>
        </w:rPr>
        <w:t>компонент є</w:t>
      </w:r>
      <w:r w:rsidR="00040323" w:rsidRPr="008674AC">
        <w:rPr>
          <w:rFonts w:ascii="Times New Roman" w:hAnsi="Times New Roman" w:cs="Times New Roman"/>
          <w:sz w:val="28"/>
          <w:szCs w:val="28"/>
          <w:lang w:val="uk-UA"/>
        </w:rPr>
        <w:t xml:space="preserve"> внутрішн</w:t>
      </w:r>
      <w:r w:rsidR="00046638">
        <w:rPr>
          <w:rFonts w:ascii="Times New Roman" w:hAnsi="Times New Roman" w:cs="Times New Roman"/>
          <w:sz w:val="28"/>
          <w:szCs w:val="28"/>
          <w:lang w:val="uk-UA"/>
        </w:rPr>
        <w:t>ім</w:t>
      </w:r>
      <w:r w:rsidR="00040323" w:rsidRPr="008674AC">
        <w:rPr>
          <w:rFonts w:ascii="Times New Roman" w:hAnsi="Times New Roman" w:cs="Times New Roman"/>
          <w:sz w:val="28"/>
          <w:szCs w:val="28"/>
          <w:lang w:val="uk-UA"/>
        </w:rPr>
        <w:t>, уявн</w:t>
      </w:r>
      <w:r w:rsidR="00046638">
        <w:rPr>
          <w:rFonts w:ascii="Times New Roman" w:hAnsi="Times New Roman" w:cs="Times New Roman"/>
          <w:sz w:val="28"/>
          <w:szCs w:val="28"/>
          <w:lang w:val="uk-UA"/>
        </w:rPr>
        <w:t>им</w:t>
      </w:r>
      <w:r w:rsidR="00040323" w:rsidRPr="008674AC">
        <w:rPr>
          <w:rFonts w:ascii="Times New Roman" w:hAnsi="Times New Roman" w:cs="Times New Roman"/>
          <w:sz w:val="28"/>
          <w:szCs w:val="28"/>
          <w:lang w:val="uk-UA"/>
        </w:rPr>
        <w:t xml:space="preserve"> вирішення</w:t>
      </w:r>
      <w:r w:rsidR="00046638">
        <w:rPr>
          <w:rFonts w:ascii="Times New Roman" w:hAnsi="Times New Roman" w:cs="Times New Roman"/>
          <w:sz w:val="28"/>
          <w:szCs w:val="28"/>
          <w:lang w:val="uk-UA"/>
        </w:rPr>
        <w:t>м</w:t>
      </w:r>
      <w:r w:rsidR="00040323" w:rsidRPr="008674AC">
        <w:rPr>
          <w:rFonts w:ascii="Times New Roman" w:hAnsi="Times New Roman" w:cs="Times New Roman"/>
          <w:sz w:val="28"/>
          <w:szCs w:val="28"/>
          <w:lang w:val="uk-UA"/>
        </w:rPr>
        <w:t xml:space="preserve"> проблеми. У цій галузі </w:t>
      </w:r>
      <w:proofErr w:type="spellStart"/>
      <w:r w:rsidR="00040323" w:rsidRPr="008674AC">
        <w:rPr>
          <w:rFonts w:ascii="Times New Roman" w:hAnsi="Times New Roman" w:cs="Times New Roman"/>
          <w:sz w:val="28"/>
          <w:szCs w:val="28"/>
          <w:lang w:val="uk-UA"/>
        </w:rPr>
        <w:t>копінг</w:t>
      </w:r>
      <w:proofErr w:type="spellEnd"/>
      <w:r w:rsidR="00040323" w:rsidRPr="008674AC">
        <w:rPr>
          <w:rFonts w:ascii="Times New Roman" w:hAnsi="Times New Roman" w:cs="Times New Roman"/>
          <w:sz w:val="28"/>
          <w:szCs w:val="28"/>
          <w:lang w:val="uk-UA"/>
        </w:rPr>
        <w:t xml:space="preserve">-механізми можуть виявлятися як: відволікання чи перемикання думок на інші, більш референтні галузі, прийняття несприятливої ситуації як неминучості, ігнорування чи зменшення розміру загрози, пошук інформації з цієї проблеми, порівняння себе з іншими людьми, надання негативної події особливого сенсу та ін. Емоційний </w:t>
      </w:r>
      <w:r w:rsidR="00B33B4F">
        <w:rPr>
          <w:rFonts w:ascii="Times New Roman" w:hAnsi="Times New Roman" w:cs="Times New Roman"/>
          <w:sz w:val="28"/>
          <w:szCs w:val="28"/>
          <w:lang w:val="uk-UA"/>
        </w:rPr>
        <w:t xml:space="preserve">компонент є </w:t>
      </w:r>
      <w:r w:rsidR="00040323" w:rsidRPr="008674AC">
        <w:rPr>
          <w:rFonts w:ascii="Times New Roman" w:hAnsi="Times New Roman" w:cs="Times New Roman"/>
          <w:sz w:val="28"/>
          <w:szCs w:val="28"/>
          <w:lang w:val="uk-UA"/>
        </w:rPr>
        <w:t xml:space="preserve"> емоційн</w:t>
      </w:r>
      <w:r w:rsidR="00B33B4F">
        <w:rPr>
          <w:rFonts w:ascii="Times New Roman" w:hAnsi="Times New Roman" w:cs="Times New Roman"/>
          <w:sz w:val="28"/>
          <w:szCs w:val="28"/>
          <w:lang w:val="uk-UA"/>
        </w:rPr>
        <w:t>им</w:t>
      </w:r>
      <w:r w:rsidR="00040323" w:rsidRPr="008674AC">
        <w:rPr>
          <w:rFonts w:ascii="Times New Roman" w:hAnsi="Times New Roman" w:cs="Times New Roman"/>
          <w:sz w:val="28"/>
          <w:szCs w:val="28"/>
          <w:lang w:val="uk-UA"/>
        </w:rPr>
        <w:t xml:space="preserve"> вирішення</w:t>
      </w:r>
      <w:r w:rsidR="00B33B4F">
        <w:rPr>
          <w:rFonts w:ascii="Times New Roman" w:hAnsi="Times New Roman" w:cs="Times New Roman"/>
          <w:sz w:val="28"/>
          <w:szCs w:val="28"/>
          <w:lang w:val="uk-UA"/>
        </w:rPr>
        <w:t>м</w:t>
      </w:r>
      <w:r w:rsidR="00040323" w:rsidRPr="008674AC">
        <w:rPr>
          <w:rFonts w:ascii="Times New Roman" w:hAnsi="Times New Roman" w:cs="Times New Roman"/>
          <w:sz w:val="28"/>
          <w:szCs w:val="28"/>
          <w:lang w:val="uk-UA"/>
        </w:rPr>
        <w:t xml:space="preserve"> проблеми. У цій галузі </w:t>
      </w:r>
      <w:proofErr w:type="spellStart"/>
      <w:r w:rsidR="00040323" w:rsidRPr="008674AC">
        <w:rPr>
          <w:rFonts w:ascii="Times New Roman" w:hAnsi="Times New Roman" w:cs="Times New Roman"/>
          <w:sz w:val="28"/>
          <w:szCs w:val="28"/>
          <w:lang w:val="uk-UA"/>
        </w:rPr>
        <w:t>копінг</w:t>
      </w:r>
      <w:proofErr w:type="spellEnd"/>
      <w:r w:rsidR="00040323" w:rsidRPr="008674AC">
        <w:rPr>
          <w:rFonts w:ascii="Times New Roman" w:hAnsi="Times New Roman" w:cs="Times New Roman"/>
          <w:sz w:val="28"/>
          <w:szCs w:val="28"/>
          <w:lang w:val="uk-UA"/>
        </w:rPr>
        <w:t xml:space="preserve">-механізми можуть проявлятися як: емоційне </w:t>
      </w:r>
      <w:proofErr w:type="spellStart"/>
      <w:r w:rsidR="00040323" w:rsidRPr="008674AC">
        <w:rPr>
          <w:rFonts w:ascii="Times New Roman" w:hAnsi="Times New Roman" w:cs="Times New Roman"/>
          <w:sz w:val="28"/>
          <w:szCs w:val="28"/>
          <w:lang w:val="uk-UA"/>
        </w:rPr>
        <w:t>відреагування</w:t>
      </w:r>
      <w:proofErr w:type="spellEnd"/>
      <w:r w:rsidR="00040323" w:rsidRPr="008674AC">
        <w:rPr>
          <w:rFonts w:ascii="Times New Roman" w:hAnsi="Times New Roman" w:cs="Times New Roman"/>
          <w:sz w:val="28"/>
          <w:szCs w:val="28"/>
          <w:lang w:val="uk-UA"/>
        </w:rPr>
        <w:t xml:space="preserve">, покірність, смиренність, фаталізм, приписування, передача відповідальності іншим людям, самозвинувачення, самоконтроль та ін. Поведінковий </w:t>
      </w:r>
      <w:r w:rsidR="00B33B4F">
        <w:rPr>
          <w:rFonts w:ascii="Times New Roman" w:hAnsi="Times New Roman" w:cs="Times New Roman"/>
          <w:sz w:val="28"/>
          <w:szCs w:val="28"/>
          <w:lang w:val="uk-UA"/>
        </w:rPr>
        <w:t xml:space="preserve">відбиває </w:t>
      </w:r>
      <w:r w:rsidR="00040323" w:rsidRPr="008674AC">
        <w:rPr>
          <w:rFonts w:ascii="Times New Roman" w:hAnsi="Times New Roman" w:cs="Times New Roman"/>
          <w:sz w:val="28"/>
          <w:szCs w:val="28"/>
          <w:lang w:val="uk-UA"/>
        </w:rPr>
        <w:t xml:space="preserve">конкретні вчинки та дії для вирішення проблеми. У цій галузі </w:t>
      </w:r>
      <w:proofErr w:type="spellStart"/>
      <w:r w:rsidR="00040323" w:rsidRPr="008674AC">
        <w:rPr>
          <w:rFonts w:ascii="Times New Roman" w:hAnsi="Times New Roman" w:cs="Times New Roman"/>
          <w:sz w:val="28"/>
          <w:szCs w:val="28"/>
          <w:lang w:val="uk-UA"/>
        </w:rPr>
        <w:t>копінг</w:t>
      </w:r>
      <w:proofErr w:type="spellEnd"/>
      <w:r w:rsidR="00040323" w:rsidRPr="008674AC">
        <w:rPr>
          <w:rFonts w:ascii="Times New Roman" w:hAnsi="Times New Roman" w:cs="Times New Roman"/>
          <w:sz w:val="28"/>
          <w:szCs w:val="28"/>
          <w:lang w:val="uk-UA"/>
        </w:rPr>
        <w:t xml:space="preserve">-механізми можуть виявлятися як: </w:t>
      </w:r>
      <w:proofErr w:type="spellStart"/>
      <w:r w:rsidR="00040323" w:rsidRPr="008674AC">
        <w:rPr>
          <w:rFonts w:ascii="Times New Roman" w:hAnsi="Times New Roman" w:cs="Times New Roman"/>
          <w:sz w:val="28"/>
          <w:szCs w:val="28"/>
          <w:lang w:val="uk-UA"/>
        </w:rPr>
        <w:t>заміщаюча</w:t>
      </w:r>
      <w:proofErr w:type="spellEnd"/>
      <w:r w:rsidR="00040323" w:rsidRPr="008674AC">
        <w:rPr>
          <w:rFonts w:ascii="Times New Roman" w:hAnsi="Times New Roman" w:cs="Times New Roman"/>
          <w:sz w:val="28"/>
          <w:szCs w:val="28"/>
          <w:lang w:val="uk-UA"/>
        </w:rPr>
        <w:t xml:space="preserve"> або відволікаюча поведінка, перемикання на іншу діяльність, турбота про інших людей, </w:t>
      </w:r>
      <w:r w:rsidR="00A324F4" w:rsidRPr="008674AC">
        <w:rPr>
          <w:rFonts w:ascii="Times New Roman" w:hAnsi="Times New Roman" w:cs="Times New Roman"/>
          <w:sz w:val="28"/>
          <w:szCs w:val="28"/>
          <w:lang w:val="uk-UA"/>
        </w:rPr>
        <w:t>уникання</w:t>
      </w:r>
      <w:r w:rsidR="00040323" w:rsidRPr="008674AC">
        <w:rPr>
          <w:rFonts w:ascii="Times New Roman" w:hAnsi="Times New Roman" w:cs="Times New Roman"/>
          <w:sz w:val="28"/>
          <w:szCs w:val="28"/>
          <w:lang w:val="uk-UA"/>
        </w:rPr>
        <w:t xml:space="preserve"> такого типу ситуацій, усамітнення, співробітництво, активний пошук допомоги та </w:t>
      </w:r>
      <w:proofErr w:type="spellStart"/>
      <w:r w:rsidR="00040323" w:rsidRPr="008674AC">
        <w:rPr>
          <w:rFonts w:ascii="Times New Roman" w:hAnsi="Times New Roman" w:cs="Times New Roman"/>
          <w:sz w:val="28"/>
          <w:szCs w:val="28"/>
          <w:lang w:val="uk-UA"/>
        </w:rPr>
        <w:t>ін</w:t>
      </w:r>
      <w:proofErr w:type="spellEnd"/>
      <w:r w:rsidR="00040323" w:rsidRPr="008674AC">
        <w:rPr>
          <w:rFonts w:ascii="Times New Roman" w:hAnsi="Times New Roman" w:cs="Times New Roman"/>
          <w:sz w:val="28"/>
          <w:szCs w:val="28"/>
          <w:lang w:val="uk-UA"/>
        </w:rPr>
        <w:t xml:space="preserve"> [</w:t>
      </w:r>
      <w:r w:rsidR="004511AE" w:rsidRPr="004511AE">
        <w:rPr>
          <w:rFonts w:ascii="Times New Roman" w:hAnsi="Times New Roman" w:cs="Times New Roman"/>
          <w:sz w:val="28"/>
          <w:szCs w:val="28"/>
          <w:lang w:val="uk-UA"/>
        </w:rPr>
        <w:t>27</w:t>
      </w:r>
      <w:r w:rsidR="00B33B4F" w:rsidRPr="008674AC">
        <w:rPr>
          <w:rFonts w:ascii="Times New Roman" w:hAnsi="Times New Roman" w:cs="Times New Roman"/>
          <w:sz w:val="28"/>
          <w:szCs w:val="28"/>
          <w:lang w:val="uk-UA"/>
        </w:rPr>
        <w:t>]</w:t>
      </w:r>
      <w:r w:rsidR="004511AE" w:rsidRPr="004511AE">
        <w:rPr>
          <w:rFonts w:ascii="Times New Roman" w:hAnsi="Times New Roman" w:cs="Times New Roman"/>
          <w:sz w:val="28"/>
          <w:szCs w:val="28"/>
          <w:lang w:val="uk-UA"/>
        </w:rPr>
        <w:t>,[</w:t>
      </w:r>
      <w:r w:rsidR="001E6CCB" w:rsidRPr="001E6CCB">
        <w:rPr>
          <w:rFonts w:ascii="Times New Roman" w:hAnsi="Times New Roman" w:cs="Times New Roman"/>
          <w:sz w:val="28"/>
          <w:szCs w:val="28"/>
          <w:lang w:val="uk-UA"/>
        </w:rPr>
        <w:t>60</w:t>
      </w:r>
      <w:r w:rsidR="004511AE" w:rsidRPr="004511AE">
        <w:rPr>
          <w:rFonts w:ascii="Times New Roman" w:hAnsi="Times New Roman" w:cs="Times New Roman"/>
          <w:sz w:val="28"/>
          <w:szCs w:val="28"/>
          <w:lang w:val="uk-UA"/>
        </w:rPr>
        <w:t>],[</w:t>
      </w:r>
      <w:r w:rsidR="001E6CCB" w:rsidRPr="001E6CCB">
        <w:rPr>
          <w:rFonts w:ascii="Times New Roman" w:hAnsi="Times New Roman" w:cs="Times New Roman"/>
          <w:sz w:val="28"/>
          <w:szCs w:val="28"/>
          <w:lang w:val="uk-UA"/>
        </w:rPr>
        <w:t>68</w:t>
      </w:r>
      <w:r w:rsidR="004511AE" w:rsidRPr="004511AE">
        <w:rPr>
          <w:rFonts w:ascii="Times New Roman" w:hAnsi="Times New Roman" w:cs="Times New Roman"/>
          <w:sz w:val="28"/>
          <w:szCs w:val="28"/>
          <w:lang w:val="uk-UA"/>
        </w:rPr>
        <w:t>]</w:t>
      </w:r>
      <w:r w:rsidR="00B33B4F">
        <w:rPr>
          <w:rFonts w:ascii="Times New Roman" w:hAnsi="Times New Roman" w:cs="Times New Roman"/>
          <w:sz w:val="28"/>
          <w:szCs w:val="28"/>
          <w:lang w:val="uk-UA"/>
        </w:rPr>
        <w:t>.</w:t>
      </w:r>
    </w:p>
    <w:p w14:paraId="157FEE64" w14:textId="04B48725" w:rsidR="00C23DF8" w:rsidRPr="006962E7" w:rsidRDefault="00C23DF8" w:rsidP="006962E7">
      <w:pPr>
        <w:spacing w:after="0" w:line="360" w:lineRule="auto"/>
        <w:jc w:val="both"/>
        <w:rPr>
          <w:rFonts w:ascii="Times New Roman" w:hAnsi="Times New Roman" w:cs="Times New Roman"/>
          <w:sz w:val="28"/>
          <w:szCs w:val="28"/>
          <w:lang w:val="uk-UA"/>
        </w:rPr>
      </w:pPr>
      <w:r w:rsidRPr="006962E7">
        <w:rPr>
          <w:rFonts w:ascii="Times New Roman" w:hAnsi="Times New Roman" w:cs="Times New Roman"/>
          <w:sz w:val="28"/>
          <w:szCs w:val="28"/>
          <w:lang w:val="uk-UA"/>
        </w:rPr>
        <w:tab/>
        <w:t>Як ми зазначали вище, в</w:t>
      </w:r>
      <w:r w:rsidR="00410651" w:rsidRPr="006962E7">
        <w:rPr>
          <w:rFonts w:ascii="Times New Roman" w:hAnsi="Times New Roman" w:cs="Times New Roman"/>
          <w:sz w:val="28"/>
          <w:szCs w:val="28"/>
          <w:lang w:val="uk-UA"/>
        </w:rPr>
        <w:t>чені в</w:t>
      </w:r>
      <w:proofErr w:type="spellStart"/>
      <w:r w:rsidR="00410651" w:rsidRPr="006962E7">
        <w:rPr>
          <w:rFonts w:ascii="Times New Roman" w:hAnsi="Times New Roman" w:cs="Times New Roman"/>
          <w:sz w:val="28"/>
          <w:szCs w:val="28"/>
        </w:rPr>
        <w:t>иділяють</w:t>
      </w:r>
      <w:proofErr w:type="spellEnd"/>
      <w:r w:rsidR="00410651" w:rsidRPr="006962E7">
        <w:rPr>
          <w:rFonts w:ascii="Times New Roman" w:hAnsi="Times New Roman" w:cs="Times New Roman"/>
          <w:sz w:val="28"/>
          <w:szCs w:val="28"/>
        </w:rPr>
        <w:t xml:space="preserve"> три </w:t>
      </w:r>
      <w:proofErr w:type="spellStart"/>
      <w:r w:rsidR="00410651" w:rsidRPr="006962E7">
        <w:rPr>
          <w:rFonts w:ascii="Times New Roman" w:hAnsi="Times New Roman" w:cs="Times New Roman"/>
          <w:sz w:val="28"/>
          <w:szCs w:val="28"/>
        </w:rPr>
        <w:t>способи</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подолання</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стресової</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ситуації</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оцінка</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ситуації</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втручання</w:t>
      </w:r>
      <w:proofErr w:type="spellEnd"/>
      <w:r w:rsidR="00410651" w:rsidRPr="006962E7">
        <w:rPr>
          <w:rFonts w:ascii="Times New Roman" w:hAnsi="Times New Roman" w:cs="Times New Roman"/>
          <w:sz w:val="28"/>
          <w:szCs w:val="28"/>
        </w:rPr>
        <w:t xml:space="preserve"> в </w:t>
      </w:r>
      <w:proofErr w:type="spellStart"/>
      <w:r w:rsidR="00410651" w:rsidRPr="006962E7">
        <w:rPr>
          <w:rFonts w:ascii="Times New Roman" w:hAnsi="Times New Roman" w:cs="Times New Roman"/>
          <w:sz w:val="28"/>
          <w:szCs w:val="28"/>
        </w:rPr>
        <w:t>ситуацію</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уникання</w:t>
      </w:r>
      <w:proofErr w:type="spellEnd"/>
      <w:r w:rsidR="00410651" w:rsidRPr="006962E7">
        <w:rPr>
          <w:rFonts w:ascii="Times New Roman" w:hAnsi="Times New Roman" w:cs="Times New Roman"/>
          <w:sz w:val="28"/>
          <w:szCs w:val="28"/>
        </w:rPr>
        <w:t xml:space="preserve"> [</w:t>
      </w:r>
      <w:r w:rsidR="00B40DA6" w:rsidRPr="00B40DA6">
        <w:rPr>
          <w:rFonts w:ascii="Times New Roman" w:hAnsi="Times New Roman" w:cs="Times New Roman"/>
          <w:sz w:val="28"/>
          <w:szCs w:val="28"/>
        </w:rPr>
        <w:t>14</w:t>
      </w:r>
      <w:r w:rsidR="00410651" w:rsidRPr="006962E7">
        <w:rPr>
          <w:rFonts w:ascii="Times New Roman" w:hAnsi="Times New Roman" w:cs="Times New Roman"/>
          <w:sz w:val="28"/>
          <w:szCs w:val="28"/>
        </w:rPr>
        <w:t xml:space="preserve">]. При </w:t>
      </w:r>
      <w:proofErr w:type="spellStart"/>
      <w:r w:rsidR="00410651" w:rsidRPr="006962E7">
        <w:rPr>
          <w:rFonts w:ascii="Times New Roman" w:hAnsi="Times New Roman" w:cs="Times New Roman"/>
          <w:sz w:val="28"/>
          <w:szCs w:val="28"/>
        </w:rPr>
        <w:t>цьому</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розрізняють</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активні</w:t>
      </w:r>
      <w:proofErr w:type="spellEnd"/>
      <w:r w:rsidR="00410651" w:rsidRPr="006962E7">
        <w:rPr>
          <w:rFonts w:ascii="Times New Roman" w:hAnsi="Times New Roman" w:cs="Times New Roman"/>
          <w:sz w:val="28"/>
          <w:szCs w:val="28"/>
        </w:rPr>
        <w:t xml:space="preserve"> й </w:t>
      </w:r>
      <w:proofErr w:type="spellStart"/>
      <w:r w:rsidR="00410651" w:rsidRPr="006962E7">
        <w:rPr>
          <w:rFonts w:ascii="Times New Roman" w:hAnsi="Times New Roman" w:cs="Times New Roman"/>
          <w:sz w:val="28"/>
          <w:szCs w:val="28"/>
        </w:rPr>
        <w:t>пасивні</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способи</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реагування</w:t>
      </w:r>
      <w:proofErr w:type="spellEnd"/>
      <w:r w:rsidR="00410651" w:rsidRPr="006962E7">
        <w:rPr>
          <w:rFonts w:ascii="Times New Roman" w:hAnsi="Times New Roman" w:cs="Times New Roman"/>
          <w:sz w:val="28"/>
          <w:szCs w:val="28"/>
        </w:rPr>
        <w:t xml:space="preserve"> на </w:t>
      </w:r>
      <w:proofErr w:type="spellStart"/>
      <w:r w:rsidR="00410651" w:rsidRPr="006962E7">
        <w:rPr>
          <w:rFonts w:ascii="Times New Roman" w:hAnsi="Times New Roman" w:cs="Times New Roman"/>
          <w:sz w:val="28"/>
          <w:szCs w:val="28"/>
        </w:rPr>
        <w:t>стрес</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перші</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вважаються</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проявом</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конструктивної</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поведінки</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другі</w:t>
      </w:r>
      <w:proofErr w:type="spellEnd"/>
      <w:r w:rsidR="00410651" w:rsidRPr="006962E7">
        <w:rPr>
          <w:rFonts w:ascii="Times New Roman" w:hAnsi="Times New Roman" w:cs="Times New Roman"/>
          <w:sz w:val="28"/>
          <w:szCs w:val="28"/>
        </w:rPr>
        <w:t xml:space="preserve"> - </w:t>
      </w:r>
      <w:proofErr w:type="spellStart"/>
      <w:r w:rsidR="00410651" w:rsidRPr="006962E7">
        <w:rPr>
          <w:rFonts w:ascii="Times New Roman" w:hAnsi="Times New Roman" w:cs="Times New Roman"/>
          <w:sz w:val="28"/>
          <w:szCs w:val="28"/>
        </w:rPr>
        <w:t>неконструктивної</w:t>
      </w:r>
      <w:proofErr w:type="spellEnd"/>
      <w:r w:rsidR="00410651" w:rsidRPr="006962E7">
        <w:rPr>
          <w:rFonts w:ascii="Times New Roman" w:hAnsi="Times New Roman" w:cs="Times New Roman"/>
          <w:sz w:val="28"/>
          <w:szCs w:val="28"/>
        </w:rPr>
        <w:t>) [</w:t>
      </w:r>
      <w:r w:rsidR="00B40DA6" w:rsidRPr="00B40DA6">
        <w:rPr>
          <w:rFonts w:ascii="Times New Roman" w:hAnsi="Times New Roman" w:cs="Times New Roman"/>
          <w:sz w:val="28"/>
          <w:szCs w:val="28"/>
        </w:rPr>
        <w:t>18</w:t>
      </w:r>
      <w:r w:rsidR="00410651" w:rsidRPr="006962E7">
        <w:rPr>
          <w:rFonts w:ascii="Times New Roman" w:hAnsi="Times New Roman" w:cs="Times New Roman"/>
          <w:sz w:val="28"/>
          <w:szCs w:val="28"/>
        </w:rPr>
        <w:t>]</w:t>
      </w:r>
      <w:r w:rsidR="00410651" w:rsidRPr="006962E7">
        <w:rPr>
          <w:rFonts w:ascii="Times New Roman" w:hAnsi="Times New Roman" w:cs="Times New Roman"/>
          <w:sz w:val="28"/>
          <w:szCs w:val="28"/>
          <w:lang w:val="uk-UA"/>
        </w:rPr>
        <w:t xml:space="preserve">. Розрізняють </w:t>
      </w:r>
      <w:proofErr w:type="spellStart"/>
      <w:r w:rsidR="00410651" w:rsidRPr="006962E7">
        <w:rPr>
          <w:rFonts w:ascii="Times New Roman" w:hAnsi="Times New Roman" w:cs="Times New Roman"/>
          <w:sz w:val="28"/>
          <w:szCs w:val="28"/>
          <w:lang w:val="uk-UA"/>
        </w:rPr>
        <w:t>копінг</w:t>
      </w:r>
      <w:proofErr w:type="spellEnd"/>
      <w:r w:rsidR="00410651" w:rsidRPr="006962E7">
        <w:rPr>
          <w:rFonts w:ascii="Times New Roman" w:hAnsi="Times New Roman" w:cs="Times New Roman"/>
          <w:sz w:val="28"/>
          <w:szCs w:val="28"/>
          <w:lang w:val="uk-UA"/>
        </w:rPr>
        <w:t xml:space="preserve"> -стратегії</w:t>
      </w:r>
      <w:r w:rsidR="001F5338" w:rsidRPr="006962E7">
        <w:rPr>
          <w:rFonts w:ascii="Times New Roman" w:hAnsi="Times New Roman" w:cs="Times New Roman"/>
          <w:sz w:val="28"/>
          <w:szCs w:val="28"/>
          <w:lang w:val="uk-UA"/>
        </w:rPr>
        <w:t xml:space="preserve"> </w:t>
      </w:r>
      <w:r w:rsidRPr="006962E7">
        <w:rPr>
          <w:rFonts w:ascii="Times New Roman" w:hAnsi="Times New Roman" w:cs="Times New Roman"/>
          <w:sz w:val="28"/>
          <w:szCs w:val="28"/>
          <w:lang w:val="uk-UA"/>
        </w:rPr>
        <w:t xml:space="preserve">і </w:t>
      </w:r>
      <w:proofErr w:type="spellStart"/>
      <w:r w:rsidRPr="006962E7">
        <w:rPr>
          <w:rFonts w:ascii="Times New Roman" w:hAnsi="Times New Roman" w:cs="Times New Roman"/>
          <w:sz w:val="28"/>
          <w:szCs w:val="28"/>
          <w:lang w:val="uk-UA"/>
        </w:rPr>
        <w:t>копінг</w:t>
      </w:r>
      <w:proofErr w:type="spellEnd"/>
      <w:r w:rsidRPr="006962E7">
        <w:rPr>
          <w:rFonts w:ascii="Times New Roman" w:hAnsi="Times New Roman" w:cs="Times New Roman"/>
          <w:sz w:val="28"/>
          <w:szCs w:val="28"/>
          <w:lang w:val="uk-UA"/>
        </w:rPr>
        <w:t xml:space="preserve">-ресурси. </w:t>
      </w:r>
    </w:p>
    <w:p w14:paraId="2609F033" w14:textId="28DF3CE6" w:rsidR="00730234" w:rsidRPr="006962E7" w:rsidRDefault="00C84E89" w:rsidP="006962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23DF8" w:rsidRPr="006962E7">
        <w:rPr>
          <w:rFonts w:ascii="Times New Roman" w:hAnsi="Times New Roman" w:cs="Times New Roman"/>
          <w:sz w:val="28"/>
          <w:szCs w:val="28"/>
          <w:lang w:val="uk-UA"/>
        </w:rPr>
        <w:t xml:space="preserve">Розглянемо </w:t>
      </w:r>
      <w:proofErr w:type="spellStart"/>
      <w:r w:rsidR="00C23DF8" w:rsidRPr="006962E7">
        <w:rPr>
          <w:rFonts w:ascii="Times New Roman" w:hAnsi="Times New Roman" w:cs="Times New Roman"/>
          <w:sz w:val="28"/>
          <w:szCs w:val="28"/>
          <w:lang w:val="uk-UA"/>
        </w:rPr>
        <w:t>копінг</w:t>
      </w:r>
      <w:proofErr w:type="spellEnd"/>
      <w:r w:rsidR="00C23DF8" w:rsidRPr="006962E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23DF8" w:rsidRPr="006962E7">
        <w:rPr>
          <w:rFonts w:ascii="Times New Roman" w:hAnsi="Times New Roman" w:cs="Times New Roman"/>
          <w:sz w:val="28"/>
          <w:szCs w:val="28"/>
          <w:lang w:val="uk-UA"/>
        </w:rPr>
        <w:t>стратегії</w:t>
      </w:r>
      <w:bookmarkStart w:id="40" w:name="_Hlk88062117"/>
      <w:r w:rsidR="00313AE7" w:rsidRPr="006962E7">
        <w:rPr>
          <w:rFonts w:ascii="Times New Roman" w:hAnsi="Times New Roman" w:cs="Times New Roman"/>
          <w:sz w:val="28"/>
          <w:szCs w:val="28"/>
          <w:lang w:val="uk-UA"/>
        </w:rPr>
        <w:t>. Вони є актуальними відповідями особистості на загрозу</w:t>
      </w:r>
      <w:r w:rsidR="00186914" w:rsidRPr="006962E7">
        <w:rPr>
          <w:rFonts w:ascii="Times New Roman" w:hAnsi="Times New Roman" w:cs="Times New Roman"/>
          <w:sz w:val="28"/>
          <w:szCs w:val="28"/>
          <w:lang w:val="uk-UA"/>
        </w:rPr>
        <w:t xml:space="preserve">, згідно </w:t>
      </w:r>
      <w:r w:rsidR="001F5338" w:rsidRPr="006962E7">
        <w:rPr>
          <w:rFonts w:ascii="Times New Roman" w:hAnsi="Times New Roman" w:cs="Times New Roman"/>
          <w:sz w:val="28"/>
          <w:szCs w:val="28"/>
          <w:lang w:val="uk-UA"/>
        </w:rPr>
        <w:t xml:space="preserve">теорії </w:t>
      </w:r>
      <w:proofErr w:type="spellStart"/>
      <w:r>
        <w:rPr>
          <w:rFonts w:ascii="Times New Roman" w:hAnsi="Times New Roman" w:cs="Times New Roman"/>
          <w:sz w:val="28"/>
          <w:szCs w:val="28"/>
          <w:lang w:val="uk-UA"/>
        </w:rPr>
        <w:t>долаюч</w:t>
      </w:r>
      <w:r w:rsidR="001F5338" w:rsidRPr="006962E7">
        <w:rPr>
          <w:rFonts w:ascii="Times New Roman" w:hAnsi="Times New Roman" w:cs="Times New Roman"/>
          <w:sz w:val="28"/>
          <w:szCs w:val="28"/>
          <w:lang w:val="uk-UA"/>
        </w:rPr>
        <w:t>ої</w:t>
      </w:r>
      <w:proofErr w:type="spellEnd"/>
      <w:r w:rsidR="001F5338" w:rsidRPr="006962E7">
        <w:rPr>
          <w:rFonts w:ascii="Times New Roman" w:hAnsi="Times New Roman" w:cs="Times New Roman"/>
          <w:sz w:val="28"/>
          <w:szCs w:val="28"/>
          <w:lang w:val="uk-UA"/>
        </w:rPr>
        <w:t xml:space="preserve"> поведінки</w:t>
      </w:r>
      <w:r w:rsidR="00186914" w:rsidRPr="006962E7">
        <w:rPr>
          <w:rFonts w:ascii="Times New Roman" w:hAnsi="Times New Roman" w:cs="Times New Roman"/>
          <w:sz w:val="28"/>
          <w:szCs w:val="28"/>
          <w:lang w:val="uk-UA"/>
        </w:rPr>
        <w:t>,</w:t>
      </w:r>
      <w:r w:rsidR="001F5338" w:rsidRPr="006962E7">
        <w:rPr>
          <w:rFonts w:ascii="Times New Roman" w:hAnsi="Times New Roman" w:cs="Times New Roman"/>
          <w:sz w:val="28"/>
          <w:szCs w:val="28"/>
          <w:lang w:val="uk-UA"/>
        </w:rPr>
        <w:t xml:space="preserve"> як</w:t>
      </w:r>
      <w:r w:rsidR="00186914" w:rsidRPr="006962E7">
        <w:rPr>
          <w:rFonts w:ascii="Times New Roman" w:hAnsi="Times New Roman" w:cs="Times New Roman"/>
          <w:sz w:val="28"/>
          <w:szCs w:val="28"/>
          <w:lang w:val="uk-UA"/>
        </w:rPr>
        <w:t>і</w:t>
      </w:r>
      <w:r w:rsidR="001F5338" w:rsidRPr="006962E7">
        <w:rPr>
          <w:rFonts w:ascii="Times New Roman" w:hAnsi="Times New Roman" w:cs="Times New Roman"/>
          <w:sz w:val="28"/>
          <w:szCs w:val="28"/>
          <w:lang w:val="uk-UA"/>
        </w:rPr>
        <w:t xml:space="preserve"> нею сприйма</w:t>
      </w:r>
      <w:r w:rsidR="00186914" w:rsidRPr="006962E7">
        <w:rPr>
          <w:rFonts w:ascii="Times New Roman" w:hAnsi="Times New Roman" w:cs="Times New Roman"/>
          <w:sz w:val="28"/>
          <w:szCs w:val="28"/>
          <w:lang w:val="uk-UA"/>
        </w:rPr>
        <w:t>ю</w:t>
      </w:r>
      <w:r w:rsidR="001F5338" w:rsidRPr="006962E7">
        <w:rPr>
          <w:rFonts w:ascii="Times New Roman" w:hAnsi="Times New Roman" w:cs="Times New Roman"/>
          <w:sz w:val="28"/>
          <w:szCs w:val="28"/>
          <w:lang w:val="uk-UA"/>
        </w:rPr>
        <w:t>ться і інтерпрету</w:t>
      </w:r>
      <w:r w:rsidR="00186914" w:rsidRPr="006962E7">
        <w:rPr>
          <w:rFonts w:ascii="Times New Roman" w:hAnsi="Times New Roman" w:cs="Times New Roman"/>
          <w:sz w:val="28"/>
          <w:szCs w:val="28"/>
          <w:lang w:val="uk-UA"/>
        </w:rPr>
        <w:t>ю</w:t>
      </w:r>
      <w:r w:rsidR="001F5338" w:rsidRPr="006962E7">
        <w:rPr>
          <w:rFonts w:ascii="Times New Roman" w:hAnsi="Times New Roman" w:cs="Times New Roman"/>
          <w:sz w:val="28"/>
          <w:szCs w:val="28"/>
          <w:lang w:val="uk-UA"/>
        </w:rPr>
        <w:t>тьс</w:t>
      </w:r>
      <w:bookmarkEnd w:id="40"/>
      <w:r w:rsidR="001F5338" w:rsidRPr="006962E7">
        <w:rPr>
          <w:rFonts w:ascii="Times New Roman" w:hAnsi="Times New Roman" w:cs="Times New Roman"/>
          <w:sz w:val="28"/>
          <w:szCs w:val="28"/>
          <w:lang w:val="uk-UA"/>
        </w:rPr>
        <w:t>я</w:t>
      </w:r>
      <w:r w:rsidR="00186914" w:rsidRPr="006962E7">
        <w:rPr>
          <w:rFonts w:ascii="Times New Roman" w:hAnsi="Times New Roman" w:cs="Times New Roman"/>
          <w:sz w:val="28"/>
          <w:szCs w:val="28"/>
          <w:lang w:val="uk-UA"/>
        </w:rPr>
        <w:t>. Вони визначають</w:t>
      </w:r>
      <w:r w:rsidR="001F5338" w:rsidRPr="006962E7">
        <w:rPr>
          <w:rFonts w:ascii="Times New Roman" w:hAnsi="Times New Roman" w:cs="Times New Roman"/>
          <w:sz w:val="28"/>
          <w:szCs w:val="28"/>
          <w:lang w:val="uk-UA"/>
        </w:rPr>
        <w:t xml:space="preserve"> модель поведінки людини </w:t>
      </w:r>
      <w:r w:rsidR="00015AF1" w:rsidRPr="006962E7">
        <w:rPr>
          <w:rFonts w:ascii="Times New Roman" w:hAnsi="Times New Roman" w:cs="Times New Roman"/>
          <w:sz w:val="28"/>
          <w:szCs w:val="28"/>
          <w:lang w:val="uk-UA"/>
        </w:rPr>
        <w:t>при подоланні</w:t>
      </w:r>
      <w:r w:rsidR="001F5338" w:rsidRPr="006962E7">
        <w:rPr>
          <w:rFonts w:ascii="Times New Roman" w:hAnsi="Times New Roman" w:cs="Times New Roman"/>
          <w:sz w:val="28"/>
          <w:szCs w:val="28"/>
          <w:lang w:val="uk-UA"/>
        </w:rPr>
        <w:t xml:space="preserve"> </w:t>
      </w:r>
      <w:proofErr w:type="spellStart"/>
      <w:r w:rsidR="001F5338" w:rsidRPr="006962E7">
        <w:rPr>
          <w:rFonts w:ascii="Times New Roman" w:hAnsi="Times New Roman" w:cs="Times New Roman"/>
          <w:sz w:val="28"/>
          <w:szCs w:val="28"/>
          <w:lang w:val="uk-UA"/>
        </w:rPr>
        <w:t>зовнішн</w:t>
      </w:r>
      <w:r w:rsidR="00015AF1" w:rsidRPr="006962E7">
        <w:rPr>
          <w:rFonts w:ascii="Times New Roman" w:hAnsi="Times New Roman" w:cs="Times New Roman"/>
          <w:sz w:val="28"/>
          <w:szCs w:val="28"/>
          <w:lang w:val="uk-UA"/>
        </w:rPr>
        <w:t>их</w:t>
      </w:r>
      <w:proofErr w:type="spellEnd"/>
      <w:r w:rsidR="00015AF1" w:rsidRPr="006962E7">
        <w:rPr>
          <w:rFonts w:ascii="Times New Roman" w:hAnsi="Times New Roman" w:cs="Times New Roman"/>
          <w:sz w:val="28"/>
          <w:szCs w:val="28"/>
          <w:lang w:val="uk-UA"/>
        </w:rPr>
        <w:t xml:space="preserve"> </w:t>
      </w:r>
      <w:r w:rsidR="001F5338" w:rsidRPr="006962E7">
        <w:rPr>
          <w:rFonts w:ascii="Times New Roman" w:hAnsi="Times New Roman" w:cs="Times New Roman"/>
          <w:sz w:val="28"/>
          <w:szCs w:val="28"/>
          <w:lang w:val="uk-UA"/>
        </w:rPr>
        <w:t xml:space="preserve">або </w:t>
      </w:r>
      <w:proofErr w:type="spellStart"/>
      <w:r w:rsidR="001F5338" w:rsidRPr="006962E7">
        <w:rPr>
          <w:rFonts w:ascii="Times New Roman" w:hAnsi="Times New Roman" w:cs="Times New Roman"/>
          <w:sz w:val="28"/>
          <w:szCs w:val="28"/>
          <w:lang w:val="uk-UA"/>
        </w:rPr>
        <w:t>внутрішн</w:t>
      </w:r>
      <w:r w:rsidR="00015AF1" w:rsidRPr="006962E7">
        <w:rPr>
          <w:rFonts w:ascii="Times New Roman" w:hAnsi="Times New Roman" w:cs="Times New Roman"/>
          <w:sz w:val="28"/>
          <w:szCs w:val="28"/>
          <w:lang w:val="uk-UA"/>
        </w:rPr>
        <w:t>их</w:t>
      </w:r>
      <w:proofErr w:type="spellEnd"/>
      <w:r w:rsidR="001F5338" w:rsidRPr="006962E7">
        <w:rPr>
          <w:rFonts w:ascii="Times New Roman" w:hAnsi="Times New Roman" w:cs="Times New Roman"/>
          <w:sz w:val="28"/>
          <w:szCs w:val="28"/>
          <w:lang w:val="uk-UA"/>
        </w:rPr>
        <w:t xml:space="preserve"> специфічни</w:t>
      </w:r>
      <w:r w:rsidR="00015AF1" w:rsidRPr="006962E7">
        <w:rPr>
          <w:rFonts w:ascii="Times New Roman" w:hAnsi="Times New Roman" w:cs="Times New Roman"/>
          <w:sz w:val="28"/>
          <w:szCs w:val="28"/>
          <w:lang w:val="uk-UA"/>
        </w:rPr>
        <w:t>х</w:t>
      </w:r>
      <w:r w:rsidR="001F5338" w:rsidRPr="006962E7">
        <w:rPr>
          <w:rFonts w:ascii="Times New Roman" w:hAnsi="Times New Roman" w:cs="Times New Roman"/>
          <w:sz w:val="28"/>
          <w:szCs w:val="28"/>
          <w:lang w:val="uk-UA"/>
        </w:rPr>
        <w:t xml:space="preserve"> вимог, які оцінюються людиною як такі, </w:t>
      </w:r>
      <w:r w:rsidR="00147ADC" w:rsidRPr="006962E7">
        <w:rPr>
          <w:rFonts w:ascii="Times New Roman" w:hAnsi="Times New Roman" w:cs="Times New Roman"/>
          <w:sz w:val="28"/>
          <w:szCs w:val="28"/>
          <w:lang w:val="uk-UA"/>
        </w:rPr>
        <w:t>до яких потрібно адаптуватися</w:t>
      </w:r>
      <w:r w:rsidR="001F5338" w:rsidRPr="006962E7">
        <w:rPr>
          <w:rFonts w:ascii="Times New Roman" w:hAnsi="Times New Roman" w:cs="Times New Roman"/>
          <w:sz w:val="28"/>
          <w:szCs w:val="28"/>
          <w:lang w:val="uk-UA"/>
        </w:rPr>
        <w:t xml:space="preserve">. </w:t>
      </w:r>
      <w:proofErr w:type="spellStart"/>
      <w:r w:rsidR="00826912" w:rsidRPr="006962E7">
        <w:rPr>
          <w:rFonts w:ascii="Times New Roman" w:hAnsi="Times New Roman" w:cs="Times New Roman"/>
          <w:sz w:val="28"/>
          <w:szCs w:val="28"/>
          <w:lang w:val="uk-UA"/>
        </w:rPr>
        <w:t>Копінг</w:t>
      </w:r>
      <w:proofErr w:type="spellEnd"/>
      <w:r w:rsidR="00826912" w:rsidRPr="006962E7">
        <w:rPr>
          <w:rFonts w:ascii="Times New Roman" w:hAnsi="Times New Roman" w:cs="Times New Roman"/>
          <w:sz w:val="28"/>
          <w:szCs w:val="28"/>
          <w:lang w:val="uk-UA"/>
        </w:rPr>
        <w:t xml:space="preserve"> -стратегії є способами </w:t>
      </w:r>
      <w:r w:rsidR="00826912" w:rsidRPr="006962E7">
        <w:rPr>
          <w:rFonts w:ascii="Times New Roman" w:hAnsi="Times New Roman" w:cs="Times New Roman"/>
          <w:sz w:val="28"/>
          <w:szCs w:val="28"/>
          <w:lang w:val="uk-UA"/>
        </w:rPr>
        <w:lastRenderedPageBreak/>
        <w:t xml:space="preserve">керування стресовим фактором. </w:t>
      </w:r>
      <w:r w:rsidR="00C1168B" w:rsidRPr="006962E7">
        <w:rPr>
          <w:rFonts w:ascii="Times New Roman" w:hAnsi="Times New Roman" w:cs="Times New Roman"/>
          <w:sz w:val="28"/>
          <w:szCs w:val="28"/>
          <w:lang w:val="uk-UA"/>
        </w:rPr>
        <w:t xml:space="preserve">Згідно </w:t>
      </w:r>
      <w:r w:rsidR="00C1168B" w:rsidRPr="006962E7">
        <w:rPr>
          <w:rFonts w:ascii="Times New Roman" w:hAnsi="Times New Roman" w:cs="Times New Roman"/>
          <w:sz w:val="28"/>
          <w:szCs w:val="28"/>
        </w:rPr>
        <w:t>R</w:t>
      </w:r>
      <w:r w:rsidR="00C1168B" w:rsidRPr="006962E7">
        <w:rPr>
          <w:rFonts w:ascii="Times New Roman" w:hAnsi="Times New Roman" w:cs="Times New Roman"/>
          <w:sz w:val="28"/>
          <w:szCs w:val="28"/>
          <w:lang w:val="uk-UA"/>
        </w:rPr>
        <w:t xml:space="preserve">. </w:t>
      </w:r>
      <w:proofErr w:type="spellStart"/>
      <w:r w:rsidR="00C1168B" w:rsidRPr="006962E7">
        <w:rPr>
          <w:rFonts w:ascii="Times New Roman" w:hAnsi="Times New Roman" w:cs="Times New Roman"/>
          <w:sz w:val="28"/>
          <w:szCs w:val="28"/>
        </w:rPr>
        <w:t>Lasarus</w:t>
      </w:r>
      <w:proofErr w:type="spellEnd"/>
      <w:r w:rsidR="00C1168B" w:rsidRPr="006962E7">
        <w:rPr>
          <w:rFonts w:ascii="Times New Roman" w:hAnsi="Times New Roman" w:cs="Times New Roman"/>
          <w:sz w:val="28"/>
          <w:szCs w:val="28"/>
          <w:lang w:val="uk-UA"/>
        </w:rPr>
        <w:t xml:space="preserve"> [</w:t>
      </w:r>
      <w:r w:rsidR="00B40DA6" w:rsidRPr="00B40DA6">
        <w:rPr>
          <w:rFonts w:ascii="Times New Roman" w:hAnsi="Times New Roman" w:cs="Times New Roman"/>
          <w:sz w:val="28"/>
          <w:szCs w:val="28"/>
          <w:lang w:val="uk-UA"/>
        </w:rPr>
        <w:t>85</w:t>
      </w:r>
      <w:r w:rsidR="00C1168B" w:rsidRPr="006962E7">
        <w:rPr>
          <w:rFonts w:ascii="Times New Roman" w:hAnsi="Times New Roman" w:cs="Times New Roman"/>
          <w:sz w:val="28"/>
          <w:szCs w:val="28"/>
          <w:lang w:val="uk-UA"/>
        </w:rPr>
        <w:t>] розрізняється три основних типи стратегії подолання стресової ситуації: 1) механізми захисту Его; 2) пряма дія - напад або втеча, що супроводжується гнівом або страхом; 3) подолання («</w:t>
      </w:r>
      <w:proofErr w:type="spellStart"/>
      <w:r w:rsidR="00C1168B" w:rsidRPr="006962E7">
        <w:rPr>
          <w:rFonts w:ascii="Times New Roman" w:hAnsi="Times New Roman" w:cs="Times New Roman"/>
          <w:sz w:val="28"/>
          <w:szCs w:val="28"/>
          <w:lang w:val="uk-UA"/>
        </w:rPr>
        <w:t>копінг</w:t>
      </w:r>
      <w:proofErr w:type="spellEnd"/>
      <w:r w:rsidR="00C1168B" w:rsidRPr="006962E7">
        <w:rPr>
          <w:rFonts w:ascii="Times New Roman" w:hAnsi="Times New Roman" w:cs="Times New Roman"/>
          <w:sz w:val="28"/>
          <w:szCs w:val="28"/>
          <w:lang w:val="uk-UA"/>
        </w:rPr>
        <w:t>») без афекту, коли реальна загроза відсутня, але потенційно існує. Але є</w:t>
      </w:r>
      <w:r w:rsidR="00826912" w:rsidRPr="006962E7">
        <w:rPr>
          <w:rFonts w:ascii="Times New Roman" w:hAnsi="Times New Roman" w:cs="Times New Roman"/>
          <w:sz w:val="28"/>
          <w:szCs w:val="28"/>
          <w:lang w:val="uk-UA"/>
        </w:rPr>
        <w:t>диної класифікації стратегій подолання (</w:t>
      </w:r>
      <w:proofErr w:type="spellStart"/>
      <w:r w:rsidR="00826912" w:rsidRPr="006962E7">
        <w:rPr>
          <w:rFonts w:ascii="Times New Roman" w:hAnsi="Times New Roman" w:cs="Times New Roman"/>
          <w:sz w:val="28"/>
          <w:szCs w:val="28"/>
          <w:lang w:val="uk-UA"/>
        </w:rPr>
        <w:t>копінг</w:t>
      </w:r>
      <w:proofErr w:type="spellEnd"/>
      <w:r w:rsidR="00826912" w:rsidRPr="006962E7">
        <w:rPr>
          <w:rFonts w:ascii="Times New Roman" w:hAnsi="Times New Roman" w:cs="Times New Roman"/>
          <w:sz w:val="28"/>
          <w:szCs w:val="28"/>
          <w:lang w:val="uk-UA"/>
        </w:rPr>
        <w:t xml:space="preserve">-стратегій) не існує. Їх підрозділяють на активні й пасивні. </w:t>
      </w:r>
      <w:proofErr w:type="spellStart"/>
      <w:r w:rsidR="00730234" w:rsidRPr="006962E7">
        <w:rPr>
          <w:rFonts w:ascii="Times New Roman" w:hAnsi="Times New Roman" w:cs="Times New Roman"/>
          <w:sz w:val="28"/>
          <w:szCs w:val="28"/>
          <w:lang w:val="uk-UA"/>
        </w:rPr>
        <w:t>Копінг</w:t>
      </w:r>
      <w:proofErr w:type="spellEnd"/>
      <w:r w:rsidR="00730234" w:rsidRPr="006962E7">
        <w:rPr>
          <w:rFonts w:ascii="Times New Roman" w:hAnsi="Times New Roman" w:cs="Times New Roman"/>
          <w:sz w:val="28"/>
          <w:szCs w:val="28"/>
          <w:lang w:val="uk-UA"/>
        </w:rPr>
        <w:t xml:space="preserve">-стратегії можуть бути як продуктивними, функціональними, так і непродуктивними, </w:t>
      </w:r>
      <w:proofErr w:type="spellStart"/>
      <w:r w:rsidR="00730234" w:rsidRPr="006962E7">
        <w:rPr>
          <w:rFonts w:ascii="Times New Roman" w:hAnsi="Times New Roman" w:cs="Times New Roman"/>
          <w:sz w:val="28"/>
          <w:szCs w:val="28"/>
          <w:lang w:val="uk-UA"/>
        </w:rPr>
        <w:t>дисфункціональними</w:t>
      </w:r>
      <w:proofErr w:type="spellEnd"/>
      <w:r w:rsidR="00730234" w:rsidRPr="006962E7">
        <w:rPr>
          <w:rFonts w:ascii="Times New Roman" w:hAnsi="Times New Roman" w:cs="Times New Roman"/>
          <w:sz w:val="28"/>
          <w:szCs w:val="28"/>
          <w:lang w:val="uk-UA"/>
        </w:rPr>
        <w:t xml:space="preserve">. Р. </w:t>
      </w:r>
      <w:proofErr w:type="spellStart"/>
      <w:r w:rsidR="00730234" w:rsidRPr="006962E7">
        <w:rPr>
          <w:rFonts w:ascii="Times New Roman" w:hAnsi="Times New Roman" w:cs="Times New Roman"/>
          <w:sz w:val="28"/>
          <w:szCs w:val="28"/>
          <w:lang w:val="uk-UA"/>
        </w:rPr>
        <w:t>Лазарус</w:t>
      </w:r>
      <w:proofErr w:type="spellEnd"/>
      <w:r w:rsidR="00730234" w:rsidRPr="006962E7">
        <w:rPr>
          <w:rFonts w:ascii="Times New Roman" w:hAnsi="Times New Roman" w:cs="Times New Roman"/>
          <w:sz w:val="28"/>
          <w:szCs w:val="28"/>
          <w:lang w:val="uk-UA"/>
        </w:rPr>
        <w:t xml:space="preserve"> вважає, що </w:t>
      </w:r>
      <w:proofErr w:type="spellStart"/>
      <w:r w:rsidR="00730234" w:rsidRPr="006962E7">
        <w:rPr>
          <w:rFonts w:ascii="Times New Roman" w:hAnsi="Times New Roman" w:cs="Times New Roman"/>
          <w:sz w:val="28"/>
          <w:szCs w:val="28"/>
          <w:lang w:val="uk-UA"/>
        </w:rPr>
        <w:t>копінг</w:t>
      </w:r>
      <w:proofErr w:type="spellEnd"/>
      <w:r w:rsidR="00730234" w:rsidRPr="006962E7">
        <w:rPr>
          <w:rFonts w:ascii="Times New Roman" w:hAnsi="Times New Roman" w:cs="Times New Roman"/>
          <w:sz w:val="28"/>
          <w:szCs w:val="28"/>
          <w:lang w:val="uk-UA"/>
        </w:rPr>
        <w:t xml:space="preserve"> не завжди є продуктивним; його ефективність залежить від двох чинників: реакції у відповідь на стресову ситуацію і контексту, в якому ця </w:t>
      </w:r>
      <w:proofErr w:type="spellStart"/>
      <w:r w:rsidR="00730234" w:rsidRPr="006962E7">
        <w:rPr>
          <w:rFonts w:ascii="Times New Roman" w:hAnsi="Times New Roman" w:cs="Times New Roman"/>
          <w:sz w:val="28"/>
          <w:szCs w:val="28"/>
          <w:lang w:val="uk-UA"/>
        </w:rPr>
        <w:t>копінг</w:t>
      </w:r>
      <w:proofErr w:type="spellEnd"/>
      <w:r w:rsidR="00730234" w:rsidRPr="006962E7">
        <w:rPr>
          <w:rFonts w:ascii="Times New Roman" w:hAnsi="Times New Roman" w:cs="Times New Roman"/>
          <w:sz w:val="28"/>
          <w:szCs w:val="28"/>
          <w:lang w:val="uk-UA"/>
        </w:rPr>
        <w:t>-стратегія реалізується.</w:t>
      </w:r>
      <w:r w:rsidR="0023197E" w:rsidRPr="0023197E">
        <w:rPr>
          <w:rFonts w:ascii="Times New Roman" w:hAnsi="Times New Roman" w:cs="Times New Roman"/>
          <w:sz w:val="28"/>
          <w:szCs w:val="28"/>
          <w:lang w:val="uk-UA"/>
        </w:rPr>
        <w:t xml:space="preserve"> </w:t>
      </w:r>
      <w:proofErr w:type="spellStart"/>
      <w:r w:rsidR="0023197E" w:rsidRPr="009F65A5">
        <w:rPr>
          <w:rFonts w:ascii="Times New Roman" w:hAnsi="Times New Roman" w:cs="Times New Roman"/>
          <w:sz w:val="28"/>
          <w:szCs w:val="28"/>
          <w:lang w:val="uk-UA"/>
        </w:rPr>
        <w:t>Н.В.Родіна</w:t>
      </w:r>
      <w:proofErr w:type="spellEnd"/>
      <w:r w:rsidR="0023197E" w:rsidRPr="009F65A5">
        <w:rPr>
          <w:rFonts w:ascii="Times New Roman" w:hAnsi="Times New Roman" w:cs="Times New Roman"/>
          <w:sz w:val="28"/>
          <w:szCs w:val="28"/>
          <w:lang w:val="uk-UA"/>
        </w:rPr>
        <w:t xml:space="preserve"> зазначає, що</w:t>
      </w:r>
      <w:r w:rsidR="0023197E" w:rsidRPr="0023197E">
        <w:rPr>
          <w:rFonts w:ascii="Times New Roman" w:hAnsi="Times New Roman" w:cs="Times New Roman"/>
          <w:color w:val="000000"/>
          <w:sz w:val="28"/>
          <w:szCs w:val="28"/>
          <w:lang w:val="uk-UA"/>
        </w:rPr>
        <w:t xml:space="preserve"> </w:t>
      </w:r>
      <w:r w:rsidR="0023197E" w:rsidRPr="009F65A5">
        <w:rPr>
          <w:rFonts w:ascii="Times New Roman" w:hAnsi="Times New Roman" w:cs="Times New Roman"/>
          <w:color w:val="000000"/>
          <w:sz w:val="28"/>
          <w:szCs w:val="28"/>
          <w:lang w:val="uk-UA"/>
        </w:rPr>
        <w:t xml:space="preserve">продуктивні </w:t>
      </w:r>
      <w:proofErr w:type="spellStart"/>
      <w:r w:rsidR="0023197E" w:rsidRPr="0023197E">
        <w:rPr>
          <w:rFonts w:ascii="Times New Roman" w:hAnsi="Times New Roman" w:cs="Times New Roman"/>
          <w:color w:val="000000"/>
          <w:sz w:val="28"/>
          <w:szCs w:val="28"/>
          <w:lang w:val="uk-UA"/>
        </w:rPr>
        <w:t>коп</w:t>
      </w:r>
      <w:r w:rsidR="0023197E" w:rsidRPr="009F65A5">
        <w:rPr>
          <w:rFonts w:ascii="Times New Roman" w:hAnsi="Times New Roman" w:cs="Times New Roman"/>
          <w:color w:val="000000"/>
          <w:sz w:val="28"/>
          <w:szCs w:val="28"/>
          <w:lang w:val="uk-UA"/>
        </w:rPr>
        <w:t>і</w:t>
      </w:r>
      <w:r w:rsidR="0023197E" w:rsidRPr="0023197E">
        <w:rPr>
          <w:rFonts w:ascii="Times New Roman" w:hAnsi="Times New Roman" w:cs="Times New Roman"/>
          <w:color w:val="000000"/>
          <w:sz w:val="28"/>
          <w:szCs w:val="28"/>
          <w:lang w:val="uk-UA"/>
        </w:rPr>
        <w:t>нг</w:t>
      </w:r>
      <w:proofErr w:type="spellEnd"/>
      <w:r w:rsidR="0023197E" w:rsidRPr="0023197E">
        <w:rPr>
          <w:rFonts w:ascii="Times New Roman" w:hAnsi="Times New Roman" w:cs="Times New Roman"/>
          <w:color w:val="000000"/>
          <w:sz w:val="28"/>
          <w:szCs w:val="28"/>
          <w:lang w:val="uk-UA"/>
        </w:rPr>
        <w:t>-стратег</w:t>
      </w:r>
      <w:r w:rsidR="0023197E">
        <w:rPr>
          <w:rFonts w:ascii="Times New Roman" w:hAnsi="Times New Roman" w:cs="Times New Roman"/>
          <w:color w:val="000000"/>
          <w:sz w:val="28"/>
          <w:szCs w:val="28"/>
          <w:lang w:val="uk-UA"/>
        </w:rPr>
        <w:t>ії</w:t>
      </w:r>
      <w:r w:rsidR="0023197E" w:rsidRPr="0023197E">
        <w:rPr>
          <w:rFonts w:ascii="Times New Roman" w:hAnsi="Times New Roman" w:cs="Times New Roman"/>
          <w:color w:val="000000"/>
          <w:sz w:val="28"/>
          <w:szCs w:val="28"/>
          <w:lang w:val="uk-UA"/>
        </w:rPr>
        <w:t xml:space="preserve"> сприяють ефективній адаптації індивіда в </w:t>
      </w:r>
      <w:r w:rsidR="0023197E">
        <w:rPr>
          <w:rFonts w:ascii="Times New Roman" w:hAnsi="Times New Roman" w:cs="Times New Roman"/>
          <w:color w:val="000000"/>
          <w:sz w:val="28"/>
          <w:szCs w:val="28"/>
          <w:lang w:val="uk-UA"/>
        </w:rPr>
        <w:t xml:space="preserve">різних </w:t>
      </w:r>
      <w:r w:rsidR="0023197E" w:rsidRPr="0023197E">
        <w:rPr>
          <w:rFonts w:ascii="Times New Roman" w:hAnsi="Times New Roman" w:cs="Times New Roman"/>
          <w:color w:val="000000"/>
          <w:sz w:val="28"/>
          <w:szCs w:val="28"/>
          <w:lang w:val="uk-UA"/>
        </w:rPr>
        <w:t xml:space="preserve">ситуаціях, </w:t>
      </w:r>
      <w:r w:rsidR="00FC064A">
        <w:rPr>
          <w:rFonts w:ascii="Times New Roman" w:hAnsi="Times New Roman" w:cs="Times New Roman"/>
          <w:color w:val="000000"/>
          <w:sz w:val="28"/>
          <w:szCs w:val="28"/>
          <w:lang w:val="uk-UA"/>
        </w:rPr>
        <w:t>а</w:t>
      </w:r>
      <w:r w:rsidR="0023197E" w:rsidRPr="0023197E">
        <w:rPr>
          <w:rFonts w:ascii="Times New Roman" w:hAnsi="Times New Roman" w:cs="Times New Roman"/>
          <w:color w:val="000000"/>
          <w:sz w:val="28"/>
          <w:szCs w:val="28"/>
          <w:lang w:val="uk-UA"/>
        </w:rPr>
        <w:t xml:space="preserve"> непродуктивн</w:t>
      </w:r>
      <w:r w:rsidR="00FC064A">
        <w:rPr>
          <w:rFonts w:ascii="Times New Roman" w:hAnsi="Times New Roman" w:cs="Times New Roman"/>
          <w:color w:val="000000"/>
          <w:sz w:val="28"/>
          <w:szCs w:val="28"/>
          <w:lang w:val="uk-UA"/>
        </w:rPr>
        <w:t>і</w:t>
      </w:r>
      <w:r w:rsidR="0023197E" w:rsidRPr="0023197E">
        <w:rPr>
          <w:rFonts w:ascii="Times New Roman" w:hAnsi="Times New Roman" w:cs="Times New Roman"/>
          <w:color w:val="000000"/>
          <w:sz w:val="28"/>
          <w:szCs w:val="28"/>
          <w:lang w:val="uk-UA"/>
        </w:rPr>
        <w:t xml:space="preserve"> </w:t>
      </w:r>
      <w:proofErr w:type="spellStart"/>
      <w:r w:rsidR="0023197E" w:rsidRPr="0023197E">
        <w:rPr>
          <w:rFonts w:ascii="Times New Roman" w:hAnsi="Times New Roman" w:cs="Times New Roman"/>
          <w:color w:val="000000"/>
          <w:sz w:val="28"/>
          <w:szCs w:val="28"/>
          <w:lang w:val="uk-UA"/>
        </w:rPr>
        <w:t>коп</w:t>
      </w:r>
      <w:r w:rsidR="0023197E" w:rsidRPr="009F65A5">
        <w:rPr>
          <w:rFonts w:ascii="Times New Roman" w:hAnsi="Times New Roman" w:cs="Times New Roman"/>
          <w:color w:val="000000"/>
          <w:sz w:val="28"/>
          <w:szCs w:val="28"/>
          <w:lang w:val="uk-UA"/>
        </w:rPr>
        <w:t>і</w:t>
      </w:r>
      <w:r w:rsidR="0023197E" w:rsidRPr="0023197E">
        <w:rPr>
          <w:rFonts w:ascii="Times New Roman" w:hAnsi="Times New Roman" w:cs="Times New Roman"/>
          <w:color w:val="000000"/>
          <w:sz w:val="28"/>
          <w:szCs w:val="28"/>
          <w:lang w:val="uk-UA"/>
        </w:rPr>
        <w:t>нг</w:t>
      </w:r>
      <w:proofErr w:type="spellEnd"/>
      <w:r w:rsidR="0023197E" w:rsidRPr="0023197E">
        <w:rPr>
          <w:rFonts w:ascii="Times New Roman" w:hAnsi="Times New Roman" w:cs="Times New Roman"/>
          <w:color w:val="000000"/>
          <w:sz w:val="28"/>
          <w:szCs w:val="28"/>
          <w:lang w:val="uk-UA"/>
        </w:rPr>
        <w:t>-стратег</w:t>
      </w:r>
      <w:r w:rsidR="0023197E">
        <w:rPr>
          <w:rFonts w:ascii="Times New Roman" w:hAnsi="Times New Roman" w:cs="Times New Roman"/>
          <w:color w:val="000000"/>
          <w:sz w:val="28"/>
          <w:szCs w:val="28"/>
          <w:lang w:val="uk-UA"/>
        </w:rPr>
        <w:t>ій</w:t>
      </w:r>
      <w:r w:rsidR="0023197E" w:rsidRPr="0023197E">
        <w:rPr>
          <w:rFonts w:ascii="Times New Roman" w:hAnsi="Times New Roman" w:cs="Times New Roman"/>
          <w:color w:val="000000"/>
          <w:sz w:val="28"/>
          <w:szCs w:val="28"/>
          <w:lang w:val="uk-UA"/>
        </w:rPr>
        <w:t xml:space="preserve"> мож</w:t>
      </w:r>
      <w:r w:rsidR="00FC064A">
        <w:rPr>
          <w:rFonts w:ascii="Times New Roman" w:hAnsi="Times New Roman" w:cs="Times New Roman"/>
          <w:color w:val="000000"/>
          <w:sz w:val="28"/>
          <w:szCs w:val="28"/>
          <w:lang w:val="uk-UA"/>
        </w:rPr>
        <w:t>уть</w:t>
      </w:r>
      <w:r w:rsidR="0023197E" w:rsidRPr="009F65A5">
        <w:rPr>
          <w:rFonts w:ascii="Times New Roman" w:hAnsi="Times New Roman" w:cs="Times New Roman"/>
          <w:color w:val="000000"/>
          <w:sz w:val="28"/>
          <w:szCs w:val="28"/>
          <w:lang w:val="uk-UA"/>
        </w:rPr>
        <w:t xml:space="preserve"> </w:t>
      </w:r>
      <w:r w:rsidR="0023197E" w:rsidRPr="0023197E">
        <w:rPr>
          <w:rFonts w:ascii="Times New Roman" w:hAnsi="Times New Roman" w:cs="Times New Roman"/>
          <w:color w:val="000000"/>
          <w:sz w:val="28"/>
          <w:szCs w:val="28"/>
          <w:lang w:val="uk-UA"/>
        </w:rPr>
        <w:t>призводити до дезадаптаці</w:t>
      </w:r>
      <w:r w:rsidR="0023197E" w:rsidRPr="009F65A5">
        <w:rPr>
          <w:rFonts w:ascii="Times New Roman" w:hAnsi="Times New Roman" w:cs="Times New Roman"/>
          <w:color w:val="000000"/>
          <w:sz w:val="28"/>
          <w:szCs w:val="28"/>
          <w:lang w:val="uk-UA"/>
        </w:rPr>
        <w:t>ї</w:t>
      </w:r>
      <w:r w:rsidR="00CC7C57" w:rsidRPr="00CC7C57">
        <w:rPr>
          <w:rFonts w:ascii="Times New Roman" w:hAnsi="Times New Roman" w:cs="Times New Roman"/>
          <w:color w:val="000000"/>
          <w:sz w:val="28"/>
          <w:szCs w:val="28"/>
          <w:lang w:val="uk-UA"/>
        </w:rPr>
        <w:t>[62]</w:t>
      </w:r>
      <w:r w:rsidR="00FC064A">
        <w:rPr>
          <w:rFonts w:ascii="Times New Roman" w:hAnsi="Times New Roman" w:cs="Times New Roman"/>
          <w:color w:val="000000"/>
          <w:sz w:val="28"/>
          <w:szCs w:val="28"/>
          <w:lang w:val="uk-UA"/>
        </w:rPr>
        <w:t>.</w:t>
      </w:r>
    </w:p>
    <w:p w14:paraId="60ADEAA3" w14:textId="68A226C8" w:rsidR="00147ADC" w:rsidRPr="006962E7" w:rsidRDefault="000F509A" w:rsidP="006962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47ADC" w:rsidRPr="006962E7">
        <w:rPr>
          <w:rFonts w:ascii="Times New Roman" w:hAnsi="Times New Roman" w:cs="Times New Roman"/>
          <w:sz w:val="28"/>
          <w:szCs w:val="28"/>
          <w:lang w:val="uk-UA"/>
        </w:rPr>
        <w:t>В</w:t>
      </w:r>
      <w:r w:rsidR="008F05D8" w:rsidRPr="006962E7">
        <w:rPr>
          <w:rFonts w:ascii="Times New Roman" w:hAnsi="Times New Roman" w:cs="Times New Roman"/>
          <w:sz w:val="28"/>
          <w:szCs w:val="28"/>
          <w:lang w:val="uk-UA"/>
        </w:rPr>
        <w:t>иділяються</w:t>
      </w:r>
      <w:r w:rsidR="00147ADC" w:rsidRPr="006962E7">
        <w:rPr>
          <w:rFonts w:ascii="Times New Roman" w:hAnsi="Times New Roman" w:cs="Times New Roman"/>
          <w:sz w:val="28"/>
          <w:szCs w:val="28"/>
          <w:lang w:val="uk-UA"/>
        </w:rPr>
        <w:t xml:space="preserve"> наступні </w:t>
      </w:r>
      <w:r w:rsidR="008F05D8" w:rsidRPr="006962E7">
        <w:rPr>
          <w:rFonts w:ascii="Times New Roman" w:hAnsi="Times New Roman" w:cs="Times New Roman"/>
          <w:sz w:val="28"/>
          <w:szCs w:val="28"/>
          <w:lang w:val="uk-UA"/>
        </w:rPr>
        <w:t xml:space="preserve"> базові </w:t>
      </w:r>
      <w:proofErr w:type="spellStart"/>
      <w:r w:rsidR="008F05D8" w:rsidRPr="006962E7">
        <w:rPr>
          <w:rFonts w:ascii="Times New Roman" w:hAnsi="Times New Roman" w:cs="Times New Roman"/>
          <w:sz w:val="28"/>
          <w:szCs w:val="28"/>
          <w:lang w:val="uk-UA"/>
        </w:rPr>
        <w:t>копінг</w:t>
      </w:r>
      <w:proofErr w:type="spellEnd"/>
      <w:r w:rsidR="008F05D8" w:rsidRPr="006962E7">
        <w:rPr>
          <w:rFonts w:ascii="Times New Roman" w:hAnsi="Times New Roman" w:cs="Times New Roman"/>
          <w:sz w:val="28"/>
          <w:szCs w:val="28"/>
          <w:lang w:val="uk-UA"/>
        </w:rPr>
        <w:t>-стратегії: "вирішення проблем", "пошук соціальної підтримки", "</w:t>
      </w:r>
      <w:r w:rsidR="00A324F4">
        <w:rPr>
          <w:rFonts w:ascii="Times New Roman" w:hAnsi="Times New Roman" w:cs="Times New Roman"/>
          <w:sz w:val="28"/>
          <w:szCs w:val="28"/>
          <w:lang w:val="uk-UA"/>
        </w:rPr>
        <w:t>уникання</w:t>
      </w:r>
      <w:r w:rsidR="008F05D8" w:rsidRPr="006962E7">
        <w:rPr>
          <w:rFonts w:ascii="Times New Roman" w:hAnsi="Times New Roman" w:cs="Times New Roman"/>
          <w:sz w:val="28"/>
          <w:szCs w:val="28"/>
          <w:lang w:val="uk-UA"/>
        </w:rPr>
        <w:t>"</w:t>
      </w:r>
      <w:r w:rsidR="00147ADC" w:rsidRPr="006962E7">
        <w:rPr>
          <w:rFonts w:ascii="Times New Roman" w:hAnsi="Times New Roman" w:cs="Times New Roman"/>
          <w:sz w:val="28"/>
          <w:szCs w:val="28"/>
          <w:lang w:val="uk-UA"/>
        </w:rPr>
        <w:t>.</w:t>
      </w:r>
    </w:p>
    <w:p w14:paraId="400E3327" w14:textId="182891AB" w:rsidR="00147ADC" w:rsidRPr="006962E7" w:rsidRDefault="00C1168B" w:rsidP="006962E7">
      <w:pPr>
        <w:spacing w:after="0" w:line="360" w:lineRule="auto"/>
        <w:jc w:val="both"/>
        <w:rPr>
          <w:rFonts w:ascii="Times New Roman" w:hAnsi="Times New Roman" w:cs="Times New Roman"/>
          <w:sz w:val="28"/>
          <w:szCs w:val="28"/>
          <w:lang w:val="uk-UA"/>
        </w:rPr>
      </w:pPr>
      <w:r w:rsidRPr="006962E7">
        <w:rPr>
          <w:rFonts w:ascii="Times New Roman" w:hAnsi="Times New Roman" w:cs="Times New Roman"/>
          <w:sz w:val="28"/>
          <w:szCs w:val="28"/>
          <w:lang w:val="uk-UA"/>
        </w:rPr>
        <w:tab/>
        <w:t>В</w:t>
      </w:r>
      <w:r w:rsidR="00147ADC" w:rsidRPr="006962E7">
        <w:rPr>
          <w:rFonts w:ascii="Times New Roman" w:hAnsi="Times New Roman" w:cs="Times New Roman"/>
          <w:sz w:val="28"/>
          <w:szCs w:val="28"/>
          <w:lang w:val="uk-UA"/>
        </w:rPr>
        <w:t>ирішення проблем</w:t>
      </w:r>
      <w:r w:rsidR="002F584A" w:rsidRPr="00D71EA1">
        <w:rPr>
          <w:rFonts w:ascii="Times New Roman" w:hAnsi="Times New Roman" w:cs="Times New Roman"/>
          <w:sz w:val="28"/>
          <w:szCs w:val="28"/>
          <w:lang w:val="uk-UA"/>
        </w:rPr>
        <w:t>. ЇЇ метою є розгляд альтернативних питань, що сприяють загальній соціальній адаптації.</w:t>
      </w:r>
      <w:r w:rsidR="007F15F1" w:rsidRPr="00D71EA1">
        <w:rPr>
          <w:rFonts w:ascii="Times New Roman" w:hAnsi="Times New Roman" w:cs="Times New Roman"/>
          <w:sz w:val="28"/>
          <w:szCs w:val="28"/>
          <w:lang w:val="uk-UA"/>
        </w:rPr>
        <w:t xml:space="preserve"> </w:t>
      </w:r>
      <w:r w:rsidR="002F584A" w:rsidRPr="00D71EA1">
        <w:rPr>
          <w:rFonts w:ascii="Times New Roman" w:hAnsi="Times New Roman" w:cs="Times New Roman"/>
          <w:sz w:val="28"/>
          <w:szCs w:val="28"/>
          <w:lang w:val="uk-UA"/>
        </w:rPr>
        <w:t>на нашу думку, ц</w:t>
      </w:r>
      <w:r w:rsidR="00927BB1" w:rsidRPr="00D71EA1">
        <w:rPr>
          <w:rFonts w:ascii="Times New Roman" w:hAnsi="Times New Roman" w:cs="Times New Roman"/>
          <w:sz w:val="28"/>
          <w:szCs w:val="28"/>
          <w:lang w:val="uk-UA"/>
        </w:rPr>
        <w:t>я</w:t>
      </w:r>
      <w:r w:rsidR="002F584A" w:rsidRPr="00D71EA1">
        <w:rPr>
          <w:rFonts w:ascii="Times New Roman" w:hAnsi="Times New Roman" w:cs="Times New Roman"/>
          <w:sz w:val="28"/>
          <w:szCs w:val="28"/>
          <w:lang w:val="uk-UA"/>
        </w:rPr>
        <w:t xml:space="preserve"> </w:t>
      </w:r>
      <w:r w:rsidR="00927BB1" w:rsidRPr="00D71EA1">
        <w:rPr>
          <w:rFonts w:ascii="Times New Roman" w:hAnsi="Times New Roman" w:cs="Times New Roman"/>
          <w:sz w:val="28"/>
          <w:szCs w:val="28"/>
          <w:lang w:val="uk-UA"/>
        </w:rPr>
        <w:t xml:space="preserve">базова </w:t>
      </w:r>
      <w:proofErr w:type="spellStart"/>
      <w:r w:rsidR="00927BB1" w:rsidRPr="00D71EA1">
        <w:rPr>
          <w:rFonts w:ascii="Times New Roman" w:hAnsi="Times New Roman" w:cs="Times New Roman"/>
          <w:sz w:val="28"/>
          <w:szCs w:val="28"/>
          <w:lang w:val="uk-UA"/>
        </w:rPr>
        <w:t>копінг</w:t>
      </w:r>
      <w:proofErr w:type="spellEnd"/>
      <w:r w:rsidR="00927BB1" w:rsidRPr="00D71EA1">
        <w:rPr>
          <w:rFonts w:ascii="Times New Roman" w:hAnsi="Times New Roman" w:cs="Times New Roman"/>
          <w:sz w:val="28"/>
          <w:szCs w:val="28"/>
          <w:lang w:val="uk-UA"/>
        </w:rPr>
        <w:t xml:space="preserve">-стратегія </w:t>
      </w:r>
      <w:r w:rsidR="002F584A" w:rsidRPr="00D71EA1">
        <w:rPr>
          <w:rFonts w:ascii="Times New Roman" w:hAnsi="Times New Roman" w:cs="Times New Roman"/>
          <w:sz w:val="28"/>
          <w:szCs w:val="28"/>
          <w:lang w:val="uk-UA"/>
        </w:rPr>
        <w:t>сп</w:t>
      </w:r>
      <w:r w:rsidR="00927BB1" w:rsidRPr="00D71EA1">
        <w:rPr>
          <w:rFonts w:ascii="Times New Roman" w:hAnsi="Times New Roman" w:cs="Times New Roman"/>
          <w:sz w:val="28"/>
          <w:szCs w:val="28"/>
          <w:lang w:val="uk-UA"/>
        </w:rPr>
        <w:t>і</w:t>
      </w:r>
      <w:r w:rsidR="002F584A" w:rsidRPr="00D71EA1">
        <w:rPr>
          <w:rFonts w:ascii="Times New Roman" w:hAnsi="Times New Roman" w:cs="Times New Roman"/>
          <w:sz w:val="28"/>
          <w:szCs w:val="28"/>
          <w:lang w:val="uk-UA"/>
        </w:rPr>
        <w:t xml:space="preserve">впадає </w:t>
      </w:r>
      <w:r w:rsidR="00927BB1" w:rsidRPr="00D71EA1">
        <w:rPr>
          <w:rFonts w:ascii="Times New Roman" w:hAnsi="Times New Roman" w:cs="Times New Roman"/>
          <w:sz w:val="28"/>
          <w:szCs w:val="28"/>
          <w:lang w:val="uk-UA"/>
        </w:rPr>
        <w:t xml:space="preserve">з запропонованим </w:t>
      </w:r>
      <w:proofErr w:type="spellStart"/>
      <w:r w:rsidR="00927BB1" w:rsidRPr="00D71EA1">
        <w:rPr>
          <w:rFonts w:ascii="Times New Roman" w:hAnsi="Times New Roman" w:cs="Times New Roman"/>
          <w:sz w:val="28"/>
          <w:szCs w:val="28"/>
          <w:lang w:val="uk-UA"/>
        </w:rPr>
        <w:t>Лазарусом</w:t>
      </w:r>
      <w:proofErr w:type="spellEnd"/>
      <w:r w:rsidR="00927BB1" w:rsidRPr="00D71EA1">
        <w:rPr>
          <w:rFonts w:ascii="Times New Roman" w:hAnsi="Times New Roman" w:cs="Times New Roman"/>
          <w:sz w:val="28"/>
          <w:szCs w:val="28"/>
          <w:lang w:val="uk-UA"/>
        </w:rPr>
        <w:t xml:space="preserve"> п</w:t>
      </w:r>
      <w:r w:rsidR="007F15F1" w:rsidRPr="00D71EA1">
        <w:rPr>
          <w:rFonts w:ascii="Times New Roman" w:hAnsi="Times New Roman" w:cs="Times New Roman"/>
          <w:sz w:val="28"/>
          <w:szCs w:val="28"/>
          <w:lang w:val="uk-UA"/>
        </w:rPr>
        <w:t>роблемно-орієнтовани</w:t>
      </w:r>
      <w:r w:rsidR="00927BB1" w:rsidRPr="00D71EA1">
        <w:rPr>
          <w:rFonts w:ascii="Times New Roman" w:hAnsi="Times New Roman" w:cs="Times New Roman"/>
          <w:sz w:val="28"/>
          <w:szCs w:val="28"/>
          <w:lang w:val="uk-UA"/>
        </w:rPr>
        <w:t>м</w:t>
      </w:r>
      <w:r w:rsidR="007F15F1" w:rsidRPr="00D71EA1">
        <w:rPr>
          <w:rFonts w:ascii="Times New Roman" w:hAnsi="Times New Roman" w:cs="Times New Roman"/>
          <w:sz w:val="28"/>
          <w:szCs w:val="28"/>
          <w:lang w:val="uk-UA"/>
        </w:rPr>
        <w:t xml:space="preserve"> </w:t>
      </w:r>
      <w:proofErr w:type="spellStart"/>
      <w:r w:rsidR="007F15F1" w:rsidRPr="00D71EA1">
        <w:rPr>
          <w:rFonts w:ascii="Times New Roman" w:hAnsi="Times New Roman" w:cs="Times New Roman"/>
          <w:sz w:val="28"/>
          <w:szCs w:val="28"/>
          <w:lang w:val="uk-UA"/>
        </w:rPr>
        <w:t>копінг</w:t>
      </w:r>
      <w:r w:rsidR="00927BB1" w:rsidRPr="00D71EA1">
        <w:rPr>
          <w:rFonts w:ascii="Times New Roman" w:hAnsi="Times New Roman" w:cs="Times New Roman"/>
          <w:sz w:val="28"/>
          <w:szCs w:val="28"/>
          <w:lang w:val="uk-UA"/>
        </w:rPr>
        <w:t>ом</w:t>
      </w:r>
      <w:proofErr w:type="spellEnd"/>
      <w:r w:rsidR="00730234" w:rsidRPr="00D71EA1">
        <w:rPr>
          <w:rFonts w:ascii="Times New Roman" w:hAnsi="Times New Roman" w:cs="Times New Roman"/>
          <w:sz w:val="28"/>
          <w:szCs w:val="28"/>
          <w:lang w:val="uk-UA"/>
        </w:rPr>
        <w:t>. Це</w:t>
      </w:r>
      <w:r w:rsidR="00730234" w:rsidRPr="006962E7">
        <w:rPr>
          <w:rFonts w:ascii="Times New Roman" w:hAnsi="Times New Roman" w:cs="Times New Roman"/>
          <w:sz w:val="28"/>
          <w:szCs w:val="28"/>
          <w:lang w:val="uk-UA"/>
        </w:rPr>
        <w:t xml:space="preserve"> </w:t>
      </w:r>
      <w:r w:rsidR="00730234" w:rsidRPr="005B04F6">
        <w:rPr>
          <w:rFonts w:ascii="Times New Roman" w:hAnsi="Times New Roman" w:cs="Times New Roman"/>
          <w:sz w:val="28"/>
          <w:szCs w:val="28"/>
          <w:lang w:val="uk-UA"/>
        </w:rPr>
        <w:t>стратегі</w:t>
      </w:r>
      <w:r w:rsidR="00730234" w:rsidRPr="006962E7">
        <w:rPr>
          <w:rFonts w:ascii="Times New Roman" w:hAnsi="Times New Roman" w:cs="Times New Roman"/>
          <w:sz w:val="28"/>
          <w:szCs w:val="28"/>
          <w:lang w:val="uk-UA"/>
        </w:rPr>
        <w:t>я</w:t>
      </w:r>
      <w:r w:rsidR="00D437CD" w:rsidRPr="006962E7">
        <w:rPr>
          <w:rFonts w:ascii="Times New Roman" w:hAnsi="Times New Roman" w:cs="Times New Roman"/>
          <w:sz w:val="28"/>
          <w:szCs w:val="28"/>
          <w:lang w:val="uk-UA"/>
        </w:rPr>
        <w:t>, як</w:t>
      </w:r>
      <w:r w:rsidR="00C3722B">
        <w:rPr>
          <w:rFonts w:ascii="Times New Roman" w:hAnsi="Times New Roman" w:cs="Times New Roman"/>
          <w:sz w:val="28"/>
          <w:szCs w:val="28"/>
          <w:lang w:val="uk-UA"/>
        </w:rPr>
        <w:t xml:space="preserve">у вчені називають активною. Вона </w:t>
      </w:r>
      <w:r w:rsidR="00D437CD" w:rsidRPr="005B04F6">
        <w:rPr>
          <w:rFonts w:ascii="Times New Roman" w:hAnsi="Times New Roman" w:cs="Times New Roman"/>
          <w:sz w:val="28"/>
          <w:szCs w:val="28"/>
          <w:lang w:val="uk-UA"/>
        </w:rPr>
        <w:t xml:space="preserve"> передбачає раціональний </w:t>
      </w:r>
      <w:r w:rsidR="00C3722B">
        <w:rPr>
          <w:rFonts w:ascii="Times New Roman" w:hAnsi="Times New Roman" w:cs="Times New Roman"/>
          <w:sz w:val="28"/>
          <w:szCs w:val="28"/>
          <w:lang w:val="uk-UA"/>
        </w:rPr>
        <w:t xml:space="preserve">підхід до </w:t>
      </w:r>
      <w:r w:rsidR="00D437CD" w:rsidRPr="005B04F6">
        <w:rPr>
          <w:rFonts w:ascii="Times New Roman" w:hAnsi="Times New Roman" w:cs="Times New Roman"/>
          <w:sz w:val="28"/>
          <w:szCs w:val="28"/>
          <w:lang w:val="uk-UA"/>
        </w:rPr>
        <w:t xml:space="preserve"> проблеми </w:t>
      </w:r>
      <w:r w:rsidR="00C3722B">
        <w:rPr>
          <w:rFonts w:ascii="Times New Roman" w:hAnsi="Times New Roman" w:cs="Times New Roman"/>
          <w:sz w:val="28"/>
          <w:szCs w:val="28"/>
          <w:lang w:val="uk-UA"/>
        </w:rPr>
        <w:t>і її аналіз, що</w:t>
      </w:r>
      <w:r w:rsidR="00D437CD" w:rsidRPr="005B04F6">
        <w:rPr>
          <w:rFonts w:ascii="Times New Roman" w:hAnsi="Times New Roman" w:cs="Times New Roman"/>
          <w:sz w:val="28"/>
          <w:szCs w:val="28"/>
          <w:lang w:val="uk-UA"/>
        </w:rPr>
        <w:t xml:space="preserve"> пов’язаний із розробленням та реалізацією плану </w:t>
      </w:r>
      <w:r w:rsidR="00C3722B">
        <w:rPr>
          <w:rFonts w:ascii="Times New Roman" w:hAnsi="Times New Roman" w:cs="Times New Roman"/>
          <w:sz w:val="28"/>
          <w:szCs w:val="28"/>
          <w:lang w:val="uk-UA"/>
        </w:rPr>
        <w:t>усунення</w:t>
      </w:r>
      <w:r w:rsidR="00D437CD" w:rsidRPr="005B04F6">
        <w:rPr>
          <w:rFonts w:ascii="Times New Roman" w:hAnsi="Times New Roman" w:cs="Times New Roman"/>
          <w:sz w:val="28"/>
          <w:szCs w:val="28"/>
          <w:lang w:val="uk-UA"/>
        </w:rPr>
        <w:t xml:space="preserve"> складної ситуації. Проявляється в таких формах поведінки, </w:t>
      </w:r>
      <w:r w:rsidR="007A3FC4">
        <w:rPr>
          <w:rFonts w:ascii="Times New Roman" w:hAnsi="Times New Roman" w:cs="Times New Roman"/>
          <w:sz w:val="28"/>
          <w:szCs w:val="28"/>
          <w:lang w:val="uk-UA"/>
        </w:rPr>
        <w:t xml:space="preserve">як </w:t>
      </w:r>
      <w:r w:rsidR="007A3FC4" w:rsidRPr="005B04F6">
        <w:rPr>
          <w:rFonts w:ascii="Times New Roman" w:hAnsi="Times New Roman" w:cs="Times New Roman"/>
          <w:sz w:val="28"/>
          <w:szCs w:val="28"/>
          <w:lang w:val="uk-UA"/>
        </w:rPr>
        <w:t>пошук додаткової інформації</w:t>
      </w:r>
      <w:r w:rsidR="007A3FC4">
        <w:rPr>
          <w:rFonts w:ascii="Times New Roman" w:hAnsi="Times New Roman" w:cs="Times New Roman"/>
          <w:sz w:val="28"/>
          <w:szCs w:val="28"/>
          <w:lang w:val="uk-UA"/>
        </w:rPr>
        <w:t>,</w:t>
      </w:r>
      <w:r w:rsidR="007A3FC4" w:rsidRPr="005B04F6">
        <w:rPr>
          <w:rFonts w:ascii="Times New Roman" w:hAnsi="Times New Roman" w:cs="Times New Roman"/>
          <w:sz w:val="28"/>
          <w:szCs w:val="28"/>
          <w:lang w:val="uk-UA"/>
        </w:rPr>
        <w:t xml:space="preserve"> </w:t>
      </w:r>
      <w:r w:rsidR="00D437CD" w:rsidRPr="005B04F6">
        <w:rPr>
          <w:rFonts w:ascii="Times New Roman" w:hAnsi="Times New Roman" w:cs="Times New Roman"/>
          <w:sz w:val="28"/>
          <w:szCs w:val="28"/>
          <w:lang w:val="uk-UA"/>
        </w:rPr>
        <w:t xml:space="preserve">як </w:t>
      </w:r>
      <w:r w:rsidR="007A3FC4" w:rsidRPr="005B04F6">
        <w:rPr>
          <w:rFonts w:ascii="Times New Roman" w:hAnsi="Times New Roman" w:cs="Times New Roman"/>
          <w:sz w:val="28"/>
          <w:szCs w:val="28"/>
          <w:lang w:val="uk-UA"/>
        </w:rPr>
        <w:t xml:space="preserve">звернення по допомогу до інших </w:t>
      </w:r>
      <w:r w:rsidR="00D437CD" w:rsidRPr="005B04F6">
        <w:rPr>
          <w:rFonts w:ascii="Times New Roman" w:hAnsi="Times New Roman" w:cs="Times New Roman"/>
          <w:sz w:val="28"/>
          <w:szCs w:val="28"/>
          <w:lang w:val="uk-UA"/>
        </w:rPr>
        <w:t>самостійний аналіз проблемної ситуації</w:t>
      </w:r>
      <w:r w:rsidR="007A3FC4">
        <w:rPr>
          <w:rFonts w:ascii="Times New Roman" w:hAnsi="Times New Roman" w:cs="Times New Roman"/>
          <w:sz w:val="28"/>
          <w:szCs w:val="28"/>
          <w:lang w:val="uk-UA"/>
        </w:rPr>
        <w:t>.</w:t>
      </w:r>
      <w:r w:rsidR="00D437CD" w:rsidRPr="005B04F6">
        <w:rPr>
          <w:rFonts w:ascii="Times New Roman" w:hAnsi="Times New Roman" w:cs="Times New Roman"/>
          <w:sz w:val="28"/>
          <w:szCs w:val="28"/>
          <w:lang w:val="uk-UA"/>
        </w:rPr>
        <w:t xml:space="preserve"> </w:t>
      </w:r>
    </w:p>
    <w:p w14:paraId="0C4D052D" w14:textId="3FFAE030" w:rsidR="00147ADC" w:rsidRDefault="00C1168B" w:rsidP="006962E7">
      <w:pPr>
        <w:spacing w:after="0" w:line="360" w:lineRule="auto"/>
        <w:jc w:val="both"/>
        <w:rPr>
          <w:rFonts w:ascii="Times New Roman" w:hAnsi="Times New Roman" w:cs="Times New Roman"/>
          <w:sz w:val="28"/>
          <w:szCs w:val="28"/>
          <w:lang w:val="uk-UA"/>
        </w:rPr>
      </w:pPr>
      <w:r w:rsidRPr="006962E7">
        <w:rPr>
          <w:rFonts w:ascii="Times New Roman" w:hAnsi="Times New Roman" w:cs="Times New Roman"/>
          <w:sz w:val="28"/>
          <w:szCs w:val="28"/>
          <w:lang w:val="uk-UA"/>
        </w:rPr>
        <w:tab/>
      </w:r>
      <w:r w:rsidR="00685669" w:rsidRPr="00992CEB">
        <w:rPr>
          <w:rFonts w:ascii="Times New Roman" w:hAnsi="Times New Roman" w:cs="Times New Roman"/>
          <w:sz w:val="28"/>
          <w:szCs w:val="28"/>
          <w:lang w:val="uk-UA"/>
        </w:rPr>
        <w:t>С</w:t>
      </w:r>
      <w:r w:rsidR="00147ADC" w:rsidRPr="00992CEB">
        <w:rPr>
          <w:rFonts w:ascii="Times New Roman" w:hAnsi="Times New Roman" w:cs="Times New Roman"/>
          <w:sz w:val="28"/>
          <w:szCs w:val="28"/>
          <w:lang w:val="uk-UA"/>
        </w:rPr>
        <w:t>оціальн</w:t>
      </w:r>
      <w:r w:rsidR="00685669" w:rsidRPr="00992CEB">
        <w:rPr>
          <w:rFonts w:ascii="Times New Roman" w:hAnsi="Times New Roman" w:cs="Times New Roman"/>
          <w:sz w:val="28"/>
          <w:szCs w:val="28"/>
          <w:lang w:val="uk-UA"/>
        </w:rPr>
        <w:t>а</w:t>
      </w:r>
      <w:r w:rsidR="00147ADC" w:rsidRPr="00992CEB">
        <w:rPr>
          <w:rFonts w:ascii="Times New Roman" w:hAnsi="Times New Roman" w:cs="Times New Roman"/>
          <w:sz w:val="28"/>
          <w:szCs w:val="28"/>
          <w:lang w:val="uk-UA"/>
        </w:rPr>
        <w:t xml:space="preserve"> підтримк</w:t>
      </w:r>
      <w:r w:rsidR="00685669" w:rsidRPr="00992CEB">
        <w:rPr>
          <w:rFonts w:ascii="Times New Roman" w:hAnsi="Times New Roman" w:cs="Times New Roman"/>
          <w:sz w:val="28"/>
          <w:szCs w:val="28"/>
          <w:lang w:val="uk-UA"/>
        </w:rPr>
        <w:t>а</w:t>
      </w:r>
      <w:r w:rsidR="00B13B9A" w:rsidRPr="00992CEB">
        <w:rPr>
          <w:rFonts w:ascii="Times New Roman" w:hAnsi="Times New Roman" w:cs="Times New Roman"/>
          <w:sz w:val="28"/>
          <w:szCs w:val="28"/>
          <w:lang w:val="uk-UA"/>
        </w:rPr>
        <w:t xml:space="preserve"> виявл</w:t>
      </w:r>
      <w:r w:rsidR="00685669" w:rsidRPr="00992CEB">
        <w:rPr>
          <w:rFonts w:ascii="Times New Roman" w:hAnsi="Times New Roman" w:cs="Times New Roman"/>
          <w:sz w:val="28"/>
          <w:szCs w:val="28"/>
          <w:lang w:val="uk-UA"/>
        </w:rPr>
        <w:t xml:space="preserve">яється </w:t>
      </w:r>
      <w:r w:rsidR="00B13B9A" w:rsidRPr="00992CEB">
        <w:rPr>
          <w:rFonts w:ascii="Times New Roman" w:hAnsi="Times New Roman" w:cs="Times New Roman"/>
          <w:sz w:val="28"/>
          <w:szCs w:val="28"/>
          <w:lang w:val="uk-UA"/>
        </w:rPr>
        <w:t>у взаємодії з іншими людьми.</w:t>
      </w:r>
      <w:r w:rsidR="004455FC" w:rsidRPr="004455FC">
        <w:rPr>
          <w:rFonts w:ascii="Times New Roman" w:hAnsi="Times New Roman" w:cs="Times New Roman"/>
          <w:sz w:val="28"/>
          <w:szCs w:val="28"/>
          <w:lang w:val="uk-UA"/>
        </w:rPr>
        <w:t xml:space="preserve"> </w:t>
      </w:r>
      <w:r w:rsidR="004455FC" w:rsidRPr="009F65A5">
        <w:rPr>
          <w:rFonts w:ascii="Times New Roman" w:hAnsi="Times New Roman" w:cs="Times New Roman"/>
          <w:sz w:val="28"/>
          <w:szCs w:val="28"/>
          <w:lang w:val="uk-UA"/>
        </w:rPr>
        <w:t>С.Х.</w:t>
      </w:r>
      <w:proofErr w:type="spellStart"/>
      <w:r w:rsidR="004455FC" w:rsidRPr="009F65A5">
        <w:rPr>
          <w:rFonts w:ascii="Times New Roman" w:hAnsi="Times New Roman" w:cs="Times New Roman"/>
          <w:sz w:val="28"/>
          <w:szCs w:val="28"/>
        </w:rPr>
        <w:t>Kong</w:t>
      </w:r>
      <w:proofErr w:type="spellEnd"/>
      <w:r w:rsidR="004455FC" w:rsidRPr="009F65A5">
        <w:rPr>
          <w:rFonts w:ascii="Times New Roman" w:hAnsi="Times New Roman" w:cs="Times New Roman"/>
          <w:sz w:val="28"/>
          <w:szCs w:val="28"/>
          <w:lang w:val="uk-UA"/>
        </w:rPr>
        <w:t xml:space="preserve">, </w:t>
      </w:r>
      <w:r w:rsidR="004455FC" w:rsidRPr="009F65A5">
        <w:rPr>
          <w:rFonts w:ascii="Times New Roman" w:hAnsi="Times New Roman" w:cs="Times New Roman"/>
          <w:color w:val="333333"/>
          <w:sz w:val="28"/>
          <w:szCs w:val="28"/>
          <w:shd w:val="clear" w:color="auto" w:fill="FFFFFF"/>
        </w:rPr>
        <w:t>P</w:t>
      </w:r>
      <w:r w:rsidR="004455FC" w:rsidRPr="004455FC">
        <w:rPr>
          <w:rFonts w:ascii="Times New Roman" w:hAnsi="Times New Roman" w:cs="Times New Roman"/>
          <w:color w:val="333333"/>
          <w:sz w:val="28"/>
          <w:szCs w:val="28"/>
          <w:shd w:val="clear" w:color="auto" w:fill="FFFFFF"/>
          <w:lang w:val="uk-UA"/>
        </w:rPr>
        <w:t>.</w:t>
      </w:r>
      <w:proofErr w:type="spellStart"/>
      <w:r w:rsidR="004455FC" w:rsidRPr="009F65A5">
        <w:rPr>
          <w:rFonts w:ascii="Times New Roman" w:hAnsi="Times New Roman" w:cs="Times New Roman"/>
          <w:color w:val="333333"/>
          <w:sz w:val="28"/>
          <w:szCs w:val="28"/>
          <w:shd w:val="clear" w:color="auto" w:fill="FFFFFF"/>
        </w:rPr>
        <w:t>Leahy</w:t>
      </w:r>
      <w:proofErr w:type="spellEnd"/>
      <w:r w:rsidR="004455FC" w:rsidRPr="004455FC">
        <w:rPr>
          <w:rFonts w:ascii="Times New Roman" w:hAnsi="Times New Roman" w:cs="Times New Roman"/>
          <w:color w:val="333333"/>
          <w:sz w:val="28"/>
          <w:szCs w:val="28"/>
          <w:shd w:val="clear" w:color="auto" w:fill="FFFFFF"/>
          <w:lang w:val="uk-UA"/>
        </w:rPr>
        <w:t>-</w:t>
      </w:r>
      <w:proofErr w:type="spellStart"/>
      <w:r w:rsidR="004455FC" w:rsidRPr="009F65A5">
        <w:rPr>
          <w:rFonts w:ascii="Times New Roman" w:hAnsi="Times New Roman" w:cs="Times New Roman"/>
          <w:color w:val="333333"/>
          <w:sz w:val="28"/>
          <w:szCs w:val="28"/>
          <w:shd w:val="clear" w:color="auto" w:fill="FFFFFF"/>
        </w:rPr>
        <w:t>Warren</w:t>
      </w:r>
      <w:proofErr w:type="spellEnd"/>
      <w:r w:rsidR="004455FC" w:rsidRPr="004455FC">
        <w:rPr>
          <w:rFonts w:ascii="Times New Roman" w:eastAsia="Times New Roman" w:hAnsi="Times New Roman" w:cs="Times New Roman"/>
          <w:color w:val="000000"/>
          <w:sz w:val="28"/>
          <w:szCs w:val="28"/>
          <w:lang w:val="uk-UA" w:eastAsia="ru-UA"/>
        </w:rPr>
        <w:t xml:space="preserve"> </w:t>
      </w:r>
      <w:r w:rsidR="004455FC" w:rsidRPr="009F65A5">
        <w:rPr>
          <w:rFonts w:ascii="Times New Roman" w:eastAsia="Times New Roman" w:hAnsi="Times New Roman" w:cs="Times New Roman"/>
          <w:color w:val="000000"/>
          <w:sz w:val="28"/>
          <w:szCs w:val="28"/>
          <w:lang w:val="uk-UA" w:eastAsia="ru-UA"/>
        </w:rPr>
        <w:t xml:space="preserve"> вважають, </w:t>
      </w:r>
      <w:r w:rsidR="004455FC" w:rsidRPr="004455FC">
        <w:rPr>
          <w:rFonts w:ascii="Times New Roman" w:eastAsia="Times New Roman" w:hAnsi="Times New Roman" w:cs="Times New Roman"/>
          <w:color w:val="000000"/>
          <w:sz w:val="28"/>
          <w:szCs w:val="28"/>
          <w:lang w:val="uk-UA" w:eastAsia="ru-UA"/>
        </w:rPr>
        <w:t xml:space="preserve">що соціальна підтримка діє як захист від стресових життєвих подій </w:t>
      </w:r>
      <w:r w:rsidR="004455FC">
        <w:rPr>
          <w:rFonts w:ascii="Times New Roman" w:eastAsia="Times New Roman" w:hAnsi="Times New Roman" w:cs="Times New Roman"/>
          <w:color w:val="000000"/>
          <w:sz w:val="28"/>
          <w:szCs w:val="28"/>
          <w:lang w:val="uk-UA" w:eastAsia="ru-UA"/>
        </w:rPr>
        <w:t>і має</w:t>
      </w:r>
      <w:r w:rsidR="004455FC" w:rsidRPr="004455FC">
        <w:rPr>
          <w:rFonts w:ascii="Times New Roman" w:eastAsia="Times New Roman" w:hAnsi="Times New Roman" w:cs="Times New Roman"/>
          <w:color w:val="000000"/>
          <w:sz w:val="28"/>
          <w:szCs w:val="28"/>
          <w:lang w:val="uk-UA" w:eastAsia="ru-UA"/>
        </w:rPr>
        <w:t xml:space="preserve"> значний позитивний вплив на відновлення</w:t>
      </w:r>
      <w:r w:rsidR="004455FC" w:rsidRPr="009F65A5">
        <w:rPr>
          <w:rFonts w:ascii="Times New Roman" w:eastAsia="Times New Roman" w:hAnsi="Times New Roman" w:cs="Times New Roman"/>
          <w:color w:val="000000"/>
          <w:sz w:val="28"/>
          <w:szCs w:val="28"/>
          <w:lang w:val="uk-UA" w:eastAsia="ru-UA"/>
        </w:rPr>
        <w:t xml:space="preserve"> та </w:t>
      </w:r>
      <w:r w:rsidR="004455FC" w:rsidRPr="004455FC">
        <w:rPr>
          <w:rFonts w:ascii="Times New Roman" w:eastAsia="Times New Roman" w:hAnsi="Times New Roman" w:cs="Times New Roman"/>
          <w:color w:val="000000"/>
          <w:sz w:val="28"/>
          <w:szCs w:val="28"/>
          <w:lang w:val="uk-UA" w:eastAsia="ru-UA"/>
        </w:rPr>
        <w:t xml:space="preserve"> зміцненн</w:t>
      </w:r>
      <w:r w:rsidR="004455FC">
        <w:rPr>
          <w:rFonts w:ascii="Times New Roman" w:eastAsia="Times New Roman" w:hAnsi="Times New Roman" w:cs="Times New Roman"/>
          <w:color w:val="000000"/>
          <w:sz w:val="28"/>
          <w:szCs w:val="28"/>
          <w:lang w:val="uk-UA" w:eastAsia="ru-UA"/>
        </w:rPr>
        <w:t>я</w:t>
      </w:r>
      <w:r w:rsidR="004455FC" w:rsidRPr="004455FC">
        <w:rPr>
          <w:rFonts w:ascii="Times New Roman" w:eastAsia="Times New Roman" w:hAnsi="Times New Roman" w:cs="Times New Roman"/>
          <w:color w:val="000000"/>
          <w:sz w:val="28"/>
          <w:szCs w:val="28"/>
          <w:lang w:val="uk-UA" w:eastAsia="ru-UA"/>
        </w:rPr>
        <w:t xml:space="preserve"> психічного здоров'я</w:t>
      </w:r>
      <w:r w:rsidR="00E97ACD">
        <w:rPr>
          <w:rFonts w:ascii="Times New Roman" w:hAnsi="Times New Roman" w:cs="Times New Roman"/>
          <w:sz w:val="28"/>
          <w:szCs w:val="28"/>
          <w:highlight w:val="yellow"/>
          <w:lang w:val="uk-UA"/>
        </w:rPr>
        <w:t>.</w:t>
      </w:r>
      <w:r w:rsidR="00E97ACD" w:rsidRPr="00E97ACD">
        <w:rPr>
          <w:rFonts w:ascii="Times New Roman" w:hAnsi="Times New Roman" w:cs="Times New Roman"/>
          <w:sz w:val="28"/>
          <w:szCs w:val="28"/>
          <w:lang w:val="uk-UA"/>
        </w:rPr>
        <w:t xml:space="preserve"> </w:t>
      </w:r>
      <w:r w:rsidR="00E97ACD">
        <w:rPr>
          <w:rFonts w:ascii="Times New Roman" w:hAnsi="Times New Roman" w:cs="Times New Roman"/>
          <w:sz w:val="28"/>
          <w:szCs w:val="28"/>
          <w:lang w:val="uk-UA"/>
        </w:rPr>
        <w:t>Соціальна підтримка в</w:t>
      </w:r>
      <w:r w:rsidR="00E97ACD" w:rsidRPr="00E97ACD">
        <w:rPr>
          <w:rFonts w:ascii="Times New Roman" w:hAnsi="Times New Roman" w:cs="Times New Roman"/>
          <w:sz w:val="28"/>
          <w:szCs w:val="28"/>
          <w:lang w:val="uk-UA"/>
        </w:rPr>
        <w:t>ключає чотири складових: отримання конкретної дієвої допомоги</w:t>
      </w:r>
      <w:r w:rsidR="00E97ACD">
        <w:rPr>
          <w:rFonts w:ascii="Times New Roman" w:hAnsi="Times New Roman" w:cs="Times New Roman"/>
          <w:sz w:val="28"/>
          <w:szCs w:val="28"/>
          <w:lang w:val="uk-UA"/>
        </w:rPr>
        <w:t>,</w:t>
      </w:r>
      <w:r w:rsidR="001A4CE8" w:rsidRPr="001A4CE8">
        <w:rPr>
          <w:rFonts w:ascii="Times New Roman" w:hAnsi="Times New Roman" w:cs="Times New Roman"/>
          <w:sz w:val="28"/>
          <w:szCs w:val="28"/>
          <w:lang w:val="uk-UA"/>
        </w:rPr>
        <w:t xml:space="preserve"> </w:t>
      </w:r>
      <w:r w:rsidR="001A4CE8" w:rsidRPr="00E97ACD">
        <w:rPr>
          <w:rFonts w:ascii="Times New Roman" w:hAnsi="Times New Roman" w:cs="Times New Roman"/>
          <w:sz w:val="28"/>
          <w:szCs w:val="28"/>
          <w:lang w:val="uk-UA"/>
        </w:rPr>
        <w:t>інформаційна підтримка</w:t>
      </w:r>
      <w:r w:rsidR="001A4CE8">
        <w:rPr>
          <w:rFonts w:ascii="Times New Roman" w:hAnsi="Times New Roman" w:cs="Times New Roman"/>
          <w:sz w:val="28"/>
          <w:szCs w:val="28"/>
          <w:lang w:val="uk-UA"/>
        </w:rPr>
        <w:t>,</w:t>
      </w:r>
      <w:r w:rsidR="00E97ACD" w:rsidRPr="00E97ACD">
        <w:rPr>
          <w:rFonts w:ascii="Times New Roman" w:hAnsi="Times New Roman" w:cs="Times New Roman"/>
          <w:sz w:val="28"/>
          <w:szCs w:val="28"/>
          <w:lang w:val="uk-UA"/>
        </w:rPr>
        <w:t xml:space="preserve"> </w:t>
      </w:r>
      <w:r w:rsidR="001A4CE8" w:rsidRPr="00E97ACD">
        <w:rPr>
          <w:rFonts w:ascii="Times New Roman" w:hAnsi="Times New Roman" w:cs="Times New Roman"/>
          <w:sz w:val="28"/>
          <w:szCs w:val="28"/>
          <w:lang w:val="uk-UA"/>
        </w:rPr>
        <w:t>соціальне порівняння</w:t>
      </w:r>
      <w:r w:rsidR="001A4CE8">
        <w:rPr>
          <w:rFonts w:ascii="Times New Roman" w:hAnsi="Times New Roman" w:cs="Times New Roman"/>
          <w:sz w:val="28"/>
          <w:szCs w:val="28"/>
          <w:lang w:val="uk-UA"/>
        </w:rPr>
        <w:t>,</w:t>
      </w:r>
      <w:r w:rsidR="001A4CE8" w:rsidRPr="00E97ACD">
        <w:rPr>
          <w:rFonts w:ascii="Times New Roman" w:hAnsi="Times New Roman" w:cs="Times New Roman"/>
          <w:sz w:val="28"/>
          <w:szCs w:val="28"/>
          <w:lang w:val="uk-UA"/>
        </w:rPr>
        <w:t xml:space="preserve"> впевненість у тому, що про тебе хтось любить </w:t>
      </w:r>
      <w:r w:rsidR="001A4CE8">
        <w:rPr>
          <w:rFonts w:ascii="Times New Roman" w:hAnsi="Times New Roman" w:cs="Times New Roman"/>
          <w:sz w:val="28"/>
          <w:szCs w:val="28"/>
          <w:lang w:val="uk-UA"/>
        </w:rPr>
        <w:t xml:space="preserve">і дбає про тебе. </w:t>
      </w:r>
      <w:r w:rsidR="005B04F6">
        <w:rPr>
          <w:rFonts w:ascii="Times New Roman" w:hAnsi="Times New Roman" w:cs="Times New Roman"/>
          <w:sz w:val="28"/>
          <w:szCs w:val="28"/>
          <w:lang w:val="uk-UA"/>
        </w:rPr>
        <w:t xml:space="preserve">Ця стратегія </w:t>
      </w:r>
      <w:r w:rsidR="005B04F6" w:rsidRPr="005B04F6">
        <w:rPr>
          <w:rFonts w:ascii="Times New Roman" w:hAnsi="Times New Roman" w:cs="Times New Roman"/>
          <w:sz w:val="28"/>
          <w:szCs w:val="28"/>
          <w:lang w:val="uk-UA"/>
        </w:rPr>
        <w:t xml:space="preserve">дозволяє визначити можливі джерела соціальної підтримки </w:t>
      </w:r>
      <w:r w:rsidR="005B04F6" w:rsidRPr="005B04F6">
        <w:rPr>
          <w:rFonts w:ascii="Times New Roman" w:hAnsi="Times New Roman" w:cs="Times New Roman"/>
          <w:sz w:val="28"/>
          <w:szCs w:val="28"/>
          <w:lang w:val="uk-UA"/>
        </w:rPr>
        <w:lastRenderedPageBreak/>
        <w:t>в стресовій ситуації для подолання з нею за допомогою актуальних когнітивних, поведінкових та емоційних відповідей</w:t>
      </w:r>
    </w:p>
    <w:p w14:paraId="723EFC8E" w14:textId="7F12B1AA" w:rsidR="00147ADC" w:rsidRPr="006962E7" w:rsidRDefault="002D4141" w:rsidP="005B04F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highlight w:val="yellow"/>
          <w:lang w:val="uk-UA"/>
        </w:rPr>
        <w:tab/>
      </w:r>
      <w:r w:rsidR="00A324F4">
        <w:rPr>
          <w:rFonts w:ascii="Times New Roman" w:hAnsi="Times New Roman" w:cs="Times New Roman"/>
          <w:sz w:val="28"/>
          <w:szCs w:val="28"/>
          <w:highlight w:val="yellow"/>
          <w:lang w:val="uk-UA"/>
        </w:rPr>
        <w:t>Уникання</w:t>
      </w:r>
      <w:r w:rsidR="00D437CD" w:rsidRPr="00685669">
        <w:rPr>
          <w:rFonts w:ascii="Times New Roman" w:hAnsi="Times New Roman" w:cs="Times New Roman"/>
          <w:sz w:val="28"/>
          <w:szCs w:val="28"/>
          <w:highlight w:val="yellow"/>
          <w:lang w:val="uk-UA"/>
        </w:rPr>
        <w:t xml:space="preserve"> -</w:t>
      </w:r>
      <w:r w:rsidR="006B3D51" w:rsidRPr="002D4141">
        <w:rPr>
          <w:rFonts w:ascii="Times New Roman" w:hAnsi="Times New Roman" w:cs="Times New Roman"/>
          <w:sz w:val="28"/>
          <w:szCs w:val="28"/>
          <w:highlight w:val="yellow"/>
          <w:lang w:val="uk-UA"/>
        </w:rPr>
        <w:t xml:space="preserve"> </w:t>
      </w:r>
      <w:r w:rsidR="00FA75C2" w:rsidRPr="00685669">
        <w:rPr>
          <w:rFonts w:ascii="Times New Roman" w:hAnsi="Times New Roman" w:cs="Times New Roman"/>
          <w:sz w:val="28"/>
          <w:szCs w:val="28"/>
          <w:highlight w:val="yellow"/>
          <w:lang w:val="uk-UA"/>
        </w:rPr>
        <w:t>це</w:t>
      </w:r>
      <w:r w:rsidR="006B3D51" w:rsidRPr="002D4141">
        <w:rPr>
          <w:rFonts w:ascii="Times New Roman" w:hAnsi="Times New Roman" w:cs="Times New Roman"/>
          <w:sz w:val="28"/>
          <w:szCs w:val="28"/>
          <w:highlight w:val="yellow"/>
          <w:lang w:val="uk-UA"/>
        </w:rPr>
        <w:t xml:space="preserve"> пасивн</w:t>
      </w:r>
      <w:r w:rsidR="00FA75C2" w:rsidRPr="00685669">
        <w:rPr>
          <w:rFonts w:ascii="Times New Roman" w:hAnsi="Times New Roman" w:cs="Times New Roman"/>
          <w:sz w:val="28"/>
          <w:szCs w:val="28"/>
          <w:highlight w:val="yellow"/>
          <w:lang w:val="uk-UA"/>
        </w:rPr>
        <w:t>а</w:t>
      </w:r>
      <w:r w:rsidR="006B3D51" w:rsidRPr="002D4141">
        <w:rPr>
          <w:rFonts w:ascii="Times New Roman" w:hAnsi="Times New Roman" w:cs="Times New Roman"/>
          <w:sz w:val="28"/>
          <w:szCs w:val="28"/>
          <w:highlight w:val="yellow"/>
          <w:lang w:val="uk-UA"/>
        </w:rPr>
        <w:t xml:space="preserve"> </w:t>
      </w:r>
      <w:proofErr w:type="spellStart"/>
      <w:r w:rsidR="006B3D51" w:rsidRPr="002D4141">
        <w:rPr>
          <w:rFonts w:ascii="Times New Roman" w:hAnsi="Times New Roman" w:cs="Times New Roman"/>
          <w:sz w:val="28"/>
          <w:szCs w:val="28"/>
          <w:highlight w:val="yellow"/>
          <w:lang w:val="uk-UA"/>
        </w:rPr>
        <w:t>копінг</w:t>
      </w:r>
      <w:proofErr w:type="spellEnd"/>
      <w:r w:rsidR="006B3D51" w:rsidRPr="002D4141">
        <w:rPr>
          <w:rFonts w:ascii="Times New Roman" w:hAnsi="Times New Roman" w:cs="Times New Roman"/>
          <w:sz w:val="28"/>
          <w:szCs w:val="28"/>
          <w:highlight w:val="yellow"/>
          <w:lang w:val="uk-UA"/>
        </w:rPr>
        <w:t>-поведінк</w:t>
      </w:r>
      <w:r w:rsidR="00FA75C2" w:rsidRPr="00685669">
        <w:rPr>
          <w:rFonts w:ascii="Times New Roman" w:hAnsi="Times New Roman" w:cs="Times New Roman"/>
          <w:sz w:val="28"/>
          <w:szCs w:val="28"/>
          <w:highlight w:val="yellow"/>
          <w:lang w:val="uk-UA"/>
        </w:rPr>
        <w:t>а</w:t>
      </w:r>
      <w:r w:rsidR="005B04F6" w:rsidRPr="002D4141">
        <w:rPr>
          <w:lang w:val="uk-UA"/>
        </w:rPr>
        <w:t xml:space="preserve"> </w:t>
      </w:r>
      <w:r w:rsidR="005B04F6" w:rsidRPr="005B04F6">
        <w:rPr>
          <w:rFonts w:ascii="Times New Roman" w:hAnsi="Times New Roman" w:cs="Times New Roman"/>
          <w:sz w:val="28"/>
          <w:szCs w:val="28"/>
          <w:lang w:val="uk-UA"/>
        </w:rPr>
        <w:t xml:space="preserve">яка дозволяє особистості зменшити емоційну напругу, емоційний компонент </w:t>
      </w:r>
      <w:proofErr w:type="spellStart"/>
      <w:r w:rsidR="005B04F6" w:rsidRPr="005B04F6">
        <w:rPr>
          <w:rFonts w:ascii="Times New Roman" w:hAnsi="Times New Roman" w:cs="Times New Roman"/>
          <w:sz w:val="28"/>
          <w:szCs w:val="28"/>
          <w:lang w:val="uk-UA"/>
        </w:rPr>
        <w:t>дистресу</w:t>
      </w:r>
      <w:proofErr w:type="spellEnd"/>
      <w:r w:rsidR="005B04F6" w:rsidRPr="005B04F6">
        <w:rPr>
          <w:rFonts w:ascii="Times New Roman" w:hAnsi="Times New Roman" w:cs="Times New Roman"/>
          <w:sz w:val="28"/>
          <w:szCs w:val="28"/>
          <w:lang w:val="uk-UA"/>
        </w:rPr>
        <w:t xml:space="preserve"> до зміни самої ситуації. Ця стратегія може носити або адекватний, або неадекватний характер залежно від конкретної ситуації, віку індивіда та актуального стану ресурсної системи особистості. Використання даної </w:t>
      </w:r>
      <w:proofErr w:type="spellStart"/>
      <w:r w:rsidR="005B04F6" w:rsidRPr="005B04F6">
        <w:rPr>
          <w:rFonts w:ascii="Times New Roman" w:hAnsi="Times New Roman" w:cs="Times New Roman"/>
          <w:sz w:val="28"/>
          <w:szCs w:val="28"/>
          <w:lang w:val="uk-UA"/>
        </w:rPr>
        <w:t>копінг</w:t>
      </w:r>
      <w:proofErr w:type="spellEnd"/>
      <w:r w:rsidR="005B04F6" w:rsidRPr="005B04F6">
        <w:rPr>
          <w:rFonts w:ascii="Times New Roman" w:hAnsi="Times New Roman" w:cs="Times New Roman"/>
          <w:sz w:val="28"/>
          <w:szCs w:val="28"/>
          <w:lang w:val="uk-UA"/>
        </w:rPr>
        <w:t>-стратегії може бути викликано слабким розвитком особистісно-</w:t>
      </w:r>
      <w:proofErr w:type="spellStart"/>
      <w:r w:rsidR="005B04F6" w:rsidRPr="005B04F6">
        <w:rPr>
          <w:rFonts w:ascii="Times New Roman" w:hAnsi="Times New Roman" w:cs="Times New Roman"/>
          <w:sz w:val="28"/>
          <w:szCs w:val="28"/>
          <w:lang w:val="uk-UA"/>
        </w:rPr>
        <w:t>середовищних</w:t>
      </w:r>
      <w:proofErr w:type="spellEnd"/>
      <w:r w:rsidR="005B04F6" w:rsidRPr="005B04F6">
        <w:rPr>
          <w:rFonts w:ascii="Times New Roman" w:hAnsi="Times New Roman" w:cs="Times New Roman"/>
          <w:sz w:val="28"/>
          <w:szCs w:val="28"/>
          <w:lang w:val="uk-UA"/>
        </w:rPr>
        <w:t xml:space="preserve"> </w:t>
      </w:r>
      <w:proofErr w:type="spellStart"/>
      <w:r w:rsidR="005B04F6" w:rsidRPr="005B04F6">
        <w:rPr>
          <w:rFonts w:ascii="Times New Roman" w:hAnsi="Times New Roman" w:cs="Times New Roman"/>
          <w:sz w:val="28"/>
          <w:szCs w:val="28"/>
          <w:lang w:val="uk-UA"/>
        </w:rPr>
        <w:t>копінг</w:t>
      </w:r>
      <w:proofErr w:type="spellEnd"/>
      <w:r w:rsidR="005B04F6" w:rsidRPr="005B04F6">
        <w:rPr>
          <w:rFonts w:ascii="Times New Roman" w:hAnsi="Times New Roman" w:cs="Times New Roman"/>
          <w:sz w:val="28"/>
          <w:szCs w:val="28"/>
          <w:lang w:val="uk-UA"/>
        </w:rPr>
        <w:t xml:space="preserve">-ресурсів і навичок активного вирішення проблем. Активне використання </w:t>
      </w:r>
      <w:proofErr w:type="spellStart"/>
      <w:r w:rsidR="005B04F6" w:rsidRPr="005B04F6">
        <w:rPr>
          <w:rFonts w:ascii="Times New Roman" w:hAnsi="Times New Roman" w:cs="Times New Roman"/>
          <w:sz w:val="28"/>
          <w:szCs w:val="28"/>
          <w:lang w:val="uk-UA"/>
        </w:rPr>
        <w:t>копінг</w:t>
      </w:r>
      <w:proofErr w:type="spellEnd"/>
      <w:r>
        <w:rPr>
          <w:rFonts w:ascii="Times New Roman" w:hAnsi="Times New Roman" w:cs="Times New Roman"/>
          <w:sz w:val="28"/>
          <w:szCs w:val="28"/>
          <w:lang w:val="uk-UA"/>
        </w:rPr>
        <w:t>-</w:t>
      </w:r>
      <w:r w:rsidR="005B04F6" w:rsidRPr="005B04F6">
        <w:rPr>
          <w:rFonts w:ascii="Times New Roman" w:hAnsi="Times New Roman" w:cs="Times New Roman"/>
          <w:sz w:val="28"/>
          <w:szCs w:val="28"/>
          <w:lang w:val="uk-UA"/>
        </w:rPr>
        <w:t>стратегії «</w:t>
      </w:r>
      <w:r w:rsidR="00A324F4">
        <w:rPr>
          <w:rFonts w:ascii="Times New Roman" w:hAnsi="Times New Roman" w:cs="Times New Roman"/>
          <w:sz w:val="28"/>
          <w:szCs w:val="28"/>
          <w:lang w:val="uk-UA"/>
        </w:rPr>
        <w:t>уникання</w:t>
      </w:r>
      <w:r w:rsidR="005B04F6" w:rsidRPr="005B04F6">
        <w:rPr>
          <w:rFonts w:ascii="Times New Roman" w:hAnsi="Times New Roman" w:cs="Times New Roman"/>
          <w:sz w:val="28"/>
          <w:szCs w:val="28"/>
          <w:lang w:val="uk-UA"/>
        </w:rPr>
        <w:t xml:space="preserve">» пов'язують з переважанням у поведінці мотивації </w:t>
      </w:r>
      <w:r w:rsidR="00A324F4">
        <w:rPr>
          <w:rFonts w:ascii="Times New Roman" w:hAnsi="Times New Roman" w:cs="Times New Roman"/>
          <w:sz w:val="28"/>
          <w:szCs w:val="28"/>
          <w:lang w:val="uk-UA"/>
        </w:rPr>
        <w:t>уникання</w:t>
      </w:r>
      <w:r w:rsidR="005B04F6" w:rsidRPr="005B04F6">
        <w:rPr>
          <w:rFonts w:ascii="Times New Roman" w:hAnsi="Times New Roman" w:cs="Times New Roman"/>
          <w:sz w:val="28"/>
          <w:szCs w:val="28"/>
          <w:lang w:val="uk-UA"/>
        </w:rPr>
        <w:t xml:space="preserve"> мотивації досягнення успіхів</w:t>
      </w:r>
      <w:r w:rsidR="00CC7C57" w:rsidRPr="00CC7C57">
        <w:rPr>
          <w:rFonts w:ascii="Times New Roman" w:hAnsi="Times New Roman" w:cs="Times New Roman"/>
          <w:sz w:val="28"/>
          <w:szCs w:val="28"/>
          <w:lang w:val="uk-UA"/>
        </w:rPr>
        <w:t>[61]</w:t>
      </w:r>
      <w:r>
        <w:rPr>
          <w:rFonts w:ascii="Times New Roman" w:hAnsi="Times New Roman" w:cs="Times New Roman"/>
          <w:sz w:val="28"/>
          <w:szCs w:val="28"/>
          <w:lang w:val="uk-UA"/>
        </w:rPr>
        <w:t>.</w:t>
      </w:r>
    </w:p>
    <w:p w14:paraId="797A194B" w14:textId="4BA9FFBF" w:rsidR="0038403B" w:rsidRPr="006962E7" w:rsidRDefault="00C2429A" w:rsidP="006962E7">
      <w:pPr>
        <w:spacing w:after="0" w:line="360" w:lineRule="auto"/>
        <w:jc w:val="both"/>
        <w:rPr>
          <w:rFonts w:ascii="Times New Roman" w:hAnsi="Times New Roman" w:cs="Times New Roman"/>
          <w:sz w:val="28"/>
          <w:szCs w:val="28"/>
          <w:lang w:val="uk-UA"/>
        </w:rPr>
      </w:pPr>
      <w:r w:rsidRPr="006962E7">
        <w:rPr>
          <w:rFonts w:ascii="Times New Roman" w:hAnsi="Times New Roman" w:cs="Times New Roman"/>
          <w:sz w:val="28"/>
          <w:szCs w:val="28"/>
          <w:lang w:val="uk-UA"/>
        </w:rPr>
        <w:tab/>
      </w:r>
      <w:r w:rsidR="00E4533E" w:rsidRPr="006962E7">
        <w:rPr>
          <w:rFonts w:ascii="Times New Roman" w:hAnsi="Times New Roman" w:cs="Times New Roman"/>
          <w:sz w:val="28"/>
          <w:szCs w:val="28"/>
          <w:lang w:val="uk-UA"/>
        </w:rPr>
        <w:t xml:space="preserve">Попри існування </w:t>
      </w:r>
      <w:proofErr w:type="spellStart"/>
      <w:r w:rsidR="00E4533E" w:rsidRPr="006962E7">
        <w:rPr>
          <w:rFonts w:ascii="Times New Roman" w:hAnsi="Times New Roman" w:cs="Times New Roman"/>
          <w:sz w:val="28"/>
          <w:szCs w:val="28"/>
          <w:lang w:val="uk-UA"/>
        </w:rPr>
        <w:t>копінг</w:t>
      </w:r>
      <w:proofErr w:type="spellEnd"/>
      <w:r w:rsidR="00E4533E" w:rsidRPr="006962E7">
        <w:rPr>
          <w:rFonts w:ascii="Times New Roman" w:hAnsi="Times New Roman" w:cs="Times New Roman"/>
          <w:sz w:val="28"/>
          <w:szCs w:val="28"/>
          <w:lang w:val="uk-UA"/>
        </w:rPr>
        <w:t>-стратегій, вчені</w:t>
      </w:r>
      <w:r w:rsidR="00D27BE7" w:rsidRPr="006962E7">
        <w:rPr>
          <w:rFonts w:ascii="Times New Roman" w:hAnsi="Times New Roman" w:cs="Times New Roman"/>
          <w:sz w:val="28"/>
          <w:szCs w:val="28"/>
          <w:lang w:val="uk-UA"/>
        </w:rPr>
        <w:t xml:space="preserve">, </w:t>
      </w:r>
      <w:r w:rsidR="00E4533E" w:rsidRPr="006962E7">
        <w:rPr>
          <w:rFonts w:ascii="Times New Roman" w:hAnsi="Times New Roman" w:cs="Times New Roman"/>
          <w:sz w:val="28"/>
          <w:szCs w:val="28"/>
          <w:lang w:val="uk-UA"/>
        </w:rPr>
        <w:t>підкреслюють відсутність</w:t>
      </w:r>
      <w:r w:rsidR="00D27BE7" w:rsidRPr="006962E7">
        <w:rPr>
          <w:rFonts w:ascii="Times New Roman" w:hAnsi="Times New Roman" w:cs="Times New Roman"/>
          <w:sz w:val="28"/>
          <w:szCs w:val="28"/>
          <w:lang w:val="uk-UA"/>
        </w:rPr>
        <w:t xml:space="preserve"> таких стратегій, які б були ефективні для всіх проблемних ситуацій</w:t>
      </w:r>
      <w:r w:rsidR="00E4533E" w:rsidRPr="006962E7">
        <w:rPr>
          <w:rFonts w:ascii="Times New Roman" w:hAnsi="Times New Roman" w:cs="Times New Roman"/>
          <w:sz w:val="28"/>
          <w:szCs w:val="28"/>
          <w:lang w:val="uk-UA"/>
        </w:rPr>
        <w:t xml:space="preserve">. зазвичай людина </w:t>
      </w:r>
      <w:proofErr w:type="spellStart"/>
      <w:r w:rsidR="00D27BE7" w:rsidRPr="006962E7">
        <w:rPr>
          <w:rFonts w:ascii="Times New Roman" w:hAnsi="Times New Roman" w:cs="Times New Roman"/>
          <w:sz w:val="28"/>
          <w:szCs w:val="28"/>
          <w:lang w:val="uk-UA"/>
        </w:rPr>
        <w:t>вибір</w:t>
      </w:r>
      <w:r w:rsidR="00140848" w:rsidRPr="006962E7">
        <w:rPr>
          <w:rFonts w:ascii="Times New Roman" w:hAnsi="Times New Roman" w:cs="Times New Roman"/>
          <w:sz w:val="28"/>
          <w:szCs w:val="28"/>
          <w:lang w:val="uk-UA"/>
        </w:rPr>
        <w:t>ає</w:t>
      </w:r>
      <w:proofErr w:type="spellEnd"/>
      <w:r w:rsidR="00D27BE7" w:rsidRPr="006962E7">
        <w:rPr>
          <w:rFonts w:ascii="Times New Roman" w:hAnsi="Times New Roman" w:cs="Times New Roman"/>
          <w:sz w:val="28"/>
          <w:szCs w:val="28"/>
          <w:lang w:val="uk-UA"/>
        </w:rPr>
        <w:t xml:space="preserve"> ефективн</w:t>
      </w:r>
      <w:r w:rsidR="00140848" w:rsidRPr="006962E7">
        <w:rPr>
          <w:rFonts w:ascii="Times New Roman" w:hAnsi="Times New Roman" w:cs="Times New Roman"/>
          <w:sz w:val="28"/>
          <w:szCs w:val="28"/>
          <w:lang w:val="uk-UA"/>
        </w:rPr>
        <w:t>і або неефективні</w:t>
      </w:r>
      <w:r w:rsidR="00D27BE7" w:rsidRPr="006962E7">
        <w:rPr>
          <w:rFonts w:ascii="Times New Roman" w:hAnsi="Times New Roman" w:cs="Times New Roman"/>
          <w:sz w:val="28"/>
          <w:szCs w:val="28"/>
          <w:lang w:val="uk-UA"/>
        </w:rPr>
        <w:t xml:space="preserve"> способі опанування </w:t>
      </w:r>
      <w:r w:rsidR="00140848" w:rsidRPr="006962E7">
        <w:rPr>
          <w:rFonts w:ascii="Times New Roman" w:hAnsi="Times New Roman" w:cs="Times New Roman"/>
          <w:sz w:val="28"/>
          <w:szCs w:val="28"/>
          <w:lang w:val="uk-UA"/>
        </w:rPr>
        <w:t>враховуючи</w:t>
      </w:r>
      <w:r w:rsidR="00D27BE7" w:rsidRPr="006962E7">
        <w:rPr>
          <w:rFonts w:ascii="Times New Roman" w:hAnsi="Times New Roman" w:cs="Times New Roman"/>
          <w:sz w:val="28"/>
          <w:szCs w:val="28"/>
          <w:lang w:val="uk-UA"/>
        </w:rPr>
        <w:t xml:space="preserve"> особистісн</w:t>
      </w:r>
      <w:r w:rsidR="00140848" w:rsidRPr="006962E7">
        <w:rPr>
          <w:rFonts w:ascii="Times New Roman" w:hAnsi="Times New Roman" w:cs="Times New Roman"/>
          <w:sz w:val="28"/>
          <w:szCs w:val="28"/>
          <w:lang w:val="uk-UA"/>
        </w:rPr>
        <w:t xml:space="preserve">і </w:t>
      </w:r>
      <w:r w:rsidR="00D27BE7" w:rsidRPr="006962E7">
        <w:rPr>
          <w:rFonts w:ascii="Times New Roman" w:hAnsi="Times New Roman" w:cs="Times New Roman"/>
          <w:sz w:val="28"/>
          <w:szCs w:val="28"/>
          <w:lang w:val="uk-UA"/>
        </w:rPr>
        <w:t>властивост</w:t>
      </w:r>
      <w:r w:rsidR="00140848" w:rsidRPr="006962E7">
        <w:rPr>
          <w:rFonts w:ascii="Times New Roman" w:hAnsi="Times New Roman" w:cs="Times New Roman"/>
          <w:sz w:val="28"/>
          <w:szCs w:val="28"/>
          <w:lang w:val="uk-UA"/>
        </w:rPr>
        <w:t>і,</w:t>
      </w:r>
      <w:r w:rsidR="00D27BE7" w:rsidRPr="006962E7">
        <w:rPr>
          <w:rFonts w:ascii="Times New Roman" w:hAnsi="Times New Roman" w:cs="Times New Roman"/>
          <w:sz w:val="28"/>
          <w:szCs w:val="28"/>
          <w:lang w:val="uk-UA"/>
        </w:rPr>
        <w:t xml:space="preserve"> ресурси та </w:t>
      </w:r>
      <w:r w:rsidR="00140848" w:rsidRPr="006962E7">
        <w:rPr>
          <w:rFonts w:ascii="Times New Roman" w:hAnsi="Times New Roman" w:cs="Times New Roman"/>
          <w:sz w:val="28"/>
          <w:szCs w:val="28"/>
          <w:lang w:val="uk-UA"/>
        </w:rPr>
        <w:t>властивості</w:t>
      </w:r>
      <w:r w:rsidR="00D27BE7" w:rsidRPr="006962E7">
        <w:rPr>
          <w:rFonts w:ascii="Times New Roman" w:hAnsi="Times New Roman" w:cs="Times New Roman"/>
          <w:sz w:val="28"/>
          <w:szCs w:val="28"/>
          <w:lang w:val="uk-UA"/>
        </w:rPr>
        <w:t xml:space="preserve"> ситуації, у яких опиняється особистість. </w:t>
      </w:r>
    </w:p>
    <w:p w14:paraId="47D5DC19" w14:textId="66851FD6" w:rsidR="0038403B" w:rsidRPr="006962E7" w:rsidRDefault="00775792" w:rsidP="006962E7">
      <w:pPr>
        <w:spacing w:after="0" w:line="360" w:lineRule="auto"/>
        <w:jc w:val="both"/>
        <w:rPr>
          <w:rFonts w:ascii="Times New Roman" w:hAnsi="Times New Roman" w:cs="Times New Roman"/>
          <w:sz w:val="28"/>
          <w:szCs w:val="28"/>
          <w:lang w:val="uk-UA"/>
        </w:rPr>
      </w:pPr>
      <w:r w:rsidRPr="006962E7">
        <w:rPr>
          <w:rFonts w:ascii="Times New Roman" w:hAnsi="Times New Roman" w:cs="Times New Roman"/>
          <w:sz w:val="28"/>
          <w:szCs w:val="28"/>
          <w:lang w:val="uk-UA"/>
        </w:rPr>
        <w:tab/>
      </w:r>
      <w:bookmarkStart w:id="41" w:name="_Hlk88062144"/>
      <w:proofErr w:type="spellStart"/>
      <w:r w:rsidR="0038403B" w:rsidRPr="006962E7">
        <w:rPr>
          <w:rFonts w:ascii="Times New Roman" w:hAnsi="Times New Roman" w:cs="Times New Roman"/>
          <w:sz w:val="28"/>
          <w:szCs w:val="28"/>
          <w:lang w:val="uk-UA"/>
        </w:rPr>
        <w:t>К</w:t>
      </w:r>
      <w:r w:rsidR="00410651" w:rsidRPr="006962E7">
        <w:rPr>
          <w:rFonts w:ascii="Times New Roman" w:hAnsi="Times New Roman" w:cs="Times New Roman"/>
          <w:sz w:val="28"/>
          <w:szCs w:val="28"/>
          <w:lang w:val="uk-UA"/>
        </w:rPr>
        <w:t>опінг</w:t>
      </w:r>
      <w:proofErr w:type="spellEnd"/>
      <w:r w:rsidR="00410651" w:rsidRPr="006962E7">
        <w:rPr>
          <w:rFonts w:ascii="Times New Roman" w:hAnsi="Times New Roman" w:cs="Times New Roman"/>
          <w:sz w:val="28"/>
          <w:szCs w:val="28"/>
          <w:lang w:val="uk-UA"/>
        </w:rPr>
        <w:t>-ресурси</w:t>
      </w:r>
      <w:r w:rsidR="0038403B" w:rsidRPr="006962E7">
        <w:rPr>
          <w:rFonts w:ascii="Times New Roman" w:hAnsi="Times New Roman" w:cs="Times New Roman"/>
          <w:sz w:val="28"/>
          <w:szCs w:val="28"/>
          <w:lang w:val="uk-UA"/>
        </w:rPr>
        <w:t xml:space="preserve">. Ф. </w:t>
      </w:r>
      <w:proofErr w:type="spellStart"/>
      <w:r w:rsidR="0038403B" w:rsidRPr="006962E7">
        <w:rPr>
          <w:rFonts w:ascii="Times New Roman" w:hAnsi="Times New Roman" w:cs="Times New Roman"/>
          <w:sz w:val="28"/>
          <w:szCs w:val="28"/>
          <w:lang w:val="uk-UA"/>
        </w:rPr>
        <w:t>Василюк</w:t>
      </w:r>
      <w:proofErr w:type="spellEnd"/>
      <w:r w:rsidR="0038403B" w:rsidRPr="006962E7">
        <w:rPr>
          <w:rFonts w:ascii="Times New Roman" w:hAnsi="Times New Roman" w:cs="Times New Roman"/>
          <w:sz w:val="28"/>
          <w:szCs w:val="28"/>
          <w:lang w:val="uk-UA"/>
        </w:rPr>
        <w:t xml:space="preserve"> </w:t>
      </w:r>
      <w:r w:rsidR="00CC7C57" w:rsidRPr="00CC7C57">
        <w:rPr>
          <w:rFonts w:ascii="Times New Roman" w:hAnsi="Times New Roman" w:cs="Times New Roman"/>
          <w:sz w:val="28"/>
          <w:szCs w:val="28"/>
          <w:lang w:val="uk-UA"/>
        </w:rPr>
        <w:t xml:space="preserve">[ 15] </w:t>
      </w:r>
      <w:r w:rsidR="0038403B" w:rsidRPr="006962E7">
        <w:rPr>
          <w:rFonts w:ascii="Times New Roman" w:hAnsi="Times New Roman" w:cs="Times New Roman"/>
          <w:sz w:val="28"/>
          <w:szCs w:val="28"/>
          <w:lang w:val="uk-UA"/>
        </w:rPr>
        <w:t xml:space="preserve">вважає, що </w:t>
      </w:r>
      <w:proofErr w:type="spellStart"/>
      <w:r w:rsidR="0038403B" w:rsidRPr="006962E7">
        <w:rPr>
          <w:rFonts w:ascii="Times New Roman" w:hAnsi="Times New Roman" w:cs="Times New Roman"/>
          <w:sz w:val="28"/>
          <w:szCs w:val="28"/>
          <w:lang w:val="uk-UA"/>
        </w:rPr>
        <w:t>копінг</w:t>
      </w:r>
      <w:proofErr w:type="spellEnd"/>
      <w:r w:rsidR="0038403B" w:rsidRPr="006962E7">
        <w:rPr>
          <w:rFonts w:ascii="Times New Roman" w:hAnsi="Times New Roman" w:cs="Times New Roman"/>
          <w:sz w:val="28"/>
          <w:szCs w:val="28"/>
          <w:lang w:val="uk-UA"/>
        </w:rPr>
        <w:t xml:space="preserve">-ресурси </w:t>
      </w:r>
      <w:r w:rsidRPr="006962E7">
        <w:rPr>
          <w:rFonts w:ascii="Times New Roman" w:hAnsi="Times New Roman" w:cs="Times New Roman"/>
          <w:sz w:val="28"/>
          <w:szCs w:val="28"/>
          <w:lang w:val="uk-UA"/>
        </w:rPr>
        <w:t>є</w:t>
      </w:r>
      <w:r w:rsidR="0038403B" w:rsidRPr="006962E7">
        <w:rPr>
          <w:rFonts w:ascii="Times New Roman" w:hAnsi="Times New Roman" w:cs="Times New Roman"/>
          <w:sz w:val="28"/>
          <w:szCs w:val="28"/>
          <w:lang w:val="uk-UA"/>
        </w:rPr>
        <w:t xml:space="preserve"> </w:t>
      </w:r>
      <w:r w:rsidR="00C2429A" w:rsidRPr="006962E7">
        <w:rPr>
          <w:rFonts w:ascii="Times New Roman" w:hAnsi="Times New Roman" w:cs="Times New Roman"/>
          <w:sz w:val="28"/>
          <w:szCs w:val="28"/>
          <w:lang w:val="uk-UA"/>
        </w:rPr>
        <w:t>стабільні характеристики людей, які сприяють розвитку способів його подолання</w:t>
      </w:r>
      <w:bookmarkEnd w:id="41"/>
      <w:r w:rsidRPr="006962E7">
        <w:rPr>
          <w:rFonts w:ascii="Times New Roman" w:hAnsi="Times New Roman" w:cs="Times New Roman"/>
          <w:sz w:val="28"/>
          <w:szCs w:val="28"/>
          <w:lang w:val="uk-UA"/>
        </w:rPr>
        <w:t>.</w:t>
      </w:r>
      <w:r w:rsidR="00C2429A" w:rsidRPr="006962E7">
        <w:rPr>
          <w:rFonts w:ascii="Times New Roman" w:hAnsi="Times New Roman" w:cs="Times New Roman"/>
          <w:sz w:val="28"/>
          <w:szCs w:val="28"/>
          <w:lang w:val="uk-UA"/>
        </w:rPr>
        <w:t xml:space="preserve"> До </w:t>
      </w:r>
      <w:proofErr w:type="spellStart"/>
      <w:r w:rsidR="00C2429A" w:rsidRPr="006962E7">
        <w:rPr>
          <w:rFonts w:ascii="Times New Roman" w:hAnsi="Times New Roman" w:cs="Times New Roman"/>
          <w:sz w:val="28"/>
          <w:szCs w:val="28"/>
          <w:lang w:val="uk-UA"/>
        </w:rPr>
        <w:t>копінг</w:t>
      </w:r>
      <w:proofErr w:type="spellEnd"/>
      <w:r w:rsidR="00C2429A" w:rsidRPr="006962E7">
        <w:rPr>
          <w:rFonts w:ascii="Times New Roman" w:hAnsi="Times New Roman" w:cs="Times New Roman"/>
          <w:sz w:val="28"/>
          <w:szCs w:val="28"/>
          <w:lang w:val="uk-UA"/>
        </w:rPr>
        <w:t xml:space="preserve">-ресурси - відносять: фізичні (здоров'я, витривалість і </w:t>
      </w:r>
      <w:proofErr w:type="spellStart"/>
      <w:r w:rsidR="00C2429A" w:rsidRPr="006962E7">
        <w:rPr>
          <w:rFonts w:ascii="Times New Roman" w:hAnsi="Times New Roman" w:cs="Times New Roman"/>
          <w:sz w:val="28"/>
          <w:szCs w:val="28"/>
          <w:lang w:val="uk-UA"/>
        </w:rPr>
        <w:t>т.д</w:t>
      </w:r>
      <w:proofErr w:type="spellEnd"/>
      <w:r w:rsidR="00C2429A" w:rsidRPr="006962E7">
        <w:rPr>
          <w:rFonts w:ascii="Times New Roman" w:hAnsi="Times New Roman" w:cs="Times New Roman"/>
          <w:sz w:val="28"/>
          <w:szCs w:val="28"/>
          <w:lang w:val="uk-UA"/>
        </w:rPr>
        <w:t xml:space="preserve">.), психологічні (переконання, самооцінка, локус контролю, </w:t>
      </w:r>
      <w:r w:rsidR="00C87EDB" w:rsidRPr="006962E7">
        <w:rPr>
          <w:rFonts w:ascii="Times New Roman" w:hAnsi="Times New Roman" w:cs="Times New Roman"/>
          <w:sz w:val="28"/>
          <w:szCs w:val="28"/>
          <w:lang w:val="uk-UA"/>
        </w:rPr>
        <w:t xml:space="preserve">Я- концепція, емпатія, афіліація та когнітивні ресурси, </w:t>
      </w:r>
      <w:r w:rsidR="00C2429A" w:rsidRPr="006962E7">
        <w:rPr>
          <w:rFonts w:ascii="Times New Roman" w:hAnsi="Times New Roman" w:cs="Times New Roman"/>
          <w:sz w:val="28"/>
          <w:szCs w:val="28"/>
          <w:lang w:val="uk-UA"/>
        </w:rPr>
        <w:t xml:space="preserve">мораль і </w:t>
      </w:r>
      <w:proofErr w:type="spellStart"/>
      <w:r w:rsidR="00C2429A" w:rsidRPr="006962E7">
        <w:rPr>
          <w:rFonts w:ascii="Times New Roman" w:hAnsi="Times New Roman" w:cs="Times New Roman"/>
          <w:sz w:val="28"/>
          <w:szCs w:val="28"/>
          <w:lang w:val="uk-UA"/>
        </w:rPr>
        <w:t>т.д</w:t>
      </w:r>
      <w:proofErr w:type="spellEnd"/>
      <w:r w:rsidR="00C2429A" w:rsidRPr="006962E7">
        <w:rPr>
          <w:rFonts w:ascii="Times New Roman" w:hAnsi="Times New Roman" w:cs="Times New Roman"/>
          <w:sz w:val="28"/>
          <w:szCs w:val="28"/>
          <w:lang w:val="uk-UA"/>
        </w:rPr>
        <w:t>.), соціальні (індивідуальна соціальна мережа й інші види соціально-підтримуючої системи).</w:t>
      </w:r>
      <w:r w:rsidRPr="006962E7">
        <w:rPr>
          <w:rFonts w:ascii="Times New Roman" w:hAnsi="Times New Roman" w:cs="Times New Roman"/>
          <w:sz w:val="28"/>
          <w:szCs w:val="28"/>
          <w:lang w:val="uk-UA"/>
        </w:rPr>
        <w:t xml:space="preserve"> </w:t>
      </w:r>
      <w:r w:rsidR="00C2429A" w:rsidRPr="006962E7">
        <w:rPr>
          <w:rFonts w:ascii="Times New Roman" w:hAnsi="Times New Roman" w:cs="Times New Roman"/>
          <w:sz w:val="28"/>
          <w:szCs w:val="28"/>
          <w:lang w:val="uk-UA"/>
        </w:rPr>
        <w:t xml:space="preserve">Розглянемо деякі </w:t>
      </w:r>
      <w:proofErr w:type="spellStart"/>
      <w:r w:rsidRPr="006962E7">
        <w:rPr>
          <w:rFonts w:ascii="Times New Roman" w:hAnsi="Times New Roman" w:cs="Times New Roman"/>
          <w:sz w:val="28"/>
          <w:szCs w:val="28"/>
          <w:lang w:val="uk-UA"/>
        </w:rPr>
        <w:t>копінг</w:t>
      </w:r>
      <w:proofErr w:type="spellEnd"/>
      <w:r w:rsidRPr="006962E7">
        <w:rPr>
          <w:rFonts w:ascii="Times New Roman" w:hAnsi="Times New Roman" w:cs="Times New Roman"/>
          <w:sz w:val="28"/>
          <w:szCs w:val="28"/>
          <w:lang w:val="uk-UA"/>
        </w:rPr>
        <w:t>-ресурс</w:t>
      </w:r>
      <w:r w:rsidR="00C87EDB" w:rsidRPr="006962E7">
        <w:rPr>
          <w:rFonts w:ascii="Times New Roman" w:hAnsi="Times New Roman" w:cs="Times New Roman"/>
          <w:sz w:val="28"/>
          <w:szCs w:val="28"/>
          <w:lang w:val="uk-UA"/>
        </w:rPr>
        <w:t>и</w:t>
      </w:r>
      <w:r w:rsidRPr="006962E7">
        <w:rPr>
          <w:rFonts w:ascii="Times New Roman" w:hAnsi="Times New Roman" w:cs="Times New Roman"/>
          <w:sz w:val="28"/>
          <w:szCs w:val="28"/>
          <w:lang w:val="uk-UA"/>
        </w:rPr>
        <w:t>:</w:t>
      </w:r>
    </w:p>
    <w:p w14:paraId="73F40505" w14:textId="2DC33C19" w:rsidR="00775792" w:rsidRPr="00624877" w:rsidRDefault="009B0423" w:rsidP="006962E7">
      <w:pPr>
        <w:spacing w:after="0" w:line="36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ab/>
      </w:r>
      <w:r w:rsidRPr="009B0423">
        <w:rPr>
          <w:rFonts w:ascii="Times New Roman" w:hAnsi="Times New Roman" w:cs="Times New Roman"/>
          <w:sz w:val="28"/>
          <w:szCs w:val="28"/>
          <w:lang w:val="uk-UA"/>
        </w:rPr>
        <w:t xml:space="preserve">Позитивна Я-концепція, </w:t>
      </w:r>
      <w:r>
        <w:rPr>
          <w:rFonts w:ascii="Times New Roman" w:hAnsi="Times New Roman" w:cs="Times New Roman"/>
          <w:sz w:val="28"/>
          <w:szCs w:val="28"/>
          <w:lang w:val="uk-UA"/>
        </w:rPr>
        <w:t xml:space="preserve">є </w:t>
      </w:r>
      <w:r w:rsidRPr="009B0423">
        <w:rPr>
          <w:rFonts w:ascii="Times New Roman" w:hAnsi="Times New Roman" w:cs="Times New Roman"/>
          <w:sz w:val="28"/>
          <w:szCs w:val="28"/>
          <w:lang w:val="uk-UA"/>
        </w:rPr>
        <w:t xml:space="preserve">одним з найважливіших особистісних </w:t>
      </w:r>
      <w:proofErr w:type="spellStart"/>
      <w:r w:rsidRPr="009B0423">
        <w:rPr>
          <w:rFonts w:ascii="Times New Roman" w:hAnsi="Times New Roman" w:cs="Times New Roman"/>
          <w:sz w:val="28"/>
          <w:szCs w:val="28"/>
          <w:lang w:val="uk-UA"/>
        </w:rPr>
        <w:t>копінг</w:t>
      </w:r>
      <w:proofErr w:type="spellEnd"/>
      <w:r w:rsidRPr="009B0423">
        <w:rPr>
          <w:rFonts w:ascii="Times New Roman" w:hAnsi="Times New Roman" w:cs="Times New Roman"/>
          <w:sz w:val="28"/>
          <w:szCs w:val="28"/>
          <w:lang w:val="uk-UA"/>
        </w:rPr>
        <w:t xml:space="preserve">-ресурсів, відрізняється сформованістю у відповідність до віку, відносної стійкістю і в той же час вираженими динамічними характеристиками </w:t>
      </w:r>
      <w:r>
        <w:rPr>
          <w:rFonts w:ascii="Times New Roman" w:hAnsi="Times New Roman" w:cs="Times New Roman"/>
          <w:sz w:val="28"/>
          <w:szCs w:val="28"/>
          <w:lang w:val="uk-UA"/>
        </w:rPr>
        <w:t>-</w:t>
      </w:r>
      <w:r w:rsidRPr="009B0423">
        <w:rPr>
          <w:rFonts w:ascii="Times New Roman" w:hAnsi="Times New Roman" w:cs="Times New Roman"/>
          <w:sz w:val="28"/>
          <w:szCs w:val="28"/>
          <w:lang w:val="uk-UA"/>
        </w:rPr>
        <w:t xml:space="preserve"> здатністю до розвитку. Вона характеризується високим рівнем спонукань, позитивним емоційним тоном, сформованим позитивним </w:t>
      </w:r>
      <w:r>
        <w:rPr>
          <w:rFonts w:ascii="Times New Roman" w:hAnsi="Times New Roman" w:cs="Times New Roman"/>
          <w:sz w:val="28"/>
          <w:szCs w:val="28"/>
          <w:lang w:val="uk-UA"/>
        </w:rPr>
        <w:t>образом</w:t>
      </w:r>
      <w:r w:rsidRPr="009B0423">
        <w:rPr>
          <w:rFonts w:ascii="Times New Roman" w:hAnsi="Times New Roman" w:cs="Times New Roman"/>
          <w:sz w:val="28"/>
          <w:szCs w:val="28"/>
          <w:lang w:val="uk-UA"/>
        </w:rPr>
        <w:t xml:space="preserve"> тіла, адекватними позитивними сімейними, соціальними, сексуальними відносинами, стійким рівнем моральної самосвідомості, сформованими </w:t>
      </w:r>
      <w:proofErr w:type="spellStart"/>
      <w:r w:rsidRPr="009B0423">
        <w:rPr>
          <w:rFonts w:ascii="Times New Roman" w:hAnsi="Times New Roman" w:cs="Times New Roman"/>
          <w:sz w:val="28"/>
          <w:szCs w:val="28"/>
          <w:lang w:val="uk-UA"/>
        </w:rPr>
        <w:lastRenderedPageBreak/>
        <w:t>професійно</w:t>
      </w:r>
      <w:proofErr w:type="spellEnd"/>
      <w:r w:rsidRPr="009B0423">
        <w:rPr>
          <w:rFonts w:ascii="Times New Roman" w:hAnsi="Times New Roman" w:cs="Times New Roman"/>
          <w:sz w:val="28"/>
          <w:szCs w:val="28"/>
          <w:lang w:val="uk-UA"/>
        </w:rPr>
        <w:t>-освітніми прагненнями, суб'єктивним відчуттям контролю над середовищем, високою здатністю пристосування до середовища, сформовано ідеального компонентів самооцінки та помірною розбіжністю між ними. Дані особливості Я-концепції сприяють зростанню самосвідомості та формуванню ефективних стратегій особистісно-</w:t>
      </w:r>
      <w:proofErr w:type="spellStart"/>
      <w:r w:rsidRPr="009B0423">
        <w:rPr>
          <w:rFonts w:ascii="Times New Roman" w:hAnsi="Times New Roman" w:cs="Times New Roman"/>
          <w:sz w:val="28"/>
          <w:szCs w:val="28"/>
          <w:lang w:val="uk-UA"/>
        </w:rPr>
        <w:t>середовищної</w:t>
      </w:r>
      <w:proofErr w:type="spellEnd"/>
      <w:r w:rsidRPr="009B0423">
        <w:rPr>
          <w:rFonts w:ascii="Times New Roman" w:hAnsi="Times New Roman" w:cs="Times New Roman"/>
          <w:sz w:val="28"/>
          <w:szCs w:val="28"/>
          <w:lang w:val="uk-UA"/>
        </w:rPr>
        <w:t xml:space="preserve"> взаємодії.</w:t>
      </w:r>
    </w:p>
    <w:p w14:paraId="20EC38FC" w14:textId="6FB77D05" w:rsidR="00001B8C" w:rsidRDefault="00F31B3B" w:rsidP="006962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highlight w:val="yellow"/>
          <w:lang w:val="uk-UA"/>
        </w:rPr>
        <w:tab/>
      </w:r>
      <w:proofErr w:type="spellStart"/>
      <w:r w:rsidR="00001B8C">
        <w:rPr>
          <w:rFonts w:ascii="Times New Roman" w:hAnsi="Times New Roman" w:cs="Times New Roman"/>
          <w:sz w:val="28"/>
          <w:szCs w:val="28"/>
          <w:lang w:val="uk-UA"/>
        </w:rPr>
        <w:t>І</w:t>
      </w:r>
      <w:r w:rsidR="00001B8C" w:rsidRPr="00001B8C">
        <w:rPr>
          <w:rFonts w:ascii="Times New Roman" w:hAnsi="Times New Roman" w:cs="Times New Roman"/>
          <w:sz w:val="28"/>
          <w:szCs w:val="28"/>
          <w:lang w:val="uk-UA"/>
        </w:rPr>
        <w:t>нтернальний</w:t>
      </w:r>
      <w:proofErr w:type="spellEnd"/>
      <w:r w:rsidR="00001B8C" w:rsidRPr="00001B8C">
        <w:rPr>
          <w:rFonts w:ascii="Times New Roman" w:hAnsi="Times New Roman" w:cs="Times New Roman"/>
          <w:sz w:val="28"/>
          <w:szCs w:val="28"/>
          <w:lang w:val="uk-UA"/>
        </w:rPr>
        <w:t xml:space="preserve"> локус контролю,</w:t>
      </w:r>
      <w:r w:rsidR="00D400DF">
        <w:rPr>
          <w:rFonts w:ascii="Times New Roman" w:hAnsi="Times New Roman" w:cs="Times New Roman"/>
          <w:sz w:val="28"/>
          <w:szCs w:val="28"/>
          <w:lang w:val="uk-UA"/>
        </w:rPr>
        <w:t xml:space="preserve"> </w:t>
      </w:r>
      <w:r w:rsidR="00001B8C" w:rsidRPr="00001B8C">
        <w:rPr>
          <w:rFonts w:ascii="Times New Roman" w:hAnsi="Times New Roman" w:cs="Times New Roman"/>
          <w:sz w:val="28"/>
          <w:szCs w:val="28"/>
          <w:lang w:val="uk-UA"/>
        </w:rPr>
        <w:t>є вмінням контролювати своє життя і брати за нього відповідальність</w:t>
      </w:r>
      <w:r w:rsidR="00001B8C">
        <w:rPr>
          <w:rFonts w:ascii="Times New Roman" w:hAnsi="Times New Roman" w:cs="Times New Roman"/>
          <w:sz w:val="28"/>
          <w:szCs w:val="28"/>
          <w:lang w:val="uk-UA"/>
        </w:rPr>
        <w:t>. В дослідженн</w:t>
      </w:r>
      <w:r w:rsidR="00464527">
        <w:rPr>
          <w:rFonts w:ascii="Times New Roman" w:hAnsi="Times New Roman" w:cs="Times New Roman"/>
          <w:sz w:val="28"/>
          <w:szCs w:val="28"/>
          <w:lang w:val="uk-UA"/>
        </w:rPr>
        <w:t>ях</w:t>
      </w:r>
      <w:r w:rsidR="00111086">
        <w:rPr>
          <w:rFonts w:ascii="Times New Roman" w:hAnsi="Times New Roman" w:cs="Times New Roman"/>
          <w:sz w:val="28"/>
          <w:szCs w:val="28"/>
          <w:lang w:val="uk-UA"/>
        </w:rPr>
        <w:t xml:space="preserve"> показано</w:t>
      </w:r>
      <w:r w:rsidR="00B72898">
        <w:rPr>
          <w:rFonts w:ascii="Times New Roman" w:hAnsi="Times New Roman" w:cs="Times New Roman"/>
          <w:sz w:val="28"/>
          <w:szCs w:val="28"/>
          <w:lang w:val="uk-UA"/>
        </w:rPr>
        <w:t>, що д</w:t>
      </w:r>
      <w:r w:rsidR="00001B8C" w:rsidRPr="00001B8C">
        <w:rPr>
          <w:rFonts w:ascii="Times New Roman" w:hAnsi="Times New Roman" w:cs="Times New Roman"/>
          <w:sz w:val="28"/>
          <w:szCs w:val="28"/>
          <w:lang w:val="uk-UA"/>
        </w:rPr>
        <w:t xml:space="preserve">ля </w:t>
      </w:r>
      <w:proofErr w:type="spellStart"/>
      <w:r w:rsidR="00001B8C" w:rsidRPr="00001B8C">
        <w:rPr>
          <w:rFonts w:ascii="Times New Roman" w:hAnsi="Times New Roman" w:cs="Times New Roman"/>
          <w:sz w:val="28"/>
          <w:szCs w:val="28"/>
          <w:lang w:val="uk-UA"/>
        </w:rPr>
        <w:t>інтерналів</w:t>
      </w:r>
      <w:proofErr w:type="spellEnd"/>
      <w:r w:rsidR="00001B8C" w:rsidRPr="00001B8C">
        <w:rPr>
          <w:rFonts w:ascii="Times New Roman" w:hAnsi="Times New Roman" w:cs="Times New Roman"/>
          <w:sz w:val="28"/>
          <w:szCs w:val="28"/>
          <w:lang w:val="uk-UA"/>
        </w:rPr>
        <w:t xml:space="preserve"> характерна наявність активної стратегії, вони частіше вступають у соціальний контакт, вдаються до соціальної підтримки. Респондентам з </w:t>
      </w:r>
      <w:proofErr w:type="spellStart"/>
      <w:r w:rsidR="00001B8C" w:rsidRPr="00001B8C">
        <w:rPr>
          <w:rFonts w:ascii="Times New Roman" w:hAnsi="Times New Roman" w:cs="Times New Roman"/>
          <w:sz w:val="28"/>
          <w:szCs w:val="28"/>
          <w:lang w:val="uk-UA"/>
        </w:rPr>
        <w:t>інтернальним</w:t>
      </w:r>
      <w:proofErr w:type="spellEnd"/>
      <w:r w:rsidR="00001B8C" w:rsidRPr="00001B8C">
        <w:rPr>
          <w:rFonts w:ascii="Times New Roman" w:hAnsi="Times New Roman" w:cs="Times New Roman"/>
          <w:sz w:val="28"/>
          <w:szCs w:val="28"/>
          <w:lang w:val="uk-UA"/>
        </w:rPr>
        <w:t xml:space="preserve"> локусом контролю у ситуації подолання стресу властиві прийняття відповідальності за свою поведінку, їхня поведінка демонструє наявність самоповаги та поваги до інших, при вступі до соціального контакту – чесність та відкритість у спілкуванні, наявність по</w:t>
      </w:r>
      <w:r w:rsidR="00B72898">
        <w:rPr>
          <w:rFonts w:ascii="Times New Roman" w:hAnsi="Times New Roman" w:cs="Times New Roman"/>
          <w:sz w:val="28"/>
          <w:szCs w:val="28"/>
          <w:lang w:val="uk-UA"/>
        </w:rPr>
        <w:t>з</w:t>
      </w:r>
      <w:r w:rsidR="00001B8C" w:rsidRPr="00001B8C">
        <w:rPr>
          <w:rFonts w:ascii="Times New Roman" w:hAnsi="Times New Roman" w:cs="Times New Roman"/>
          <w:sz w:val="28"/>
          <w:szCs w:val="28"/>
          <w:lang w:val="uk-UA"/>
        </w:rPr>
        <w:t xml:space="preserve">итивної установки та впевненості, яка визначається як комплексна характеристика особистості, що є усвідомлення людиною </w:t>
      </w:r>
      <w:proofErr w:type="spellStart"/>
      <w:r w:rsidR="00001B8C" w:rsidRPr="00001B8C">
        <w:rPr>
          <w:rFonts w:ascii="Times New Roman" w:hAnsi="Times New Roman" w:cs="Times New Roman"/>
          <w:sz w:val="28"/>
          <w:szCs w:val="28"/>
          <w:lang w:val="uk-UA"/>
        </w:rPr>
        <w:t>самоефективності</w:t>
      </w:r>
      <w:proofErr w:type="spellEnd"/>
      <w:r w:rsidR="00001B8C" w:rsidRPr="00001B8C">
        <w:rPr>
          <w:rFonts w:ascii="Times New Roman" w:hAnsi="Times New Roman" w:cs="Times New Roman"/>
          <w:sz w:val="28"/>
          <w:szCs w:val="28"/>
          <w:lang w:val="uk-UA"/>
        </w:rPr>
        <w:t>, прагнення до самодостатності, емоційну зрілість і впевнений поведінковий репертуар тощо</w:t>
      </w:r>
      <w:r w:rsidR="00464527" w:rsidRPr="00464527">
        <w:rPr>
          <w:rFonts w:ascii="Times New Roman" w:hAnsi="Times New Roman" w:cs="Times New Roman"/>
          <w:sz w:val="28"/>
          <w:szCs w:val="28"/>
          <w:lang w:val="uk-UA"/>
        </w:rPr>
        <w:t xml:space="preserve"> [</w:t>
      </w:r>
      <w:proofErr w:type="spellStart"/>
      <w:r w:rsidR="00464527" w:rsidRPr="00464527">
        <w:rPr>
          <w:rFonts w:ascii="Times New Roman" w:hAnsi="Times New Roman" w:cs="Times New Roman"/>
          <w:sz w:val="28"/>
          <w:szCs w:val="28"/>
          <w:lang w:val="uk-UA"/>
        </w:rPr>
        <w:t>ци</w:t>
      </w:r>
      <w:r w:rsidR="00464527">
        <w:rPr>
          <w:rFonts w:ascii="Times New Roman" w:hAnsi="Times New Roman" w:cs="Times New Roman"/>
          <w:sz w:val="28"/>
          <w:szCs w:val="28"/>
          <w:lang w:val="uk-UA"/>
        </w:rPr>
        <w:t>т.за</w:t>
      </w:r>
      <w:proofErr w:type="spellEnd"/>
      <w:r w:rsidR="00464527">
        <w:rPr>
          <w:rFonts w:ascii="Times New Roman" w:hAnsi="Times New Roman" w:cs="Times New Roman"/>
          <w:sz w:val="28"/>
          <w:szCs w:val="28"/>
          <w:lang w:val="uk-UA"/>
        </w:rPr>
        <w:t xml:space="preserve"> </w:t>
      </w:r>
      <w:r w:rsidR="00CF3DD4">
        <w:rPr>
          <w:rFonts w:ascii="Times New Roman" w:hAnsi="Times New Roman" w:cs="Times New Roman"/>
          <w:sz w:val="28"/>
          <w:szCs w:val="28"/>
          <w:lang w:val="uk-UA"/>
        </w:rPr>
        <w:t>18</w:t>
      </w:r>
      <w:r w:rsidR="00464527" w:rsidRPr="00464527">
        <w:rPr>
          <w:rFonts w:ascii="Times New Roman" w:hAnsi="Times New Roman" w:cs="Times New Roman"/>
          <w:sz w:val="28"/>
          <w:szCs w:val="28"/>
          <w:lang w:val="uk-UA"/>
        </w:rPr>
        <w:t>]</w:t>
      </w:r>
      <w:r w:rsidR="00001B8C" w:rsidRPr="00001B8C">
        <w:rPr>
          <w:rFonts w:ascii="Times New Roman" w:hAnsi="Times New Roman" w:cs="Times New Roman"/>
          <w:sz w:val="28"/>
          <w:szCs w:val="28"/>
          <w:lang w:val="uk-UA"/>
        </w:rPr>
        <w:t>.</w:t>
      </w:r>
    </w:p>
    <w:p w14:paraId="747C6BA0" w14:textId="59FE84A8" w:rsidR="00D3766E" w:rsidRPr="00D3766E" w:rsidRDefault="00D3766E" w:rsidP="00D3766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highlight w:val="yellow"/>
          <w:lang w:val="uk-UA"/>
        </w:rPr>
        <w:tab/>
      </w:r>
      <w:r w:rsidR="00E36C76">
        <w:rPr>
          <w:rFonts w:ascii="Times New Roman" w:hAnsi="Times New Roman" w:cs="Times New Roman"/>
          <w:sz w:val="28"/>
          <w:szCs w:val="28"/>
          <w:highlight w:val="yellow"/>
          <w:lang w:val="uk-UA"/>
        </w:rPr>
        <w:t>Е</w:t>
      </w:r>
      <w:r w:rsidR="00775792" w:rsidRPr="00624877">
        <w:rPr>
          <w:rFonts w:ascii="Times New Roman" w:hAnsi="Times New Roman" w:cs="Times New Roman"/>
          <w:sz w:val="28"/>
          <w:szCs w:val="28"/>
          <w:highlight w:val="yellow"/>
          <w:lang w:val="uk-UA"/>
        </w:rPr>
        <w:t xml:space="preserve">мпатія </w:t>
      </w:r>
      <w:r>
        <w:rPr>
          <w:rFonts w:ascii="Times New Roman" w:hAnsi="Times New Roman" w:cs="Times New Roman"/>
          <w:sz w:val="28"/>
          <w:szCs w:val="28"/>
          <w:lang w:val="uk-UA"/>
        </w:rPr>
        <w:t>є в</w:t>
      </w:r>
      <w:r w:rsidRPr="00D3766E">
        <w:rPr>
          <w:rFonts w:ascii="Times New Roman" w:hAnsi="Times New Roman" w:cs="Times New Roman"/>
          <w:sz w:val="28"/>
          <w:szCs w:val="28"/>
          <w:lang w:val="uk-UA"/>
        </w:rPr>
        <w:t xml:space="preserve">ажливою рисою особистості, що зумовлює </w:t>
      </w:r>
      <w:proofErr w:type="spellStart"/>
      <w:r>
        <w:rPr>
          <w:rFonts w:ascii="Times New Roman" w:hAnsi="Times New Roman" w:cs="Times New Roman"/>
          <w:sz w:val="28"/>
          <w:szCs w:val="28"/>
          <w:lang w:val="uk-UA"/>
        </w:rPr>
        <w:t>долаючу</w:t>
      </w:r>
      <w:proofErr w:type="spellEnd"/>
      <w:r>
        <w:rPr>
          <w:rFonts w:ascii="Times New Roman" w:hAnsi="Times New Roman" w:cs="Times New Roman"/>
          <w:sz w:val="28"/>
          <w:szCs w:val="28"/>
          <w:lang w:val="uk-UA"/>
        </w:rPr>
        <w:t xml:space="preserve"> </w:t>
      </w:r>
      <w:r w:rsidRPr="00D3766E">
        <w:rPr>
          <w:rFonts w:ascii="Times New Roman" w:hAnsi="Times New Roman" w:cs="Times New Roman"/>
          <w:sz w:val="28"/>
          <w:szCs w:val="28"/>
          <w:lang w:val="uk-UA"/>
        </w:rPr>
        <w:t>поведінку</w:t>
      </w:r>
      <w:r>
        <w:rPr>
          <w:rFonts w:ascii="Times New Roman" w:hAnsi="Times New Roman" w:cs="Times New Roman"/>
          <w:sz w:val="28"/>
          <w:szCs w:val="28"/>
          <w:lang w:val="uk-UA"/>
        </w:rPr>
        <w:t>.</w:t>
      </w:r>
      <w:r w:rsidRPr="00D3766E">
        <w:rPr>
          <w:rFonts w:ascii="Times New Roman" w:hAnsi="Times New Roman" w:cs="Times New Roman"/>
          <w:sz w:val="28"/>
          <w:szCs w:val="28"/>
          <w:lang w:val="uk-UA"/>
        </w:rPr>
        <w:t xml:space="preserve"> С.Д. </w:t>
      </w:r>
      <w:proofErr w:type="spellStart"/>
      <w:r w:rsidRPr="00D3766E">
        <w:rPr>
          <w:rFonts w:ascii="Times New Roman" w:hAnsi="Times New Roman" w:cs="Times New Roman"/>
          <w:sz w:val="28"/>
          <w:szCs w:val="28"/>
          <w:lang w:val="uk-UA"/>
        </w:rPr>
        <w:t>Бетсон</w:t>
      </w:r>
      <w:proofErr w:type="spellEnd"/>
      <w:r w:rsidRPr="00D3766E">
        <w:rPr>
          <w:rFonts w:ascii="Times New Roman" w:hAnsi="Times New Roman" w:cs="Times New Roman"/>
          <w:sz w:val="28"/>
          <w:szCs w:val="28"/>
          <w:lang w:val="uk-UA"/>
        </w:rPr>
        <w:t xml:space="preserve"> стверджує, що чим вище у людини показники за ступенем вираженості до емпатії, готовності співпереживати, тим вище його </w:t>
      </w:r>
    </w:p>
    <w:p w14:paraId="7BFC7C60" w14:textId="5624AE42" w:rsidR="00775792" w:rsidRPr="00624877" w:rsidRDefault="00D3766E" w:rsidP="00D3766E">
      <w:pPr>
        <w:spacing w:after="0" w:line="360" w:lineRule="auto"/>
        <w:jc w:val="both"/>
        <w:rPr>
          <w:rFonts w:ascii="Times New Roman" w:hAnsi="Times New Roman" w:cs="Times New Roman"/>
          <w:sz w:val="28"/>
          <w:szCs w:val="28"/>
          <w:highlight w:val="yellow"/>
          <w:lang w:val="uk-UA"/>
        </w:rPr>
      </w:pPr>
      <w:r w:rsidRPr="00D3766E">
        <w:rPr>
          <w:rFonts w:ascii="Times New Roman" w:hAnsi="Times New Roman" w:cs="Times New Roman"/>
          <w:sz w:val="28"/>
          <w:szCs w:val="28"/>
          <w:lang w:val="uk-UA"/>
        </w:rPr>
        <w:t>готовність надавати підтримку</w:t>
      </w:r>
      <w:r>
        <w:rPr>
          <w:rFonts w:ascii="Times New Roman" w:hAnsi="Times New Roman" w:cs="Times New Roman"/>
          <w:sz w:val="28"/>
          <w:szCs w:val="28"/>
          <w:lang w:val="uk-UA"/>
        </w:rPr>
        <w:t>.</w:t>
      </w:r>
      <w:r w:rsidRPr="00D3766E">
        <w:rPr>
          <w:lang w:val="uk-UA"/>
        </w:rPr>
        <w:t xml:space="preserve"> </w:t>
      </w:r>
      <w:r w:rsidRPr="00D3766E">
        <w:rPr>
          <w:rFonts w:ascii="Times New Roman" w:hAnsi="Times New Roman" w:cs="Times New Roman"/>
          <w:sz w:val="28"/>
          <w:szCs w:val="28"/>
          <w:lang w:val="uk-UA"/>
        </w:rPr>
        <w:t>Емпатія сприяє сприятливій соціальній взаємодії, прийняттю чужої точки зору, стабілізації свого емоційного стану через емоційну підтримку від оточуючи</w:t>
      </w:r>
    </w:p>
    <w:p w14:paraId="4B24B113" w14:textId="74580EF7" w:rsidR="00775792" w:rsidRPr="006962E7" w:rsidRDefault="00E36C76" w:rsidP="00E36C76">
      <w:pPr>
        <w:spacing w:after="0" w:line="360" w:lineRule="auto"/>
        <w:jc w:val="both"/>
        <w:rPr>
          <w:rFonts w:ascii="Times New Roman" w:hAnsi="Times New Roman" w:cs="Times New Roman"/>
          <w:sz w:val="28"/>
          <w:szCs w:val="28"/>
          <w:lang w:val="uk-UA"/>
        </w:rPr>
      </w:pPr>
      <w:r w:rsidRPr="00001B8C">
        <w:rPr>
          <w:rFonts w:ascii="Times New Roman" w:hAnsi="Times New Roman" w:cs="Times New Roman"/>
          <w:sz w:val="28"/>
          <w:szCs w:val="28"/>
          <w:lang w:val="uk-UA"/>
        </w:rPr>
        <w:tab/>
        <w:t>А</w:t>
      </w:r>
      <w:r w:rsidR="00775792" w:rsidRPr="00001B8C">
        <w:rPr>
          <w:rFonts w:ascii="Times New Roman" w:hAnsi="Times New Roman" w:cs="Times New Roman"/>
          <w:sz w:val="28"/>
          <w:szCs w:val="28"/>
          <w:lang w:val="uk-UA"/>
        </w:rPr>
        <w:t xml:space="preserve">філіація </w:t>
      </w:r>
      <w:r w:rsidRPr="00E36C76">
        <w:rPr>
          <w:rFonts w:ascii="Times New Roman" w:hAnsi="Times New Roman" w:cs="Times New Roman"/>
          <w:sz w:val="28"/>
          <w:szCs w:val="28"/>
          <w:lang w:val="uk-UA"/>
        </w:rPr>
        <w:t>виражається як у вигляді почуття прихильності і вірності, так і в комунікабельності, в прагненні співпрацювати з іншими людьми, постійно перебувати з ними</w:t>
      </w:r>
    </w:p>
    <w:p w14:paraId="6552EBD1" w14:textId="219376E2" w:rsidR="000E5AF8" w:rsidRPr="000E5AF8" w:rsidRDefault="00E36C76" w:rsidP="00CB2BDF">
      <w:pPr>
        <w:spacing w:after="0" w:line="360" w:lineRule="auto"/>
        <w:jc w:val="both"/>
        <w:rPr>
          <w:rFonts w:ascii="Times New Roman" w:hAnsi="Times New Roman" w:cs="Times New Roman"/>
          <w:color w:val="212121"/>
          <w:sz w:val="28"/>
          <w:szCs w:val="28"/>
          <w:shd w:val="clear" w:color="auto" w:fill="FFFFFF"/>
          <w:lang w:val="uk-UA"/>
        </w:rPr>
      </w:pPr>
      <w:r>
        <w:rPr>
          <w:rFonts w:ascii="Times New Roman" w:hAnsi="Times New Roman" w:cs="Times New Roman"/>
          <w:sz w:val="28"/>
          <w:szCs w:val="28"/>
          <w:lang w:val="uk-UA"/>
        </w:rPr>
        <w:tab/>
      </w:r>
      <w:r w:rsidR="000E5AF8">
        <w:rPr>
          <w:rFonts w:ascii="Times New Roman" w:hAnsi="Times New Roman" w:cs="Times New Roman"/>
          <w:sz w:val="28"/>
          <w:szCs w:val="28"/>
          <w:lang w:val="uk-UA"/>
        </w:rPr>
        <w:t>К</w:t>
      </w:r>
      <w:r w:rsidR="00775792" w:rsidRPr="006962E7">
        <w:rPr>
          <w:rFonts w:ascii="Times New Roman" w:hAnsi="Times New Roman" w:cs="Times New Roman"/>
          <w:sz w:val="28"/>
          <w:szCs w:val="28"/>
          <w:lang w:val="uk-UA"/>
        </w:rPr>
        <w:t>огнітивні ресурси.</w:t>
      </w:r>
      <w:r w:rsidR="000E5AF8" w:rsidRPr="000E5AF8">
        <w:rPr>
          <w:rFonts w:ascii="Times New Roman" w:hAnsi="Times New Roman" w:cs="Times New Roman"/>
          <w:color w:val="000000"/>
          <w:sz w:val="28"/>
          <w:szCs w:val="28"/>
          <w:lang w:val="uk-UA"/>
        </w:rPr>
        <w:t xml:space="preserve"> </w:t>
      </w:r>
      <w:r w:rsidR="00CB2BDF" w:rsidRPr="00CB2BDF">
        <w:rPr>
          <w:rFonts w:ascii="Times New Roman" w:hAnsi="Times New Roman" w:cs="Times New Roman"/>
          <w:color w:val="000000"/>
          <w:sz w:val="28"/>
          <w:szCs w:val="28"/>
          <w:lang w:val="uk-UA"/>
        </w:rPr>
        <w:t xml:space="preserve">Під когнітивним ресурсом розуміється безліч когнітивних елементів, які </w:t>
      </w:r>
      <w:proofErr w:type="spellStart"/>
      <w:r w:rsidR="00CB2BDF" w:rsidRPr="00CB2BDF">
        <w:rPr>
          <w:rFonts w:ascii="Times New Roman" w:hAnsi="Times New Roman" w:cs="Times New Roman"/>
          <w:color w:val="000000"/>
          <w:sz w:val="28"/>
          <w:szCs w:val="28"/>
          <w:lang w:val="uk-UA"/>
        </w:rPr>
        <w:t>симультанно</w:t>
      </w:r>
      <w:proofErr w:type="spellEnd"/>
      <w:r w:rsidR="00CB2BDF" w:rsidRPr="00CB2BDF">
        <w:rPr>
          <w:rFonts w:ascii="Times New Roman" w:hAnsi="Times New Roman" w:cs="Times New Roman"/>
          <w:color w:val="000000"/>
          <w:sz w:val="28"/>
          <w:szCs w:val="28"/>
          <w:lang w:val="uk-UA"/>
        </w:rPr>
        <w:t xml:space="preserve"> використовуються людиною в процесі переробки складної інформації</w:t>
      </w:r>
      <w:r w:rsidR="00CB2BDF">
        <w:rPr>
          <w:rFonts w:ascii="Times New Roman" w:hAnsi="Times New Roman" w:cs="Times New Roman"/>
          <w:color w:val="000000"/>
          <w:sz w:val="28"/>
          <w:szCs w:val="28"/>
          <w:lang w:val="uk-UA"/>
        </w:rPr>
        <w:t>.</w:t>
      </w:r>
      <w:r w:rsidR="000E5AF8">
        <w:rPr>
          <w:rFonts w:ascii="Times New Roman" w:hAnsi="Times New Roman" w:cs="Times New Roman"/>
          <w:color w:val="000000"/>
          <w:sz w:val="28"/>
          <w:szCs w:val="28"/>
          <w:lang w:val="uk-UA"/>
        </w:rPr>
        <w:t xml:space="preserve"> </w:t>
      </w:r>
      <w:r w:rsidR="00CB2BDF" w:rsidRPr="00CB2BDF">
        <w:rPr>
          <w:rFonts w:ascii="Times New Roman" w:hAnsi="Times New Roman" w:cs="Times New Roman"/>
          <w:color w:val="000000"/>
          <w:sz w:val="28"/>
          <w:szCs w:val="28"/>
          <w:lang w:val="uk-UA"/>
        </w:rPr>
        <w:t>Цей ресурс проявляється, в тому числі і в наявності у людини раціональних переконань щодо себе, своїх досягнень</w:t>
      </w:r>
      <w:r w:rsidR="00CB2BDF">
        <w:rPr>
          <w:rFonts w:ascii="Times New Roman" w:hAnsi="Times New Roman" w:cs="Times New Roman"/>
          <w:color w:val="000000"/>
          <w:sz w:val="28"/>
          <w:szCs w:val="28"/>
          <w:lang w:val="uk-UA"/>
        </w:rPr>
        <w:t xml:space="preserve">. </w:t>
      </w:r>
      <w:r w:rsidR="000E5AF8">
        <w:rPr>
          <w:rFonts w:ascii="Times New Roman" w:hAnsi="Times New Roman" w:cs="Times New Roman"/>
          <w:color w:val="000000"/>
          <w:sz w:val="28"/>
          <w:szCs w:val="28"/>
          <w:lang w:val="uk-UA"/>
        </w:rPr>
        <w:t xml:space="preserve">До них можна </w:t>
      </w:r>
      <w:r w:rsidR="000E5AF8" w:rsidRPr="009F65A5">
        <w:rPr>
          <w:rFonts w:ascii="Times New Roman" w:hAnsi="Times New Roman" w:cs="Times New Roman"/>
          <w:color w:val="000000"/>
          <w:sz w:val="28"/>
          <w:szCs w:val="28"/>
          <w:lang w:val="uk-UA"/>
        </w:rPr>
        <w:t>віднести когнітивну гнучкість</w:t>
      </w:r>
      <w:r w:rsidR="007566B7">
        <w:rPr>
          <w:rFonts w:ascii="Times New Roman" w:hAnsi="Times New Roman" w:cs="Times New Roman"/>
          <w:color w:val="212121"/>
          <w:sz w:val="28"/>
          <w:szCs w:val="28"/>
          <w:lang w:val="uk-UA"/>
        </w:rPr>
        <w:t xml:space="preserve">, яка </w:t>
      </w:r>
      <w:r w:rsidR="000E5AF8" w:rsidRPr="000E5AF8">
        <w:rPr>
          <w:rFonts w:ascii="Times New Roman" w:hAnsi="Times New Roman" w:cs="Times New Roman"/>
          <w:sz w:val="28"/>
          <w:szCs w:val="28"/>
          <w:lang w:val="uk-UA"/>
        </w:rPr>
        <w:t xml:space="preserve">відображує здатність </w:t>
      </w:r>
      <w:r w:rsidR="000E5AF8" w:rsidRPr="000E5AF8">
        <w:rPr>
          <w:rFonts w:ascii="Times New Roman" w:hAnsi="Times New Roman" w:cs="Times New Roman"/>
          <w:sz w:val="28"/>
          <w:szCs w:val="28"/>
          <w:lang w:val="uk-UA"/>
        </w:rPr>
        <w:lastRenderedPageBreak/>
        <w:t xml:space="preserve">адаптації до змін в </w:t>
      </w:r>
      <w:r w:rsidR="000E5AF8" w:rsidRPr="009F65A5">
        <w:rPr>
          <w:rFonts w:ascii="Times New Roman" w:hAnsi="Times New Roman" w:cs="Times New Roman"/>
          <w:sz w:val="28"/>
          <w:szCs w:val="28"/>
          <w:lang w:val="uk-UA"/>
        </w:rPr>
        <w:t>середов</w:t>
      </w:r>
      <w:r w:rsidR="00BA1916">
        <w:rPr>
          <w:rFonts w:ascii="Times New Roman" w:hAnsi="Times New Roman" w:cs="Times New Roman"/>
          <w:sz w:val="28"/>
          <w:szCs w:val="28"/>
          <w:lang w:val="uk-UA"/>
        </w:rPr>
        <w:t>и</w:t>
      </w:r>
      <w:r w:rsidR="000E5AF8" w:rsidRPr="009F65A5">
        <w:rPr>
          <w:rFonts w:ascii="Times New Roman" w:hAnsi="Times New Roman" w:cs="Times New Roman"/>
          <w:sz w:val="28"/>
          <w:szCs w:val="28"/>
          <w:lang w:val="uk-UA"/>
        </w:rPr>
        <w:t>щі.</w:t>
      </w:r>
      <w:r w:rsidR="000E5AF8" w:rsidRPr="000E5AF8">
        <w:rPr>
          <w:rFonts w:ascii="Times New Roman" w:hAnsi="Times New Roman" w:cs="Times New Roman"/>
          <w:sz w:val="28"/>
          <w:szCs w:val="28"/>
          <w:lang w:val="uk-UA"/>
        </w:rPr>
        <w:t xml:space="preserve"> </w:t>
      </w:r>
      <w:r w:rsidR="007566B7">
        <w:rPr>
          <w:rFonts w:ascii="Times New Roman" w:hAnsi="Times New Roman" w:cs="Times New Roman"/>
          <w:sz w:val="28"/>
          <w:szCs w:val="28"/>
          <w:lang w:val="uk-UA"/>
        </w:rPr>
        <w:t>К</w:t>
      </w:r>
      <w:r w:rsidR="000E5AF8" w:rsidRPr="000E5AF8">
        <w:rPr>
          <w:rFonts w:ascii="Times New Roman" w:hAnsi="Times New Roman" w:cs="Times New Roman"/>
          <w:color w:val="212121"/>
          <w:sz w:val="28"/>
          <w:szCs w:val="28"/>
          <w:shd w:val="clear" w:color="auto" w:fill="FFFFFF"/>
          <w:lang w:val="uk-UA"/>
        </w:rPr>
        <w:t>огнітивн</w:t>
      </w:r>
      <w:r w:rsidR="007566B7">
        <w:rPr>
          <w:rFonts w:ascii="Times New Roman" w:hAnsi="Times New Roman" w:cs="Times New Roman"/>
          <w:color w:val="212121"/>
          <w:sz w:val="28"/>
          <w:szCs w:val="28"/>
          <w:shd w:val="clear" w:color="auto" w:fill="FFFFFF"/>
          <w:lang w:val="uk-UA"/>
        </w:rPr>
        <w:t xml:space="preserve">а </w:t>
      </w:r>
      <w:r w:rsidR="000E5AF8" w:rsidRPr="000E5AF8">
        <w:rPr>
          <w:rFonts w:ascii="Times New Roman" w:hAnsi="Times New Roman" w:cs="Times New Roman"/>
          <w:color w:val="212121"/>
          <w:sz w:val="28"/>
          <w:szCs w:val="28"/>
          <w:shd w:val="clear" w:color="auto" w:fill="FFFFFF"/>
          <w:lang w:val="uk-UA"/>
        </w:rPr>
        <w:t>гнучкіст</w:t>
      </w:r>
      <w:r w:rsidR="007566B7">
        <w:rPr>
          <w:rFonts w:ascii="Times New Roman" w:hAnsi="Times New Roman" w:cs="Times New Roman"/>
          <w:color w:val="212121"/>
          <w:sz w:val="28"/>
          <w:szCs w:val="28"/>
          <w:shd w:val="clear" w:color="auto" w:fill="FFFFFF"/>
          <w:lang w:val="uk-UA"/>
        </w:rPr>
        <w:t>ь</w:t>
      </w:r>
      <w:r w:rsidR="000E5AF8" w:rsidRPr="000E5AF8">
        <w:rPr>
          <w:rFonts w:ascii="Times New Roman" w:hAnsi="Times New Roman" w:cs="Times New Roman"/>
          <w:color w:val="212121"/>
          <w:sz w:val="28"/>
          <w:szCs w:val="28"/>
          <w:shd w:val="clear" w:color="auto" w:fill="FFFFFF"/>
          <w:lang w:val="uk-UA"/>
        </w:rPr>
        <w:t xml:space="preserve"> </w:t>
      </w:r>
      <w:r w:rsidR="007566B7">
        <w:rPr>
          <w:rFonts w:ascii="Times New Roman" w:hAnsi="Times New Roman" w:cs="Times New Roman"/>
          <w:color w:val="212121"/>
          <w:sz w:val="28"/>
          <w:szCs w:val="28"/>
          <w:shd w:val="clear" w:color="auto" w:fill="FFFFFF"/>
          <w:lang w:val="uk-UA"/>
        </w:rPr>
        <w:t>дає можливість</w:t>
      </w:r>
      <w:r w:rsidR="000E5AF8" w:rsidRPr="000E5AF8">
        <w:rPr>
          <w:rFonts w:ascii="Times New Roman" w:hAnsi="Times New Roman" w:cs="Times New Roman"/>
          <w:color w:val="212121"/>
          <w:sz w:val="28"/>
          <w:szCs w:val="28"/>
          <w:shd w:val="clear" w:color="auto" w:fill="FFFFFF"/>
          <w:lang w:val="uk-UA"/>
        </w:rPr>
        <w:t xml:space="preserve"> спонтанно реструктурувати свої </w:t>
      </w:r>
      <w:r w:rsidR="00624877">
        <w:rPr>
          <w:rFonts w:ascii="Times New Roman" w:hAnsi="Times New Roman" w:cs="Times New Roman"/>
          <w:color w:val="212121"/>
          <w:sz w:val="28"/>
          <w:szCs w:val="28"/>
          <w:shd w:val="clear" w:color="auto" w:fill="FFFFFF"/>
          <w:lang w:val="uk-UA"/>
        </w:rPr>
        <w:t xml:space="preserve">навички та </w:t>
      </w:r>
      <w:r w:rsidR="000E5AF8" w:rsidRPr="000E5AF8">
        <w:rPr>
          <w:rFonts w:ascii="Times New Roman" w:hAnsi="Times New Roman" w:cs="Times New Roman"/>
          <w:color w:val="212121"/>
          <w:sz w:val="28"/>
          <w:szCs w:val="28"/>
          <w:shd w:val="clear" w:color="auto" w:fill="FFFFFF"/>
          <w:lang w:val="uk-UA"/>
        </w:rPr>
        <w:t>знання у багатьох відношеннях в адаптивній відповіді на ситуаційні вимоги.</w:t>
      </w:r>
    </w:p>
    <w:p w14:paraId="06DC8C18" w14:textId="55B84BC6" w:rsidR="00410651" w:rsidRPr="006962E7" w:rsidRDefault="00410651" w:rsidP="006962E7">
      <w:pPr>
        <w:spacing w:after="0" w:line="360" w:lineRule="auto"/>
        <w:jc w:val="both"/>
        <w:rPr>
          <w:rFonts w:ascii="Times New Roman" w:hAnsi="Times New Roman" w:cs="Times New Roman"/>
          <w:sz w:val="28"/>
          <w:szCs w:val="28"/>
        </w:rPr>
      </w:pPr>
      <w:r w:rsidRPr="006962E7">
        <w:rPr>
          <w:rFonts w:ascii="Times New Roman" w:hAnsi="Times New Roman" w:cs="Times New Roman"/>
          <w:sz w:val="28"/>
          <w:szCs w:val="28"/>
          <w:lang w:val="uk-UA"/>
        </w:rPr>
        <w:tab/>
      </w:r>
      <w:r w:rsidRPr="006962E7">
        <w:rPr>
          <w:rFonts w:ascii="Times New Roman" w:hAnsi="Times New Roman" w:cs="Times New Roman"/>
          <w:sz w:val="28"/>
          <w:szCs w:val="28"/>
          <w:lang w:val="uk-UA"/>
        </w:rPr>
        <w:tab/>
      </w:r>
      <w:bookmarkStart w:id="42" w:name="_Hlk88062164"/>
      <w:r w:rsidR="00C87EDB" w:rsidRPr="006962E7">
        <w:rPr>
          <w:rFonts w:ascii="Times New Roman" w:hAnsi="Times New Roman" w:cs="Times New Roman"/>
          <w:sz w:val="28"/>
          <w:szCs w:val="28"/>
          <w:lang w:val="uk-UA"/>
        </w:rPr>
        <w:t>В</w:t>
      </w:r>
      <w:r w:rsidRPr="006962E7">
        <w:rPr>
          <w:rFonts w:ascii="Times New Roman" w:hAnsi="Times New Roman" w:cs="Times New Roman"/>
          <w:sz w:val="28"/>
          <w:szCs w:val="28"/>
        </w:rPr>
        <w:t>ид</w:t>
      </w:r>
      <w:r w:rsidR="00C87EDB" w:rsidRPr="006962E7">
        <w:rPr>
          <w:rFonts w:ascii="Times New Roman" w:hAnsi="Times New Roman" w:cs="Times New Roman"/>
          <w:sz w:val="28"/>
          <w:szCs w:val="28"/>
          <w:lang w:val="uk-UA"/>
        </w:rPr>
        <w:t>и</w:t>
      </w:r>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копінгу</w:t>
      </w:r>
      <w:proofErr w:type="spellEnd"/>
      <w:r w:rsidRPr="006962E7">
        <w:rPr>
          <w:rFonts w:ascii="Times New Roman" w:hAnsi="Times New Roman" w:cs="Times New Roman"/>
          <w:sz w:val="28"/>
          <w:szCs w:val="28"/>
          <w:lang w:val="uk-UA"/>
        </w:rPr>
        <w:t xml:space="preserve">. </w:t>
      </w:r>
      <w:r w:rsidR="00C87EDB" w:rsidRPr="006962E7">
        <w:rPr>
          <w:rFonts w:ascii="Times New Roman" w:hAnsi="Times New Roman" w:cs="Times New Roman"/>
          <w:sz w:val="28"/>
          <w:szCs w:val="28"/>
          <w:lang w:val="uk-UA"/>
        </w:rPr>
        <w:t>В</w:t>
      </w:r>
      <w:r w:rsidRPr="006962E7">
        <w:rPr>
          <w:rFonts w:ascii="Times New Roman" w:hAnsi="Times New Roman" w:cs="Times New Roman"/>
          <w:sz w:val="28"/>
          <w:szCs w:val="28"/>
          <w:lang w:val="uk-UA"/>
        </w:rPr>
        <w:t xml:space="preserve">чені розрізняють: </w:t>
      </w:r>
      <w:proofErr w:type="spellStart"/>
      <w:r w:rsidRPr="006962E7">
        <w:rPr>
          <w:rFonts w:ascii="Times New Roman" w:hAnsi="Times New Roman" w:cs="Times New Roman"/>
          <w:sz w:val="28"/>
          <w:szCs w:val="28"/>
        </w:rPr>
        <w:t>копінг</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націлений</w:t>
      </w:r>
      <w:proofErr w:type="spellEnd"/>
      <w:r w:rsidRPr="006962E7">
        <w:rPr>
          <w:rFonts w:ascii="Times New Roman" w:hAnsi="Times New Roman" w:cs="Times New Roman"/>
          <w:sz w:val="28"/>
          <w:szCs w:val="28"/>
        </w:rPr>
        <w:t xml:space="preserve"> на проблему;  </w:t>
      </w:r>
      <w:proofErr w:type="spellStart"/>
      <w:r w:rsidRPr="006962E7">
        <w:rPr>
          <w:rFonts w:ascii="Times New Roman" w:hAnsi="Times New Roman" w:cs="Times New Roman"/>
          <w:sz w:val="28"/>
          <w:szCs w:val="28"/>
        </w:rPr>
        <w:t>копінг</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націлений</w:t>
      </w:r>
      <w:proofErr w:type="spellEnd"/>
      <w:r w:rsidRPr="006962E7">
        <w:rPr>
          <w:rFonts w:ascii="Times New Roman" w:hAnsi="Times New Roman" w:cs="Times New Roman"/>
          <w:sz w:val="28"/>
          <w:szCs w:val="28"/>
        </w:rPr>
        <w:t xml:space="preserve"> на </w:t>
      </w:r>
      <w:proofErr w:type="spellStart"/>
      <w:r w:rsidRPr="006962E7">
        <w:rPr>
          <w:rFonts w:ascii="Times New Roman" w:hAnsi="Times New Roman" w:cs="Times New Roman"/>
          <w:sz w:val="28"/>
          <w:szCs w:val="28"/>
        </w:rPr>
        <w:t>оцінку</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копінг</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націлений</w:t>
      </w:r>
      <w:proofErr w:type="spellEnd"/>
      <w:r w:rsidRPr="006962E7">
        <w:rPr>
          <w:rFonts w:ascii="Times New Roman" w:hAnsi="Times New Roman" w:cs="Times New Roman"/>
          <w:sz w:val="28"/>
          <w:szCs w:val="28"/>
        </w:rPr>
        <w:t xml:space="preserve"> на </w:t>
      </w:r>
      <w:proofErr w:type="spellStart"/>
      <w:r w:rsidRPr="006962E7">
        <w:rPr>
          <w:rFonts w:ascii="Times New Roman" w:hAnsi="Times New Roman" w:cs="Times New Roman"/>
          <w:sz w:val="28"/>
          <w:szCs w:val="28"/>
        </w:rPr>
        <w:t>емоції</w:t>
      </w:r>
      <w:proofErr w:type="spellEnd"/>
      <w:r w:rsidRPr="006962E7">
        <w:rPr>
          <w:rFonts w:ascii="Times New Roman" w:hAnsi="Times New Roman" w:cs="Times New Roman"/>
          <w:sz w:val="28"/>
          <w:szCs w:val="28"/>
        </w:rPr>
        <w:t xml:space="preserve"> </w:t>
      </w:r>
      <w:bookmarkEnd w:id="42"/>
      <w:r w:rsidRPr="006962E7">
        <w:rPr>
          <w:rFonts w:ascii="Times New Roman" w:hAnsi="Times New Roman" w:cs="Times New Roman"/>
          <w:sz w:val="28"/>
          <w:szCs w:val="28"/>
        </w:rPr>
        <w:t>[</w:t>
      </w:r>
      <w:r w:rsidR="00CF3DD4">
        <w:rPr>
          <w:rFonts w:ascii="Times New Roman" w:hAnsi="Times New Roman" w:cs="Times New Roman"/>
          <w:sz w:val="28"/>
          <w:szCs w:val="28"/>
        </w:rPr>
        <w:t>63</w:t>
      </w:r>
      <w:r w:rsidRPr="006962E7">
        <w:rPr>
          <w:rFonts w:ascii="Times New Roman" w:hAnsi="Times New Roman" w:cs="Times New Roman"/>
          <w:sz w:val="28"/>
          <w:szCs w:val="28"/>
        </w:rPr>
        <w:t xml:space="preserve">]. </w:t>
      </w:r>
    </w:p>
    <w:p w14:paraId="55F71769" w14:textId="200496ED" w:rsidR="00410651" w:rsidRPr="006962E7" w:rsidRDefault="00624877" w:rsidP="006962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410651" w:rsidRPr="006962E7">
        <w:rPr>
          <w:rFonts w:ascii="Times New Roman" w:hAnsi="Times New Roman" w:cs="Times New Roman"/>
          <w:sz w:val="28"/>
          <w:szCs w:val="28"/>
        </w:rPr>
        <w:t>Копінг</w:t>
      </w:r>
      <w:proofErr w:type="spellEnd"/>
      <w:r w:rsidR="00410651" w:rsidRPr="006962E7">
        <w:rPr>
          <w:rFonts w:ascii="Times New Roman" w:hAnsi="Times New Roman" w:cs="Times New Roman"/>
          <w:sz w:val="28"/>
          <w:szCs w:val="28"/>
        </w:rPr>
        <w:t xml:space="preserve">, </w:t>
      </w:r>
      <w:r w:rsidR="00410651" w:rsidRPr="006962E7">
        <w:rPr>
          <w:rFonts w:ascii="Times New Roman" w:hAnsi="Times New Roman" w:cs="Times New Roman"/>
          <w:sz w:val="28"/>
          <w:szCs w:val="28"/>
          <w:lang w:val="uk-UA"/>
        </w:rPr>
        <w:t xml:space="preserve">що </w:t>
      </w:r>
      <w:proofErr w:type="spellStart"/>
      <w:r w:rsidR="00410651" w:rsidRPr="006962E7">
        <w:rPr>
          <w:rFonts w:ascii="Times New Roman" w:hAnsi="Times New Roman" w:cs="Times New Roman"/>
          <w:sz w:val="28"/>
          <w:szCs w:val="28"/>
        </w:rPr>
        <w:t>націлений</w:t>
      </w:r>
      <w:proofErr w:type="spellEnd"/>
      <w:r w:rsidR="00410651" w:rsidRPr="006962E7">
        <w:rPr>
          <w:rFonts w:ascii="Times New Roman" w:hAnsi="Times New Roman" w:cs="Times New Roman"/>
          <w:sz w:val="28"/>
          <w:szCs w:val="28"/>
        </w:rPr>
        <w:t xml:space="preserve"> на проблему, </w:t>
      </w:r>
      <w:proofErr w:type="spellStart"/>
      <w:r w:rsidR="00410651" w:rsidRPr="006962E7">
        <w:rPr>
          <w:rFonts w:ascii="Times New Roman" w:hAnsi="Times New Roman" w:cs="Times New Roman"/>
          <w:sz w:val="28"/>
          <w:szCs w:val="28"/>
        </w:rPr>
        <w:t>має</w:t>
      </w:r>
      <w:proofErr w:type="spellEnd"/>
      <w:r w:rsidR="00410651" w:rsidRPr="006962E7">
        <w:rPr>
          <w:rFonts w:ascii="Times New Roman" w:hAnsi="Times New Roman" w:cs="Times New Roman"/>
          <w:sz w:val="28"/>
          <w:szCs w:val="28"/>
        </w:rPr>
        <w:t xml:space="preserve"> на </w:t>
      </w:r>
      <w:proofErr w:type="spellStart"/>
      <w:r w:rsidR="00410651" w:rsidRPr="006962E7">
        <w:rPr>
          <w:rFonts w:ascii="Times New Roman" w:hAnsi="Times New Roman" w:cs="Times New Roman"/>
          <w:sz w:val="28"/>
          <w:szCs w:val="28"/>
        </w:rPr>
        <w:t>меті</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модифікувати</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зменшити</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або</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усунути</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джерело</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стресу</w:t>
      </w:r>
      <w:proofErr w:type="spellEnd"/>
      <w:r w:rsidR="00410651" w:rsidRPr="006962E7">
        <w:rPr>
          <w:rFonts w:ascii="Times New Roman" w:hAnsi="Times New Roman" w:cs="Times New Roman"/>
          <w:sz w:val="28"/>
          <w:szCs w:val="28"/>
        </w:rPr>
        <w:t>.</w:t>
      </w:r>
      <w:r w:rsidR="00410651" w:rsidRPr="006962E7">
        <w:rPr>
          <w:rFonts w:ascii="Times New Roman" w:hAnsi="Times New Roman" w:cs="Times New Roman"/>
          <w:sz w:val="28"/>
          <w:szCs w:val="28"/>
          <w:lang w:val="uk-UA"/>
        </w:rPr>
        <w:t xml:space="preserve"> </w:t>
      </w:r>
      <w:proofErr w:type="spellStart"/>
      <w:r w:rsidR="00410651" w:rsidRPr="006962E7">
        <w:rPr>
          <w:rFonts w:ascii="Times New Roman" w:hAnsi="Times New Roman" w:cs="Times New Roman"/>
          <w:sz w:val="28"/>
          <w:szCs w:val="28"/>
        </w:rPr>
        <w:t>Копінг</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націлений</w:t>
      </w:r>
      <w:proofErr w:type="spellEnd"/>
      <w:r w:rsidR="00410651" w:rsidRPr="006962E7">
        <w:rPr>
          <w:rFonts w:ascii="Times New Roman" w:hAnsi="Times New Roman" w:cs="Times New Roman"/>
          <w:sz w:val="28"/>
          <w:szCs w:val="28"/>
        </w:rPr>
        <w:t xml:space="preserve"> на </w:t>
      </w:r>
      <w:proofErr w:type="spellStart"/>
      <w:r w:rsidR="00410651" w:rsidRPr="006962E7">
        <w:rPr>
          <w:rFonts w:ascii="Times New Roman" w:hAnsi="Times New Roman" w:cs="Times New Roman"/>
          <w:sz w:val="28"/>
          <w:szCs w:val="28"/>
        </w:rPr>
        <w:t>оцінку</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включає</w:t>
      </w:r>
      <w:proofErr w:type="spellEnd"/>
      <w:r w:rsidR="00410651" w:rsidRPr="006962E7">
        <w:rPr>
          <w:rFonts w:ascii="Times New Roman" w:hAnsi="Times New Roman" w:cs="Times New Roman"/>
          <w:sz w:val="28"/>
          <w:szCs w:val="28"/>
        </w:rPr>
        <w:t xml:space="preserve"> в себе </w:t>
      </w:r>
      <w:proofErr w:type="spellStart"/>
      <w:r w:rsidR="00410651" w:rsidRPr="006962E7">
        <w:rPr>
          <w:rFonts w:ascii="Times New Roman" w:hAnsi="Times New Roman" w:cs="Times New Roman"/>
          <w:sz w:val="28"/>
          <w:szCs w:val="28"/>
        </w:rPr>
        <w:t>спроби</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визначити</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значення</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ситуації</w:t>
      </w:r>
      <w:proofErr w:type="spellEnd"/>
      <w:r w:rsidR="00410651" w:rsidRPr="006962E7">
        <w:rPr>
          <w:rFonts w:ascii="Times New Roman" w:hAnsi="Times New Roman" w:cs="Times New Roman"/>
          <w:sz w:val="28"/>
          <w:szCs w:val="28"/>
        </w:rPr>
        <w:t xml:space="preserve"> й ввести в </w:t>
      </w:r>
      <w:proofErr w:type="spellStart"/>
      <w:r w:rsidR="00410651" w:rsidRPr="006962E7">
        <w:rPr>
          <w:rFonts w:ascii="Times New Roman" w:hAnsi="Times New Roman" w:cs="Times New Roman"/>
          <w:sz w:val="28"/>
          <w:szCs w:val="28"/>
        </w:rPr>
        <w:t>дію</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стратегії</w:t>
      </w:r>
      <w:proofErr w:type="spellEnd"/>
      <w:r w:rsidR="00410651" w:rsidRPr="006962E7">
        <w:rPr>
          <w:rFonts w:ascii="Times New Roman" w:hAnsi="Times New Roman" w:cs="Times New Roman"/>
          <w:sz w:val="28"/>
          <w:szCs w:val="28"/>
          <w:lang w:val="uk-UA"/>
        </w:rPr>
        <w:t>.</w:t>
      </w:r>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Копінг</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націлений</w:t>
      </w:r>
      <w:proofErr w:type="spellEnd"/>
      <w:r w:rsidR="00410651" w:rsidRPr="006962E7">
        <w:rPr>
          <w:rFonts w:ascii="Times New Roman" w:hAnsi="Times New Roman" w:cs="Times New Roman"/>
          <w:sz w:val="28"/>
          <w:szCs w:val="28"/>
        </w:rPr>
        <w:t xml:space="preserve"> на </w:t>
      </w:r>
      <w:proofErr w:type="spellStart"/>
      <w:r w:rsidR="00410651" w:rsidRPr="006962E7">
        <w:rPr>
          <w:rFonts w:ascii="Times New Roman" w:hAnsi="Times New Roman" w:cs="Times New Roman"/>
          <w:sz w:val="28"/>
          <w:szCs w:val="28"/>
        </w:rPr>
        <w:t>емоції</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включає</w:t>
      </w:r>
      <w:proofErr w:type="spellEnd"/>
      <w:r w:rsidR="00410651" w:rsidRPr="006962E7">
        <w:rPr>
          <w:rFonts w:ascii="Times New Roman" w:hAnsi="Times New Roman" w:cs="Times New Roman"/>
          <w:sz w:val="28"/>
          <w:szCs w:val="28"/>
        </w:rPr>
        <w:t xml:space="preserve"> в себе </w:t>
      </w:r>
      <w:proofErr w:type="spellStart"/>
      <w:r w:rsidR="00410651" w:rsidRPr="006962E7">
        <w:rPr>
          <w:rFonts w:ascii="Times New Roman" w:hAnsi="Times New Roman" w:cs="Times New Roman"/>
          <w:sz w:val="28"/>
          <w:szCs w:val="28"/>
        </w:rPr>
        <w:t>когнітивні</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поведінкові</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зусилля</w:t>
      </w:r>
      <w:proofErr w:type="spellEnd"/>
      <w:r w:rsidR="00410651" w:rsidRPr="006962E7">
        <w:rPr>
          <w:rFonts w:ascii="Times New Roman" w:hAnsi="Times New Roman" w:cs="Times New Roman"/>
          <w:sz w:val="28"/>
          <w:szCs w:val="28"/>
        </w:rPr>
        <w:t xml:space="preserve">, за </w:t>
      </w:r>
      <w:proofErr w:type="spellStart"/>
      <w:r w:rsidR="00410651" w:rsidRPr="006962E7">
        <w:rPr>
          <w:rFonts w:ascii="Times New Roman" w:hAnsi="Times New Roman" w:cs="Times New Roman"/>
          <w:sz w:val="28"/>
          <w:szCs w:val="28"/>
        </w:rPr>
        <w:t>допомогою</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яких</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особистість</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намагається</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зменшити</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емоційне</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напруження</w:t>
      </w:r>
      <w:proofErr w:type="spellEnd"/>
      <w:r w:rsidR="00410651" w:rsidRPr="006962E7">
        <w:rPr>
          <w:rFonts w:ascii="Times New Roman" w:hAnsi="Times New Roman" w:cs="Times New Roman"/>
          <w:sz w:val="28"/>
          <w:szCs w:val="28"/>
        </w:rPr>
        <w:t xml:space="preserve"> й </w:t>
      </w:r>
      <w:proofErr w:type="spellStart"/>
      <w:r w:rsidR="00410651" w:rsidRPr="006962E7">
        <w:rPr>
          <w:rFonts w:ascii="Times New Roman" w:hAnsi="Times New Roman" w:cs="Times New Roman"/>
          <w:sz w:val="28"/>
          <w:szCs w:val="28"/>
        </w:rPr>
        <w:t>підтримати</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афективну</w:t>
      </w:r>
      <w:proofErr w:type="spellEnd"/>
      <w:r w:rsidR="00410651" w:rsidRPr="006962E7">
        <w:rPr>
          <w:rFonts w:ascii="Times New Roman" w:hAnsi="Times New Roman" w:cs="Times New Roman"/>
          <w:sz w:val="28"/>
          <w:szCs w:val="28"/>
        </w:rPr>
        <w:t xml:space="preserve"> </w:t>
      </w:r>
      <w:proofErr w:type="spellStart"/>
      <w:r w:rsidR="00410651" w:rsidRPr="006962E7">
        <w:rPr>
          <w:rFonts w:ascii="Times New Roman" w:hAnsi="Times New Roman" w:cs="Times New Roman"/>
          <w:sz w:val="28"/>
          <w:szCs w:val="28"/>
        </w:rPr>
        <w:t>рівновагу</w:t>
      </w:r>
      <w:proofErr w:type="spellEnd"/>
      <w:r w:rsidR="00410651" w:rsidRPr="006962E7">
        <w:rPr>
          <w:rFonts w:ascii="Times New Roman" w:hAnsi="Times New Roman" w:cs="Times New Roman"/>
          <w:sz w:val="28"/>
          <w:szCs w:val="28"/>
        </w:rPr>
        <w:t xml:space="preserve">. </w:t>
      </w:r>
    </w:p>
    <w:p w14:paraId="0349F4CF" w14:textId="6BB4EAF2" w:rsidR="00410651" w:rsidRPr="006962E7" w:rsidRDefault="00410651" w:rsidP="006962E7">
      <w:pPr>
        <w:spacing w:after="0" w:line="360" w:lineRule="auto"/>
        <w:jc w:val="both"/>
        <w:rPr>
          <w:rFonts w:ascii="Times New Roman" w:hAnsi="Times New Roman" w:cs="Times New Roman"/>
          <w:sz w:val="28"/>
          <w:szCs w:val="28"/>
        </w:rPr>
      </w:pPr>
      <w:r w:rsidRPr="006962E7">
        <w:rPr>
          <w:rFonts w:ascii="Times New Roman" w:hAnsi="Times New Roman" w:cs="Times New Roman"/>
          <w:sz w:val="28"/>
          <w:szCs w:val="28"/>
        </w:rPr>
        <w:tab/>
      </w:r>
      <w:r w:rsidR="00346CF9" w:rsidRPr="006962E7">
        <w:rPr>
          <w:rFonts w:ascii="Times New Roman" w:hAnsi="Times New Roman" w:cs="Times New Roman"/>
          <w:sz w:val="28"/>
          <w:szCs w:val="28"/>
          <w:lang w:val="uk-UA"/>
        </w:rPr>
        <w:t xml:space="preserve">У сучасній науці багато уваги приділяється ресурсному підходу, що </w:t>
      </w:r>
      <w:r w:rsidR="00195423" w:rsidRPr="006962E7">
        <w:rPr>
          <w:rFonts w:ascii="Times New Roman" w:hAnsi="Times New Roman" w:cs="Times New Roman"/>
          <w:sz w:val="28"/>
          <w:szCs w:val="28"/>
          <w:lang w:val="uk-UA"/>
        </w:rPr>
        <w:t>був запропонований н</w:t>
      </w:r>
      <w:proofErr w:type="spellStart"/>
      <w:r w:rsidR="00462B89" w:rsidRPr="006962E7">
        <w:rPr>
          <w:rFonts w:ascii="Times New Roman" w:hAnsi="Times New Roman" w:cs="Times New Roman"/>
          <w:sz w:val="28"/>
          <w:szCs w:val="28"/>
        </w:rPr>
        <w:t>априкінці</w:t>
      </w:r>
      <w:proofErr w:type="spellEnd"/>
      <w:r w:rsidR="00462B89" w:rsidRPr="006962E7">
        <w:rPr>
          <w:rFonts w:ascii="Times New Roman" w:hAnsi="Times New Roman" w:cs="Times New Roman"/>
          <w:sz w:val="28"/>
          <w:szCs w:val="28"/>
        </w:rPr>
        <w:t xml:space="preserve"> ХХ ст. </w:t>
      </w:r>
      <w:r w:rsidR="00195423" w:rsidRPr="006962E7">
        <w:rPr>
          <w:rFonts w:ascii="Times New Roman" w:hAnsi="Times New Roman" w:cs="Times New Roman"/>
          <w:sz w:val="28"/>
          <w:szCs w:val="28"/>
          <w:lang w:val="uk-UA"/>
        </w:rPr>
        <w:t xml:space="preserve">Згідно </w:t>
      </w:r>
      <w:proofErr w:type="spellStart"/>
      <w:r w:rsidR="00195423" w:rsidRPr="006962E7">
        <w:rPr>
          <w:rFonts w:ascii="Times New Roman" w:hAnsi="Times New Roman" w:cs="Times New Roman"/>
          <w:sz w:val="28"/>
          <w:szCs w:val="28"/>
          <w:lang w:val="uk-UA"/>
        </w:rPr>
        <w:t>йогму</w:t>
      </w:r>
      <w:proofErr w:type="spellEnd"/>
      <w:r w:rsidR="00462B89" w:rsidRPr="006962E7">
        <w:rPr>
          <w:rFonts w:ascii="Times New Roman" w:hAnsi="Times New Roman" w:cs="Times New Roman"/>
          <w:sz w:val="28"/>
          <w:szCs w:val="28"/>
        </w:rPr>
        <w:t xml:space="preserve"> </w:t>
      </w:r>
      <w:proofErr w:type="spellStart"/>
      <w:r w:rsidR="00462B89" w:rsidRPr="006962E7">
        <w:rPr>
          <w:rFonts w:ascii="Times New Roman" w:hAnsi="Times New Roman" w:cs="Times New Roman"/>
          <w:sz w:val="28"/>
          <w:szCs w:val="28"/>
        </w:rPr>
        <w:t>вибір</w:t>
      </w:r>
      <w:proofErr w:type="spellEnd"/>
      <w:r w:rsidR="00462B89" w:rsidRPr="006962E7">
        <w:rPr>
          <w:rFonts w:ascii="Times New Roman" w:hAnsi="Times New Roman" w:cs="Times New Roman"/>
          <w:sz w:val="28"/>
          <w:szCs w:val="28"/>
        </w:rPr>
        <w:t xml:space="preserve"> </w:t>
      </w:r>
      <w:proofErr w:type="spellStart"/>
      <w:r w:rsidR="00462B89" w:rsidRPr="006962E7">
        <w:rPr>
          <w:rFonts w:ascii="Times New Roman" w:hAnsi="Times New Roman" w:cs="Times New Roman"/>
          <w:sz w:val="28"/>
          <w:szCs w:val="28"/>
        </w:rPr>
        <w:t>стратегії</w:t>
      </w:r>
      <w:proofErr w:type="spellEnd"/>
      <w:r w:rsidR="00462B89" w:rsidRPr="006962E7">
        <w:rPr>
          <w:rFonts w:ascii="Times New Roman" w:hAnsi="Times New Roman" w:cs="Times New Roman"/>
          <w:sz w:val="28"/>
          <w:szCs w:val="28"/>
        </w:rPr>
        <w:t xml:space="preserve"> </w:t>
      </w:r>
      <w:r w:rsidR="00195423" w:rsidRPr="006962E7">
        <w:rPr>
          <w:rFonts w:ascii="Times New Roman" w:hAnsi="Times New Roman" w:cs="Times New Roman"/>
          <w:sz w:val="28"/>
          <w:szCs w:val="28"/>
          <w:lang w:val="uk-UA"/>
        </w:rPr>
        <w:t xml:space="preserve"> з</w:t>
      </w:r>
      <w:proofErr w:type="spellStart"/>
      <w:r w:rsidR="00462B89" w:rsidRPr="006962E7">
        <w:rPr>
          <w:rFonts w:ascii="Times New Roman" w:hAnsi="Times New Roman" w:cs="Times New Roman"/>
          <w:sz w:val="28"/>
          <w:szCs w:val="28"/>
        </w:rPr>
        <w:t>алеж</w:t>
      </w:r>
      <w:r w:rsidR="00195423" w:rsidRPr="006962E7">
        <w:rPr>
          <w:rFonts w:ascii="Times New Roman" w:hAnsi="Times New Roman" w:cs="Times New Roman"/>
          <w:sz w:val="28"/>
          <w:szCs w:val="28"/>
          <w:lang w:val="uk-UA"/>
        </w:rPr>
        <w:t>ить</w:t>
      </w:r>
      <w:proofErr w:type="spellEnd"/>
      <w:r w:rsidR="00462B89" w:rsidRPr="006962E7">
        <w:rPr>
          <w:rFonts w:ascii="Times New Roman" w:hAnsi="Times New Roman" w:cs="Times New Roman"/>
          <w:sz w:val="28"/>
          <w:szCs w:val="28"/>
        </w:rPr>
        <w:t xml:space="preserve"> </w:t>
      </w:r>
      <w:proofErr w:type="spellStart"/>
      <w:r w:rsidR="00462B89" w:rsidRPr="006962E7">
        <w:rPr>
          <w:rFonts w:ascii="Times New Roman" w:hAnsi="Times New Roman" w:cs="Times New Roman"/>
          <w:sz w:val="28"/>
          <w:szCs w:val="28"/>
        </w:rPr>
        <w:t>від</w:t>
      </w:r>
      <w:proofErr w:type="spellEnd"/>
      <w:r w:rsidR="00462B89" w:rsidRPr="006962E7">
        <w:rPr>
          <w:rFonts w:ascii="Times New Roman" w:hAnsi="Times New Roman" w:cs="Times New Roman"/>
          <w:sz w:val="28"/>
          <w:szCs w:val="28"/>
        </w:rPr>
        <w:t xml:space="preserve"> </w:t>
      </w:r>
      <w:proofErr w:type="spellStart"/>
      <w:r w:rsidR="00462B89" w:rsidRPr="006962E7">
        <w:rPr>
          <w:rFonts w:ascii="Times New Roman" w:hAnsi="Times New Roman" w:cs="Times New Roman"/>
          <w:sz w:val="28"/>
          <w:szCs w:val="28"/>
        </w:rPr>
        <w:t>наявних</w:t>
      </w:r>
      <w:proofErr w:type="spellEnd"/>
      <w:r w:rsidR="00462B89" w:rsidRPr="006962E7">
        <w:rPr>
          <w:rFonts w:ascii="Times New Roman" w:hAnsi="Times New Roman" w:cs="Times New Roman"/>
          <w:sz w:val="28"/>
          <w:szCs w:val="28"/>
        </w:rPr>
        <w:t xml:space="preserve">  </w:t>
      </w:r>
      <w:proofErr w:type="spellStart"/>
      <w:r w:rsidR="00462B89" w:rsidRPr="006962E7">
        <w:rPr>
          <w:rFonts w:ascii="Times New Roman" w:hAnsi="Times New Roman" w:cs="Times New Roman"/>
          <w:sz w:val="28"/>
          <w:szCs w:val="28"/>
        </w:rPr>
        <w:t>ресурсів</w:t>
      </w:r>
      <w:proofErr w:type="spellEnd"/>
      <w:r w:rsidR="00462B89" w:rsidRPr="006962E7">
        <w:rPr>
          <w:rFonts w:ascii="Times New Roman" w:hAnsi="Times New Roman" w:cs="Times New Roman"/>
          <w:sz w:val="28"/>
          <w:szCs w:val="28"/>
        </w:rPr>
        <w:t xml:space="preserve"> для </w:t>
      </w:r>
      <w:proofErr w:type="spellStart"/>
      <w:r w:rsidR="00462B89" w:rsidRPr="006962E7">
        <w:rPr>
          <w:rFonts w:ascii="Times New Roman" w:hAnsi="Times New Roman" w:cs="Times New Roman"/>
          <w:sz w:val="28"/>
          <w:szCs w:val="28"/>
        </w:rPr>
        <w:t>подолання</w:t>
      </w:r>
      <w:proofErr w:type="spellEnd"/>
      <w:r w:rsidR="00462B89" w:rsidRPr="006962E7">
        <w:rPr>
          <w:rFonts w:ascii="Times New Roman" w:hAnsi="Times New Roman" w:cs="Times New Roman"/>
          <w:sz w:val="28"/>
          <w:szCs w:val="28"/>
        </w:rPr>
        <w:t xml:space="preserve"> і </w:t>
      </w:r>
      <w:proofErr w:type="spellStart"/>
      <w:r w:rsidR="00462B89" w:rsidRPr="006962E7">
        <w:rPr>
          <w:rFonts w:ascii="Times New Roman" w:hAnsi="Times New Roman" w:cs="Times New Roman"/>
          <w:sz w:val="28"/>
          <w:szCs w:val="28"/>
        </w:rPr>
        <w:t>полягає</w:t>
      </w:r>
      <w:proofErr w:type="spellEnd"/>
      <w:r w:rsidR="00462B89" w:rsidRPr="006962E7">
        <w:rPr>
          <w:rFonts w:ascii="Times New Roman" w:hAnsi="Times New Roman" w:cs="Times New Roman"/>
          <w:sz w:val="28"/>
          <w:szCs w:val="28"/>
        </w:rPr>
        <w:t xml:space="preserve"> у </w:t>
      </w:r>
      <w:proofErr w:type="spellStart"/>
      <w:r w:rsidR="00462B89" w:rsidRPr="006962E7">
        <w:rPr>
          <w:rFonts w:ascii="Times New Roman" w:hAnsi="Times New Roman" w:cs="Times New Roman"/>
          <w:sz w:val="28"/>
          <w:szCs w:val="28"/>
        </w:rPr>
        <w:t>їх</w:t>
      </w:r>
      <w:proofErr w:type="spellEnd"/>
      <w:r w:rsidR="00462B89" w:rsidRPr="006962E7">
        <w:rPr>
          <w:rFonts w:ascii="Times New Roman" w:hAnsi="Times New Roman" w:cs="Times New Roman"/>
          <w:sz w:val="28"/>
          <w:szCs w:val="28"/>
        </w:rPr>
        <w:t xml:space="preserve"> </w:t>
      </w:r>
      <w:proofErr w:type="spellStart"/>
      <w:r w:rsidR="00462B89" w:rsidRPr="006962E7">
        <w:rPr>
          <w:rFonts w:ascii="Times New Roman" w:hAnsi="Times New Roman" w:cs="Times New Roman"/>
          <w:sz w:val="28"/>
          <w:szCs w:val="28"/>
        </w:rPr>
        <w:t>розподілі</w:t>
      </w:r>
      <w:proofErr w:type="spellEnd"/>
      <w:r w:rsidR="00462B89" w:rsidRPr="006962E7">
        <w:rPr>
          <w:rFonts w:ascii="Times New Roman" w:hAnsi="Times New Roman" w:cs="Times New Roman"/>
          <w:sz w:val="28"/>
          <w:szCs w:val="28"/>
        </w:rPr>
        <w:t xml:space="preserve"> [</w:t>
      </w:r>
      <w:r w:rsidR="00CF3DD4">
        <w:rPr>
          <w:rFonts w:ascii="Times New Roman" w:hAnsi="Times New Roman" w:cs="Times New Roman"/>
          <w:sz w:val="28"/>
          <w:szCs w:val="28"/>
        </w:rPr>
        <w:t>88</w:t>
      </w:r>
      <w:r w:rsidR="00462B89" w:rsidRPr="006962E7">
        <w:rPr>
          <w:rFonts w:ascii="Times New Roman" w:hAnsi="Times New Roman" w:cs="Times New Roman"/>
          <w:sz w:val="28"/>
          <w:szCs w:val="28"/>
        </w:rPr>
        <w:t>]</w:t>
      </w:r>
      <w:r w:rsidR="00195423" w:rsidRPr="006962E7">
        <w:rPr>
          <w:rFonts w:ascii="Times New Roman" w:hAnsi="Times New Roman" w:cs="Times New Roman"/>
          <w:sz w:val="28"/>
          <w:szCs w:val="28"/>
          <w:lang w:val="uk-UA"/>
        </w:rPr>
        <w:t>, оскільки з</w:t>
      </w:r>
      <w:proofErr w:type="spellStart"/>
      <w:r w:rsidR="00195423" w:rsidRPr="006962E7">
        <w:rPr>
          <w:rFonts w:ascii="Times New Roman" w:hAnsi="Times New Roman" w:cs="Times New Roman"/>
          <w:sz w:val="28"/>
          <w:szCs w:val="28"/>
        </w:rPr>
        <w:t>міст</w:t>
      </w:r>
      <w:proofErr w:type="spellEnd"/>
      <w:r w:rsidR="00195423" w:rsidRPr="006962E7">
        <w:rPr>
          <w:rFonts w:ascii="Times New Roman" w:hAnsi="Times New Roman" w:cs="Times New Roman"/>
          <w:sz w:val="28"/>
          <w:szCs w:val="28"/>
        </w:rPr>
        <w:t xml:space="preserve"> ресурсного </w:t>
      </w:r>
      <w:proofErr w:type="spellStart"/>
      <w:r w:rsidR="00195423" w:rsidRPr="006962E7">
        <w:rPr>
          <w:rFonts w:ascii="Times New Roman" w:hAnsi="Times New Roman" w:cs="Times New Roman"/>
          <w:sz w:val="28"/>
          <w:szCs w:val="28"/>
        </w:rPr>
        <w:t>підходу</w:t>
      </w:r>
      <w:proofErr w:type="spellEnd"/>
      <w:r w:rsidR="00195423" w:rsidRPr="006962E7">
        <w:rPr>
          <w:rFonts w:ascii="Times New Roman" w:hAnsi="Times New Roman" w:cs="Times New Roman"/>
          <w:sz w:val="28"/>
          <w:szCs w:val="28"/>
        </w:rPr>
        <w:t xml:space="preserve"> </w:t>
      </w:r>
      <w:proofErr w:type="spellStart"/>
      <w:r w:rsidR="00195423" w:rsidRPr="006962E7">
        <w:rPr>
          <w:rFonts w:ascii="Times New Roman" w:hAnsi="Times New Roman" w:cs="Times New Roman"/>
          <w:sz w:val="28"/>
          <w:szCs w:val="28"/>
        </w:rPr>
        <w:t>полягає</w:t>
      </w:r>
      <w:proofErr w:type="spellEnd"/>
      <w:r w:rsidR="00195423" w:rsidRPr="006962E7">
        <w:rPr>
          <w:rFonts w:ascii="Times New Roman" w:hAnsi="Times New Roman" w:cs="Times New Roman"/>
          <w:sz w:val="28"/>
          <w:szCs w:val="28"/>
        </w:rPr>
        <w:t xml:space="preserve"> в тому, </w:t>
      </w:r>
      <w:proofErr w:type="spellStart"/>
      <w:r w:rsidR="00195423" w:rsidRPr="006962E7">
        <w:rPr>
          <w:rFonts w:ascii="Times New Roman" w:hAnsi="Times New Roman" w:cs="Times New Roman"/>
          <w:sz w:val="28"/>
          <w:szCs w:val="28"/>
        </w:rPr>
        <w:t>що</w:t>
      </w:r>
      <w:proofErr w:type="spellEnd"/>
      <w:r w:rsidR="00195423" w:rsidRPr="006962E7">
        <w:rPr>
          <w:rFonts w:ascii="Times New Roman" w:hAnsi="Times New Roman" w:cs="Times New Roman"/>
          <w:sz w:val="28"/>
          <w:szCs w:val="28"/>
        </w:rPr>
        <w:t xml:space="preserve"> </w:t>
      </w:r>
      <w:proofErr w:type="spellStart"/>
      <w:r w:rsidR="00195423" w:rsidRPr="006962E7">
        <w:rPr>
          <w:rFonts w:ascii="Times New Roman" w:hAnsi="Times New Roman" w:cs="Times New Roman"/>
          <w:sz w:val="28"/>
          <w:szCs w:val="28"/>
        </w:rPr>
        <w:t>ефективне</w:t>
      </w:r>
      <w:proofErr w:type="spellEnd"/>
      <w:r w:rsidR="00195423" w:rsidRPr="006962E7">
        <w:rPr>
          <w:rFonts w:ascii="Times New Roman" w:hAnsi="Times New Roman" w:cs="Times New Roman"/>
          <w:sz w:val="28"/>
          <w:szCs w:val="28"/>
        </w:rPr>
        <w:t xml:space="preserve"> </w:t>
      </w:r>
      <w:proofErr w:type="spellStart"/>
      <w:r w:rsidR="00195423" w:rsidRPr="006962E7">
        <w:rPr>
          <w:rFonts w:ascii="Times New Roman" w:hAnsi="Times New Roman" w:cs="Times New Roman"/>
          <w:sz w:val="28"/>
          <w:szCs w:val="28"/>
        </w:rPr>
        <w:t>збереження</w:t>
      </w:r>
      <w:proofErr w:type="spellEnd"/>
      <w:r w:rsidR="00195423" w:rsidRPr="006962E7">
        <w:rPr>
          <w:rFonts w:ascii="Times New Roman" w:hAnsi="Times New Roman" w:cs="Times New Roman"/>
          <w:sz w:val="28"/>
          <w:szCs w:val="28"/>
        </w:rPr>
        <w:t xml:space="preserve"> </w:t>
      </w:r>
      <w:proofErr w:type="spellStart"/>
      <w:r w:rsidR="00195423" w:rsidRPr="006962E7">
        <w:rPr>
          <w:rFonts w:ascii="Times New Roman" w:hAnsi="Times New Roman" w:cs="Times New Roman"/>
          <w:sz w:val="28"/>
          <w:szCs w:val="28"/>
        </w:rPr>
        <w:t>психічного</w:t>
      </w:r>
      <w:proofErr w:type="spellEnd"/>
      <w:r w:rsidR="00195423" w:rsidRPr="006962E7">
        <w:rPr>
          <w:rFonts w:ascii="Times New Roman" w:hAnsi="Times New Roman" w:cs="Times New Roman"/>
          <w:sz w:val="28"/>
          <w:szCs w:val="28"/>
        </w:rPr>
        <w:t xml:space="preserve"> і </w:t>
      </w:r>
      <w:proofErr w:type="spellStart"/>
      <w:r w:rsidR="00195423" w:rsidRPr="006962E7">
        <w:rPr>
          <w:rFonts w:ascii="Times New Roman" w:hAnsi="Times New Roman" w:cs="Times New Roman"/>
          <w:sz w:val="28"/>
          <w:szCs w:val="28"/>
        </w:rPr>
        <w:t>фізичного</w:t>
      </w:r>
      <w:proofErr w:type="spellEnd"/>
      <w:r w:rsidR="00195423" w:rsidRPr="006962E7">
        <w:rPr>
          <w:rFonts w:ascii="Times New Roman" w:hAnsi="Times New Roman" w:cs="Times New Roman"/>
          <w:sz w:val="28"/>
          <w:szCs w:val="28"/>
        </w:rPr>
        <w:t xml:space="preserve"> </w:t>
      </w:r>
      <w:proofErr w:type="spellStart"/>
      <w:r w:rsidR="00195423" w:rsidRPr="006962E7">
        <w:rPr>
          <w:rFonts w:ascii="Times New Roman" w:hAnsi="Times New Roman" w:cs="Times New Roman"/>
          <w:sz w:val="28"/>
          <w:szCs w:val="28"/>
        </w:rPr>
        <w:t>здоров'я</w:t>
      </w:r>
      <w:proofErr w:type="spellEnd"/>
      <w:r w:rsidR="00195423" w:rsidRPr="006962E7">
        <w:rPr>
          <w:rFonts w:ascii="Times New Roman" w:hAnsi="Times New Roman" w:cs="Times New Roman"/>
          <w:sz w:val="28"/>
          <w:szCs w:val="28"/>
        </w:rPr>
        <w:t xml:space="preserve"> </w:t>
      </w:r>
      <w:proofErr w:type="spellStart"/>
      <w:r w:rsidR="00195423" w:rsidRPr="006962E7">
        <w:rPr>
          <w:rFonts w:ascii="Times New Roman" w:hAnsi="Times New Roman" w:cs="Times New Roman"/>
          <w:sz w:val="28"/>
          <w:szCs w:val="28"/>
        </w:rPr>
        <w:t>пояснюється</w:t>
      </w:r>
      <w:proofErr w:type="spellEnd"/>
      <w:r w:rsidR="00195423" w:rsidRPr="006962E7">
        <w:rPr>
          <w:rFonts w:ascii="Times New Roman" w:hAnsi="Times New Roman" w:cs="Times New Roman"/>
          <w:sz w:val="28"/>
          <w:szCs w:val="28"/>
        </w:rPr>
        <w:t xml:space="preserve"> </w:t>
      </w:r>
      <w:proofErr w:type="spellStart"/>
      <w:r w:rsidR="00195423" w:rsidRPr="006962E7">
        <w:rPr>
          <w:rFonts w:ascii="Times New Roman" w:hAnsi="Times New Roman" w:cs="Times New Roman"/>
          <w:sz w:val="28"/>
          <w:szCs w:val="28"/>
        </w:rPr>
        <w:t>вдалим</w:t>
      </w:r>
      <w:proofErr w:type="spellEnd"/>
      <w:r w:rsidR="00195423" w:rsidRPr="006962E7">
        <w:rPr>
          <w:rFonts w:ascii="Times New Roman" w:hAnsi="Times New Roman" w:cs="Times New Roman"/>
          <w:sz w:val="28"/>
          <w:szCs w:val="28"/>
        </w:rPr>
        <w:t xml:space="preserve"> "</w:t>
      </w:r>
      <w:proofErr w:type="spellStart"/>
      <w:r w:rsidR="00195423" w:rsidRPr="006962E7">
        <w:rPr>
          <w:rFonts w:ascii="Times New Roman" w:hAnsi="Times New Roman" w:cs="Times New Roman"/>
          <w:sz w:val="28"/>
          <w:szCs w:val="28"/>
        </w:rPr>
        <w:t>розподілом</w:t>
      </w:r>
      <w:proofErr w:type="spellEnd"/>
      <w:r w:rsidR="00195423" w:rsidRPr="006962E7">
        <w:rPr>
          <w:rFonts w:ascii="Times New Roman" w:hAnsi="Times New Roman" w:cs="Times New Roman"/>
          <w:sz w:val="28"/>
          <w:szCs w:val="28"/>
        </w:rPr>
        <w:t xml:space="preserve"> </w:t>
      </w:r>
      <w:proofErr w:type="spellStart"/>
      <w:r w:rsidR="00195423" w:rsidRPr="006962E7">
        <w:rPr>
          <w:rFonts w:ascii="Times New Roman" w:hAnsi="Times New Roman" w:cs="Times New Roman"/>
          <w:sz w:val="28"/>
          <w:szCs w:val="28"/>
        </w:rPr>
        <w:t>ресурсів</w:t>
      </w:r>
      <w:proofErr w:type="spellEnd"/>
      <w:r w:rsidR="00195423" w:rsidRPr="006962E7">
        <w:rPr>
          <w:rFonts w:ascii="Times New Roman" w:hAnsi="Times New Roman" w:cs="Times New Roman"/>
          <w:sz w:val="28"/>
          <w:szCs w:val="28"/>
        </w:rPr>
        <w:t>" (</w:t>
      </w:r>
      <w:proofErr w:type="spellStart"/>
      <w:r w:rsidR="00195423" w:rsidRPr="006962E7">
        <w:rPr>
          <w:rFonts w:ascii="Times New Roman" w:hAnsi="Times New Roman" w:cs="Times New Roman"/>
          <w:sz w:val="28"/>
          <w:szCs w:val="28"/>
        </w:rPr>
        <w:t>commerce</w:t>
      </w:r>
      <w:proofErr w:type="spellEnd"/>
      <w:r w:rsidR="00195423" w:rsidRPr="006962E7">
        <w:rPr>
          <w:rFonts w:ascii="Times New Roman" w:hAnsi="Times New Roman" w:cs="Times New Roman"/>
          <w:sz w:val="28"/>
          <w:szCs w:val="28"/>
        </w:rPr>
        <w:t xml:space="preserve"> </w:t>
      </w:r>
      <w:proofErr w:type="spellStart"/>
      <w:r w:rsidR="00195423" w:rsidRPr="006962E7">
        <w:rPr>
          <w:rFonts w:ascii="Times New Roman" w:hAnsi="Times New Roman" w:cs="Times New Roman"/>
          <w:sz w:val="28"/>
          <w:szCs w:val="28"/>
        </w:rPr>
        <w:t>of</w:t>
      </w:r>
      <w:proofErr w:type="spellEnd"/>
      <w:r w:rsidR="00195423" w:rsidRPr="006962E7">
        <w:rPr>
          <w:rFonts w:ascii="Times New Roman" w:hAnsi="Times New Roman" w:cs="Times New Roman"/>
          <w:sz w:val="28"/>
          <w:szCs w:val="28"/>
        </w:rPr>
        <w:t xml:space="preserve"> </w:t>
      </w:r>
      <w:proofErr w:type="spellStart"/>
      <w:r w:rsidR="00195423" w:rsidRPr="006962E7">
        <w:rPr>
          <w:rFonts w:ascii="Times New Roman" w:hAnsi="Times New Roman" w:cs="Times New Roman"/>
          <w:sz w:val="28"/>
          <w:szCs w:val="28"/>
        </w:rPr>
        <w:t>resources</w:t>
      </w:r>
      <w:proofErr w:type="spellEnd"/>
      <w:r w:rsidR="00195423" w:rsidRPr="006962E7">
        <w:rPr>
          <w:rFonts w:ascii="Times New Roman" w:hAnsi="Times New Roman" w:cs="Times New Roman"/>
          <w:sz w:val="28"/>
          <w:szCs w:val="28"/>
        </w:rPr>
        <w:t>)</w:t>
      </w:r>
      <w:r w:rsidR="009036BD" w:rsidRPr="006962E7">
        <w:rPr>
          <w:rFonts w:ascii="Times New Roman" w:hAnsi="Times New Roman" w:cs="Times New Roman"/>
          <w:sz w:val="28"/>
          <w:szCs w:val="28"/>
          <w:lang w:val="uk-UA"/>
        </w:rPr>
        <w:t>.</w:t>
      </w:r>
      <w:r w:rsidR="009036BD" w:rsidRPr="006962E7">
        <w:rPr>
          <w:rFonts w:ascii="Times New Roman" w:hAnsi="Times New Roman" w:cs="Times New Roman"/>
          <w:sz w:val="28"/>
          <w:szCs w:val="28"/>
        </w:rPr>
        <w:tab/>
      </w:r>
      <w:r w:rsidR="00462B89" w:rsidRPr="006962E7">
        <w:rPr>
          <w:rFonts w:ascii="Times New Roman" w:hAnsi="Times New Roman" w:cs="Times New Roman"/>
          <w:sz w:val="28"/>
          <w:szCs w:val="28"/>
        </w:rPr>
        <w:t xml:space="preserve"> Так, С. </w:t>
      </w:r>
      <w:r w:rsidR="009036BD" w:rsidRPr="006962E7">
        <w:rPr>
          <w:rFonts w:ascii="Times New Roman" w:hAnsi="Times New Roman" w:cs="Times New Roman"/>
          <w:sz w:val="28"/>
          <w:szCs w:val="28"/>
          <w:lang w:val="uk-UA"/>
        </w:rPr>
        <w:t>Х</w:t>
      </w:r>
      <w:proofErr w:type="spellStart"/>
      <w:r w:rsidR="00462B89" w:rsidRPr="006962E7">
        <w:rPr>
          <w:rFonts w:ascii="Times New Roman" w:hAnsi="Times New Roman" w:cs="Times New Roman"/>
          <w:sz w:val="28"/>
          <w:szCs w:val="28"/>
        </w:rPr>
        <w:t>обфолл</w:t>
      </w:r>
      <w:proofErr w:type="spellEnd"/>
      <w:r w:rsidR="00462B89" w:rsidRPr="006962E7">
        <w:rPr>
          <w:rFonts w:ascii="Times New Roman" w:hAnsi="Times New Roman" w:cs="Times New Roman"/>
          <w:sz w:val="28"/>
          <w:szCs w:val="28"/>
        </w:rPr>
        <w:t xml:space="preserve"> </w:t>
      </w:r>
      <w:proofErr w:type="spellStart"/>
      <w:r w:rsidR="008E64B4" w:rsidRPr="006962E7">
        <w:rPr>
          <w:rFonts w:ascii="Times New Roman" w:hAnsi="Times New Roman" w:cs="Times New Roman"/>
          <w:sz w:val="28"/>
          <w:szCs w:val="28"/>
        </w:rPr>
        <w:t>запропонував</w:t>
      </w:r>
      <w:proofErr w:type="spellEnd"/>
      <w:r w:rsidR="008E64B4" w:rsidRPr="006962E7">
        <w:rPr>
          <w:rFonts w:ascii="Times New Roman" w:hAnsi="Times New Roman" w:cs="Times New Roman"/>
          <w:sz w:val="28"/>
          <w:szCs w:val="28"/>
        </w:rPr>
        <w:t xml:space="preserve"> модель «</w:t>
      </w:r>
      <w:proofErr w:type="spellStart"/>
      <w:r w:rsidR="008E64B4" w:rsidRPr="006962E7">
        <w:rPr>
          <w:rFonts w:ascii="Times New Roman" w:hAnsi="Times New Roman" w:cs="Times New Roman"/>
          <w:sz w:val="28"/>
          <w:szCs w:val="28"/>
        </w:rPr>
        <w:t>поведінки</w:t>
      </w:r>
      <w:proofErr w:type="spellEnd"/>
      <w:r w:rsidR="008E64B4" w:rsidRPr="006962E7">
        <w:rPr>
          <w:rFonts w:ascii="Times New Roman" w:hAnsi="Times New Roman" w:cs="Times New Roman"/>
          <w:sz w:val="28"/>
          <w:szCs w:val="28"/>
        </w:rPr>
        <w:t xml:space="preserve"> </w:t>
      </w:r>
      <w:proofErr w:type="spellStart"/>
      <w:r w:rsidR="008E64B4" w:rsidRPr="006962E7">
        <w:rPr>
          <w:rFonts w:ascii="Times New Roman" w:hAnsi="Times New Roman" w:cs="Times New Roman"/>
          <w:sz w:val="28"/>
          <w:szCs w:val="28"/>
        </w:rPr>
        <w:t>подолання</w:t>
      </w:r>
      <w:proofErr w:type="spellEnd"/>
      <w:r w:rsidR="008E64B4" w:rsidRPr="006962E7">
        <w:rPr>
          <w:rFonts w:ascii="Times New Roman" w:hAnsi="Times New Roman" w:cs="Times New Roman"/>
          <w:sz w:val="28"/>
          <w:szCs w:val="28"/>
        </w:rPr>
        <w:t xml:space="preserve">» і шкалу SACS, </w:t>
      </w:r>
      <w:proofErr w:type="spellStart"/>
      <w:r w:rsidR="008E64B4" w:rsidRPr="006962E7">
        <w:rPr>
          <w:rFonts w:ascii="Times New Roman" w:hAnsi="Times New Roman" w:cs="Times New Roman"/>
          <w:sz w:val="28"/>
          <w:szCs w:val="28"/>
        </w:rPr>
        <w:t>побудовану</w:t>
      </w:r>
      <w:proofErr w:type="spellEnd"/>
      <w:r w:rsidR="008E64B4" w:rsidRPr="006962E7">
        <w:rPr>
          <w:rFonts w:ascii="Times New Roman" w:hAnsi="Times New Roman" w:cs="Times New Roman"/>
          <w:sz w:val="28"/>
          <w:szCs w:val="28"/>
        </w:rPr>
        <w:t xml:space="preserve"> на </w:t>
      </w:r>
      <w:proofErr w:type="spellStart"/>
      <w:r w:rsidR="008E64B4" w:rsidRPr="006962E7">
        <w:rPr>
          <w:rFonts w:ascii="Times New Roman" w:hAnsi="Times New Roman" w:cs="Times New Roman"/>
          <w:sz w:val="28"/>
          <w:szCs w:val="28"/>
        </w:rPr>
        <w:t>основі</w:t>
      </w:r>
      <w:proofErr w:type="spellEnd"/>
      <w:r w:rsidR="008E64B4" w:rsidRPr="006962E7">
        <w:rPr>
          <w:rFonts w:ascii="Times New Roman" w:hAnsi="Times New Roman" w:cs="Times New Roman"/>
          <w:sz w:val="28"/>
          <w:szCs w:val="28"/>
        </w:rPr>
        <w:t xml:space="preserve"> </w:t>
      </w:r>
      <w:proofErr w:type="spellStart"/>
      <w:r w:rsidR="008E64B4" w:rsidRPr="006962E7">
        <w:rPr>
          <w:rFonts w:ascii="Times New Roman" w:hAnsi="Times New Roman" w:cs="Times New Roman"/>
          <w:sz w:val="28"/>
          <w:szCs w:val="28"/>
        </w:rPr>
        <w:t>цієї</w:t>
      </w:r>
      <w:proofErr w:type="spellEnd"/>
      <w:r w:rsidR="008E64B4" w:rsidRPr="006962E7">
        <w:rPr>
          <w:rFonts w:ascii="Times New Roman" w:hAnsi="Times New Roman" w:cs="Times New Roman"/>
          <w:sz w:val="28"/>
          <w:szCs w:val="28"/>
        </w:rPr>
        <w:t xml:space="preserve"> </w:t>
      </w:r>
      <w:proofErr w:type="spellStart"/>
      <w:r w:rsidR="008E64B4" w:rsidRPr="006962E7">
        <w:rPr>
          <w:rFonts w:ascii="Times New Roman" w:hAnsi="Times New Roman" w:cs="Times New Roman"/>
          <w:sz w:val="28"/>
          <w:szCs w:val="28"/>
        </w:rPr>
        <w:t>моделі</w:t>
      </w:r>
      <w:proofErr w:type="spellEnd"/>
      <w:r w:rsidR="008E64B4" w:rsidRPr="006962E7">
        <w:rPr>
          <w:rFonts w:ascii="Times New Roman" w:hAnsi="Times New Roman" w:cs="Times New Roman"/>
          <w:sz w:val="28"/>
          <w:szCs w:val="28"/>
          <w:lang w:val="uk-UA"/>
        </w:rPr>
        <w:t xml:space="preserve">. </w:t>
      </w:r>
      <w:bookmarkStart w:id="43" w:name="_Hlk49859068"/>
      <w:r w:rsidR="004F3C66" w:rsidRPr="004F3C66">
        <w:rPr>
          <w:rFonts w:ascii="Times New Roman" w:hAnsi="Times New Roman" w:cs="Times New Roman"/>
          <w:color w:val="000000"/>
          <w:sz w:val="28"/>
          <w:szCs w:val="28"/>
          <w:lang w:val="uk-UA"/>
        </w:rPr>
        <w:t>С.</w:t>
      </w:r>
      <w:proofErr w:type="spellStart"/>
      <w:r w:rsidR="004F3C66" w:rsidRPr="009F65A5">
        <w:rPr>
          <w:rFonts w:ascii="Times New Roman" w:hAnsi="Times New Roman" w:cs="Times New Roman"/>
          <w:sz w:val="28"/>
          <w:szCs w:val="28"/>
          <w:highlight w:val="yellow"/>
        </w:rPr>
        <w:t>H</w:t>
      </w:r>
      <w:r w:rsidR="004F3C66" w:rsidRPr="009F65A5">
        <w:rPr>
          <w:rFonts w:ascii="Times New Roman" w:hAnsi="Times New Roman" w:cs="Times New Roman"/>
          <w:sz w:val="28"/>
          <w:szCs w:val="28"/>
        </w:rPr>
        <w:t>obfoll</w:t>
      </w:r>
      <w:proofErr w:type="spellEnd"/>
      <w:r w:rsidR="004F3C66" w:rsidRPr="004F3C66">
        <w:rPr>
          <w:rFonts w:ascii="Times New Roman" w:hAnsi="Times New Roman" w:cs="Times New Roman"/>
          <w:sz w:val="28"/>
          <w:szCs w:val="28"/>
          <w:lang w:val="uk-UA"/>
        </w:rPr>
        <w:t xml:space="preserve"> запропонував </w:t>
      </w:r>
      <w:r w:rsidR="004F3C66">
        <w:rPr>
          <w:rFonts w:ascii="Times New Roman" w:hAnsi="Times New Roman" w:cs="Times New Roman"/>
          <w:sz w:val="28"/>
          <w:szCs w:val="28"/>
          <w:lang w:val="uk-UA"/>
        </w:rPr>
        <w:t>критерій</w:t>
      </w:r>
      <w:r w:rsidR="004F3C66" w:rsidRPr="004F3C66">
        <w:rPr>
          <w:rFonts w:ascii="Times New Roman" w:hAnsi="Times New Roman" w:cs="Times New Roman"/>
          <w:sz w:val="28"/>
          <w:szCs w:val="28"/>
          <w:lang w:val="uk-UA"/>
        </w:rPr>
        <w:t xml:space="preserve"> «консервації ресурсів» який лежить </w:t>
      </w:r>
      <w:r w:rsidR="004F3C66">
        <w:rPr>
          <w:rFonts w:ascii="Times New Roman" w:hAnsi="Times New Roman" w:cs="Times New Roman"/>
          <w:sz w:val="28"/>
          <w:szCs w:val="28"/>
          <w:lang w:val="uk-UA"/>
        </w:rPr>
        <w:t>в</w:t>
      </w:r>
      <w:r w:rsidR="004F3C66" w:rsidRPr="004F3C66">
        <w:rPr>
          <w:rFonts w:ascii="Times New Roman" w:hAnsi="Times New Roman" w:cs="Times New Roman"/>
          <w:sz w:val="28"/>
          <w:szCs w:val="28"/>
          <w:lang w:val="uk-UA"/>
        </w:rPr>
        <w:t xml:space="preserve"> основі</w:t>
      </w:r>
      <w:r w:rsidR="004F3C66" w:rsidRPr="004F3C66">
        <w:rPr>
          <w:rFonts w:ascii="Times New Roman" w:hAnsi="Times New Roman" w:cs="Times New Roman"/>
          <w:color w:val="000000"/>
          <w:sz w:val="28"/>
          <w:szCs w:val="28"/>
          <w:lang w:val="uk-UA"/>
        </w:rPr>
        <w:t xml:space="preserve"> </w:t>
      </w:r>
      <w:r w:rsidR="004F3C66" w:rsidRPr="009F65A5">
        <w:rPr>
          <w:rFonts w:ascii="Times New Roman" w:hAnsi="Times New Roman" w:cs="Times New Roman"/>
          <w:sz w:val="28"/>
          <w:szCs w:val="28"/>
        </w:rPr>
        <w:t>COR</w:t>
      </w:r>
      <w:r w:rsidR="004F3C66" w:rsidRPr="004F3C66">
        <w:rPr>
          <w:rFonts w:ascii="Times New Roman" w:hAnsi="Times New Roman" w:cs="Times New Roman"/>
          <w:sz w:val="28"/>
          <w:szCs w:val="28"/>
          <w:lang w:val="uk-UA"/>
        </w:rPr>
        <w:t>-теорі</w:t>
      </w:r>
      <w:r w:rsidR="00177628">
        <w:rPr>
          <w:rFonts w:ascii="Times New Roman" w:hAnsi="Times New Roman" w:cs="Times New Roman"/>
          <w:sz w:val="28"/>
          <w:szCs w:val="28"/>
          <w:lang w:val="uk-UA"/>
        </w:rPr>
        <w:t>ї</w:t>
      </w:r>
      <w:r w:rsidR="004F3C66" w:rsidRPr="009F65A5">
        <w:rPr>
          <w:rFonts w:ascii="Times New Roman" w:hAnsi="Times New Roman" w:cs="Times New Roman"/>
          <w:sz w:val="28"/>
          <w:szCs w:val="28"/>
          <w:lang w:val="uk-UA"/>
        </w:rPr>
        <w:t xml:space="preserve"> </w:t>
      </w:r>
      <w:r w:rsidR="004F3C66" w:rsidRPr="004F3C66">
        <w:rPr>
          <w:rFonts w:ascii="Times New Roman" w:hAnsi="Times New Roman" w:cs="Times New Roman"/>
          <w:color w:val="000000"/>
          <w:sz w:val="28"/>
          <w:szCs w:val="28"/>
          <w:lang w:val="uk-UA"/>
        </w:rPr>
        <w:t>[</w:t>
      </w:r>
      <w:r w:rsidR="00CF3DD4">
        <w:rPr>
          <w:rFonts w:ascii="Times New Roman" w:hAnsi="Times New Roman" w:cs="Times New Roman"/>
          <w:color w:val="000000"/>
          <w:sz w:val="28"/>
          <w:szCs w:val="28"/>
          <w:lang w:val="uk-UA"/>
        </w:rPr>
        <w:t>88</w:t>
      </w:r>
      <w:r w:rsidR="004F3C66" w:rsidRPr="004F3C66">
        <w:rPr>
          <w:rFonts w:ascii="Times New Roman" w:hAnsi="Times New Roman" w:cs="Times New Roman"/>
          <w:color w:val="000000"/>
          <w:sz w:val="28"/>
          <w:szCs w:val="28"/>
          <w:lang w:val="uk-UA"/>
        </w:rPr>
        <w:t xml:space="preserve">]. </w:t>
      </w:r>
      <w:r w:rsidR="004F3C66" w:rsidRPr="00BA1916">
        <w:rPr>
          <w:rFonts w:ascii="Times New Roman" w:hAnsi="Times New Roman" w:cs="Times New Roman"/>
          <w:sz w:val="28"/>
          <w:szCs w:val="28"/>
          <w:lang w:val="uk-UA"/>
        </w:rPr>
        <w:t xml:space="preserve">COR – теорія пояснює більшу частину людської поведінки </w:t>
      </w:r>
      <w:r w:rsidR="00177628" w:rsidRPr="00BA1916">
        <w:rPr>
          <w:rFonts w:ascii="Times New Roman" w:hAnsi="Times New Roman" w:cs="Times New Roman"/>
          <w:sz w:val="28"/>
          <w:szCs w:val="28"/>
          <w:lang w:val="uk-UA"/>
        </w:rPr>
        <w:t xml:space="preserve">для виживання </w:t>
      </w:r>
      <w:r w:rsidR="004F3C66" w:rsidRPr="00BA1916">
        <w:rPr>
          <w:rFonts w:ascii="Times New Roman" w:hAnsi="Times New Roman" w:cs="Times New Roman"/>
          <w:sz w:val="28"/>
          <w:szCs w:val="28"/>
          <w:lang w:val="uk-UA"/>
        </w:rPr>
        <w:t>на основі еволюційної потреби в придбанні та збереженні ресурсів</w:t>
      </w:r>
      <w:bookmarkEnd w:id="43"/>
      <w:r w:rsidR="004F3C66" w:rsidRPr="00BA1916">
        <w:rPr>
          <w:rFonts w:ascii="Times New Roman" w:hAnsi="Times New Roman" w:cs="Times New Roman"/>
          <w:sz w:val="28"/>
          <w:szCs w:val="28"/>
          <w:lang w:val="uk-UA"/>
        </w:rPr>
        <w:t xml:space="preserve">. </w:t>
      </w:r>
      <w:r w:rsidR="00177628" w:rsidRPr="00BA1916">
        <w:rPr>
          <w:rFonts w:ascii="Times New Roman" w:hAnsi="Times New Roman" w:cs="Times New Roman"/>
          <w:sz w:val="28"/>
          <w:szCs w:val="28"/>
          <w:lang w:val="uk-UA"/>
        </w:rPr>
        <w:t>Згідно її основним тезам</w:t>
      </w:r>
      <w:r w:rsidR="004F3C66" w:rsidRPr="00BA1916">
        <w:rPr>
          <w:rFonts w:ascii="Times New Roman" w:hAnsi="Times New Roman" w:cs="Times New Roman"/>
          <w:sz w:val="28"/>
          <w:szCs w:val="28"/>
          <w:lang w:val="uk-UA"/>
        </w:rPr>
        <w:t xml:space="preserve">, що стрес виникає при загрозі втрати </w:t>
      </w:r>
      <w:r w:rsidR="00DA521F" w:rsidRPr="00BA1916">
        <w:rPr>
          <w:rFonts w:ascii="Times New Roman" w:hAnsi="Times New Roman" w:cs="Times New Roman"/>
          <w:sz w:val="28"/>
          <w:szCs w:val="28"/>
          <w:lang w:val="uk-UA"/>
        </w:rPr>
        <w:t>головного</w:t>
      </w:r>
      <w:r w:rsidR="004F3C66" w:rsidRPr="00BA1916">
        <w:rPr>
          <w:rFonts w:ascii="Times New Roman" w:hAnsi="Times New Roman" w:cs="Times New Roman"/>
          <w:sz w:val="28"/>
          <w:szCs w:val="28"/>
          <w:lang w:val="uk-UA"/>
        </w:rPr>
        <w:t xml:space="preserve"> ресурсу, </w:t>
      </w:r>
      <w:r w:rsidR="00DA521F" w:rsidRPr="00BA1916">
        <w:rPr>
          <w:rFonts w:ascii="Times New Roman" w:hAnsi="Times New Roman" w:cs="Times New Roman"/>
          <w:sz w:val="28"/>
          <w:szCs w:val="28"/>
          <w:lang w:val="uk-UA"/>
        </w:rPr>
        <w:t>тобто в</w:t>
      </w:r>
      <w:r w:rsidR="008E64B4" w:rsidRPr="00BA1916">
        <w:rPr>
          <w:rFonts w:ascii="Times New Roman" w:hAnsi="Times New Roman" w:cs="Times New Roman"/>
          <w:sz w:val="28"/>
          <w:szCs w:val="28"/>
          <w:lang w:val="uk-UA"/>
        </w:rPr>
        <w:t xml:space="preserve"> теорії </w:t>
      </w:r>
      <w:proofErr w:type="spellStart"/>
      <w:r w:rsidR="008E64B4" w:rsidRPr="00BA1916">
        <w:rPr>
          <w:rFonts w:ascii="Times New Roman" w:hAnsi="Times New Roman" w:cs="Times New Roman"/>
          <w:sz w:val="28"/>
          <w:szCs w:val="28"/>
          <w:lang w:val="uk-UA"/>
        </w:rPr>
        <w:t>Хобфола</w:t>
      </w:r>
      <w:proofErr w:type="spellEnd"/>
      <w:r w:rsidR="008E64B4" w:rsidRPr="00BA1916">
        <w:rPr>
          <w:rFonts w:ascii="Times New Roman" w:hAnsi="Times New Roman" w:cs="Times New Roman"/>
          <w:sz w:val="28"/>
          <w:szCs w:val="28"/>
          <w:lang w:val="uk-UA"/>
        </w:rPr>
        <w:t xml:space="preserve"> </w:t>
      </w:r>
      <w:r w:rsidR="00462B89" w:rsidRPr="00BA1916">
        <w:rPr>
          <w:rFonts w:ascii="Times New Roman" w:hAnsi="Times New Roman" w:cs="Times New Roman"/>
          <w:sz w:val="28"/>
          <w:szCs w:val="28"/>
          <w:lang w:val="uk-UA"/>
        </w:rPr>
        <w:t xml:space="preserve">втрата ресурсів є головним компонентом у процесі розвитку стресу. </w:t>
      </w:r>
      <w:r w:rsidR="00461760" w:rsidRPr="00BA1916">
        <w:rPr>
          <w:rFonts w:ascii="Times New Roman" w:hAnsi="Times New Roman" w:cs="Times New Roman"/>
          <w:sz w:val="28"/>
          <w:szCs w:val="28"/>
          <w:lang w:val="uk-UA"/>
        </w:rPr>
        <w:t>Завдяки к</w:t>
      </w:r>
      <w:r w:rsidR="00462B89" w:rsidRPr="00BA1916">
        <w:rPr>
          <w:rFonts w:ascii="Times New Roman" w:hAnsi="Times New Roman" w:cs="Times New Roman"/>
          <w:sz w:val="28"/>
          <w:szCs w:val="28"/>
          <w:lang w:val="uk-UA"/>
        </w:rPr>
        <w:t>огнітивн</w:t>
      </w:r>
      <w:r w:rsidR="00461760" w:rsidRPr="00BA1916">
        <w:rPr>
          <w:rFonts w:ascii="Times New Roman" w:hAnsi="Times New Roman" w:cs="Times New Roman"/>
          <w:sz w:val="28"/>
          <w:szCs w:val="28"/>
          <w:lang w:val="uk-UA"/>
        </w:rPr>
        <w:t>ому</w:t>
      </w:r>
      <w:r w:rsidR="00462B89" w:rsidRPr="00BA1916">
        <w:rPr>
          <w:rFonts w:ascii="Times New Roman" w:hAnsi="Times New Roman" w:cs="Times New Roman"/>
          <w:sz w:val="28"/>
          <w:szCs w:val="28"/>
          <w:lang w:val="uk-UA"/>
        </w:rPr>
        <w:t xml:space="preserve"> оцінюванн</w:t>
      </w:r>
      <w:r w:rsidR="00461760" w:rsidRPr="00BA1916">
        <w:rPr>
          <w:rFonts w:ascii="Times New Roman" w:hAnsi="Times New Roman" w:cs="Times New Roman"/>
          <w:sz w:val="28"/>
          <w:szCs w:val="28"/>
          <w:lang w:val="uk-UA"/>
        </w:rPr>
        <w:t>ю</w:t>
      </w:r>
      <w:r w:rsidR="00462B89" w:rsidRPr="00BA1916">
        <w:rPr>
          <w:rFonts w:ascii="Times New Roman" w:hAnsi="Times New Roman" w:cs="Times New Roman"/>
          <w:sz w:val="28"/>
          <w:szCs w:val="28"/>
          <w:lang w:val="uk-UA"/>
        </w:rPr>
        <w:t xml:space="preserve"> </w:t>
      </w:r>
      <w:r w:rsidR="00461760" w:rsidRPr="00BA1916">
        <w:rPr>
          <w:rFonts w:ascii="Times New Roman" w:hAnsi="Times New Roman" w:cs="Times New Roman"/>
          <w:sz w:val="28"/>
          <w:szCs w:val="28"/>
          <w:lang w:val="uk-UA"/>
        </w:rPr>
        <w:t>можливе оцінювання</w:t>
      </w:r>
      <w:r w:rsidR="00462B89" w:rsidRPr="00BA1916">
        <w:rPr>
          <w:rFonts w:ascii="Times New Roman" w:hAnsi="Times New Roman" w:cs="Times New Roman"/>
          <w:sz w:val="28"/>
          <w:szCs w:val="28"/>
          <w:lang w:val="uk-UA"/>
        </w:rPr>
        <w:t xml:space="preserve"> ступеня втрати ресурсів.</w:t>
      </w:r>
      <w:r w:rsidRPr="00BA1916">
        <w:rPr>
          <w:rFonts w:ascii="Times New Roman" w:hAnsi="Times New Roman" w:cs="Times New Roman"/>
          <w:sz w:val="28"/>
          <w:szCs w:val="28"/>
          <w:lang w:val="uk-UA"/>
        </w:rPr>
        <w:t xml:space="preserve"> Модель </w:t>
      </w:r>
      <w:r w:rsidRPr="008674AC">
        <w:rPr>
          <w:rFonts w:ascii="Times New Roman" w:hAnsi="Times New Roman" w:cs="Times New Roman"/>
          <w:sz w:val="28"/>
          <w:szCs w:val="28"/>
          <w:lang w:val="uk-UA"/>
        </w:rPr>
        <w:t xml:space="preserve">С. </w:t>
      </w:r>
      <w:proofErr w:type="spellStart"/>
      <w:r w:rsidRPr="008674AC">
        <w:rPr>
          <w:rFonts w:ascii="Times New Roman" w:hAnsi="Times New Roman" w:cs="Times New Roman"/>
          <w:sz w:val="28"/>
          <w:szCs w:val="28"/>
          <w:lang w:val="uk-UA"/>
        </w:rPr>
        <w:t>Хобфолла</w:t>
      </w:r>
      <w:proofErr w:type="spellEnd"/>
      <w:r w:rsidRPr="008674AC">
        <w:rPr>
          <w:rFonts w:ascii="Times New Roman" w:hAnsi="Times New Roman" w:cs="Times New Roman"/>
          <w:sz w:val="28"/>
          <w:szCs w:val="28"/>
          <w:lang w:val="uk-UA"/>
        </w:rPr>
        <w:t xml:space="preserve"> має дві основні осі: </w:t>
      </w:r>
      <w:proofErr w:type="spellStart"/>
      <w:r w:rsidRPr="008674AC">
        <w:rPr>
          <w:rFonts w:ascii="Times New Roman" w:hAnsi="Times New Roman" w:cs="Times New Roman"/>
          <w:sz w:val="28"/>
          <w:szCs w:val="28"/>
          <w:lang w:val="uk-UA"/>
        </w:rPr>
        <w:t>просоціальн</w:t>
      </w:r>
      <w:r w:rsidRPr="006962E7">
        <w:rPr>
          <w:rFonts w:ascii="Times New Roman" w:hAnsi="Times New Roman" w:cs="Times New Roman"/>
          <w:sz w:val="28"/>
          <w:szCs w:val="28"/>
          <w:lang w:val="uk-UA"/>
        </w:rPr>
        <w:t>а</w:t>
      </w:r>
      <w:proofErr w:type="spellEnd"/>
      <w:r w:rsidRPr="008674AC">
        <w:rPr>
          <w:rFonts w:ascii="Times New Roman" w:hAnsi="Times New Roman" w:cs="Times New Roman"/>
          <w:sz w:val="28"/>
          <w:szCs w:val="28"/>
          <w:lang w:val="uk-UA"/>
        </w:rPr>
        <w:t xml:space="preserve"> стратегі</w:t>
      </w:r>
      <w:r w:rsidRPr="006962E7">
        <w:rPr>
          <w:rFonts w:ascii="Times New Roman" w:hAnsi="Times New Roman" w:cs="Times New Roman"/>
          <w:sz w:val="28"/>
          <w:szCs w:val="28"/>
          <w:lang w:val="uk-UA"/>
        </w:rPr>
        <w:t>я</w:t>
      </w:r>
      <w:r w:rsidRPr="008674AC">
        <w:rPr>
          <w:rFonts w:ascii="Times New Roman" w:hAnsi="Times New Roman" w:cs="Times New Roman"/>
          <w:sz w:val="28"/>
          <w:szCs w:val="28"/>
          <w:lang w:val="uk-UA"/>
        </w:rPr>
        <w:t xml:space="preserve"> – асоціальна стратегія, активна стратегія – пасивна стратегія і одну додаткову вісь: пряма стратегія – непряма стратегія. </w:t>
      </w:r>
      <w:proofErr w:type="spellStart"/>
      <w:r w:rsidRPr="006962E7">
        <w:rPr>
          <w:rFonts w:ascii="Times New Roman" w:hAnsi="Times New Roman" w:cs="Times New Roman"/>
          <w:sz w:val="28"/>
          <w:szCs w:val="28"/>
        </w:rPr>
        <w:t>Кожна</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стратегія</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виявляється</w:t>
      </w:r>
      <w:proofErr w:type="spellEnd"/>
      <w:r w:rsidRPr="006962E7">
        <w:rPr>
          <w:rFonts w:ascii="Times New Roman" w:hAnsi="Times New Roman" w:cs="Times New Roman"/>
          <w:sz w:val="28"/>
          <w:szCs w:val="28"/>
        </w:rPr>
        <w:t xml:space="preserve"> у </w:t>
      </w:r>
      <w:proofErr w:type="spellStart"/>
      <w:r w:rsidRPr="006962E7">
        <w:rPr>
          <w:rFonts w:ascii="Times New Roman" w:hAnsi="Times New Roman" w:cs="Times New Roman"/>
          <w:sz w:val="28"/>
          <w:szCs w:val="28"/>
        </w:rPr>
        <w:t>певних</w:t>
      </w:r>
      <w:proofErr w:type="spellEnd"/>
      <w:r w:rsidRPr="006962E7">
        <w:rPr>
          <w:rFonts w:ascii="Times New Roman" w:hAnsi="Times New Roman" w:cs="Times New Roman"/>
          <w:sz w:val="28"/>
          <w:szCs w:val="28"/>
        </w:rPr>
        <w:t xml:space="preserve"> моделях </w:t>
      </w:r>
      <w:proofErr w:type="spellStart"/>
      <w:r w:rsidRPr="006962E7">
        <w:rPr>
          <w:rFonts w:ascii="Times New Roman" w:hAnsi="Times New Roman" w:cs="Times New Roman"/>
          <w:sz w:val="28"/>
          <w:szCs w:val="28"/>
        </w:rPr>
        <w:t>поведінки</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які</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діагностує</w:t>
      </w:r>
      <w:proofErr w:type="spellEnd"/>
      <w:r w:rsidRPr="006962E7">
        <w:rPr>
          <w:rFonts w:ascii="Times New Roman" w:hAnsi="Times New Roman" w:cs="Times New Roman"/>
          <w:sz w:val="28"/>
          <w:szCs w:val="28"/>
        </w:rPr>
        <w:t xml:space="preserve"> шкала SACS. </w:t>
      </w:r>
      <w:proofErr w:type="spellStart"/>
      <w:r w:rsidRPr="006962E7">
        <w:rPr>
          <w:rFonts w:ascii="Times New Roman" w:hAnsi="Times New Roman" w:cs="Times New Roman"/>
          <w:sz w:val="28"/>
          <w:szCs w:val="28"/>
        </w:rPr>
        <w:t>Залежно</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від</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ступеня</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конструктивності</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стратегії</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моделі</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поведінки</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можуть</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сприяти</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або</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lastRenderedPageBreak/>
        <w:t>перешкоджати</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успішності</w:t>
      </w:r>
      <w:proofErr w:type="spellEnd"/>
      <w:r w:rsidRPr="006962E7">
        <w:rPr>
          <w:rFonts w:ascii="Times New Roman" w:hAnsi="Times New Roman" w:cs="Times New Roman"/>
          <w:sz w:val="28"/>
          <w:szCs w:val="28"/>
        </w:rPr>
        <w:t xml:space="preserve"> </w:t>
      </w:r>
      <w:r w:rsidRPr="006962E7">
        <w:rPr>
          <w:rFonts w:ascii="Times New Roman" w:hAnsi="Times New Roman" w:cs="Times New Roman"/>
          <w:sz w:val="28"/>
          <w:szCs w:val="28"/>
          <w:lang w:val="uk-UA"/>
        </w:rPr>
        <w:t>адаптації</w:t>
      </w:r>
      <w:r w:rsidRPr="006962E7">
        <w:rPr>
          <w:rFonts w:ascii="Times New Roman" w:hAnsi="Times New Roman" w:cs="Times New Roman"/>
          <w:sz w:val="28"/>
          <w:szCs w:val="28"/>
        </w:rPr>
        <w:t xml:space="preserve">, а </w:t>
      </w:r>
      <w:proofErr w:type="spellStart"/>
      <w:r w:rsidRPr="006962E7">
        <w:rPr>
          <w:rFonts w:ascii="Times New Roman" w:hAnsi="Times New Roman" w:cs="Times New Roman"/>
          <w:sz w:val="28"/>
          <w:szCs w:val="28"/>
        </w:rPr>
        <w:t>також</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впливати</w:t>
      </w:r>
      <w:proofErr w:type="spellEnd"/>
      <w:r w:rsidRPr="006962E7">
        <w:rPr>
          <w:rFonts w:ascii="Times New Roman" w:hAnsi="Times New Roman" w:cs="Times New Roman"/>
          <w:sz w:val="28"/>
          <w:szCs w:val="28"/>
        </w:rPr>
        <w:t xml:space="preserve"> на </w:t>
      </w:r>
      <w:proofErr w:type="spellStart"/>
      <w:r w:rsidRPr="006962E7">
        <w:rPr>
          <w:rFonts w:ascii="Times New Roman" w:hAnsi="Times New Roman" w:cs="Times New Roman"/>
          <w:sz w:val="28"/>
          <w:szCs w:val="28"/>
        </w:rPr>
        <w:t>збереження</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здоров’я</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людини</w:t>
      </w:r>
      <w:proofErr w:type="spellEnd"/>
      <w:r w:rsidRPr="006962E7">
        <w:rPr>
          <w:rFonts w:ascii="Times New Roman" w:hAnsi="Times New Roman" w:cs="Times New Roman"/>
          <w:sz w:val="28"/>
          <w:szCs w:val="28"/>
        </w:rPr>
        <w:t xml:space="preserve">. </w:t>
      </w:r>
    </w:p>
    <w:p w14:paraId="47415E9F" w14:textId="1FD6F2CA" w:rsidR="00410651" w:rsidRPr="00114581" w:rsidRDefault="00410651" w:rsidP="006962E7">
      <w:pPr>
        <w:spacing w:after="0" w:line="360" w:lineRule="auto"/>
        <w:jc w:val="both"/>
        <w:rPr>
          <w:rFonts w:ascii="Times New Roman" w:hAnsi="Times New Roman" w:cs="Times New Roman"/>
          <w:sz w:val="28"/>
          <w:szCs w:val="28"/>
        </w:rPr>
      </w:pPr>
      <w:r w:rsidRPr="006962E7">
        <w:rPr>
          <w:rFonts w:ascii="Times New Roman" w:hAnsi="Times New Roman" w:cs="Times New Roman"/>
          <w:sz w:val="28"/>
          <w:szCs w:val="28"/>
        </w:rPr>
        <w:tab/>
        <w:t>С.К. Нартова-</w:t>
      </w:r>
      <w:proofErr w:type="spellStart"/>
      <w:proofErr w:type="gramStart"/>
      <w:r w:rsidRPr="006962E7">
        <w:rPr>
          <w:rFonts w:ascii="Times New Roman" w:hAnsi="Times New Roman" w:cs="Times New Roman"/>
          <w:sz w:val="28"/>
          <w:szCs w:val="28"/>
        </w:rPr>
        <w:t>Бочавер</w:t>
      </w:r>
      <w:proofErr w:type="spellEnd"/>
      <w:r w:rsidR="00CF3DD4" w:rsidRPr="00CF3DD4">
        <w:rPr>
          <w:rFonts w:ascii="Times New Roman" w:hAnsi="Times New Roman" w:cs="Times New Roman"/>
          <w:sz w:val="28"/>
          <w:szCs w:val="28"/>
        </w:rPr>
        <w:t>[</w:t>
      </w:r>
      <w:proofErr w:type="gramEnd"/>
      <w:r w:rsidR="00114581" w:rsidRPr="00114581">
        <w:rPr>
          <w:rFonts w:ascii="Times New Roman" w:hAnsi="Times New Roman" w:cs="Times New Roman"/>
          <w:sz w:val="28"/>
          <w:szCs w:val="28"/>
        </w:rPr>
        <w:t>48</w:t>
      </w:r>
      <w:r w:rsidR="00CF3DD4" w:rsidRPr="00114581">
        <w:rPr>
          <w:rFonts w:ascii="Times New Roman" w:hAnsi="Times New Roman" w:cs="Times New Roman"/>
          <w:sz w:val="28"/>
          <w:szCs w:val="28"/>
        </w:rPr>
        <w:t>]</w:t>
      </w:r>
      <w:r w:rsidRPr="006962E7">
        <w:rPr>
          <w:rFonts w:ascii="Times New Roman" w:hAnsi="Times New Roman" w:cs="Times New Roman"/>
          <w:sz w:val="28"/>
          <w:szCs w:val="28"/>
        </w:rPr>
        <w:t xml:space="preserve"> </w:t>
      </w:r>
      <w:r w:rsidRPr="006962E7">
        <w:rPr>
          <w:rFonts w:ascii="Times New Roman" w:hAnsi="Times New Roman" w:cs="Times New Roman"/>
          <w:sz w:val="28"/>
          <w:szCs w:val="28"/>
          <w:lang w:val="uk-UA"/>
        </w:rPr>
        <w:t>за наступними</w:t>
      </w:r>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кри</w:t>
      </w:r>
      <w:proofErr w:type="spellEnd"/>
      <w:r w:rsidRPr="006962E7">
        <w:rPr>
          <w:rFonts w:ascii="Times New Roman" w:hAnsi="Times New Roman" w:cs="Times New Roman"/>
          <w:sz w:val="28"/>
          <w:szCs w:val="28"/>
          <w:lang w:val="uk-UA"/>
        </w:rPr>
        <w:t>т</w:t>
      </w:r>
      <w:r w:rsidRPr="006962E7">
        <w:rPr>
          <w:rFonts w:ascii="Times New Roman" w:hAnsi="Times New Roman" w:cs="Times New Roman"/>
          <w:sz w:val="28"/>
          <w:szCs w:val="28"/>
        </w:rPr>
        <w:t>е</w:t>
      </w:r>
      <w:proofErr w:type="spellStart"/>
      <w:r w:rsidRPr="006962E7">
        <w:rPr>
          <w:rFonts w:ascii="Times New Roman" w:hAnsi="Times New Roman" w:cs="Times New Roman"/>
          <w:sz w:val="28"/>
          <w:szCs w:val="28"/>
          <w:lang w:val="uk-UA"/>
        </w:rPr>
        <w:t>ріями</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класифік</w:t>
      </w:r>
      <w:r w:rsidRPr="006962E7">
        <w:rPr>
          <w:rFonts w:ascii="Times New Roman" w:hAnsi="Times New Roman" w:cs="Times New Roman"/>
          <w:sz w:val="28"/>
          <w:szCs w:val="28"/>
          <w:lang w:val="uk-UA"/>
        </w:rPr>
        <w:t>ує</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копінг</w:t>
      </w:r>
      <w:proofErr w:type="spellEnd"/>
      <w:r w:rsidRPr="006962E7">
        <w:rPr>
          <w:rFonts w:ascii="Times New Roman" w:hAnsi="Times New Roman" w:cs="Times New Roman"/>
          <w:sz w:val="28"/>
          <w:szCs w:val="28"/>
          <w:lang w:val="uk-UA"/>
        </w:rPr>
        <w:t>и</w:t>
      </w:r>
      <w:r w:rsidRPr="006962E7">
        <w:rPr>
          <w:rFonts w:ascii="Times New Roman" w:hAnsi="Times New Roman" w:cs="Times New Roman"/>
          <w:sz w:val="28"/>
          <w:szCs w:val="28"/>
        </w:rPr>
        <w:t xml:space="preserve">: 1) </w:t>
      </w:r>
      <w:proofErr w:type="spellStart"/>
      <w:r w:rsidRPr="006962E7">
        <w:rPr>
          <w:rFonts w:ascii="Times New Roman" w:hAnsi="Times New Roman" w:cs="Times New Roman"/>
          <w:sz w:val="28"/>
          <w:szCs w:val="28"/>
        </w:rPr>
        <w:t>орієнтованість</w:t>
      </w:r>
      <w:proofErr w:type="spellEnd"/>
      <w:r w:rsidRPr="006962E7">
        <w:rPr>
          <w:rFonts w:ascii="Times New Roman" w:hAnsi="Times New Roman" w:cs="Times New Roman"/>
          <w:sz w:val="28"/>
          <w:szCs w:val="28"/>
          <w:lang w:val="uk-UA"/>
        </w:rPr>
        <w:t xml:space="preserve"> </w:t>
      </w:r>
      <w:r w:rsidRPr="006962E7">
        <w:rPr>
          <w:rFonts w:ascii="Times New Roman" w:hAnsi="Times New Roman" w:cs="Times New Roman"/>
          <w:sz w:val="28"/>
          <w:szCs w:val="28"/>
        </w:rPr>
        <w:t xml:space="preserve">на проблему - на себе, 2) </w:t>
      </w:r>
      <w:proofErr w:type="spellStart"/>
      <w:r w:rsidRPr="006962E7">
        <w:rPr>
          <w:rFonts w:ascii="Times New Roman" w:hAnsi="Times New Roman" w:cs="Times New Roman"/>
          <w:sz w:val="28"/>
          <w:szCs w:val="28"/>
        </w:rPr>
        <w:t>психічна</w:t>
      </w:r>
      <w:proofErr w:type="spellEnd"/>
      <w:r w:rsidRPr="006962E7">
        <w:rPr>
          <w:rFonts w:ascii="Times New Roman" w:hAnsi="Times New Roman" w:cs="Times New Roman"/>
          <w:sz w:val="28"/>
          <w:szCs w:val="28"/>
        </w:rPr>
        <w:t xml:space="preserve"> </w:t>
      </w:r>
      <w:r w:rsidRPr="006962E7">
        <w:rPr>
          <w:rFonts w:ascii="Times New Roman" w:hAnsi="Times New Roman" w:cs="Times New Roman"/>
          <w:sz w:val="28"/>
          <w:szCs w:val="28"/>
          <w:lang w:val="uk-UA"/>
        </w:rPr>
        <w:t>галузь</w:t>
      </w:r>
      <w:r w:rsidRPr="006962E7">
        <w:rPr>
          <w:rFonts w:ascii="Times New Roman" w:hAnsi="Times New Roman" w:cs="Times New Roman"/>
          <w:sz w:val="28"/>
          <w:szCs w:val="28"/>
        </w:rPr>
        <w:t xml:space="preserve">, в межах </w:t>
      </w:r>
      <w:proofErr w:type="spellStart"/>
      <w:r w:rsidRPr="006962E7">
        <w:rPr>
          <w:rFonts w:ascii="Times New Roman" w:hAnsi="Times New Roman" w:cs="Times New Roman"/>
          <w:sz w:val="28"/>
          <w:szCs w:val="28"/>
        </w:rPr>
        <w:t>якої</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розгортається</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подолання</w:t>
      </w:r>
      <w:proofErr w:type="spellEnd"/>
      <w:r w:rsidRPr="006962E7">
        <w:rPr>
          <w:rFonts w:ascii="Times New Roman" w:hAnsi="Times New Roman" w:cs="Times New Roman"/>
          <w:sz w:val="28"/>
          <w:szCs w:val="28"/>
        </w:rPr>
        <w:t xml:space="preserve">, 3) </w:t>
      </w:r>
      <w:proofErr w:type="spellStart"/>
      <w:r w:rsidRPr="006962E7">
        <w:rPr>
          <w:rFonts w:ascii="Times New Roman" w:hAnsi="Times New Roman" w:cs="Times New Roman"/>
          <w:sz w:val="28"/>
          <w:szCs w:val="28"/>
        </w:rPr>
        <w:t>ефективність</w:t>
      </w:r>
      <w:proofErr w:type="spellEnd"/>
      <w:r w:rsidRPr="006962E7">
        <w:rPr>
          <w:rFonts w:ascii="Times New Roman" w:hAnsi="Times New Roman" w:cs="Times New Roman"/>
          <w:sz w:val="28"/>
          <w:szCs w:val="28"/>
          <w:lang w:val="uk-UA"/>
        </w:rPr>
        <w:t xml:space="preserve"> </w:t>
      </w:r>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нефективність</w:t>
      </w:r>
      <w:proofErr w:type="spellEnd"/>
      <w:r w:rsidRPr="006962E7">
        <w:rPr>
          <w:rFonts w:ascii="Times New Roman" w:hAnsi="Times New Roman" w:cs="Times New Roman"/>
          <w:sz w:val="28"/>
          <w:szCs w:val="28"/>
        </w:rPr>
        <w:t xml:space="preserve">, 4) </w:t>
      </w:r>
      <w:proofErr w:type="spellStart"/>
      <w:r w:rsidRPr="006962E7">
        <w:rPr>
          <w:rFonts w:ascii="Times New Roman" w:hAnsi="Times New Roman" w:cs="Times New Roman"/>
          <w:sz w:val="28"/>
          <w:szCs w:val="28"/>
        </w:rPr>
        <w:t>тимчасова</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протяжність</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отриманого</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ефекту</w:t>
      </w:r>
      <w:proofErr w:type="spellEnd"/>
      <w:r w:rsidRPr="006962E7">
        <w:rPr>
          <w:rFonts w:ascii="Times New Roman" w:hAnsi="Times New Roman" w:cs="Times New Roman"/>
          <w:sz w:val="28"/>
          <w:szCs w:val="28"/>
        </w:rPr>
        <w:t xml:space="preserve"> (проблема </w:t>
      </w:r>
      <w:proofErr w:type="spellStart"/>
      <w:r w:rsidRPr="006962E7">
        <w:rPr>
          <w:rFonts w:ascii="Times New Roman" w:hAnsi="Times New Roman" w:cs="Times New Roman"/>
          <w:sz w:val="28"/>
          <w:szCs w:val="28"/>
        </w:rPr>
        <w:t>вирішується</w:t>
      </w:r>
      <w:proofErr w:type="spellEnd"/>
      <w:r w:rsidRPr="006962E7">
        <w:rPr>
          <w:rFonts w:ascii="Times New Roman" w:hAnsi="Times New Roman" w:cs="Times New Roman"/>
          <w:sz w:val="28"/>
          <w:szCs w:val="28"/>
        </w:rPr>
        <w:t xml:space="preserve"> радикально </w:t>
      </w:r>
      <w:proofErr w:type="spellStart"/>
      <w:r w:rsidRPr="006962E7">
        <w:rPr>
          <w:rFonts w:ascii="Times New Roman" w:hAnsi="Times New Roman" w:cs="Times New Roman"/>
          <w:sz w:val="28"/>
          <w:szCs w:val="28"/>
        </w:rPr>
        <w:t>або</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вимагає</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повернення</w:t>
      </w:r>
      <w:proofErr w:type="spellEnd"/>
      <w:r w:rsidRPr="006962E7">
        <w:rPr>
          <w:rFonts w:ascii="Times New Roman" w:hAnsi="Times New Roman" w:cs="Times New Roman"/>
          <w:sz w:val="28"/>
          <w:szCs w:val="28"/>
        </w:rPr>
        <w:t xml:space="preserve"> до </w:t>
      </w:r>
      <w:proofErr w:type="spellStart"/>
      <w:r w:rsidRPr="006962E7">
        <w:rPr>
          <w:rFonts w:ascii="Times New Roman" w:hAnsi="Times New Roman" w:cs="Times New Roman"/>
          <w:sz w:val="28"/>
          <w:szCs w:val="28"/>
        </w:rPr>
        <w:t>неї</w:t>
      </w:r>
      <w:proofErr w:type="spellEnd"/>
      <w:r w:rsidRPr="006962E7">
        <w:rPr>
          <w:rFonts w:ascii="Times New Roman" w:hAnsi="Times New Roman" w:cs="Times New Roman"/>
          <w:sz w:val="28"/>
          <w:szCs w:val="28"/>
        </w:rPr>
        <w:t xml:space="preserve">), 5) </w:t>
      </w:r>
      <w:proofErr w:type="spellStart"/>
      <w:r w:rsidRPr="006962E7">
        <w:rPr>
          <w:rFonts w:ascii="Times New Roman" w:hAnsi="Times New Roman" w:cs="Times New Roman"/>
          <w:sz w:val="28"/>
          <w:szCs w:val="28"/>
        </w:rPr>
        <w:t>ситуації</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що</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провокують</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coping-поведінку</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кризові</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або</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повсякденні</w:t>
      </w:r>
      <w:proofErr w:type="spellEnd"/>
      <w:r w:rsidRPr="006962E7">
        <w:rPr>
          <w:rFonts w:ascii="Times New Roman" w:hAnsi="Times New Roman" w:cs="Times New Roman"/>
          <w:sz w:val="28"/>
          <w:szCs w:val="28"/>
        </w:rPr>
        <w:t>). С.К. Нартова-</w:t>
      </w:r>
      <w:proofErr w:type="spellStart"/>
      <w:r w:rsidRPr="006962E7">
        <w:rPr>
          <w:rFonts w:ascii="Times New Roman" w:hAnsi="Times New Roman" w:cs="Times New Roman"/>
          <w:sz w:val="28"/>
          <w:szCs w:val="28"/>
        </w:rPr>
        <w:t>Бочавер</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відмічає</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значущість</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психологічного</w:t>
      </w:r>
      <w:proofErr w:type="spellEnd"/>
      <w:r w:rsidRPr="006962E7">
        <w:rPr>
          <w:rFonts w:ascii="Times New Roman" w:hAnsi="Times New Roman" w:cs="Times New Roman"/>
          <w:sz w:val="28"/>
          <w:szCs w:val="28"/>
        </w:rPr>
        <w:t xml:space="preserve"> контексту </w:t>
      </w:r>
      <w:proofErr w:type="spellStart"/>
      <w:r w:rsidRPr="006962E7">
        <w:rPr>
          <w:rFonts w:ascii="Times New Roman" w:hAnsi="Times New Roman" w:cs="Times New Roman"/>
          <w:sz w:val="28"/>
          <w:szCs w:val="28"/>
        </w:rPr>
        <w:t>ситуації</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щодо</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якої</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активізується</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копінг</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особливості</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події</w:t>
      </w:r>
      <w:proofErr w:type="spellEnd"/>
      <w:r w:rsidRPr="006962E7">
        <w:rPr>
          <w:rFonts w:ascii="Times New Roman" w:hAnsi="Times New Roman" w:cs="Times New Roman"/>
          <w:sz w:val="28"/>
          <w:szCs w:val="28"/>
        </w:rPr>
        <w:t xml:space="preserve">, з </w:t>
      </w:r>
      <w:proofErr w:type="spellStart"/>
      <w:r w:rsidRPr="006962E7">
        <w:rPr>
          <w:rFonts w:ascii="Times New Roman" w:hAnsi="Times New Roman" w:cs="Times New Roman"/>
          <w:sz w:val="28"/>
          <w:szCs w:val="28"/>
        </w:rPr>
        <w:t>якими</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взаємодіє</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людина</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її</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суб’єктивне</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розуміння</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безумовно</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впливають</w:t>
      </w:r>
      <w:proofErr w:type="spellEnd"/>
      <w:r w:rsidRPr="006962E7">
        <w:rPr>
          <w:rFonts w:ascii="Times New Roman" w:hAnsi="Times New Roman" w:cs="Times New Roman"/>
          <w:sz w:val="28"/>
          <w:szCs w:val="28"/>
        </w:rPr>
        <w:t xml:space="preserve"> на </w:t>
      </w:r>
      <w:proofErr w:type="spellStart"/>
      <w:r w:rsidRPr="006962E7">
        <w:rPr>
          <w:rFonts w:ascii="Times New Roman" w:hAnsi="Times New Roman" w:cs="Times New Roman"/>
          <w:sz w:val="28"/>
          <w:szCs w:val="28"/>
        </w:rPr>
        <w:t>процес</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подолання</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детермінуючи</w:t>
      </w:r>
      <w:proofErr w:type="spellEnd"/>
      <w:r w:rsidRPr="006962E7">
        <w:rPr>
          <w:rFonts w:ascii="Times New Roman" w:hAnsi="Times New Roman" w:cs="Times New Roman"/>
          <w:sz w:val="28"/>
          <w:szCs w:val="28"/>
        </w:rPr>
        <w:t xml:space="preserve"> </w:t>
      </w:r>
      <w:proofErr w:type="spellStart"/>
      <w:r w:rsidRPr="006962E7">
        <w:rPr>
          <w:rFonts w:ascii="Times New Roman" w:hAnsi="Times New Roman" w:cs="Times New Roman"/>
          <w:sz w:val="28"/>
          <w:szCs w:val="28"/>
        </w:rPr>
        <w:t>вибір</w:t>
      </w:r>
      <w:proofErr w:type="spellEnd"/>
      <w:r w:rsidRPr="006962E7">
        <w:rPr>
          <w:rFonts w:ascii="Times New Roman" w:hAnsi="Times New Roman" w:cs="Times New Roman"/>
          <w:sz w:val="28"/>
          <w:szCs w:val="28"/>
        </w:rPr>
        <w:t xml:space="preserve"> </w:t>
      </w:r>
      <w:proofErr w:type="spellStart"/>
      <w:proofErr w:type="gramStart"/>
      <w:r w:rsidRPr="006962E7">
        <w:rPr>
          <w:rFonts w:ascii="Times New Roman" w:hAnsi="Times New Roman" w:cs="Times New Roman"/>
          <w:sz w:val="28"/>
          <w:szCs w:val="28"/>
        </w:rPr>
        <w:t>копінгів</w:t>
      </w:r>
      <w:proofErr w:type="spellEnd"/>
      <w:r w:rsidR="00114581" w:rsidRPr="00114581">
        <w:rPr>
          <w:rFonts w:ascii="Times New Roman" w:hAnsi="Times New Roman" w:cs="Times New Roman"/>
          <w:sz w:val="28"/>
          <w:szCs w:val="28"/>
        </w:rPr>
        <w:t>[</w:t>
      </w:r>
      <w:proofErr w:type="gramEnd"/>
      <w:r w:rsidR="00114581" w:rsidRPr="00114581">
        <w:rPr>
          <w:rFonts w:ascii="Times New Roman" w:hAnsi="Times New Roman" w:cs="Times New Roman"/>
          <w:sz w:val="28"/>
          <w:szCs w:val="28"/>
        </w:rPr>
        <w:t>48].</w:t>
      </w:r>
    </w:p>
    <w:p w14:paraId="42CBE1DE" w14:textId="720A4864" w:rsidR="00410651" w:rsidRPr="007B4E50" w:rsidRDefault="00410651" w:rsidP="007B4E50">
      <w:pPr>
        <w:pStyle w:val="HTML"/>
        <w:spacing w:line="360" w:lineRule="auto"/>
        <w:jc w:val="both"/>
        <w:rPr>
          <w:rFonts w:ascii="Times New Roman" w:hAnsi="Times New Roman" w:cs="Times New Roman"/>
          <w:sz w:val="28"/>
          <w:szCs w:val="28"/>
        </w:rPr>
      </w:pPr>
      <w:r w:rsidRPr="006962E7">
        <w:rPr>
          <w:rFonts w:ascii="Times New Roman" w:hAnsi="Times New Roman" w:cs="Times New Roman"/>
          <w:color w:val="202124"/>
          <w:sz w:val="28"/>
          <w:szCs w:val="28"/>
          <w:lang w:eastAsia="ru-UA"/>
        </w:rPr>
        <w:tab/>
      </w:r>
      <w:r w:rsidR="00F2770C" w:rsidRPr="00F2770C">
        <w:rPr>
          <w:rStyle w:val="grame"/>
          <w:rFonts w:ascii="Times New Roman" w:hAnsi="Times New Roman" w:cs="Times New Roman"/>
          <w:color w:val="000000"/>
          <w:sz w:val="28"/>
          <w:szCs w:val="28"/>
          <w:lang w:val="en-US"/>
        </w:rPr>
        <w:t>E</w:t>
      </w:r>
      <w:r w:rsidR="00F2770C" w:rsidRPr="00F2770C">
        <w:rPr>
          <w:rStyle w:val="grame"/>
          <w:rFonts w:ascii="Times New Roman" w:hAnsi="Times New Roman" w:cs="Times New Roman"/>
          <w:color w:val="000000"/>
          <w:sz w:val="28"/>
          <w:szCs w:val="28"/>
        </w:rPr>
        <w:t>.</w:t>
      </w:r>
      <w:r w:rsidR="00F2770C">
        <w:rPr>
          <w:rStyle w:val="grame"/>
          <w:rFonts w:ascii="Times New Roman" w:hAnsi="Times New Roman" w:cs="Times New Roman"/>
          <w:color w:val="000000"/>
          <w:sz w:val="28"/>
          <w:szCs w:val="28"/>
        </w:rPr>
        <w:t xml:space="preserve"> </w:t>
      </w:r>
      <w:r w:rsidR="00F2770C" w:rsidRPr="00F2770C">
        <w:rPr>
          <w:rFonts w:ascii="Times New Roman" w:hAnsi="Times New Roman" w:cs="Times New Roman"/>
          <w:color w:val="000000"/>
          <w:sz w:val="28"/>
          <w:szCs w:val="28"/>
          <w:lang w:val="en-US"/>
        </w:rPr>
        <w:t>Heim</w:t>
      </w:r>
      <w:r w:rsidR="00F2770C" w:rsidRPr="00BA1916">
        <w:rPr>
          <w:rFonts w:ascii="Times New Roman" w:hAnsi="Times New Roman" w:cs="Times New Roman"/>
          <w:sz w:val="28"/>
          <w:szCs w:val="28"/>
          <w:lang w:eastAsia="ru-UA"/>
        </w:rPr>
        <w:t xml:space="preserve"> </w:t>
      </w:r>
      <w:r w:rsidRPr="00BA1916">
        <w:rPr>
          <w:rFonts w:ascii="Times New Roman" w:hAnsi="Times New Roman" w:cs="Times New Roman"/>
          <w:sz w:val="28"/>
          <w:szCs w:val="28"/>
          <w:lang w:eastAsia="ru-UA"/>
        </w:rPr>
        <w:t xml:space="preserve">виділяє три сфери ієрархічної структури психіки, в яких відбувається реалізація </w:t>
      </w:r>
      <w:proofErr w:type="spellStart"/>
      <w:r w:rsidRPr="00BA1916">
        <w:rPr>
          <w:rFonts w:ascii="Times New Roman" w:hAnsi="Times New Roman" w:cs="Times New Roman"/>
          <w:sz w:val="28"/>
          <w:szCs w:val="28"/>
          <w:lang w:eastAsia="ru-UA"/>
        </w:rPr>
        <w:t>копінг</w:t>
      </w:r>
      <w:proofErr w:type="spellEnd"/>
      <w:r w:rsidRPr="00BA1916">
        <w:rPr>
          <w:rFonts w:ascii="Times New Roman" w:hAnsi="Times New Roman" w:cs="Times New Roman"/>
          <w:sz w:val="28"/>
          <w:szCs w:val="28"/>
          <w:lang w:eastAsia="ru-UA"/>
        </w:rPr>
        <w:t>-стратегій поведінки: емоційну, когнітивну та поведінкову.</w:t>
      </w:r>
      <w:r w:rsidRPr="00BA1916">
        <w:rPr>
          <w:rFonts w:ascii="Times New Roman" w:hAnsi="Times New Roman" w:cs="Times New Roman"/>
          <w:sz w:val="28"/>
          <w:szCs w:val="28"/>
        </w:rPr>
        <w:t xml:space="preserve"> </w:t>
      </w:r>
      <w:r w:rsidRPr="00BA1916">
        <w:rPr>
          <w:rStyle w:val="y2iqfc"/>
          <w:rFonts w:ascii="Times New Roman" w:eastAsia="Wingdings" w:hAnsi="Times New Roman" w:cs="Times New Roman"/>
          <w:sz w:val="28"/>
          <w:szCs w:val="28"/>
        </w:rPr>
        <w:t xml:space="preserve">Ці три види </w:t>
      </w:r>
      <w:proofErr w:type="spellStart"/>
      <w:r w:rsidRPr="00BA1916">
        <w:rPr>
          <w:rStyle w:val="y2iqfc"/>
          <w:rFonts w:ascii="Times New Roman" w:eastAsia="Wingdings" w:hAnsi="Times New Roman" w:cs="Times New Roman"/>
          <w:sz w:val="28"/>
          <w:szCs w:val="28"/>
        </w:rPr>
        <w:t>копінг</w:t>
      </w:r>
      <w:proofErr w:type="spellEnd"/>
      <w:r w:rsidRPr="00BA1916">
        <w:rPr>
          <w:rStyle w:val="y2iqfc"/>
          <w:rFonts w:ascii="Times New Roman" w:eastAsia="Wingdings" w:hAnsi="Times New Roman" w:cs="Times New Roman"/>
          <w:sz w:val="28"/>
          <w:szCs w:val="28"/>
        </w:rPr>
        <w:t>-стратегій поведінки мають свої варіанти в залежності від ступеня власних адаптивних можливостей: адаптивні, відносно адаптивні та неадаптивні</w:t>
      </w:r>
      <w:r w:rsidR="00F2770C" w:rsidRPr="00F2770C">
        <w:rPr>
          <w:rStyle w:val="y2iqfc"/>
          <w:rFonts w:ascii="Times New Roman" w:eastAsia="Wingdings" w:hAnsi="Times New Roman" w:cs="Times New Roman"/>
          <w:sz w:val="28"/>
          <w:szCs w:val="28"/>
        </w:rPr>
        <w:t>[83]</w:t>
      </w:r>
      <w:r w:rsidRPr="00BA1916">
        <w:rPr>
          <w:rStyle w:val="y2iqfc"/>
          <w:rFonts w:ascii="Times New Roman" w:hAnsi="Times New Roman" w:cs="Times New Roman"/>
          <w:sz w:val="28"/>
          <w:szCs w:val="28"/>
        </w:rPr>
        <w:t>.</w:t>
      </w:r>
      <w:r w:rsidRPr="00BA1916">
        <w:rPr>
          <w:rFonts w:ascii="Times New Roman" w:hAnsi="Times New Roman" w:cs="Times New Roman"/>
          <w:sz w:val="28"/>
          <w:szCs w:val="28"/>
        </w:rPr>
        <w:tab/>
        <w:t xml:space="preserve">У сфері емоційного </w:t>
      </w:r>
      <w:proofErr w:type="spellStart"/>
      <w:r w:rsidRPr="00BA1916">
        <w:rPr>
          <w:rFonts w:ascii="Times New Roman" w:hAnsi="Times New Roman" w:cs="Times New Roman"/>
          <w:sz w:val="28"/>
          <w:szCs w:val="28"/>
        </w:rPr>
        <w:t>копінга</w:t>
      </w:r>
      <w:proofErr w:type="spellEnd"/>
      <w:r w:rsidRPr="00BA1916">
        <w:rPr>
          <w:rFonts w:ascii="Times New Roman" w:hAnsi="Times New Roman" w:cs="Times New Roman"/>
          <w:sz w:val="28"/>
          <w:szCs w:val="28"/>
        </w:rPr>
        <w:t xml:space="preserve"> адаптивними вважаються наступні </w:t>
      </w:r>
      <w:proofErr w:type="spellStart"/>
      <w:r w:rsidRPr="006962E7">
        <w:rPr>
          <w:rFonts w:ascii="Times New Roman" w:hAnsi="Times New Roman" w:cs="Times New Roman"/>
          <w:sz w:val="28"/>
          <w:szCs w:val="28"/>
        </w:rPr>
        <w:t>копінг</w:t>
      </w:r>
      <w:proofErr w:type="spellEnd"/>
      <w:r w:rsidRPr="006962E7">
        <w:rPr>
          <w:rFonts w:ascii="Times New Roman" w:hAnsi="Times New Roman" w:cs="Times New Roman"/>
          <w:sz w:val="28"/>
          <w:szCs w:val="28"/>
        </w:rPr>
        <w:t xml:space="preserve">-стратегії: оптимізм і протест; частково адаптивними: емоційна розрядка і пасивна кооперація; не адаптивними: придушення емоцій, покірність, самозвинувачення і агресивність. У сфері когнітивного </w:t>
      </w:r>
      <w:proofErr w:type="spellStart"/>
      <w:r w:rsidRPr="006962E7">
        <w:rPr>
          <w:rFonts w:ascii="Times New Roman" w:hAnsi="Times New Roman" w:cs="Times New Roman"/>
          <w:sz w:val="28"/>
          <w:szCs w:val="28"/>
        </w:rPr>
        <w:t>копінг</w:t>
      </w:r>
      <w:r w:rsidR="006962E7" w:rsidRPr="006962E7">
        <w:rPr>
          <w:rFonts w:ascii="Times New Roman" w:hAnsi="Times New Roman" w:cs="Times New Roman"/>
          <w:sz w:val="28"/>
          <w:szCs w:val="28"/>
        </w:rPr>
        <w:t>у</w:t>
      </w:r>
      <w:proofErr w:type="spellEnd"/>
      <w:r w:rsidRPr="006962E7">
        <w:rPr>
          <w:rFonts w:ascii="Times New Roman" w:hAnsi="Times New Roman" w:cs="Times New Roman"/>
          <w:sz w:val="28"/>
          <w:szCs w:val="28"/>
        </w:rPr>
        <w:t xml:space="preserve"> адаптивними вважаються наступні </w:t>
      </w:r>
      <w:proofErr w:type="spellStart"/>
      <w:r w:rsidRPr="006962E7">
        <w:rPr>
          <w:rFonts w:ascii="Times New Roman" w:hAnsi="Times New Roman" w:cs="Times New Roman"/>
          <w:sz w:val="28"/>
          <w:szCs w:val="28"/>
        </w:rPr>
        <w:t>копінг</w:t>
      </w:r>
      <w:proofErr w:type="spellEnd"/>
      <w:r w:rsidRPr="006962E7">
        <w:rPr>
          <w:rFonts w:ascii="Times New Roman" w:hAnsi="Times New Roman" w:cs="Times New Roman"/>
          <w:sz w:val="28"/>
          <w:szCs w:val="28"/>
        </w:rPr>
        <w:t xml:space="preserve">-стратегії: проблемний аналіз, установка на власну цінність і збереження самовладання; частково адаптивними: додача сенсу і релігійність; </w:t>
      </w:r>
      <w:proofErr w:type="spellStart"/>
      <w:r w:rsidRPr="006962E7">
        <w:rPr>
          <w:rFonts w:ascii="Times New Roman" w:hAnsi="Times New Roman" w:cs="Times New Roman"/>
          <w:sz w:val="28"/>
          <w:szCs w:val="28"/>
        </w:rPr>
        <w:t>неадаптівними</w:t>
      </w:r>
      <w:proofErr w:type="spellEnd"/>
      <w:r w:rsidRPr="006962E7">
        <w:rPr>
          <w:rFonts w:ascii="Times New Roman" w:hAnsi="Times New Roman" w:cs="Times New Roman"/>
          <w:sz w:val="28"/>
          <w:szCs w:val="28"/>
        </w:rPr>
        <w:t xml:space="preserve">: смиренність, розгубленість, </w:t>
      </w:r>
      <w:proofErr w:type="spellStart"/>
      <w:r w:rsidRPr="006962E7">
        <w:rPr>
          <w:rFonts w:ascii="Times New Roman" w:hAnsi="Times New Roman" w:cs="Times New Roman"/>
          <w:sz w:val="28"/>
          <w:szCs w:val="28"/>
        </w:rPr>
        <w:t>диссимуляция</w:t>
      </w:r>
      <w:proofErr w:type="spellEnd"/>
      <w:r w:rsidRPr="006962E7">
        <w:rPr>
          <w:rFonts w:ascii="Times New Roman" w:hAnsi="Times New Roman" w:cs="Times New Roman"/>
          <w:sz w:val="28"/>
          <w:szCs w:val="28"/>
        </w:rPr>
        <w:t xml:space="preserve"> і ігнорування. У сфері поведінкового </w:t>
      </w:r>
      <w:proofErr w:type="spellStart"/>
      <w:r w:rsidRPr="006962E7">
        <w:rPr>
          <w:rFonts w:ascii="Times New Roman" w:hAnsi="Times New Roman" w:cs="Times New Roman"/>
          <w:sz w:val="28"/>
          <w:szCs w:val="28"/>
        </w:rPr>
        <w:t>копінга</w:t>
      </w:r>
      <w:proofErr w:type="spellEnd"/>
      <w:r w:rsidRPr="006962E7">
        <w:rPr>
          <w:rFonts w:ascii="Times New Roman" w:hAnsi="Times New Roman" w:cs="Times New Roman"/>
          <w:sz w:val="28"/>
          <w:szCs w:val="28"/>
        </w:rPr>
        <w:t xml:space="preserve"> </w:t>
      </w:r>
      <w:r w:rsidRPr="007B4E50">
        <w:rPr>
          <w:rFonts w:ascii="Times New Roman" w:hAnsi="Times New Roman" w:cs="Times New Roman"/>
          <w:sz w:val="28"/>
          <w:szCs w:val="28"/>
        </w:rPr>
        <w:t xml:space="preserve">адаптивними вважаються наступні </w:t>
      </w:r>
      <w:proofErr w:type="spellStart"/>
      <w:r w:rsidRPr="007B4E50">
        <w:rPr>
          <w:rFonts w:ascii="Times New Roman" w:hAnsi="Times New Roman" w:cs="Times New Roman"/>
          <w:sz w:val="28"/>
          <w:szCs w:val="28"/>
        </w:rPr>
        <w:t>копінг</w:t>
      </w:r>
      <w:proofErr w:type="spellEnd"/>
      <w:r w:rsidRPr="007B4E50">
        <w:rPr>
          <w:rFonts w:ascii="Times New Roman" w:hAnsi="Times New Roman" w:cs="Times New Roman"/>
          <w:sz w:val="28"/>
          <w:szCs w:val="28"/>
        </w:rPr>
        <w:t>-стратегії: співпраця, оптимізм; частково адаптивними: компенсація, відволікання і конструктивна активність; не адаптивними: активне уникання і відступом [</w:t>
      </w:r>
      <w:r w:rsidR="00656B63">
        <w:rPr>
          <w:rFonts w:ascii="Times New Roman" w:hAnsi="Times New Roman" w:cs="Times New Roman"/>
          <w:sz w:val="28"/>
          <w:szCs w:val="28"/>
        </w:rPr>
        <w:t>83</w:t>
      </w:r>
      <w:r w:rsidRPr="007B4E50">
        <w:rPr>
          <w:rFonts w:ascii="Times New Roman" w:hAnsi="Times New Roman" w:cs="Times New Roman"/>
          <w:sz w:val="28"/>
          <w:szCs w:val="28"/>
        </w:rPr>
        <w:t>]</w:t>
      </w:r>
    </w:p>
    <w:p w14:paraId="582C1C12" w14:textId="718A0AE7" w:rsidR="007401D7" w:rsidRDefault="007401D7" w:rsidP="007B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8674AC">
        <w:rPr>
          <w:rFonts w:ascii="Times New Roman" w:hAnsi="Times New Roman" w:cs="Times New Roman"/>
          <w:color w:val="202124"/>
          <w:sz w:val="28"/>
          <w:szCs w:val="28"/>
          <w:lang w:val="uk-UA"/>
        </w:rPr>
        <w:tab/>
      </w:r>
      <w:r w:rsidRPr="00BA1916">
        <w:rPr>
          <w:rFonts w:ascii="Times New Roman" w:hAnsi="Times New Roman" w:cs="Times New Roman"/>
          <w:sz w:val="28"/>
          <w:szCs w:val="28"/>
          <w:lang w:val="uk-UA"/>
        </w:rPr>
        <w:t xml:space="preserve">Провідною </w:t>
      </w:r>
      <w:proofErr w:type="spellStart"/>
      <w:r w:rsidRPr="00BA1916">
        <w:rPr>
          <w:rFonts w:ascii="Times New Roman" w:hAnsi="Times New Roman" w:cs="Times New Roman"/>
          <w:sz w:val="28"/>
          <w:szCs w:val="28"/>
          <w:lang w:val="uk-UA"/>
        </w:rPr>
        <w:t>копінг-компітенцією</w:t>
      </w:r>
      <w:proofErr w:type="spellEnd"/>
      <w:r w:rsidRPr="00BA1916">
        <w:rPr>
          <w:rFonts w:ascii="Times New Roman" w:hAnsi="Times New Roman" w:cs="Times New Roman"/>
          <w:sz w:val="28"/>
          <w:szCs w:val="28"/>
          <w:lang w:val="uk-UA"/>
        </w:rPr>
        <w:t xml:space="preserve"> є </w:t>
      </w:r>
      <w:proofErr w:type="spellStart"/>
      <w:r w:rsidRPr="00BA1916">
        <w:rPr>
          <w:rFonts w:ascii="Times New Roman" w:eastAsia="Times New Roman" w:hAnsi="Times New Roman" w:cs="Times New Roman"/>
          <w:sz w:val="28"/>
          <w:szCs w:val="28"/>
          <w:lang w:val="ru-UA"/>
        </w:rPr>
        <w:t>адаптаційний</w:t>
      </w:r>
      <w:proofErr w:type="spellEnd"/>
      <w:r w:rsidRPr="00BA1916">
        <w:rPr>
          <w:rFonts w:ascii="Times New Roman" w:eastAsia="Times New Roman" w:hAnsi="Times New Roman" w:cs="Times New Roman"/>
          <w:sz w:val="28"/>
          <w:szCs w:val="28"/>
          <w:lang w:val="ru-UA"/>
        </w:rPr>
        <w:t xml:space="preserve"> </w:t>
      </w:r>
      <w:proofErr w:type="spellStart"/>
      <w:r w:rsidRPr="00BA1916">
        <w:rPr>
          <w:rFonts w:ascii="Times New Roman" w:eastAsia="Times New Roman" w:hAnsi="Times New Roman" w:cs="Times New Roman"/>
          <w:sz w:val="28"/>
          <w:szCs w:val="28"/>
          <w:lang w:val="ru-UA"/>
        </w:rPr>
        <w:t>потенціал</w:t>
      </w:r>
      <w:proofErr w:type="spellEnd"/>
      <w:r w:rsidRPr="00BA1916">
        <w:rPr>
          <w:rFonts w:ascii="Times New Roman" w:hAnsi="Times New Roman" w:cs="Times New Roman"/>
          <w:sz w:val="28"/>
          <w:szCs w:val="28"/>
          <w:lang w:val="ru-UA"/>
        </w:rPr>
        <w:t xml:space="preserve"> </w:t>
      </w:r>
      <w:proofErr w:type="spellStart"/>
      <w:r w:rsidRPr="00BA1916">
        <w:rPr>
          <w:rFonts w:ascii="Times New Roman" w:hAnsi="Times New Roman" w:cs="Times New Roman"/>
          <w:sz w:val="28"/>
          <w:szCs w:val="28"/>
          <w:lang w:val="ru-UA"/>
        </w:rPr>
        <w:t>що</w:t>
      </w:r>
      <w:proofErr w:type="spellEnd"/>
      <w:r w:rsidRPr="00BA1916">
        <w:rPr>
          <w:rFonts w:ascii="Times New Roman" w:hAnsi="Times New Roman" w:cs="Times New Roman"/>
          <w:sz w:val="28"/>
          <w:szCs w:val="28"/>
          <w:lang w:val="ru-UA"/>
        </w:rPr>
        <w:t xml:space="preserve"> </w:t>
      </w:r>
      <w:proofErr w:type="spellStart"/>
      <w:r w:rsidRPr="00BA1916">
        <w:rPr>
          <w:rFonts w:ascii="Times New Roman" w:hAnsi="Times New Roman" w:cs="Times New Roman"/>
          <w:sz w:val="28"/>
          <w:szCs w:val="28"/>
          <w:lang w:val="ru-UA"/>
        </w:rPr>
        <w:t>містить</w:t>
      </w:r>
      <w:proofErr w:type="spellEnd"/>
      <w:r w:rsidRPr="00BA1916">
        <w:rPr>
          <w:rFonts w:ascii="Times New Roman" w:hAnsi="Times New Roman" w:cs="Times New Roman"/>
          <w:sz w:val="28"/>
          <w:szCs w:val="28"/>
          <w:lang w:val="ru-UA"/>
        </w:rPr>
        <w:t xml:space="preserve"> </w:t>
      </w:r>
      <w:proofErr w:type="spellStart"/>
      <w:r w:rsidRPr="007B4E50">
        <w:rPr>
          <w:rFonts w:ascii="Times New Roman" w:hAnsi="Times New Roman" w:cs="Times New Roman"/>
          <w:sz w:val="28"/>
          <w:szCs w:val="28"/>
          <w:lang w:val="ru-UA"/>
        </w:rPr>
        <w:t>уміння</w:t>
      </w:r>
      <w:proofErr w:type="spellEnd"/>
      <w:r w:rsidRPr="007B4E50">
        <w:rPr>
          <w:rFonts w:ascii="Times New Roman" w:hAnsi="Times New Roman" w:cs="Times New Roman"/>
          <w:sz w:val="28"/>
          <w:szCs w:val="28"/>
          <w:lang w:val="ru-UA"/>
        </w:rPr>
        <w:t xml:space="preserve"> точно </w:t>
      </w:r>
      <w:r w:rsidRPr="007B4E50">
        <w:rPr>
          <w:rFonts w:ascii="Times New Roman" w:hAnsi="Times New Roman" w:cs="Times New Roman"/>
          <w:sz w:val="28"/>
          <w:szCs w:val="28"/>
          <w:lang w:val="uk-UA"/>
        </w:rPr>
        <w:t>з</w:t>
      </w:r>
      <w:proofErr w:type="spellStart"/>
      <w:r w:rsidRPr="007B4E50">
        <w:rPr>
          <w:rFonts w:ascii="Times New Roman" w:hAnsi="Times New Roman" w:cs="Times New Roman"/>
          <w:sz w:val="28"/>
          <w:szCs w:val="28"/>
          <w:lang w:val="ru-UA"/>
        </w:rPr>
        <w:t>ображати</w:t>
      </w:r>
      <w:proofErr w:type="spellEnd"/>
      <w:r w:rsidRPr="007B4E50">
        <w:rPr>
          <w:rFonts w:ascii="Times New Roman" w:hAnsi="Times New Roman" w:cs="Times New Roman"/>
          <w:sz w:val="28"/>
          <w:szCs w:val="28"/>
          <w:lang w:val="ru-UA"/>
        </w:rPr>
        <w:t xml:space="preserve"> </w:t>
      </w:r>
      <w:r w:rsidRPr="007B4E50">
        <w:rPr>
          <w:rFonts w:ascii="Times New Roman" w:hAnsi="Times New Roman" w:cs="Times New Roman"/>
          <w:sz w:val="28"/>
          <w:szCs w:val="28"/>
          <w:lang w:val="uk-UA"/>
        </w:rPr>
        <w:t>наявні</w:t>
      </w:r>
      <w:r w:rsidRPr="007B4E50">
        <w:rPr>
          <w:rFonts w:ascii="Times New Roman" w:hAnsi="Times New Roman" w:cs="Times New Roman"/>
          <w:sz w:val="28"/>
          <w:szCs w:val="28"/>
          <w:lang w:val="ru-UA"/>
        </w:rPr>
        <w:t xml:space="preserve"> </w:t>
      </w:r>
      <w:proofErr w:type="spellStart"/>
      <w:r w:rsidRPr="007B4E50">
        <w:rPr>
          <w:rFonts w:ascii="Times New Roman" w:hAnsi="Times New Roman" w:cs="Times New Roman"/>
          <w:sz w:val="28"/>
          <w:szCs w:val="28"/>
          <w:lang w:val="ru-UA"/>
        </w:rPr>
        <w:t>ознаки</w:t>
      </w:r>
      <w:proofErr w:type="spellEnd"/>
      <w:r w:rsidRPr="007B4E50">
        <w:rPr>
          <w:rFonts w:ascii="Times New Roman" w:hAnsi="Times New Roman" w:cs="Times New Roman"/>
          <w:sz w:val="28"/>
          <w:szCs w:val="28"/>
          <w:lang w:val="ru-UA"/>
        </w:rPr>
        <w:t xml:space="preserve"> </w:t>
      </w:r>
      <w:proofErr w:type="spellStart"/>
      <w:r w:rsidRPr="007B4E50">
        <w:rPr>
          <w:rFonts w:ascii="Times New Roman" w:hAnsi="Times New Roman" w:cs="Times New Roman"/>
          <w:sz w:val="28"/>
          <w:szCs w:val="28"/>
          <w:lang w:val="ru-UA"/>
        </w:rPr>
        <w:t>проблемної</w:t>
      </w:r>
      <w:proofErr w:type="spellEnd"/>
      <w:r w:rsidRPr="007B4E50">
        <w:rPr>
          <w:rFonts w:ascii="Times New Roman" w:hAnsi="Times New Roman" w:cs="Times New Roman"/>
          <w:sz w:val="28"/>
          <w:szCs w:val="28"/>
          <w:lang w:val="ru-UA"/>
        </w:rPr>
        <w:t xml:space="preserve"> </w:t>
      </w:r>
      <w:proofErr w:type="spellStart"/>
      <w:r w:rsidRPr="007B4E50">
        <w:rPr>
          <w:rFonts w:ascii="Times New Roman" w:hAnsi="Times New Roman" w:cs="Times New Roman"/>
          <w:sz w:val="28"/>
          <w:szCs w:val="28"/>
          <w:lang w:val="ru-UA"/>
        </w:rPr>
        <w:t>ситуації</w:t>
      </w:r>
      <w:proofErr w:type="spellEnd"/>
      <w:r w:rsidRPr="007B4E50">
        <w:rPr>
          <w:rFonts w:ascii="Times New Roman" w:hAnsi="Times New Roman" w:cs="Times New Roman"/>
          <w:sz w:val="28"/>
          <w:szCs w:val="28"/>
          <w:lang w:val="ru-UA"/>
        </w:rPr>
        <w:t xml:space="preserve"> та </w:t>
      </w:r>
      <w:proofErr w:type="spellStart"/>
      <w:r w:rsidRPr="007B4E50">
        <w:rPr>
          <w:rFonts w:ascii="Times New Roman" w:hAnsi="Times New Roman" w:cs="Times New Roman"/>
          <w:sz w:val="28"/>
          <w:szCs w:val="28"/>
          <w:lang w:val="ru-UA"/>
        </w:rPr>
        <w:t>обирати</w:t>
      </w:r>
      <w:proofErr w:type="spellEnd"/>
      <w:r w:rsidRPr="007B4E50">
        <w:rPr>
          <w:rFonts w:ascii="Times New Roman" w:hAnsi="Times New Roman" w:cs="Times New Roman"/>
          <w:sz w:val="28"/>
          <w:szCs w:val="28"/>
          <w:lang w:val="ru-UA"/>
        </w:rPr>
        <w:t xml:space="preserve"> </w:t>
      </w:r>
      <w:proofErr w:type="spellStart"/>
      <w:r w:rsidRPr="007B4E50">
        <w:rPr>
          <w:rFonts w:ascii="Times New Roman" w:hAnsi="Times New Roman" w:cs="Times New Roman"/>
          <w:sz w:val="28"/>
          <w:szCs w:val="28"/>
          <w:lang w:val="ru-UA"/>
        </w:rPr>
        <w:t>адекватний</w:t>
      </w:r>
      <w:proofErr w:type="spellEnd"/>
      <w:r w:rsidRPr="007B4E50">
        <w:rPr>
          <w:rFonts w:ascii="Times New Roman" w:hAnsi="Times New Roman" w:cs="Times New Roman"/>
          <w:sz w:val="28"/>
          <w:szCs w:val="28"/>
          <w:lang w:val="ru-UA"/>
        </w:rPr>
        <w:t xml:space="preserve"> </w:t>
      </w:r>
      <w:proofErr w:type="spellStart"/>
      <w:r w:rsidRPr="007B4E50">
        <w:rPr>
          <w:rFonts w:ascii="Times New Roman" w:hAnsi="Times New Roman" w:cs="Times New Roman"/>
          <w:sz w:val="28"/>
          <w:szCs w:val="28"/>
          <w:lang w:val="ru-UA"/>
        </w:rPr>
        <w:t>спосіб</w:t>
      </w:r>
      <w:proofErr w:type="spellEnd"/>
      <w:r w:rsidRPr="007B4E50">
        <w:rPr>
          <w:rFonts w:ascii="Times New Roman" w:hAnsi="Times New Roman" w:cs="Times New Roman"/>
          <w:sz w:val="28"/>
          <w:szCs w:val="28"/>
          <w:lang w:val="ru-UA"/>
        </w:rPr>
        <w:t xml:space="preserve"> </w:t>
      </w:r>
      <w:proofErr w:type="spellStart"/>
      <w:r w:rsidRPr="007B4E50">
        <w:rPr>
          <w:rFonts w:ascii="Times New Roman" w:hAnsi="Times New Roman" w:cs="Times New Roman"/>
          <w:sz w:val="28"/>
          <w:szCs w:val="28"/>
          <w:lang w:val="ru-UA"/>
        </w:rPr>
        <w:t>поведінки</w:t>
      </w:r>
      <w:proofErr w:type="spellEnd"/>
      <w:r w:rsidRPr="007B4E50">
        <w:rPr>
          <w:rFonts w:ascii="Times New Roman" w:hAnsi="Times New Roman" w:cs="Times New Roman"/>
          <w:sz w:val="28"/>
          <w:szCs w:val="28"/>
          <w:lang w:val="uk-UA"/>
        </w:rPr>
        <w:t>.</w:t>
      </w:r>
    </w:p>
    <w:p w14:paraId="5DC8D838" w14:textId="7427F026" w:rsidR="005478AC" w:rsidRPr="007B4E50" w:rsidRDefault="001676A3" w:rsidP="007B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7B4E50">
        <w:rPr>
          <w:rFonts w:ascii="Times New Roman" w:hAnsi="Times New Roman" w:cs="Times New Roman"/>
          <w:sz w:val="28"/>
          <w:szCs w:val="28"/>
          <w:lang w:val="uk-UA"/>
        </w:rPr>
        <w:lastRenderedPageBreak/>
        <w:tab/>
        <w:t xml:space="preserve">В сучасній українській психології вивчають взаємозв’язки </w:t>
      </w:r>
      <w:r w:rsidR="00892067" w:rsidRPr="007B4E50">
        <w:rPr>
          <w:rFonts w:ascii="Times New Roman" w:hAnsi="Times New Roman" w:cs="Times New Roman"/>
          <w:sz w:val="28"/>
          <w:szCs w:val="28"/>
          <w:lang w:val="uk-UA"/>
        </w:rPr>
        <w:t>між ресурсами подолання</w:t>
      </w:r>
      <w:r w:rsidR="00C5150B" w:rsidRPr="007B4E50">
        <w:rPr>
          <w:rFonts w:ascii="Times New Roman" w:hAnsi="Times New Roman" w:cs="Times New Roman"/>
          <w:sz w:val="28"/>
          <w:szCs w:val="28"/>
          <w:lang w:val="uk-UA"/>
        </w:rPr>
        <w:t xml:space="preserve"> та часовою перспективою. Наприклад, А. М Большакова виявила кореляцію </w:t>
      </w:r>
      <w:r w:rsidR="00FF1081" w:rsidRPr="007B4E50">
        <w:rPr>
          <w:rFonts w:ascii="Times New Roman" w:hAnsi="Times New Roman" w:cs="Times New Roman"/>
          <w:sz w:val="28"/>
          <w:szCs w:val="28"/>
          <w:lang w:val="uk-UA"/>
        </w:rPr>
        <w:t xml:space="preserve">між «фаталістичним теперішнім» та демонстрацією </w:t>
      </w:r>
      <w:proofErr w:type="spellStart"/>
      <w:r w:rsidR="00FF1081" w:rsidRPr="007B4E50">
        <w:rPr>
          <w:rFonts w:ascii="Times New Roman" w:hAnsi="Times New Roman" w:cs="Times New Roman"/>
          <w:sz w:val="28"/>
          <w:szCs w:val="28"/>
          <w:lang w:val="uk-UA"/>
        </w:rPr>
        <w:t>асертивної</w:t>
      </w:r>
      <w:proofErr w:type="spellEnd"/>
      <w:r w:rsidR="00FF1081" w:rsidRPr="007B4E50">
        <w:rPr>
          <w:rFonts w:ascii="Times New Roman" w:hAnsi="Times New Roman" w:cs="Times New Roman"/>
          <w:sz w:val="28"/>
          <w:szCs w:val="28"/>
          <w:lang w:val="uk-UA"/>
        </w:rPr>
        <w:t xml:space="preserve"> стратегії подолання проблем, </w:t>
      </w:r>
      <w:r w:rsidR="00C5150B" w:rsidRPr="007B4E50">
        <w:rPr>
          <w:rFonts w:ascii="Times New Roman" w:hAnsi="Times New Roman" w:cs="Times New Roman"/>
          <w:sz w:val="28"/>
          <w:szCs w:val="28"/>
          <w:lang w:val="uk-UA"/>
        </w:rPr>
        <w:t xml:space="preserve">між перспективою «гедоністичне теперішнє» та імпульсивними і маніпулятивними стратегіями </w:t>
      </w:r>
      <w:proofErr w:type="spellStart"/>
      <w:r w:rsidR="00C5150B" w:rsidRPr="007B4E50">
        <w:rPr>
          <w:rFonts w:ascii="Times New Roman" w:hAnsi="Times New Roman" w:cs="Times New Roman"/>
          <w:sz w:val="28"/>
          <w:szCs w:val="28"/>
          <w:lang w:val="uk-UA"/>
        </w:rPr>
        <w:t>копінгу</w:t>
      </w:r>
      <w:proofErr w:type="spellEnd"/>
      <w:r w:rsidR="00FF1081" w:rsidRPr="007B4E50">
        <w:rPr>
          <w:rFonts w:ascii="Times New Roman" w:hAnsi="Times New Roman" w:cs="Times New Roman"/>
          <w:sz w:val="28"/>
          <w:szCs w:val="28"/>
          <w:lang w:val="uk-UA"/>
        </w:rPr>
        <w:t>, між</w:t>
      </w:r>
      <w:r w:rsidR="00C5150B" w:rsidRPr="007B4E50">
        <w:rPr>
          <w:rFonts w:ascii="Times New Roman" w:hAnsi="Times New Roman" w:cs="Times New Roman"/>
          <w:sz w:val="28"/>
          <w:szCs w:val="28"/>
          <w:lang w:val="uk-UA"/>
        </w:rPr>
        <w:t xml:space="preserve"> часовою перспективою «негативне минуле» і низьким рівнем розвитку компонентів життєстійкості, між перспективою «позитивне минуле» та </w:t>
      </w:r>
      <w:proofErr w:type="spellStart"/>
      <w:r w:rsidR="00C5150B" w:rsidRPr="007B4E50">
        <w:rPr>
          <w:rFonts w:ascii="Times New Roman" w:hAnsi="Times New Roman" w:cs="Times New Roman"/>
          <w:sz w:val="28"/>
          <w:szCs w:val="28"/>
          <w:lang w:val="uk-UA"/>
        </w:rPr>
        <w:t>просоціальними</w:t>
      </w:r>
      <w:proofErr w:type="spellEnd"/>
      <w:r w:rsidR="00C5150B" w:rsidRPr="007B4E50">
        <w:rPr>
          <w:rFonts w:ascii="Times New Roman" w:hAnsi="Times New Roman" w:cs="Times New Roman"/>
          <w:sz w:val="28"/>
          <w:szCs w:val="28"/>
          <w:lang w:val="uk-UA"/>
        </w:rPr>
        <w:t xml:space="preserve"> стратегіями </w:t>
      </w:r>
      <w:proofErr w:type="spellStart"/>
      <w:r w:rsidR="00C5150B" w:rsidRPr="007B4E50">
        <w:rPr>
          <w:rFonts w:ascii="Times New Roman" w:hAnsi="Times New Roman" w:cs="Times New Roman"/>
          <w:sz w:val="28"/>
          <w:szCs w:val="28"/>
          <w:lang w:val="uk-UA"/>
        </w:rPr>
        <w:t>копінгу</w:t>
      </w:r>
      <w:proofErr w:type="spellEnd"/>
      <w:r w:rsidR="00C5150B" w:rsidRPr="007B4E50">
        <w:rPr>
          <w:rFonts w:ascii="Times New Roman" w:hAnsi="Times New Roman" w:cs="Times New Roman"/>
          <w:sz w:val="28"/>
          <w:szCs w:val="28"/>
          <w:lang w:val="uk-UA"/>
        </w:rPr>
        <w:t xml:space="preserve"> [</w:t>
      </w:r>
      <w:r w:rsidR="00656B63">
        <w:rPr>
          <w:rFonts w:ascii="Times New Roman" w:hAnsi="Times New Roman" w:cs="Times New Roman"/>
          <w:sz w:val="28"/>
          <w:szCs w:val="28"/>
          <w:lang w:val="uk-UA"/>
        </w:rPr>
        <w:t>7</w:t>
      </w:r>
      <w:r w:rsidR="00C5150B" w:rsidRPr="007B4E50">
        <w:rPr>
          <w:rFonts w:ascii="Times New Roman" w:hAnsi="Times New Roman" w:cs="Times New Roman"/>
          <w:sz w:val="28"/>
          <w:szCs w:val="28"/>
          <w:lang w:val="uk-UA"/>
        </w:rPr>
        <w:t xml:space="preserve">]. </w:t>
      </w:r>
    </w:p>
    <w:p w14:paraId="59DE0E5F" w14:textId="348A43BB" w:rsidR="005478AC" w:rsidRDefault="005478AC" w:rsidP="007B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7B4E50">
        <w:rPr>
          <w:rFonts w:ascii="Times New Roman" w:hAnsi="Times New Roman" w:cs="Times New Roman"/>
          <w:sz w:val="28"/>
          <w:szCs w:val="28"/>
          <w:lang w:val="uk-UA"/>
        </w:rPr>
        <w:tab/>
      </w:r>
      <w:r w:rsidR="00FF1081" w:rsidRPr="007B4E50">
        <w:rPr>
          <w:rFonts w:ascii="Times New Roman" w:hAnsi="Times New Roman" w:cs="Times New Roman"/>
          <w:sz w:val="28"/>
          <w:szCs w:val="28"/>
          <w:lang w:val="uk-UA"/>
        </w:rPr>
        <w:t>Т. А. Ткачук  вивчав л</w:t>
      </w:r>
      <w:r w:rsidR="00C5150B" w:rsidRPr="007B4E50">
        <w:rPr>
          <w:rFonts w:ascii="Times New Roman" w:hAnsi="Times New Roman" w:cs="Times New Roman"/>
          <w:sz w:val="28"/>
          <w:szCs w:val="28"/>
          <w:lang w:val="uk-UA"/>
        </w:rPr>
        <w:t xml:space="preserve">окус контролю курсантів та офіцерів податкової служби як одних з основних базових </w:t>
      </w:r>
      <w:proofErr w:type="spellStart"/>
      <w:r w:rsidR="00C5150B" w:rsidRPr="007B4E50">
        <w:rPr>
          <w:rFonts w:ascii="Times New Roman" w:hAnsi="Times New Roman" w:cs="Times New Roman"/>
          <w:sz w:val="28"/>
          <w:szCs w:val="28"/>
          <w:lang w:val="uk-UA"/>
        </w:rPr>
        <w:t>копінг</w:t>
      </w:r>
      <w:proofErr w:type="spellEnd"/>
      <w:r w:rsidRPr="007B4E50">
        <w:rPr>
          <w:rFonts w:ascii="Times New Roman" w:hAnsi="Times New Roman" w:cs="Times New Roman"/>
          <w:sz w:val="28"/>
          <w:szCs w:val="28"/>
          <w:lang w:val="uk-UA"/>
        </w:rPr>
        <w:t>-</w:t>
      </w:r>
      <w:r w:rsidR="00C5150B" w:rsidRPr="007B4E50">
        <w:rPr>
          <w:rFonts w:ascii="Times New Roman" w:hAnsi="Times New Roman" w:cs="Times New Roman"/>
          <w:sz w:val="28"/>
          <w:szCs w:val="28"/>
          <w:lang w:val="uk-UA"/>
        </w:rPr>
        <w:t xml:space="preserve">ресурсів, що впливає на когнітивну оцінку </w:t>
      </w:r>
      <w:proofErr w:type="spellStart"/>
      <w:r w:rsidR="00C5150B" w:rsidRPr="007B4E50">
        <w:rPr>
          <w:rFonts w:ascii="Times New Roman" w:hAnsi="Times New Roman" w:cs="Times New Roman"/>
          <w:sz w:val="28"/>
          <w:szCs w:val="28"/>
          <w:lang w:val="uk-UA"/>
        </w:rPr>
        <w:t>емоційно</w:t>
      </w:r>
      <w:proofErr w:type="spellEnd"/>
      <w:r w:rsidR="00C5150B" w:rsidRPr="007B4E50">
        <w:rPr>
          <w:rFonts w:ascii="Times New Roman" w:hAnsi="Times New Roman" w:cs="Times New Roman"/>
          <w:sz w:val="28"/>
          <w:szCs w:val="28"/>
          <w:lang w:val="uk-UA"/>
        </w:rPr>
        <w:t xml:space="preserve">-стресових ситуацій і реалізацію </w:t>
      </w:r>
      <w:proofErr w:type="spellStart"/>
      <w:r w:rsidR="00C5150B" w:rsidRPr="007B4E50">
        <w:rPr>
          <w:rFonts w:ascii="Times New Roman" w:hAnsi="Times New Roman" w:cs="Times New Roman"/>
          <w:sz w:val="28"/>
          <w:szCs w:val="28"/>
          <w:lang w:val="uk-UA"/>
        </w:rPr>
        <w:t>копінг</w:t>
      </w:r>
      <w:proofErr w:type="spellEnd"/>
      <w:r w:rsidR="00C5150B" w:rsidRPr="007B4E50">
        <w:rPr>
          <w:rFonts w:ascii="Times New Roman" w:hAnsi="Times New Roman" w:cs="Times New Roman"/>
          <w:sz w:val="28"/>
          <w:szCs w:val="28"/>
          <w:lang w:val="uk-UA"/>
        </w:rPr>
        <w:t>-стратегій, спрямованих на подолання стресу</w:t>
      </w:r>
      <w:r w:rsidRPr="007B4E50">
        <w:rPr>
          <w:rFonts w:ascii="Times New Roman" w:hAnsi="Times New Roman" w:cs="Times New Roman"/>
          <w:sz w:val="28"/>
          <w:szCs w:val="28"/>
          <w:lang w:val="uk-UA"/>
        </w:rPr>
        <w:t>.</w:t>
      </w:r>
      <w:r w:rsidR="00C5150B" w:rsidRPr="007B4E50">
        <w:rPr>
          <w:rFonts w:ascii="Times New Roman" w:hAnsi="Times New Roman" w:cs="Times New Roman"/>
          <w:sz w:val="28"/>
          <w:szCs w:val="28"/>
          <w:lang w:val="uk-UA"/>
        </w:rPr>
        <w:t xml:space="preserve"> </w:t>
      </w:r>
    </w:p>
    <w:p w14:paraId="375528D6" w14:textId="34ED0A51" w:rsidR="0041700B" w:rsidRPr="007B4E50" w:rsidRDefault="0041700B" w:rsidP="007B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Л.О.Котлова</w:t>
      </w:r>
      <w:proofErr w:type="spellEnd"/>
      <w:r>
        <w:rPr>
          <w:rFonts w:ascii="Times New Roman" w:hAnsi="Times New Roman" w:cs="Times New Roman"/>
          <w:sz w:val="28"/>
          <w:szCs w:val="28"/>
          <w:lang w:val="uk-UA"/>
        </w:rPr>
        <w:t xml:space="preserve"> вивчила особливості </w:t>
      </w:r>
      <w:proofErr w:type="spellStart"/>
      <w:r>
        <w:rPr>
          <w:rFonts w:ascii="Times New Roman" w:hAnsi="Times New Roman" w:cs="Times New Roman"/>
          <w:sz w:val="28"/>
          <w:szCs w:val="28"/>
          <w:lang w:val="uk-UA"/>
        </w:rPr>
        <w:t>копінг</w:t>
      </w:r>
      <w:proofErr w:type="spellEnd"/>
      <w:r>
        <w:rPr>
          <w:rFonts w:ascii="Times New Roman" w:hAnsi="Times New Roman" w:cs="Times New Roman"/>
          <w:sz w:val="28"/>
          <w:szCs w:val="28"/>
          <w:lang w:val="uk-UA"/>
        </w:rPr>
        <w:t>-</w:t>
      </w:r>
      <w:r w:rsidR="008F2FA9">
        <w:rPr>
          <w:rFonts w:ascii="Times New Roman" w:hAnsi="Times New Roman" w:cs="Times New Roman"/>
          <w:sz w:val="28"/>
          <w:szCs w:val="28"/>
          <w:lang w:val="uk-UA"/>
        </w:rPr>
        <w:t xml:space="preserve">стратегії подружжя </w:t>
      </w:r>
      <w:r>
        <w:rPr>
          <w:rFonts w:ascii="Times New Roman" w:hAnsi="Times New Roman" w:cs="Times New Roman"/>
          <w:sz w:val="28"/>
          <w:szCs w:val="28"/>
          <w:lang w:val="uk-UA"/>
        </w:rPr>
        <w:t>в період</w:t>
      </w:r>
      <w:r w:rsidR="009064BA">
        <w:rPr>
          <w:rFonts w:ascii="Times New Roman" w:hAnsi="Times New Roman" w:cs="Times New Roman"/>
          <w:sz w:val="28"/>
          <w:szCs w:val="28"/>
          <w:lang w:val="uk-UA"/>
        </w:rPr>
        <w:t xml:space="preserve"> </w:t>
      </w:r>
      <w:r w:rsidR="008F2FA9">
        <w:rPr>
          <w:rFonts w:ascii="Times New Roman" w:hAnsi="Times New Roman" w:cs="Times New Roman"/>
          <w:sz w:val="28"/>
          <w:szCs w:val="28"/>
          <w:lang w:val="uk-UA"/>
        </w:rPr>
        <w:t xml:space="preserve">адаптаційної кризи і зазначила, що у чоловіків і жінок були виявлені спільні ознаки та відмінності у </w:t>
      </w:r>
      <w:proofErr w:type="spellStart"/>
      <w:r w:rsidR="008F2FA9">
        <w:rPr>
          <w:rFonts w:ascii="Times New Roman" w:hAnsi="Times New Roman" w:cs="Times New Roman"/>
          <w:sz w:val="28"/>
          <w:szCs w:val="28"/>
          <w:lang w:val="uk-UA"/>
        </w:rPr>
        <w:t>копінг</w:t>
      </w:r>
      <w:proofErr w:type="spellEnd"/>
      <w:r w:rsidR="008F2FA9">
        <w:rPr>
          <w:rFonts w:ascii="Times New Roman" w:hAnsi="Times New Roman" w:cs="Times New Roman"/>
          <w:sz w:val="28"/>
          <w:szCs w:val="28"/>
          <w:lang w:val="uk-UA"/>
        </w:rPr>
        <w:t xml:space="preserve"> стра</w:t>
      </w:r>
      <w:r w:rsidR="009064BA">
        <w:rPr>
          <w:rFonts w:ascii="Times New Roman" w:hAnsi="Times New Roman" w:cs="Times New Roman"/>
          <w:sz w:val="28"/>
          <w:szCs w:val="28"/>
          <w:lang w:val="uk-UA"/>
        </w:rPr>
        <w:t xml:space="preserve">тегіях. Джо останніх вона віднесла, те, що у жінок більше проявляється відволікання, чоловіки проявляють </w:t>
      </w:r>
      <w:proofErr w:type="spellStart"/>
      <w:r w:rsidR="009064BA">
        <w:rPr>
          <w:rFonts w:ascii="Times New Roman" w:hAnsi="Times New Roman" w:cs="Times New Roman"/>
          <w:sz w:val="28"/>
          <w:szCs w:val="28"/>
          <w:lang w:val="uk-UA"/>
        </w:rPr>
        <w:t>копінг</w:t>
      </w:r>
      <w:proofErr w:type="spellEnd"/>
      <w:r w:rsidR="009064BA">
        <w:rPr>
          <w:rFonts w:ascii="Times New Roman" w:hAnsi="Times New Roman" w:cs="Times New Roman"/>
          <w:sz w:val="28"/>
          <w:szCs w:val="28"/>
          <w:lang w:val="uk-UA"/>
        </w:rPr>
        <w:t xml:space="preserve"> стратегії в залежності від ситуації.</w:t>
      </w:r>
    </w:p>
    <w:p w14:paraId="2994AE9F" w14:textId="1A45F8A2" w:rsidR="002A05CB" w:rsidRPr="00AB4B56" w:rsidRDefault="005478AC" w:rsidP="007B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B4E50">
        <w:rPr>
          <w:rFonts w:ascii="Times New Roman" w:hAnsi="Times New Roman" w:cs="Times New Roman"/>
          <w:sz w:val="28"/>
          <w:szCs w:val="28"/>
          <w:lang w:val="uk-UA"/>
        </w:rPr>
        <w:tab/>
      </w:r>
      <w:r w:rsidR="005A1CA2" w:rsidRPr="00AB4B56">
        <w:rPr>
          <w:rFonts w:ascii="Times New Roman" w:hAnsi="Times New Roman" w:cs="Times New Roman"/>
          <w:sz w:val="28"/>
          <w:szCs w:val="28"/>
        </w:rPr>
        <w:t xml:space="preserve">Н. В. </w:t>
      </w:r>
      <w:proofErr w:type="spellStart"/>
      <w:r w:rsidR="005A1CA2" w:rsidRPr="00AB4B56">
        <w:rPr>
          <w:rFonts w:ascii="Times New Roman" w:hAnsi="Times New Roman" w:cs="Times New Roman"/>
          <w:sz w:val="28"/>
          <w:szCs w:val="28"/>
        </w:rPr>
        <w:t>Родіна</w:t>
      </w:r>
      <w:proofErr w:type="spellEnd"/>
      <w:r w:rsidR="005A1CA2" w:rsidRPr="00AB4B56">
        <w:rPr>
          <w:rFonts w:ascii="Times New Roman" w:hAnsi="Times New Roman" w:cs="Times New Roman"/>
          <w:sz w:val="28"/>
          <w:szCs w:val="28"/>
        </w:rPr>
        <w:t xml:space="preserve"> </w:t>
      </w:r>
      <w:proofErr w:type="spellStart"/>
      <w:r w:rsidR="005A1CA2" w:rsidRPr="00AB4B56">
        <w:rPr>
          <w:rFonts w:ascii="Times New Roman" w:hAnsi="Times New Roman" w:cs="Times New Roman"/>
          <w:sz w:val="28"/>
          <w:szCs w:val="28"/>
        </w:rPr>
        <w:t>вивчала</w:t>
      </w:r>
      <w:proofErr w:type="spellEnd"/>
      <w:r w:rsidR="005A1CA2" w:rsidRPr="00AB4B56">
        <w:rPr>
          <w:rFonts w:ascii="Times New Roman" w:hAnsi="Times New Roman" w:cs="Times New Roman"/>
          <w:sz w:val="28"/>
          <w:szCs w:val="28"/>
        </w:rPr>
        <w:t xml:space="preserve"> роль</w:t>
      </w:r>
      <w:r w:rsidRPr="00AB4B56">
        <w:rPr>
          <w:rFonts w:ascii="Times New Roman" w:hAnsi="Times New Roman" w:cs="Times New Roman"/>
          <w:sz w:val="28"/>
          <w:szCs w:val="28"/>
        </w:rPr>
        <w:t xml:space="preserve"> у </w:t>
      </w:r>
      <w:proofErr w:type="spellStart"/>
      <w:r w:rsidRPr="00AB4B56">
        <w:rPr>
          <w:rFonts w:ascii="Times New Roman" w:hAnsi="Times New Roman" w:cs="Times New Roman"/>
          <w:sz w:val="28"/>
          <w:szCs w:val="28"/>
        </w:rPr>
        <w:t>подоланні</w:t>
      </w:r>
      <w:proofErr w:type="spellEnd"/>
      <w:r w:rsidRPr="00AB4B56">
        <w:rPr>
          <w:rFonts w:ascii="Times New Roman" w:hAnsi="Times New Roman" w:cs="Times New Roman"/>
          <w:sz w:val="28"/>
          <w:szCs w:val="28"/>
        </w:rPr>
        <w:t xml:space="preserve"> </w:t>
      </w:r>
      <w:proofErr w:type="spellStart"/>
      <w:r w:rsidRPr="00AB4B56">
        <w:rPr>
          <w:rFonts w:ascii="Times New Roman" w:hAnsi="Times New Roman" w:cs="Times New Roman"/>
          <w:sz w:val="28"/>
          <w:szCs w:val="28"/>
        </w:rPr>
        <w:t>особистістю</w:t>
      </w:r>
      <w:proofErr w:type="spellEnd"/>
      <w:r w:rsidRPr="00AB4B56">
        <w:rPr>
          <w:rFonts w:ascii="Times New Roman" w:hAnsi="Times New Roman" w:cs="Times New Roman"/>
          <w:sz w:val="28"/>
          <w:szCs w:val="28"/>
        </w:rPr>
        <w:t xml:space="preserve"> </w:t>
      </w:r>
      <w:proofErr w:type="spellStart"/>
      <w:r w:rsidRPr="00AB4B56">
        <w:rPr>
          <w:rFonts w:ascii="Times New Roman" w:hAnsi="Times New Roman" w:cs="Times New Roman"/>
          <w:sz w:val="28"/>
          <w:szCs w:val="28"/>
        </w:rPr>
        <w:t>життєвої</w:t>
      </w:r>
      <w:proofErr w:type="spellEnd"/>
      <w:r w:rsidRPr="00AB4B56">
        <w:rPr>
          <w:rFonts w:ascii="Times New Roman" w:hAnsi="Times New Roman" w:cs="Times New Roman"/>
          <w:sz w:val="28"/>
          <w:szCs w:val="28"/>
        </w:rPr>
        <w:t xml:space="preserve"> </w:t>
      </w:r>
      <w:proofErr w:type="spellStart"/>
      <w:r w:rsidRPr="00AB4B56">
        <w:rPr>
          <w:rFonts w:ascii="Times New Roman" w:hAnsi="Times New Roman" w:cs="Times New Roman"/>
          <w:sz w:val="28"/>
          <w:szCs w:val="28"/>
        </w:rPr>
        <w:t>кризи</w:t>
      </w:r>
      <w:proofErr w:type="spellEnd"/>
      <w:r w:rsidR="005A1CA2" w:rsidRPr="00AB4B56">
        <w:rPr>
          <w:rFonts w:ascii="Times New Roman" w:hAnsi="Times New Roman" w:cs="Times New Roman"/>
          <w:sz w:val="28"/>
          <w:szCs w:val="28"/>
        </w:rPr>
        <w:t xml:space="preserve"> </w:t>
      </w:r>
      <w:proofErr w:type="spellStart"/>
      <w:r w:rsidR="005A1CA2" w:rsidRPr="00AB4B56">
        <w:rPr>
          <w:rFonts w:ascii="Times New Roman" w:hAnsi="Times New Roman" w:cs="Times New Roman"/>
          <w:sz w:val="28"/>
          <w:szCs w:val="28"/>
        </w:rPr>
        <w:t>проактивного</w:t>
      </w:r>
      <w:proofErr w:type="spellEnd"/>
      <w:r w:rsidR="005A1CA2" w:rsidRPr="00AB4B56">
        <w:rPr>
          <w:rFonts w:ascii="Times New Roman" w:hAnsi="Times New Roman" w:cs="Times New Roman"/>
          <w:sz w:val="28"/>
          <w:szCs w:val="28"/>
        </w:rPr>
        <w:t xml:space="preserve"> </w:t>
      </w:r>
      <w:proofErr w:type="spellStart"/>
      <w:r w:rsidR="005A1CA2" w:rsidRPr="00AB4B56">
        <w:rPr>
          <w:rFonts w:ascii="Times New Roman" w:hAnsi="Times New Roman" w:cs="Times New Roman"/>
          <w:sz w:val="28"/>
          <w:szCs w:val="28"/>
        </w:rPr>
        <w:t>копінгу</w:t>
      </w:r>
      <w:proofErr w:type="spellEnd"/>
      <w:r w:rsidR="005A1CA2" w:rsidRPr="00AB4B56">
        <w:rPr>
          <w:rFonts w:ascii="Times New Roman" w:hAnsi="Times New Roman" w:cs="Times New Roman"/>
          <w:sz w:val="28"/>
          <w:szCs w:val="28"/>
        </w:rPr>
        <w:t xml:space="preserve"> [</w:t>
      </w:r>
      <w:r w:rsidR="00E365DE">
        <w:rPr>
          <w:rFonts w:ascii="Times New Roman" w:hAnsi="Times New Roman" w:cs="Times New Roman"/>
          <w:sz w:val="28"/>
          <w:szCs w:val="28"/>
          <w:lang w:val="uk-UA"/>
        </w:rPr>
        <w:t>63</w:t>
      </w:r>
      <w:r w:rsidR="005A1CA2" w:rsidRPr="00AB4B56">
        <w:rPr>
          <w:rFonts w:ascii="Times New Roman" w:hAnsi="Times New Roman" w:cs="Times New Roman"/>
          <w:sz w:val="28"/>
          <w:szCs w:val="28"/>
        </w:rPr>
        <w:t xml:space="preserve">]. </w:t>
      </w:r>
    </w:p>
    <w:p w14:paraId="2D2F25C4" w14:textId="076AB73C" w:rsidR="009064BA" w:rsidRPr="00AB4B56" w:rsidRDefault="009064BA" w:rsidP="007B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rPr>
      </w:pPr>
      <w:r w:rsidRPr="00AB4B56">
        <w:rPr>
          <w:rFonts w:ascii="Times New Roman" w:hAnsi="Times New Roman" w:cs="Times New Roman"/>
          <w:sz w:val="28"/>
          <w:szCs w:val="28"/>
          <w:lang w:val="uk-UA"/>
        </w:rPr>
        <w:tab/>
      </w:r>
      <w:proofErr w:type="spellStart"/>
      <w:r w:rsidRPr="00AB4B56">
        <w:rPr>
          <w:rFonts w:ascii="Times New Roman" w:hAnsi="Times New Roman" w:cs="Times New Roman"/>
          <w:sz w:val="28"/>
          <w:szCs w:val="28"/>
          <w:lang w:val="uk-UA"/>
        </w:rPr>
        <w:t>Т.В.Бушуєва</w:t>
      </w:r>
      <w:proofErr w:type="spellEnd"/>
      <w:r w:rsidRPr="00AB4B56">
        <w:rPr>
          <w:rFonts w:ascii="Times New Roman" w:hAnsi="Times New Roman" w:cs="Times New Roman"/>
          <w:sz w:val="28"/>
          <w:szCs w:val="28"/>
          <w:lang w:val="uk-UA"/>
        </w:rPr>
        <w:t xml:space="preserve"> досліджувала </w:t>
      </w:r>
      <w:r w:rsidR="00513E11" w:rsidRPr="00AB4B56">
        <w:rPr>
          <w:rFonts w:ascii="Times New Roman" w:hAnsi="Times New Roman" w:cs="Times New Roman"/>
          <w:sz w:val="28"/>
          <w:szCs w:val="28"/>
          <w:lang w:val="uk-UA"/>
        </w:rPr>
        <w:t>взаємозв’язок</w:t>
      </w:r>
      <w:r w:rsidRPr="00AB4B56">
        <w:rPr>
          <w:rFonts w:ascii="Times New Roman" w:hAnsi="Times New Roman" w:cs="Times New Roman"/>
          <w:sz w:val="28"/>
          <w:szCs w:val="28"/>
          <w:lang w:val="uk-UA"/>
        </w:rPr>
        <w:t xml:space="preserve">  особистісних характеристик та </w:t>
      </w:r>
      <w:proofErr w:type="spellStart"/>
      <w:r w:rsidRPr="00AB4B56">
        <w:rPr>
          <w:rFonts w:ascii="Times New Roman" w:hAnsi="Times New Roman" w:cs="Times New Roman"/>
          <w:sz w:val="28"/>
          <w:szCs w:val="28"/>
          <w:lang w:val="uk-UA"/>
        </w:rPr>
        <w:t>копінг</w:t>
      </w:r>
      <w:proofErr w:type="spellEnd"/>
      <w:r w:rsidRPr="00AB4B56">
        <w:rPr>
          <w:rFonts w:ascii="Times New Roman" w:hAnsi="Times New Roman" w:cs="Times New Roman"/>
          <w:sz w:val="28"/>
          <w:szCs w:val="28"/>
          <w:lang w:val="uk-UA"/>
        </w:rPr>
        <w:t xml:space="preserve">-стратегій </w:t>
      </w:r>
      <w:r w:rsidR="00513E11" w:rsidRPr="00AB4B56">
        <w:rPr>
          <w:rFonts w:ascii="Times New Roman" w:hAnsi="Times New Roman" w:cs="Times New Roman"/>
          <w:sz w:val="28"/>
          <w:szCs w:val="28"/>
          <w:lang w:val="uk-UA"/>
        </w:rPr>
        <w:t xml:space="preserve">у жінок в період середньої дорослості. Дослідниця встановила, що </w:t>
      </w:r>
      <w:r w:rsidR="000837DF" w:rsidRPr="00AB4B56">
        <w:rPr>
          <w:rFonts w:ascii="Times New Roman" w:hAnsi="Times New Roman" w:cs="Times New Roman"/>
          <w:sz w:val="28"/>
          <w:szCs w:val="28"/>
          <w:lang w:val="uk-UA"/>
        </w:rPr>
        <w:t xml:space="preserve">рішучість, впевненість в собі, розкутість, оптимістичність, енергійність, </w:t>
      </w:r>
      <w:proofErr w:type="spellStart"/>
      <w:r w:rsidR="000837DF" w:rsidRPr="00AB4B56">
        <w:rPr>
          <w:rFonts w:ascii="Times New Roman" w:hAnsi="Times New Roman" w:cs="Times New Roman"/>
          <w:sz w:val="28"/>
          <w:szCs w:val="28"/>
          <w:lang w:val="uk-UA"/>
        </w:rPr>
        <w:t>екстравертованість</w:t>
      </w:r>
      <w:proofErr w:type="spellEnd"/>
      <w:r w:rsidR="000837DF" w:rsidRPr="00AB4B56">
        <w:rPr>
          <w:rFonts w:ascii="Times New Roman" w:hAnsi="Times New Roman" w:cs="Times New Roman"/>
          <w:sz w:val="28"/>
          <w:szCs w:val="28"/>
          <w:lang w:val="uk-UA"/>
        </w:rPr>
        <w:t xml:space="preserve">, емоційна стабільність, </w:t>
      </w:r>
      <w:proofErr w:type="spellStart"/>
      <w:r w:rsidR="000837DF" w:rsidRPr="00AB4B56">
        <w:rPr>
          <w:rFonts w:ascii="Times New Roman" w:hAnsi="Times New Roman" w:cs="Times New Roman"/>
          <w:sz w:val="28"/>
          <w:szCs w:val="28"/>
          <w:lang w:val="uk-UA"/>
        </w:rPr>
        <w:t>маскулінність</w:t>
      </w:r>
      <w:proofErr w:type="spellEnd"/>
      <w:r w:rsidR="000837DF" w:rsidRPr="00AB4B56">
        <w:rPr>
          <w:rFonts w:ascii="Times New Roman" w:hAnsi="Times New Roman" w:cs="Times New Roman"/>
          <w:sz w:val="28"/>
          <w:szCs w:val="28"/>
          <w:lang w:val="uk-UA"/>
        </w:rPr>
        <w:t xml:space="preserve">, є </w:t>
      </w:r>
      <w:r w:rsidRPr="00AB4B56">
        <w:rPr>
          <w:rFonts w:ascii="Times New Roman" w:hAnsi="Times New Roman" w:cs="Times New Roman"/>
          <w:sz w:val="28"/>
          <w:szCs w:val="28"/>
          <w:lang w:val="uk-UA"/>
        </w:rPr>
        <w:t xml:space="preserve">особистісними детермінантами вибору </w:t>
      </w:r>
      <w:proofErr w:type="spellStart"/>
      <w:r w:rsidRPr="00AB4B56">
        <w:rPr>
          <w:rFonts w:ascii="Times New Roman" w:hAnsi="Times New Roman" w:cs="Times New Roman"/>
          <w:sz w:val="28"/>
          <w:szCs w:val="28"/>
          <w:lang w:val="uk-UA"/>
        </w:rPr>
        <w:t>копінг</w:t>
      </w:r>
      <w:proofErr w:type="spellEnd"/>
      <w:r w:rsidRPr="00AB4B56">
        <w:rPr>
          <w:rFonts w:ascii="Times New Roman" w:hAnsi="Times New Roman" w:cs="Times New Roman"/>
          <w:sz w:val="28"/>
          <w:szCs w:val="28"/>
          <w:lang w:val="uk-UA"/>
        </w:rPr>
        <w:t>-стратегії "</w:t>
      </w:r>
      <w:proofErr w:type="spellStart"/>
      <w:r w:rsidRPr="00AB4B56">
        <w:rPr>
          <w:rFonts w:ascii="Times New Roman" w:hAnsi="Times New Roman" w:cs="Times New Roman"/>
          <w:sz w:val="28"/>
          <w:szCs w:val="28"/>
          <w:lang w:val="uk-UA"/>
        </w:rPr>
        <w:t>асертивні</w:t>
      </w:r>
      <w:proofErr w:type="spellEnd"/>
      <w:r w:rsidRPr="00AB4B56">
        <w:rPr>
          <w:rFonts w:ascii="Times New Roman" w:hAnsi="Times New Roman" w:cs="Times New Roman"/>
          <w:sz w:val="28"/>
          <w:szCs w:val="28"/>
          <w:lang w:val="uk-UA"/>
        </w:rPr>
        <w:t xml:space="preserve"> дії"</w:t>
      </w:r>
      <w:r w:rsidR="000837DF" w:rsidRPr="00AB4B56">
        <w:rPr>
          <w:rFonts w:ascii="Times New Roman" w:hAnsi="Times New Roman" w:cs="Times New Roman"/>
          <w:sz w:val="28"/>
          <w:szCs w:val="28"/>
          <w:lang w:val="uk-UA"/>
        </w:rPr>
        <w:t>.</w:t>
      </w:r>
      <w:r w:rsidRPr="00AB4B56">
        <w:rPr>
          <w:rFonts w:ascii="Times New Roman" w:hAnsi="Times New Roman" w:cs="Times New Roman"/>
          <w:sz w:val="28"/>
          <w:szCs w:val="28"/>
          <w:lang w:val="uk-UA"/>
        </w:rPr>
        <w:t xml:space="preserve"> </w:t>
      </w:r>
      <w:r w:rsidR="000837DF" w:rsidRPr="00AB4B56">
        <w:rPr>
          <w:rFonts w:ascii="Times New Roman" w:hAnsi="Times New Roman" w:cs="Times New Roman"/>
          <w:sz w:val="28"/>
          <w:szCs w:val="28"/>
          <w:lang w:val="uk-UA"/>
        </w:rPr>
        <w:t>Жінки</w:t>
      </w:r>
      <w:r w:rsidR="00EF6985" w:rsidRPr="00AB4B56">
        <w:rPr>
          <w:rFonts w:ascii="Times New Roman" w:hAnsi="Times New Roman" w:cs="Times New Roman"/>
          <w:sz w:val="28"/>
          <w:szCs w:val="28"/>
          <w:lang w:val="uk-UA"/>
        </w:rPr>
        <w:t>, що є підозріливими,, недовірливими в міжособистісних відносинах, використовують стратегію</w:t>
      </w:r>
      <w:r w:rsidRPr="00AB4B56">
        <w:rPr>
          <w:rFonts w:ascii="Times New Roman" w:hAnsi="Times New Roman" w:cs="Times New Roman"/>
          <w:sz w:val="28"/>
          <w:szCs w:val="28"/>
          <w:lang w:val="uk-UA"/>
        </w:rPr>
        <w:t xml:space="preserve"> "</w:t>
      </w:r>
      <w:r w:rsidR="003B3A39">
        <w:rPr>
          <w:rFonts w:ascii="Times New Roman" w:hAnsi="Times New Roman" w:cs="Times New Roman"/>
          <w:sz w:val="28"/>
          <w:szCs w:val="28"/>
          <w:lang w:val="uk-UA"/>
        </w:rPr>
        <w:t>Уникання</w:t>
      </w:r>
      <w:r w:rsidRPr="00AB4B56">
        <w:rPr>
          <w:rFonts w:ascii="Times New Roman" w:hAnsi="Times New Roman" w:cs="Times New Roman"/>
          <w:sz w:val="28"/>
          <w:szCs w:val="28"/>
          <w:lang w:val="uk-UA"/>
        </w:rPr>
        <w:t xml:space="preserve">" </w:t>
      </w:r>
      <w:r w:rsidR="00EF6985" w:rsidRPr="00AB4B56">
        <w:rPr>
          <w:rFonts w:ascii="Times New Roman" w:hAnsi="Times New Roman" w:cs="Times New Roman"/>
          <w:sz w:val="28"/>
          <w:szCs w:val="28"/>
          <w:lang w:val="uk-UA"/>
        </w:rPr>
        <w:t>Дратівливі, тривожні, депресивні, авторитарні</w:t>
      </w:r>
      <w:r w:rsidR="003F7B32" w:rsidRPr="00AB4B56">
        <w:rPr>
          <w:rFonts w:ascii="Times New Roman" w:hAnsi="Times New Roman" w:cs="Times New Roman"/>
          <w:sz w:val="28"/>
          <w:szCs w:val="28"/>
          <w:lang w:val="uk-UA"/>
        </w:rPr>
        <w:t xml:space="preserve"> жінки використовують </w:t>
      </w:r>
      <w:proofErr w:type="spellStart"/>
      <w:r w:rsidRPr="00AB4B56">
        <w:rPr>
          <w:rFonts w:ascii="Times New Roman" w:hAnsi="Times New Roman" w:cs="Times New Roman"/>
          <w:sz w:val="28"/>
          <w:szCs w:val="28"/>
          <w:lang w:val="uk-UA"/>
        </w:rPr>
        <w:t>копінг</w:t>
      </w:r>
      <w:proofErr w:type="spellEnd"/>
      <w:r w:rsidRPr="00AB4B56">
        <w:rPr>
          <w:rFonts w:ascii="Times New Roman" w:hAnsi="Times New Roman" w:cs="Times New Roman"/>
          <w:sz w:val="28"/>
          <w:szCs w:val="28"/>
          <w:lang w:val="uk-UA"/>
        </w:rPr>
        <w:t xml:space="preserve"> "агресивні дії"</w:t>
      </w:r>
      <w:r w:rsidR="003F7B32" w:rsidRPr="00AB4B56">
        <w:rPr>
          <w:rFonts w:ascii="Times New Roman" w:hAnsi="Times New Roman" w:cs="Times New Roman"/>
          <w:sz w:val="28"/>
          <w:szCs w:val="28"/>
          <w:lang w:val="uk-UA"/>
        </w:rPr>
        <w:t xml:space="preserve">. За </w:t>
      </w:r>
      <w:r w:rsidRPr="00AB4B56">
        <w:rPr>
          <w:rFonts w:ascii="Times New Roman" w:hAnsi="Times New Roman" w:cs="Times New Roman"/>
          <w:sz w:val="28"/>
          <w:szCs w:val="28"/>
          <w:lang w:val="uk-UA"/>
        </w:rPr>
        <w:t xml:space="preserve"> </w:t>
      </w:r>
      <w:r w:rsidR="003F7B32" w:rsidRPr="00AB4B56">
        <w:rPr>
          <w:rFonts w:ascii="Times New Roman" w:hAnsi="Times New Roman" w:cs="Times New Roman"/>
          <w:sz w:val="28"/>
          <w:szCs w:val="28"/>
          <w:lang w:val="uk-UA"/>
        </w:rPr>
        <w:t>п</w:t>
      </w:r>
      <w:r w:rsidRPr="00AB4B56">
        <w:rPr>
          <w:rFonts w:ascii="Times New Roman" w:hAnsi="Times New Roman" w:cs="Times New Roman"/>
          <w:sz w:val="28"/>
          <w:szCs w:val="28"/>
          <w:lang w:val="uk-UA"/>
        </w:rPr>
        <w:t>рям</w:t>
      </w:r>
      <w:r w:rsidR="003F7B32" w:rsidRPr="00AB4B56">
        <w:rPr>
          <w:rFonts w:ascii="Times New Roman" w:hAnsi="Times New Roman" w:cs="Times New Roman"/>
          <w:sz w:val="28"/>
          <w:szCs w:val="28"/>
          <w:lang w:val="uk-UA"/>
        </w:rPr>
        <w:t>ою</w:t>
      </w:r>
      <w:r w:rsidRPr="00AB4B56">
        <w:rPr>
          <w:rFonts w:ascii="Times New Roman" w:hAnsi="Times New Roman" w:cs="Times New Roman"/>
          <w:sz w:val="28"/>
          <w:szCs w:val="28"/>
          <w:lang w:val="uk-UA"/>
        </w:rPr>
        <w:t xml:space="preserve"> </w:t>
      </w:r>
      <w:proofErr w:type="spellStart"/>
      <w:r w:rsidRPr="00AB4B56">
        <w:rPr>
          <w:rFonts w:ascii="Times New Roman" w:hAnsi="Times New Roman" w:cs="Times New Roman"/>
          <w:sz w:val="28"/>
          <w:szCs w:val="28"/>
          <w:lang w:val="uk-UA"/>
        </w:rPr>
        <w:t>копінг</w:t>
      </w:r>
      <w:proofErr w:type="spellEnd"/>
      <w:r w:rsidRPr="00AB4B56">
        <w:rPr>
          <w:rFonts w:ascii="Times New Roman" w:hAnsi="Times New Roman" w:cs="Times New Roman"/>
          <w:sz w:val="28"/>
          <w:szCs w:val="28"/>
          <w:lang w:val="uk-UA"/>
        </w:rPr>
        <w:t>-стратегі</w:t>
      </w:r>
      <w:r w:rsidR="00AB4B56" w:rsidRPr="00AB4B56">
        <w:rPr>
          <w:rFonts w:ascii="Times New Roman" w:hAnsi="Times New Roman" w:cs="Times New Roman"/>
          <w:sz w:val="28"/>
          <w:szCs w:val="28"/>
          <w:lang w:val="uk-UA"/>
        </w:rPr>
        <w:t>ями</w:t>
      </w:r>
      <w:r w:rsidRPr="00AB4B56">
        <w:rPr>
          <w:rFonts w:ascii="Times New Roman" w:hAnsi="Times New Roman" w:cs="Times New Roman"/>
          <w:sz w:val="28"/>
          <w:szCs w:val="28"/>
          <w:lang w:val="uk-UA"/>
        </w:rPr>
        <w:t xml:space="preserve"> </w:t>
      </w:r>
      <w:r w:rsidR="00AB4B56" w:rsidRPr="00AB4B56">
        <w:rPr>
          <w:rFonts w:ascii="Times New Roman" w:hAnsi="Times New Roman" w:cs="Times New Roman"/>
          <w:sz w:val="28"/>
          <w:szCs w:val="28"/>
          <w:lang w:val="uk-UA"/>
        </w:rPr>
        <w:t xml:space="preserve">"пошук соціальної підтримки", </w:t>
      </w:r>
      <w:r w:rsidRPr="00AB4B56">
        <w:rPr>
          <w:rFonts w:ascii="Times New Roman" w:hAnsi="Times New Roman" w:cs="Times New Roman"/>
          <w:sz w:val="28"/>
          <w:szCs w:val="28"/>
          <w:lang w:val="uk-UA"/>
        </w:rPr>
        <w:t xml:space="preserve">"імпульсивні дії" та </w:t>
      </w:r>
      <w:proofErr w:type="spellStart"/>
      <w:r w:rsidRPr="00AB4B56">
        <w:rPr>
          <w:rFonts w:ascii="Times New Roman" w:hAnsi="Times New Roman" w:cs="Times New Roman"/>
          <w:sz w:val="28"/>
          <w:szCs w:val="28"/>
          <w:lang w:val="uk-UA"/>
        </w:rPr>
        <w:t>просоціальні</w:t>
      </w:r>
      <w:proofErr w:type="spellEnd"/>
      <w:r w:rsidRPr="00AB4B56">
        <w:rPr>
          <w:rFonts w:ascii="Times New Roman" w:hAnsi="Times New Roman" w:cs="Times New Roman"/>
          <w:sz w:val="28"/>
          <w:szCs w:val="28"/>
          <w:lang w:val="uk-UA"/>
        </w:rPr>
        <w:t xml:space="preserve"> </w:t>
      </w:r>
      <w:proofErr w:type="spellStart"/>
      <w:r w:rsidRPr="00AB4B56">
        <w:rPr>
          <w:rFonts w:ascii="Times New Roman" w:hAnsi="Times New Roman" w:cs="Times New Roman"/>
          <w:sz w:val="28"/>
          <w:szCs w:val="28"/>
          <w:lang w:val="uk-UA"/>
        </w:rPr>
        <w:t>копінг</w:t>
      </w:r>
      <w:proofErr w:type="spellEnd"/>
      <w:r w:rsidRPr="00AB4B56">
        <w:rPr>
          <w:rFonts w:ascii="Times New Roman" w:hAnsi="Times New Roman" w:cs="Times New Roman"/>
          <w:sz w:val="28"/>
          <w:szCs w:val="28"/>
          <w:lang w:val="uk-UA"/>
        </w:rPr>
        <w:t xml:space="preserve">-стратегії </w:t>
      </w:r>
      <w:r w:rsidR="00AB4B56" w:rsidRPr="00AB4B56">
        <w:rPr>
          <w:rFonts w:ascii="Times New Roman" w:hAnsi="Times New Roman" w:cs="Times New Roman"/>
          <w:sz w:val="28"/>
          <w:szCs w:val="28"/>
          <w:lang w:val="uk-UA"/>
        </w:rPr>
        <w:t>не встановлено</w:t>
      </w:r>
      <w:r w:rsidRPr="00AB4B56">
        <w:rPr>
          <w:rFonts w:ascii="Times New Roman" w:hAnsi="Times New Roman" w:cs="Times New Roman"/>
          <w:sz w:val="28"/>
          <w:szCs w:val="28"/>
          <w:lang w:val="uk-UA"/>
        </w:rPr>
        <w:t xml:space="preserve"> достовірних </w:t>
      </w:r>
      <w:proofErr w:type="spellStart"/>
      <w:r w:rsidRPr="00AB4B56">
        <w:rPr>
          <w:rFonts w:ascii="Times New Roman" w:hAnsi="Times New Roman" w:cs="Times New Roman"/>
          <w:sz w:val="28"/>
          <w:szCs w:val="28"/>
          <w:lang w:val="uk-UA"/>
        </w:rPr>
        <w:t>зв’язків</w:t>
      </w:r>
      <w:proofErr w:type="spellEnd"/>
      <w:r w:rsidRPr="00AB4B56">
        <w:rPr>
          <w:rFonts w:ascii="Times New Roman" w:hAnsi="Times New Roman" w:cs="Times New Roman"/>
          <w:sz w:val="28"/>
          <w:szCs w:val="28"/>
          <w:lang w:val="uk-UA"/>
        </w:rPr>
        <w:t xml:space="preserve"> з и особистісними характеристиками жінок</w:t>
      </w:r>
      <w:r w:rsidR="00E365DE" w:rsidRPr="00E365DE">
        <w:rPr>
          <w:rFonts w:ascii="Times New Roman" w:hAnsi="Times New Roman" w:cs="Times New Roman"/>
          <w:sz w:val="28"/>
          <w:szCs w:val="28"/>
          <w:lang w:val="uk-UA"/>
        </w:rPr>
        <w:t>[11]</w:t>
      </w:r>
      <w:r w:rsidRPr="00AB4B56">
        <w:rPr>
          <w:rFonts w:ascii="Times New Roman" w:hAnsi="Times New Roman" w:cs="Times New Roman"/>
          <w:sz w:val="28"/>
          <w:szCs w:val="28"/>
          <w:lang w:val="uk-UA"/>
        </w:rPr>
        <w:t>.</w:t>
      </w:r>
    </w:p>
    <w:p w14:paraId="0A222CA7" w14:textId="33BD7CB1" w:rsidR="005A1CA2" w:rsidRPr="007B4E50" w:rsidRDefault="002A05CB" w:rsidP="007B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B4B56">
        <w:rPr>
          <w:rFonts w:ascii="Times New Roman" w:hAnsi="Times New Roman" w:cs="Times New Roman"/>
          <w:sz w:val="28"/>
          <w:szCs w:val="28"/>
          <w:lang w:val="uk-UA"/>
        </w:rPr>
        <w:lastRenderedPageBreak/>
        <w:tab/>
      </w:r>
      <w:r w:rsidR="005478AC" w:rsidRPr="00AB4B56">
        <w:rPr>
          <w:rFonts w:ascii="Times New Roman" w:hAnsi="Times New Roman" w:cs="Times New Roman"/>
          <w:sz w:val="28"/>
          <w:szCs w:val="28"/>
        </w:rPr>
        <w:t xml:space="preserve">Б. В. </w:t>
      </w:r>
      <w:proofErr w:type="spellStart"/>
      <w:r w:rsidR="005478AC" w:rsidRPr="00AB4B56">
        <w:rPr>
          <w:rFonts w:ascii="Times New Roman" w:hAnsi="Times New Roman" w:cs="Times New Roman"/>
          <w:sz w:val="28"/>
          <w:szCs w:val="28"/>
        </w:rPr>
        <w:t>Бірон</w:t>
      </w:r>
      <w:proofErr w:type="spellEnd"/>
      <w:r w:rsidR="005478AC" w:rsidRPr="00AB4B56">
        <w:rPr>
          <w:rFonts w:ascii="Times New Roman" w:hAnsi="Times New Roman" w:cs="Times New Roman"/>
          <w:sz w:val="28"/>
          <w:szCs w:val="28"/>
          <w:lang w:val="uk-UA"/>
        </w:rPr>
        <w:t xml:space="preserve"> дослідж</w:t>
      </w:r>
      <w:r w:rsidR="00230C14" w:rsidRPr="00AB4B56">
        <w:rPr>
          <w:rFonts w:ascii="Times New Roman" w:hAnsi="Times New Roman" w:cs="Times New Roman"/>
          <w:sz w:val="28"/>
          <w:szCs w:val="28"/>
          <w:lang w:val="uk-UA"/>
        </w:rPr>
        <w:t>ував</w:t>
      </w:r>
      <w:r w:rsidR="005478AC" w:rsidRPr="00AB4B56">
        <w:rPr>
          <w:rFonts w:ascii="Times New Roman" w:hAnsi="Times New Roman" w:cs="Times New Roman"/>
          <w:sz w:val="28"/>
          <w:szCs w:val="28"/>
        </w:rPr>
        <w:t xml:space="preserve"> </w:t>
      </w:r>
      <w:r w:rsidR="00230C14" w:rsidRPr="00AB4B56">
        <w:rPr>
          <w:rFonts w:ascii="Times New Roman" w:hAnsi="Times New Roman" w:cs="Times New Roman"/>
          <w:sz w:val="28"/>
          <w:szCs w:val="28"/>
          <w:lang w:val="uk-UA"/>
        </w:rPr>
        <w:t>п</w:t>
      </w:r>
      <w:proofErr w:type="spellStart"/>
      <w:r w:rsidR="005A1CA2" w:rsidRPr="00AB4B56">
        <w:rPr>
          <w:rFonts w:ascii="Times New Roman" w:hAnsi="Times New Roman" w:cs="Times New Roman"/>
          <w:sz w:val="28"/>
          <w:szCs w:val="28"/>
        </w:rPr>
        <w:t>роактивн</w:t>
      </w:r>
      <w:proofErr w:type="spellEnd"/>
      <w:r w:rsidR="00230C14" w:rsidRPr="00AB4B56">
        <w:rPr>
          <w:rFonts w:ascii="Times New Roman" w:hAnsi="Times New Roman" w:cs="Times New Roman"/>
          <w:sz w:val="28"/>
          <w:szCs w:val="28"/>
          <w:lang w:val="uk-UA"/>
        </w:rPr>
        <w:t>е</w:t>
      </w:r>
      <w:r w:rsidR="005A1CA2" w:rsidRPr="00AB4B56">
        <w:rPr>
          <w:rFonts w:ascii="Times New Roman" w:hAnsi="Times New Roman" w:cs="Times New Roman"/>
          <w:sz w:val="28"/>
          <w:szCs w:val="28"/>
        </w:rPr>
        <w:t xml:space="preserve"> </w:t>
      </w:r>
      <w:proofErr w:type="spellStart"/>
      <w:r w:rsidR="005A1CA2" w:rsidRPr="00AB4B56">
        <w:rPr>
          <w:rFonts w:ascii="Times New Roman" w:hAnsi="Times New Roman" w:cs="Times New Roman"/>
          <w:sz w:val="28"/>
          <w:szCs w:val="28"/>
        </w:rPr>
        <w:t>подоланн</w:t>
      </w:r>
      <w:proofErr w:type="spellEnd"/>
      <w:r w:rsidR="00230C14" w:rsidRPr="00AB4B56">
        <w:rPr>
          <w:rFonts w:ascii="Times New Roman" w:hAnsi="Times New Roman" w:cs="Times New Roman"/>
          <w:sz w:val="28"/>
          <w:szCs w:val="28"/>
          <w:lang w:val="uk-UA"/>
        </w:rPr>
        <w:t>я</w:t>
      </w:r>
      <w:r w:rsidR="005A1CA2" w:rsidRPr="00AB4B56">
        <w:rPr>
          <w:rFonts w:ascii="Times New Roman" w:hAnsi="Times New Roman" w:cs="Times New Roman"/>
          <w:sz w:val="28"/>
          <w:szCs w:val="28"/>
        </w:rPr>
        <w:t xml:space="preserve"> </w:t>
      </w:r>
      <w:proofErr w:type="spellStart"/>
      <w:r w:rsidR="005A1CA2" w:rsidRPr="00AB4B56">
        <w:rPr>
          <w:rFonts w:ascii="Times New Roman" w:hAnsi="Times New Roman" w:cs="Times New Roman"/>
          <w:sz w:val="28"/>
          <w:szCs w:val="28"/>
        </w:rPr>
        <w:t>стресових</w:t>
      </w:r>
      <w:proofErr w:type="spellEnd"/>
      <w:r w:rsidR="005A1CA2" w:rsidRPr="00AB4B56">
        <w:rPr>
          <w:rFonts w:ascii="Times New Roman" w:hAnsi="Times New Roman" w:cs="Times New Roman"/>
          <w:sz w:val="28"/>
          <w:szCs w:val="28"/>
        </w:rPr>
        <w:t xml:space="preserve"> </w:t>
      </w:r>
      <w:proofErr w:type="spellStart"/>
      <w:r w:rsidR="005A1CA2" w:rsidRPr="00AB4B56">
        <w:rPr>
          <w:rFonts w:ascii="Times New Roman" w:hAnsi="Times New Roman" w:cs="Times New Roman"/>
          <w:sz w:val="28"/>
          <w:szCs w:val="28"/>
        </w:rPr>
        <w:t>ситуацій</w:t>
      </w:r>
      <w:proofErr w:type="spellEnd"/>
      <w:r w:rsidR="005A1CA2" w:rsidRPr="00AB4B56">
        <w:rPr>
          <w:rFonts w:ascii="Times New Roman" w:hAnsi="Times New Roman" w:cs="Times New Roman"/>
          <w:sz w:val="28"/>
          <w:szCs w:val="28"/>
        </w:rPr>
        <w:t xml:space="preserve"> </w:t>
      </w:r>
      <w:proofErr w:type="spellStart"/>
      <w:r w:rsidR="005A1CA2" w:rsidRPr="00AB4B56">
        <w:rPr>
          <w:rFonts w:ascii="Times New Roman" w:hAnsi="Times New Roman" w:cs="Times New Roman"/>
          <w:sz w:val="28"/>
          <w:szCs w:val="28"/>
        </w:rPr>
        <w:t>особистістю</w:t>
      </w:r>
      <w:proofErr w:type="spellEnd"/>
      <w:r w:rsidR="005A1CA2" w:rsidRPr="00AB4B56">
        <w:rPr>
          <w:rFonts w:ascii="Times New Roman" w:hAnsi="Times New Roman" w:cs="Times New Roman"/>
          <w:sz w:val="28"/>
          <w:szCs w:val="28"/>
        </w:rPr>
        <w:t xml:space="preserve"> на </w:t>
      </w:r>
      <w:proofErr w:type="spellStart"/>
      <w:r w:rsidR="005A1CA2" w:rsidRPr="00AB4B56">
        <w:rPr>
          <w:rFonts w:ascii="Times New Roman" w:hAnsi="Times New Roman" w:cs="Times New Roman"/>
          <w:sz w:val="28"/>
          <w:szCs w:val="28"/>
        </w:rPr>
        <w:t>прикладі</w:t>
      </w:r>
      <w:proofErr w:type="spellEnd"/>
      <w:r w:rsidR="005A1CA2" w:rsidRPr="00AB4B56">
        <w:rPr>
          <w:rFonts w:ascii="Times New Roman" w:hAnsi="Times New Roman" w:cs="Times New Roman"/>
          <w:sz w:val="28"/>
          <w:szCs w:val="28"/>
        </w:rPr>
        <w:t xml:space="preserve"> </w:t>
      </w:r>
      <w:proofErr w:type="spellStart"/>
      <w:r w:rsidR="005A1CA2" w:rsidRPr="00AB4B56">
        <w:rPr>
          <w:rFonts w:ascii="Times New Roman" w:hAnsi="Times New Roman" w:cs="Times New Roman"/>
          <w:sz w:val="28"/>
          <w:szCs w:val="28"/>
        </w:rPr>
        <w:t>студентів</w:t>
      </w:r>
      <w:proofErr w:type="spellEnd"/>
      <w:r w:rsidR="005A1CA2" w:rsidRPr="00AB4B56">
        <w:rPr>
          <w:rFonts w:ascii="Times New Roman" w:hAnsi="Times New Roman" w:cs="Times New Roman"/>
          <w:sz w:val="28"/>
          <w:szCs w:val="28"/>
        </w:rPr>
        <w:t xml:space="preserve"> ВНЗ</w:t>
      </w:r>
      <w:r w:rsidR="00230C14" w:rsidRPr="00AB4B56">
        <w:rPr>
          <w:rFonts w:ascii="Times New Roman" w:hAnsi="Times New Roman" w:cs="Times New Roman"/>
          <w:sz w:val="28"/>
          <w:szCs w:val="28"/>
          <w:lang w:val="uk-UA"/>
        </w:rPr>
        <w:t>. Дослідник визначив</w:t>
      </w:r>
      <w:r w:rsidR="005A1CA2" w:rsidRPr="00AB4B56">
        <w:rPr>
          <w:rFonts w:ascii="Times New Roman" w:hAnsi="Times New Roman" w:cs="Times New Roman"/>
          <w:sz w:val="28"/>
          <w:szCs w:val="28"/>
        </w:rPr>
        <w:t xml:space="preserve"> </w:t>
      </w:r>
      <w:proofErr w:type="spellStart"/>
      <w:r w:rsidR="005A1CA2" w:rsidRPr="00AB4B56">
        <w:rPr>
          <w:rFonts w:ascii="Times New Roman" w:hAnsi="Times New Roman" w:cs="Times New Roman"/>
          <w:sz w:val="28"/>
          <w:szCs w:val="28"/>
        </w:rPr>
        <w:t>системні</w:t>
      </w:r>
      <w:proofErr w:type="spellEnd"/>
      <w:r w:rsidR="005A1CA2" w:rsidRPr="00AB4B56">
        <w:rPr>
          <w:rFonts w:ascii="Times New Roman" w:hAnsi="Times New Roman" w:cs="Times New Roman"/>
          <w:sz w:val="28"/>
          <w:szCs w:val="28"/>
        </w:rPr>
        <w:t xml:space="preserve"> </w:t>
      </w:r>
      <w:proofErr w:type="spellStart"/>
      <w:r w:rsidR="005A1CA2" w:rsidRPr="00AB4B56">
        <w:rPr>
          <w:rFonts w:ascii="Times New Roman" w:hAnsi="Times New Roman" w:cs="Times New Roman"/>
          <w:sz w:val="28"/>
          <w:szCs w:val="28"/>
        </w:rPr>
        <w:t>параметри</w:t>
      </w:r>
      <w:proofErr w:type="spellEnd"/>
      <w:r w:rsidR="005A1CA2" w:rsidRPr="00AB4B56">
        <w:rPr>
          <w:rFonts w:ascii="Times New Roman" w:hAnsi="Times New Roman" w:cs="Times New Roman"/>
          <w:sz w:val="28"/>
          <w:szCs w:val="28"/>
        </w:rPr>
        <w:t xml:space="preserve"> </w:t>
      </w:r>
      <w:proofErr w:type="spellStart"/>
      <w:r w:rsidR="005A1CA2" w:rsidRPr="00AB4B56">
        <w:rPr>
          <w:rFonts w:ascii="Times New Roman" w:hAnsi="Times New Roman" w:cs="Times New Roman"/>
          <w:sz w:val="28"/>
          <w:szCs w:val="28"/>
        </w:rPr>
        <w:t>проактивної</w:t>
      </w:r>
      <w:proofErr w:type="spellEnd"/>
      <w:r w:rsidR="005A1CA2" w:rsidRPr="00AB4B56">
        <w:rPr>
          <w:rFonts w:ascii="Times New Roman" w:hAnsi="Times New Roman" w:cs="Times New Roman"/>
          <w:sz w:val="28"/>
          <w:szCs w:val="28"/>
        </w:rPr>
        <w:t xml:space="preserve"> </w:t>
      </w:r>
      <w:proofErr w:type="spellStart"/>
      <w:r w:rsidR="005A1CA2" w:rsidRPr="00AB4B56">
        <w:rPr>
          <w:rFonts w:ascii="Times New Roman" w:hAnsi="Times New Roman" w:cs="Times New Roman"/>
          <w:sz w:val="28"/>
          <w:szCs w:val="28"/>
        </w:rPr>
        <w:t>особистості</w:t>
      </w:r>
      <w:proofErr w:type="spellEnd"/>
      <w:r w:rsidR="00230C14" w:rsidRPr="00AB4B56">
        <w:rPr>
          <w:rFonts w:ascii="Times New Roman" w:hAnsi="Times New Roman" w:cs="Times New Roman"/>
          <w:sz w:val="28"/>
          <w:szCs w:val="28"/>
          <w:lang w:val="uk-UA"/>
        </w:rPr>
        <w:t>. До яких відносяться</w:t>
      </w:r>
      <w:r w:rsidR="005A1CA2" w:rsidRPr="007B4E50">
        <w:rPr>
          <w:rFonts w:ascii="Times New Roman" w:hAnsi="Times New Roman" w:cs="Times New Roman"/>
          <w:sz w:val="28"/>
          <w:szCs w:val="28"/>
          <w:lang w:val="uk-UA"/>
        </w:rPr>
        <w:t xml:space="preserve"> </w:t>
      </w:r>
      <w:r w:rsidR="00230C14" w:rsidRPr="007B4E50">
        <w:rPr>
          <w:rFonts w:ascii="Times New Roman" w:hAnsi="Times New Roman" w:cs="Times New Roman"/>
          <w:sz w:val="28"/>
          <w:szCs w:val="28"/>
          <w:lang w:val="uk-UA"/>
        </w:rPr>
        <w:t>ієрархічність</w:t>
      </w:r>
      <w:r w:rsidRPr="007B4E50">
        <w:rPr>
          <w:rFonts w:ascii="Times New Roman" w:hAnsi="Times New Roman" w:cs="Times New Roman"/>
          <w:sz w:val="28"/>
          <w:szCs w:val="28"/>
          <w:lang w:val="uk-UA"/>
        </w:rPr>
        <w:t>,</w:t>
      </w:r>
      <w:r w:rsidR="00230C14" w:rsidRPr="007B4E50">
        <w:rPr>
          <w:rFonts w:ascii="Times New Roman" w:hAnsi="Times New Roman" w:cs="Times New Roman"/>
          <w:sz w:val="28"/>
          <w:szCs w:val="28"/>
          <w:lang w:val="uk-UA"/>
        </w:rPr>
        <w:t xml:space="preserve"> </w:t>
      </w:r>
      <w:r w:rsidR="005A1CA2" w:rsidRPr="007B4E50">
        <w:rPr>
          <w:rFonts w:ascii="Times New Roman" w:hAnsi="Times New Roman" w:cs="Times New Roman"/>
          <w:sz w:val="28"/>
          <w:szCs w:val="28"/>
          <w:lang w:val="uk-UA"/>
        </w:rPr>
        <w:t xml:space="preserve">автономія, </w:t>
      </w:r>
      <w:proofErr w:type="spellStart"/>
      <w:r w:rsidR="005A1CA2" w:rsidRPr="007B4E50">
        <w:rPr>
          <w:rFonts w:ascii="Times New Roman" w:hAnsi="Times New Roman" w:cs="Times New Roman"/>
          <w:sz w:val="28"/>
          <w:szCs w:val="28"/>
          <w:lang w:val="uk-UA"/>
        </w:rPr>
        <w:t>аутопоезис</w:t>
      </w:r>
      <w:proofErr w:type="spellEnd"/>
      <w:r w:rsidR="007E58A5" w:rsidRPr="007B4E50">
        <w:rPr>
          <w:rFonts w:ascii="Times New Roman" w:hAnsi="Times New Roman" w:cs="Times New Roman"/>
          <w:sz w:val="28"/>
          <w:szCs w:val="28"/>
          <w:lang w:val="uk-UA"/>
        </w:rPr>
        <w:t>.</w:t>
      </w:r>
      <w:r w:rsidR="005A1CA2" w:rsidRPr="007B4E50">
        <w:rPr>
          <w:rFonts w:ascii="Times New Roman" w:hAnsi="Times New Roman" w:cs="Times New Roman"/>
          <w:sz w:val="28"/>
          <w:szCs w:val="28"/>
          <w:lang w:val="uk-UA"/>
        </w:rPr>
        <w:t xml:space="preserve"> </w:t>
      </w:r>
      <w:proofErr w:type="spellStart"/>
      <w:r w:rsidR="007E58A5" w:rsidRPr="007B4E50">
        <w:rPr>
          <w:rFonts w:ascii="Times New Roman" w:hAnsi="Times New Roman" w:cs="Times New Roman"/>
          <w:sz w:val="28"/>
          <w:szCs w:val="28"/>
          <w:lang w:val="uk-UA"/>
        </w:rPr>
        <w:t>Проактивний</w:t>
      </w:r>
      <w:proofErr w:type="spellEnd"/>
      <w:r w:rsidR="007E58A5" w:rsidRPr="007B4E50">
        <w:rPr>
          <w:rFonts w:ascii="Times New Roman" w:hAnsi="Times New Roman" w:cs="Times New Roman"/>
          <w:sz w:val="28"/>
          <w:szCs w:val="28"/>
          <w:lang w:val="uk-UA"/>
        </w:rPr>
        <w:t xml:space="preserve"> </w:t>
      </w:r>
      <w:proofErr w:type="spellStart"/>
      <w:r w:rsidR="007E58A5" w:rsidRPr="007B4E50">
        <w:rPr>
          <w:rFonts w:ascii="Times New Roman" w:hAnsi="Times New Roman" w:cs="Times New Roman"/>
          <w:sz w:val="28"/>
          <w:szCs w:val="28"/>
          <w:lang w:val="uk-UA"/>
        </w:rPr>
        <w:t>копінг</w:t>
      </w:r>
      <w:proofErr w:type="spellEnd"/>
      <w:r w:rsidR="007E58A5" w:rsidRPr="007B4E50">
        <w:rPr>
          <w:rFonts w:ascii="Times New Roman" w:hAnsi="Times New Roman" w:cs="Times New Roman"/>
          <w:sz w:val="28"/>
          <w:szCs w:val="28"/>
          <w:lang w:val="uk-UA"/>
        </w:rPr>
        <w:t xml:space="preserve">-вектор характеризується стійкими переконаннями особистості у власній здатності до саморозвитку та можливості змінювати середовище, а  </w:t>
      </w:r>
      <w:proofErr w:type="spellStart"/>
      <w:r w:rsidR="005A1CA2" w:rsidRPr="007B4E50">
        <w:rPr>
          <w:rFonts w:ascii="Times New Roman" w:hAnsi="Times New Roman" w:cs="Times New Roman"/>
          <w:sz w:val="28"/>
          <w:szCs w:val="28"/>
        </w:rPr>
        <w:t>ресурсними</w:t>
      </w:r>
      <w:proofErr w:type="spellEnd"/>
      <w:r w:rsidR="005A1CA2" w:rsidRPr="007B4E50">
        <w:rPr>
          <w:rFonts w:ascii="Times New Roman" w:hAnsi="Times New Roman" w:cs="Times New Roman"/>
          <w:sz w:val="28"/>
          <w:szCs w:val="28"/>
        </w:rPr>
        <w:t xml:space="preserve"> </w:t>
      </w:r>
      <w:proofErr w:type="spellStart"/>
      <w:r w:rsidR="005A1CA2" w:rsidRPr="007B4E50">
        <w:rPr>
          <w:rFonts w:ascii="Times New Roman" w:hAnsi="Times New Roman" w:cs="Times New Roman"/>
          <w:sz w:val="28"/>
          <w:szCs w:val="28"/>
        </w:rPr>
        <w:t>чинниками</w:t>
      </w:r>
      <w:proofErr w:type="spellEnd"/>
      <w:r w:rsidR="005A1CA2" w:rsidRPr="007B4E50">
        <w:rPr>
          <w:rFonts w:ascii="Times New Roman" w:hAnsi="Times New Roman" w:cs="Times New Roman"/>
          <w:sz w:val="28"/>
          <w:szCs w:val="28"/>
        </w:rPr>
        <w:t xml:space="preserve"> </w:t>
      </w:r>
      <w:proofErr w:type="spellStart"/>
      <w:r w:rsidR="005A1CA2" w:rsidRPr="007B4E50">
        <w:rPr>
          <w:rFonts w:ascii="Times New Roman" w:hAnsi="Times New Roman" w:cs="Times New Roman"/>
          <w:sz w:val="28"/>
          <w:szCs w:val="28"/>
        </w:rPr>
        <w:t>проактивного</w:t>
      </w:r>
      <w:proofErr w:type="spellEnd"/>
      <w:r w:rsidR="005A1CA2" w:rsidRPr="007B4E50">
        <w:rPr>
          <w:rFonts w:ascii="Times New Roman" w:hAnsi="Times New Roman" w:cs="Times New Roman"/>
          <w:sz w:val="28"/>
          <w:szCs w:val="28"/>
        </w:rPr>
        <w:t xml:space="preserve"> </w:t>
      </w:r>
      <w:proofErr w:type="spellStart"/>
      <w:r w:rsidR="005A1CA2" w:rsidRPr="007B4E50">
        <w:rPr>
          <w:rFonts w:ascii="Times New Roman" w:hAnsi="Times New Roman" w:cs="Times New Roman"/>
          <w:sz w:val="28"/>
          <w:szCs w:val="28"/>
        </w:rPr>
        <w:t>подолання</w:t>
      </w:r>
      <w:proofErr w:type="spellEnd"/>
      <w:r w:rsidR="005A1CA2" w:rsidRPr="007B4E50">
        <w:rPr>
          <w:rFonts w:ascii="Times New Roman" w:hAnsi="Times New Roman" w:cs="Times New Roman"/>
          <w:sz w:val="28"/>
          <w:szCs w:val="28"/>
        </w:rPr>
        <w:t xml:space="preserve"> </w:t>
      </w:r>
      <w:proofErr w:type="spellStart"/>
      <w:r w:rsidR="005A1CA2" w:rsidRPr="007B4E50">
        <w:rPr>
          <w:rFonts w:ascii="Times New Roman" w:hAnsi="Times New Roman" w:cs="Times New Roman"/>
          <w:sz w:val="28"/>
          <w:szCs w:val="28"/>
        </w:rPr>
        <w:t>виступають</w:t>
      </w:r>
      <w:proofErr w:type="spellEnd"/>
      <w:r w:rsidR="005A1CA2" w:rsidRPr="007B4E50">
        <w:rPr>
          <w:rFonts w:ascii="Times New Roman" w:hAnsi="Times New Roman" w:cs="Times New Roman"/>
          <w:sz w:val="28"/>
          <w:szCs w:val="28"/>
        </w:rPr>
        <w:t xml:space="preserve"> </w:t>
      </w:r>
      <w:proofErr w:type="spellStart"/>
      <w:r w:rsidR="005A1CA2" w:rsidRPr="007B4E50">
        <w:rPr>
          <w:rFonts w:ascii="Times New Roman" w:hAnsi="Times New Roman" w:cs="Times New Roman"/>
          <w:sz w:val="28"/>
          <w:szCs w:val="28"/>
        </w:rPr>
        <w:t>проактивна</w:t>
      </w:r>
      <w:proofErr w:type="spellEnd"/>
      <w:r w:rsidR="005A1CA2" w:rsidRPr="007B4E50">
        <w:rPr>
          <w:rFonts w:ascii="Times New Roman" w:hAnsi="Times New Roman" w:cs="Times New Roman"/>
          <w:sz w:val="28"/>
          <w:szCs w:val="28"/>
        </w:rPr>
        <w:t xml:space="preserve"> установка, </w:t>
      </w:r>
      <w:proofErr w:type="spellStart"/>
      <w:r w:rsidR="005A1CA2" w:rsidRPr="007B4E50">
        <w:rPr>
          <w:rFonts w:ascii="Times New Roman" w:hAnsi="Times New Roman" w:cs="Times New Roman"/>
          <w:sz w:val="28"/>
          <w:szCs w:val="28"/>
        </w:rPr>
        <w:t>загальна</w:t>
      </w:r>
      <w:proofErr w:type="spellEnd"/>
      <w:r w:rsidR="005A1CA2" w:rsidRPr="007B4E50">
        <w:rPr>
          <w:rFonts w:ascii="Times New Roman" w:hAnsi="Times New Roman" w:cs="Times New Roman"/>
          <w:sz w:val="28"/>
          <w:szCs w:val="28"/>
        </w:rPr>
        <w:t xml:space="preserve"> </w:t>
      </w:r>
      <w:proofErr w:type="spellStart"/>
      <w:r w:rsidR="005A1CA2" w:rsidRPr="007B4E50">
        <w:rPr>
          <w:rFonts w:ascii="Times New Roman" w:hAnsi="Times New Roman" w:cs="Times New Roman"/>
          <w:sz w:val="28"/>
          <w:szCs w:val="28"/>
        </w:rPr>
        <w:t>самоефективність</w:t>
      </w:r>
      <w:proofErr w:type="spellEnd"/>
      <w:r w:rsidR="005A1CA2" w:rsidRPr="007B4E50">
        <w:rPr>
          <w:rFonts w:ascii="Times New Roman" w:hAnsi="Times New Roman" w:cs="Times New Roman"/>
          <w:sz w:val="28"/>
          <w:szCs w:val="28"/>
        </w:rPr>
        <w:t xml:space="preserve">, </w:t>
      </w:r>
      <w:proofErr w:type="spellStart"/>
      <w:r w:rsidR="005A1CA2" w:rsidRPr="007B4E50">
        <w:rPr>
          <w:rFonts w:ascii="Times New Roman" w:hAnsi="Times New Roman" w:cs="Times New Roman"/>
          <w:sz w:val="28"/>
          <w:szCs w:val="28"/>
        </w:rPr>
        <w:t>автентичне</w:t>
      </w:r>
      <w:proofErr w:type="spellEnd"/>
      <w:r w:rsidR="005A1CA2" w:rsidRPr="007B4E50">
        <w:rPr>
          <w:rFonts w:ascii="Times New Roman" w:hAnsi="Times New Roman" w:cs="Times New Roman"/>
          <w:sz w:val="28"/>
          <w:szCs w:val="28"/>
        </w:rPr>
        <w:t xml:space="preserve"> </w:t>
      </w:r>
      <w:proofErr w:type="spellStart"/>
      <w:r w:rsidR="005A1CA2" w:rsidRPr="007B4E50">
        <w:rPr>
          <w:rFonts w:ascii="Times New Roman" w:hAnsi="Times New Roman" w:cs="Times New Roman"/>
          <w:sz w:val="28"/>
          <w:szCs w:val="28"/>
        </w:rPr>
        <w:t>життя</w:t>
      </w:r>
      <w:proofErr w:type="spellEnd"/>
      <w:r w:rsidR="005A1CA2" w:rsidRPr="007B4E50">
        <w:rPr>
          <w:rFonts w:ascii="Times New Roman" w:hAnsi="Times New Roman" w:cs="Times New Roman"/>
          <w:sz w:val="28"/>
          <w:szCs w:val="28"/>
        </w:rPr>
        <w:t xml:space="preserve"> та </w:t>
      </w:r>
      <w:proofErr w:type="spellStart"/>
      <w:r w:rsidR="005A1CA2" w:rsidRPr="007B4E50">
        <w:rPr>
          <w:rFonts w:ascii="Times New Roman" w:hAnsi="Times New Roman" w:cs="Times New Roman"/>
          <w:sz w:val="28"/>
          <w:szCs w:val="28"/>
        </w:rPr>
        <w:t>навчена</w:t>
      </w:r>
      <w:proofErr w:type="spellEnd"/>
      <w:r w:rsidR="005A1CA2" w:rsidRPr="007B4E50">
        <w:rPr>
          <w:rFonts w:ascii="Times New Roman" w:hAnsi="Times New Roman" w:cs="Times New Roman"/>
          <w:sz w:val="28"/>
          <w:szCs w:val="28"/>
        </w:rPr>
        <w:t xml:space="preserve"> </w:t>
      </w:r>
      <w:proofErr w:type="spellStart"/>
      <w:r w:rsidR="005A1CA2" w:rsidRPr="007B4E50">
        <w:rPr>
          <w:rFonts w:ascii="Times New Roman" w:hAnsi="Times New Roman" w:cs="Times New Roman"/>
          <w:sz w:val="28"/>
          <w:szCs w:val="28"/>
        </w:rPr>
        <w:t>ресурсність</w:t>
      </w:r>
      <w:proofErr w:type="spellEnd"/>
      <w:r w:rsidR="005A1CA2" w:rsidRPr="007B4E50">
        <w:rPr>
          <w:rFonts w:ascii="Times New Roman" w:hAnsi="Times New Roman" w:cs="Times New Roman"/>
          <w:sz w:val="28"/>
          <w:szCs w:val="28"/>
        </w:rPr>
        <w:t xml:space="preserve"> [</w:t>
      </w:r>
      <w:r w:rsidR="00E365DE" w:rsidRPr="00E365DE">
        <w:rPr>
          <w:rFonts w:ascii="Times New Roman" w:hAnsi="Times New Roman" w:cs="Times New Roman"/>
          <w:sz w:val="28"/>
          <w:szCs w:val="28"/>
        </w:rPr>
        <w:t>18</w:t>
      </w:r>
      <w:r w:rsidR="005A1CA2" w:rsidRPr="007B4E50">
        <w:rPr>
          <w:rFonts w:ascii="Times New Roman" w:hAnsi="Times New Roman" w:cs="Times New Roman"/>
          <w:sz w:val="28"/>
          <w:szCs w:val="28"/>
        </w:rPr>
        <w:t>].</w:t>
      </w:r>
    </w:p>
    <w:p w14:paraId="22CECB64" w14:textId="0765688C" w:rsidR="00410651" w:rsidRPr="007B4E50" w:rsidRDefault="00BB60C7" w:rsidP="007B4E50">
      <w:pPr>
        <w:spacing w:after="0" w:line="360" w:lineRule="auto"/>
        <w:jc w:val="both"/>
        <w:rPr>
          <w:rFonts w:ascii="Times New Roman" w:hAnsi="Times New Roman" w:cs="Times New Roman"/>
          <w:sz w:val="28"/>
          <w:szCs w:val="28"/>
          <w:lang w:val="uk-UA"/>
        </w:rPr>
      </w:pPr>
      <w:r w:rsidRPr="007B4E50">
        <w:rPr>
          <w:rFonts w:ascii="Times New Roman" w:hAnsi="Times New Roman" w:cs="Times New Roman"/>
          <w:sz w:val="28"/>
          <w:szCs w:val="28"/>
        </w:rPr>
        <w:tab/>
      </w:r>
      <w:r w:rsidR="004E225A" w:rsidRPr="007B4E50">
        <w:rPr>
          <w:rFonts w:ascii="Times New Roman" w:hAnsi="Times New Roman" w:cs="Times New Roman"/>
          <w:sz w:val="28"/>
          <w:szCs w:val="28"/>
        </w:rPr>
        <w:t xml:space="preserve">Н.В </w:t>
      </w:r>
      <w:proofErr w:type="spellStart"/>
      <w:r w:rsidR="00410651" w:rsidRPr="007B4E50">
        <w:rPr>
          <w:rFonts w:ascii="Times New Roman" w:hAnsi="Times New Roman" w:cs="Times New Roman"/>
          <w:sz w:val="28"/>
          <w:szCs w:val="28"/>
        </w:rPr>
        <w:t>Артюхіна</w:t>
      </w:r>
      <w:proofErr w:type="spellEnd"/>
      <w:r w:rsidR="00410651" w:rsidRPr="007B4E50">
        <w:rPr>
          <w:rFonts w:ascii="Times New Roman" w:hAnsi="Times New Roman" w:cs="Times New Roman"/>
          <w:sz w:val="28"/>
          <w:szCs w:val="28"/>
        </w:rPr>
        <w:t xml:space="preserve">., </w:t>
      </w:r>
      <w:r w:rsidR="004E225A" w:rsidRPr="007B4E50">
        <w:rPr>
          <w:rFonts w:ascii="Times New Roman" w:hAnsi="Times New Roman" w:cs="Times New Roman"/>
          <w:sz w:val="28"/>
          <w:szCs w:val="28"/>
        </w:rPr>
        <w:t xml:space="preserve">О.А </w:t>
      </w:r>
      <w:proofErr w:type="spellStart"/>
      <w:r w:rsidR="00410651" w:rsidRPr="007B4E50">
        <w:rPr>
          <w:rFonts w:ascii="Times New Roman" w:hAnsi="Times New Roman" w:cs="Times New Roman"/>
          <w:sz w:val="28"/>
          <w:szCs w:val="28"/>
        </w:rPr>
        <w:t>Бадо</w:t>
      </w:r>
      <w:proofErr w:type="spellEnd"/>
      <w:r w:rsidR="00410651" w:rsidRPr="007B4E50">
        <w:rPr>
          <w:rFonts w:ascii="Times New Roman" w:hAnsi="Times New Roman" w:cs="Times New Roman"/>
          <w:sz w:val="28"/>
          <w:szCs w:val="28"/>
        </w:rPr>
        <w:t xml:space="preserve"> детально </w:t>
      </w:r>
      <w:proofErr w:type="spellStart"/>
      <w:r w:rsidR="00410651" w:rsidRPr="007B4E50">
        <w:rPr>
          <w:rFonts w:ascii="Times New Roman" w:hAnsi="Times New Roman" w:cs="Times New Roman"/>
          <w:sz w:val="28"/>
          <w:szCs w:val="28"/>
        </w:rPr>
        <w:t>аналізують</w:t>
      </w:r>
      <w:proofErr w:type="spellEnd"/>
      <w:r w:rsidR="00410651" w:rsidRPr="007B4E50">
        <w:rPr>
          <w:rFonts w:ascii="Times New Roman" w:hAnsi="Times New Roman" w:cs="Times New Roman"/>
          <w:sz w:val="28"/>
          <w:szCs w:val="28"/>
        </w:rPr>
        <w:t xml:space="preserve"> проблематику </w:t>
      </w:r>
      <w:proofErr w:type="spellStart"/>
      <w:r w:rsidR="00410651" w:rsidRPr="007B4E50">
        <w:rPr>
          <w:rFonts w:ascii="Times New Roman" w:hAnsi="Times New Roman" w:cs="Times New Roman"/>
          <w:sz w:val="28"/>
          <w:szCs w:val="28"/>
        </w:rPr>
        <w:t>копінгу</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шлюбних</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партнерів</w:t>
      </w:r>
      <w:proofErr w:type="spellEnd"/>
      <w:r w:rsidR="00410651" w:rsidRPr="007B4E50">
        <w:rPr>
          <w:rFonts w:ascii="Times New Roman" w:hAnsi="Times New Roman" w:cs="Times New Roman"/>
          <w:sz w:val="28"/>
          <w:szCs w:val="28"/>
        </w:rPr>
        <w:t xml:space="preserve"> в </w:t>
      </w:r>
      <w:proofErr w:type="spellStart"/>
      <w:r w:rsidR="00410651" w:rsidRPr="007B4E50">
        <w:rPr>
          <w:rFonts w:ascii="Times New Roman" w:hAnsi="Times New Roman" w:cs="Times New Roman"/>
          <w:sz w:val="28"/>
          <w:szCs w:val="28"/>
        </w:rPr>
        <w:t>контексті</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сімейної</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системи</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виділяючи</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його</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рівні</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реактивний</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проактивний</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копінг</w:t>
      </w:r>
      <w:proofErr w:type="spellEnd"/>
      <w:r w:rsidR="004E225A" w:rsidRPr="007B4E50">
        <w:rPr>
          <w:rFonts w:ascii="Times New Roman" w:hAnsi="Times New Roman" w:cs="Times New Roman"/>
          <w:sz w:val="28"/>
          <w:szCs w:val="28"/>
          <w:lang w:val="uk-UA"/>
        </w:rPr>
        <w:t>,</w:t>
      </w:r>
      <w:r w:rsidR="004E225A" w:rsidRPr="007B4E50">
        <w:rPr>
          <w:rFonts w:ascii="Times New Roman" w:hAnsi="Times New Roman" w:cs="Times New Roman"/>
          <w:sz w:val="28"/>
          <w:szCs w:val="28"/>
        </w:rPr>
        <w:t xml:space="preserve"> </w:t>
      </w:r>
      <w:proofErr w:type="spellStart"/>
      <w:r w:rsidR="004E225A" w:rsidRPr="007B4E50">
        <w:rPr>
          <w:rFonts w:ascii="Times New Roman" w:hAnsi="Times New Roman" w:cs="Times New Roman"/>
          <w:sz w:val="28"/>
          <w:szCs w:val="28"/>
        </w:rPr>
        <w:t>антиципаторно-превентивний</w:t>
      </w:r>
      <w:proofErr w:type="spellEnd"/>
      <w:r w:rsidR="004E225A" w:rsidRPr="007B4E50">
        <w:rPr>
          <w:rFonts w:ascii="Times New Roman" w:hAnsi="Times New Roman" w:cs="Times New Roman"/>
          <w:sz w:val="28"/>
          <w:szCs w:val="28"/>
        </w:rPr>
        <w:t xml:space="preserve"> </w:t>
      </w:r>
      <w:proofErr w:type="spellStart"/>
      <w:r w:rsidR="004E225A" w:rsidRPr="007B4E50">
        <w:rPr>
          <w:rFonts w:ascii="Times New Roman" w:hAnsi="Times New Roman" w:cs="Times New Roman"/>
          <w:sz w:val="28"/>
          <w:szCs w:val="28"/>
        </w:rPr>
        <w:t>рівень</w:t>
      </w:r>
      <w:proofErr w:type="spellEnd"/>
      <w:r w:rsidR="004E225A" w:rsidRPr="007B4E50">
        <w:rPr>
          <w:rFonts w:ascii="Times New Roman" w:hAnsi="Times New Roman" w:cs="Times New Roman"/>
          <w:sz w:val="28"/>
          <w:szCs w:val="28"/>
        </w:rPr>
        <w:t xml:space="preserve"> </w:t>
      </w:r>
      <w:proofErr w:type="spellStart"/>
      <w:r w:rsidR="004E225A" w:rsidRPr="007B4E50">
        <w:rPr>
          <w:rFonts w:ascii="Times New Roman" w:hAnsi="Times New Roman" w:cs="Times New Roman"/>
          <w:sz w:val="28"/>
          <w:szCs w:val="28"/>
        </w:rPr>
        <w:t>копінгу</w:t>
      </w:r>
      <w:proofErr w:type="spellEnd"/>
      <w:r w:rsidR="00410651" w:rsidRPr="007B4E50">
        <w:rPr>
          <w:rFonts w:ascii="Times New Roman" w:hAnsi="Times New Roman" w:cs="Times New Roman"/>
          <w:sz w:val="28"/>
          <w:szCs w:val="28"/>
        </w:rPr>
        <w:t xml:space="preserve">. Варто </w:t>
      </w:r>
      <w:proofErr w:type="spellStart"/>
      <w:r w:rsidR="00410651" w:rsidRPr="007B4E50">
        <w:rPr>
          <w:rFonts w:ascii="Times New Roman" w:hAnsi="Times New Roman" w:cs="Times New Roman"/>
          <w:sz w:val="28"/>
          <w:szCs w:val="28"/>
        </w:rPr>
        <w:t>відзначити</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зазначену</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авт</w:t>
      </w:r>
      <w:proofErr w:type="spellEnd"/>
      <w:r w:rsidR="004E225A" w:rsidRPr="007B4E50">
        <w:rPr>
          <w:rFonts w:ascii="Times New Roman" w:hAnsi="Times New Roman" w:cs="Times New Roman"/>
          <w:sz w:val="28"/>
          <w:szCs w:val="28"/>
          <w:lang w:val="uk-UA"/>
        </w:rPr>
        <w:t>р</w:t>
      </w:r>
      <w:proofErr w:type="spellStart"/>
      <w:r w:rsidR="00410651" w:rsidRPr="007B4E50">
        <w:rPr>
          <w:rFonts w:ascii="Times New Roman" w:hAnsi="Times New Roman" w:cs="Times New Roman"/>
          <w:sz w:val="28"/>
          <w:szCs w:val="28"/>
        </w:rPr>
        <w:t>оами</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цінність</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проактивного</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копінгу</w:t>
      </w:r>
      <w:proofErr w:type="spellEnd"/>
      <w:r w:rsidR="00410651" w:rsidRPr="007B4E50">
        <w:rPr>
          <w:rFonts w:ascii="Times New Roman" w:hAnsi="Times New Roman" w:cs="Times New Roman"/>
          <w:sz w:val="28"/>
          <w:szCs w:val="28"/>
        </w:rPr>
        <w:t xml:space="preserve"> як </w:t>
      </w:r>
      <w:proofErr w:type="spellStart"/>
      <w:r w:rsidR="00410651" w:rsidRPr="007B4E50">
        <w:rPr>
          <w:rFonts w:ascii="Times New Roman" w:hAnsi="Times New Roman" w:cs="Times New Roman"/>
          <w:sz w:val="28"/>
          <w:szCs w:val="28"/>
        </w:rPr>
        <w:t>орієнтованого</w:t>
      </w:r>
      <w:proofErr w:type="spellEnd"/>
      <w:r w:rsidR="00410651" w:rsidRPr="007B4E50">
        <w:rPr>
          <w:rFonts w:ascii="Times New Roman" w:hAnsi="Times New Roman" w:cs="Times New Roman"/>
          <w:sz w:val="28"/>
          <w:szCs w:val="28"/>
        </w:rPr>
        <w:t xml:space="preserve"> на </w:t>
      </w:r>
      <w:proofErr w:type="spellStart"/>
      <w:r w:rsidR="00410651" w:rsidRPr="007B4E50">
        <w:rPr>
          <w:rFonts w:ascii="Times New Roman" w:hAnsi="Times New Roman" w:cs="Times New Roman"/>
          <w:sz w:val="28"/>
          <w:szCs w:val="28"/>
        </w:rPr>
        <w:t>майбутнє</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що</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забезпечує</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його</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має</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профілактичний</w:t>
      </w:r>
      <w:proofErr w:type="spellEnd"/>
      <w:r w:rsidR="00410651" w:rsidRPr="007B4E50">
        <w:rPr>
          <w:rFonts w:ascii="Times New Roman" w:hAnsi="Times New Roman" w:cs="Times New Roman"/>
          <w:sz w:val="28"/>
          <w:szCs w:val="28"/>
        </w:rPr>
        <w:t xml:space="preserve"> характер, а тому </w:t>
      </w:r>
      <w:proofErr w:type="spellStart"/>
      <w:r w:rsidR="00410651" w:rsidRPr="007B4E50">
        <w:rPr>
          <w:rFonts w:ascii="Times New Roman" w:hAnsi="Times New Roman" w:cs="Times New Roman"/>
          <w:sz w:val="28"/>
          <w:szCs w:val="28"/>
        </w:rPr>
        <w:t>може</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виступати</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інструментом</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профілактичної</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готовності</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щодо</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ефективного</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проходження</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прогнозованих</w:t>
      </w:r>
      <w:proofErr w:type="spellEnd"/>
      <w:r w:rsidR="00410651" w:rsidRPr="007B4E50">
        <w:rPr>
          <w:rFonts w:ascii="Times New Roman" w:hAnsi="Times New Roman" w:cs="Times New Roman"/>
          <w:sz w:val="28"/>
          <w:szCs w:val="28"/>
        </w:rPr>
        <w:t xml:space="preserve"> </w:t>
      </w:r>
      <w:proofErr w:type="spellStart"/>
      <w:r w:rsidR="00410651" w:rsidRPr="007B4E50">
        <w:rPr>
          <w:rFonts w:ascii="Times New Roman" w:hAnsi="Times New Roman" w:cs="Times New Roman"/>
          <w:sz w:val="28"/>
          <w:szCs w:val="28"/>
        </w:rPr>
        <w:t>труднощів</w:t>
      </w:r>
      <w:proofErr w:type="spellEnd"/>
      <w:r w:rsidR="00410651" w:rsidRPr="007B4E50">
        <w:rPr>
          <w:rFonts w:ascii="Times New Roman" w:hAnsi="Times New Roman" w:cs="Times New Roman"/>
          <w:sz w:val="28"/>
          <w:szCs w:val="28"/>
          <w:lang w:val="uk-UA"/>
        </w:rPr>
        <w:t>.</w:t>
      </w:r>
    </w:p>
    <w:p w14:paraId="606DC560" w14:textId="4FC73245" w:rsidR="00E46D48" w:rsidRPr="00AF4FE9" w:rsidRDefault="00096F77" w:rsidP="00AF4FE9">
      <w:pPr>
        <w:spacing w:after="0" w:line="360" w:lineRule="auto"/>
        <w:jc w:val="both"/>
        <w:rPr>
          <w:rFonts w:ascii="Times New Roman" w:hAnsi="Times New Roman" w:cs="Times New Roman"/>
          <w:sz w:val="28"/>
          <w:szCs w:val="28"/>
          <w:lang w:val="uk-UA"/>
        </w:rPr>
      </w:pPr>
      <w:r>
        <w:rPr>
          <w:lang w:val="uk-UA"/>
        </w:rPr>
        <w:tab/>
      </w:r>
      <w:proofErr w:type="spellStart"/>
      <w:r w:rsidR="007B4E50" w:rsidRPr="00096F77">
        <w:rPr>
          <w:rFonts w:ascii="Times New Roman" w:hAnsi="Times New Roman" w:cs="Times New Roman"/>
          <w:sz w:val="28"/>
          <w:szCs w:val="28"/>
          <w:lang w:val="uk-UA"/>
        </w:rPr>
        <w:t>М.М.</w:t>
      </w:r>
      <w:r w:rsidR="00E46D48" w:rsidRPr="00096F77">
        <w:rPr>
          <w:rFonts w:ascii="Times New Roman" w:hAnsi="Times New Roman" w:cs="Times New Roman"/>
          <w:sz w:val="28"/>
          <w:szCs w:val="28"/>
          <w:lang w:val="uk-UA"/>
        </w:rPr>
        <w:t>Д</w:t>
      </w:r>
      <w:r w:rsidR="0091510A" w:rsidRPr="00096F77">
        <w:rPr>
          <w:rFonts w:ascii="Times New Roman" w:hAnsi="Times New Roman" w:cs="Times New Roman"/>
          <w:sz w:val="28"/>
          <w:szCs w:val="28"/>
          <w:lang w:val="uk-UA"/>
        </w:rPr>
        <w:t>ідух</w:t>
      </w:r>
      <w:proofErr w:type="spellEnd"/>
      <w:r w:rsidR="00E46D48" w:rsidRPr="00096F77">
        <w:rPr>
          <w:rFonts w:ascii="Times New Roman" w:hAnsi="Times New Roman" w:cs="Times New Roman"/>
          <w:sz w:val="28"/>
          <w:szCs w:val="28"/>
          <w:lang w:val="uk-UA"/>
        </w:rPr>
        <w:t xml:space="preserve"> </w:t>
      </w:r>
      <w:r w:rsidR="007B4E50" w:rsidRPr="00096F77">
        <w:rPr>
          <w:rFonts w:ascii="Times New Roman" w:hAnsi="Times New Roman" w:cs="Times New Roman"/>
          <w:sz w:val="28"/>
          <w:szCs w:val="28"/>
          <w:lang w:val="uk-UA"/>
        </w:rPr>
        <w:t>вивчила м</w:t>
      </w:r>
      <w:r w:rsidR="00E46D48" w:rsidRPr="00096F77">
        <w:rPr>
          <w:rFonts w:ascii="Times New Roman" w:hAnsi="Times New Roman" w:cs="Times New Roman"/>
          <w:sz w:val="28"/>
          <w:szCs w:val="28"/>
          <w:lang w:val="uk-UA"/>
        </w:rPr>
        <w:t xml:space="preserve">оделювання </w:t>
      </w:r>
      <w:proofErr w:type="spellStart"/>
      <w:r w:rsidR="00E46D48" w:rsidRPr="00096F77">
        <w:rPr>
          <w:rFonts w:ascii="Times New Roman" w:hAnsi="Times New Roman" w:cs="Times New Roman"/>
          <w:sz w:val="28"/>
          <w:szCs w:val="28"/>
          <w:lang w:val="uk-UA"/>
        </w:rPr>
        <w:t>копінг</w:t>
      </w:r>
      <w:proofErr w:type="spellEnd"/>
      <w:r w:rsidR="00E46D48" w:rsidRPr="00096F77">
        <w:rPr>
          <w:rFonts w:ascii="Times New Roman" w:hAnsi="Times New Roman" w:cs="Times New Roman"/>
          <w:sz w:val="28"/>
          <w:szCs w:val="28"/>
          <w:lang w:val="uk-UA"/>
        </w:rPr>
        <w:t xml:space="preserve">-поведінки слідчого у професійної діяльності </w:t>
      </w:r>
      <w:r w:rsidR="00DA0796" w:rsidRPr="00096F77">
        <w:rPr>
          <w:rFonts w:ascii="Times New Roman" w:hAnsi="Times New Roman" w:cs="Times New Roman"/>
          <w:sz w:val="28"/>
          <w:szCs w:val="28"/>
          <w:lang w:val="uk-UA"/>
        </w:rPr>
        <w:t xml:space="preserve"> і встановила її </w:t>
      </w:r>
      <w:proofErr w:type="spellStart"/>
      <w:r w:rsidR="00E46D48" w:rsidRPr="00096F77">
        <w:rPr>
          <w:rFonts w:ascii="Times New Roman" w:hAnsi="Times New Roman" w:cs="Times New Roman"/>
          <w:sz w:val="28"/>
          <w:szCs w:val="28"/>
          <w:lang w:val="uk-UA"/>
        </w:rPr>
        <w:t>трьохкомпонентну</w:t>
      </w:r>
      <w:proofErr w:type="spellEnd"/>
      <w:r w:rsidR="00E46D48" w:rsidRPr="00096F77">
        <w:rPr>
          <w:rFonts w:ascii="Times New Roman" w:hAnsi="Times New Roman" w:cs="Times New Roman"/>
          <w:sz w:val="28"/>
          <w:szCs w:val="28"/>
          <w:lang w:val="uk-UA"/>
        </w:rPr>
        <w:t xml:space="preserve"> структуру</w:t>
      </w:r>
      <w:r w:rsidR="00DA0796" w:rsidRPr="00096F77">
        <w:rPr>
          <w:rFonts w:ascii="Times New Roman" w:hAnsi="Times New Roman" w:cs="Times New Roman"/>
          <w:sz w:val="28"/>
          <w:szCs w:val="28"/>
          <w:lang w:val="uk-UA"/>
        </w:rPr>
        <w:t>. Ця структура складається з</w:t>
      </w:r>
      <w:r w:rsidR="00E46D48" w:rsidRPr="00096F77">
        <w:rPr>
          <w:rFonts w:ascii="Times New Roman" w:hAnsi="Times New Roman" w:cs="Times New Roman"/>
          <w:sz w:val="28"/>
          <w:szCs w:val="28"/>
          <w:lang w:val="uk-UA"/>
        </w:rPr>
        <w:t xml:space="preserve"> </w:t>
      </w:r>
      <w:proofErr w:type="spellStart"/>
      <w:r w:rsidR="00E46D48" w:rsidRPr="00096F77">
        <w:rPr>
          <w:rFonts w:ascii="Times New Roman" w:hAnsi="Times New Roman" w:cs="Times New Roman"/>
          <w:sz w:val="28"/>
          <w:szCs w:val="28"/>
          <w:lang w:val="uk-UA"/>
        </w:rPr>
        <w:t>когнітивно</w:t>
      </w:r>
      <w:proofErr w:type="spellEnd"/>
      <w:r w:rsidR="00E46D48" w:rsidRPr="00096F77">
        <w:rPr>
          <w:rFonts w:ascii="Times New Roman" w:hAnsi="Times New Roman" w:cs="Times New Roman"/>
          <w:sz w:val="28"/>
          <w:szCs w:val="28"/>
          <w:lang w:val="uk-UA"/>
        </w:rPr>
        <w:t xml:space="preserve">-оціночного, мотиваційно-операційного та регулятивного компонентів. До </w:t>
      </w:r>
      <w:r w:rsidR="00DA0796" w:rsidRPr="00096F77">
        <w:rPr>
          <w:rFonts w:ascii="Times New Roman" w:hAnsi="Times New Roman" w:cs="Times New Roman"/>
          <w:sz w:val="28"/>
          <w:szCs w:val="28"/>
          <w:lang w:val="uk-UA"/>
        </w:rPr>
        <w:t>першого</w:t>
      </w:r>
      <w:r w:rsidR="00E46D48" w:rsidRPr="00096F77">
        <w:rPr>
          <w:rFonts w:ascii="Times New Roman" w:hAnsi="Times New Roman" w:cs="Times New Roman"/>
          <w:sz w:val="28"/>
          <w:szCs w:val="28"/>
          <w:lang w:val="uk-UA"/>
        </w:rPr>
        <w:t xml:space="preserve"> компоненту </w:t>
      </w:r>
      <w:r w:rsidR="002B601A" w:rsidRPr="00096F77">
        <w:rPr>
          <w:rFonts w:ascii="Times New Roman" w:hAnsi="Times New Roman" w:cs="Times New Roman"/>
          <w:sz w:val="28"/>
          <w:szCs w:val="28"/>
          <w:lang w:val="uk-UA"/>
        </w:rPr>
        <w:t xml:space="preserve">відносяться когнітивне оцінювання ситуації, усвідомлення потреби у </w:t>
      </w:r>
      <w:proofErr w:type="spellStart"/>
      <w:r w:rsidR="002B601A" w:rsidRPr="00096F77">
        <w:rPr>
          <w:rFonts w:ascii="Times New Roman" w:hAnsi="Times New Roman" w:cs="Times New Roman"/>
          <w:sz w:val="28"/>
          <w:szCs w:val="28"/>
          <w:lang w:val="uk-UA"/>
        </w:rPr>
        <w:t>копінг</w:t>
      </w:r>
      <w:proofErr w:type="spellEnd"/>
      <w:r w:rsidR="002B601A" w:rsidRPr="00096F77">
        <w:rPr>
          <w:rFonts w:ascii="Times New Roman" w:hAnsi="Times New Roman" w:cs="Times New Roman"/>
          <w:sz w:val="28"/>
          <w:szCs w:val="28"/>
          <w:lang w:val="uk-UA"/>
        </w:rPr>
        <w:t xml:space="preserve">-поведінці, </w:t>
      </w:r>
      <w:r w:rsidR="00E46D48" w:rsidRPr="00096F77">
        <w:rPr>
          <w:rFonts w:ascii="Times New Roman" w:hAnsi="Times New Roman" w:cs="Times New Roman"/>
          <w:sz w:val="28"/>
          <w:szCs w:val="28"/>
          <w:lang w:val="uk-UA"/>
        </w:rPr>
        <w:t>психологічні особливості особистості слідчого, які зумовлюють індивідуальну реакцію на ситуацію</w:t>
      </w:r>
      <w:r w:rsidR="003A11E2" w:rsidRPr="003A11E2">
        <w:rPr>
          <w:rFonts w:ascii="Times New Roman" w:hAnsi="Times New Roman" w:cs="Times New Roman"/>
          <w:sz w:val="28"/>
          <w:szCs w:val="28"/>
          <w:lang w:val="uk-UA"/>
        </w:rPr>
        <w:t>[27]</w:t>
      </w:r>
      <w:r w:rsidR="00E46D48" w:rsidRPr="00096F77">
        <w:rPr>
          <w:rFonts w:ascii="Times New Roman" w:hAnsi="Times New Roman" w:cs="Times New Roman"/>
          <w:sz w:val="28"/>
          <w:szCs w:val="28"/>
          <w:lang w:val="uk-UA"/>
        </w:rPr>
        <w:t xml:space="preserve">. </w:t>
      </w:r>
      <w:proofErr w:type="gramStart"/>
      <w:r w:rsidR="00E46D48" w:rsidRPr="00096F77">
        <w:rPr>
          <w:rFonts w:ascii="Times New Roman" w:hAnsi="Times New Roman" w:cs="Times New Roman"/>
          <w:sz w:val="28"/>
          <w:szCs w:val="28"/>
        </w:rPr>
        <w:t>До складу</w:t>
      </w:r>
      <w:proofErr w:type="gramEnd"/>
      <w:r w:rsidR="00E46D48" w:rsidRPr="00096F77">
        <w:rPr>
          <w:rFonts w:ascii="Times New Roman" w:hAnsi="Times New Roman" w:cs="Times New Roman"/>
          <w:sz w:val="28"/>
          <w:szCs w:val="28"/>
        </w:rPr>
        <w:t xml:space="preserve"> </w:t>
      </w:r>
      <w:r w:rsidR="002B601A" w:rsidRPr="00096F77">
        <w:rPr>
          <w:rFonts w:ascii="Times New Roman" w:hAnsi="Times New Roman" w:cs="Times New Roman"/>
          <w:sz w:val="28"/>
          <w:szCs w:val="28"/>
          <w:lang w:val="uk-UA"/>
        </w:rPr>
        <w:t>другого</w:t>
      </w:r>
      <w:r w:rsidR="00E46D48" w:rsidRPr="00096F77">
        <w:rPr>
          <w:rFonts w:ascii="Times New Roman" w:hAnsi="Times New Roman" w:cs="Times New Roman"/>
          <w:sz w:val="28"/>
          <w:szCs w:val="28"/>
        </w:rPr>
        <w:t xml:space="preserve"> компонента входить </w:t>
      </w:r>
      <w:r w:rsidR="002B601A" w:rsidRPr="00096F77">
        <w:rPr>
          <w:rFonts w:ascii="Times New Roman" w:hAnsi="Times New Roman" w:cs="Times New Roman"/>
          <w:sz w:val="28"/>
          <w:szCs w:val="28"/>
          <w:lang w:val="uk-UA"/>
        </w:rPr>
        <w:t>встановлення</w:t>
      </w:r>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копінг</w:t>
      </w:r>
      <w:proofErr w:type="spellEnd"/>
      <w:r w:rsidR="00E46D48" w:rsidRPr="00096F77">
        <w:rPr>
          <w:rFonts w:ascii="Times New Roman" w:hAnsi="Times New Roman" w:cs="Times New Roman"/>
          <w:sz w:val="28"/>
          <w:szCs w:val="28"/>
        </w:rPr>
        <w:t>-за</w:t>
      </w:r>
      <w:proofErr w:type="spellStart"/>
      <w:r w:rsidR="002B601A" w:rsidRPr="00096F77">
        <w:rPr>
          <w:rFonts w:ascii="Times New Roman" w:hAnsi="Times New Roman" w:cs="Times New Roman"/>
          <w:sz w:val="28"/>
          <w:szCs w:val="28"/>
          <w:lang w:val="uk-UA"/>
        </w:rPr>
        <w:t>вдань</w:t>
      </w:r>
      <w:proofErr w:type="spellEnd"/>
      <w:r w:rsidR="00E46D48" w:rsidRPr="00096F77">
        <w:rPr>
          <w:rFonts w:ascii="Times New Roman" w:hAnsi="Times New Roman" w:cs="Times New Roman"/>
          <w:sz w:val="28"/>
          <w:szCs w:val="28"/>
        </w:rPr>
        <w:t xml:space="preserve"> та </w:t>
      </w:r>
      <w:proofErr w:type="spellStart"/>
      <w:r w:rsidR="00E46D48" w:rsidRPr="00096F77">
        <w:rPr>
          <w:rFonts w:ascii="Times New Roman" w:hAnsi="Times New Roman" w:cs="Times New Roman"/>
          <w:sz w:val="28"/>
          <w:szCs w:val="28"/>
        </w:rPr>
        <w:t>засобів</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її</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розв’язання</w:t>
      </w:r>
      <w:proofErr w:type="spellEnd"/>
      <w:r w:rsidR="00E46D48" w:rsidRPr="00096F77">
        <w:rPr>
          <w:rFonts w:ascii="Times New Roman" w:hAnsi="Times New Roman" w:cs="Times New Roman"/>
          <w:sz w:val="28"/>
          <w:szCs w:val="28"/>
        </w:rPr>
        <w:t xml:space="preserve">. </w:t>
      </w:r>
      <w:r w:rsidR="0091510A" w:rsidRPr="00096F77">
        <w:rPr>
          <w:rFonts w:ascii="Times New Roman" w:hAnsi="Times New Roman" w:cs="Times New Roman"/>
          <w:sz w:val="28"/>
          <w:szCs w:val="28"/>
          <w:lang w:val="uk-UA"/>
        </w:rPr>
        <w:t xml:space="preserve">До третього </w:t>
      </w:r>
      <w:r w:rsidR="00E46D48" w:rsidRPr="00096F77">
        <w:rPr>
          <w:rFonts w:ascii="Times New Roman" w:hAnsi="Times New Roman" w:cs="Times New Roman"/>
          <w:sz w:val="28"/>
          <w:szCs w:val="28"/>
        </w:rPr>
        <w:t>компонент</w:t>
      </w:r>
      <w:r w:rsidR="0091510A" w:rsidRPr="00096F77">
        <w:rPr>
          <w:rFonts w:ascii="Times New Roman" w:hAnsi="Times New Roman" w:cs="Times New Roman"/>
          <w:sz w:val="28"/>
          <w:szCs w:val="28"/>
          <w:lang w:val="uk-UA"/>
        </w:rPr>
        <w:t>у</w:t>
      </w:r>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копінг</w:t>
      </w:r>
      <w:proofErr w:type="spellEnd"/>
      <w:r w:rsidR="0091510A" w:rsidRPr="00096F77">
        <w:rPr>
          <w:rFonts w:ascii="Times New Roman" w:hAnsi="Times New Roman" w:cs="Times New Roman"/>
          <w:sz w:val="28"/>
          <w:szCs w:val="28"/>
          <w:lang w:val="uk-UA"/>
        </w:rPr>
        <w:t xml:space="preserve"> </w:t>
      </w:r>
      <w:proofErr w:type="spellStart"/>
      <w:r w:rsidR="00E46D48" w:rsidRPr="00096F77">
        <w:rPr>
          <w:rFonts w:ascii="Times New Roman" w:hAnsi="Times New Roman" w:cs="Times New Roman"/>
          <w:sz w:val="28"/>
          <w:szCs w:val="28"/>
        </w:rPr>
        <w:t>поведінки</w:t>
      </w:r>
      <w:proofErr w:type="spellEnd"/>
      <w:r w:rsidR="00E46D48" w:rsidRPr="00096F77">
        <w:rPr>
          <w:rFonts w:ascii="Times New Roman" w:hAnsi="Times New Roman" w:cs="Times New Roman"/>
          <w:sz w:val="28"/>
          <w:szCs w:val="28"/>
        </w:rPr>
        <w:t xml:space="preserve"> </w:t>
      </w:r>
      <w:r w:rsidR="0091510A" w:rsidRPr="00096F77">
        <w:rPr>
          <w:rFonts w:ascii="Times New Roman" w:hAnsi="Times New Roman" w:cs="Times New Roman"/>
          <w:sz w:val="28"/>
          <w:szCs w:val="28"/>
          <w:lang w:val="uk-UA"/>
        </w:rPr>
        <w:t xml:space="preserve">відноситься </w:t>
      </w:r>
      <w:proofErr w:type="spellStart"/>
      <w:r w:rsidR="00E46D48" w:rsidRPr="00096F77">
        <w:rPr>
          <w:rFonts w:ascii="Times New Roman" w:hAnsi="Times New Roman" w:cs="Times New Roman"/>
          <w:sz w:val="28"/>
          <w:szCs w:val="28"/>
        </w:rPr>
        <w:t>оцінювання</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слідчим</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ефективності</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застосування</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структурних</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одиниць</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копінг-поведінки</w:t>
      </w:r>
      <w:proofErr w:type="spellEnd"/>
      <w:r w:rsidR="00E46D48" w:rsidRPr="00096F77">
        <w:rPr>
          <w:rFonts w:ascii="Times New Roman" w:hAnsi="Times New Roman" w:cs="Times New Roman"/>
          <w:sz w:val="28"/>
          <w:szCs w:val="28"/>
        </w:rPr>
        <w:t xml:space="preserve"> і </w:t>
      </w:r>
      <w:proofErr w:type="spellStart"/>
      <w:r w:rsidR="00E46D48" w:rsidRPr="00096F77">
        <w:rPr>
          <w:rFonts w:ascii="Times New Roman" w:hAnsi="Times New Roman" w:cs="Times New Roman"/>
          <w:sz w:val="28"/>
          <w:szCs w:val="28"/>
        </w:rPr>
        <w:t>отриманого</w:t>
      </w:r>
      <w:proofErr w:type="spellEnd"/>
      <w:r w:rsidR="00E46D48" w:rsidRPr="00096F77">
        <w:rPr>
          <w:rFonts w:ascii="Times New Roman" w:hAnsi="Times New Roman" w:cs="Times New Roman"/>
          <w:sz w:val="28"/>
          <w:szCs w:val="28"/>
        </w:rPr>
        <w:t xml:space="preserve"> у </w:t>
      </w:r>
      <w:proofErr w:type="spellStart"/>
      <w:r w:rsidR="00E46D48" w:rsidRPr="00096F77">
        <w:rPr>
          <w:rFonts w:ascii="Times New Roman" w:hAnsi="Times New Roman" w:cs="Times New Roman"/>
          <w:sz w:val="28"/>
          <w:szCs w:val="28"/>
        </w:rPr>
        <w:t>процесі</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її</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реалізації</w:t>
      </w:r>
      <w:proofErr w:type="spellEnd"/>
      <w:r w:rsidR="00E46D48" w:rsidRPr="00096F77">
        <w:rPr>
          <w:rFonts w:ascii="Times New Roman" w:hAnsi="Times New Roman" w:cs="Times New Roman"/>
          <w:sz w:val="28"/>
          <w:szCs w:val="28"/>
        </w:rPr>
        <w:t xml:space="preserve"> результату. </w:t>
      </w:r>
      <w:proofErr w:type="spellStart"/>
      <w:r w:rsidR="00E46D48" w:rsidRPr="00096F77">
        <w:rPr>
          <w:rFonts w:ascii="Times New Roman" w:hAnsi="Times New Roman" w:cs="Times New Roman"/>
          <w:sz w:val="28"/>
          <w:szCs w:val="28"/>
        </w:rPr>
        <w:t>Результати</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емпіричного</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дослідження</w:t>
      </w:r>
      <w:proofErr w:type="spellEnd"/>
      <w:r w:rsidR="00E46D48" w:rsidRPr="00096F77">
        <w:rPr>
          <w:rFonts w:ascii="Times New Roman" w:hAnsi="Times New Roman" w:cs="Times New Roman"/>
          <w:sz w:val="28"/>
          <w:szCs w:val="28"/>
        </w:rPr>
        <w:t xml:space="preserve"> </w:t>
      </w:r>
      <w:proofErr w:type="spellStart"/>
      <w:r w:rsidR="0091510A" w:rsidRPr="00096F77">
        <w:rPr>
          <w:rFonts w:ascii="Times New Roman" w:hAnsi="Times New Roman" w:cs="Times New Roman"/>
          <w:sz w:val="28"/>
          <w:szCs w:val="28"/>
          <w:lang w:val="uk-UA"/>
        </w:rPr>
        <w:t>М.М.Дідух</w:t>
      </w:r>
      <w:proofErr w:type="spellEnd"/>
      <w:r w:rsidR="0091510A" w:rsidRPr="00096F77">
        <w:rPr>
          <w:rFonts w:ascii="Times New Roman" w:hAnsi="Times New Roman" w:cs="Times New Roman"/>
          <w:sz w:val="28"/>
          <w:szCs w:val="28"/>
          <w:lang w:val="uk-UA"/>
        </w:rPr>
        <w:t xml:space="preserve"> </w:t>
      </w:r>
      <w:proofErr w:type="spellStart"/>
      <w:r w:rsidR="00E46D48" w:rsidRPr="00096F77">
        <w:rPr>
          <w:rFonts w:ascii="Times New Roman" w:hAnsi="Times New Roman" w:cs="Times New Roman"/>
          <w:sz w:val="28"/>
          <w:szCs w:val="28"/>
        </w:rPr>
        <w:t>засвідчили</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що</w:t>
      </w:r>
      <w:proofErr w:type="spellEnd"/>
      <w:r w:rsidR="00E46D48" w:rsidRPr="00096F77">
        <w:rPr>
          <w:rFonts w:ascii="Times New Roman" w:hAnsi="Times New Roman" w:cs="Times New Roman"/>
          <w:sz w:val="28"/>
          <w:szCs w:val="28"/>
        </w:rPr>
        <w:t xml:space="preserve"> </w:t>
      </w:r>
      <w:r w:rsidR="006F04F6" w:rsidRPr="00096F77">
        <w:rPr>
          <w:rFonts w:ascii="Times New Roman" w:hAnsi="Times New Roman" w:cs="Times New Roman"/>
          <w:sz w:val="28"/>
          <w:szCs w:val="28"/>
          <w:lang w:val="uk-UA"/>
        </w:rPr>
        <w:t xml:space="preserve">перший </w:t>
      </w:r>
      <w:proofErr w:type="spellStart"/>
      <w:r w:rsidR="006F04F6" w:rsidRPr="00096F77">
        <w:rPr>
          <w:rFonts w:ascii="Times New Roman" w:hAnsi="Times New Roman" w:cs="Times New Roman"/>
          <w:sz w:val="28"/>
          <w:szCs w:val="28"/>
          <w:lang w:val="uk-UA"/>
        </w:rPr>
        <w:t>компонен</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копінг-поведінки</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розвинений</w:t>
      </w:r>
      <w:proofErr w:type="spellEnd"/>
      <w:r w:rsidR="00E46D48" w:rsidRPr="00096F77">
        <w:rPr>
          <w:rFonts w:ascii="Times New Roman" w:hAnsi="Times New Roman" w:cs="Times New Roman"/>
          <w:sz w:val="28"/>
          <w:szCs w:val="28"/>
        </w:rPr>
        <w:t xml:space="preserve"> </w:t>
      </w:r>
      <w:r w:rsidR="006F04F6" w:rsidRPr="00096F77">
        <w:rPr>
          <w:rFonts w:ascii="Times New Roman" w:hAnsi="Times New Roman" w:cs="Times New Roman"/>
          <w:sz w:val="28"/>
          <w:szCs w:val="28"/>
          <w:lang w:val="uk-UA"/>
        </w:rPr>
        <w:t>на</w:t>
      </w:r>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середн</w:t>
      </w:r>
      <w:r w:rsidR="006F04F6" w:rsidRPr="00096F77">
        <w:rPr>
          <w:rFonts w:ascii="Times New Roman" w:hAnsi="Times New Roman" w:cs="Times New Roman"/>
          <w:sz w:val="28"/>
          <w:szCs w:val="28"/>
          <w:lang w:val="uk-UA"/>
        </w:rPr>
        <w:t>ьому</w:t>
      </w:r>
      <w:proofErr w:type="spellEnd"/>
      <w:r w:rsidR="00E46D48" w:rsidRPr="00096F77">
        <w:rPr>
          <w:rFonts w:ascii="Times New Roman" w:hAnsi="Times New Roman" w:cs="Times New Roman"/>
          <w:sz w:val="28"/>
          <w:szCs w:val="28"/>
        </w:rPr>
        <w:t xml:space="preserve"> </w:t>
      </w:r>
      <w:proofErr w:type="spellStart"/>
      <w:r w:rsidR="00E46D48" w:rsidRPr="00096F77">
        <w:rPr>
          <w:rFonts w:ascii="Times New Roman" w:hAnsi="Times New Roman" w:cs="Times New Roman"/>
          <w:sz w:val="28"/>
          <w:szCs w:val="28"/>
        </w:rPr>
        <w:t>рів</w:t>
      </w:r>
      <w:proofErr w:type="spellEnd"/>
      <w:r w:rsidR="006F04F6" w:rsidRPr="00096F77">
        <w:rPr>
          <w:rFonts w:ascii="Times New Roman" w:hAnsi="Times New Roman" w:cs="Times New Roman"/>
          <w:sz w:val="28"/>
          <w:szCs w:val="28"/>
          <w:lang w:val="uk-UA"/>
        </w:rPr>
        <w:t>ні</w:t>
      </w:r>
      <w:r w:rsidR="00E46D48" w:rsidRPr="00096F77">
        <w:rPr>
          <w:rFonts w:ascii="Times New Roman" w:hAnsi="Times New Roman" w:cs="Times New Roman"/>
          <w:sz w:val="28"/>
          <w:szCs w:val="28"/>
        </w:rPr>
        <w:t xml:space="preserve"> </w:t>
      </w:r>
      <w:r w:rsidR="001B2AFA" w:rsidRPr="00096F77">
        <w:rPr>
          <w:rFonts w:ascii="Times New Roman" w:hAnsi="Times New Roman" w:cs="Times New Roman"/>
          <w:sz w:val="28"/>
          <w:szCs w:val="28"/>
          <w:lang w:val="uk-UA"/>
        </w:rPr>
        <w:t>у</w:t>
      </w:r>
      <w:r w:rsidR="00E46D48" w:rsidRPr="00096F77">
        <w:rPr>
          <w:rFonts w:ascii="Times New Roman" w:hAnsi="Times New Roman" w:cs="Times New Roman"/>
          <w:sz w:val="28"/>
          <w:szCs w:val="28"/>
        </w:rPr>
        <w:t xml:space="preserve"> 54,33 % </w:t>
      </w:r>
      <w:proofErr w:type="spellStart"/>
      <w:r w:rsidR="00E46D48" w:rsidRPr="00096F77">
        <w:rPr>
          <w:rFonts w:ascii="Times New Roman" w:hAnsi="Times New Roman" w:cs="Times New Roman"/>
          <w:sz w:val="28"/>
          <w:szCs w:val="28"/>
        </w:rPr>
        <w:t>респондентів</w:t>
      </w:r>
      <w:proofErr w:type="spellEnd"/>
      <w:r w:rsidR="00E46D48" w:rsidRPr="00096F77">
        <w:rPr>
          <w:rFonts w:ascii="Times New Roman" w:hAnsi="Times New Roman" w:cs="Times New Roman"/>
          <w:sz w:val="28"/>
          <w:szCs w:val="28"/>
        </w:rPr>
        <w:t xml:space="preserve">. </w:t>
      </w:r>
      <w:r w:rsidR="001B2AFA" w:rsidRPr="00096F77">
        <w:rPr>
          <w:rFonts w:ascii="Times New Roman" w:hAnsi="Times New Roman" w:cs="Times New Roman"/>
          <w:sz w:val="28"/>
          <w:szCs w:val="28"/>
          <w:lang w:val="uk-UA"/>
        </w:rPr>
        <w:t xml:space="preserve">Це інтерпретується  </w:t>
      </w:r>
      <w:proofErr w:type="spellStart"/>
      <w:r w:rsidR="001B2AFA" w:rsidRPr="00096F77">
        <w:rPr>
          <w:rFonts w:ascii="Times New Roman" w:hAnsi="Times New Roman" w:cs="Times New Roman"/>
          <w:sz w:val="28"/>
          <w:szCs w:val="28"/>
        </w:rPr>
        <w:t>низькім</w:t>
      </w:r>
      <w:proofErr w:type="spellEnd"/>
      <w:r w:rsidR="001B2AFA" w:rsidRPr="00096F77">
        <w:rPr>
          <w:rFonts w:ascii="Times New Roman" w:hAnsi="Times New Roman" w:cs="Times New Roman"/>
          <w:sz w:val="28"/>
          <w:szCs w:val="28"/>
        </w:rPr>
        <w:t xml:space="preserve"> </w:t>
      </w:r>
      <w:proofErr w:type="spellStart"/>
      <w:r w:rsidR="001B2AFA" w:rsidRPr="00096F77">
        <w:rPr>
          <w:rFonts w:ascii="Times New Roman" w:hAnsi="Times New Roman" w:cs="Times New Roman"/>
          <w:sz w:val="28"/>
          <w:szCs w:val="28"/>
        </w:rPr>
        <w:t>рівнем</w:t>
      </w:r>
      <w:proofErr w:type="spellEnd"/>
      <w:r w:rsidR="001B2AFA" w:rsidRPr="00096F77">
        <w:rPr>
          <w:rFonts w:ascii="Times New Roman" w:hAnsi="Times New Roman" w:cs="Times New Roman"/>
          <w:sz w:val="28"/>
          <w:szCs w:val="28"/>
        </w:rPr>
        <w:t xml:space="preserve"> </w:t>
      </w:r>
      <w:proofErr w:type="spellStart"/>
      <w:r w:rsidR="001B2AFA" w:rsidRPr="00096F77">
        <w:rPr>
          <w:rFonts w:ascii="Times New Roman" w:hAnsi="Times New Roman" w:cs="Times New Roman"/>
          <w:sz w:val="28"/>
          <w:szCs w:val="28"/>
        </w:rPr>
        <w:t>розвиненості</w:t>
      </w:r>
      <w:proofErr w:type="spellEnd"/>
      <w:r w:rsidR="001B2AFA" w:rsidRPr="00096F77">
        <w:rPr>
          <w:rFonts w:ascii="Times New Roman" w:hAnsi="Times New Roman" w:cs="Times New Roman"/>
          <w:sz w:val="28"/>
          <w:szCs w:val="28"/>
        </w:rPr>
        <w:t xml:space="preserve"> </w:t>
      </w:r>
      <w:proofErr w:type="spellStart"/>
      <w:r w:rsidR="001B2AFA" w:rsidRPr="00AF4FE9">
        <w:rPr>
          <w:rFonts w:ascii="Times New Roman" w:hAnsi="Times New Roman" w:cs="Times New Roman"/>
          <w:sz w:val="28"/>
          <w:szCs w:val="28"/>
        </w:rPr>
        <w:t>самоефективності</w:t>
      </w:r>
      <w:proofErr w:type="spellEnd"/>
      <w:r w:rsidR="001B2AFA" w:rsidRPr="00AF4FE9">
        <w:rPr>
          <w:rFonts w:ascii="Times New Roman" w:hAnsi="Times New Roman" w:cs="Times New Roman"/>
          <w:sz w:val="28"/>
          <w:szCs w:val="28"/>
        </w:rPr>
        <w:t xml:space="preserve"> та </w:t>
      </w:r>
      <w:proofErr w:type="spellStart"/>
      <w:r w:rsidR="001B2AFA" w:rsidRPr="00AF4FE9">
        <w:rPr>
          <w:rFonts w:ascii="Times New Roman" w:hAnsi="Times New Roman" w:cs="Times New Roman"/>
          <w:sz w:val="28"/>
          <w:szCs w:val="28"/>
        </w:rPr>
        <w:t>інтернальності</w:t>
      </w:r>
      <w:proofErr w:type="spellEnd"/>
      <w:r w:rsidR="001B2AFA" w:rsidRPr="00AF4FE9">
        <w:rPr>
          <w:rFonts w:ascii="Times New Roman" w:hAnsi="Times New Roman" w:cs="Times New Roman"/>
          <w:sz w:val="28"/>
          <w:szCs w:val="28"/>
        </w:rPr>
        <w:t xml:space="preserve"> локусу контролю</w:t>
      </w:r>
      <w:r w:rsidR="003A11E2" w:rsidRPr="003A11E2">
        <w:rPr>
          <w:rFonts w:ascii="Times New Roman" w:hAnsi="Times New Roman" w:cs="Times New Roman"/>
          <w:sz w:val="28"/>
          <w:szCs w:val="28"/>
        </w:rPr>
        <w:t>[27]</w:t>
      </w:r>
      <w:r w:rsidR="00F81B39" w:rsidRPr="00AF4FE9">
        <w:rPr>
          <w:rFonts w:ascii="Times New Roman" w:hAnsi="Times New Roman" w:cs="Times New Roman"/>
          <w:sz w:val="28"/>
          <w:szCs w:val="28"/>
          <w:lang w:val="uk-UA"/>
        </w:rPr>
        <w:t>.</w:t>
      </w:r>
      <w:r w:rsidR="001B2AFA" w:rsidRPr="00AF4FE9">
        <w:rPr>
          <w:rFonts w:ascii="Times New Roman" w:hAnsi="Times New Roman" w:cs="Times New Roman"/>
          <w:sz w:val="28"/>
          <w:szCs w:val="28"/>
        </w:rPr>
        <w:t xml:space="preserve"> </w:t>
      </w:r>
    </w:p>
    <w:p w14:paraId="17842348" w14:textId="77777777" w:rsidR="00AF4FE9" w:rsidRPr="00AF4FE9" w:rsidRDefault="00F81B39" w:rsidP="00AF4FE9">
      <w:pPr>
        <w:pStyle w:val="aa"/>
        <w:spacing w:after="0" w:line="360" w:lineRule="auto"/>
        <w:ind w:left="0" w:firstLine="1418"/>
        <w:jc w:val="both"/>
        <w:rPr>
          <w:rFonts w:ascii="Times New Roman" w:hAnsi="Times New Roman" w:cs="Times New Roman"/>
          <w:sz w:val="28"/>
          <w:szCs w:val="28"/>
        </w:rPr>
      </w:pPr>
      <w:r w:rsidRPr="00AF4FE9">
        <w:rPr>
          <w:rFonts w:ascii="Times New Roman" w:hAnsi="Times New Roman" w:cs="Times New Roman"/>
          <w:sz w:val="28"/>
          <w:szCs w:val="28"/>
          <w:lang w:val="uk-UA"/>
        </w:rPr>
        <w:lastRenderedPageBreak/>
        <w:t xml:space="preserve">Таким чином, </w:t>
      </w:r>
      <w:r w:rsidR="004F04B4" w:rsidRPr="00AF4FE9">
        <w:rPr>
          <w:rFonts w:ascii="Times New Roman" w:hAnsi="Times New Roman" w:cs="Times New Roman"/>
          <w:sz w:val="28"/>
          <w:szCs w:val="28"/>
          <w:lang w:val="uk-UA"/>
        </w:rPr>
        <w:t xml:space="preserve">визначаємо </w:t>
      </w:r>
      <w:proofErr w:type="spellStart"/>
      <w:r w:rsidR="004F04B4" w:rsidRPr="00AF4FE9">
        <w:rPr>
          <w:rFonts w:ascii="Times New Roman" w:hAnsi="Times New Roman" w:cs="Times New Roman"/>
          <w:sz w:val="28"/>
          <w:szCs w:val="28"/>
          <w:lang w:val="uk-UA"/>
        </w:rPr>
        <w:t>копінг</w:t>
      </w:r>
      <w:proofErr w:type="spellEnd"/>
      <w:r w:rsidR="004F04B4" w:rsidRPr="00AF4FE9">
        <w:rPr>
          <w:rFonts w:ascii="Times New Roman" w:hAnsi="Times New Roman" w:cs="Times New Roman"/>
          <w:sz w:val="28"/>
          <w:szCs w:val="28"/>
          <w:lang w:val="uk-UA"/>
        </w:rPr>
        <w:t xml:space="preserve">, як динамічний процес, що об’єднує емоційні, когнітивні та поведінкові стратегії, </w:t>
      </w:r>
      <w:r w:rsidR="00234421" w:rsidRPr="00AF4FE9">
        <w:rPr>
          <w:rFonts w:ascii="Times New Roman" w:hAnsi="Times New Roman" w:cs="Times New Roman"/>
          <w:sz w:val="28"/>
          <w:szCs w:val="28"/>
          <w:lang w:val="uk-UA"/>
        </w:rPr>
        <w:t>що</w:t>
      </w:r>
      <w:r w:rsidR="004F04B4" w:rsidRPr="00AF4FE9">
        <w:rPr>
          <w:rFonts w:ascii="Times New Roman" w:hAnsi="Times New Roman" w:cs="Times New Roman"/>
          <w:sz w:val="28"/>
          <w:szCs w:val="28"/>
          <w:lang w:val="uk-UA"/>
        </w:rPr>
        <w:t xml:space="preserve"> використовує </w:t>
      </w:r>
      <w:r w:rsidR="00234421" w:rsidRPr="00AF4FE9">
        <w:rPr>
          <w:rFonts w:ascii="Times New Roman" w:hAnsi="Times New Roman" w:cs="Times New Roman"/>
          <w:sz w:val="28"/>
          <w:szCs w:val="28"/>
          <w:lang w:val="uk-UA"/>
        </w:rPr>
        <w:t>особа</w:t>
      </w:r>
      <w:r w:rsidR="004F04B4" w:rsidRPr="00AF4FE9">
        <w:rPr>
          <w:rFonts w:ascii="Times New Roman" w:hAnsi="Times New Roman" w:cs="Times New Roman"/>
          <w:sz w:val="28"/>
          <w:szCs w:val="28"/>
          <w:lang w:val="uk-UA"/>
        </w:rPr>
        <w:t xml:space="preserve"> для подола</w:t>
      </w:r>
      <w:r w:rsidR="00234421" w:rsidRPr="00AF4FE9">
        <w:rPr>
          <w:rFonts w:ascii="Times New Roman" w:hAnsi="Times New Roman" w:cs="Times New Roman"/>
          <w:sz w:val="28"/>
          <w:szCs w:val="28"/>
          <w:lang w:val="uk-UA"/>
        </w:rPr>
        <w:t>ння</w:t>
      </w:r>
      <w:r w:rsidR="004F04B4" w:rsidRPr="00AF4FE9">
        <w:rPr>
          <w:rFonts w:ascii="Times New Roman" w:hAnsi="Times New Roman" w:cs="Times New Roman"/>
          <w:sz w:val="28"/>
          <w:szCs w:val="28"/>
          <w:lang w:val="uk-UA"/>
        </w:rPr>
        <w:t xml:space="preserve"> ви</w:t>
      </w:r>
      <w:r w:rsidR="00234421" w:rsidRPr="00AF4FE9">
        <w:rPr>
          <w:rFonts w:ascii="Times New Roman" w:hAnsi="Times New Roman" w:cs="Times New Roman"/>
          <w:sz w:val="28"/>
          <w:szCs w:val="28"/>
          <w:lang w:val="uk-UA"/>
        </w:rPr>
        <w:t xml:space="preserve">кликів </w:t>
      </w:r>
      <w:r w:rsidR="004F04B4" w:rsidRPr="00AF4FE9">
        <w:rPr>
          <w:rFonts w:ascii="Times New Roman" w:hAnsi="Times New Roman" w:cs="Times New Roman"/>
          <w:sz w:val="28"/>
          <w:szCs w:val="28"/>
          <w:lang w:val="uk-UA"/>
        </w:rPr>
        <w:t xml:space="preserve">сьогодення. </w:t>
      </w:r>
      <w:r w:rsidR="00666CED" w:rsidRPr="00AF4FE9">
        <w:rPr>
          <w:rFonts w:ascii="Times New Roman" w:hAnsi="Times New Roman" w:cs="Times New Roman"/>
          <w:sz w:val="28"/>
          <w:szCs w:val="28"/>
          <w:lang w:val="uk-UA"/>
        </w:rPr>
        <w:t xml:space="preserve">Встановлено завдання і функції </w:t>
      </w:r>
      <w:proofErr w:type="spellStart"/>
      <w:r w:rsidR="00666CED" w:rsidRPr="00AF4FE9">
        <w:rPr>
          <w:rFonts w:ascii="Times New Roman" w:hAnsi="Times New Roman" w:cs="Times New Roman"/>
          <w:sz w:val="28"/>
          <w:szCs w:val="28"/>
          <w:lang w:val="uk-UA"/>
        </w:rPr>
        <w:t>копінгу</w:t>
      </w:r>
      <w:proofErr w:type="spellEnd"/>
      <w:r w:rsidR="00666CED" w:rsidRPr="00AF4FE9">
        <w:rPr>
          <w:rFonts w:ascii="Times New Roman" w:hAnsi="Times New Roman" w:cs="Times New Roman"/>
          <w:sz w:val="28"/>
          <w:szCs w:val="28"/>
          <w:lang w:val="uk-UA"/>
        </w:rPr>
        <w:t xml:space="preserve">. Описано </w:t>
      </w:r>
      <w:proofErr w:type="spellStart"/>
      <w:r w:rsidR="00666CED" w:rsidRPr="00AF4FE9">
        <w:rPr>
          <w:rFonts w:ascii="Times New Roman" w:hAnsi="Times New Roman" w:cs="Times New Roman"/>
          <w:sz w:val="28"/>
          <w:szCs w:val="28"/>
          <w:lang w:val="uk-UA"/>
        </w:rPr>
        <w:t>копінг</w:t>
      </w:r>
      <w:proofErr w:type="spellEnd"/>
      <w:r w:rsidR="00666CED" w:rsidRPr="00AF4FE9">
        <w:rPr>
          <w:rFonts w:ascii="Times New Roman" w:hAnsi="Times New Roman" w:cs="Times New Roman"/>
          <w:sz w:val="28"/>
          <w:szCs w:val="28"/>
          <w:lang w:val="uk-UA"/>
        </w:rPr>
        <w:t xml:space="preserve">-стратегії і </w:t>
      </w:r>
      <w:proofErr w:type="spellStart"/>
      <w:r w:rsidR="00666CED" w:rsidRPr="00AF4FE9">
        <w:rPr>
          <w:rFonts w:ascii="Times New Roman" w:hAnsi="Times New Roman" w:cs="Times New Roman"/>
          <w:sz w:val="28"/>
          <w:szCs w:val="28"/>
          <w:lang w:val="uk-UA"/>
        </w:rPr>
        <w:t>копінг</w:t>
      </w:r>
      <w:proofErr w:type="spellEnd"/>
      <w:r w:rsidR="00666CED" w:rsidRPr="00AF4FE9">
        <w:rPr>
          <w:rFonts w:ascii="Times New Roman" w:hAnsi="Times New Roman" w:cs="Times New Roman"/>
          <w:sz w:val="28"/>
          <w:szCs w:val="28"/>
          <w:lang w:val="uk-UA"/>
        </w:rPr>
        <w:t>-ресурси. Зазначено, що</w:t>
      </w:r>
      <w:r w:rsidR="004F04B4" w:rsidRPr="00AF4FE9">
        <w:rPr>
          <w:rFonts w:ascii="Times New Roman" w:hAnsi="Times New Roman" w:cs="Times New Roman"/>
          <w:sz w:val="28"/>
          <w:szCs w:val="28"/>
        </w:rPr>
        <w:t xml:space="preserve"> </w:t>
      </w:r>
      <w:proofErr w:type="spellStart"/>
      <w:r w:rsidR="004F04B4" w:rsidRPr="00AF4FE9">
        <w:rPr>
          <w:rFonts w:ascii="Times New Roman" w:hAnsi="Times New Roman" w:cs="Times New Roman"/>
          <w:sz w:val="28"/>
          <w:szCs w:val="28"/>
        </w:rPr>
        <w:t>ставлення</w:t>
      </w:r>
      <w:proofErr w:type="spellEnd"/>
      <w:r w:rsidR="004F04B4" w:rsidRPr="00AF4FE9">
        <w:rPr>
          <w:rFonts w:ascii="Times New Roman" w:hAnsi="Times New Roman" w:cs="Times New Roman"/>
          <w:sz w:val="28"/>
          <w:szCs w:val="28"/>
        </w:rPr>
        <w:t xml:space="preserve"> до </w:t>
      </w:r>
      <w:proofErr w:type="spellStart"/>
      <w:r w:rsidR="004F04B4" w:rsidRPr="00AF4FE9">
        <w:rPr>
          <w:rFonts w:ascii="Times New Roman" w:hAnsi="Times New Roman" w:cs="Times New Roman"/>
          <w:sz w:val="28"/>
          <w:szCs w:val="28"/>
        </w:rPr>
        <w:t>життєвих</w:t>
      </w:r>
      <w:proofErr w:type="spellEnd"/>
      <w:r w:rsidR="004F04B4" w:rsidRPr="00AF4FE9">
        <w:rPr>
          <w:rFonts w:ascii="Times New Roman" w:hAnsi="Times New Roman" w:cs="Times New Roman"/>
          <w:sz w:val="28"/>
          <w:szCs w:val="28"/>
        </w:rPr>
        <w:t xml:space="preserve"> </w:t>
      </w:r>
      <w:proofErr w:type="spellStart"/>
      <w:r w:rsidR="004F04B4" w:rsidRPr="00AF4FE9">
        <w:rPr>
          <w:rFonts w:ascii="Times New Roman" w:hAnsi="Times New Roman" w:cs="Times New Roman"/>
          <w:sz w:val="28"/>
          <w:szCs w:val="28"/>
        </w:rPr>
        <w:t>труднощів</w:t>
      </w:r>
      <w:proofErr w:type="spellEnd"/>
      <w:r w:rsidR="004F04B4" w:rsidRPr="00AF4FE9">
        <w:rPr>
          <w:rFonts w:ascii="Times New Roman" w:hAnsi="Times New Roman" w:cs="Times New Roman"/>
          <w:sz w:val="28"/>
          <w:szCs w:val="28"/>
        </w:rPr>
        <w:t>,</w:t>
      </w:r>
      <w:r w:rsidR="00AF4FE9" w:rsidRPr="00AF4FE9">
        <w:rPr>
          <w:rFonts w:ascii="Times New Roman" w:hAnsi="Times New Roman" w:cs="Times New Roman"/>
          <w:sz w:val="28"/>
          <w:szCs w:val="28"/>
          <w:lang w:val="uk-UA"/>
        </w:rPr>
        <w:t xml:space="preserve"> визначає вибір </w:t>
      </w:r>
      <w:r w:rsidR="004F04B4" w:rsidRPr="00AF4FE9">
        <w:rPr>
          <w:rFonts w:ascii="Times New Roman" w:hAnsi="Times New Roman" w:cs="Times New Roman"/>
          <w:sz w:val="28"/>
          <w:szCs w:val="28"/>
        </w:rPr>
        <w:t xml:space="preserve"> стратег</w:t>
      </w:r>
      <w:proofErr w:type="spellStart"/>
      <w:r w:rsidR="00AF4FE9" w:rsidRPr="00AF4FE9">
        <w:rPr>
          <w:rFonts w:ascii="Times New Roman" w:hAnsi="Times New Roman" w:cs="Times New Roman"/>
          <w:sz w:val="28"/>
          <w:szCs w:val="28"/>
          <w:lang w:val="uk-UA"/>
        </w:rPr>
        <w:t>ії</w:t>
      </w:r>
      <w:proofErr w:type="spellEnd"/>
      <w:r w:rsidR="004F04B4" w:rsidRPr="00AF4FE9">
        <w:rPr>
          <w:rFonts w:ascii="Times New Roman" w:hAnsi="Times New Roman" w:cs="Times New Roman"/>
          <w:sz w:val="28"/>
          <w:szCs w:val="28"/>
        </w:rPr>
        <w:t xml:space="preserve"> </w:t>
      </w:r>
      <w:proofErr w:type="spellStart"/>
      <w:r w:rsidR="004F04B4" w:rsidRPr="00AF4FE9">
        <w:rPr>
          <w:rFonts w:ascii="Times New Roman" w:hAnsi="Times New Roman" w:cs="Times New Roman"/>
          <w:sz w:val="28"/>
          <w:szCs w:val="28"/>
        </w:rPr>
        <w:t>поведінки</w:t>
      </w:r>
      <w:proofErr w:type="spellEnd"/>
      <w:r w:rsidR="004F04B4" w:rsidRPr="00AF4FE9">
        <w:rPr>
          <w:rFonts w:ascii="Times New Roman" w:hAnsi="Times New Roman" w:cs="Times New Roman"/>
          <w:sz w:val="28"/>
          <w:szCs w:val="28"/>
        </w:rPr>
        <w:t xml:space="preserve"> </w:t>
      </w:r>
      <w:r w:rsidR="00AF4FE9" w:rsidRPr="00AF4FE9">
        <w:rPr>
          <w:rFonts w:ascii="Times New Roman" w:hAnsi="Times New Roman" w:cs="Times New Roman"/>
          <w:sz w:val="28"/>
          <w:szCs w:val="28"/>
          <w:lang w:val="uk-UA"/>
        </w:rPr>
        <w:t>в складних ситуаціях</w:t>
      </w:r>
      <w:r w:rsidR="004F04B4" w:rsidRPr="00AF4FE9">
        <w:rPr>
          <w:rFonts w:ascii="Times New Roman" w:hAnsi="Times New Roman" w:cs="Times New Roman"/>
          <w:sz w:val="28"/>
          <w:szCs w:val="28"/>
        </w:rPr>
        <w:t xml:space="preserve">. </w:t>
      </w:r>
    </w:p>
    <w:p w14:paraId="12618A8D" w14:textId="77777777" w:rsidR="00AF4FE9" w:rsidRPr="00AF4FE9" w:rsidRDefault="00AF4FE9" w:rsidP="00AF4FE9">
      <w:pPr>
        <w:pStyle w:val="aa"/>
        <w:spacing w:after="0" w:line="360" w:lineRule="auto"/>
        <w:ind w:left="0" w:firstLine="1418"/>
        <w:jc w:val="both"/>
        <w:rPr>
          <w:rFonts w:ascii="Times New Roman" w:hAnsi="Times New Roman" w:cs="Times New Roman"/>
          <w:sz w:val="28"/>
          <w:szCs w:val="28"/>
        </w:rPr>
      </w:pPr>
    </w:p>
    <w:p w14:paraId="05C122E4" w14:textId="1C2AF64F" w:rsidR="00541C84" w:rsidRPr="00034028" w:rsidRDefault="00AF4FE9" w:rsidP="00AF4FE9">
      <w:pPr>
        <w:pStyle w:val="aa"/>
        <w:spacing w:after="0" w:line="360" w:lineRule="auto"/>
        <w:ind w:left="0" w:firstLine="1418"/>
        <w:jc w:val="both"/>
        <w:rPr>
          <w:rFonts w:ascii="Times New Roman" w:eastAsia="Calibri" w:hAnsi="Times New Roman" w:cs="Times New Roman"/>
          <w:sz w:val="28"/>
          <w:szCs w:val="28"/>
          <w:lang w:val="uk-UA"/>
        </w:rPr>
      </w:pPr>
      <w:r w:rsidRPr="0061764E">
        <w:rPr>
          <w:rFonts w:ascii="Times New Roman" w:eastAsia="Calibri" w:hAnsi="Times New Roman" w:cs="Times New Roman"/>
          <w:b/>
          <w:bCs/>
          <w:sz w:val="28"/>
          <w:szCs w:val="28"/>
          <w:highlight w:val="red"/>
          <w:lang w:val="uk-UA"/>
        </w:rPr>
        <w:t>1.3.</w:t>
      </w:r>
      <w:r w:rsidR="0004193D">
        <w:rPr>
          <w:rFonts w:ascii="Times New Roman" w:eastAsia="Calibri" w:hAnsi="Times New Roman" w:cs="Times New Roman"/>
          <w:b/>
          <w:bCs/>
          <w:sz w:val="28"/>
          <w:szCs w:val="28"/>
          <w:lang w:val="uk-UA"/>
        </w:rPr>
        <w:t>Середня дорослість: особливості</w:t>
      </w:r>
      <w:r w:rsidR="006838CB">
        <w:rPr>
          <w:rFonts w:ascii="Times New Roman" w:eastAsia="Calibri" w:hAnsi="Times New Roman" w:cs="Times New Roman"/>
          <w:b/>
          <w:bCs/>
          <w:sz w:val="28"/>
          <w:szCs w:val="28"/>
          <w:lang w:val="uk-UA"/>
        </w:rPr>
        <w:t xml:space="preserve"> і конфлікти</w:t>
      </w:r>
    </w:p>
    <w:p w14:paraId="5D6437B4" w14:textId="77777777" w:rsidR="00541C84" w:rsidRPr="0069394B" w:rsidRDefault="00541C84" w:rsidP="0069394B">
      <w:pPr>
        <w:spacing w:after="0" w:line="360" w:lineRule="auto"/>
        <w:ind w:firstLine="720"/>
        <w:jc w:val="both"/>
        <w:rPr>
          <w:rFonts w:ascii="Times New Roman" w:hAnsi="Times New Roman" w:cs="Times New Roman"/>
          <w:sz w:val="28"/>
          <w:szCs w:val="28"/>
          <w:lang w:val="uk-UA"/>
        </w:rPr>
      </w:pPr>
      <w:r w:rsidRPr="0069394B">
        <w:rPr>
          <w:rFonts w:ascii="Times New Roman" w:hAnsi="Times New Roman" w:cs="Times New Roman"/>
          <w:sz w:val="28"/>
          <w:szCs w:val="28"/>
          <w:lang w:val="uk-UA"/>
        </w:rPr>
        <w:t xml:space="preserve"> </w:t>
      </w:r>
    </w:p>
    <w:p w14:paraId="63D03140" w14:textId="3C63B281" w:rsidR="0069394B" w:rsidRPr="0069394B" w:rsidRDefault="0069394B" w:rsidP="0069394B">
      <w:pPr>
        <w:spacing w:after="0" w:line="360" w:lineRule="auto"/>
        <w:ind w:firstLine="708"/>
        <w:jc w:val="both"/>
        <w:rPr>
          <w:rFonts w:ascii="Times New Roman" w:hAnsi="Times New Roman" w:cs="Times New Roman"/>
          <w:sz w:val="28"/>
          <w:szCs w:val="28"/>
          <w:lang w:val="uk-UA"/>
        </w:rPr>
      </w:pPr>
      <w:r w:rsidRPr="0069394B">
        <w:rPr>
          <w:rFonts w:ascii="Times New Roman" w:hAnsi="Times New Roman" w:cs="Times New Roman"/>
          <w:sz w:val="28"/>
          <w:szCs w:val="28"/>
          <w:lang w:val="uk-UA"/>
        </w:rPr>
        <w:t xml:space="preserve">Враховуючи соціальні, психологічні і біологічні чинники, дослідники окреслюють межі дорослості по-різному. </w:t>
      </w:r>
      <w:proofErr w:type="spellStart"/>
      <w:r w:rsidRPr="0069394B">
        <w:rPr>
          <w:rFonts w:ascii="Times New Roman" w:hAnsi="Times New Roman" w:cs="Times New Roman"/>
          <w:sz w:val="28"/>
          <w:szCs w:val="28"/>
        </w:rPr>
        <w:t>Наприклад</w:t>
      </w:r>
      <w:proofErr w:type="spellEnd"/>
      <w:r w:rsidRPr="0069394B">
        <w:rPr>
          <w:rFonts w:ascii="Times New Roman" w:hAnsi="Times New Roman" w:cs="Times New Roman"/>
          <w:sz w:val="28"/>
          <w:szCs w:val="28"/>
        </w:rPr>
        <w:t xml:space="preserve">, Е. </w:t>
      </w:r>
      <w:proofErr w:type="spellStart"/>
      <w:r w:rsidRPr="0069394B">
        <w:rPr>
          <w:rFonts w:ascii="Times New Roman" w:hAnsi="Times New Roman" w:cs="Times New Roman"/>
          <w:sz w:val="28"/>
          <w:szCs w:val="28"/>
        </w:rPr>
        <w:t>Еріксон</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виокремлює</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ранню</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дорослість</w:t>
      </w:r>
      <w:proofErr w:type="spellEnd"/>
      <w:r w:rsidRPr="0069394B">
        <w:rPr>
          <w:rFonts w:ascii="Times New Roman" w:hAnsi="Times New Roman" w:cs="Times New Roman"/>
          <w:sz w:val="28"/>
          <w:szCs w:val="28"/>
        </w:rPr>
        <w:t xml:space="preserve"> (20— 45 </w:t>
      </w:r>
      <w:proofErr w:type="spellStart"/>
      <w:r w:rsidRPr="0069394B">
        <w:rPr>
          <w:rFonts w:ascii="Times New Roman" w:hAnsi="Times New Roman" w:cs="Times New Roman"/>
          <w:sz w:val="28"/>
          <w:szCs w:val="28"/>
        </w:rPr>
        <w:t>років</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середню</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дорослість</w:t>
      </w:r>
      <w:proofErr w:type="spellEnd"/>
      <w:r w:rsidRPr="0069394B">
        <w:rPr>
          <w:rFonts w:ascii="Times New Roman" w:hAnsi="Times New Roman" w:cs="Times New Roman"/>
          <w:sz w:val="28"/>
          <w:szCs w:val="28"/>
        </w:rPr>
        <w:t xml:space="preserve"> (40—60 </w:t>
      </w:r>
      <w:proofErr w:type="spellStart"/>
      <w:r w:rsidRPr="0069394B">
        <w:rPr>
          <w:rFonts w:ascii="Times New Roman" w:hAnsi="Times New Roman" w:cs="Times New Roman"/>
          <w:sz w:val="28"/>
          <w:szCs w:val="28"/>
        </w:rPr>
        <w:t>років</w:t>
      </w:r>
      <w:proofErr w:type="spellEnd"/>
      <w:r w:rsidRPr="0069394B">
        <w:rPr>
          <w:rFonts w:ascii="Times New Roman" w:hAnsi="Times New Roman" w:cs="Times New Roman"/>
          <w:sz w:val="28"/>
          <w:szCs w:val="28"/>
        </w:rPr>
        <w:t xml:space="preserve">) і </w:t>
      </w:r>
      <w:proofErr w:type="spellStart"/>
      <w:r w:rsidRPr="0069394B">
        <w:rPr>
          <w:rFonts w:ascii="Times New Roman" w:hAnsi="Times New Roman" w:cs="Times New Roman"/>
          <w:sz w:val="28"/>
          <w:szCs w:val="28"/>
        </w:rPr>
        <w:t>пізню</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дорослість</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понад</w:t>
      </w:r>
      <w:proofErr w:type="spellEnd"/>
      <w:r w:rsidRPr="0069394B">
        <w:rPr>
          <w:rFonts w:ascii="Times New Roman" w:hAnsi="Times New Roman" w:cs="Times New Roman"/>
          <w:sz w:val="28"/>
          <w:szCs w:val="28"/>
        </w:rPr>
        <w:t xml:space="preserve"> 60 </w:t>
      </w:r>
      <w:proofErr w:type="spellStart"/>
      <w:r w:rsidRPr="0069394B">
        <w:rPr>
          <w:rFonts w:ascii="Times New Roman" w:hAnsi="Times New Roman" w:cs="Times New Roman"/>
          <w:sz w:val="28"/>
          <w:szCs w:val="28"/>
        </w:rPr>
        <w:t>років</w:t>
      </w:r>
      <w:proofErr w:type="spellEnd"/>
      <w:r w:rsidRPr="0069394B">
        <w:rPr>
          <w:rFonts w:ascii="Times New Roman" w:hAnsi="Times New Roman" w:cs="Times New Roman"/>
          <w:sz w:val="28"/>
          <w:szCs w:val="28"/>
        </w:rPr>
        <w:t>). На думку Дж</w:t>
      </w:r>
      <w:r w:rsidRPr="0069394B">
        <w:rPr>
          <w:rFonts w:ascii="Times New Roman" w:hAnsi="Times New Roman" w:cs="Times New Roman"/>
          <w:sz w:val="28"/>
          <w:szCs w:val="28"/>
          <w:lang w:val="uk-UA"/>
        </w:rPr>
        <w:t>.</w:t>
      </w:r>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Бромле</w:t>
      </w:r>
      <w:proofErr w:type="spellEnd"/>
      <w:r w:rsidRPr="0069394B">
        <w:rPr>
          <w:rFonts w:ascii="Times New Roman" w:hAnsi="Times New Roman" w:cs="Times New Roman"/>
          <w:sz w:val="28"/>
          <w:szCs w:val="28"/>
          <w:lang w:val="uk-UA"/>
        </w:rPr>
        <w:t>й</w:t>
      </w:r>
      <w:r w:rsidRPr="0069394B">
        <w:rPr>
          <w:rFonts w:ascii="Times New Roman" w:hAnsi="Times New Roman" w:cs="Times New Roman"/>
          <w:sz w:val="28"/>
          <w:szCs w:val="28"/>
        </w:rPr>
        <w:t xml:space="preserve"> (1929—2000), </w:t>
      </w:r>
      <w:proofErr w:type="spellStart"/>
      <w:r w:rsidRPr="0069394B">
        <w:rPr>
          <w:rFonts w:ascii="Times New Roman" w:hAnsi="Times New Roman" w:cs="Times New Roman"/>
          <w:sz w:val="28"/>
          <w:szCs w:val="28"/>
        </w:rPr>
        <w:t>дорослість</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складається</w:t>
      </w:r>
      <w:proofErr w:type="spellEnd"/>
      <w:r w:rsidRPr="0069394B">
        <w:rPr>
          <w:rFonts w:ascii="Times New Roman" w:hAnsi="Times New Roman" w:cs="Times New Roman"/>
          <w:sz w:val="28"/>
          <w:szCs w:val="28"/>
        </w:rPr>
        <w:t xml:space="preserve"> з </w:t>
      </w:r>
      <w:proofErr w:type="spellStart"/>
      <w:r w:rsidRPr="0069394B">
        <w:rPr>
          <w:rFonts w:ascii="Times New Roman" w:hAnsi="Times New Roman" w:cs="Times New Roman"/>
          <w:sz w:val="28"/>
          <w:szCs w:val="28"/>
        </w:rPr>
        <w:t>чотирьох</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стадій</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ранньої</w:t>
      </w:r>
      <w:proofErr w:type="spellEnd"/>
      <w:r w:rsidRPr="0069394B">
        <w:rPr>
          <w:rFonts w:ascii="Times New Roman" w:hAnsi="Times New Roman" w:cs="Times New Roman"/>
          <w:sz w:val="28"/>
          <w:szCs w:val="28"/>
        </w:rPr>
        <w:t xml:space="preserve"> (20—25 </w:t>
      </w:r>
      <w:proofErr w:type="spellStart"/>
      <w:r w:rsidRPr="0069394B">
        <w:rPr>
          <w:rFonts w:ascii="Times New Roman" w:hAnsi="Times New Roman" w:cs="Times New Roman"/>
          <w:sz w:val="28"/>
          <w:szCs w:val="28"/>
        </w:rPr>
        <w:t>років</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середньої</w:t>
      </w:r>
      <w:proofErr w:type="spellEnd"/>
      <w:r w:rsidRPr="0069394B">
        <w:rPr>
          <w:rFonts w:ascii="Times New Roman" w:hAnsi="Times New Roman" w:cs="Times New Roman"/>
          <w:sz w:val="28"/>
          <w:szCs w:val="28"/>
        </w:rPr>
        <w:t xml:space="preserve"> (25—40 </w:t>
      </w:r>
      <w:proofErr w:type="spellStart"/>
      <w:r w:rsidRPr="0069394B">
        <w:rPr>
          <w:rFonts w:ascii="Times New Roman" w:hAnsi="Times New Roman" w:cs="Times New Roman"/>
          <w:sz w:val="28"/>
          <w:szCs w:val="28"/>
        </w:rPr>
        <w:t>років</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пізньої</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дорослості</w:t>
      </w:r>
      <w:proofErr w:type="spellEnd"/>
      <w:r w:rsidRPr="0069394B">
        <w:rPr>
          <w:rFonts w:ascii="Times New Roman" w:hAnsi="Times New Roman" w:cs="Times New Roman"/>
          <w:sz w:val="28"/>
          <w:szCs w:val="28"/>
        </w:rPr>
        <w:t xml:space="preserve"> (40—55 </w:t>
      </w:r>
      <w:proofErr w:type="spellStart"/>
      <w:r w:rsidRPr="0069394B">
        <w:rPr>
          <w:rFonts w:ascii="Times New Roman" w:hAnsi="Times New Roman" w:cs="Times New Roman"/>
          <w:sz w:val="28"/>
          <w:szCs w:val="28"/>
        </w:rPr>
        <w:t>років</w:t>
      </w:r>
      <w:proofErr w:type="spellEnd"/>
      <w:r w:rsidRPr="0069394B">
        <w:rPr>
          <w:rFonts w:ascii="Times New Roman" w:hAnsi="Times New Roman" w:cs="Times New Roman"/>
          <w:sz w:val="28"/>
          <w:szCs w:val="28"/>
        </w:rPr>
        <w:t xml:space="preserve">) і </w:t>
      </w:r>
      <w:proofErr w:type="spellStart"/>
      <w:r w:rsidRPr="0069394B">
        <w:rPr>
          <w:rFonts w:ascii="Times New Roman" w:hAnsi="Times New Roman" w:cs="Times New Roman"/>
          <w:sz w:val="28"/>
          <w:szCs w:val="28"/>
        </w:rPr>
        <w:t>передпенсійного</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віку</w:t>
      </w:r>
      <w:proofErr w:type="spellEnd"/>
      <w:r w:rsidRPr="0069394B">
        <w:rPr>
          <w:rFonts w:ascii="Times New Roman" w:hAnsi="Times New Roman" w:cs="Times New Roman"/>
          <w:sz w:val="28"/>
          <w:szCs w:val="28"/>
        </w:rPr>
        <w:t xml:space="preserve"> (55—65 </w:t>
      </w:r>
      <w:proofErr w:type="spellStart"/>
      <w:r w:rsidRPr="0069394B">
        <w:rPr>
          <w:rFonts w:ascii="Times New Roman" w:hAnsi="Times New Roman" w:cs="Times New Roman"/>
          <w:sz w:val="28"/>
          <w:szCs w:val="28"/>
        </w:rPr>
        <w:t>років</w:t>
      </w:r>
      <w:proofErr w:type="spellEnd"/>
      <w:r w:rsidRPr="0069394B">
        <w:rPr>
          <w:rFonts w:ascii="Times New Roman" w:hAnsi="Times New Roman" w:cs="Times New Roman"/>
          <w:sz w:val="28"/>
          <w:szCs w:val="28"/>
        </w:rPr>
        <w:t xml:space="preserve">). За </w:t>
      </w:r>
      <w:proofErr w:type="spellStart"/>
      <w:r w:rsidRPr="0069394B">
        <w:rPr>
          <w:rFonts w:ascii="Times New Roman" w:hAnsi="Times New Roman" w:cs="Times New Roman"/>
          <w:sz w:val="28"/>
          <w:szCs w:val="28"/>
        </w:rPr>
        <w:t>періодизацією</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російського</w:t>
      </w:r>
      <w:proofErr w:type="spellEnd"/>
      <w:r w:rsidRPr="0069394B">
        <w:rPr>
          <w:rFonts w:ascii="Times New Roman" w:hAnsi="Times New Roman" w:cs="Times New Roman"/>
          <w:sz w:val="28"/>
          <w:szCs w:val="28"/>
        </w:rPr>
        <w:t xml:space="preserve"> психолога Б</w:t>
      </w:r>
      <w:r w:rsidR="004F6CFD">
        <w:rPr>
          <w:rFonts w:ascii="Times New Roman" w:hAnsi="Times New Roman" w:cs="Times New Roman"/>
          <w:sz w:val="28"/>
          <w:szCs w:val="28"/>
          <w:lang w:val="uk-UA"/>
        </w:rPr>
        <w:t>.</w:t>
      </w:r>
      <w:proofErr w:type="spellStart"/>
      <w:r w:rsidRPr="0069394B">
        <w:rPr>
          <w:rFonts w:ascii="Times New Roman" w:hAnsi="Times New Roman" w:cs="Times New Roman"/>
          <w:sz w:val="28"/>
          <w:szCs w:val="28"/>
        </w:rPr>
        <w:t>Анань</w:t>
      </w:r>
      <w:proofErr w:type="spellEnd"/>
      <w:r w:rsidRPr="0069394B">
        <w:rPr>
          <w:rFonts w:ascii="Times New Roman" w:hAnsi="Times New Roman" w:cs="Times New Roman"/>
          <w:sz w:val="28"/>
          <w:szCs w:val="28"/>
          <w:lang w:val="uk-UA"/>
        </w:rPr>
        <w:t>є</w:t>
      </w:r>
      <w:proofErr w:type="spellStart"/>
      <w:r w:rsidRPr="0069394B">
        <w:rPr>
          <w:rFonts w:ascii="Times New Roman" w:hAnsi="Times New Roman" w:cs="Times New Roman"/>
          <w:sz w:val="28"/>
          <w:szCs w:val="28"/>
        </w:rPr>
        <w:t>ва</w:t>
      </w:r>
      <w:proofErr w:type="spellEnd"/>
      <w:r w:rsidRPr="0069394B">
        <w:rPr>
          <w:rFonts w:ascii="Times New Roman" w:hAnsi="Times New Roman" w:cs="Times New Roman"/>
          <w:sz w:val="28"/>
          <w:szCs w:val="28"/>
        </w:rPr>
        <w:t xml:space="preserve"> (1907—1972), </w:t>
      </w:r>
      <w:proofErr w:type="spellStart"/>
      <w:r w:rsidRPr="0069394B">
        <w:rPr>
          <w:rFonts w:ascii="Times New Roman" w:hAnsi="Times New Roman" w:cs="Times New Roman"/>
          <w:sz w:val="28"/>
          <w:szCs w:val="28"/>
        </w:rPr>
        <w:t>середній</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вік</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зрілість</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складається</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із</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двох</w:t>
      </w:r>
      <w:proofErr w:type="spellEnd"/>
      <w:r w:rsidRPr="0069394B">
        <w:rPr>
          <w:rFonts w:ascii="Times New Roman" w:hAnsi="Times New Roman" w:cs="Times New Roman"/>
          <w:sz w:val="28"/>
          <w:szCs w:val="28"/>
        </w:rPr>
        <w:t xml:space="preserve"> фаз (</w:t>
      </w:r>
      <w:proofErr w:type="spellStart"/>
      <w:r w:rsidRPr="0069394B">
        <w:rPr>
          <w:rFonts w:ascii="Times New Roman" w:hAnsi="Times New Roman" w:cs="Times New Roman"/>
          <w:sz w:val="28"/>
          <w:szCs w:val="28"/>
        </w:rPr>
        <w:t>від</w:t>
      </w:r>
      <w:proofErr w:type="spellEnd"/>
      <w:r w:rsidRPr="0069394B">
        <w:rPr>
          <w:rFonts w:ascii="Times New Roman" w:hAnsi="Times New Roman" w:cs="Times New Roman"/>
          <w:sz w:val="28"/>
          <w:szCs w:val="28"/>
        </w:rPr>
        <w:t xml:space="preserve"> 21—22 до 35 </w:t>
      </w:r>
      <w:proofErr w:type="spellStart"/>
      <w:r w:rsidRPr="0069394B">
        <w:rPr>
          <w:rFonts w:ascii="Times New Roman" w:hAnsi="Times New Roman" w:cs="Times New Roman"/>
          <w:sz w:val="28"/>
          <w:szCs w:val="28"/>
        </w:rPr>
        <w:t>років</w:t>
      </w:r>
      <w:proofErr w:type="spellEnd"/>
      <w:r w:rsidRPr="0069394B">
        <w:rPr>
          <w:rFonts w:ascii="Times New Roman" w:hAnsi="Times New Roman" w:cs="Times New Roman"/>
          <w:sz w:val="28"/>
          <w:szCs w:val="28"/>
        </w:rPr>
        <w:t xml:space="preserve"> і </w:t>
      </w:r>
      <w:proofErr w:type="spellStart"/>
      <w:r w:rsidRPr="0069394B">
        <w:rPr>
          <w:rFonts w:ascii="Times New Roman" w:hAnsi="Times New Roman" w:cs="Times New Roman"/>
          <w:sz w:val="28"/>
          <w:szCs w:val="28"/>
        </w:rPr>
        <w:t>від</w:t>
      </w:r>
      <w:proofErr w:type="spellEnd"/>
      <w:r w:rsidRPr="0069394B">
        <w:rPr>
          <w:rFonts w:ascii="Times New Roman" w:hAnsi="Times New Roman" w:cs="Times New Roman"/>
          <w:sz w:val="28"/>
          <w:szCs w:val="28"/>
        </w:rPr>
        <w:t xml:space="preserve"> 36 до 55—60 </w:t>
      </w:r>
      <w:proofErr w:type="spellStart"/>
      <w:r w:rsidRPr="0069394B">
        <w:rPr>
          <w:rFonts w:ascii="Times New Roman" w:hAnsi="Times New Roman" w:cs="Times New Roman"/>
          <w:sz w:val="28"/>
          <w:szCs w:val="28"/>
        </w:rPr>
        <w:t>років</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потім</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настає</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похилий</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вік</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від</w:t>
      </w:r>
      <w:proofErr w:type="spellEnd"/>
      <w:r w:rsidRPr="0069394B">
        <w:rPr>
          <w:rFonts w:ascii="Times New Roman" w:hAnsi="Times New Roman" w:cs="Times New Roman"/>
          <w:sz w:val="28"/>
          <w:szCs w:val="28"/>
        </w:rPr>
        <w:t xml:space="preserve"> 55—60 до 75 </w:t>
      </w:r>
      <w:proofErr w:type="spellStart"/>
      <w:r w:rsidRPr="0069394B">
        <w:rPr>
          <w:rFonts w:ascii="Times New Roman" w:hAnsi="Times New Roman" w:cs="Times New Roman"/>
          <w:sz w:val="28"/>
          <w:szCs w:val="28"/>
        </w:rPr>
        <w:t>років</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далі</w:t>
      </w:r>
      <w:proofErr w:type="spellEnd"/>
      <w:r w:rsidRPr="0069394B">
        <w:rPr>
          <w:rFonts w:ascii="Times New Roman" w:hAnsi="Times New Roman" w:cs="Times New Roman"/>
          <w:sz w:val="28"/>
          <w:szCs w:val="28"/>
        </w:rPr>
        <w:t xml:space="preserve"> — </w:t>
      </w:r>
      <w:proofErr w:type="spellStart"/>
      <w:r w:rsidRPr="0069394B">
        <w:rPr>
          <w:rFonts w:ascii="Times New Roman" w:hAnsi="Times New Roman" w:cs="Times New Roman"/>
          <w:sz w:val="28"/>
          <w:szCs w:val="28"/>
        </w:rPr>
        <w:t>старість</w:t>
      </w:r>
      <w:proofErr w:type="spellEnd"/>
      <w:r w:rsidRPr="0069394B">
        <w:rPr>
          <w:rFonts w:ascii="Times New Roman" w:hAnsi="Times New Roman" w:cs="Times New Roman"/>
          <w:sz w:val="28"/>
          <w:szCs w:val="28"/>
        </w:rPr>
        <w:t xml:space="preserve"> (75—90 </w:t>
      </w:r>
      <w:proofErr w:type="spellStart"/>
      <w:r w:rsidRPr="0069394B">
        <w:rPr>
          <w:rFonts w:ascii="Times New Roman" w:hAnsi="Times New Roman" w:cs="Times New Roman"/>
          <w:sz w:val="28"/>
          <w:szCs w:val="28"/>
        </w:rPr>
        <w:t>років</w:t>
      </w:r>
      <w:proofErr w:type="spellEnd"/>
      <w:r w:rsidRPr="0069394B">
        <w:rPr>
          <w:rFonts w:ascii="Times New Roman" w:hAnsi="Times New Roman" w:cs="Times New Roman"/>
          <w:sz w:val="28"/>
          <w:szCs w:val="28"/>
        </w:rPr>
        <w:t xml:space="preserve">) і </w:t>
      </w:r>
      <w:proofErr w:type="spellStart"/>
      <w:r w:rsidRPr="0069394B">
        <w:rPr>
          <w:rFonts w:ascii="Times New Roman" w:hAnsi="Times New Roman" w:cs="Times New Roman"/>
          <w:sz w:val="28"/>
          <w:szCs w:val="28"/>
        </w:rPr>
        <w:t>вік</w:t>
      </w:r>
      <w:proofErr w:type="spellEnd"/>
      <w:r w:rsidRPr="0069394B">
        <w:rPr>
          <w:rFonts w:ascii="Times New Roman" w:hAnsi="Times New Roman" w:cs="Times New Roman"/>
          <w:sz w:val="28"/>
          <w:szCs w:val="28"/>
        </w:rPr>
        <w:t xml:space="preserve"> </w:t>
      </w:r>
      <w:proofErr w:type="spellStart"/>
      <w:r w:rsidRPr="0069394B">
        <w:rPr>
          <w:rFonts w:ascii="Times New Roman" w:hAnsi="Times New Roman" w:cs="Times New Roman"/>
          <w:sz w:val="28"/>
          <w:szCs w:val="28"/>
        </w:rPr>
        <w:t>довгожителів</w:t>
      </w:r>
      <w:proofErr w:type="spellEnd"/>
    </w:p>
    <w:p w14:paraId="44EE77AC" w14:textId="7C4471B1" w:rsidR="0069394B" w:rsidRPr="0069394B" w:rsidRDefault="0069394B" w:rsidP="0069394B">
      <w:pPr>
        <w:pStyle w:val="ad"/>
        <w:spacing w:before="0" w:beforeAutospacing="0" w:after="0" w:afterAutospacing="0" w:line="360" w:lineRule="auto"/>
        <w:ind w:firstLine="799"/>
        <w:jc w:val="both"/>
        <w:rPr>
          <w:sz w:val="28"/>
          <w:szCs w:val="28"/>
        </w:rPr>
      </w:pPr>
      <w:r w:rsidRPr="0069394B">
        <w:rPr>
          <w:sz w:val="28"/>
          <w:szCs w:val="28"/>
        </w:rPr>
        <w:t xml:space="preserve">В історії вікової психології основні характеристики дорослості слугували еталонами для оцінки якостей особистості у попередні вікові періоди, репрезентували рівень психічного й особистісного розвитку, до якого мали поступово наближуватися дитинство, підлітковий вік і юність. Дорослість розглядалася як стабільний період. Наприклад, французький психолог Отто </w:t>
      </w:r>
      <w:proofErr w:type="spellStart"/>
      <w:r w:rsidRPr="0069394B">
        <w:rPr>
          <w:sz w:val="28"/>
          <w:szCs w:val="28"/>
        </w:rPr>
        <w:t>Клапаред</w:t>
      </w:r>
      <w:proofErr w:type="spellEnd"/>
      <w:r w:rsidRPr="0069394B">
        <w:rPr>
          <w:sz w:val="28"/>
          <w:szCs w:val="28"/>
        </w:rPr>
        <w:t xml:space="preserve"> (1899—1992) характеризував зрілість (дорослість) як стан психічної “скам'янілості”, коли припиняється процес розвитку. На думку американського психолога Вільяма Джеймса (1842—1910), після 25 років дорослі не можуть творити нові ідеї. Подібної позиції дотримувався Ж. </w:t>
      </w:r>
      <w:proofErr w:type="spellStart"/>
      <w:r w:rsidRPr="0069394B">
        <w:rPr>
          <w:sz w:val="28"/>
          <w:szCs w:val="28"/>
        </w:rPr>
        <w:t>Піаже</w:t>
      </w:r>
      <w:proofErr w:type="spellEnd"/>
      <w:r w:rsidRPr="0069394B">
        <w:rPr>
          <w:sz w:val="28"/>
          <w:szCs w:val="28"/>
        </w:rPr>
        <w:t xml:space="preserve">, стверджуючи, що розвиток інтелекту людини зупиняється на порозі дорослості. </w:t>
      </w:r>
      <w:r w:rsidRPr="00D66822">
        <w:rPr>
          <w:sz w:val="28"/>
          <w:szCs w:val="28"/>
        </w:rPr>
        <w:t xml:space="preserve">Психологічні характеристики дорослої людини використовували як еталони і при виявленні </w:t>
      </w:r>
      <w:r w:rsidRPr="00D66822">
        <w:rPr>
          <w:rStyle w:val="af6"/>
          <w:i w:val="0"/>
          <w:iCs w:val="0"/>
          <w:sz w:val="28"/>
          <w:szCs w:val="28"/>
        </w:rPr>
        <w:t>інволюційних процесів</w:t>
      </w:r>
      <w:r w:rsidRPr="00D66822">
        <w:rPr>
          <w:rStyle w:val="af6"/>
          <w:sz w:val="28"/>
          <w:szCs w:val="28"/>
        </w:rPr>
        <w:t xml:space="preserve"> </w:t>
      </w:r>
      <w:r w:rsidRPr="00D66822">
        <w:rPr>
          <w:sz w:val="28"/>
          <w:szCs w:val="28"/>
        </w:rPr>
        <w:t xml:space="preserve">(втрати чи спрощення </w:t>
      </w:r>
      <w:r w:rsidRPr="00D66822">
        <w:rPr>
          <w:sz w:val="28"/>
          <w:szCs w:val="28"/>
        </w:rPr>
        <w:lastRenderedPageBreak/>
        <w:t xml:space="preserve">функцій) у період старіння. З виникненням наприкінці XIX — на початку XX ст. </w:t>
      </w:r>
      <w:r w:rsidRPr="00D66822">
        <w:rPr>
          <w:rStyle w:val="af6"/>
          <w:i w:val="0"/>
          <w:iCs w:val="0"/>
          <w:sz w:val="28"/>
          <w:szCs w:val="28"/>
        </w:rPr>
        <w:t xml:space="preserve">геронтології </w:t>
      </w:r>
      <w:r w:rsidRPr="00D66822">
        <w:rPr>
          <w:sz w:val="28"/>
          <w:szCs w:val="28"/>
        </w:rPr>
        <w:t>— науки</w:t>
      </w:r>
      <w:r w:rsidRPr="0069394B">
        <w:rPr>
          <w:sz w:val="28"/>
          <w:szCs w:val="28"/>
        </w:rPr>
        <w:t>, що вивчає проблеми старіння людини, — дані про молодих людей використовували для визначення величини зниження функцій або їх збереження в загальному інволюційному процесі. Психологія дорослих як самостійна галузь психології почала формуватися в 30-ті роки XX ст., однак активний її розвиток намітився лише в останні роки. Тому концептуальна основа та практична база досліджень психіки дорослої людини перебувають на стадії формування. Найґрунтовніше досліджено розвиток пізнавальної сфери та інтелекту дорослої людини, не з'ясованими залишаються багато таємниць становлення особистості на різних етапах дорослості[61].</w:t>
      </w:r>
    </w:p>
    <w:p w14:paraId="5234F173" w14:textId="68146508" w:rsidR="00D66822" w:rsidRDefault="0069394B" w:rsidP="0069394B">
      <w:pPr>
        <w:pStyle w:val="ad"/>
        <w:spacing w:before="0" w:beforeAutospacing="0" w:after="0" w:afterAutospacing="0" w:line="360" w:lineRule="auto"/>
        <w:ind w:firstLine="799"/>
        <w:jc w:val="both"/>
        <w:rPr>
          <w:sz w:val="28"/>
          <w:szCs w:val="28"/>
        </w:rPr>
      </w:pPr>
      <w:bookmarkStart w:id="44" w:name="_Hlk88062226"/>
      <w:r w:rsidRPr="0069394B">
        <w:rPr>
          <w:sz w:val="28"/>
          <w:szCs w:val="28"/>
        </w:rPr>
        <w:t xml:space="preserve">Середня дорослість за </w:t>
      </w:r>
      <w:proofErr w:type="spellStart"/>
      <w:r w:rsidRPr="0069394B">
        <w:rPr>
          <w:sz w:val="28"/>
          <w:szCs w:val="28"/>
        </w:rPr>
        <w:t>Бромлей</w:t>
      </w:r>
      <w:proofErr w:type="spellEnd"/>
      <w:r w:rsidRPr="0069394B">
        <w:rPr>
          <w:sz w:val="28"/>
          <w:szCs w:val="28"/>
        </w:rPr>
        <w:t xml:space="preserve"> триває від 25 до 40 років.</w:t>
      </w:r>
      <w:r w:rsidRPr="0069394B">
        <w:t xml:space="preserve">  </w:t>
      </w:r>
      <w:r w:rsidRPr="0069394B">
        <w:rPr>
          <w:sz w:val="28"/>
          <w:szCs w:val="28"/>
        </w:rPr>
        <w:t>Розвиток особистості дорослої людини відбувається за такими напрямами:</w:t>
      </w:r>
      <w:r w:rsidR="00FE3D6B">
        <w:rPr>
          <w:sz w:val="28"/>
          <w:szCs w:val="28"/>
        </w:rPr>
        <w:t xml:space="preserve"> </w:t>
      </w:r>
    </w:p>
    <w:p w14:paraId="5E0189CF" w14:textId="77777777" w:rsidR="00D66822" w:rsidRDefault="0069394B" w:rsidP="0069394B">
      <w:pPr>
        <w:pStyle w:val="ad"/>
        <w:spacing w:before="0" w:beforeAutospacing="0" w:after="0" w:afterAutospacing="0" w:line="360" w:lineRule="auto"/>
        <w:ind w:firstLine="799"/>
        <w:jc w:val="both"/>
        <w:rPr>
          <w:sz w:val="28"/>
          <w:szCs w:val="28"/>
        </w:rPr>
      </w:pPr>
      <w:r w:rsidRPr="0069394B">
        <w:rPr>
          <w:sz w:val="28"/>
          <w:szCs w:val="28"/>
        </w:rPr>
        <w:t xml:space="preserve"> а) зростання самостійності людини, її свободи та відповідальності, розвиток індивідуальності (неповторності), творчого ставлення до дійсності та власного життєвого шляху; </w:t>
      </w:r>
    </w:p>
    <w:p w14:paraId="0978E963" w14:textId="77777777" w:rsidR="00D66822" w:rsidRDefault="0069394B" w:rsidP="0069394B">
      <w:pPr>
        <w:pStyle w:val="ad"/>
        <w:spacing w:before="0" w:beforeAutospacing="0" w:after="0" w:afterAutospacing="0" w:line="360" w:lineRule="auto"/>
        <w:ind w:firstLine="799"/>
        <w:jc w:val="both"/>
        <w:rPr>
          <w:sz w:val="28"/>
          <w:szCs w:val="28"/>
        </w:rPr>
      </w:pPr>
      <w:r w:rsidRPr="0069394B">
        <w:rPr>
          <w:sz w:val="28"/>
          <w:szCs w:val="28"/>
        </w:rPr>
        <w:t>б) посилення соціально-духовної інтегрованості людини, соціальної відповідальності, збагачення форм її життєдіяльності</w:t>
      </w:r>
      <w:bookmarkEnd w:id="44"/>
      <w:r w:rsidRPr="0069394B">
        <w:rPr>
          <w:sz w:val="28"/>
          <w:szCs w:val="28"/>
        </w:rPr>
        <w:t xml:space="preserve">. Досягнення соціальної зрілості є передумовою самостійності дорослої людини на роботі й у сім'ї, реалізації її здібностей і мрій. Вона здатна критично оцінити життя, приймаючи рішення про правильність обраного життєвого шляху чи шукаючи нову ідентичність. </w:t>
      </w:r>
    </w:p>
    <w:p w14:paraId="0B71D170" w14:textId="1CD71A9D" w:rsidR="0069394B" w:rsidRPr="0069394B" w:rsidRDefault="0069394B" w:rsidP="0069394B">
      <w:pPr>
        <w:pStyle w:val="ad"/>
        <w:spacing w:before="0" w:beforeAutospacing="0" w:after="0" w:afterAutospacing="0" w:line="360" w:lineRule="auto"/>
        <w:ind w:firstLine="799"/>
        <w:jc w:val="both"/>
        <w:rPr>
          <w:sz w:val="28"/>
          <w:szCs w:val="28"/>
        </w:rPr>
      </w:pPr>
      <w:r w:rsidRPr="0069394B">
        <w:rPr>
          <w:sz w:val="28"/>
          <w:szCs w:val="28"/>
        </w:rPr>
        <w:t>Відомо,</w:t>
      </w:r>
      <w:r w:rsidR="00D66822">
        <w:rPr>
          <w:sz w:val="28"/>
          <w:szCs w:val="28"/>
        </w:rPr>
        <w:t xml:space="preserve"> </w:t>
      </w:r>
      <w:r w:rsidRPr="0069394B">
        <w:rPr>
          <w:sz w:val="28"/>
          <w:szCs w:val="28"/>
        </w:rPr>
        <w:t xml:space="preserve">що в пізнавальній сфері людини на момент переходу до дорослого життя основні </w:t>
      </w:r>
      <w:r w:rsidR="00F9017D">
        <w:rPr>
          <w:sz w:val="28"/>
          <w:szCs w:val="28"/>
        </w:rPr>
        <w:t xml:space="preserve">фізіологічні </w:t>
      </w:r>
      <w:r w:rsidRPr="0069394B">
        <w:rPr>
          <w:sz w:val="28"/>
          <w:szCs w:val="28"/>
        </w:rPr>
        <w:t xml:space="preserve">структури вже сформовані, то у структурі її особистості настає період глибоких змін, бо, як стверджує німецько-американський психолог </w:t>
      </w:r>
      <w:proofErr w:type="spellStart"/>
      <w:r w:rsidRPr="0069394B">
        <w:rPr>
          <w:sz w:val="28"/>
          <w:szCs w:val="28"/>
        </w:rPr>
        <w:t>К</w:t>
      </w:r>
      <w:r w:rsidR="00F9017D">
        <w:rPr>
          <w:sz w:val="28"/>
          <w:szCs w:val="28"/>
        </w:rPr>
        <w:t>.</w:t>
      </w:r>
      <w:r w:rsidRPr="0069394B">
        <w:rPr>
          <w:sz w:val="28"/>
          <w:szCs w:val="28"/>
        </w:rPr>
        <w:t>Хорні</w:t>
      </w:r>
      <w:proofErr w:type="spellEnd"/>
      <w:r w:rsidRPr="0069394B">
        <w:rPr>
          <w:sz w:val="28"/>
          <w:szCs w:val="28"/>
        </w:rPr>
        <w:t xml:space="preserve"> (1885— 1952), “усі ми до тих пір, поки живі, зберігаємо здатність до змін, навіть до фундаментальних змін”. Про реальність феномену </w:t>
      </w:r>
      <w:proofErr w:type="spellStart"/>
      <w:r w:rsidRPr="0069394B">
        <w:rPr>
          <w:sz w:val="28"/>
          <w:szCs w:val="28"/>
        </w:rPr>
        <w:t>всевікового</w:t>
      </w:r>
      <w:proofErr w:type="spellEnd"/>
      <w:r w:rsidRPr="0069394B">
        <w:rPr>
          <w:sz w:val="28"/>
          <w:szCs w:val="28"/>
        </w:rPr>
        <w:t xml:space="preserve"> розвитку свідчать, за твердженням П </w:t>
      </w:r>
      <w:proofErr w:type="spellStart"/>
      <w:r w:rsidRPr="0069394B">
        <w:rPr>
          <w:sz w:val="28"/>
          <w:szCs w:val="28"/>
        </w:rPr>
        <w:t>Балтеса</w:t>
      </w:r>
      <w:proofErr w:type="spellEnd"/>
      <w:r w:rsidRPr="0069394B">
        <w:rPr>
          <w:sz w:val="28"/>
          <w:szCs w:val="28"/>
        </w:rPr>
        <w:t xml:space="preserve"> (нар. 1939), такі </w:t>
      </w:r>
      <w:proofErr w:type="spellStart"/>
      <w:r w:rsidRPr="0069394B">
        <w:rPr>
          <w:sz w:val="28"/>
          <w:szCs w:val="28"/>
        </w:rPr>
        <w:t>пізньовікові</w:t>
      </w:r>
      <w:proofErr w:type="spellEnd"/>
      <w:r w:rsidRPr="0069394B">
        <w:rPr>
          <w:sz w:val="28"/>
          <w:szCs w:val="28"/>
        </w:rPr>
        <w:t xml:space="preserve"> новоутворення, як процес віддаленої ремінісценції (відстроченого згадування того, що в минулому при безпосередньому згадуванні не вдалося відтворити), перегляд власного життя, </w:t>
      </w:r>
      <w:r w:rsidRPr="0069394B">
        <w:rPr>
          <w:sz w:val="28"/>
          <w:szCs w:val="28"/>
        </w:rPr>
        <w:lastRenderedPageBreak/>
        <w:t xml:space="preserve">явище автобіографічної пам'яті. Споріднена з цими твердженнями ідея </w:t>
      </w:r>
      <w:proofErr w:type="spellStart"/>
      <w:r w:rsidRPr="0069394B">
        <w:rPr>
          <w:sz w:val="28"/>
          <w:szCs w:val="28"/>
        </w:rPr>
        <w:t>гетерохронного</w:t>
      </w:r>
      <w:proofErr w:type="spellEnd"/>
      <w:r w:rsidRPr="0069394B">
        <w:rPr>
          <w:sz w:val="28"/>
          <w:szCs w:val="28"/>
        </w:rPr>
        <w:t xml:space="preserve"> розвитку психічних функцій, згідно з якою високий рівень розвитку однієї функції може зберігатися до старості, іншої — обмежуватися періодами юності й ранньої дорослості. Одні функції починають старіти з народження, інші знижують рівень дії лише в старості, а ще інші розвиваються навіть у старіючих людей</w:t>
      </w:r>
      <w:r w:rsidR="00F9017D">
        <w:rPr>
          <w:sz w:val="28"/>
          <w:szCs w:val="28"/>
        </w:rPr>
        <w:t>.</w:t>
      </w:r>
      <w:r w:rsidRPr="0069394B">
        <w:rPr>
          <w:sz w:val="28"/>
          <w:szCs w:val="28"/>
        </w:rPr>
        <w:t xml:space="preserve"> У дорослому віці розвиток ніколи не відбувається прямолінійно, а лише як накопичення та розширення раніше засвоєних життєвих принципів, поглядів, потреб і соціальних настанов. На всіх стадіях дорослості розвиток є нерівномірним, у ньому спостерігаються </w:t>
      </w:r>
      <w:proofErr w:type="spellStart"/>
      <w:r w:rsidRPr="0069394B">
        <w:rPr>
          <w:sz w:val="28"/>
          <w:szCs w:val="28"/>
        </w:rPr>
        <w:t>літичні</w:t>
      </w:r>
      <w:proofErr w:type="spellEnd"/>
      <w:r w:rsidRPr="0069394B">
        <w:rPr>
          <w:sz w:val="28"/>
          <w:szCs w:val="28"/>
        </w:rPr>
        <w:t xml:space="preserve"> (пов'язані з важкими захворюваннями) та кризові періоди, під час яких активізуються інволюційні процеси, відбуваються переходи на нові рівні розвитку (трансформації у мотиваційно-смисловій сфері особистості зумовлюють нове розуміння сутності і сенсу життя). Але на відміну від криз дитинства кризи дорослості відбуваються більш приховано, не так гостро і бурхливо, жорстко не прив'язані до певних хронологічних меж</w:t>
      </w:r>
      <w:r w:rsidR="004A548D" w:rsidRPr="004A548D">
        <w:rPr>
          <w:sz w:val="28"/>
          <w:szCs w:val="28"/>
          <w:lang w:val="ru-RU"/>
        </w:rPr>
        <w:t>[3</w:t>
      </w:r>
      <w:r w:rsidR="004A548D" w:rsidRPr="00F532EC">
        <w:rPr>
          <w:sz w:val="28"/>
          <w:szCs w:val="28"/>
          <w:lang w:val="ru-RU"/>
        </w:rPr>
        <w:t>7</w:t>
      </w:r>
      <w:r w:rsidR="004A548D" w:rsidRPr="004A548D">
        <w:rPr>
          <w:sz w:val="28"/>
          <w:szCs w:val="28"/>
          <w:lang w:val="ru-RU"/>
        </w:rPr>
        <w:t>]</w:t>
      </w:r>
      <w:r w:rsidRPr="0069394B">
        <w:rPr>
          <w:sz w:val="28"/>
          <w:szCs w:val="28"/>
        </w:rPr>
        <w:t>.</w:t>
      </w:r>
    </w:p>
    <w:p w14:paraId="20A81947" w14:textId="3CF80668" w:rsidR="009E5A37" w:rsidRDefault="0069394B" w:rsidP="0069394B">
      <w:pPr>
        <w:pStyle w:val="ad"/>
        <w:spacing w:before="0" w:beforeAutospacing="0" w:after="0" w:afterAutospacing="0" w:line="360" w:lineRule="auto"/>
        <w:ind w:firstLine="799"/>
        <w:jc w:val="both"/>
        <w:rPr>
          <w:sz w:val="28"/>
          <w:szCs w:val="28"/>
        </w:rPr>
      </w:pPr>
      <w:r w:rsidRPr="0069394B">
        <w:rPr>
          <w:sz w:val="28"/>
          <w:szCs w:val="28"/>
        </w:rPr>
        <w:t xml:space="preserve">Динаміка сучасного життя, висока емоційна напруженість, професійні та життєві стреси диктують нові вимоги до особистості дорослих. Принциповим моментом є те, що після настання тридцяти років зазвичай трансформується ментальна модель другої половини життя людини. Зміст та перетворення ментальних моделей світосприйняття людини вивчали </w:t>
      </w:r>
      <w:proofErr w:type="spellStart"/>
      <w:r w:rsidRPr="0069394B">
        <w:rPr>
          <w:sz w:val="28"/>
          <w:szCs w:val="28"/>
        </w:rPr>
        <w:t>Е.Еріксон</w:t>
      </w:r>
      <w:proofErr w:type="spellEnd"/>
      <w:r w:rsidRPr="0069394B">
        <w:rPr>
          <w:sz w:val="28"/>
          <w:szCs w:val="28"/>
        </w:rPr>
        <w:t xml:space="preserve">, </w:t>
      </w:r>
      <w:proofErr w:type="spellStart"/>
      <w:r w:rsidRPr="0069394B">
        <w:rPr>
          <w:sz w:val="28"/>
          <w:szCs w:val="28"/>
        </w:rPr>
        <w:t>Р.Пек</w:t>
      </w:r>
      <w:proofErr w:type="spellEnd"/>
      <w:r w:rsidRPr="0069394B">
        <w:rPr>
          <w:sz w:val="28"/>
          <w:szCs w:val="28"/>
        </w:rPr>
        <w:t xml:space="preserve">, </w:t>
      </w:r>
      <w:proofErr w:type="spellStart"/>
      <w:r w:rsidRPr="0069394B">
        <w:rPr>
          <w:sz w:val="28"/>
          <w:szCs w:val="28"/>
        </w:rPr>
        <w:t>К.Хейвігерст</w:t>
      </w:r>
      <w:proofErr w:type="spellEnd"/>
      <w:r w:rsidRPr="0069394B">
        <w:rPr>
          <w:sz w:val="28"/>
          <w:szCs w:val="28"/>
        </w:rPr>
        <w:t xml:space="preserve">, </w:t>
      </w:r>
      <w:proofErr w:type="spellStart"/>
      <w:r w:rsidRPr="0069394B">
        <w:rPr>
          <w:sz w:val="28"/>
          <w:szCs w:val="28"/>
        </w:rPr>
        <w:t>К.Г.Юнг</w:t>
      </w:r>
      <w:proofErr w:type="spellEnd"/>
      <w:r w:rsidRPr="0069394B">
        <w:rPr>
          <w:sz w:val="28"/>
          <w:szCs w:val="28"/>
        </w:rPr>
        <w:t xml:space="preserve">. К. Г. Юнг звертав увагу на місце і роль середини життя дорослої людини в онтогенезі, на важливість змін моделей світосприйняття. Е. </w:t>
      </w:r>
      <w:proofErr w:type="spellStart"/>
      <w:r w:rsidRPr="0069394B">
        <w:rPr>
          <w:sz w:val="28"/>
          <w:szCs w:val="28"/>
        </w:rPr>
        <w:t>Еріксон</w:t>
      </w:r>
      <w:proofErr w:type="spellEnd"/>
      <w:r w:rsidRPr="0069394B">
        <w:rPr>
          <w:sz w:val="28"/>
          <w:szCs w:val="28"/>
        </w:rPr>
        <w:t xml:space="preserve"> вважав, що у цьому періоді людині важливо здійснити вибір між переходом до </w:t>
      </w:r>
      <w:proofErr w:type="spellStart"/>
      <w:r w:rsidRPr="0069394B">
        <w:rPr>
          <w:sz w:val="28"/>
          <w:szCs w:val="28"/>
        </w:rPr>
        <w:t>генеративності</w:t>
      </w:r>
      <w:proofErr w:type="spellEnd"/>
      <w:r w:rsidRPr="0069394B">
        <w:rPr>
          <w:sz w:val="28"/>
          <w:szCs w:val="28"/>
        </w:rPr>
        <w:t>, з одного боку, та стагнацією й зацикленістю на собі, з іншого. Сім проблем-конфліктів розвитку дорослої людини виділив Р. Пек</w:t>
      </w:r>
      <w:r w:rsidR="00F532EC" w:rsidRPr="00185B0E">
        <w:rPr>
          <w:sz w:val="28"/>
          <w:szCs w:val="28"/>
          <w:lang w:val="ru-RU"/>
        </w:rPr>
        <w:t>[</w:t>
      </w:r>
      <w:proofErr w:type="spellStart"/>
      <w:r w:rsidR="00F532EC">
        <w:rPr>
          <w:sz w:val="28"/>
          <w:szCs w:val="28"/>
          <w:lang w:val="ru-RU"/>
        </w:rPr>
        <w:t>цит</w:t>
      </w:r>
      <w:proofErr w:type="spellEnd"/>
      <w:r w:rsidR="00F532EC">
        <w:rPr>
          <w:sz w:val="28"/>
          <w:szCs w:val="28"/>
          <w:lang w:val="ru-RU"/>
        </w:rPr>
        <w:t xml:space="preserve"> за </w:t>
      </w:r>
      <w:r w:rsidR="00185B0E">
        <w:rPr>
          <w:sz w:val="28"/>
          <w:szCs w:val="28"/>
          <w:lang w:val="ru-RU"/>
        </w:rPr>
        <w:t>26</w:t>
      </w:r>
      <w:r w:rsidR="00F532EC" w:rsidRPr="00185B0E">
        <w:rPr>
          <w:sz w:val="28"/>
          <w:szCs w:val="28"/>
          <w:lang w:val="ru-RU"/>
        </w:rPr>
        <w:t>]</w:t>
      </w:r>
      <w:r w:rsidRPr="0069394B">
        <w:rPr>
          <w:sz w:val="28"/>
          <w:szCs w:val="28"/>
        </w:rPr>
        <w:t xml:space="preserve">: </w:t>
      </w:r>
    </w:p>
    <w:p w14:paraId="512E2ABE" w14:textId="77777777" w:rsidR="009E5A37" w:rsidRDefault="0069394B" w:rsidP="004C2FAE">
      <w:pPr>
        <w:pStyle w:val="ad"/>
        <w:numPr>
          <w:ilvl w:val="0"/>
          <w:numId w:val="22"/>
        </w:numPr>
        <w:spacing w:before="0" w:beforeAutospacing="0" w:after="0" w:afterAutospacing="0" w:line="360" w:lineRule="auto"/>
        <w:ind w:left="709"/>
        <w:jc w:val="both"/>
        <w:rPr>
          <w:sz w:val="28"/>
          <w:szCs w:val="28"/>
        </w:rPr>
      </w:pPr>
      <w:r w:rsidRPr="0069394B">
        <w:rPr>
          <w:sz w:val="28"/>
          <w:szCs w:val="28"/>
        </w:rPr>
        <w:t xml:space="preserve">прийняття цінності мудрості перед фізичною силою; </w:t>
      </w:r>
    </w:p>
    <w:p w14:paraId="45E81993" w14:textId="77777777" w:rsidR="009E5A37" w:rsidRDefault="0069394B" w:rsidP="004C2FAE">
      <w:pPr>
        <w:pStyle w:val="ad"/>
        <w:numPr>
          <w:ilvl w:val="0"/>
          <w:numId w:val="22"/>
        </w:numPr>
        <w:spacing w:before="0" w:beforeAutospacing="0" w:after="0" w:afterAutospacing="0" w:line="360" w:lineRule="auto"/>
        <w:ind w:left="709"/>
        <w:jc w:val="both"/>
        <w:rPr>
          <w:sz w:val="28"/>
          <w:szCs w:val="28"/>
        </w:rPr>
      </w:pPr>
      <w:r w:rsidRPr="0069394B">
        <w:rPr>
          <w:sz w:val="28"/>
          <w:szCs w:val="28"/>
        </w:rPr>
        <w:t xml:space="preserve">зміна моделі мислення, пристосування до нових умов; </w:t>
      </w:r>
    </w:p>
    <w:p w14:paraId="094B7507" w14:textId="77777777" w:rsidR="009E5A37" w:rsidRDefault="0069394B" w:rsidP="004C2FAE">
      <w:pPr>
        <w:pStyle w:val="ad"/>
        <w:numPr>
          <w:ilvl w:val="0"/>
          <w:numId w:val="22"/>
        </w:numPr>
        <w:spacing w:before="0" w:beforeAutospacing="0" w:after="0" w:afterAutospacing="0" w:line="360" w:lineRule="auto"/>
        <w:ind w:left="709"/>
        <w:jc w:val="both"/>
        <w:rPr>
          <w:sz w:val="28"/>
          <w:szCs w:val="28"/>
        </w:rPr>
      </w:pPr>
      <w:r w:rsidRPr="0069394B">
        <w:rPr>
          <w:sz w:val="28"/>
          <w:szCs w:val="28"/>
        </w:rPr>
        <w:t xml:space="preserve">рівновага – соціальна та сексуальна; </w:t>
      </w:r>
    </w:p>
    <w:p w14:paraId="446BC2AA" w14:textId="77777777" w:rsidR="009E5A37" w:rsidRDefault="0069394B" w:rsidP="004C2FAE">
      <w:pPr>
        <w:pStyle w:val="ad"/>
        <w:numPr>
          <w:ilvl w:val="0"/>
          <w:numId w:val="22"/>
        </w:numPr>
        <w:spacing w:before="0" w:beforeAutospacing="0" w:after="0" w:afterAutospacing="0" w:line="360" w:lineRule="auto"/>
        <w:ind w:left="709"/>
        <w:jc w:val="both"/>
        <w:rPr>
          <w:sz w:val="28"/>
          <w:szCs w:val="28"/>
        </w:rPr>
      </w:pPr>
      <w:r w:rsidRPr="0069394B">
        <w:rPr>
          <w:sz w:val="28"/>
          <w:szCs w:val="28"/>
        </w:rPr>
        <w:t xml:space="preserve">емоційна гнучкість; </w:t>
      </w:r>
    </w:p>
    <w:p w14:paraId="2BC18911" w14:textId="77777777" w:rsidR="009E5A37" w:rsidRDefault="0069394B" w:rsidP="004C2FAE">
      <w:pPr>
        <w:pStyle w:val="ad"/>
        <w:numPr>
          <w:ilvl w:val="0"/>
          <w:numId w:val="22"/>
        </w:numPr>
        <w:spacing w:before="0" w:beforeAutospacing="0" w:after="0" w:afterAutospacing="0" w:line="360" w:lineRule="auto"/>
        <w:ind w:left="709"/>
        <w:jc w:val="both"/>
        <w:rPr>
          <w:sz w:val="28"/>
          <w:szCs w:val="28"/>
        </w:rPr>
      </w:pPr>
      <w:r w:rsidRPr="0069394B">
        <w:rPr>
          <w:sz w:val="28"/>
          <w:szCs w:val="28"/>
        </w:rPr>
        <w:lastRenderedPageBreak/>
        <w:t xml:space="preserve">перевага інтелекту, розумова гнучкість проти ригідності; </w:t>
      </w:r>
    </w:p>
    <w:p w14:paraId="2C9E0D3B" w14:textId="77777777" w:rsidR="009E5A37" w:rsidRDefault="0069394B" w:rsidP="004C2FAE">
      <w:pPr>
        <w:pStyle w:val="ad"/>
        <w:numPr>
          <w:ilvl w:val="0"/>
          <w:numId w:val="22"/>
        </w:numPr>
        <w:spacing w:before="0" w:beforeAutospacing="0" w:after="0" w:afterAutospacing="0" w:line="360" w:lineRule="auto"/>
        <w:ind w:left="709"/>
        <w:jc w:val="both"/>
        <w:rPr>
          <w:sz w:val="28"/>
          <w:szCs w:val="28"/>
        </w:rPr>
      </w:pPr>
      <w:r w:rsidRPr="0069394B">
        <w:rPr>
          <w:sz w:val="28"/>
          <w:szCs w:val="28"/>
        </w:rPr>
        <w:t>диференціація Его, самотність супроти захоплення власними ролями;</w:t>
      </w:r>
    </w:p>
    <w:p w14:paraId="2E25D81C" w14:textId="77777777" w:rsidR="009E5A37" w:rsidRDefault="0069394B" w:rsidP="004C2FAE">
      <w:pPr>
        <w:pStyle w:val="ad"/>
        <w:numPr>
          <w:ilvl w:val="0"/>
          <w:numId w:val="22"/>
        </w:numPr>
        <w:spacing w:before="0" w:beforeAutospacing="0" w:after="0" w:afterAutospacing="0" w:line="360" w:lineRule="auto"/>
        <w:ind w:left="709"/>
        <w:jc w:val="both"/>
        <w:rPr>
          <w:sz w:val="28"/>
          <w:szCs w:val="28"/>
        </w:rPr>
      </w:pPr>
      <w:proofErr w:type="spellStart"/>
      <w:r w:rsidRPr="0069394B">
        <w:rPr>
          <w:sz w:val="28"/>
          <w:szCs w:val="28"/>
        </w:rPr>
        <w:t>трансценденція</w:t>
      </w:r>
      <w:proofErr w:type="spellEnd"/>
      <w:r w:rsidRPr="0069394B">
        <w:rPr>
          <w:sz w:val="28"/>
          <w:szCs w:val="28"/>
        </w:rPr>
        <w:t xml:space="preserve"> тілесного проти </w:t>
      </w:r>
      <w:proofErr w:type="spellStart"/>
      <w:r w:rsidRPr="0069394B">
        <w:rPr>
          <w:sz w:val="28"/>
          <w:szCs w:val="28"/>
        </w:rPr>
        <w:t>поглиненості</w:t>
      </w:r>
      <w:proofErr w:type="spellEnd"/>
      <w:r w:rsidRPr="0069394B">
        <w:rPr>
          <w:sz w:val="28"/>
          <w:szCs w:val="28"/>
        </w:rPr>
        <w:t xml:space="preserve"> тілесним; </w:t>
      </w:r>
    </w:p>
    <w:p w14:paraId="5AB4A79E" w14:textId="77777777" w:rsidR="008E0FEC" w:rsidRDefault="0069394B" w:rsidP="004C2FAE">
      <w:pPr>
        <w:pStyle w:val="ad"/>
        <w:numPr>
          <w:ilvl w:val="0"/>
          <w:numId w:val="22"/>
        </w:numPr>
        <w:spacing w:before="0" w:beforeAutospacing="0" w:after="0" w:afterAutospacing="0" w:line="360" w:lineRule="auto"/>
        <w:ind w:left="709"/>
        <w:jc w:val="both"/>
        <w:rPr>
          <w:sz w:val="28"/>
          <w:szCs w:val="28"/>
        </w:rPr>
      </w:pPr>
      <w:proofErr w:type="spellStart"/>
      <w:r w:rsidRPr="0069394B">
        <w:rPr>
          <w:sz w:val="28"/>
          <w:szCs w:val="28"/>
        </w:rPr>
        <w:t>трансценденція</w:t>
      </w:r>
      <w:proofErr w:type="spellEnd"/>
      <w:r w:rsidRPr="0069394B">
        <w:rPr>
          <w:sz w:val="28"/>
          <w:szCs w:val="28"/>
        </w:rPr>
        <w:t xml:space="preserve"> Его проти </w:t>
      </w:r>
      <w:proofErr w:type="spellStart"/>
      <w:r w:rsidRPr="0069394B">
        <w:rPr>
          <w:sz w:val="28"/>
          <w:szCs w:val="28"/>
        </w:rPr>
        <w:t>поглиненості</w:t>
      </w:r>
      <w:proofErr w:type="spellEnd"/>
      <w:r w:rsidRPr="0069394B">
        <w:rPr>
          <w:sz w:val="28"/>
          <w:szCs w:val="28"/>
        </w:rPr>
        <w:t xml:space="preserve"> в Его (ставлення до смерті також входить до цього конфлікту). </w:t>
      </w:r>
    </w:p>
    <w:p w14:paraId="287C61E6" w14:textId="0CA96C83" w:rsidR="0069394B" w:rsidRPr="0069394B" w:rsidRDefault="0069394B" w:rsidP="0069394B">
      <w:pPr>
        <w:pStyle w:val="ad"/>
        <w:spacing w:before="0" w:beforeAutospacing="0" w:after="0" w:afterAutospacing="0" w:line="360" w:lineRule="auto"/>
        <w:ind w:firstLine="799"/>
        <w:jc w:val="both"/>
        <w:rPr>
          <w:sz w:val="28"/>
          <w:szCs w:val="28"/>
        </w:rPr>
      </w:pPr>
      <w:r w:rsidRPr="0069394B">
        <w:rPr>
          <w:sz w:val="28"/>
          <w:szCs w:val="28"/>
        </w:rPr>
        <w:t xml:space="preserve">К. </w:t>
      </w:r>
      <w:proofErr w:type="spellStart"/>
      <w:r w:rsidRPr="0069394B">
        <w:rPr>
          <w:sz w:val="28"/>
          <w:szCs w:val="28"/>
        </w:rPr>
        <w:t>Хейвігерст</w:t>
      </w:r>
      <w:proofErr w:type="spellEnd"/>
      <w:r w:rsidRPr="0069394B">
        <w:rPr>
          <w:sz w:val="28"/>
          <w:szCs w:val="28"/>
        </w:rPr>
        <w:t xml:space="preserve"> поширив його погляди, виділивши як найважливіші такі завдання цього періоду: досягнення зрілої громадянської та соціальної відповідальності; досягнення та підтримка відповідного життєвого рівня; вибір адекватних моделей проведення вільного часу; допомога дітям у </w:t>
      </w:r>
      <w:proofErr w:type="spellStart"/>
      <w:r w:rsidRPr="0069394B">
        <w:rPr>
          <w:sz w:val="28"/>
          <w:szCs w:val="28"/>
        </w:rPr>
        <w:t>подорослішанні</w:t>
      </w:r>
      <w:proofErr w:type="spellEnd"/>
      <w:r w:rsidRPr="0069394B">
        <w:rPr>
          <w:sz w:val="28"/>
          <w:szCs w:val="28"/>
        </w:rPr>
        <w:t>; посилення особистісного аспекту сімейних відносин; прийняття фізіологічних змін середини життя, пристосування до них; пристосування до взаємодії з батьками, які старіють.</w:t>
      </w:r>
    </w:p>
    <w:p w14:paraId="46C46E79" w14:textId="151700BA" w:rsidR="0069394B" w:rsidRPr="0069394B" w:rsidRDefault="00FE3D6B" w:rsidP="0069394B">
      <w:pPr>
        <w:pStyle w:val="ad"/>
        <w:spacing w:before="0" w:beforeAutospacing="0" w:after="0" w:afterAutospacing="0" w:line="360" w:lineRule="auto"/>
        <w:jc w:val="both"/>
        <w:rPr>
          <w:sz w:val="28"/>
          <w:szCs w:val="28"/>
        </w:rPr>
      </w:pPr>
      <w:r>
        <w:rPr>
          <w:sz w:val="28"/>
          <w:szCs w:val="28"/>
        </w:rPr>
        <w:tab/>
      </w:r>
      <w:r w:rsidR="0069394B" w:rsidRPr="0069394B">
        <w:rPr>
          <w:sz w:val="28"/>
          <w:szCs w:val="28"/>
        </w:rPr>
        <w:t>У вітчизняній психології показано, що усвідомленню власної ментальної моделі в дорослому віці перешкоджає, зокрема, кризовий стан особистості (</w:t>
      </w:r>
      <w:proofErr w:type="spellStart"/>
      <w:r w:rsidR="0069394B" w:rsidRPr="0069394B">
        <w:rPr>
          <w:sz w:val="28"/>
          <w:szCs w:val="28"/>
        </w:rPr>
        <w:t>Т.М.Титаренко</w:t>
      </w:r>
      <w:proofErr w:type="spellEnd"/>
      <w:r w:rsidR="0069394B" w:rsidRPr="0069394B">
        <w:rPr>
          <w:sz w:val="28"/>
          <w:szCs w:val="28"/>
        </w:rPr>
        <w:t>)</w:t>
      </w:r>
      <w:r w:rsidR="00185B0E" w:rsidRPr="00185B0E">
        <w:rPr>
          <w:sz w:val="28"/>
          <w:szCs w:val="28"/>
        </w:rPr>
        <w:t>[71]</w:t>
      </w:r>
      <w:r w:rsidR="0069394B" w:rsidRPr="0069394B">
        <w:rPr>
          <w:sz w:val="28"/>
          <w:szCs w:val="28"/>
        </w:rPr>
        <w:t>, коли її поведінка соціально невмотивована, вона має неадекватний рівень самооцінки, не вміє регулювати власні емоційні стани, не здатна до саморозвитку, до провідних способів діяльності здорової особистості (</w:t>
      </w:r>
      <w:proofErr w:type="spellStart"/>
      <w:r w:rsidR="0069394B" w:rsidRPr="0069394B">
        <w:rPr>
          <w:sz w:val="28"/>
          <w:szCs w:val="28"/>
        </w:rPr>
        <w:t>Г.С.Костюк</w:t>
      </w:r>
      <w:proofErr w:type="spellEnd"/>
      <w:r w:rsidR="0069394B" w:rsidRPr="0069394B">
        <w:rPr>
          <w:sz w:val="28"/>
          <w:szCs w:val="28"/>
        </w:rPr>
        <w:t>)</w:t>
      </w:r>
      <w:r w:rsidR="00185B0E" w:rsidRPr="00185B0E">
        <w:rPr>
          <w:sz w:val="28"/>
          <w:szCs w:val="28"/>
        </w:rPr>
        <w:t>[3</w:t>
      </w:r>
      <w:r w:rsidR="00185B0E" w:rsidRPr="00AE5E05">
        <w:rPr>
          <w:sz w:val="28"/>
          <w:szCs w:val="28"/>
        </w:rPr>
        <w:t>9</w:t>
      </w:r>
      <w:r w:rsidR="00185B0E" w:rsidRPr="00185B0E">
        <w:rPr>
          <w:sz w:val="28"/>
          <w:szCs w:val="28"/>
        </w:rPr>
        <w:t>]</w:t>
      </w:r>
      <w:r w:rsidR="0069394B" w:rsidRPr="0069394B">
        <w:rPr>
          <w:sz w:val="28"/>
          <w:szCs w:val="28"/>
        </w:rPr>
        <w:t xml:space="preserve">. </w:t>
      </w:r>
    </w:p>
    <w:p w14:paraId="78CF0174" w14:textId="569165FE" w:rsidR="0069394B" w:rsidRPr="0069394B" w:rsidRDefault="00D66822" w:rsidP="0069394B">
      <w:pPr>
        <w:pStyle w:val="ad"/>
        <w:spacing w:before="0" w:beforeAutospacing="0" w:after="0" w:afterAutospacing="0" w:line="360" w:lineRule="auto"/>
        <w:jc w:val="both"/>
        <w:rPr>
          <w:sz w:val="28"/>
          <w:szCs w:val="28"/>
        </w:rPr>
      </w:pPr>
      <w:r>
        <w:rPr>
          <w:sz w:val="28"/>
          <w:szCs w:val="28"/>
        </w:rPr>
        <w:tab/>
      </w:r>
      <w:r w:rsidR="0069394B" w:rsidRPr="0069394B">
        <w:rPr>
          <w:sz w:val="28"/>
          <w:szCs w:val="28"/>
        </w:rPr>
        <w:t xml:space="preserve">Таким чином ми </w:t>
      </w:r>
      <w:bookmarkStart w:id="45" w:name="_Hlk88062293"/>
      <w:r w:rsidR="0069394B" w:rsidRPr="0069394B">
        <w:rPr>
          <w:sz w:val="28"/>
          <w:szCs w:val="28"/>
        </w:rPr>
        <w:t xml:space="preserve">розглянули </w:t>
      </w:r>
      <w:r w:rsidR="008E0FEC">
        <w:rPr>
          <w:sz w:val="28"/>
          <w:szCs w:val="28"/>
        </w:rPr>
        <w:t xml:space="preserve">погляди вчених, щодо особливостей </w:t>
      </w:r>
      <w:r w:rsidR="006838CB">
        <w:rPr>
          <w:sz w:val="28"/>
          <w:szCs w:val="28"/>
        </w:rPr>
        <w:t xml:space="preserve">і конфліктів </w:t>
      </w:r>
      <w:r w:rsidR="008E0FEC">
        <w:rPr>
          <w:sz w:val="28"/>
          <w:szCs w:val="28"/>
        </w:rPr>
        <w:t>середньої дорослості</w:t>
      </w:r>
      <w:r w:rsidR="0069394B" w:rsidRPr="0069394B">
        <w:rPr>
          <w:sz w:val="28"/>
          <w:szCs w:val="28"/>
        </w:rPr>
        <w:t>.</w:t>
      </w:r>
      <w:r w:rsidR="00B40484">
        <w:rPr>
          <w:sz w:val="28"/>
          <w:szCs w:val="28"/>
        </w:rPr>
        <w:t xml:space="preserve"> важливою рисою є збереження емоційної і розумової гнучкості.</w:t>
      </w:r>
    </w:p>
    <w:bookmarkEnd w:id="45"/>
    <w:p w14:paraId="68B9DB0A" w14:textId="77777777" w:rsidR="00541C84" w:rsidRPr="00741FB6" w:rsidRDefault="00541C84" w:rsidP="00541C84">
      <w:pPr>
        <w:spacing w:after="0" w:line="360" w:lineRule="auto"/>
        <w:ind w:firstLine="737"/>
        <w:jc w:val="both"/>
        <w:rPr>
          <w:rFonts w:ascii="Times New Roman" w:hAnsi="Times New Roman" w:cs="Times New Roman"/>
          <w:sz w:val="28"/>
          <w:szCs w:val="28"/>
          <w:lang w:val="uk-UA"/>
        </w:rPr>
      </w:pPr>
    </w:p>
    <w:p w14:paraId="7D86ED6C" w14:textId="7601ED92" w:rsidR="00541C84" w:rsidRDefault="00541C84" w:rsidP="00541C84">
      <w:pPr>
        <w:spacing w:after="0" w:line="360" w:lineRule="auto"/>
        <w:ind w:firstLine="737"/>
        <w:jc w:val="both"/>
        <w:rPr>
          <w:rFonts w:ascii="Times New Roman" w:hAnsi="Times New Roman" w:cs="Times New Roman"/>
          <w:sz w:val="28"/>
          <w:szCs w:val="28"/>
          <w:lang w:val="uk-UA"/>
        </w:rPr>
      </w:pPr>
      <w:r w:rsidRPr="00741FB6">
        <w:rPr>
          <w:rFonts w:ascii="Times New Roman" w:hAnsi="Times New Roman" w:cs="Times New Roman"/>
          <w:sz w:val="28"/>
          <w:szCs w:val="28"/>
          <w:lang w:val="uk-UA"/>
        </w:rPr>
        <w:t>ВИСНОВКИ ДО ПЕРШОГО РОЗДІЛУ</w:t>
      </w:r>
      <w:r w:rsidR="00512E73">
        <w:rPr>
          <w:rFonts w:ascii="Times New Roman" w:hAnsi="Times New Roman" w:cs="Times New Roman"/>
          <w:sz w:val="28"/>
          <w:szCs w:val="28"/>
          <w:lang w:val="uk-UA"/>
        </w:rPr>
        <w:t xml:space="preserve">  </w:t>
      </w:r>
    </w:p>
    <w:p w14:paraId="4303E437" w14:textId="77777777" w:rsidR="00512E73" w:rsidRPr="00741FB6" w:rsidRDefault="00512E73" w:rsidP="00541C84">
      <w:pPr>
        <w:spacing w:after="0" w:line="360" w:lineRule="auto"/>
        <w:ind w:firstLine="737"/>
        <w:jc w:val="both"/>
        <w:rPr>
          <w:rFonts w:ascii="Times New Roman" w:hAnsi="Times New Roman" w:cs="Times New Roman"/>
          <w:sz w:val="28"/>
          <w:szCs w:val="28"/>
          <w:lang w:val="uk-UA"/>
        </w:rPr>
      </w:pPr>
    </w:p>
    <w:p w14:paraId="3C3A3EE1" w14:textId="77777777" w:rsidR="000A3F74" w:rsidRPr="00863822" w:rsidRDefault="000A3F74" w:rsidP="000A3F74">
      <w:pPr>
        <w:pStyle w:val="aa"/>
        <w:numPr>
          <w:ilvl w:val="0"/>
          <w:numId w:val="7"/>
        </w:numPr>
        <w:spacing w:after="0" w:line="360" w:lineRule="auto"/>
        <w:ind w:left="0" w:firstLine="709"/>
        <w:jc w:val="both"/>
        <w:rPr>
          <w:rFonts w:ascii="Times New Roman" w:eastAsia="Calibri" w:hAnsi="Times New Roman" w:cs="Times New Roman"/>
          <w:sz w:val="28"/>
          <w:szCs w:val="28"/>
          <w:lang w:val="uk-UA"/>
        </w:rPr>
      </w:pPr>
      <w:r w:rsidRPr="00863822">
        <w:rPr>
          <w:rFonts w:ascii="Times New Roman" w:hAnsi="Times New Roman" w:cs="Times New Roman"/>
          <w:sz w:val="28"/>
          <w:szCs w:val="28"/>
          <w:lang w:val="uk-UA"/>
        </w:rPr>
        <w:t xml:space="preserve">Продемонстровано, що в психологічній науковій літературі існує </w:t>
      </w:r>
    </w:p>
    <w:p w14:paraId="218B1016" w14:textId="77777777" w:rsidR="000A3F74" w:rsidRPr="00863822" w:rsidRDefault="000A3F74" w:rsidP="000A3F74">
      <w:pPr>
        <w:pStyle w:val="ad"/>
        <w:spacing w:before="0" w:beforeAutospacing="0" w:after="0" w:afterAutospacing="0" w:line="360" w:lineRule="auto"/>
        <w:ind w:firstLine="709"/>
        <w:jc w:val="both"/>
        <w:rPr>
          <w:sz w:val="28"/>
          <w:szCs w:val="28"/>
        </w:rPr>
      </w:pPr>
      <w:r w:rsidRPr="00863822">
        <w:rPr>
          <w:sz w:val="28"/>
          <w:szCs w:val="28"/>
        </w:rPr>
        <w:t>існує чимало визначень феномену «ригідність». Показано що в</w:t>
      </w:r>
      <w:proofErr w:type="spellStart"/>
      <w:r w:rsidRPr="00863822">
        <w:rPr>
          <w:sz w:val="28"/>
          <w:szCs w:val="28"/>
          <w:lang w:val="ru-UA" w:eastAsia="ru-UA"/>
        </w:rPr>
        <w:t>ивчення</w:t>
      </w:r>
      <w:proofErr w:type="spellEnd"/>
      <w:r w:rsidRPr="00863822">
        <w:rPr>
          <w:sz w:val="28"/>
          <w:szCs w:val="28"/>
          <w:lang w:val="ru-UA" w:eastAsia="ru-UA"/>
        </w:rPr>
        <w:t xml:space="preserve"> риг</w:t>
      </w:r>
      <w:r w:rsidRPr="00863822">
        <w:rPr>
          <w:sz w:val="28"/>
          <w:szCs w:val="28"/>
          <w:lang w:eastAsia="ru-UA"/>
        </w:rPr>
        <w:t>і</w:t>
      </w:r>
      <w:proofErr w:type="spellStart"/>
      <w:r w:rsidRPr="00863822">
        <w:rPr>
          <w:sz w:val="28"/>
          <w:szCs w:val="28"/>
          <w:lang w:val="ru-UA" w:eastAsia="ru-UA"/>
        </w:rPr>
        <w:t>дност</w:t>
      </w:r>
      <w:proofErr w:type="spellEnd"/>
      <w:r w:rsidRPr="00863822">
        <w:rPr>
          <w:sz w:val="28"/>
          <w:szCs w:val="28"/>
          <w:lang w:eastAsia="ru-UA"/>
        </w:rPr>
        <w:t xml:space="preserve">і привело дослідників до побудови наступних моделей фіксованих форм поведінки: </w:t>
      </w:r>
      <w:proofErr w:type="spellStart"/>
      <w:r w:rsidRPr="00863822">
        <w:rPr>
          <w:sz w:val="28"/>
          <w:szCs w:val="28"/>
          <w:lang w:eastAsia="ru-UA"/>
        </w:rPr>
        <w:t>нейродинамічної</w:t>
      </w:r>
      <w:proofErr w:type="spellEnd"/>
      <w:r w:rsidRPr="00863822">
        <w:rPr>
          <w:sz w:val="28"/>
          <w:szCs w:val="28"/>
          <w:lang w:eastAsia="ru-UA"/>
        </w:rPr>
        <w:t xml:space="preserve">, економії енергії, філогенетичної, онтогенетичної, </w:t>
      </w:r>
      <w:proofErr w:type="spellStart"/>
      <w:r w:rsidRPr="00863822">
        <w:rPr>
          <w:sz w:val="28"/>
          <w:szCs w:val="28"/>
          <w:lang w:eastAsia="ru-UA"/>
        </w:rPr>
        <w:t>дипозиційної</w:t>
      </w:r>
      <w:proofErr w:type="spellEnd"/>
      <w:r w:rsidRPr="00863822">
        <w:rPr>
          <w:sz w:val="28"/>
          <w:szCs w:val="28"/>
          <w:lang w:eastAsia="ru-UA"/>
        </w:rPr>
        <w:t xml:space="preserve">, </w:t>
      </w:r>
      <w:proofErr w:type="spellStart"/>
      <w:r w:rsidRPr="00863822">
        <w:rPr>
          <w:sz w:val="28"/>
          <w:szCs w:val="28"/>
          <w:lang w:eastAsia="ru-UA"/>
        </w:rPr>
        <w:t>стресогенної</w:t>
      </w:r>
      <w:proofErr w:type="spellEnd"/>
      <w:r w:rsidRPr="00863822">
        <w:rPr>
          <w:sz w:val="28"/>
          <w:szCs w:val="28"/>
          <w:lang w:eastAsia="ru-UA"/>
        </w:rPr>
        <w:t xml:space="preserve"> та системної.</w:t>
      </w:r>
      <w:r w:rsidRPr="00863822">
        <w:rPr>
          <w:bCs/>
          <w:sz w:val="28"/>
          <w:szCs w:val="28"/>
          <w:shd w:val="clear" w:color="auto" w:fill="FFFFFF"/>
        </w:rPr>
        <w:t xml:space="preserve"> Констатовано, що ригідність має когнітивний, афективний, мотиваційний і поведінковий </w:t>
      </w:r>
      <w:r w:rsidRPr="00863822">
        <w:rPr>
          <w:bCs/>
          <w:sz w:val="28"/>
          <w:szCs w:val="28"/>
          <w:shd w:val="clear" w:color="auto" w:fill="FFFFFF"/>
        </w:rPr>
        <w:lastRenderedPageBreak/>
        <w:t>аспекти. Встановлена</w:t>
      </w:r>
      <w:r w:rsidRPr="00863822">
        <w:rPr>
          <w:sz w:val="28"/>
          <w:szCs w:val="28"/>
        </w:rPr>
        <w:t xml:space="preserve"> диференціація людей по мірі прояву ригідності: </w:t>
      </w:r>
      <w:proofErr w:type="spellStart"/>
      <w:r w:rsidRPr="00863822">
        <w:rPr>
          <w:sz w:val="28"/>
          <w:szCs w:val="28"/>
        </w:rPr>
        <w:t>флексибільні</w:t>
      </w:r>
      <w:proofErr w:type="spellEnd"/>
      <w:r w:rsidRPr="00863822">
        <w:rPr>
          <w:sz w:val="28"/>
          <w:szCs w:val="28"/>
        </w:rPr>
        <w:t xml:space="preserve">,  </w:t>
      </w:r>
      <w:proofErr w:type="spellStart"/>
      <w:r w:rsidRPr="00863822">
        <w:rPr>
          <w:sz w:val="28"/>
          <w:szCs w:val="28"/>
        </w:rPr>
        <w:t>гіпофлексибільні</w:t>
      </w:r>
      <w:proofErr w:type="spellEnd"/>
      <w:r w:rsidRPr="00863822">
        <w:rPr>
          <w:sz w:val="28"/>
          <w:szCs w:val="28"/>
        </w:rPr>
        <w:t>,</w:t>
      </w:r>
      <w:r w:rsidRPr="00863822">
        <w:rPr>
          <w:sz w:val="28"/>
          <w:szCs w:val="28"/>
          <w:highlight w:val="cyan"/>
        </w:rPr>
        <w:t xml:space="preserve"> </w:t>
      </w:r>
      <w:r w:rsidRPr="00863822">
        <w:rPr>
          <w:sz w:val="28"/>
          <w:szCs w:val="28"/>
        </w:rPr>
        <w:t xml:space="preserve"> </w:t>
      </w:r>
      <w:proofErr w:type="spellStart"/>
      <w:r w:rsidRPr="00863822">
        <w:rPr>
          <w:sz w:val="28"/>
          <w:szCs w:val="28"/>
        </w:rPr>
        <w:t>гіпоригідні</w:t>
      </w:r>
      <w:proofErr w:type="spellEnd"/>
      <w:r w:rsidRPr="00863822">
        <w:rPr>
          <w:sz w:val="28"/>
          <w:szCs w:val="28"/>
        </w:rPr>
        <w:t>, ригідні.</w:t>
      </w:r>
    </w:p>
    <w:p w14:paraId="6EF4E75E" w14:textId="680B3FEF" w:rsidR="000A3F74" w:rsidRPr="00863822" w:rsidRDefault="000A3F74" w:rsidP="000A3F74">
      <w:pPr>
        <w:spacing w:after="0" w:line="360" w:lineRule="auto"/>
        <w:jc w:val="both"/>
        <w:rPr>
          <w:rFonts w:ascii="Times New Roman" w:hAnsi="Times New Roman" w:cs="Times New Roman"/>
          <w:sz w:val="28"/>
          <w:szCs w:val="28"/>
          <w:lang w:val="uk-UA"/>
        </w:rPr>
      </w:pPr>
      <w:r w:rsidRPr="00863822">
        <w:rPr>
          <w:rFonts w:ascii="Times New Roman" w:hAnsi="Times New Roman" w:cs="Times New Roman"/>
          <w:sz w:val="28"/>
          <w:szCs w:val="28"/>
          <w:lang w:val="uk-UA"/>
        </w:rPr>
        <w:tab/>
        <w:t>2. Показано, що виникнення складних</w:t>
      </w:r>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життєв</w:t>
      </w:r>
      <w:r w:rsidRPr="00863822">
        <w:rPr>
          <w:rFonts w:ascii="Times New Roman" w:hAnsi="Times New Roman" w:cs="Times New Roman"/>
          <w:sz w:val="28"/>
          <w:szCs w:val="28"/>
          <w:lang w:val="uk-UA"/>
        </w:rPr>
        <w:t>их</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ситуаці</w:t>
      </w:r>
      <w:proofErr w:type="spellEnd"/>
      <w:r w:rsidRPr="00863822">
        <w:rPr>
          <w:rFonts w:ascii="Times New Roman" w:hAnsi="Times New Roman" w:cs="Times New Roman"/>
          <w:sz w:val="28"/>
          <w:szCs w:val="28"/>
          <w:lang w:val="uk-UA"/>
        </w:rPr>
        <w:t xml:space="preserve">й </w:t>
      </w:r>
      <w:r w:rsidRPr="00863822">
        <w:rPr>
          <w:rFonts w:ascii="Times New Roman" w:hAnsi="Times New Roman" w:cs="Times New Roman"/>
          <w:sz w:val="28"/>
          <w:szCs w:val="28"/>
        </w:rPr>
        <w:t xml:space="preserve">на </w:t>
      </w:r>
      <w:r w:rsidRPr="00863822">
        <w:rPr>
          <w:rFonts w:ascii="Times New Roman" w:hAnsi="Times New Roman" w:cs="Times New Roman"/>
          <w:sz w:val="28"/>
          <w:szCs w:val="28"/>
          <w:lang w:val="uk-UA"/>
        </w:rPr>
        <w:t>життєвому</w:t>
      </w:r>
      <w:r w:rsidRPr="00863822">
        <w:rPr>
          <w:rFonts w:ascii="Times New Roman" w:hAnsi="Times New Roman" w:cs="Times New Roman"/>
          <w:sz w:val="28"/>
          <w:szCs w:val="28"/>
        </w:rPr>
        <w:t xml:space="preserve"> шляху  </w:t>
      </w:r>
      <w:r w:rsidR="00512E73">
        <w:rPr>
          <w:rFonts w:ascii="Times New Roman" w:hAnsi="Times New Roman" w:cs="Times New Roman"/>
          <w:sz w:val="28"/>
          <w:szCs w:val="28"/>
          <w:lang w:val="uk-UA"/>
        </w:rPr>
        <w:t>порушу</w:t>
      </w:r>
      <w:proofErr w:type="spellStart"/>
      <w:r w:rsidRPr="00863822">
        <w:rPr>
          <w:rFonts w:ascii="Times New Roman" w:hAnsi="Times New Roman" w:cs="Times New Roman"/>
          <w:sz w:val="28"/>
          <w:szCs w:val="28"/>
        </w:rPr>
        <w:t>ють</w:t>
      </w:r>
      <w:proofErr w:type="spellEnd"/>
      <w:r w:rsidRPr="00863822">
        <w:rPr>
          <w:rFonts w:ascii="Times New Roman" w:hAnsi="Times New Roman" w:cs="Times New Roman"/>
          <w:sz w:val="28"/>
          <w:szCs w:val="28"/>
        </w:rPr>
        <w:t xml:space="preserve"> у </w:t>
      </w:r>
      <w:r w:rsidRPr="00863822">
        <w:rPr>
          <w:rFonts w:ascii="Times New Roman" w:hAnsi="Times New Roman" w:cs="Times New Roman"/>
          <w:sz w:val="28"/>
          <w:szCs w:val="28"/>
          <w:lang w:val="uk-UA"/>
        </w:rPr>
        <w:t>людини</w:t>
      </w:r>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адаптаційну</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активність</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lang w:val="uk-UA"/>
        </w:rPr>
        <w:t>викликая</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психологічні</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ресурси</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організму</w:t>
      </w:r>
      <w:proofErr w:type="spellEnd"/>
      <w:r w:rsidRPr="00863822">
        <w:rPr>
          <w:rFonts w:ascii="Times New Roman" w:hAnsi="Times New Roman" w:cs="Times New Roman"/>
          <w:sz w:val="28"/>
          <w:szCs w:val="28"/>
        </w:rPr>
        <w:t>.</w:t>
      </w:r>
      <w:r w:rsidRPr="00863822">
        <w:rPr>
          <w:rFonts w:ascii="Times New Roman" w:hAnsi="Times New Roman" w:cs="Times New Roman"/>
          <w:sz w:val="28"/>
          <w:szCs w:val="28"/>
          <w:lang w:val="uk-UA"/>
        </w:rPr>
        <w:t xml:space="preserve"> Зазначено, що у</w:t>
      </w:r>
      <w:proofErr w:type="spellStart"/>
      <w:r w:rsidRPr="00863822">
        <w:rPr>
          <w:rFonts w:ascii="Times New Roman" w:hAnsi="Times New Roman" w:cs="Times New Roman"/>
          <w:sz w:val="28"/>
          <w:szCs w:val="28"/>
        </w:rPr>
        <w:t>сунення</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або</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зменшення</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сили</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впливу</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стресогенного</w:t>
      </w:r>
      <w:proofErr w:type="spellEnd"/>
      <w:r w:rsidRPr="00863822">
        <w:rPr>
          <w:rFonts w:ascii="Times New Roman" w:hAnsi="Times New Roman" w:cs="Times New Roman"/>
          <w:sz w:val="28"/>
          <w:szCs w:val="28"/>
        </w:rPr>
        <w:t xml:space="preserve"> фактора на </w:t>
      </w:r>
      <w:proofErr w:type="spellStart"/>
      <w:r w:rsidRPr="00863822">
        <w:rPr>
          <w:rFonts w:ascii="Times New Roman" w:hAnsi="Times New Roman" w:cs="Times New Roman"/>
          <w:sz w:val="28"/>
          <w:szCs w:val="28"/>
        </w:rPr>
        <w:t>особистість</w:t>
      </w:r>
      <w:proofErr w:type="spellEnd"/>
      <w:r w:rsidRPr="00863822">
        <w:rPr>
          <w:rFonts w:ascii="Times New Roman" w:hAnsi="Times New Roman" w:cs="Times New Roman"/>
          <w:sz w:val="28"/>
          <w:szCs w:val="28"/>
        </w:rPr>
        <w:t xml:space="preserve"> в </w:t>
      </w:r>
      <w:proofErr w:type="spellStart"/>
      <w:r w:rsidRPr="00863822">
        <w:rPr>
          <w:rFonts w:ascii="Times New Roman" w:hAnsi="Times New Roman" w:cs="Times New Roman"/>
          <w:sz w:val="28"/>
          <w:szCs w:val="28"/>
        </w:rPr>
        <w:t>сучасній</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психологічній</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науці</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визначається</w:t>
      </w:r>
      <w:proofErr w:type="spellEnd"/>
      <w:r w:rsidRPr="00863822">
        <w:rPr>
          <w:rFonts w:ascii="Times New Roman" w:hAnsi="Times New Roman" w:cs="Times New Roman"/>
          <w:sz w:val="28"/>
          <w:szCs w:val="28"/>
        </w:rPr>
        <w:t xml:space="preserve"> </w:t>
      </w:r>
      <w:r w:rsidRPr="00863822">
        <w:rPr>
          <w:rFonts w:ascii="Times New Roman" w:hAnsi="Times New Roman" w:cs="Times New Roman"/>
          <w:sz w:val="28"/>
          <w:szCs w:val="28"/>
          <w:lang w:val="uk-UA"/>
        </w:rPr>
        <w:t>як п</w:t>
      </w:r>
      <w:proofErr w:type="spellStart"/>
      <w:r w:rsidRPr="00863822">
        <w:rPr>
          <w:rFonts w:ascii="Times New Roman" w:hAnsi="Times New Roman" w:cs="Times New Roman"/>
          <w:sz w:val="28"/>
          <w:szCs w:val="28"/>
        </w:rPr>
        <w:t>оведінка</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подолання</w:t>
      </w:r>
      <w:proofErr w:type="spellEnd"/>
      <w:r w:rsidRPr="00863822">
        <w:rPr>
          <w:rFonts w:ascii="Times New Roman" w:hAnsi="Times New Roman" w:cs="Times New Roman"/>
          <w:sz w:val="28"/>
          <w:szCs w:val="28"/>
          <w:lang w:val="uk-UA"/>
        </w:rPr>
        <w:t xml:space="preserve">. Констатовано, що вчені виділяють три основних напрямки в розумінні визначення </w:t>
      </w:r>
      <w:proofErr w:type="spellStart"/>
      <w:r w:rsidRPr="00863822">
        <w:rPr>
          <w:rFonts w:ascii="Times New Roman" w:hAnsi="Times New Roman" w:cs="Times New Roman"/>
          <w:sz w:val="28"/>
          <w:szCs w:val="28"/>
          <w:lang w:val="uk-UA"/>
        </w:rPr>
        <w:t>терміна</w:t>
      </w:r>
      <w:proofErr w:type="spellEnd"/>
      <w:r w:rsidRPr="00863822">
        <w:rPr>
          <w:rFonts w:ascii="Times New Roman" w:hAnsi="Times New Roman" w:cs="Times New Roman"/>
          <w:sz w:val="28"/>
          <w:szCs w:val="28"/>
          <w:lang w:val="uk-UA"/>
        </w:rPr>
        <w:t xml:space="preserve"> «</w:t>
      </w:r>
      <w:proofErr w:type="spellStart"/>
      <w:r w:rsidRPr="00863822">
        <w:rPr>
          <w:rFonts w:ascii="Times New Roman" w:hAnsi="Times New Roman" w:cs="Times New Roman"/>
          <w:sz w:val="28"/>
          <w:szCs w:val="28"/>
          <w:lang w:val="uk-UA"/>
        </w:rPr>
        <w:t>копінг</w:t>
      </w:r>
      <w:proofErr w:type="spellEnd"/>
      <w:r w:rsidRPr="00863822">
        <w:rPr>
          <w:rFonts w:ascii="Times New Roman" w:hAnsi="Times New Roman" w:cs="Times New Roman"/>
          <w:sz w:val="28"/>
          <w:szCs w:val="28"/>
          <w:lang w:val="uk-UA"/>
        </w:rPr>
        <w:t>». Надано в</w:t>
      </w:r>
      <w:r w:rsidRPr="00863822">
        <w:rPr>
          <w:rFonts w:ascii="Times New Roman" w:hAnsi="Times New Roman" w:cs="Times New Roman"/>
          <w:sz w:val="28"/>
          <w:szCs w:val="28"/>
        </w:rPr>
        <w:t>ид</w:t>
      </w:r>
      <w:r w:rsidRPr="00863822">
        <w:rPr>
          <w:rFonts w:ascii="Times New Roman" w:hAnsi="Times New Roman" w:cs="Times New Roman"/>
          <w:sz w:val="28"/>
          <w:szCs w:val="28"/>
          <w:lang w:val="uk-UA"/>
        </w:rPr>
        <w:t>и</w:t>
      </w:r>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копінгу</w:t>
      </w:r>
      <w:proofErr w:type="spellEnd"/>
      <w:r w:rsidRPr="00863822">
        <w:rPr>
          <w:rFonts w:ascii="Times New Roman" w:hAnsi="Times New Roman" w:cs="Times New Roman"/>
          <w:sz w:val="28"/>
          <w:szCs w:val="28"/>
          <w:lang w:val="uk-UA"/>
        </w:rPr>
        <w:t xml:space="preserve">: </w:t>
      </w:r>
      <w:proofErr w:type="spellStart"/>
      <w:r w:rsidRPr="00863822">
        <w:rPr>
          <w:rFonts w:ascii="Times New Roman" w:hAnsi="Times New Roman" w:cs="Times New Roman"/>
          <w:sz w:val="28"/>
          <w:szCs w:val="28"/>
        </w:rPr>
        <w:t>копінг</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націлений</w:t>
      </w:r>
      <w:proofErr w:type="spellEnd"/>
      <w:r w:rsidRPr="00863822">
        <w:rPr>
          <w:rFonts w:ascii="Times New Roman" w:hAnsi="Times New Roman" w:cs="Times New Roman"/>
          <w:sz w:val="28"/>
          <w:szCs w:val="28"/>
        </w:rPr>
        <w:t xml:space="preserve"> на проблему;  </w:t>
      </w:r>
      <w:proofErr w:type="spellStart"/>
      <w:r w:rsidRPr="00863822">
        <w:rPr>
          <w:rFonts w:ascii="Times New Roman" w:hAnsi="Times New Roman" w:cs="Times New Roman"/>
          <w:sz w:val="28"/>
          <w:szCs w:val="28"/>
        </w:rPr>
        <w:t>копінг</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націлений</w:t>
      </w:r>
      <w:proofErr w:type="spellEnd"/>
      <w:r w:rsidRPr="00863822">
        <w:rPr>
          <w:rFonts w:ascii="Times New Roman" w:hAnsi="Times New Roman" w:cs="Times New Roman"/>
          <w:sz w:val="28"/>
          <w:szCs w:val="28"/>
        </w:rPr>
        <w:t xml:space="preserve"> на </w:t>
      </w:r>
      <w:proofErr w:type="spellStart"/>
      <w:r w:rsidRPr="00863822">
        <w:rPr>
          <w:rFonts w:ascii="Times New Roman" w:hAnsi="Times New Roman" w:cs="Times New Roman"/>
          <w:sz w:val="28"/>
          <w:szCs w:val="28"/>
        </w:rPr>
        <w:t>оцінку</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копінг</w:t>
      </w:r>
      <w:proofErr w:type="spellEnd"/>
      <w:r w:rsidRPr="00863822">
        <w:rPr>
          <w:rFonts w:ascii="Times New Roman" w:hAnsi="Times New Roman" w:cs="Times New Roman"/>
          <w:sz w:val="28"/>
          <w:szCs w:val="28"/>
        </w:rPr>
        <w:t xml:space="preserve">, </w:t>
      </w:r>
      <w:proofErr w:type="spellStart"/>
      <w:r w:rsidRPr="00863822">
        <w:rPr>
          <w:rFonts w:ascii="Times New Roman" w:hAnsi="Times New Roman" w:cs="Times New Roman"/>
          <w:sz w:val="28"/>
          <w:szCs w:val="28"/>
        </w:rPr>
        <w:t>націлений</w:t>
      </w:r>
      <w:proofErr w:type="spellEnd"/>
      <w:r w:rsidRPr="00863822">
        <w:rPr>
          <w:rFonts w:ascii="Times New Roman" w:hAnsi="Times New Roman" w:cs="Times New Roman"/>
          <w:sz w:val="28"/>
          <w:szCs w:val="28"/>
        </w:rPr>
        <w:t xml:space="preserve"> на </w:t>
      </w:r>
      <w:proofErr w:type="spellStart"/>
      <w:r w:rsidRPr="00863822">
        <w:rPr>
          <w:rFonts w:ascii="Times New Roman" w:hAnsi="Times New Roman" w:cs="Times New Roman"/>
          <w:sz w:val="28"/>
          <w:szCs w:val="28"/>
        </w:rPr>
        <w:t>емоції</w:t>
      </w:r>
      <w:proofErr w:type="spellEnd"/>
      <w:r w:rsidRPr="00863822">
        <w:rPr>
          <w:rFonts w:ascii="Times New Roman" w:hAnsi="Times New Roman" w:cs="Times New Roman"/>
          <w:sz w:val="28"/>
          <w:szCs w:val="28"/>
          <w:lang w:val="uk-UA"/>
        </w:rPr>
        <w:t xml:space="preserve">. Розглянуто </w:t>
      </w:r>
      <w:proofErr w:type="spellStart"/>
      <w:r w:rsidRPr="000A3F74">
        <w:rPr>
          <w:rFonts w:ascii="Times New Roman" w:hAnsi="Times New Roman" w:cs="Times New Roman"/>
          <w:sz w:val="28"/>
          <w:szCs w:val="28"/>
          <w:lang w:val="uk-UA"/>
        </w:rPr>
        <w:t>копінг</w:t>
      </w:r>
      <w:proofErr w:type="spellEnd"/>
      <w:r w:rsidRPr="000A3F74">
        <w:rPr>
          <w:rFonts w:ascii="Times New Roman" w:hAnsi="Times New Roman" w:cs="Times New Roman"/>
          <w:sz w:val="28"/>
          <w:szCs w:val="28"/>
          <w:lang w:val="uk-UA"/>
        </w:rPr>
        <w:t>-стратегі</w:t>
      </w:r>
      <w:r w:rsidRPr="00863822">
        <w:rPr>
          <w:rFonts w:ascii="Times New Roman" w:hAnsi="Times New Roman" w:cs="Times New Roman"/>
          <w:sz w:val="28"/>
          <w:szCs w:val="28"/>
          <w:lang w:val="uk-UA"/>
        </w:rPr>
        <w:t xml:space="preserve">ї, які є актуальними відповідями особистості на загрозу, згідно теорії </w:t>
      </w:r>
      <w:proofErr w:type="spellStart"/>
      <w:r w:rsidRPr="00863822">
        <w:rPr>
          <w:rFonts w:ascii="Times New Roman" w:hAnsi="Times New Roman" w:cs="Times New Roman"/>
          <w:sz w:val="28"/>
          <w:szCs w:val="28"/>
          <w:lang w:val="uk-UA"/>
        </w:rPr>
        <w:t>долаючої</w:t>
      </w:r>
      <w:proofErr w:type="spellEnd"/>
      <w:r w:rsidRPr="00863822">
        <w:rPr>
          <w:rFonts w:ascii="Times New Roman" w:hAnsi="Times New Roman" w:cs="Times New Roman"/>
          <w:sz w:val="28"/>
          <w:szCs w:val="28"/>
          <w:lang w:val="uk-UA"/>
        </w:rPr>
        <w:t xml:space="preserve"> поведінки, які нею сприймаються і інтерпретуються, в них</w:t>
      </w:r>
      <w:r w:rsidRPr="000A3F74">
        <w:rPr>
          <w:rFonts w:ascii="Times New Roman" w:hAnsi="Times New Roman" w:cs="Times New Roman"/>
          <w:sz w:val="28"/>
          <w:szCs w:val="28"/>
          <w:lang w:val="uk-UA"/>
        </w:rPr>
        <w:t xml:space="preserve"> виділяють три компоненти: </w:t>
      </w:r>
      <w:r w:rsidRPr="00863822">
        <w:rPr>
          <w:rFonts w:ascii="Times New Roman" w:hAnsi="Times New Roman" w:cs="Times New Roman"/>
          <w:sz w:val="28"/>
          <w:szCs w:val="28"/>
          <w:lang w:val="uk-UA"/>
        </w:rPr>
        <w:t xml:space="preserve">когнітивний, емоційний, поведінковий. Показано, що </w:t>
      </w:r>
      <w:proofErr w:type="spellStart"/>
      <w:r w:rsidRPr="00863822">
        <w:rPr>
          <w:rFonts w:ascii="Times New Roman" w:hAnsi="Times New Roman" w:cs="Times New Roman"/>
          <w:sz w:val="28"/>
          <w:szCs w:val="28"/>
          <w:lang w:val="uk-UA"/>
        </w:rPr>
        <w:t>копінг</w:t>
      </w:r>
      <w:proofErr w:type="spellEnd"/>
      <w:r w:rsidRPr="00863822">
        <w:rPr>
          <w:rFonts w:ascii="Times New Roman" w:hAnsi="Times New Roman" w:cs="Times New Roman"/>
          <w:sz w:val="28"/>
          <w:szCs w:val="28"/>
          <w:lang w:val="uk-UA"/>
        </w:rPr>
        <w:t>-ресурси є стабільними характеристиками людей, які сприяють розвитку способів подолання.</w:t>
      </w:r>
    </w:p>
    <w:p w14:paraId="445CF703" w14:textId="77777777" w:rsidR="000A3F74" w:rsidRPr="00863822" w:rsidRDefault="000A3F74" w:rsidP="000A3F74">
      <w:pPr>
        <w:pStyle w:val="ad"/>
        <w:spacing w:before="0" w:beforeAutospacing="0" w:after="0" w:afterAutospacing="0" w:line="360" w:lineRule="auto"/>
        <w:ind w:firstLine="799"/>
        <w:jc w:val="both"/>
        <w:rPr>
          <w:sz w:val="28"/>
          <w:szCs w:val="28"/>
        </w:rPr>
      </w:pPr>
      <w:r w:rsidRPr="00863822">
        <w:rPr>
          <w:sz w:val="28"/>
          <w:szCs w:val="28"/>
        </w:rPr>
        <w:t xml:space="preserve">3. Зазначено, що середня дорослість за </w:t>
      </w:r>
      <w:proofErr w:type="spellStart"/>
      <w:r w:rsidRPr="00863822">
        <w:rPr>
          <w:sz w:val="28"/>
          <w:szCs w:val="28"/>
        </w:rPr>
        <w:t>Бромлей</w:t>
      </w:r>
      <w:proofErr w:type="spellEnd"/>
      <w:r w:rsidRPr="00863822">
        <w:rPr>
          <w:sz w:val="28"/>
          <w:szCs w:val="28"/>
        </w:rPr>
        <w:t xml:space="preserve"> триває від 25 до 40 років. Констатовано, що розвиток особистості дорослої людини відбувається за такими напрямами: зростання самостійності людини, її свободи та відповідальності, розвиток індивідуальності та творчого ставлення до дійсності та власного життєвого шляху;  посилення соціально-духовної інтегрованості людини, соціальної відповідальності, збагачення форм її життєдіяльності. Розглянуто погляди вчених, щодо особливостей і конфліктів середньої дорослості. важливою рисою є збереження емоційної і розумової гнучкості.</w:t>
      </w:r>
    </w:p>
    <w:p w14:paraId="6D5D8930" w14:textId="729AEB1A" w:rsidR="00541C84" w:rsidRPr="006746DD" w:rsidRDefault="00541C84" w:rsidP="00541C84">
      <w:pPr>
        <w:pStyle w:val="aa"/>
        <w:numPr>
          <w:ilvl w:val="0"/>
          <w:numId w:val="7"/>
        </w:numPr>
        <w:spacing w:after="0" w:line="360" w:lineRule="auto"/>
        <w:ind w:left="0" w:firstLine="708"/>
        <w:jc w:val="both"/>
        <w:textAlignment w:val="baseline"/>
        <w:rPr>
          <w:rFonts w:ascii="Times New Roman" w:hAnsi="Times New Roman" w:cs="Times New Roman"/>
          <w:b/>
          <w:bCs/>
          <w:sz w:val="28"/>
          <w:szCs w:val="28"/>
          <w:lang w:val="uk-UA"/>
        </w:rPr>
      </w:pPr>
      <w:r w:rsidRPr="006746DD">
        <w:rPr>
          <w:lang w:val="uk-UA"/>
        </w:rPr>
        <w:br w:type="page"/>
      </w:r>
      <w:r w:rsidRPr="006746DD">
        <w:rPr>
          <w:rFonts w:ascii="Times New Roman" w:hAnsi="Times New Roman" w:cs="Times New Roman"/>
          <w:b/>
          <w:bCs/>
          <w:color w:val="000000"/>
          <w:sz w:val="28"/>
          <w:szCs w:val="28"/>
          <w:lang w:val="uk-UA"/>
        </w:rPr>
        <w:lastRenderedPageBreak/>
        <w:t>РОЗДІЛ 2.</w:t>
      </w:r>
      <w:r w:rsidRPr="006746DD">
        <w:rPr>
          <w:rFonts w:ascii="Times New Roman" w:hAnsi="Times New Roman" w:cs="Times New Roman"/>
          <w:b/>
          <w:sz w:val="28"/>
          <w:szCs w:val="28"/>
          <w:lang w:val="uk-UA"/>
        </w:rPr>
        <w:t xml:space="preserve"> ОРГАНІЗАЦІЯ ДОСЛІДЖЕННЯ </w:t>
      </w:r>
      <w:r w:rsidR="00F107F6" w:rsidRPr="007F4560">
        <w:rPr>
          <w:rFonts w:ascii="Times New Roman" w:hAnsi="Times New Roman" w:cs="Times New Roman"/>
          <w:b/>
          <w:bCs/>
          <w:sz w:val="28"/>
          <w:szCs w:val="28"/>
          <w:lang w:val="uk-UA"/>
        </w:rPr>
        <w:t>ВЗАЄМОЗВ</w:t>
      </w:r>
      <w:r w:rsidR="00F107F6" w:rsidRPr="006746DD">
        <w:rPr>
          <w:rFonts w:ascii="Times New Roman" w:hAnsi="Times New Roman" w:cs="Times New Roman"/>
          <w:b/>
          <w:bCs/>
          <w:sz w:val="28"/>
          <w:szCs w:val="28"/>
          <w:lang w:val="uk-UA"/>
        </w:rPr>
        <w:t>’</w:t>
      </w:r>
      <w:r w:rsidR="00F107F6" w:rsidRPr="007F4560">
        <w:rPr>
          <w:rFonts w:ascii="Times New Roman" w:hAnsi="Times New Roman" w:cs="Times New Roman"/>
          <w:b/>
          <w:bCs/>
          <w:sz w:val="28"/>
          <w:szCs w:val="28"/>
          <w:lang w:val="uk-UA"/>
        </w:rPr>
        <w:t>ЯЗКУ</w:t>
      </w:r>
      <w:r w:rsidR="00F107F6" w:rsidRPr="00F107F6">
        <w:rPr>
          <w:rFonts w:ascii="Times New Roman" w:hAnsi="Times New Roman" w:cs="Times New Roman"/>
          <w:b/>
          <w:bCs/>
          <w:sz w:val="28"/>
          <w:szCs w:val="28"/>
          <w:lang w:val="uk-UA"/>
        </w:rPr>
        <w:t xml:space="preserve"> РИГІДНОСТІ І СТРАТЕГІЙ ПОДОЛАННЯ</w:t>
      </w:r>
      <w:r w:rsidR="00F107F6" w:rsidRPr="006746DD">
        <w:rPr>
          <w:rFonts w:ascii="Times New Roman" w:hAnsi="Times New Roman" w:cs="Times New Roman"/>
          <w:b/>
          <w:bCs/>
          <w:sz w:val="28"/>
          <w:szCs w:val="28"/>
          <w:lang w:val="uk-UA"/>
        </w:rPr>
        <w:t xml:space="preserve"> </w:t>
      </w:r>
      <w:r w:rsidR="00F107F6" w:rsidRPr="00F107F6">
        <w:rPr>
          <w:rFonts w:ascii="Times New Roman" w:hAnsi="Times New Roman" w:cs="Times New Roman"/>
          <w:b/>
          <w:bCs/>
          <w:sz w:val="28"/>
          <w:szCs w:val="28"/>
          <w:lang w:val="uk-UA"/>
        </w:rPr>
        <w:t>У ОСІБ В ВІЦІ СЕРЕДНЬОЇ ДОРОСЛОСТІ</w:t>
      </w:r>
    </w:p>
    <w:p w14:paraId="3864E688" w14:textId="77777777" w:rsidR="00541C84" w:rsidRPr="00741FB6" w:rsidRDefault="00541C84" w:rsidP="00541C84">
      <w:pPr>
        <w:pStyle w:val="ad"/>
        <w:spacing w:before="0" w:beforeAutospacing="0" w:after="0" w:afterAutospacing="0" w:line="360" w:lineRule="auto"/>
        <w:ind w:firstLine="708"/>
        <w:jc w:val="center"/>
        <w:textAlignment w:val="baseline"/>
        <w:rPr>
          <w:b/>
          <w:sz w:val="28"/>
          <w:szCs w:val="28"/>
        </w:rPr>
      </w:pPr>
      <w:r w:rsidRPr="00741FB6">
        <w:rPr>
          <w:b/>
          <w:sz w:val="28"/>
          <w:szCs w:val="28"/>
        </w:rPr>
        <w:t xml:space="preserve">2.1. Організація емпіричного </w:t>
      </w:r>
      <w:proofErr w:type="spellStart"/>
      <w:r w:rsidRPr="00741FB6">
        <w:rPr>
          <w:b/>
          <w:sz w:val="28"/>
          <w:szCs w:val="28"/>
        </w:rPr>
        <w:t>доcлідження</w:t>
      </w:r>
      <w:proofErr w:type="spellEnd"/>
    </w:p>
    <w:p w14:paraId="11ECBF0F" w14:textId="77777777" w:rsidR="00541C84" w:rsidRPr="00741FB6" w:rsidRDefault="00541C84" w:rsidP="00541C84">
      <w:pPr>
        <w:pStyle w:val="ad"/>
        <w:spacing w:before="0" w:beforeAutospacing="0" w:after="0" w:afterAutospacing="0" w:line="360" w:lineRule="auto"/>
        <w:ind w:firstLine="708"/>
        <w:jc w:val="both"/>
        <w:textAlignment w:val="baseline"/>
        <w:rPr>
          <w:color w:val="000000"/>
          <w:sz w:val="28"/>
          <w:szCs w:val="28"/>
          <w:lang w:val="ru-UA"/>
        </w:rPr>
      </w:pPr>
    </w:p>
    <w:p w14:paraId="426A5926" w14:textId="6194DE50" w:rsidR="00541C84" w:rsidRPr="00741FB6" w:rsidRDefault="00F107F6" w:rsidP="00541C84">
      <w:pPr>
        <w:pStyle w:val="ad"/>
        <w:spacing w:before="0" w:beforeAutospacing="0" w:after="0" w:afterAutospacing="0" w:line="360" w:lineRule="auto"/>
        <w:ind w:firstLine="708"/>
        <w:jc w:val="both"/>
        <w:textAlignment w:val="baseline"/>
        <w:rPr>
          <w:sz w:val="28"/>
          <w:szCs w:val="28"/>
        </w:rPr>
      </w:pPr>
      <w:proofErr w:type="spellStart"/>
      <w:r>
        <w:rPr>
          <w:sz w:val="28"/>
          <w:szCs w:val="28"/>
        </w:rPr>
        <w:t>Г</w:t>
      </w:r>
      <w:r w:rsidR="00541C84" w:rsidRPr="00741FB6">
        <w:rPr>
          <w:sz w:val="28"/>
          <w:szCs w:val="28"/>
        </w:rPr>
        <w:t>iпотетико</w:t>
      </w:r>
      <w:proofErr w:type="spellEnd"/>
      <w:r w:rsidR="00541C84" w:rsidRPr="00741FB6">
        <w:rPr>
          <w:sz w:val="28"/>
          <w:szCs w:val="28"/>
        </w:rPr>
        <w:t xml:space="preserve">-дедуктивний </w:t>
      </w:r>
      <w:proofErr w:type="spellStart"/>
      <w:r w:rsidR="00541C84" w:rsidRPr="00741FB6">
        <w:rPr>
          <w:sz w:val="28"/>
          <w:szCs w:val="28"/>
        </w:rPr>
        <w:t>тa</w:t>
      </w:r>
      <w:proofErr w:type="spellEnd"/>
      <w:r w:rsidR="00541C84" w:rsidRPr="00741FB6">
        <w:rPr>
          <w:sz w:val="28"/>
          <w:szCs w:val="28"/>
        </w:rPr>
        <w:t xml:space="preserve"> </w:t>
      </w:r>
      <w:proofErr w:type="spellStart"/>
      <w:r w:rsidR="00541C84" w:rsidRPr="00741FB6">
        <w:rPr>
          <w:sz w:val="28"/>
          <w:szCs w:val="28"/>
        </w:rPr>
        <w:t>iндуктивний</w:t>
      </w:r>
      <w:proofErr w:type="spellEnd"/>
      <w:r w:rsidR="0035590E">
        <w:rPr>
          <w:sz w:val="28"/>
          <w:szCs w:val="28"/>
        </w:rPr>
        <w:t xml:space="preserve"> етапи </w:t>
      </w:r>
      <w:r>
        <w:rPr>
          <w:color w:val="212121"/>
          <w:sz w:val="28"/>
          <w:szCs w:val="28"/>
          <w:shd w:val="clear" w:color="auto" w:fill="FFFFFF"/>
        </w:rPr>
        <w:t>є етапами</w:t>
      </w:r>
      <w:r w:rsidRPr="00741FB6">
        <w:rPr>
          <w:sz w:val="28"/>
          <w:szCs w:val="28"/>
        </w:rPr>
        <w:t xml:space="preserve"> </w:t>
      </w:r>
      <w:proofErr w:type="spellStart"/>
      <w:r w:rsidR="00541C84" w:rsidRPr="00741FB6">
        <w:rPr>
          <w:sz w:val="28"/>
          <w:szCs w:val="28"/>
        </w:rPr>
        <w:t>пcихологiчного</w:t>
      </w:r>
      <w:proofErr w:type="spellEnd"/>
      <w:r w:rsidR="00541C84" w:rsidRPr="00741FB6">
        <w:rPr>
          <w:sz w:val="28"/>
          <w:szCs w:val="28"/>
        </w:rPr>
        <w:t xml:space="preserve"> </w:t>
      </w:r>
      <w:proofErr w:type="spellStart"/>
      <w:r w:rsidR="00541C84" w:rsidRPr="00741FB6">
        <w:rPr>
          <w:sz w:val="28"/>
          <w:szCs w:val="28"/>
        </w:rPr>
        <w:t>доcлiдження</w:t>
      </w:r>
      <w:proofErr w:type="spellEnd"/>
      <w:r w:rsidR="00541C84" w:rsidRPr="00741FB6">
        <w:rPr>
          <w:sz w:val="28"/>
          <w:szCs w:val="28"/>
        </w:rPr>
        <w:t xml:space="preserve">. </w:t>
      </w:r>
      <w:proofErr w:type="spellStart"/>
      <w:r w:rsidR="00541C84" w:rsidRPr="00741FB6">
        <w:rPr>
          <w:sz w:val="28"/>
          <w:szCs w:val="28"/>
        </w:rPr>
        <w:t>Нa</w:t>
      </w:r>
      <w:proofErr w:type="spellEnd"/>
      <w:r w:rsidR="00541C84" w:rsidRPr="00741FB6">
        <w:rPr>
          <w:sz w:val="28"/>
          <w:szCs w:val="28"/>
        </w:rPr>
        <w:t xml:space="preserve"> </w:t>
      </w:r>
      <w:proofErr w:type="spellStart"/>
      <w:r>
        <w:rPr>
          <w:sz w:val="28"/>
          <w:szCs w:val="28"/>
        </w:rPr>
        <w:t>г</w:t>
      </w:r>
      <w:r w:rsidRPr="00741FB6">
        <w:rPr>
          <w:sz w:val="28"/>
          <w:szCs w:val="28"/>
        </w:rPr>
        <w:t>iпотетико</w:t>
      </w:r>
      <w:proofErr w:type="spellEnd"/>
      <w:r w:rsidRPr="00741FB6">
        <w:rPr>
          <w:sz w:val="28"/>
          <w:szCs w:val="28"/>
        </w:rPr>
        <w:t>-дедуктивн</w:t>
      </w:r>
      <w:r>
        <w:rPr>
          <w:sz w:val="28"/>
          <w:szCs w:val="28"/>
        </w:rPr>
        <w:t>ому</w:t>
      </w:r>
      <w:r w:rsidRPr="00741FB6">
        <w:rPr>
          <w:sz w:val="28"/>
          <w:szCs w:val="28"/>
        </w:rPr>
        <w:t xml:space="preserve"> </w:t>
      </w:r>
      <w:proofErr w:type="spellStart"/>
      <w:r w:rsidRPr="00741FB6">
        <w:rPr>
          <w:sz w:val="28"/>
          <w:szCs w:val="28"/>
        </w:rPr>
        <w:t>етaп</w:t>
      </w:r>
      <w:r>
        <w:rPr>
          <w:sz w:val="28"/>
          <w:szCs w:val="28"/>
        </w:rPr>
        <w:t>і</w:t>
      </w:r>
      <w:proofErr w:type="spellEnd"/>
      <w:r w:rsidR="00541C84" w:rsidRPr="00741FB6">
        <w:rPr>
          <w:sz w:val="28"/>
          <w:szCs w:val="28"/>
        </w:rPr>
        <w:t xml:space="preserve"> </w:t>
      </w:r>
      <w:r>
        <w:rPr>
          <w:sz w:val="28"/>
          <w:szCs w:val="28"/>
        </w:rPr>
        <w:t>зазвичай</w:t>
      </w:r>
      <w:r w:rsidR="00541C84" w:rsidRPr="00741FB6">
        <w:rPr>
          <w:sz w:val="28"/>
          <w:szCs w:val="28"/>
        </w:rPr>
        <w:t xml:space="preserve"> </w:t>
      </w:r>
      <w:proofErr w:type="spellStart"/>
      <w:r w:rsidR="00541C84" w:rsidRPr="00741FB6">
        <w:rPr>
          <w:sz w:val="28"/>
          <w:szCs w:val="28"/>
        </w:rPr>
        <w:t>вивчa</w:t>
      </w:r>
      <w:r w:rsidR="0081747F">
        <w:rPr>
          <w:sz w:val="28"/>
          <w:szCs w:val="28"/>
        </w:rPr>
        <w:t>ється</w:t>
      </w:r>
      <w:proofErr w:type="spellEnd"/>
      <w:r w:rsidR="0081747F">
        <w:rPr>
          <w:sz w:val="28"/>
          <w:szCs w:val="28"/>
        </w:rPr>
        <w:t xml:space="preserve"> </w:t>
      </w:r>
      <w:proofErr w:type="spellStart"/>
      <w:r w:rsidR="00541C84" w:rsidRPr="00741FB6">
        <w:rPr>
          <w:sz w:val="28"/>
          <w:szCs w:val="28"/>
        </w:rPr>
        <w:t>cтaн</w:t>
      </w:r>
      <w:proofErr w:type="spellEnd"/>
      <w:r w:rsidR="00541C84" w:rsidRPr="00741FB6">
        <w:rPr>
          <w:sz w:val="28"/>
          <w:szCs w:val="28"/>
        </w:rPr>
        <w:t xml:space="preserve"> проблеми, </w:t>
      </w:r>
      <w:proofErr w:type="spellStart"/>
      <w:r w:rsidR="00541C84" w:rsidRPr="00741FB6">
        <w:rPr>
          <w:sz w:val="28"/>
          <w:szCs w:val="28"/>
        </w:rPr>
        <w:t>з’яcову</w:t>
      </w:r>
      <w:r w:rsidR="0081747F">
        <w:rPr>
          <w:sz w:val="28"/>
          <w:szCs w:val="28"/>
        </w:rPr>
        <w:t>ється</w:t>
      </w:r>
      <w:proofErr w:type="spellEnd"/>
      <w:r w:rsidR="00541C84" w:rsidRPr="00741FB6">
        <w:rPr>
          <w:sz w:val="28"/>
          <w:szCs w:val="28"/>
        </w:rPr>
        <w:t xml:space="preserve"> її </w:t>
      </w:r>
      <w:proofErr w:type="spellStart"/>
      <w:r w:rsidR="00541C84" w:rsidRPr="00741FB6">
        <w:rPr>
          <w:sz w:val="28"/>
          <w:szCs w:val="28"/>
        </w:rPr>
        <w:t>aктуaльнicть</w:t>
      </w:r>
      <w:proofErr w:type="spellEnd"/>
      <w:r w:rsidR="00155797">
        <w:rPr>
          <w:sz w:val="28"/>
          <w:szCs w:val="28"/>
        </w:rPr>
        <w:t xml:space="preserve">, </w:t>
      </w:r>
      <w:proofErr w:type="spellStart"/>
      <w:r w:rsidR="00155797">
        <w:rPr>
          <w:sz w:val="28"/>
          <w:szCs w:val="28"/>
        </w:rPr>
        <w:t>ставяться</w:t>
      </w:r>
      <w:proofErr w:type="spellEnd"/>
      <w:r w:rsidR="00155797">
        <w:rPr>
          <w:sz w:val="28"/>
          <w:szCs w:val="28"/>
        </w:rPr>
        <w:t xml:space="preserve"> цілі.</w:t>
      </w:r>
      <w:r w:rsidR="00541C84" w:rsidRPr="00741FB6">
        <w:rPr>
          <w:sz w:val="28"/>
          <w:szCs w:val="28"/>
        </w:rPr>
        <w:t xml:space="preserve"> </w:t>
      </w:r>
      <w:proofErr w:type="spellStart"/>
      <w:r w:rsidR="00541C84" w:rsidRPr="00741FB6">
        <w:rPr>
          <w:sz w:val="28"/>
          <w:szCs w:val="28"/>
        </w:rPr>
        <w:t>Нa</w:t>
      </w:r>
      <w:proofErr w:type="spellEnd"/>
      <w:r w:rsidR="00541C84" w:rsidRPr="00741FB6">
        <w:rPr>
          <w:sz w:val="28"/>
          <w:szCs w:val="28"/>
        </w:rPr>
        <w:t xml:space="preserve"> </w:t>
      </w:r>
      <w:proofErr w:type="spellStart"/>
      <w:r w:rsidR="00155797" w:rsidRPr="00741FB6">
        <w:rPr>
          <w:sz w:val="28"/>
          <w:szCs w:val="28"/>
        </w:rPr>
        <w:t>iндуктивн</w:t>
      </w:r>
      <w:r w:rsidR="00155797">
        <w:rPr>
          <w:sz w:val="28"/>
          <w:szCs w:val="28"/>
        </w:rPr>
        <w:t>ому</w:t>
      </w:r>
      <w:proofErr w:type="spellEnd"/>
      <w:r w:rsidR="00541C84" w:rsidRPr="00741FB6">
        <w:rPr>
          <w:sz w:val="28"/>
          <w:szCs w:val="28"/>
        </w:rPr>
        <w:t xml:space="preserve"> </w:t>
      </w:r>
      <w:proofErr w:type="spellStart"/>
      <w:r w:rsidR="00541C84" w:rsidRPr="00741FB6">
        <w:rPr>
          <w:sz w:val="28"/>
          <w:szCs w:val="28"/>
        </w:rPr>
        <w:t>етaпi</w:t>
      </w:r>
      <w:proofErr w:type="spellEnd"/>
      <w:r w:rsidR="00541C84" w:rsidRPr="00741FB6">
        <w:rPr>
          <w:sz w:val="28"/>
          <w:szCs w:val="28"/>
        </w:rPr>
        <w:t xml:space="preserve"> </w:t>
      </w:r>
      <w:proofErr w:type="spellStart"/>
      <w:r w:rsidR="00541C84" w:rsidRPr="00741FB6">
        <w:rPr>
          <w:sz w:val="28"/>
          <w:szCs w:val="28"/>
        </w:rPr>
        <w:t>визнaчaють</w:t>
      </w:r>
      <w:proofErr w:type="spellEnd"/>
      <w:r w:rsidR="00541C84" w:rsidRPr="00741FB6">
        <w:rPr>
          <w:sz w:val="28"/>
          <w:szCs w:val="28"/>
        </w:rPr>
        <w:t xml:space="preserve"> контингент </w:t>
      </w:r>
      <w:proofErr w:type="spellStart"/>
      <w:r w:rsidR="00541C84" w:rsidRPr="00741FB6">
        <w:rPr>
          <w:sz w:val="28"/>
          <w:szCs w:val="28"/>
        </w:rPr>
        <w:t>доcлiдження</w:t>
      </w:r>
      <w:proofErr w:type="spellEnd"/>
      <w:r w:rsidR="00541C84" w:rsidRPr="00741FB6">
        <w:rPr>
          <w:sz w:val="28"/>
          <w:szCs w:val="28"/>
        </w:rPr>
        <w:t xml:space="preserve"> </w:t>
      </w:r>
      <w:proofErr w:type="spellStart"/>
      <w:r w:rsidR="00541C84" w:rsidRPr="00741FB6">
        <w:rPr>
          <w:sz w:val="28"/>
          <w:szCs w:val="28"/>
        </w:rPr>
        <w:t>здiйcнюють</w:t>
      </w:r>
      <w:proofErr w:type="spellEnd"/>
      <w:r w:rsidR="00541C84" w:rsidRPr="00741FB6">
        <w:rPr>
          <w:sz w:val="28"/>
          <w:szCs w:val="28"/>
        </w:rPr>
        <w:t xml:space="preserve"> </w:t>
      </w:r>
      <w:proofErr w:type="spellStart"/>
      <w:r w:rsidR="00541C84" w:rsidRPr="00741FB6">
        <w:rPr>
          <w:sz w:val="28"/>
          <w:szCs w:val="28"/>
        </w:rPr>
        <w:t>збiр</w:t>
      </w:r>
      <w:proofErr w:type="spellEnd"/>
      <w:r w:rsidR="00541C84" w:rsidRPr="00741FB6">
        <w:rPr>
          <w:sz w:val="28"/>
          <w:szCs w:val="28"/>
        </w:rPr>
        <w:t xml:space="preserve"> </w:t>
      </w:r>
      <w:proofErr w:type="spellStart"/>
      <w:r w:rsidR="00541C84" w:rsidRPr="00741FB6">
        <w:rPr>
          <w:sz w:val="28"/>
          <w:szCs w:val="28"/>
        </w:rPr>
        <w:t>емпiричних</w:t>
      </w:r>
      <w:proofErr w:type="spellEnd"/>
      <w:r w:rsidR="00541C84" w:rsidRPr="00741FB6">
        <w:rPr>
          <w:sz w:val="28"/>
          <w:szCs w:val="28"/>
        </w:rPr>
        <w:t xml:space="preserve"> </w:t>
      </w:r>
      <w:proofErr w:type="spellStart"/>
      <w:r w:rsidR="00541C84" w:rsidRPr="00741FB6">
        <w:rPr>
          <w:sz w:val="28"/>
          <w:szCs w:val="28"/>
        </w:rPr>
        <w:t>дaних</w:t>
      </w:r>
      <w:proofErr w:type="spellEnd"/>
      <w:r w:rsidR="00541C84" w:rsidRPr="00741FB6">
        <w:rPr>
          <w:sz w:val="28"/>
          <w:szCs w:val="28"/>
        </w:rPr>
        <w:t xml:space="preserve"> i </w:t>
      </w:r>
      <w:proofErr w:type="spellStart"/>
      <w:r w:rsidR="00541C84" w:rsidRPr="00741FB6">
        <w:rPr>
          <w:sz w:val="28"/>
          <w:szCs w:val="28"/>
        </w:rPr>
        <w:t>iнтерпретaцiю</w:t>
      </w:r>
      <w:proofErr w:type="spellEnd"/>
      <w:r w:rsidR="00541C84" w:rsidRPr="00741FB6">
        <w:rPr>
          <w:sz w:val="28"/>
          <w:szCs w:val="28"/>
        </w:rPr>
        <w:t xml:space="preserve"> </w:t>
      </w:r>
      <w:r w:rsidR="00155797">
        <w:rPr>
          <w:sz w:val="28"/>
          <w:szCs w:val="28"/>
        </w:rPr>
        <w:t xml:space="preserve">отриманих </w:t>
      </w:r>
      <w:proofErr w:type="spellStart"/>
      <w:r w:rsidR="00541C84" w:rsidRPr="00741FB6">
        <w:rPr>
          <w:sz w:val="28"/>
          <w:szCs w:val="28"/>
        </w:rPr>
        <w:t>результaтiв</w:t>
      </w:r>
      <w:proofErr w:type="spellEnd"/>
      <w:r w:rsidR="00521124">
        <w:rPr>
          <w:sz w:val="28"/>
          <w:szCs w:val="28"/>
        </w:rPr>
        <w:t xml:space="preserve">. Індуктивний етап дослідження закінчується </w:t>
      </w:r>
      <w:proofErr w:type="spellStart"/>
      <w:r w:rsidR="00541C84" w:rsidRPr="00741FB6">
        <w:rPr>
          <w:sz w:val="28"/>
          <w:szCs w:val="28"/>
        </w:rPr>
        <w:t>формулювaння</w:t>
      </w:r>
      <w:r w:rsidR="00521124">
        <w:rPr>
          <w:sz w:val="28"/>
          <w:szCs w:val="28"/>
        </w:rPr>
        <w:t>м</w:t>
      </w:r>
      <w:proofErr w:type="spellEnd"/>
      <w:r w:rsidR="00541C84" w:rsidRPr="00741FB6">
        <w:rPr>
          <w:sz w:val="28"/>
          <w:szCs w:val="28"/>
        </w:rPr>
        <w:t xml:space="preserve"> </w:t>
      </w:r>
      <w:proofErr w:type="spellStart"/>
      <w:r w:rsidR="00541C84" w:rsidRPr="00741FB6">
        <w:rPr>
          <w:sz w:val="28"/>
          <w:szCs w:val="28"/>
        </w:rPr>
        <w:t>зaгaльних</w:t>
      </w:r>
      <w:proofErr w:type="spellEnd"/>
      <w:r w:rsidR="00541C84" w:rsidRPr="00741FB6">
        <w:rPr>
          <w:sz w:val="28"/>
          <w:szCs w:val="28"/>
        </w:rPr>
        <w:t xml:space="preserve"> </w:t>
      </w:r>
      <w:proofErr w:type="spellStart"/>
      <w:r w:rsidR="00541C84" w:rsidRPr="00741FB6">
        <w:rPr>
          <w:sz w:val="28"/>
          <w:szCs w:val="28"/>
        </w:rPr>
        <w:t>виcновкiв</w:t>
      </w:r>
      <w:proofErr w:type="spellEnd"/>
      <w:r w:rsidR="00541C84" w:rsidRPr="00741FB6">
        <w:rPr>
          <w:sz w:val="28"/>
          <w:szCs w:val="28"/>
        </w:rPr>
        <w:t xml:space="preserve"> i </w:t>
      </w:r>
      <w:proofErr w:type="spellStart"/>
      <w:r w:rsidR="00541C84" w:rsidRPr="00741FB6">
        <w:rPr>
          <w:sz w:val="28"/>
          <w:szCs w:val="28"/>
        </w:rPr>
        <w:t>оцiнювaння</w:t>
      </w:r>
      <w:r w:rsidR="00521124">
        <w:rPr>
          <w:sz w:val="28"/>
          <w:szCs w:val="28"/>
        </w:rPr>
        <w:t>м</w:t>
      </w:r>
      <w:proofErr w:type="spellEnd"/>
      <w:r w:rsidR="00541C84" w:rsidRPr="00741FB6">
        <w:rPr>
          <w:sz w:val="28"/>
          <w:szCs w:val="28"/>
        </w:rPr>
        <w:t xml:space="preserve"> </w:t>
      </w:r>
      <w:proofErr w:type="spellStart"/>
      <w:r w:rsidR="00541C84" w:rsidRPr="00741FB6">
        <w:rPr>
          <w:sz w:val="28"/>
          <w:szCs w:val="28"/>
        </w:rPr>
        <w:t>перcпектив</w:t>
      </w:r>
      <w:proofErr w:type="spellEnd"/>
      <w:r w:rsidR="00541C84" w:rsidRPr="00741FB6">
        <w:rPr>
          <w:sz w:val="28"/>
          <w:szCs w:val="28"/>
        </w:rPr>
        <w:t xml:space="preserve"> </w:t>
      </w:r>
      <w:proofErr w:type="spellStart"/>
      <w:r w:rsidR="00541C84" w:rsidRPr="00741FB6">
        <w:rPr>
          <w:sz w:val="28"/>
          <w:szCs w:val="28"/>
        </w:rPr>
        <w:t>подaльшої</w:t>
      </w:r>
      <w:proofErr w:type="spellEnd"/>
      <w:r w:rsidR="00541C84" w:rsidRPr="00741FB6">
        <w:rPr>
          <w:sz w:val="28"/>
          <w:szCs w:val="28"/>
        </w:rPr>
        <w:t xml:space="preserve"> розробки проблеми. </w:t>
      </w:r>
    </w:p>
    <w:p w14:paraId="04EAD136" w14:textId="77777777" w:rsidR="00541C84" w:rsidRPr="00741FB6" w:rsidRDefault="00541C84" w:rsidP="00541C84">
      <w:pPr>
        <w:pStyle w:val="ad"/>
        <w:spacing w:before="0" w:beforeAutospacing="0" w:after="0" w:afterAutospacing="0" w:line="360" w:lineRule="auto"/>
        <w:ind w:firstLine="708"/>
        <w:jc w:val="both"/>
        <w:textAlignment w:val="baseline"/>
        <w:rPr>
          <w:sz w:val="28"/>
          <w:szCs w:val="28"/>
        </w:rPr>
      </w:pPr>
      <w:r w:rsidRPr="00741FB6">
        <w:rPr>
          <w:color w:val="000000"/>
          <w:sz w:val="28"/>
          <w:szCs w:val="28"/>
        </w:rPr>
        <w:t xml:space="preserve">Наше дослідження </w:t>
      </w:r>
      <w:r w:rsidR="00521124">
        <w:rPr>
          <w:color w:val="000000"/>
          <w:sz w:val="28"/>
          <w:szCs w:val="28"/>
        </w:rPr>
        <w:t xml:space="preserve">ми виконали в рамках цих </w:t>
      </w:r>
      <w:r w:rsidRPr="00741FB6">
        <w:rPr>
          <w:color w:val="000000"/>
          <w:sz w:val="28"/>
          <w:szCs w:val="28"/>
        </w:rPr>
        <w:t>двох етапів</w:t>
      </w:r>
      <w:r w:rsidR="00521124">
        <w:rPr>
          <w:color w:val="000000"/>
          <w:sz w:val="28"/>
          <w:szCs w:val="28"/>
        </w:rPr>
        <w:t>, що є класичним</w:t>
      </w:r>
      <w:r w:rsidRPr="00741FB6">
        <w:rPr>
          <w:color w:val="000000"/>
          <w:sz w:val="28"/>
          <w:szCs w:val="28"/>
        </w:rPr>
        <w:t xml:space="preserve">. На першому етапі дослідження ми вивчали проблему </w:t>
      </w:r>
      <w:r w:rsidR="0035590E">
        <w:rPr>
          <w:color w:val="000000"/>
          <w:sz w:val="28"/>
          <w:szCs w:val="28"/>
        </w:rPr>
        <w:t>стратегій подолання та ригідності</w:t>
      </w:r>
      <w:r w:rsidRPr="00741FB6">
        <w:rPr>
          <w:color w:val="000000"/>
          <w:sz w:val="28"/>
          <w:szCs w:val="28"/>
        </w:rPr>
        <w:t xml:space="preserve">, особливості психології </w:t>
      </w:r>
      <w:r w:rsidR="0035590E">
        <w:rPr>
          <w:color w:val="000000"/>
          <w:sz w:val="28"/>
          <w:szCs w:val="28"/>
        </w:rPr>
        <w:t>осіб середнього віку</w:t>
      </w:r>
      <w:r w:rsidRPr="00741FB6">
        <w:rPr>
          <w:color w:val="000000"/>
          <w:sz w:val="28"/>
          <w:szCs w:val="28"/>
        </w:rPr>
        <w:t xml:space="preserve">, </w:t>
      </w:r>
      <w:r w:rsidR="004C12D9">
        <w:rPr>
          <w:color w:val="000000"/>
          <w:sz w:val="28"/>
          <w:szCs w:val="28"/>
        </w:rPr>
        <w:t>зазначили</w:t>
      </w:r>
      <w:r w:rsidRPr="00741FB6">
        <w:rPr>
          <w:color w:val="000000"/>
          <w:sz w:val="28"/>
          <w:szCs w:val="28"/>
        </w:rPr>
        <w:t xml:space="preserve"> мету і завдання дослідження, визначили </w:t>
      </w:r>
      <w:r w:rsidRPr="00741FB6">
        <w:rPr>
          <w:sz w:val="28"/>
          <w:szCs w:val="28"/>
        </w:rPr>
        <w:t>об'єкт і предмет дослідження.</w:t>
      </w:r>
    </w:p>
    <w:p w14:paraId="3F68C641" w14:textId="0896EE5A" w:rsidR="00541C84" w:rsidRPr="00C375C9" w:rsidRDefault="00541C84" w:rsidP="00975C85">
      <w:pPr>
        <w:spacing w:after="0" w:line="360" w:lineRule="auto"/>
        <w:jc w:val="both"/>
        <w:rPr>
          <w:rFonts w:ascii="Times New Roman" w:hAnsi="Times New Roman" w:cs="Times New Roman"/>
          <w:sz w:val="28"/>
          <w:szCs w:val="28"/>
          <w:lang w:val="uk-UA"/>
        </w:rPr>
      </w:pPr>
      <w:r w:rsidRPr="00741FB6">
        <w:rPr>
          <w:sz w:val="28"/>
          <w:szCs w:val="28"/>
          <w:lang w:val="uk-UA"/>
        </w:rPr>
        <w:tab/>
      </w:r>
      <w:bookmarkStart w:id="46" w:name="_Hlk88062874"/>
      <w:r w:rsidR="00975C85" w:rsidRPr="00C375C9">
        <w:rPr>
          <w:rFonts w:ascii="Times New Roman" w:hAnsi="Times New Roman" w:cs="Times New Roman"/>
          <w:sz w:val="28"/>
          <w:szCs w:val="28"/>
        </w:rPr>
        <w:t xml:space="preserve">У </w:t>
      </w:r>
      <w:proofErr w:type="spellStart"/>
      <w:r w:rsidR="00975C85" w:rsidRPr="00C375C9">
        <w:rPr>
          <w:rFonts w:ascii="Times New Roman" w:hAnsi="Times New Roman" w:cs="Times New Roman"/>
          <w:sz w:val="28"/>
          <w:szCs w:val="28"/>
        </w:rPr>
        <w:t>проведеному</w:t>
      </w:r>
      <w:proofErr w:type="spellEnd"/>
      <w:r w:rsidR="00975C85" w:rsidRPr="00C375C9">
        <w:rPr>
          <w:rFonts w:ascii="Times New Roman" w:hAnsi="Times New Roman" w:cs="Times New Roman"/>
          <w:sz w:val="28"/>
          <w:szCs w:val="28"/>
        </w:rPr>
        <w:t xml:space="preserve"> </w:t>
      </w:r>
      <w:proofErr w:type="spellStart"/>
      <w:r w:rsidR="00975C85" w:rsidRPr="00C375C9">
        <w:rPr>
          <w:rFonts w:ascii="Times New Roman" w:hAnsi="Times New Roman" w:cs="Times New Roman"/>
          <w:sz w:val="28"/>
          <w:szCs w:val="28"/>
        </w:rPr>
        <w:t>дослідженні</w:t>
      </w:r>
      <w:proofErr w:type="spellEnd"/>
      <w:r w:rsidR="00975C85" w:rsidRPr="00C375C9">
        <w:rPr>
          <w:rFonts w:ascii="Times New Roman" w:hAnsi="Times New Roman" w:cs="Times New Roman"/>
          <w:sz w:val="28"/>
          <w:szCs w:val="28"/>
        </w:rPr>
        <w:t xml:space="preserve"> </w:t>
      </w:r>
      <w:proofErr w:type="spellStart"/>
      <w:r w:rsidR="00975C85" w:rsidRPr="004A0206">
        <w:rPr>
          <w:rFonts w:ascii="Times New Roman" w:hAnsi="Times New Roman" w:cs="Times New Roman"/>
          <w:sz w:val="28"/>
          <w:szCs w:val="28"/>
        </w:rPr>
        <w:t>прийняло</w:t>
      </w:r>
      <w:proofErr w:type="spellEnd"/>
      <w:r w:rsidR="00975C85" w:rsidRPr="004A0206">
        <w:rPr>
          <w:rFonts w:ascii="Times New Roman" w:hAnsi="Times New Roman" w:cs="Times New Roman"/>
          <w:sz w:val="28"/>
          <w:szCs w:val="28"/>
        </w:rPr>
        <w:t xml:space="preserve"> участь </w:t>
      </w:r>
      <w:r w:rsidR="00975C85" w:rsidRPr="004A0206">
        <w:rPr>
          <w:rFonts w:ascii="Times New Roman" w:hAnsi="Times New Roman" w:cs="Times New Roman"/>
          <w:sz w:val="28"/>
          <w:szCs w:val="28"/>
          <w:lang w:val="uk-UA"/>
        </w:rPr>
        <w:t>76</w:t>
      </w:r>
      <w:r w:rsidR="00975C85" w:rsidRPr="004A0206">
        <w:rPr>
          <w:rFonts w:ascii="Times New Roman" w:hAnsi="Times New Roman" w:cs="Times New Roman"/>
          <w:sz w:val="28"/>
          <w:szCs w:val="28"/>
        </w:rPr>
        <w:t xml:space="preserve"> </w:t>
      </w:r>
      <w:proofErr w:type="spellStart"/>
      <w:r w:rsidR="00975C85" w:rsidRPr="004A0206">
        <w:rPr>
          <w:rFonts w:ascii="Times New Roman" w:hAnsi="Times New Roman" w:cs="Times New Roman"/>
          <w:sz w:val="28"/>
          <w:szCs w:val="28"/>
        </w:rPr>
        <w:t>осіб</w:t>
      </w:r>
      <w:proofErr w:type="spellEnd"/>
      <w:r w:rsidR="00975C85" w:rsidRPr="004A0206">
        <w:rPr>
          <w:rFonts w:ascii="Times New Roman" w:hAnsi="Times New Roman" w:cs="Times New Roman"/>
          <w:sz w:val="28"/>
          <w:szCs w:val="28"/>
        </w:rPr>
        <w:t xml:space="preserve">. З них </w:t>
      </w:r>
      <w:r w:rsidR="00975C85" w:rsidRPr="004A0206">
        <w:rPr>
          <w:rFonts w:ascii="Times New Roman" w:hAnsi="Times New Roman" w:cs="Times New Roman"/>
          <w:sz w:val="28"/>
          <w:szCs w:val="28"/>
          <w:lang w:val="uk-UA"/>
        </w:rPr>
        <w:t>усі є працюючими в різних галузях.</w:t>
      </w:r>
      <w:r w:rsidR="00975C85" w:rsidRPr="004A0206">
        <w:rPr>
          <w:rFonts w:ascii="Times New Roman" w:hAnsi="Times New Roman" w:cs="Times New Roman"/>
          <w:sz w:val="28"/>
          <w:szCs w:val="28"/>
        </w:rPr>
        <w:t xml:space="preserve"> </w:t>
      </w:r>
      <w:r w:rsidR="004306C9" w:rsidRPr="004A0206">
        <w:rPr>
          <w:rFonts w:ascii="Times New Roman" w:hAnsi="Times New Roman" w:cs="Times New Roman"/>
          <w:sz w:val="28"/>
          <w:szCs w:val="28"/>
          <w:lang w:val="uk-UA"/>
        </w:rPr>
        <w:t>4</w:t>
      </w:r>
      <w:r w:rsidR="00975C85" w:rsidRPr="004A0206">
        <w:rPr>
          <w:rFonts w:ascii="Times New Roman" w:hAnsi="Times New Roman" w:cs="Times New Roman"/>
          <w:sz w:val="28"/>
          <w:szCs w:val="28"/>
        </w:rPr>
        <w:t xml:space="preserve">7 </w:t>
      </w:r>
      <w:proofErr w:type="spellStart"/>
      <w:r w:rsidR="00975C85" w:rsidRPr="004A0206">
        <w:rPr>
          <w:rFonts w:ascii="Times New Roman" w:hAnsi="Times New Roman" w:cs="Times New Roman"/>
          <w:sz w:val="28"/>
          <w:szCs w:val="28"/>
        </w:rPr>
        <w:t>жінок</w:t>
      </w:r>
      <w:proofErr w:type="spellEnd"/>
      <w:r w:rsidR="00975C85" w:rsidRPr="004A0206">
        <w:rPr>
          <w:rFonts w:ascii="Times New Roman" w:hAnsi="Times New Roman" w:cs="Times New Roman"/>
          <w:sz w:val="28"/>
          <w:szCs w:val="28"/>
        </w:rPr>
        <w:t xml:space="preserve"> і </w:t>
      </w:r>
      <w:r w:rsidR="004306C9" w:rsidRPr="004A0206">
        <w:rPr>
          <w:rFonts w:ascii="Times New Roman" w:hAnsi="Times New Roman" w:cs="Times New Roman"/>
          <w:sz w:val="28"/>
          <w:szCs w:val="28"/>
          <w:lang w:val="uk-UA"/>
        </w:rPr>
        <w:t>29</w:t>
      </w:r>
      <w:r w:rsidR="00975C85" w:rsidRPr="004A0206">
        <w:rPr>
          <w:rFonts w:ascii="Times New Roman" w:hAnsi="Times New Roman" w:cs="Times New Roman"/>
          <w:sz w:val="28"/>
          <w:szCs w:val="28"/>
        </w:rPr>
        <w:t xml:space="preserve"> </w:t>
      </w:r>
      <w:proofErr w:type="spellStart"/>
      <w:r w:rsidR="00975C85" w:rsidRPr="004A0206">
        <w:rPr>
          <w:rFonts w:ascii="Times New Roman" w:hAnsi="Times New Roman" w:cs="Times New Roman"/>
          <w:sz w:val="28"/>
          <w:szCs w:val="28"/>
        </w:rPr>
        <w:t>чолові</w:t>
      </w:r>
      <w:r w:rsidR="004306C9" w:rsidRPr="004A0206">
        <w:rPr>
          <w:rFonts w:ascii="Times New Roman" w:hAnsi="Times New Roman" w:cs="Times New Roman"/>
          <w:sz w:val="28"/>
          <w:szCs w:val="28"/>
          <w:lang w:val="uk-UA"/>
        </w:rPr>
        <w:t>ків</w:t>
      </w:r>
      <w:proofErr w:type="spellEnd"/>
      <w:r w:rsidR="00975C85" w:rsidRPr="004A0206">
        <w:rPr>
          <w:rFonts w:ascii="Times New Roman" w:hAnsi="Times New Roman" w:cs="Times New Roman"/>
          <w:sz w:val="28"/>
          <w:szCs w:val="28"/>
        </w:rPr>
        <w:t xml:space="preserve"> </w:t>
      </w:r>
      <w:proofErr w:type="spellStart"/>
      <w:r w:rsidR="00975C85" w:rsidRPr="004A0206">
        <w:rPr>
          <w:rFonts w:ascii="Times New Roman" w:hAnsi="Times New Roman" w:cs="Times New Roman"/>
          <w:sz w:val="28"/>
          <w:szCs w:val="28"/>
        </w:rPr>
        <w:t>віком</w:t>
      </w:r>
      <w:proofErr w:type="spellEnd"/>
      <w:r w:rsidR="00975C85" w:rsidRPr="004A0206">
        <w:rPr>
          <w:rFonts w:ascii="Times New Roman" w:hAnsi="Times New Roman" w:cs="Times New Roman"/>
          <w:sz w:val="28"/>
          <w:szCs w:val="28"/>
        </w:rPr>
        <w:t xml:space="preserve"> </w:t>
      </w:r>
      <w:proofErr w:type="spellStart"/>
      <w:r w:rsidR="00975C85" w:rsidRPr="004A0206">
        <w:rPr>
          <w:rFonts w:ascii="Times New Roman" w:hAnsi="Times New Roman" w:cs="Times New Roman"/>
          <w:sz w:val="28"/>
          <w:szCs w:val="28"/>
        </w:rPr>
        <w:t>від</w:t>
      </w:r>
      <w:proofErr w:type="spellEnd"/>
      <w:r w:rsidR="00975C85" w:rsidRPr="004A0206">
        <w:rPr>
          <w:rFonts w:ascii="Times New Roman" w:hAnsi="Times New Roman" w:cs="Times New Roman"/>
          <w:sz w:val="28"/>
          <w:szCs w:val="28"/>
        </w:rPr>
        <w:t xml:space="preserve"> </w:t>
      </w:r>
      <w:r w:rsidR="004306C9" w:rsidRPr="004A0206">
        <w:rPr>
          <w:rFonts w:ascii="Times New Roman" w:hAnsi="Times New Roman" w:cs="Times New Roman"/>
          <w:sz w:val="28"/>
          <w:szCs w:val="28"/>
          <w:lang w:val="uk-UA"/>
        </w:rPr>
        <w:t>3</w:t>
      </w:r>
      <w:r w:rsidR="00975C85" w:rsidRPr="004A0206">
        <w:rPr>
          <w:rFonts w:ascii="Times New Roman" w:hAnsi="Times New Roman" w:cs="Times New Roman"/>
          <w:sz w:val="28"/>
          <w:szCs w:val="28"/>
        </w:rPr>
        <w:t>5 до 6</w:t>
      </w:r>
      <w:r w:rsidR="004306C9" w:rsidRPr="004A0206">
        <w:rPr>
          <w:rFonts w:ascii="Times New Roman" w:hAnsi="Times New Roman" w:cs="Times New Roman"/>
          <w:sz w:val="28"/>
          <w:szCs w:val="28"/>
          <w:lang w:val="uk-UA"/>
        </w:rPr>
        <w:t>1</w:t>
      </w:r>
      <w:r w:rsidR="00975C85" w:rsidRPr="004A0206">
        <w:rPr>
          <w:rFonts w:ascii="Times New Roman" w:hAnsi="Times New Roman" w:cs="Times New Roman"/>
          <w:sz w:val="28"/>
          <w:szCs w:val="28"/>
        </w:rPr>
        <w:t xml:space="preserve"> рок</w:t>
      </w:r>
      <w:r w:rsidR="004306C9" w:rsidRPr="004A0206">
        <w:rPr>
          <w:rFonts w:ascii="Times New Roman" w:hAnsi="Times New Roman" w:cs="Times New Roman"/>
          <w:sz w:val="28"/>
          <w:szCs w:val="28"/>
          <w:lang w:val="uk-UA"/>
        </w:rPr>
        <w:t>у</w:t>
      </w:r>
      <w:r w:rsidR="00975C85" w:rsidRPr="004A0206">
        <w:rPr>
          <w:rFonts w:ascii="Times New Roman" w:hAnsi="Times New Roman" w:cs="Times New Roman"/>
          <w:sz w:val="28"/>
          <w:szCs w:val="28"/>
        </w:rPr>
        <w:t xml:space="preserve">. </w:t>
      </w:r>
      <w:proofErr w:type="spellStart"/>
      <w:r w:rsidRPr="004A0206">
        <w:rPr>
          <w:rFonts w:ascii="Times New Roman" w:hAnsi="Times New Roman" w:cs="Times New Roman"/>
          <w:sz w:val="28"/>
          <w:szCs w:val="28"/>
        </w:rPr>
        <w:t>Далі</w:t>
      </w:r>
      <w:proofErr w:type="spellEnd"/>
      <w:r w:rsidRPr="004A0206">
        <w:rPr>
          <w:rFonts w:ascii="Times New Roman" w:hAnsi="Times New Roman" w:cs="Times New Roman"/>
          <w:sz w:val="28"/>
          <w:szCs w:val="28"/>
        </w:rPr>
        <w:t xml:space="preserve"> ми означили </w:t>
      </w:r>
      <w:proofErr w:type="spellStart"/>
      <w:r w:rsidRPr="004A0206">
        <w:rPr>
          <w:rFonts w:ascii="Times New Roman" w:hAnsi="Times New Roman" w:cs="Times New Roman"/>
          <w:sz w:val="28"/>
          <w:szCs w:val="28"/>
        </w:rPr>
        <w:t>методичний</w:t>
      </w:r>
      <w:proofErr w:type="spellEnd"/>
      <w:r w:rsidRPr="004A0206">
        <w:rPr>
          <w:rFonts w:ascii="Times New Roman" w:hAnsi="Times New Roman" w:cs="Times New Roman"/>
          <w:sz w:val="28"/>
          <w:szCs w:val="28"/>
        </w:rPr>
        <w:t xml:space="preserve"> </w:t>
      </w:r>
      <w:proofErr w:type="spellStart"/>
      <w:r w:rsidRPr="004A0206">
        <w:rPr>
          <w:rFonts w:ascii="Times New Roman" w:hAnsi="Times New Roman" w:cs="Times New Roman"/>
          <w:sz w:val="28"/>
          <w:szCs w:val="28"/>
        </w:rPr>
        <w:t>інструментарій</w:t>
      </w:r>
      <w:proofErr w:type="spellEnd"/>
      <w:r w:rsidRPr="004A0206">
        <w:rPr>
          <w:rFonts w:ascii="Times New Roman" w:hAnsi="Times New Roman" w:cs="Times New Roman"/>
          <w:sz w:val="28"/>
          <w:szCs w:val="28"/>
        </w:rPr>
        <w:t xml:space="preserve">, до </w:t>
      </w:r>
      <w:proofErr w:type="spellStart"/>
      <w:r w:rsidRPr="004A0206">
        <w:rPr>
          <w:rFonts w:ascii="Times New Roman" w:hAnsi="Times New Roman" w:cs="Times New Roman"/>
          <w:sz w:val="28"/>
          <w:szCs w:val="28"/>
        </w:rPr>
        <w:t>нього</w:t>
      </w:r>
      <w:proofErr w:type="spellEnd"/>
      <w:r w:rsidRPr="004A0206">
        <w:rPr>
          <w:rFonts w:ascii="Times New Roman" w:hAnsi="Times New Roman" w:cs="Times New Roman"/>
          <w:sz w:val="28"/>
          <w:szCs w:val="28"/>
        </w:rPr>
        <w:t xml:space="preserve"> </w:t>
      </w:r>
      <w:proofErr w:type="spellStart"/>
      <w:r w:rsidRPr="004A0206">
        <w:rPr>
          <w:rFonts w:ascii="Times New Roman" w:hAnsi="Times New Roman" w:cs="Times New Roman"/>
          <w:sz w:val="28"/>
          <w:szCs w:val="28"/>
        </w:rPr>
        <w:t>війшли</w:t>
      </w:r>
      <w:proofErr w:type="spellEnd"/>
      <w:r w:rsidRPr="004A0206">
        <w:rPr>
          <w:rFonts w:ascii="Times New Roman" w:hAnsi="Times New Roman" w:cs="Times New Roman"/>
          <w:sz w:val="28"/>
          <w:szCs w:val="28"/>
        </w:rPr>
        <w:t xml:space="preserve">: </w:t>
      </w:r>
      <w:proofErr w:type="spellStart"/>
      <w:r w:rsidR="00E156C8" w:rsidRPr="004A0206">
        <w:rPr>
          <w:rFonts w:ascii="Times New Roman" w:hAnsi="Times New Roman" w:cs="Times New Roman"/>
          <w:sz w:val="28"/>
          <w:szCs w:val="28"/>
        </w:rPr>
        <w:t>Томський</w:t>
      </w:r>
      <w:proofErr w:type="spellEnd"/>
      <w:r w:rsidR="00E156C8" w:rsidRPr="004A0206">
        <w:rPr>
          <w:rFonts w:ascii="Times New Roman" w:hAnsi="Times New Roman" w:cs="Times New Roman"/>
          <w:sz w:val="28"/>
          <w:szCs w:val="28"/>
        </w:rPr>
        <w:t xml:space="preserve"> </w:t>
      </w:r>
      <w:proofErr w:type="spellStart"/>
      <w:r w:rsidR="00E156C8" w:rsidRPr="004A0206">
        <w:rPr>
          <w:rFonts w:ascii="Times New Roman" w:hAnsi="Times New Roman" w:cs="Times New Roman"/>
          <w:sz w:val="28"/>
          <w:szCs w:val="28"/>
        </w:rPr>
        <w:t>опитувальник</w:t>
      </w:r>
      <w:proofErr w:type="spellEnd"/>
      <w:r w:rsidR="00E156C8" w:rsidRPr="004A0206">
        <w:rPr>
          <w:rFonts w:ascii="Times New Roman" w:hAnsi="Times New Roman" w:cs="Times New Roman"/>
          <w:sz w:val="28"/>
          <w:szCs w:val="28"/>
        </w:rPr>
        <w:t xml:space="preserve"> </w:t>
      </w:r>
      <w:proofErr w:type="spellStart"/>
      <w:r w:rsidR="00E156C8" w:rsidRPr="004A0206">
        <w:rPr>
          <w:rFonts w:ascii="Times New Roman" w:hAnsi="Times New Roman" w:cs="Times New Roman"/>
          <w:sz w:val="28"/>
          <w:szCs w:val="28"/>
        </w:rPr>
        <w:t>ригідності</w:t>
      </w:r>
      <w:proofErr w:type="spellEnd"/>
      <w:r w:rsidR="00E156C8" w:rsidRPr="004A0206">
        <w:rPr>
          <w:rFonts w:ascii="Times New Roman" w:hAnsi="Times New Roman" w:cs="Times New Roman"/>
          <w:sz w:val="28"/>
          <w:szCs w:val="28"/>
        </w:rPr>
        <w:t xml:space="preserve"> (Г.В. </w:t>
      </w:r>
      <w:proofErr w:type="spellStart"/>
      <w:r w:rsidR="00E156C8" w:rsidRPr="004A0206">
        <w:rPr>
          <w:rFonts w:ascii="Times New Roman" w:hAnsi="Times New Roman" w:cs="Times New Roman"/>
          <w:sz w:val="28"/>
          <w:szCs w:val="28"/>
        </w:rPr>
        <w:t>Залевський</w:t>
      </w:r>
      <w:proofErr w:type="spellEnd"/>
      <w:r w:rsidR="00E156C8" w:rsidRPr="004A0206">
        <w:rPr>
          <w:rFonts w:ascii="Times New Roman" w:hAnsi="Times New Roman" w:cs="Times New Roman"/>
          <w:sz w:val="28"/>
          <w:szCs w:val="28"/>
        </w:rPr>
        <w:t>)</w:t>
      </w:r>
      <w:r w:rsidR="00E156C8" w:rsidRPr="004A0206">
        <w:rPr>
          <w:rFonts w:ascii="Times New Roman" w:hAnsi="Times New Roman" w:cs="Times New Roman"/>
          <w:sz w:val="28"/>
          <w:szCs w:val="28"/>
          <w:lang w:val="uk-UA"/>
        </w:rPr>
        <w:t>,</w:t>
      </w:r>
      <w:r w:rsidR="00E156C8" w:rsidRPr="004A0206">
        <w:rPr>
          <w:rFonts w:ascii="Times New Roman" w:hAnsi="Times New Roman" w:cs="Times New Roman"/>
          <w:sz w:val="28"/>
          <w:szCs w:val="28"/>
        </w:rPr>
        <w:t xml:space="preserve"> Тест Струпа (</w:t>
      </w:r>
      <w:proofErr w:type="spellStart"/>
      <w:r w:rsidR="00E156C8" w:rsidRPr="004A0206">
        <w:rPr>
          <w:rFonts w:ascii="Times New Roman" w:hAnsi="Times New Roman" w:cs="Times New Roman"/>
          <w:sz w:val="28"/>
          <w:szCs w:val="28"/>
        </w:rPr>
        <w:t>Test</w:t>
      </w:r>
      <w:proofErr w:type="spellEnd"/>
      <w:r w:rsidR="00E156C8" w:rsidRPr="004A0206">
        <w:rPr>
          <w:rFonts w:ascii="Times New Roman" w:hAnsi="Times New Roman" w:cs="Times New Roman"/>
          <w:sz w:val="28"/>
          <w:szCs w:val="28"/>
        </w:rPr>
        <w:t xml:space="preserve"> </w:t>
      </w:r>
      <w:proofErr w:type="spellStart"/>
      <w:r w:rsidR="00E156C8" w:rsidRPr="004A0206">
        <w:rPr>
          <w:rFonts w:ascii="Times New Roman" w:hAnsi="Times New Roman" w:cs="Times New Roman"/>
          <w:sz w:val="28"/>
          <w:szCs w:val="28"/>
        </w:rPr>
        <w:t>Stroop</w:t>
      </w:r>
      <w:proofErr w:type="spellEnd"/>
      <w:r w:rsidR="00E156C8" w:rsidRPr="004A0206">
        <w:rPr>
          <w:rFonts w:ascii="Times New Roman" w:hAnsi="Times New Roman" w:cs="Times New Roman"/>
          <w:sz w:val="28"/>
          <w:szCs w:val="28"/>
        </w:rPr>
        <w:t xml:space="preserve"> </w:t>
      </w:r>
      <w:proofErr w:type="spellStart"/>
      <w:r w:rsidR="00E156C8" w:rsidRPr="004A0206">
        <w:rPr>
          <w:rFonts w:ascii="Times New Roman" w:hAnsi="Times New Roman" w:cs="Times New Roman"/>
          <w:sz w:val="28"/>
          <w:szCs w:val="28"/>
        </w:rPr>
        <w:t>Effect</w:t>
      </w:r>
      <w:proofErr w:type="spellEnd"/>
      <w:r w:rsidR="00E156C8" w:rsidRPr="004A0206">
        <w:rPr>
          <w:rFonts w:ascii="Times New Roman" w:hAnsi="Times New Roman" w:cs="Times New Roman"/>
          <w:sz w:val="28"/>
          <w:szCs w:val="28"/>
        </w:rPr>
        <w:t>)</w:t>
      </w:r>
      <w:r w:rsidR="00E156C8" w:rsidRPr="004A0206">
        <w:rPr>
          <w:rFonts w:ascii="Times New Roman" w:hAnsi="Times New Roman" w:cs="Times New Roman"/>
          <w:sz w:val="28"/>
          <w:szCs w:val="28"/>
          <w:lang w:val="uk-UA"/>
        </w:rPr>
        <w:t>, методика на вивчення стратегій подолання</w:t>
      </w:r>
      <w:r w:rsidR="00EF04CC" w:rsidRPr="004A0206">
        <w:rPr>
          <w:rFonts w:ascii="Times New Roman" w:hAnsi="Times New Roman" w:cs="Times New Roman"/>
          <w:sz w:val="28"/>
          <w:szCs w:val="28"/>
          <w:lang w:val="uk-UA"/>
        </w:rPr>
        <w:t xml:space="preserve"> </w:t>
      </w:r>
      <w:r w:rsidR="00EF04CC" w:rsidRPr="004A0206">
        <w:rPr>
          <w:rFonts w:ascii="Times New Roman" w:hAnsi="Times New Roman" w:cs="Times New Roman"/>
          <w:sz w:val="28"/>
          <w:szCs w:val="28"/>
        </w:rPr>
        <w:t>«</w:t>
      </w:r>
      <w:proofErr w:type="spellStart"/>
      <w:r w:rsidR="00EF04CC" w:rsidRPr="004A0206">
        <w:rPr>
          <w:rFonts w:ascii="Times New Roman" w:hAnsi="Times New Roman" w:cs="Times New Roman"/>
          <w:sz w:val="28"/>
          <w:szCs w:val="28"/>
        </w:rPr>
        <w:t>Копінг-поведінка</w:t>
      </w:r>
      <w:proofErr w:type="spellEnd"/>
      <w:r w:rsidR="00EF04CC" w:rsidRPr="004A0206">
        <w:rPr>
          <w:rFonts w:ascii="Times New Roman" w:hAnsi="Times New Roman" w:cs="Times New Roman"/>
          <w:sz w:val="28"/>
          <w:szCs w:val="28"/>
        </w:rPr>
        <w:t xml:space="preserve"> у </w:t>
      </w:r>
      <w:proofErr w:type="spellStart"/>
      <w:r w:rsidR="00EF04CC" w:rsidRPr="004A0206">
        <w:rPr>
          <w:rFonts w:ascii="Times New Roman" w:hAnsi="Times New Roman" w:cs="Times New Roman"/>
          <w:sz w:val="28"/>
          <w:szCs w:val="28"/>
        </w:rPr>
        <w:t>стресових</w:t>
      </w:r>
      <w:proofErr w:type="spellEnd"/>
      <w:r w:rsidR="00EF04CC" w:rsidRPr="004A0206">
        <w:rPr>
          <w:rFonts w:ascii="Times New Roman" w:hAnsi="Times New Roman" w:cs="Times New Roman"/>
          <w:sz w:val="28"/>
          <w:szCs w:val="28"/>
        </w:rPr>
        <w:t xml:space="preserve"> </w:t>
      </w:r>
      <w:proofErr w:type="spellStart"/>
      <w:r w:rsidR="00EF04CC" w:rsidRPr="004A0206">
        <w:rPr>
          <w:rFonts w:ascii="Times New Roman" w:hAnsi="Times New Roman" w:cs="Times New Roman"/>
          <w:sz w:val="28"/>
          <w:szCs w:val="28"/>
        </w:rPr>
        <w:t>ситуаціях</w:t>
      </w:r>
      <w:proofErr w:type="spellEnd"/>
      <w:r w:rsidR="00EF04CC" w:rsidRPr="004A0206">
        <w:rPr>
          <w:rFonts w:ascii="Times New Roman" w:hAnsi="Times New Roman" w:cs="Times New Roman"/>
          <w:sz w:val="28"/>
          <w:szCs w:val="28"/>
        </w:rPr>
        <w:t xml:space="preserve">» (С. Норман, Д.Ф. </w:t>
      </w:r>
      <w:proofErr w:type="spellStart"/>
      <w:r w:rsidR="00EF04CC" w:rsidRPr="004A0206">
        <w:rPr>
          <w:rFonts w:ascii="Times New Roman" w:hAnsi="Times New Roman" w:cs="Times New Roman"/>
          <w:sz w:val="28"/>
          <w:szCs w:val="28"/>
        </w:rPr>
        <w:t>Ендлер</w:t>
      </w:r>
      <w:proofErr w:type="spellEnd"/>
      <w:r w:rsidR="00EF04CC" w:rsidRPr="004A0206">
        <w:rPr>
          <w:rFonts w:ascii="Times New Roman" w:hAnsi="Times New Roman" w:cs="Times New Roman"/>
          <w:sz w:val="28"/>
          <w:szCs w:val="28"/>
        </w:rPr>
        <w:t>, Д.А. Джеймс,</w:t>
      </w:r>
      <w:r w:rsidR="00EF04CC" w:rsidRPr="00C375C9">
        <w:rPr>
          <w:rFonts w:ascii="Times New Roman" w:hAnsi="Times New Roman" w:cs="Times New Roman"/>
          <w:sz w:val="28"/>
          <w:szCs w:val="28"/>
        </w:rPr>
        <w:t xml:space="preserve"> М.І. Паркер. </w:t>
      </w:r>
      <w:r w:rsidR="00A72DF5" w:rsidRPr="00C375C9">
        <w:rPr>
          <w:rFonts w:ascii="Times New Roman" w:hAnsi="Times New Roman" w:cs="Times New Roman"/>
          <w:sz w:val="28"/>
          <w:szCs w:val="28"/>
          <w:lang w:val="uk-UA"/>
        </w:rPr>
        <w:t xml:space="preserve">В адаптації </w:t>
      </w:r>
      <w:r w:rsidR="00EF04CC" w:rsidRPr="00C375C9">
        <w:rPr>
          <w:rFonts w:ascii="Times New Roman" w:hAnsi="Times New Roman" w:cs="Times New Roman"/>
          <w:sz w:val="28"/>
          <w:szCs w:val="28"/>
        </w:rPr>
        <w:t xml:space="preserve">Т.О. </w:t>
      </w:r>
      <w:proofErr w:type="spellStart"/>
      <w:r w:rsidR="00EF04CC" w:rsidRPr="00C375C9">
        <w:rPr>
          <w:rFonts w:ascii="Times New Roman" w:hAnsi="Times New Roman" w:cs="Times New Roman"/>
          <w:sz w:val="28"/>
          <w:szCs w:val="28"/>
        </w:rPr>
        <w:t>Крюкової</w:t>
      </w:r>
      <w:proofErr w:type="spellEnd"/>
      <w:r w:rsidR="00EF04CC" w:rsidRPr="00C375C9">
        <w:rPr>
          <w:rFonts w:ascii="Times New Roman" w:hAnsi="Times New Roman" w:cs="Times New Roman"/>
          <w:sz w:val="28"/>
          <w:szCs w:val="28"/>
          <w:lang w:val="uk-UA"/>
        </w:rPr>
        <w:t>, М</w:t>
      </w:r>
      <w:proofErr w:type="spellStart"/>
      <w:r w:rsidR="00EF04CC" w:rsidRPr="00C375C9">
        <w:rPr>
          <w:rFonts w:ascii="Times New Roman" w:hAnsi="Times New Roman" w:cs="Times New Roman"/>
          <w:sz w:val="28"/>
          <w:szCs w:val="28"/>
        </w:rPr>
        <w:t>етодик</w:t>
      </w:r>
      <w:proofErr w:type="spellEnd"/>
      <w:r w:rsidR="00EF04CC" w:rsidRPr="00C375C9">
        <w:rPr>
          <w:rFonts w:ascii="Times New Roman" w:hAnsi="Times New Roman" w:cs="Times New Roman"/>
          <w:sz w:val="28"/>
          <w:szCs w:val="28"/>
          <w:lang w:val="uk-UA"/>
        </w:rPr>
        <w:t>а</w:t>
      </w:r>
      <w:r w:rsidR="00EF04CC" w:rsidRPr="00C375C9">
        <w:rPr>
          <w:rFonts w:ascii="Times New Roman" w:hAnsi="Times New Roman" w:cs="Times New Roman"/>
          <w:sz w:val="28"/>
          <w:szCs w:val="28"/>
        </w:rPr>
        <w:t xml:space="preserve"> «SACS» “</w:t>
      </w:r>
      <w:proofErr w:type="spellStart"/>
      <w:r w:rsidR="00EF04CC" w:rsidRPr="00C375C9">
        <w:rPr>
          <w:rFonts w:ascii="Times New Roman" w:hAnsi="Times New Roman" w:cs="Times New Roman"/>
          <w:sz w:val="28"/>
          <w:szCs w:val="28"/>
        </w:rPr>
        <w:t>Стратегії</w:t>
      </w:r>
      <w:proofErr w:type="spellEnd"/>
      <w:r w:rsidR="00EF04CC" w:rsidRPr="00C375C9">
        <w:rPr>
          <w:rFonts w:ascii="Times New Roman" w:hAnsi="Times New Roman" w:cs="Times New Roman"/>
          <w:sz w:val="28"/>
          <w:szCs w:val="28"/>
        </w:rPr>
        <w:t xml:space="preserve"> </w:t>
      </w:r>
      <w:proofErr w:type="spellStart"/>
      <w:r w:rsidR="00EF04CC" w:rsidRPr="00C375C9">
        <w:rPr>
          <w:rFonts w:ascii="Times New Roman" w:hAnsi="Times New Roman" w:cs="Times New Roman"/>
          <w:sz w:val="28"/>
          <w:szCs w:val="28"/>
        </w:rPr>
        <w:t>подолання</w:t>
      </w:r>
      <w:proofErr w:type="spellEnd"/>
      <w:r w:rsidR="00EF04CC" w:rsidRPr="00C375C9">
        <w:rPr>
          <w:rFonts w:ascii="Times New Roman" w:hAnsi="Times New Roman" w:cs="Times New Roman"/>
          <w:sz w:val="28"/>
          <w:szCs w:val="28"/>
        </w:rPr>
        <w:t xml:space="preserve"> </w:t>
      </w:r>
      <w:proofErr w:type="spellStart"/>
      <w:r w:rsidR="00EF04CC" w:rsidRPr="00C375C9">
        <w:rPr>
          <w:rFonts w:ascii="Times New Roman" w:hAnsi="Times New Roman" w:cs="Times New Roman"/>
          <w:sz w:val="28"/>
          <w:szCs w:val="28"/>
        </w:rPr>
        <w:t>стресових</w:t>
      </w:r>
      <w:proofErr w:type="spellEnd"/>
      <w:r w:rsidR="00EF04CC" w:rsidRPr="00C375C9">
        <w:rPr>
          <w:rFonts w:ascii="Times New Roman" w:hAnsi="Times New Roman" w:cs="Times New Roman"/>
          <w:sz w:val="28"/>
          <w:szCs w:val="28"/>
        </w:rPr>
        <w:t xml:space="preserve"> </w:t>
      </w:r>
      <w:proofErr w:type="spellStart"/>
      <w:r w:rsidR="00EF04CC" w:rsidRPr="00C375C9">
        <w:rPr>
          <w:rFonts w:ascii="Times New Roman" w:hAnsi="Times New Roman" w:cs="Times New Roman"/>
          <w:sz w:val="28"/>
          <w:szCs w:val="28"/>
        </w:rPr>
        <w:t>ситуацій</w:t>
      </w:r>
      <w:proofErr w:type="spellEnd"/>
      <w:r w:rsidR="00EF04CC" w:rsidRPr="00C375C9">
        <w:rPr>
          <w:rFonts w:ascii="Times New Roman" w:hAnsi="Times New Roman" w:cs="Times New Roman"/>
          <w:sz w:val="28"/>
          <w:szCs w:val="28"/>
        </w:rPr>
        <w:t xml:space="preserve">” C. </w:t>
      </w:r>
      <w:proofErr w:type="spellStart"/>
      <w:r w:rsidR="00EF04CC" w:rsidRPr="00C375C9">
        <w:rPr>
          <w:rFonts w:ascii="Times New Roman" w:hAnsi="Times New Roman" w:cs="Times New Roman"/>
          <w:sz w:val="28"/>
          <w:szCs w:val="28"/>
        </w:rPr>
        <w:t>Хобфолла</w:t>
      </w:r>
      <w:proofErr w:type="spellEnd"/>
      <w:r w:rsidR="004F04B4" w:rsidRPr="00C375C9">
        <w:rPr>
          <w:rFonts w:ascii="Times New Roman" w:hAnsi="Times New Roman" w:cs="Times New Roman"/>
          <w:sz w:val="28"/>
          <w:szCs w:val="28"/>
          <w:lang w:val="uk-UA"/>
        </w:rPr>
        <w:t xml:space="preserve">, методика </w:t>
      </w:r>
      <w:r w:rsidR="00A936DB" w:rsidRPr="00C375C9">
        <w:rPr>
          <w:rFonts w:ascii="Times New Roman" w:hAnsi="Times New Roman" w:cs="Times New Roman"/>
          <w:sz w:val="28"/>
          <w:szCs w:val="28"/>
          <w:lang w:val="uk-UA"/>
        </w:rPr>
        <w:t xml:space="preserve">«Самооцінка психічних </w:t>
      </w:r>
      <w:proofErr w:type="gramStart"/>
      <w:r w:rsidR="00A936DB" w:rsidRPr="00C375C9">
        <w:rPr>
          <w:rFonts w:ascii="Times New Roman" w:hAnsi="Times New Roman" w:cs="Times New Roman"/>
          <w:sz w:val="28"/>
          <w:szCs w:val="28"/>
          <w:lang w:val="uk-UA"/>
        </w:rPr>
        <w:t>станів»</w:t>
      </w:r>
      <w:r w:rsidR="00A72DF5" w:rsidRPr="00C375C9">
        <w:rPr>
          <w:rFonts w:ascii="Times New Roman" w:hAnsi="Times New Roman" w:cs="Times New Roman"/>
          <w:sz w:val="28"/>
          <w:szCs w:val="28"/>
          <w:lang w:val="uk-UA"/>
        </w:rPr>
        <w:t>(</w:t>
      </w:r>
      <w:proofErr w:type="spellStart"/>
      <w:proofErr w:type="gramEnd"/>
      <w:r w:rsidR="00A72DF5" w:rsidRPr="00C375C9">
        <w:rPr>
          <w:rFonts w:ascii="Times New Roman" w:hAnsi="Times New Roman" w:cs="Times New Roman"/>
          <w:sz w:val="28"/>
          <w:szCs w:val="28"/>
          <w:lang w:val="uk-UA"/>
        </w:rPr>
        <w:t>Г.Айзенк</w:t>
      </w:r>
      <w:proofErr w:type="spellEnd"/>
      <w:r w:rsidR="00A72DF5" w:rsidRPr="00C375C9">
        <w:rPr>
          <w:rFonts w:ascii="Times New Roman" w:hAnsi="Times New Roman" w:cs="Times New Roman"/>
          <w:sz w:val="28"/>
          <w:szCs w:val="28"/>
          <w:lang w:val="uk-UA"/>
        </w:rPr>
        <w:t>)</w:t>
      </w:r>
      <w:r w:rsidR="00A936DB" w:rsidRPr="00C375C9">
        <w:rPr>
          <w:rFonts w:ascii="Times New Roman" w:hAnsi="Times New Roman" w:cs="Times New Roman"/>
          <w:sz w:val="28"/>
          <w:szCs w:val="28"/>
          <w:lang w:val="uk-UA"/>
        </w:rPr>
        <w:t xml:space="preserve">, </w:t>
      </w:r>
      <w:r w:rsidR="00A72DF5" w:rsidRPr="00C375C9">
        <w:rPr>
          <w:rFonts w:ascii="Times New Roman" w:hAnsi="Times New Roman" w:cs="Times New Roman"/>
          <w:sz w:val="28"/>
          <w:szCs w:val="28"/>
        </w:rPr>
        <w:t>Методика «</w:t>
      </w:r>
      <w:proofErr w:type="spellStart"/>
      <w:r w:rsidR="00A72DF5" w:rsidRPr="00C375C9">
        <w:rPr>
          <w:rFonts w:ascii="Times New Roman" w:hAnsi="Times New Roman" w:cs="Times New Roman"/>
          <w:sz w:val="28"/>
          <w:szCs w:val="28"/>
        </w:rPr>
        <w:t>Діагностика</w:t>
      </w:r>
      <w:proofErr w:type="spellEnd"/>
      <w:r w:rsidR="00A72DF5" w:rsidRPr="00C375C9">
        <w:rPr>
          <w:rFonts w:ascii="Times New Roman" w:hAnsi="Times New Roman" w:cs="Times New Roman"/>
          <w:sz w:val="28"/>
          <w:szCs w:val="28"/>
        </w:rPr>
        <w:t xml:space="preserve"> </w:t>
      </w:r>
      <w:proofErr w:type="spellStart"/>
      <w:r w:rsidR="00A72DF5" w:rsidRPr="00C375C9">
        <w:rPr>
          <w:rFonts w:ascii="Times New Roman" w:hAnsi="Times New Roman" w:cs="Times New Roman"/>
          <w:sz w:val="28"/>
          <w:szCs w:val="28"/>
        </w:rPr>
        <w:t>рівня</w:t>
      </w:r>
      <w:proofErr w:type="spellEnd"/>
      <w:r w:rsidR="00A72DF5" w:rsidRPr="00C375C9">
        <w:rPr>
          <w:rFonts w:ascii="Times New Roman" w:hAnsi="Times New Roman" w:cs="Times New Roman"/>
          <w:sz w:val="28"/>
          <w:szCs w:val="28"/>
        </w:rPr>
        <w:t xml:space="preserve"> </w:t>
      </w:r>
      <w:proofErr w:type="spellStart"/>
      <w:r w:rsidR="00A72DF5" w:rsidRPr="00C375C9">
        <w:rPr>
          <w:rFonts w:ascii="Times New Roman" w:hAnsi="Times New Roman" w:cs="Times New Roman"/>
          <w:sz w:val="28"/>
          <w:szCs w:val="28"/>
        </w:rPr>
        <w:t>невротизації</w:t>
      </w:r>
      <w:proofErr w:type="spellEnd"/>
      <w:r w:rsidR="00A72DF5" w:rsidRPr="00C375C9">
        <w:rPr>
          <w:rFonts w:ascii="Times New Roman" w:hAnsi="Times New Roman" w:cs="Times New Roman"/>
          <w:sz w:val="28"/>
          <w:szCs w:val="28"/>
        </w:rPr>
        <w:t>» Л.І. Вассермана</w:t>
      </w:r>
      <w:r w:rsidR="00C375C9">
        <w:rPr>
          <w:rFonts w:ascii="Times New Roman" w:hAnsi="Times New Roman" w:cs="Times New Roman"/>
          <w:sz w:val="28"/>
          <w:szCs w:val="28"/>
          <w:lang w:val="uk-UA"/>
        </w:rPr>
        <w:t>,</w:t>
      </w:r>
      <w:r w:rsidR="00A72DF5" w:rsidRPr="00C375C9">
        <w:rPr>
          <w:rFonts w:ascii="Times New Roman" w:hAnsi="Times New Roman" w:cs="Times New Roman"/>
          <w:sz w:val="28"/>
          <w:szCs w:val="28"/>
        </w:rPr>
        <w:t xml:space="preserve"> </w:t>
      </w:r>
      <w:r w:rsidR="00A936DB" w:rsidRPr="00C375C9">
        <w:rPr>
          <w:rFonts w:ascii="Times New Roman" w:hAnsi="Times New Roman" w:cs="Times New Roman"/>
          <w:sz w:val="28"/>
          <w:szCs w:val="28"/>
          <w:lang w:val="uk-UA"/>
        </w:rPr>
        <w:t>анкетування.</w:t>
      </w:r>
    </w:p>
    <w:bookmarkEnd w:id="46"/>
    <w:p w14:paraId="2ADAFD0E" w14:textId="77777777" w:rsidR="00541C84" w:rsidRPr="00741FB6" w:rsidRDefault="00541C84" w:rsidP="00541C84">
      <w:pPr>
        <w:pStyle w:val="ad"/>
        <w:spacing w:before="0" w:beforeAutospacing="0" w:after="0" w:afterAutospacing="0" w:line="360" w:lineRule="auto"/>
        <w:ind w:firstLine="708"/>
        <w:jc w:val="both"/>
        <w:textAlignment w:val="baseline"/>
        <w:rPr>
          <w:color w:val="000000"/>
          <w:sz w:val="28"/>
          <w:szCs w:val="28"/>
        </w:rPr>
      </w:pPr>
      <w:proofErr w:type="spellStart"/>
      <w:r w:rsidRPr="00741FB6">
        <w:rPr>
          <w:color w:val="000000"/>
          <w:sz w:val="28"/>
          <w:szCs w:val="28"/>
        </w:rPr>
        <w:t>Розгянемо</w:t>
      </w:r>
      <w:proofErr w:type="spellEnd"/>
      <w:r w:rsidRPr="00741FB6">
        <w:rPr>
          <w:color w:val="000000"/>
          <w:sz w:val="28"/>
          <w:szCs w:val="28"/>
        </w:rPr>
        <w:t xml:space="preserve"> цей </w:t>
      </w:r>
      <w:proofErr w:type="spellStart"/>
      <w:r w:rsidRPr="00741FB6">
        <w:rPr>
          <w:color w:val="000000"/>
          <w:sz w:val="28"/>
          <w:szCs w:val="28"/>
        </w:rPr>
        <w:t>психодіагностичний</w:t>
      </w:r>
      <w:proofErr w:type="spellEnd"/>
      <w:r w:rsidRPr="00741FB6">
        <w:rPr>
          <w:color w:val="000000"/>
          <w:sz w:val="28"/>
          <w:szCs w:val="28"/>
        </w:rPr>
        <w:t xml:space="preserve"> інструментарій. </w:t>
      </w:r>
    </w:p>
    <w:p w14:paraId="2E2ACA65" w14:textId="51986CAA" w:rsidR="008E4C6A" w:rsidRPr="007643A1" w:rsidRDefault="00541C84" w:rsidP="008E4C6A">
      <w:pPr>
        <w:spacing w:after="0" w:line="367" w:lineRule="auto"/>
        <w:ind w:firstLine="720"/>
        <w:jc w:val="both"/>
        <w:rPr>
          <w:rFonts w:ascii="Times New Roman" w:hAnsi="Times New Roman" w:cs="Times New Roman"/>
          <w:sz w:val="28"/>
          <w:szCs w:val="28"/>
        </w:rPr>
      </w:pPr>
      <w:r w:rsidRPr="00741FB6">
        <w:rPr>
          <w:rFonts w:ascii="Times New Roman" w:hAnsi="Times New Roman" w:cs="Times New Roman"/>
          <w:color w:val="000000"/>
          <w:sz w:val="28"/>
          <w:szCs w:val="28"/>
          <w:lang w:val="uk-UA"/>
        </w:rPr>
        <w:tab/>
      </w:r>
      <w:r w:rsidR="000F1CFE">
        <w:rPr>
          <w:rFonts w:ascii="Times New Roman" w:hAnsi="Times New Roman" w:cs="Times New Roman"/>
          <w:color w:val="000000"/>
          <w:sz w:val="28"/>
          <w:szCs w:val="28"/>
          <w:lang w:val="uk-UA"/>
        </w:rPr>
        <w:t>Тест Струпа</w:t>
      </w:r>
      <w:r w:rsidR="00571FD2">
        <w:rPr>
          <w:rFonts w:ascii="Times New Roman" w:hAnsi="Times New Roman" w:cs="Times New Roman"/>
          <w:color w:val="000000"/>
          <w:sz w:val="28"/>
          <w:szCs w:val="28"/>
          <w:lang w:val="uk-UA"/>
        </w:rPr>
        <w:t>.</w:t>
      </w:r>
      <w:r w:rsidR="000F1CFE">
        <w:rPr>
          <w:rFonts w:ascii="Times New Roman" w:hAnsi="Times New Roman" w:cs="Times New Roman"/>
          <w:color w:val="000000"/>
          <w:sz w:val="28"/>
          <w:szCs w:val="28"/>
          <w:lang w:val="uk-UA"/>
        </w:rPr>
        <w:t xml:space="preserve"> </w:t>
      </w:r>
      <w:r w:rsidR="004C12D9" w:rsidRPr="004C12D9">
        <w:rPr>
          <w:rFonts w:ascii="Times New Roman" w:hAnsi="Times New Roman" w:cs="Times New Roman"/>
          <w:sz w:val="28"/>
          <w:szCs w:val="28"/>
          <w:shd w:val="clear" w:color="auto" w:fill="FFFFFF"/>
          <w:lang w:val="uk-UA"/>
        </w:rPr>
        <w:t xml:space="preserve">Відомо, що сортувальні тести </w:t>
      </w:r>
      <w:proofErr w:type="spellStart"/>
      <w:r w:rsidR="000F1CFE">
        <w:rPr>
          <w:rFonts w:ascii="Times New Roman" w:hAnsi="Times New Roman" w:cs="Times New Roman"/>
          <w:sz w:val="28"/>
          <w:szCs w:val="28"/>
          <w:shd w:val="clear" w:color="auto" w:fill="FFFFFF"/>
          <w:lang w:val="uk-UA"/>
        </w:rPr>
        <w:t>восходять</w:t>
      </w:r>
      <w:proofErr w:type="spellEnd"/>
      <w:r w:rsidR="000F1CFE">
        <w:rPr>
          <w:rFonts w:ascii="Times New Roman" w:hAnsi="Times New Roman" w:cs="Times New Roman"/>
          <w:sz w:val="28"/>
          <w:szCs w:val="28"/>
          <w:shd w:val="clear" w:color="auto" w:fill="FFFFFF"/>
          <w:lang w:val="uk-UA"/>
        </w:rPr>
        <w:t xml:space="preserve"> своєї історією</w:t>
      </w:r>
      <w:r w:rsidR="004C12D9" w:rsidRPr="004C12D9">
        <w:rPr>
          <w:rFonts w:ascii="Times New Roman" w:hAnsi="Times New Roman" w:cs="Times New Roman"/>
          <w:sz w:val="28"/>
          <w:szCs w:val="28"/>
          <w:shd w:val="clear" w:color="auto" w:fill="FFFFFF"/>
          <w:lang w:val="uk-UA"/>
        </w:rPr>
        <w:t xml:space="preserve"> на 100 років</w:t>
      </w:r>
      <w:r w:rsidR="000F1CFE">
        <w:rPr>
          <w:rFonts w:ascii="Times New Roman" w:hAnsi="Times New Roman" w:cs="Times New Roman"/>
          <w:sz w:val="28"/>
          <w:szCs w:val="28"/>
          <w:shd w:val="clear" w:color="auto" w:fill="FFFFFF"/>
          <w:lang w:val="uk-UA"/>
        </w:rPr>
        <w:t>. Ще</w:t>
      </w:r>
      <w:r w:rsidR="004C12D9" w:rsidRPr="004C12D9">
        <w:rPr>
          <w:rFonts w:ascii="Times New Roman" w:hAnsi="Times New Roman" w:cs="Times New Roman"/>
          <w:sz w:val="28"/>
          <w:szCs w:val="28"/>
          <w:shd w:val="clear" w:color="auto" w:fill="FFFFFF"/>
          <w:lang w:val="uk-UA"/>
        </w:rPr>
        <w:t xml:space="preserve"> </w:t>
      </w:r>
      <w:proofErr w:type="spellStart"/>
      <w:r w:rsidR="004C12D9" w:rsidRPr="007643A1">
        <w:rPr>
          <w:rFonts w:ascii="Times New Roman" w:hAnsi="Times New Roman" w:cs="Times New Roman"/>
          <w:sz w:val="28"/>
          <w:szCs w:val="28"/>
          <w:shd w:val="clear" w:color="auto" w:fill="FFFFFF"/>
        </w:rPr>
        <w:t>Ach</w:t>
      </w:r>
      <w:proofErr w:type="spellEnd"/>
      <w:r w:rsidR="00D648C7">
        <w:rPr>
          <w:rFonts w:ascii="Times New Roman" w:hAnsi="Times New Roman" w:cs="Times New Roman"/>
          <w:sz w:val="28"/>
          <w:szCs w:val="28"/>
          <w:shd w:val="clear" w:color="auto" w:fill="FFFFFF"/>
          <w:lang w:val="uk-UA"/>
        </w:rPr>
        <w:t xml:space="preserve"> використовував їх у свої дослідженнях</w:t>
      </w:r>
      <w:r w:rsidR="004C12D9" w:rsidRPr="004C12D9">
        <w:rPr>
          <w:rFonts w:ascii="Times New Roman" w:hAnsi="Times New Roman" w:cs="Times New Roman"/>
          <w:sz w:val="28"/>
          <w:szCs w:val="28"/>
          <w:shd w:val="clear" w:color="auto" w:fill="FFFFFF"/>
          <w:lang w:val="uk-UA"/>
        </w:rPr>
        <w:t xml:space="preserve">. </w:t>
      </w:r>
      <w:r w:rsidR="004C12D9" w:rsidRPr="007643A1">
        <w:rPr>
          <w:rFonts w:ascii="Times New Roman" w:hAnsi="Times New Roman" w:cs="Times New Roman"/>
          <w:sz w:val="28"/>
          <w:szCs w:val="28"/>
          <w:shd w:val="clear" w:color="auto" w:fill="FFFFFF"/>
        </w:rPr>
        <w:t xml:space="preserve">У 1948 </w:t>
      </w:r>
      <w:proofErr w:type="spellStart"/>
      <w:r w:rsidR="004C12D9" w:rsidRPr="007643A1">
        <w:rPr>
          <w:rFonts w:ascii="Times New Roman" w:hAnsi="Times New Roman" w:cs="Times New Roman"/>
          <w:sz w:val="28"/>
          <w:szCs w:val="28"/>
          <w:shd w:val="clear" w:color="auto" w:fill="FFFFFF"/>
        </w:rPr>
        <w:t>році</w:t>
      </w:r>
      <w:proofErr w:type="spellEnd"/>
      <w:r w:rsidR="004C12D9" w:rsidRPr="007643A1">
        <w:rPr>
          <w:rFonts w:ascii="Times New Roman" w:hAnsi="Times New Roman" w:cs="Times New Roman"/>
          <w:sz w:val="28"/>
          <w:szCs w:val="28"/>
          <w:shd w:val="clear" w:color="auto" w:fill="FFFFFF"/>
        </w:rPr>
        <w:t xml:space="preserve"> Грант і Берг </w:t>
      </w:r>
      <w:proofErr w:type="spellStart"/>
      <w:r w:rsidR="004C12D9" w:rsidRPr="007643A1">
        <w:rPr>
          <w:rFonts w:ascii="Times New Roman" w:hAnsi="Times New Roman" w:cs="Times New Roman"/>
          <w:sz w:val="28"/>
          <w:szCs w:val="28"/>
          <w:shd w:val="clear" w:color="auto" w:fill="FFFFFF"/>
        </w:rPr>
        <w:t>опублікували</w:t>
      </w:r>
      <w:proofErr w:type="spellEnd"/>
      <w:r w:rsidR="004C12D9" w:rsidRPr="007643A1">
        <w:rPr>
          <w:rFonts w:ascii="Times New Roman" w:hAnsi="Times New Roman" w:cs="Times New Roman"/>
          <w:sz w:val="28"/>
          <w:szCs w:val="28"/>
          <w:shd w:val="clear" w:color="auto" w:fill="FFFFFF"/>
        </w:rPr>
        <w:t xml:space="preserve"> тест по </w:t>
      </w:r>
      <w:proofErr w:type="spellStart"/>
      <w:r w:rsidR="004C12D9" w:rsidRPr="007643A1">
        <w:rPr>
          <w:rFonts w:ascii="Times New Roman" w:hAnsi="Times New Roman" w:cs="Times New Roman"/>
          <w:sz w:val="28"/>
          <w:szCs w:val="28"/>
          <w:shd w:val="clear" w:color="auto" w:fill="FFFFFF"/>
        </w:rPr>
        <w:t>сортуванню</w:t>
      </w:r>
      <w:proofErr w:type="spellEnd"/>
      <w:r w:rsidR="004C12D9" w:rsidRPr="007643A1">
        <w:rPr>
          <w:rFonts w:ascii="Times New Roman" w:hAnsi="Times New Roman" w:cs="Times New Roman"/>
          <w:sz w:val="28"/>
          <w:szCs w:val="28"/>
          <w:shd w:val="clear" w:color="auto" w:fill="FFFFFF"/>
        </w:rPr>
        <w:t xml:space="preserve"> карт </w:t>
      </w:r>
      <w:proofErr w:type="spellStart"/>
      <w:r w:rsidR="004C12D9" w:rsidRPr="007643A1">
        <w:rPr>
          <w:rFonts w:ascii="Times New Roman" w:hAnsi="Times New Roman" w:cs="Times New Roman"/>
          <w:sz w:val="28"/>
          <w:szCs w:val="28"/>
          <w:shd w:val="clear" w:color="auto" w:fill="FFFFFF"/>
        </w:rPr>
        <w:t>Вісконсіна</w:t>
      </w:r>
      <w:proofErr w:type="spellEnd"/>
      <w:r w:rsidR="004C12D9" w:rsidRPr="007643A1">
        <w:rPr>
          <w:rFonts w:ascii="Times New Roman" w:hAnsi="Times New Roman" w:cs="Times New Roman"/>
          <w:sz w:val="28"/>
          <w:szCs w:val="28"/>
          <w:shd w:val="clear" w:color="auto" w:fill="FFFFFF"/>
        </w:rPr>
        <w:t xml:space="preserve">. </w:t>
      </w:r>
      <w:proofErr w:type="spellStart"/>
      <w:r w:rsidR="004C12D9" w:rsidRPr="007643A1">
        <w:rPr>
          <w:rFonts w:ascii="Times New Roman" w:hAnsi="Times New Roman" w:cs="Times New Roman"/>
          <w:sz w:val="28"/>
          <w:szCs w:val="28"/>
          <w:shd w:val="clear" w:color="auto" w:fill="FFFFFF"/>
        </w:rPr>
        <w:t>Сьогодні</w:t>
      </w:r>
      <w:proofErr w:type="spellEnd"/>
      <w:r w:rsidR="004C12D9" w:rsidRPr="007643A1">
        <w:rPr>
          <w:rFonts w:ascii="Times New Roman" w:hAnsi="Times New Roman" w:cs="Times New Roman"/>
          <w:sz w:val="28"/>
          <w:szCs w:val="28"/>
          <w:shd w:val="clear" w:color="auto" w:fill="FFFFFF"/>
        </w:rPr>
        <w:t xml:space="preserve"> </w:t>
      </w:r>
      <w:proofErr w:type="spellStart"/>
      <w:r w:rsidR="004C12D9" w:rsidRPr="007643A1">
        <w:rPr>
          <w:rFonts w:ascii="Times New Roman" w:hAnsi="Times New Roman" w:cs="Times New Roman"/>
          <w:sz w:val="28"/>
          <w:szCs w:val="28"/>
          <w:shd w:val="clear" w:color="auto" w:fill="FFFFFF"/>
        </w:rPr>
        <w:lastRenderedPageBreak/>
        <w:t>вчені</w:t>
      </w:r>
      <w:proofErr w:type="spellEnd"/>
      <w:r w:rsidR="004C12D9" w:rsidRPr="007643A1">
        <w:rPr>
          <w:rFonts w:ascii="Times New Roman" w:hAnsi="Times New Roman" w:cs="Times New Roman"/>
          <w:sz w:val="28"/>
          <w:szCs w:val="28"/>
          <w:shd w:val="clear" w:color="auto" w:fill="FFFFFF"/>
        </w:rPr>
        <w:t xml:space="preserve"> </w:t>
      </w:r>
      <w:proofErr w:type="spellStart"/>
      <w:r w:rsidR="004C12D9" w:rsidRPr="007643A1">
        <w:rPr>
          <w:rFonts w:ascii="Times New Roman" w:hAnsi="Times New Roman" w:cs="Times New Roman"/>
          <w:sz w:val="28"/>
          <w:szCs w:val="28"/>
          <w:shd w:val="clear" w:color="auto" w:fill="FFFFFF"/>
        </w:rPr>
        <w:t>використовують</w:t>
      </w:r>
      <w:proofErr w:type="spellEnd"/>
      <w:r w:rsidR="004C12D9" w:rsidRPr="007643A1">
        <w:rPr>
          <w:rFonts w:ascii="Times New Roman" w:hAnsi="Times New Roman" w:cs="Times New Roman"/>
          <w:sz w:val="28"/>
          <w:szCs w:val="28"/>
          <w:shd w:val="clear" w:color="auto" w:fill="FFFFFF"/>
        </w:rPr>
        <w:t xml:space="preserve"> тест WCST </w:t>
      </w:r>
      <w:r w:rsidR="004C12D9" w:rsidRPr="007643A1">
        <w:rPr>
          <w:rFonts w:ascii="Times New Roman" w:hAnsi="Times New Roman" w:cs="Times New Roman"/>
          <w:color w:val="212121"/>
          <w:sz w:val="28"/>
          <w:szCs w:val="28"/>
          <w:shd w:val="clear" w:color="auto" w:fill="FFFFFF"/>
        </w:rPr>
        <w:t>(</w:t>
      </w:r>
      <w:r w:rsidR="004C12D9" w:rsidRPr="007643A1">
        <w:rPr>
          <w:rFonts w:ascii="Times New Roman" w:hAnsi="Times New Roman" w:cs="Times New Roman"/>
          <w:i/>
          <w:iCs/>
          <w:color w:val="222222"/>
          <w:sz w:val="28"/>
          <w:szCs w:val="28"/>
          <w:lang w:val="en"/>
        </w:rPr>
        <w:t>Wisconsin</w:t>
      </w:r>
      <w:r w:rsidR="004C12D9" w:rsidRPr="007643A1">
        <w:rPr>
          <w:rFonts w:ascii="Times New Roman" w:hAnsi="Times New Roman" w:cs="Times New Roman"/>
          <w:i/>
          <w:iCs/>
          <w:color w:val="222222"/>
          <w:sz w:val="28"/>
          <w:szCs w:val="28"/>
        </w:rPr>
        <w:t xml:space="preserve"> </w:t>
      </w:r>
      <w:r w:rsidR="004C12D9" w:rsidRPr="007643A1">
        <w:rPr>
          <w:rFonts w:ascii="Times New Roman" w:hAnsi="Times New Roman" w:cs="Times New Roman"/>
          <w:i/>
          <w:iCs/>
          <w:color w:val="222222"/>
          <w:sz w:val="28"/>
          <w:szCs w:val="28"/>
          <w:lang w:val="en"/>
        </w:rPr>
        <w:t>Card</w:t>
      </w:r>
      <w:r w:rsidR="004C12D9" w:rsidRPr="007643A1">
        <w:rPr>
          <w:rFonts w:ascii="Times New Roman" w:hAnsi="Times New Roman" w:cs="Times New Roman"/>
          <w:i/>
          <w:iCs/>
          <w:color w:val="222222"/>
          <w:sz w:val="28"/>
          <w:szCs w:val="28"/>
        </w:rPr>
        <w:t xml:space="preserve"> </w:t>
      </w:r>
      <w:r w:rsidR="004C12D9" w:rsidRPr="007643A1">
        <w:rPr>
          <w:rFonts w:ascii="Times New Roman" w:hAnsi="Times New Roman" w:cs="Times New Roman"/>
          <w:i/>
          <w:iCs/>
          <w:color w:val="222222"/>
          <w:sz w:val="28"/>
          <w:szCs w:val="28"/>
          <w:lang w:val="en"/>
        </w:rPr>
        <w:t>Sorting</w:t>
      </w:r>
      <w:r w:rsidR="004C12D9" w:rsidRPr="007643A1">
        <w:rPr>
          <w:rFonts w:ascii="Times New Roman" w:hAnsi="Times New Roman" w:cs="Times New Roman"/>
          <w:i/>
          <w:iCs/>
          <w:color w:val="222222"/>
          <w:sz w:val="28"/>
          <w:szCs w:val="28"/>
        </w:rPr>
        <w:t xml:space="preserve"> </w:t>
      </w:r>
      <w:r w:rsidR="004C12D9" w:rsidRPr="007643A1">
        <w:rPr>
          <w:rFonts w:ascii="Times New Roman" w:hAnsi="Times New Roman" w:cs="Times New Roman"/>
          <w:i/>
          <w:iCs/>
          <w:color w:val="222222"/>
          <w:sz w:val="28"/>
          <w:szCs w:val="28"/>
          <w:lang w:val="en"/>
        </w:rPr>
        <w:t>Test</w:t>
      </w:r>
      <w:r w:rsidR="004C12D9" w:rsidRPr="007643A1">
        <w:rPr>
          <w:rFonts w:ascii="Times New Roman" w:hAnsi="Times New Roman" w:cs="Times New Roman"/>
          <w:color w:val="212121"/>
          <w:sz w:val="28"/>
          <w:szCs w:val="28"/>
          <w:shd w:val="clear" w:color="auto" w:fill="FFFFFF"/>
        </w:rPr>
        <w:t xml:space="preserve">) для </w:t>
      </w:r>
      <w:proofErr w:type="spellStart"/>
      <w:r w:rsidR="004C12D9" w:rsidRPr="007643A1">
        <w:rPr>
          <w:rFonts w:ascii="Times New Roman" w:hAnsi="Times New Roman" w:cs="Times New Roman"/>
          <w:color w:val="212121"/>
          <w:sz w:val="28"/>
          <w:szCs w:val="28"/>
          <w:shd w:val="clear" w:color="auto" w:fill="FFFFFF"/>
        </w:rPr>
        <w:t>перевірки</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виконавчої</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здатності</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пізнавальної</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гнучкості</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Завдання</w:t>
      </w:r>
      <w:proofErr w:type="spellEnd"/>
      <w:r w:rsidR="004C12D9" w:rsidRPr="007643A1">
        <w:rPr>
          <w:rFonts w:ascii="Times New Roman" w:hAnsi="Times New Roman" w:cs="Times New Roman"/>
          <w:color w:val="212121"/>
          <w:sz w:val="28"/>
          <w:szCs w:val="28"/>
          <w:shd w:val="clear" w:color="auto" w:fill="FFFFFF"/>
        </w:rPr>
        <w:t xml:space="preserve"> WCST </w:t>
      </w:r>
      <w:proofErr w:type="spellStart"/>
      <w:r w:rsidR="004C12D9" w:rsidRPr="007643A1">
        <w:rPr>
          <w:rFonts w:ascii="Times New Roman" w:hAnsi="Times New Roman" w:cs="Times New Roman"/>
          <w:color w:val="212121"/>
          <w:sz w:val="28"/>
          <w:szCs w:val="28"/>
          <w:shd w:val="clear" w:color="auto" w:fill="FFFFFF"/>
        </w:rPr>
        <w:t>поляга</w:t>
      </w:r>
      <w:r w:rsidR="007F4560">
        <w:rPr>
          <w:rFonts w:ascii="Times New Roman" w:hAnsi="Times New Roman" w:cs="Times New Roman"/>
          <w:color w:val="212121"/>
          <w:sz w:val="28"/>
          <w:szCs w:val="28"/>
          <w:shd w:val="clear" w:color="auto" w:fill="FFFFFF"/>
          <w:lang w:val="uk-UA"/>
        </w:rPr>
        <w:t>ло</w:t>
      </w:r>
      <w:proofErr w:type="spellEnd"/>
      <w:r w:rsidR="004C12D9" w:rsidRPr="007643A1">
        <w:rPr>
          <w:rFonts w:ascii="Times New Roman" w:hAnsi="Times New Roman" w:cs="Times New Roman"/>
          <w:color w:val="212121"/>
          <w:sz w:val="28"/>
          <w:szCs w:val="28"/>
          <w:shd w:val="clear" w:color="auto" w:fill="FFFFFF"/>
        </w:rPr>
        <w:t xml:space="preserve"> в </w:t>
      </w:r>
      <w:proofErr w:type="spellStart"/>
      <w:r w:rsidR="004C12D9" w:rsidRPr="007643A1">
        <w:rPr>
          <w:rFonts w:ascii="Times New Roman" w:hAnsi="Times New Roman" w:cs="Times New Roman"/>
          <w:color w:val="212121"/>
          <w:sz w:val="28"/>
          <w:szCs w:val="28"/>
          <w:shd w:val="clear" w:color="auto" w:fill="FFFFFF"/>
        </w:rPr>
        <w:t>класифікації</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карток</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які</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відрізняються</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трьома</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критеріями</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кольором</w:t>
      </w:r>
      <w:proofErr w:type="spellEnd"/>
      <w:r w:rsidR="004C12D9" w:rsidRPr="007643A1">
        <w:rPr>
          <w:rFonts w:ascii="Times New Roman" w:hAnsi="Times New Roman" w:cs="Times New Roman"/>
          <w:color w:val="212121"/>
          <w:sz w:val="28"/>
          <w:szCs w:val="28"/>
          <w:shd w:val="clear" w:color="auto" w:fill="FFFFFF"/>
        </w:rPr>
        <w:t xml:space="preserve">, формою </w:t>
      </w:r>
      <w:proofErr w:type="spellStart"/>
      <w:r w:rsidR="004C12D9" w:rsidRPr="007643A1">
        <w:rPr>
          <w:rFonts w:ascii="Times New Roman" w:hAnsi="Times New Roman" w:cs="Times New Roman"/>
          <w:color w:val="212121"/>
          <w:sz w:val="28"/>
          <w:szCs w:val="28"/>
          <w:shd w:val="clear" w:color="auto" w:fill="FFFFFF"/>
        </w:rPr>
        <w:t>або</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кількістю</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проектів</w:t>
      </w:r>
      <w:proofErr w:type="spellEnd"/>
      <w:r w:rsidR="004C12D9" w:rsidRPr="007643A1">
        <w:rPr>
          <w:rFonts w:ascii="Times New Roman" w:hAnsi="Times New Roman" w:cs="Times New Roman"/>
          <w:color w:val="212121"/>
          <w:sz w:val="28"/>
          <w:szCs w:val="28"/>
          <w:shd w:val="clear" w:color="auto" w:fill="FFFFFF"/>
        </w:rPr>
        <w:t xml:space="preserve"> на </w:t>
      </w:r>
      <w:proofErr w:type="spellStart"/>
      <w:r w:rsidR="004C12D9" w:rsidRPr="007643A1">
        <w:rPr>
          <w:rFonts w:ascii="Times New Roman" w:hAnsi="Times New Roman" w:cs="Times New Roman"/>
          <w:color w:val="212121"/>
          <w:sz w:val="28"/>
          <w:szCs w:val="28"/>
          <w:shd w:val="clear" w:color="auto" w:fill="FFFFFF"/>
        </w:rPr>
        <w:t>лицьовій</w:t>
      </w:r>
      <w:proofErr w:type="spellEnd"/>
      <w:r w:rsidR="004C12D9" w:rsidRPr="007643A1">
        <w:rPr>
          <w:rFonts w:ascii="Times New Roman" w:hAnsi="Times New Roman" w:cs="Times New Roman"/>
          <w:color w:val="212121"/>
          <w:sz w:val="28"/>
          <w:szCs w:val="28"/>
          <w:shd w:val="clear" w:color="auto" w:fill="FFFFFF"/>
        </w:rPr>
        <w:t xml:space="preserve"> </w:t>
      </w:r>
      <w:proofErr w:type="spellStart"/>
      <w:r w:rsidR="004C12D9" w:rsidRPr="007643A1">
        <w:rPr>
          <w:rFonts w:ascii="Times New Roman" w:hAnsi="Times New Roman" w:cs="Times New Roman"/>
          <w:color w:val="212121"/>
          <w:sz w:val="28"/>
          <w:szCs w:val="28"/>
          <w:shd w:val="clear" w:color="auto" w:fill="FFFFFF"/>
        </w:rPr>
        <w:t>стороні</w:t>
      </w:r>
      <w:proofErr w:type="spellEnd"/>
      <w:r w:rsidR="004C12D9" w:rsidRPr="007643A1">
        <w:rPr>
          <w:rFonts w:ascii="Times New Roman" w:hAnsi="Times New Roman" w:cs="Times New Roman"/>
          <w:color w:val="212121"/>
          <w:sz w:val="28"/>
          <w:szCs w:val="28"/>
          <w:shd w:val="clear" w:color="auto" w:fill="FFFFFF"/>
        </w:rPr>
        <w:t xml:space="preserve"> карт</w:t>
      </w:r>
      <w:r w:rsidR="00571FD2">
        <w:rPr>
          <w:rFonts w:ascii="Times New Roman" w:hAnsi="Times New Roman" w:cs="Times New Roman"/>
          <w:color w:val="212121"/>
          <w:sz w:val="28"/>
          <w:szCs w:val="28"/>
          <w:shd w:val="clear" w:color="auto" w:fill="FFFFFF"/>
          <w:lang w:val="uk-UA"/>
        </w:rPr>
        <w:t>.</w:t>
      </w:r>
      <w:r w:rsidR="008E4C6A" w:rsidRPr="008E4C6A">
        <w:rPr>
          <w:rFonts w:ascii="Times New Roman" w:hAnsi="Times New Roman" w:cs="Times New Roman"/>
          <w:sz w:val="28"/>
          <w:szCs w:val="28"/>
        </w:rPr>
        <w:t xml:space="preserve"> </w:t>
      </w:r>
      <w:r w:rsidR="008E4C6A">
        <w:rPr>
          <w:rFonts w:ascii="Times New Roman" w:hAnsi="Times New Roman" w:cs="Times New Roman"/>
          <w:sz w:val="28"/>
          <w:szCs w:val="28"/>
          <w:lang w:val="uk-UA"/>
        </w:rPr>
        <w:t>Далі був розроблений т</w:t>
      </w:r>
      <w:r w:rsidR="008E4C6A" w:rsidRPr="007643A1">
        <w:rPr>
          <w:rFonts w:ascii="Times New Roman" w:hAnsi="Times New Roman" w:cs="Times New Roman"/>
          <w:sz w:val="28"/>
          <w:szCs w:val="28"/>
        </w:rPr>
        <w:t>ест Струпа (</w:t>
      </w:r>
      <w:bookmarkStart w:id="47" w:name="_Hlk19617847"/>
      <w:proofErr w:type="spellStart"/>
      <w:r w:rsidR="008E4C6A" w:rsidRPr="007643A1">
        <w:rPr>
          <w:rFonts w:ascii="Times New Roman" w:hAnsi="Times New Roman" w:cs="Times New Roman"/>
          <w:sz w:val="28"/>
          <w:szCs w:val="28"/>
        </w:rPr>
        <w:t>Test</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Stroop</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Effect</w:t>
      </w:r>
      <w:bookmarkEnd w:id="47"/>
      <w:proofErr w:type="spellEnd"/>
      <w:r w:rsidR="008E4C6A" w:rsidRPr="007643A1">
        <w:rPr>
          <w:rFonts w:ascii="Times New Roman" w:hAnsi="Times New Roman" w:cs="Times New Roman"/>
          <w:sz w:val="28"/>
          <w:szCs w:val="28"/>
        </w:rPr>
        <w:t xml:space="preserve">). </w:t>
      </w:r>
      <w:bookmarkStart w:id="48" w:name="_Hlk50550865"/>
      <w:proofErr w:type="spellStart"/>
      <w:r w:rsidR="008E4C6A" w:rsidRPr="007643A1">
        <w:rPr>
          <w:rFonts w:ascii="Times New Roman" w:hAnsi="Times New Roman" w:cs="Times New Roman"/>
          <w:sz w:val="28"/>
          <w:szCs w:val="28"/>
        </w:rPr>
        <w:t>Цей</w:t>
      </w:r>
      <w:proofErr w:type="spellEnd"/>
      <w:r w:rsidR="008E4C6A" w:rsidRPr="007643A1">
        <w:rPr>
          <w:rFonts w:ascii="Times New Roman" w:hAnsi="Times New Roman" w:cs="Times New Roman"/>
          <w:sz w:val="28"/>
          <w:szCs w:val="28"/>
        </w:rPr>
        <w:t xml:space="preserve"> метод </w:t>
      </w:r>
      <w:proofErr w:type="spellStart"/>
      <w:r w:rsidR="008E4C6A" w:rsidRPr="007643A1">
        <w:rPr>
          <w:rFonts w:ascii="Times New Roman" w:hAnsi="Times New Roman" w:cs="Times New Roman"/>
          <w:sz w:val="28"/>
          <w:szCs w:val="28"/>
        </w:rPr>
        <w:t>ефекту</w:t>
      </w:r>
      <w:proofErr w:type="spellEnd"/>
      <w:r w:rsidR="008E4C6A" w:rsidRPr="007643A1">
        <w:rPr>
          <w:rFonts w:ascii="Times New Roman" w:hAnsi="Times New Roman" w:cs="Times New Roman"/>
          <w:sz w:val="28"/>
          <w:szCs w:val="28"/>
        </w:rPr>
        <w:t xml:space="preserve"> словесно-</w:t>
      </w:r>
      <w:proofErr w:type="spellStart"/>
      <w:r w:rsidR="008E4C6A" w:rsidRPr="007643A1">
        <w:rPr>
          <w:rFonts w:ascii="Times New Roman" w:hAnsi="Times New Roman" w:cs="Times New Roman"/>
          <w:sz w:val="28"/>
          <w:szCs w:val="28"/>
        </w:rPr>
        <w:t>колірної</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інтерференції</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розробив</w:t>
      </w:r>
      <w:proofErr w:type="spellEnd"/>
      <w:r w:rsidR="008E4C6A" w:rsidRPr="007643A1">
        <w:rPr>
          <w:rFonts w:ascii="Times New Roman" w:hAnsi="Times New Roman" w:cs="Times New Roman"/>
          <w:sz w:val="28"/>
          <w:szCs w:val="28"/>
        </w:rPr>
        <w:t xml:space="preserve"> Дж. Р. Струп (США). </w:t>
      </w:r>
      <w:proofErr w:type="spellStart"/>
      <w:r w:rsidR="008E4C6A" w:rsidRPr="007643A1">
        <w:rPr>
          <w:rFonts w:ascii="Times New Roman" w:hAnsi="Times New Roman" w:cs="Times New Roman"/>
          <w:sz w:val="28"/>
          <w:szCs w:val="28"/>
        </w:rPr>
        <w:t>Вважається</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що</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розроблений</w:t>
      </w:r>
      <w:proofErr w:type="spellEnd"/>
      <w:r w:rsidR="008E4C6A" w:rsidRPr="007643A1">
        <w:rPr>
          <w:rFonts w:ascii="Times New Roman" w:hAnsi="Times New Roman" w:cs="Times New Roman"/>
          <w:sz w:val="28"/>
          <w:szCs w:val="28"/>
        </w:rPr>
        <w:t xml:space="preserve"> тест є «золотим стандартом» для </w:t>
      </w:r>
      <w:proofErr w:type="spellStart"/>
      <w:r w:rsidR="008E4C6A" w:rsidRPr="007643A1">
        <w:rPr>
          <w:rFonts w:ascii="Times New Roman" w:hAnsi="Times New Roman" w:cs="Times New Roman"/>
          <w:sz w:val="28"/>
          <w:szCs w:val="28"/>
        </w:rPr>
        <w:t>психологів</w:t>
      </w:r>
      <w:proofErr w:type="spellEnd"/>
      <w:r w:rsidR="008E4C6A" w:rsidRPr="007643A1">
        <w:rPr>
          <w:rFonts w:ascii="Times New Roman" w:hAnsi="Times New Roman" w:cs="Times New Roman"/>
          <w:sz w:val="28"/>
          <w:szCs w:val="28"/>
        </w:rPr>
        <w:t xml:space="preserve">. У </w:t>
      </w:r>
      <w:proofErr w:type="spellStart"/>
      <w:r w:rsidR="008E4C6A" w:rsidRPr="007643A1">
        <w:rPr>
          <w:rFonts w:ascii="Times New Roman" w:hAnsi="Times New Roman" w:cs="Times New Roman"/>
          <w:sz w:val="28"/>
          <w:szCs w:val="28"/>
        </w:rPr>
        <w:t>класичному</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варіанті</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ефектом</w:t>
      </w:r>
      <w:proofErr w:type="spellEnd"/>
      <w:r w:rsidR="008E4C6A" w:rsidRPr="007643A1">
        <w:rPr>
          <w:rFonts w:ascii="Times New Roman" w:hAnsi="Times New Roman" w:cs="Times New Roman"/>
          <w:sz w:val="28"/>
          <w:szCs w:val="28"/>
        </w:rPr>
        <w:t xml:space="preserve"> Струпа </w:t>
      </w:r>
      <w:r w:rsidR="003636EF">
        <w:rPr>
          <w:rFonts w:ascii="Times New Roman" w:hAnsi="Times New Roman" w:cs="Times New Roman"/>
          <w:sz w:val="28"/>
          <w:szCs w:val="28"/>
          <w:lang w:val="uk-UA"/>
        </w:rPr>
        <w:t>є</w:t>
      </w:r>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затримк</w:t>
      </w:r>
      <w:proofErr w:type="spellEnd"/>
      <w:r w:rsidR="005118EC">
        <w:rPr>
          <w:rFonts w:ascii="Times New Roman" w:hAnsi="Times New Roman" w:cs="Times New Roman"/>
          <w:sz w:val="28"/>
          <w:szCs w:val="28"/>
          <w:lang w:val="uk-UA"/>
        </w:rPr>
        <w:t>а</w:t>
      </w:r>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реакції</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суб'єкта</w:t>
      </w:r>
      <w:proofErr w:type="spellEnd"/>
      <w:r w:rsidR="008E4C6A" w:rsidRPr="007643A1">
        <w:rPr>
          <w:rFonts w:ascii="Times New Roman" w:hAnsi="Times New Roman" w:cs="Times New Roman"/>
          <w:sz w:val="28"/>
          <w:szCs w:val="28"/>
        </w:rPr>
        <w:t xml:space="preserve"> на </w:t>
      </w:r>
      <w:proofErr w:type="spellStart"/>
      <w:r w:rsidR="008E4C6A" w:rsidRPr="007643A1">
        <w:rPr>
          <w:rFonts w:ascii="Times New Roman" w:hAnsi="Times New Roman" w:cs="Times New Roman"/>
          <w:sz w:val="28"/>
          <w:szCs w:val="28"/>
        </w:rPr>
        <w:t>прочитання</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слів</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колір</w:t>
      </w:r>
      <w:proofErr w:type="spellEnd"/>
      <w:r w:rsidR="008E4C6A" w:rsidRPr="007643A1">
        <w:rPr>
          <w:rFonts w:ascii="Times New Roman" w:hAnsi="Times New Roman" w:cs="Times New Roman"/>
          <w:sz w:val="28"/>
          <w:szCs w:val="28"/>
        </w:rPr>
        <w:t xml:space="preserve"> шрифту </w:t>
      </w:r>
      <w:proofErr w:type="spellStart"/>
      <w:r w:rsidR="008E4C6A" w:rsidRPr="007643A1">
        <w:rPr>
          <w:rFonts w:ascii="Times New Roman" w:hAnsi="Times New Roman" w:cs="Times New Roman"/>
          <w:sz w:val="28"/>
          <w:szCs w:val="28"/>
        </w:rPr>
        <w:t>яких</w:t>
      </w:r>
      <w:proofErr w:type="spellEnd"/>
      <w:r w:rsidR="008E4C6A" w:rsidRPr="007643A1">
        <w:rPr>
          <w:rFonts w:ascii="Times New Roman" w:hAnsi="Times New Roman" w:cs="Times New Roman"/>
          <w:sz w:val="28"/>
          <w:szCs w:val="28"/>
        </w:rPr>
        <w:t xml:space="preserve"> не </w:t>
      </w:r>
      <w:proofErr w:type="spellStart"/>
      <w:r w:rsidR="008E4C6A" w:rsidRPr="007643A1">
        <w:rPr>
          <w:rFonts w:ascii="Times New Roman" w:hAnsi="Times New Roman" w:cs="Times New Roman"/>
          <w:sz w:val="28"/>
          <w:szCs w:val="28"/>
        </w:rPr>
        <w:t>збігається</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зі</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змістом</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надрукованого</w:t>
      </w:r>
      <w:proofErr w:type="spellEnd"/>
      <w:r w:rsidR="008E4C6A" w:rsidRPr="007643A1">
        <w:rPr>
          <w:rFonts w:ascii="Times New Roman" w:hAnsi="Times New Roman" w:cs="Times New Roman"/>
          <w:sz w:val="28"/>
          <w:szCs w:val="28"/>
        </w:rPr>
        <w:t xml:space="preserve"> слова (</w:t>
      </w:r>
      <w:proofErr w:type="spellStart"/>
      <w:r w:rsidR="008E4C6A" w:rsidRPr="007643A1">
        <w:rPr>
          <w:rFonts w:ascii="Times New Roman" w:hAnsi="Times New Roman" w:cs="Times New Roman"/>
          <w:sz w:val="28"/>
          <w:szCs w:val="28"/>
        </w:rPr>
        <w:t>наприклад</w:t>
      </w:r>
      <w:proofErr w:type="spellEnd"/>
      <w:r w:rsidR="008E4C6A" w:rsidRPr="007643A1">
        <w:rPr>
          <w:rFonts w:ascii="Times New Roman" w:hAnsi="Times New Roman" w:cs="Times New Roman"/>
          <w:sz w:val="28"/>
          <w:szCs w:val="28"/>
        </w:rPr>
        <w:t>, слово «</w:t>
      </w:r>
      <w:proofErr w:type="spellStart"/>
      <w:r w:rsidR="008E4C6A" w:rsidRPr="007643A1">
        <w:rPr>
          <w:rFonts w:ascii="Times New Roman" w:hAnsi="Times New Roman" w:cs="Times New Roman"/>
          <w:sz w:val="28"/>
          <w:szCs w:val="28"/>
        </w:rPr>
        <w:t>червоний</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надруковано</w:t>
      </w:r>
      <w:proofErr w:type="spellEnd"/>
      <w:r w:rsidR="008E4C6A" w:rsidRPr="007643A1">
        <w:rPr>
          <w:rFonts w:ascii="Times New Roman" w:hAnsi="Times New Roman" w:cs="Times New Roman"/>
          <w:sz w:val="28"/>
          <w:szCs w:val="28"/>
        </w:rPr>
        <w:t xml:space="preserve"> шрифтом «</w:t>
      </w:r>
      <w:proofErr w:type="spellStart"/>
      <w:r w:rsidR="008E4C6A" w:rsidRPr="007643A1">
        <w:rPr>
          <w:rFonts w:ascii="Times New Roman" w:hAnsi="Times New Roman" w:cs="Times New Roman"/>
          <w:sz w:val="28"/>
          <w:szCs w:val="28"/>
        </w:rPr>
        <w:t>синього</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кольору</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що</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створює</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конфлікт</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між</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двома</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процесами</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діяльності</w:t>
      </w:r>
      <w:proofErr w:type="spellEnd"/>
      <w:r w:rsidR="008E4C6A" w:rsidRPr="007643A1">
        <w:rPr>
          <w:rFonts w:ascii="Times New Roman" w:hAnsi="Times New Roman" w:cs="Times New Roman"/>
          <w:sz w:val="28"/>
          <w:szCs w:val="28"/>
        </w:rPr>
        <w:t xml:space="preserve"> кори головного </w:t>
      </w:r>
      <w:proofErr w:type="spellStart"/>
      <w:r w:rsidR="008E4C6A" w:rsidRPr="007643A1">
        <w:rPr>
          <w:rFonts w:ascii="Times New Roman" w:hAnsi="Times New Roman" w:cs="Times New Roman"/>
          <w:sz w:val="28"/>
          <w:szCs w:val="28"/>
        </w:rPr>
        <w:t>мозку</w:t>
      </w:r>
      <w:proofErr w:type="spellEnd"/>
      <w:r w:rsidR="008E4C6A" w:rsidRPr="007643A1">
        <w:rPr>
          <w:rFonts w:ascii="Times New Roman" w:hAnsi="Times New Roman" w:cs="Times New Roman"/>
          <w:sz w:val="28"/>
          <w:szCs w:val="28"/>
        </w:rPr>
        <w:t xml:space="preserve"> — </w:t>
      </w:r>
      <w:proofErr w:type="spellStart"/>
      <w:r w:rsidR="008E4C6A" w:rsidRPr="007643A1">
        <w:rPr>
          <w:rFonts w:ascii="Times New Roman" w:hAnsi="Times New Roman" w:cs="Times New Roman"/>
          <w:sz w:val="28"/>
          <w:szCs w:val="28"/>
        </w:rPr>
        <w:t>визначенням</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кольору</w:t>
      </w:r>
      <w:proofErr w:type="spellEnd"/>
      <w:r w:rsidR="008E4C6A" w:rsidRPr="007643A1">
        <w:rPr>
          <w:rFonts w:ascii="Times New Roman" w:hAnsi="Times New Roman" w:cs="Times New Roman"/>
          <w:sz w:val="28"/>
          <w:szCs w:val="28"/>
        </w:rPr>
        <w:t xml:space="preserve"> шрифту і </w:t>
      </w:r>
      <w:proofErr w:type="spellStart"/>
      <w:r w:rsidR="008E4C6A" w:rsidRPr="007643A1">
        <w:rPr>
          <w:rFonts w:ascii="Times New Roman" w:hAnsi="Times New Roman" w:cs="Times New Roman"/>
          <w:sz w:val="28"/>
          <w:szCs w:val="28"/>
        </w:rPr>
        <w:t>значенням</w:t>
      </w:r>
      <w:proofErr w:type="spellEnd"/>
      <w:r w:rsidR="008E4C6A" w:rsidRPr="007643A1">
        <w:rPr>
          <w:rFonts w:ascii="Times New Roman" w:hAnsi="Times New Roman" w:cs="Times New Roman"/>
          <w:sz w:val="28"/>
          <w:szCs w:val="28"/>
        </w:rPr>
        <w:t xml:space="preserve"> </w:t>
      </w:r>
      <w:proofErr w:type="gramStart"/>
      <w:r w:rsidR="008E4C6A" w:rsidRPr="007643A1">
        <w:rPr>
          <w:rFonts w:ascii="Times New Roman" w:hAnsi="Times New Roman" w:cs="Times New Roman"/>
          <w:sz w:val="28"/>
          <w:szCs w:val="28"/>
        </w:rPr>
        <w:t>слова[</w:t>
      </w:r>
      <w:bookmarkStart w:id="49" w:name="_Hlk22306718"/>
      <w:proofErr w:type="spellStart"/>
      <w:proofErr w:type="gramEnd"/>
      <w:r w:rsidR="008E4C6A" w:rsidRPr="007643A1">
        <w:rPr>
          <w:rFonts w:ascii="Times New Roman" w:hAnsi="Times New Roman" w:cs="Times New Roman"/>
          <w:sz w:val="28"/>
          <w:szCs w:val="28"/>
        </w:rPr>
        <w:t>цит.за</w:t>
      </w:r>
      <w:proofErr w:type="spellEnd"/>
      <w:r w:rsidR="008E4C6A" w:rsidRPr="007643A1">
        <w:rPr>
          <w:rFonts w:ascii="Times New Roman" w:hAnsi="Times New Roman" w:cs="Times New Roman"/>
          <w:sz w:val="28"/>
          <w:szCs w:val="28"/>
        </w:rPr>
        <w:t xml:space="preserve"> </w:t>
      </w:r>
      <w:bookmarkEnd w:id="49"/>
      <w:r w:rsidR="00AE5E05" w:rsidRPr="00AE5E05">
        <w:rPr>
          <w:rFonts w:ascii="Times New Roman" w:hAnsi="Times New Roman" w:cs="Times New Roman"/>
          <w:sz w:val="28"/>
          <w:szCs w:val="28"/>
        </w:rPr>
        <w:t>57</w:t>
      </w:r>
      <w:r w:rsidR="008E4C6A" w:rsidRPr="007643A1">
        <w:rPr>
          <w:rFonts w:ascii="Times New Roman" w:hAnsi="Times New Roman" w:cs="Times New Roman"/>
          <w:sz w:val="28"/>
          <w:szCs w:val="28"/>
        </w:rPr>
        <w:t xml:space="preserve">]. </w:t>
      </w:r>
      <w:r w:rsidR="005118EC">
        <w:rPr>
          <w:rFonts w:ascii="Times New Roman" w:hAnsi="Times New Roman" w:cs="Times New Roman"/>
          <w:sz w:val="28"/>
          <w:szCs w:val="28"/>
          <w:lang w:val="uk-UA"/>
        </w:rPr>
        <w:t>Якщо</w:t>
      </w:r>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латентний</w:t>
      </w:r>
      <w:proofErr w:type="spellEnd"/>
      <w:r w:rsidR="008E4C6A" w:rsidRPr="007643A1">
        <w:rPr>
          <w:rFonts w:ascii="Times New Roman" w:hAnsi="Times New Roman" w:cs="Times New Roman"/>
          <w:sz w:val="28"/>
          <w:szCs w:val="28"/>
        </w:rPr>
        <w:t xml:space="preserve"> час </w:t>
      </w:r>
      <w:proofErr w:type="spellStart"/>
      <w:r w:rsidR="008E4C6A" w:rsidRPr="007643A1">
        <w:rPr>
          <w:rFonts w:ascii="Times New Roman" w:hAnsi="Times New Roman" w:cs="Times New Roman"/>
          <w:sz w:val="28"/>
          <w:szCs w:val="28"/>
        </w:rPr>
        <w:t>збільшується</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пропорційно</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суб'єктивній</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важкості</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зміни</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способів</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переробки</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інформації</w:t>
      </w:r>
      <w:proofErr w:type="spellEnd"/>
      <w:r w:rsidR="008E4C6A" w:rsidRPr="007643A1">
        <w:rPr>
          <w:rFonts w:ascii="Times New Roman" w:hAnsi="Times New Roman" w:cs="Times New Roman"/>
          <w:sz w:val="28"/>
          <w:szCs w:val="28"/>
        </w:rPr>
        <w:t xml:space="preserve"> в </w:t>
      </w:r>
      <w:proofErr w:type="spellStart"/>
      <w:r w:rsidR="008E4C6A" w:rsidRPr="007643A1">
        <w:rPr>
          <w:rFonts w:ascii="Times New Roman" w:hAnsi="Times New Roman" w:cs="Times New Roman"/>
          <w:sz w:val="28"/>
          <w:szCs w:val="28"/>
        </w:rPr>
        <w:t>ситуації</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когнітивного</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конфлікту</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Перероб</w:t>
      </w:r>
      <w:r w:rsidR="008E4C6A">
        <w:rPr>
          <w:rFonts w:ascii="Times New Roman" w:hAnsi="Times New Roman" w:cs="Times New Roman"/>
          <w:sz w:val="28"/>
          <w:szCs w:val="28"/>
        </w:rPr>
        <w:t>лення</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інформації</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потребує</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участі</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інгібіторних</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процесів</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Ригідність</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когнітивного</w:t>
      </w:r>
      <w:proofErr w:type="spellEnd"/>
      <w:r w:rsidR="008E4C6A" w:rsidRPr="007643A1">
        <w:rPr>
          <w:rFonts w:ascii="Times New Roman" w:hAnsi="Times New Roman" w:cs="Times New Roman"/>
          <w:sz w:val="28"/>
          <w:szCs w:val="28"/>
        </w:rPr>
        <w:t xml:space="preserve"> контролю </w:t>
      </w:r>
      <w:proofErr w:type="spellStart"/>
      <w:r w:rsidR="008E4C6A" w:rsidRPr="007643A1">
        <w:rPr>
          <w:rFonts w:ascii="Times New Roman" w:hAnsi="Times New Roman" w:cs="Times New Roman"/>
          <w:sz w:val="28"/>
          <w:szCs w:val="28"/>
        </w:rPr>
        <w:t>свідчить</w:t>
      </w:r>
      <w:proofErr w:type="spellEnd"/>
      <w:r w:rsidR="008E4C6A" w:rsidRPr="007643A1">
        <w:rPr>
          <w:rFonts w:ascii="Times New Roman" w:hAnsi="Times New Roman" w:cs="Times New Roman"/>
          <w:sz w:val="28"/>
          <w:szCs w:val="28"/>
        </w:rPr>
        <w:t xml:space="preserve"> про </w:t>
      </w:r>
      <w:proofErr w:type="spellStart"/>
      <w:r w:rsidR="008E4C6A" w:rsidRPr="007643A1">
        <w:rPr>
          <w:rFonts w:ascii="Times New Roman" w:hAnsi="Times New Roman" w:cs="Times New Roman"/>
          <w:sz w:val="28"/>
          <w:szCs w:val="28"/>
        </w:rPr>
        <w:t>важкість</w:t>
      </w:r>
      <w:proofErr w:type="spellEnd"/>
      <w:r w:rsidR="008E4C6A" w:rsidRPr="007643A1">
        <w:rPr>
          <w:rFonts w:ascii="Times New Roman" w:hAnsi="Times New Roman" w:cs="Times New Roman"/>
          <w:sz w:val="28"/>
          <w:szCs w:val="28"/>
        </w:rPr>
        <w:t xml:space="preserve"> переходу </w:t>
      </w:r>
      <w:proofErr w:type="spellStart"/>
      <w:r w:rsidR="008E4C6A" w:rsidRPr="007643A1">
        <w:rPr>
          <w:rFonts w:ascii="Times New Roman" w:hAnsi="Times New Roman" w:cs="Times New Roman"/>
          <w:sz w:val="28"/>
          <w:szCs w:val="28"/>
        </w:rPr>
        <w:t>від</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вербальних</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функцій</w:t>
      </w:r>
      <w:proofErr w:type="spellEnd"/>
      <w:r w:rsidR="008E4C6A" w:rsidRPr="007643A1">
        <w:rPr>
          <w:rFonts w:ascii="Times New Roman" w:hAnsi="Times New Roman" w:cs="Times New Roman"/>
          <w:sz w:val="28"/>
          <w:szCs w:val="28"/>
        </w:rPr>
        <w:t xml:space="preserve"> до сенсорно-</w:t>
      </w:r>
      <w:proofErr w:type="spellStart"/>
      <w:r w:rsidR="008E4C6A" w:rsidRPr="007643A1">
        <w:rPr>
          <w:rFonts w:ascii="Times New Roman" w:hAnsi="Times New Roman" w:cs="Times New Roman"/>
          <w:sz w:val="28"/>
          <w:szCs w:val="28"/>
        </w:rPr>
        <w:t>перцептивних</w:t>
      </w:r>
      <w:proofErr w:type="spellEnd"/>
      <w:r w:rsidR="008E4C6A" w:rsidRPr="007643A1">
        <w:rPr>
          <w:rFonts w:ascii="Times New Roman" w:hAnsi="Times New Roman" w:cs="Times New Roman"/>
          <w:sz w:val="28"/>
          <w:szCs w:val="28"/>
        </w:rPr>
        <w:t xml:space="preserve"> у</w:t>
      </w:r>
      <w:r w:rsidR="008E4C6A">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зв'язку</w:t>
      </w:r>
      <w:proofErr w:type="spellEnd"/>
      <w:r w:rsidR="008E4C6A" w:rsidRPr="007643A1">
        <w:rPr>
          <w:rFonts w:ascii="Times New Roman" w:hAnsi="Times New Roman" w:cs="Times New Roman"/>
          <w:sz w:val="28"/>
          <w:szCs w:val="28"/>
        </w:rPr>
        <w:t xml:space="preserve"> з </w:t>
      </w:r>
      <w:proofErr w:type="spellStart"/>
      <w:r w:rsidR="008E4C6A" w:rsidRPr="007643A1">
        <w:rPr>
          <w:rFonts w:ascii="Times New Roman" w:hAnsi="Times New Roman" w:cs="Times New Roman"/>
          <w:sz w:val="28"/>
          <w:szCs w:val="28"/>
        </w:rPr>
        <w:t>низьким</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ступенем</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їх</w:t>
      </w:r>
      <w:proofErr w:type="spellEnd"/>
      <w:r w:rsidR="008E4C6A" w:rsidRPr="007643A1">
        <w:rPr>
          <w:rFonts w:ascii="Times New Roman" w:hAnsi="Times New Roman" w:cs="Times New Roman"/>
          <w:sz w:val="28"/>
          <w:szCs w:val="28"/>
        </w:rPr>
        <w:t xml:space="preserve"> </w:t>
      </w:r>
      <w:proofErr w:type="spellStart"/>
      <w:proofErr w:type="gramStart"/>
      <w:r w:rsidR="008E4C6A" w:rsidRPr="007643A1">
        <w:rPr>
          <w:rFonts w:ascii="Times New Roman" w:hAnsi="Times New Roman" w:cs="Times New Roman"/>
          <w:sz w:val="28"/>
          <w:szCs w:val="28"/>
        </w:rPr>
        <w:t>автоматизації</w:t>
      </w:r>
      <w:bookmarkEnd w:id="48"/>
      <w:proofErr w:type="spellEnd"/>
      <w:r w:rsidR="008E4C6A" w:rsidRPr="007643A1">
        <w:rPr>
          <w:rFonts w:ascii="Times New Roman" w:hAnsi="Times New Roman" w:cs="Times New Roman"/>
          <w:sz w:val="28"/>
          <w:szCs w:val="28"/>
        </w:rPr>
        <w:t>[</w:t>
      </w:r>
      <w:proofErr w:type="gramEnd"/>
      <w:r w:rsidR="00AE5E05" w:rsidRPr="00AE5E05">
        <w:rPr>
          <w:rFonts w:ascii="Times New Roman" w:hAnsi="Times New Roman" w:cs="Times New Roman"/>
          <w:sz w:val="28"/>
          <w:szCs w:val="28"/>
        </w:rPr>
        <w:t>2</w:t>
      </w:r>
      <w:r w:rsidR="008E4C6A" w:rsidRPr="007643A1">
        <w:rPr>
          <w:rFonts w:ascii="Times New Roman" w:hAnsi="Times New Roman" w:cs="Times New Roman"/>
          <w:sz w:val="28"/>
          <w:szCs w:val="28"/>
        </w:rPr>
        <w:t xml:space="preserve">]. Для </w:t>
      </w:r>
      <w:proofErr w:type="spellStart"/>
      <w:r w:rsidR="008E4C6A" w:rsidRPr="007643A1">
        <w:rPr>
          <w:rFonts w:ascii="Times New Roman" w:hAnsi="Times New Roman" w:cs="Times New Roman"/>
          <w:sz w:val="28"/>
          <w:szCs w:val="28"/>
        </w:rPr>
        <w:t>прийняття</w:t>
      </w:r>
      <w:proofErr w:type="spellEnd"/>
      <w:r w:rsidR="008E4C6A" w:rsidRPr="007643A1">
        <w:rPr>
          <w:rFonts w:ascii="Times New Roman" w:hAnsi="Times New Roman" w:cs="Times New Roman"/>
          <w:sz w:val="28"/>
          <w:szCs w:val="28"/>
        </w:rPr>
        <w:t xml:space="preserve"> </w:t>
      </w:r>
      <w:r w:rsidR="0045703E">
        <w:rPr>
          <w:rFonts w:ascii="Times New Roman" w:hAnsi="Times New Roman" w:cs="Times New Roman"/>
          <w:sz w:val="28"/>
          <w:szCs w:val="28"/>
          <w:lang w:val="uk-UA"/>
        </w:rPr>
        <w:t>вірного</w:t>
      </w:r>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рішення</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кірковим</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ділянкам</w:t>
      </w:r>
      <w:proofErr w:type="spellEnd"/>
      <w:r w:rsidR="008E4C6A" w:rsidRPr="007643A1">
        <w:rPr>
          <w:rFonts w:ascii="Times New Roman" w:hAnsi="Times New Roman" w:cs="Times New Roman"/>
          <w:sz w:val="28"/>
          <w:szCs w:val="28"/>
        </w:rPr>
        <w:t xml:space="preserve"> кори, </w:t>
      </w:r>
      <w:proofErr w:type="spellStart"/>
      <w:r w:rsidR="008E4C6A" w:rsidRPr="007643A1">
        <w:rPr>
          <w:rFonts w:ascii="Times New Roman" w:hAnsi="Times New Roman" w:cs="Times New Roman"/>
          <w:sz w:val="28"/>
          <w:szCs w:val="28"/>
        </w:rPr>
        <w:t>які</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відповідають</w:t>
      </w:r>
      <w:proofErr w:type="spellEnd"/>
      <w:r w:rsidR="008E4C6A" w:rsidRPr="007643A1">
        <w:rPr>
          <w:rFonts w:ascii="Times New Roman" w:hAnsi="Times New Roman" w:cs="Times New Roman"/>
          <w:sz w:val="28"/>
          <w:szCs w:val="28"/>
        </w:rPr>
        <w:t xml:space="preserve"> за </w:t>
      </w:r>
      <w:proofErr w:type="spellStart"/>
      <w:r w:rsidR="008E4C6A" w:rsidRPr="007643A1">
        <w:rPr>
          <w:rFonts w:ascii="Times New Roman" w:hAnsi="Times New Roman" w:cs="Times New Roman"/>
          <w:sz w:val="28"/>
          <w:szCs w:val="28"/>
        </w:rPr>
        <w:t>виконавчі</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функції</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необхідний</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додатковий</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латентний</w:t>
      </w:r>
      <w:proofErr w:type="spellEnd"/>
      <w:r w:rsidR="008E4C6A" w:rsidRPr="007643A1">
        <w:rPr>
          <w:rFonts w:ascii="Times New Roman" w:hAnsi="Times New Roman" w:cs="Times New Roman"/>
          <w:sz w:val="28"/>
          <w:szCs w:val="28"/>
        </w:rPr>
        <w:t xml:space="preserve">) час для </w:t>
      </w:r>
      <w:proofErr w:type="spellStart"/>
      <w:r w:rsidR="008E4C6A" w:rsidRPr="007643A1">
        <w:rPr>
          <w:rFonts w:ascii="Times New Roman" w:hAnsi="Times New Roman" w:cs="Times New Roman"/>
          <w:sz w:val="28"/>
          <w:szCs w:val="28"/>
        </w:rPr>
        <w:t>оброблення</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зорового</w:t>
      </w:r>
      <w:proofErr w:type="spellEnd"/>
      <w:r w:rsidR="008E4C6A" w:rsidRPr="007643A1">
        <w:rPr>
          <w:rFonts w:ascii="Times New Roman" w:hAnsi="Times New Roman" w:cs="Times New Roman"/>
          <w:sz w:val="28"/>
          <w:szCs w:val="28"/>
        </w:rPr>
        <w:t xml:space="preserve"> і вербального </w:t>
      </w:r>
      <w:proofErr w:type="spellStart"/>
      <w:r w:rsidR="008E4C6A" w:rsidRPr="007643A1">
        <w:rPr>
          <w:rFonts w:ascii="Times New Roman" w:hAnsi="Times New Roman" w:cs="Times New Roman"/>
          <w:sz w:val="28"/>
          <w:szCs w:val="28"/>
        </w:rPr>
        <w:t>сприйняття</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Звичайно</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тривалість</w:t>
      </w:r>
      <w:proofErr w:type="spellEnd"/>
      <w:r w:rsidR="008E4C6A" w:rsidRPr="007643A1">
        <w:rPr>
          <w:rFonts w:ascii="Times New Roman" w:hAnsi="Times New Roman" w:cs="Times New Roman"/>
          <w:sz w:val="28"/>
          <w:szCs w:val="28"/>
        </w:rPr>
        <w:t xml:space="preserve"> часу </w:t>
      </w:r>
      <w:proofErr w:type="spellStart"/>
      <w:r w:rsidR="008E4C6A" w:rsidRPr="007643A1">
        <w:rPr>
          <w:rFonts w:ascii="Times New Roman" w:hAnsi="Times New Roman" w:cs="Times New Roman"/>
          <w:sz w:val="28"/>
          <w:szCs w:val="28"/>
        </w:rPr>
        <w:t>реакції</w:t>
      </w:r>
      <w:proofErr w:type="spellEnd"/>
      <w:r w:rsidR="008E4C6A" w:rsidRPr="007643A1">
        <w:rPr>
          <w:rFonts w:ascii="Times New Roman" w:hAnsi="Times New Roman" w:cs="Times New Roman"/>
          <w:sz w:val="28"/>
          <w:szCs w:val="28"/>
        </w:rPr>
        <w:t xml:space="preserve"> буде </w:t>
      </w:r>
      <w:proofErr w:type="spellStart"/>
      <w:r w:rsidR="008E4C6A" w:rsidRPr="007643A1">
        <w:rPr>
          <w:rFonts w:ascii="Times New Roman" w:hAnsi="Times New Roman" w:cs="Times New Roman"/>
          <w:sz w:val="28"/>
          <w:szCs w:val="28"/>
        </w:rPr>
        <w:t>збільшуватись</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із</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втомою</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суб'єкта</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дослідження</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Збільшення</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тривалості</w:t>
      </w:r>
      <w:proofErr w:type="spellEnd"/>
      <w:r w:rsidR="008E4C6A" w:rsidRPr="007643A1">
        <w:rPr>
          <w:rFonts w:ascii="Times New Roman" w:hAnsi="Times New Roman" w:cs="Times New Roman"/>
          <w:sz w:val="28"/>
          <w:szCs w:val="28"/>
        </w:rPr>
        <w:t xml:space="preserve"> часу </w:t>
      </w:r>
      <w:proofErr w:type="spellStart"/>
      <w:r w:rsidR="008E4C6A" w:rsidRPr="007643A1">
        <w:rPr>
          <w:rFonts w:ascii="Times New Roman" w:hAnsi="Times New Roman" w:cs="Times New Roman"/>
          <w:sz w:val="28"/>
          <w:szCs w:val="28"/>
        </w:rPr>
        <w:t>реакції</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свідчить</w:t>
      </w:r>
      <w:proofErr w:type="spellEnd"/>
      <w:r w:rsidR="008E4C6A" w:rsidRPr="007643A1">
        <w:rPr>
          <w:rFonts w:ascii="Times New Roman" w:hAnsi="Times New Roman" w:cs="Times New Roman"/>
          <w:sz w:val="28"/>
          <w:szCs w:val="28"/>
        </w:rPr>
        <w:t xml:space="preserve"> про </w:t>
      </w:r>
      <w:proofErr w:type="spellStart"/>
      <w:r w:rsidR="008E4C6A" w:rsidRPr="007643A1">
        <w:rPr>
          <w:rFonts w:ascii="Times New Roman" w:hAnsi="Times New Roman" w:cs="Times New Roman"/>
          <w:sz w:val="28"/>
          <w:szCs w:val="28"/>
        </w:rPr>
        <w:t>наявність</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ефекту</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інтерференції</w:t>
      </w:r>
      <w:proofErr w:type="spellEnd"/>
      <w:r w:rsidR="008E4C6A" w:rsidRPr="007643A1">
        <w:rPr>
          <w:rFonts w:ascii="Times New Roman" w:hAnsi="Times New Roman" w:cs="Times New Roman"/>
          <w:sz w:val="28"/>
          <w:szCs w:val="28"/>
        </w:rPr>
        <w:t xml:space="preserve">. Тест Струпа </w:t>
      </w:r>
      <w:proofErr w:type="spellStart"/>
      <w:r w:rsidR="008E4C6A" w:rsidRPr="007643A1">
        <w:rPr>
          <w:rFonts w:ascii="Times New Roman" w:hAnsi="Times New Roman" w:cs="Times New Roman"/>
          <w:sz w:val="28"/>
          <w:szCs w:val="28"/>
        </w:rPr>
        <w:t>використовують</w:t>
      </w:r>
      <w:proofErr w:type="spellEnd"/>
      <w:r w:rsidR="008E4C6A" w:rsidRPr="007643A1">
        <w:rPr>
          <w:rFonts w:ascii="Times New Roman" w:hAnsi="Times New Roman" w:cs="Times New Roman"/>
          <w:sz w:val="28"/>
          <w:szCs w:val="28"/>
        </w:rPr>
        <w:t xml:space="preserve"> в </w:t>
      </w:r>
      <w:proofErr w:type="spellStart"/>
      <w:r w:rsidR="008E4C6A" w:rsidRPr="007643A1">
        <w:rPr>
          <w:rFonts w:ascii="Times New Roman" w:hAnsi="Times New Roman" w:cs="Times New Roman"/>
          <w:sz w:val="28"/>
          <w:szCs w:val="28"/>
        </w:rPr>
        <w:t>когнітивній</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нейропсихології</w:t>
      </w:r>
      <w:proofErr w:type="spellEnd"/>
      <w:r w:rsidR="008E4C6A" w:rsidRPr="007643A1">
        <w:rPr>
          <w:rFonts w:ascii="Times New Roman" w:hAnsi="Times New Roman" w:cs="Times New Roman"/>
          <w:sz w:val="28"/>
          <w:szCs w:val="28"/>
        </w:rPr>
        <w:t xml:space="preserve"> для </w:t>
      </w:r>
      <w:proofErr w:type="spellStart"/>
      <w:r w:rsidR="008E4C6A" w:rsidRPr="007643A1">
        <w:rPr>
          <w:rFonts w:ascii="Times New Roman" w:hAnsi="Times New Roman" w:cs="Times New Roman"/>
          <w:sz w:val="28"/>
          <w:szCs w:val="28"/>
        </w:rPr>
        <w:t>вивчення</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когнітивної</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гнучкості</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швидкості</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оброблення</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інформації</w:t>
      </w:r>
      <w:proofErr w:type="spellEnd"/>
      <w:r w:rsidR="008E4C6A" w:rsidRPr="007643A1">
        <w:rPr>
          <w:rFonts w:ascii="Times New Roman" w:hAnsi="Times New Roman" w:cs="Times New Roman"/>
          <w:sz w:val="28"/>
          <w:szCs w:val="28"/>
        </w:rPr>
        <w:t xml:space="preserve"> та </w:t>
      </w:r>
      <w:proofErr w:type="spellStart"/>
      <w:r w:rsidR="008E4C6A" w:rsidRPr="007643A1">
        <w:rPr>
          <w:rFonts w:ascii="Times New Roman" w:hAnsi="Times New Roman" w:cs="Times New Roman"/>
          <w:sz w:val="28"/>
          <w:szCs w:val="28"/>
        </w:rPr>
        <w:t>інших</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нейропсихологічних</w:t>
      </w:r>
      <w:proofErr w:type="spellEnd"/>
      <w:r w:rsidR="008E4C6A" w:rsidRPr="007643A1">
        <w:rPr>
          <w:rFonts w:ascii="Times New Roman" w:hAnsi="Times New Roman" w:cs="Times New Roman"/>
          <w:sz w:val="28"/>
          <w:szCs w:val="28"/>
        </w:rPr>
        <w:t xml:space="preserve"> </w:t>
      </w:r>
      <w:proofErr w:type="spellStart"/>
      <w:r w:rsidR="008E4C6A" w:rsidRPr="007643A1">
        <w:rPr>
          <w:rFonts w:ascii="Times New Roman" w:hAnsi="Times New Roman" w:cs="Times New Roman"/>
          <w:sz w:val="28"/>
          <w:szCs w:val="28"/>
        </w:rPr>
        <w:t>порушень</w:t>
      </w:r>
      <w:proofErr w:type="spellEnd"/>
      <w:r w:rsidR="008E4C6A" w:rsidRPr="007643A1">
        <w:rPr>
          <w:rFonts w:ascii="Times New Roman" w:hAnsi="Times New Roman" w:cs="Times New Roman"/>
          <w:sz w:val="28"/>
          <w:szCs w:val="28"/>
        </w:rPr>
        <w:t xml:space="preserve">. </w:t>
      </w:r>
    </w:p>
    <w:p w14:paraId="3AA34308" w14:textId="3B2EB6EF" w:rsidR="009E570B" w:rsidRPr="001654D8" w:rsidRDefault="009E570B" w:rsidP="009E570B">
      <w:pPr>
        <w:spacing w:after="0" w:line="367" w:lineRule="auto"/>
        <w:ind w:firstLine="720"/>
        <w:jc w:val="both"/>
        <w:rPr>
          <w:rFonts w:ascii="Times New Roman" w:hAnsi="Times New Roman" w:cs="Times New Roman"/>
          <w:sz w:val="28"/>
          <w:szCs w:val="28"/>
          <w:lang w:val="uk-UA"/>
        </w:rPr>
      </w:pPr>
      <w:proofErr w:type="spellStart"/>
      <w:r w:rsidRPr="007643A1">
        <w:rPr>
          <w:rFonts w:ascii="Times New Roman" w:hAnsi="Times New Roman" w:cs="Times New Roman"/>
          <w:sz w:val="28"/>
          <w:szCs w:val="28"/>
        </w:rPr>
        <w:t>Томський</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опитувальник</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ригідності</w:t>
      </w:r>
      <w:proofErr w:type="spellEnd"/>
      <w:r w:rsidRPr="007643A1">
        <w:rPr>
          <w:rFonts w:ascii="Times New Roman" w:hAnsi="Times New Roman" w:cs="Times New Roman"/>
          <w:sz w:val="28"/>
          <w:szCs w:val="28"/>
        </w:rPr>
        <w:t xml:space="preserve"> Г.В. </w:t>
      </w:r>
      <w:proofErr w:type="spellStart"/>
      <w:proofErr w:type="gramStart"/>
      <w:r w:rsidRPr="007643A1">
        <w:rPr>
          <w:rFonts w:ascii="Times New Roman" w:hAnsi="Times New Roman" w:cs="Times New Roman"/>
          <w:sz w:val="28"/>
          <w:szCs w:val="28"/>
        </w:rPr>
        <w:t>Залевського</w:t>
      </w:r>
      <w:proofErr w:type="spellEnd"/>
      <w:r w:rsidRPr="007643A1">
        <w:rPr>
          <w:rFonts w:ascii="Times New Roman" w:hAnsi="Times New Roman" w:cs="Times New Roman"/>
          <w:sz w:val="28"/>
          <w:szCs w:val="28"/>
        </w:rPr>
        <w:t>(</w:t>
      </w:r>
      <w:proofErr w:type="gramEnd"/>
      <w:r w:rsidRPr="007643A1">
        <w:rPr>
          <w:rFonts w:ascii="Times New Roman" w:hAnsi="Times New Roman" w:cs="Times New Roman"/>
          <w:sz w:val="28"/>
          <w:szCs w:val="28"/>
        </w:rPr>
        <w:t>ТОР)</w:t>
      </w:r>
      <w:r w:rsidR="00AE5E05" w:rsidRPr="00631861">
        <w:rPr>
          <w:rFonts w:ascii="Times New Roman" w:hAnsi="Times New Roman" w:cs="Times New Roman"/>
          <w:sz w:val="28"/>
          <w:szCs w:val="28"/>
        </w:rPr>
        <w:t>[31]</w:t>
      </w:r>
      <w:r w:rsidRPr="007643A1">
        <w:rPr>
          <w:rFonts w:ascii="Times New Roman" w:hAnsi="Times New Roman" w:cs="Times New Roman"/>
          <w:sz w:val="28"/>
          <w:szCs w:val="28"/>
        </w:rPr>
        <w:t>.</w:t>
      </w:r>
      <w:r w:rsidR="001654D8">
        <w:rPr>
          <w:rFonts w:ascii="Times New Roman" w:hAnsi="Times New Roman" w:cs="Times New Roman"/>
          <w:sz w:val="28"/>
          <w:szCs w:val="28"/>
          <w:lang w:val="uk-UA"/>
        </w:rPr>
        <w:t xml:space="preserve"> </w:t>
      </w:r>
      <w:r w:rsidR="005614E7">
        <w:rPr>
          <w:rFonts w:ascii="Times New Roman" w:hAnsi="Times New Roman" w:cs="Times New Roman"/>
          <w:sz w:val="28"/>
          <w:szCs w:val="28"/>
          <w:lang w:val="uk-UA"/>
        </w:rPr>
        <w:t xml:space="preserve">Відомо, що </w:t>
      </w:r>
      <w:r w:rsidRPr="001654D8">
        <w:rPr>
          <w:rFonts w:ascii="Times New Roman" w:hAnsi="Times New Roman" w:cs="Times New Roman"/>
          <w:sz w:val="28"/>
          <w:szCs w:val="28"/>
          <w:lang w:val="uk-UA"/>
        </w:rPr>
        <w:t xml:space="preserve"> опитувальник ТОП використовується в практичній діяльності психолога, є надійним та вірогідним методом, який виявляє </w:t>
      </w:r>
      <w:r>
        <w:rPr>
          <w:rFonts w:ascii="Times New Roman" w:hAnsi="Times New Roman" w:cs="Times New Roman"/>
          <w:sz w:val="28"/>
          <w:szCs w:val="28"/>
          <w:lang w:val="uk-UA"/>
        </w:rPr>
        <w:t>ригідність</w:t>
      </w:r>
      <w:r w:rsidRPr="001654D8">
        <w:rPr>
          <w:rFonts w:ascii="Times New Roman" w:hAnsi="Times New Roman" w:cs="Times New Roman"/>
          <w:sz w:val="28"/>
          <w:szCs w:val="28"/>
          <w:lang w:val="uk-UA"/>
        </w:rPr>
        <w:t xml:space="preserve"> як особистісну властивість, що характеризує певний спектр поведінки особистості. </w:t>
      </w:r>
    </w:p>
    <w:p w14:paraId="244F688B" w14:textId="77777777" w:rsidR="009E570B" w:rsidRPr="007643A1" w:rsidRDefault="009E570B" w:rsidP="009E570B">
      <w:pPr>
        <w:spacing w:after="0" w:line="367" w:lineRule="auto"/>
        <w:ind w:firstLine="720"/>
        <w:jc w:val="both"/>
        <w:rPr>
          <w:rFonts w:ascii="Times New Roman" w:hAnsi="Times New Roman" w:cs="Times New Roman"/>
          <w:sz w:val="28"/>
          <w:szCs w:val="28"/>
        </w:rPr>
      </w:pPr>
      <w:r w:rsidRPr="00FA3A6D">
        <w:rPr>
          <w:rFonts w:ascii="Times New Roman" w:hAnsi="Times New Roman" w:cs="Times New Roman"/>
          <w:sz w:val="28"/>
          <w:szCs w:val="28"/>
          <w:lang w:val="uk-UA"/>
        </w:rPr>
        <w:lastRenderedPageBreak/>
        <w:t xml:space="preserve">В основу розробки критеріїв та методів оцінки психічної ригідності </w:t>
      </w:r>
      <w:r w:rsidR="0077268D" w:rsidRPr="00FA3A6D">
        <w:rPr>
          <w:rFonts w:ascii="Times New Roman" w:hAnsi="Times New Roman" w:cs="Times New Roman"/>
          <w:sz w:val="28"/>
          <w:szCs w:val="28"/>
          <w:lang w:val="uk-UA"/>
        </w:rPr>
        <w:t xml:space="preserve"> Г.В. </w:t>
      </w:r>
      <w:proofErr w:type="spellStart"/>
      <w:r w:rsidR="0077268D" w:rsidRPr="00FA3A6D">
        <w:rPr>
          <w:rFonts w:ascii="Times New Roman" w:hAnsi="Times New Roman" w:cs="Times New Roman"/>
          <w:sz w:val="28"/>
          <w:szCs w:val="28"/>
          <w:lang w:val="uk-UA"/>
        </w:rPr>
        <w:t>Залевського</w:t>
      </w:r>
      <w:proofErr w:type="spellEnd"/>
      <w:r w:rsidRPr="00FA3A6D">
        <w:rPr>
          <w:rFonts w:ascii="Times New Roman" w:hAnsi="Times New Roman" w:cs="Times New Roman"/>
          <w:sz w:val="28"/>
          <w:szCs w:val="28"/>
          <w:lang w:val="uk-UA"/>
        </w:rPr>
        <w:t xml:space="preserve"> лягло припущення, що психічна ригідність як у нормі так і у патології, вплітаючись в структуру особистості, характеризується наступними параметрами: інтенсивністю </w:t>
      </w:r>
      <w:r w:rsidRPr="007643A1">
        <w:rPr>
          <w:rFonts w:ascii="Times New Roman" w:hAnsi="Times New Roman" w:cs="Times New Roman"/>
          <w:sz w:val="28"/>
          <w:szCs w:val="28"/>
        </w:rPr>
        <w:t xml:space="preserve">(силою, </w:t>
      </w:r>
      <w:proofErr w:type="spellStart"/>
      <w:r w:rsidRPr="007643A1">
        <w:rPr>
          <w:rFonts w:ascii="Times New Roman" w:hAnsi="Times New Roman" w:cs="Times New Roman"/>
          <w:sz w:val="28"/>
          <w:szCs w:val="28"/>
        </w:rPr>
        <w:t>глибиною</w:t>
      </w:r>
      <w:proofErr w:type="spellEnd"/>
      <w:r w:rsidRPr="007643A1">
        <w:rPr>
          <w:rFonts w:ascii="Times New Roman" w:hAnsi="Times New Roman" w:cs="Times New Roman"/>
          <w:sz w:val="28"/>
          <w:szCs w:val="28"/>
        </w:rPr>
        <w:t xml:space="preserve">) і </w:t>
      </w:r>
      <w:proofErr w:type="spellStart"/>
      <w:r w:rsidRPr="007643A1">
        <w:rPr>
          <w:rFonts w:ascii="Times New Roman" w:hAnsi="Times New Roman" w:cs="Times New Roman"/>
          <w:sz w:val="28"/>
          <w:szCs w:val="28"/>
        </w:rPr>
        <w:t>екстенсивністю</w:t>
      </w:r>
      <w:proofErr w:type="spellEnd"/>
      <w:r w:rsidRPr="007643A1">
        <w:rPr>
          <w:rFonts w:ascii="Times New Roman" w:hAnsi="Times New Roman" w:cs="Times New Roman"/>
          <w:sz w:val="28"/>
          <w:szCs w:val="28"/>
        </w:rPr>
        <w:t xml:space="preserve"> (широтою </w:t>
      </w:r>
      <w:proofErr w:type="spellStart"/>
      <w:r w:rsidRPr="007643A1">
        <w:rPr>
          <w:rFonts w:ascii="Times New Roman" w:hAnsi="Times New Roman" w:cs="Times New Roman"/>
          <w:sz w:val="28"/>
          <w:szCs w:val="28"/>
        </w:rPr>
        <w:t>або</w:t>
      </w:r>
      <w:proofErr w:type="spellEnd"/>
      <w:r w:rsidRPr="007643A1">
        <w:rPr>
          <w:rFonts w:ascii="Times New Roman" w:hAnsi="Times New Roman" w:cs="Times New Roman"/>
          <w:sz w:val="28"/>
          <w:szCs w:val="28"/>
        </w:rPr>
        <w:t xml:space="preserve"> спектром </w:t>
      </w:r>
      <w:proofErr w:type="spellStart"/>
      <w:r w:rsidRPr="007643A1">
        <w:rPr>
          <w:rFonts w:ascii="Times New Roman" w:hAnsi="Times New Roman" w:cs="Times New Roman"/>
          <w:sz w:val="28"/>
          <w:szCs w:val="28"/>
        </w:rPr>
        <w:t>охоплення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структури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особистості</w:t>
      </w:r>
      <w:proofErr w:type="spellEnd"/>
      <w:r w:rsidRPr="007643A1">
        <w:rPr>
          <w:rFonts w:ascii="Times New Roman" w:hAnsi="Times New Roman" w:cs="Times New Roman"/>
          <w:sz w:val="28"/>
          <w:szCs w:val="28"/>
        </w:rPr>
        <w:t xml:space="preserve"> по </w:t>
      </w:r>
      <w:proofErr w:type="spellStart"/>
      <w:r w:rsidRPr="007643A1">
        <w:rPr>
          <w:rFonts w:ascii="Times New Roman" w:hAnsi="Times New Roman" w:cs="Times New Roman"/>
          <w:sz w:val="28"/>
          <w:szCs w:val="28"/>
        </w:rPr>
        <w:t>вертикалі</w:t>
      </w:r>
      <w:proofErr w:type="spellEnd"/>
      <w:r w:rsidRPr="007643A1">
        <w:rPr>
          <w:rFonts w:ascii="Times New Roman" w:hAnsi="Times New Roman" w:cs="Times New Roman"/>
          <w:sz w:val="28"/>
          <w:szCs w:val="28"/>
        </w:rPr>
        <w:t xml:space="preserve"> і по </w:t>
      </w:r>
      <w:proofErr w:type="spellStart"/>
      <w:r w:rsidRPr="007643A1">
        <w:rPr>
          <w:rFonts w:ascii="Times New Roman" w:hAnsi="Times New Roman" w:cs="Times New Roman"/>
          <w:sz w:val="28"/>
          <w:szCs w:val="28"/>
        </w:rPr>
        <w:t>горизонталі</w:t>
      </w:r>
      <w:proofErr w:type="spellEnd"/>
      <w:r w:rsidRPr="007643A1">
        <w:rPr>
          <w:rFonts w:ascii="Times New Roman" w:hAnsi="Times New Roman" w:cs="Times New Roman"/>
          <w:sz w:val="28"/>
          <w:szCs w:val="28"/>
        </w:rPr>
        <w:t xml:space="preserve"> ― </w:t>
      </w:r>
      <w:proofErr w:type="spellStart"/>
      <w:r w:rsidRPr="007643A1">
        <w:rPr>
          <w:rFonts w:ascii="Times New Roman" w:hAnsi="Times New Roman" w:cs="Times New Roman"/>
          <w:sz w:val="28"/>
          <w:szCs w:val="28"/>
        </w:rPr>
        <w:t>уздовж</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її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підструктур</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стійкістю</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реакція</w:t>
      </w:r>
      <w:proofErr w:type="spellEnd"/>
      <w:r w:rsidRPr="007643A1">
        <w:rPr>
          <w:rFonts w:ascii="Times New Roman" w:hAnsi="Times New Roman" w:cs="Times New Roman"/>
          <w:sz w:val="28"/>
          <w:szCs w:val="28"/>
        </w:rPr>
        <w:t xml:space="preserve"> ― стан ― риса), </w:t>
      </w:r>
      <w:proofErr w:type="spellStart"/>
      <w:r w:rsidRPr="007643A1">
        <w:rPr>
          <w:rFonts w:ascii="Times New Roman" w:hAnsi="Times New Roman" w:cs="Times New Roman"/>
          <w:sz w:val="28"/>
          <w:szCs w:val="28"/>
        </w:rPr>
        <w:t>генералізованого</w:t>
      </w:r>
      <w:proofErr w:type="spellEnd"/>
      <w:r w:rsidRPr="007643A1">
        <w:rPr>
          <w:rFonts w:ascii="Times New Roman" w:hAnsi="Times New Roman" w:cs="Times New Roman"/>
          <w:sz w:val="28"/>
          <w:szCs w:val="28"/>
        </w:rPr>
        <w:t xml:space="preserve"> і </w:t>
      </w:r>
      <w:proofErr w:type="spellStart"/>
      <w:r w:rsidRPr="007643A1">
        <w:rPr>
          <w:rFonts w:ascii="Times New Roman" w:hAnsi="Times New Roman" w:cs="Times New Roman"/>
          <w:sz w:val="28"/>
          <w:szCs w:val="28"/>
        </w:rPr>
        <w:t>домінуванням</w:t>
      </w:r>
      <w:proofErr w:type="spellEnd"/>
      <w:r w:rsidRPr="007643A1">
        <w:rPr>
          <w:rFonts w:ascii="Times New Roman" w:hAnsi="Times New Roman" w:cs="Times New Roman"/>
          <w:sz w:val="28"/>
          <w:szCs w:val="28"/>
        </w:rPr>
        <w:t xml:space="preserve"> (риса ― симптомокомплекс ― тип) і </w:t>
      </w:r>
      <w:proofErr w:type="spellStart"/>
      <w:r w:rsidRPr="007643A1">
        <w:rPr>
          <w:rFonts w:ascii="Times New Roman" w:hAnsi="Times New Roman" w:cs="Times New Roman"/>
          <w:sz w:val="28"/>
          <w:szCs w:val="28"/>
        </w:rPr>
        <w:t>вмотивованістю</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прийняттям</w:t>
      </w:r>
      <w:proofErr w:type="spellEnd"/>
      <w:r w:rsidRPr="007643A1">
        <w:rPr>
          <w:rFonts w:ascii="Times New Roman" w:hAnsi="Times New Roman" w:cs="Times New Roman"/>
          <w:sz w:val="28"/>
          <w:szCs w:val="28"/>
        </w:rPr>
        <w:t xml:space="preserve"> ― </w:t>
      </w:r>
      <w:proofErr w:type="spellStart"/>
      <w:r w:rsidRPr="007643A1">
        <w:rPr>
          <w:rFonts w:ascii="Times New Roman" w:hAnsi="Times New Roman" w:cs="Times New Roman"/>
          <w:sz w:val="28"/>
          <w:szCs w:val="28"/>
        </w:rPr>
        <w:t>неприйняттям</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необхідності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змін</w:t>
      </w:r>
      <w:proofErr w:type="spellEnd"/>
      <w:r w:rsidRPr="007643A1">
        <w:rPr>
          <w:rFonts w:ascii="Times New Roman" w:hAnsi="Times New Roman" w:cs="Times New Roman"/>
          <w:sz w:val="28"/>
          <w:szCs w:val="28"/>
        </w:rPr>
        <w:t xml:space="preserve">). </w:t>
      </w:r>
    </w:p>
    <w:p w14:paraId="156A5FC9" w14:textId="77777777" w:rsidR="009E570B" w:rsidRPr="007643A1" w:rsidRDefault="005D10CC" w:rsidP="009E570B">
      <w:pPr>
        <w:spacing w:after="0" w:line="367" w:lineRule="auto"/>
        <w:ind w:right="278" w:firstLine="720"/>
        <w:jc w:val="both"/>
        <w:rPr>
          <w:rFonts w:ascii="Times New Roman" w:hAnsi="Times New Roman" w:cs="Times New Roman"/>
          <w:sz w:val="28"/>
          <w:szCs w:val="28"/>
        </w:rPr>
      </w:pPr>
      <w:r>
        <w:rPr>
          <w:rFonts w:ascii="Times New Roman" w:hAnsi="Times New Roman" w:cs="Times New Roman"/>
          <w:sz w:val="28"/>
          <w:szCs w:val="28"/>
          <w:lang w:val="uk-UA"/>
        </w:rPr>
        <w:t>О</w:t>
      </w:r>
      <w:proofErr w:type="spellStart"/>
      <w:r w:rsidR="009E570B" w:rsidRPr="007643A1">
        <w:rPr>
          <w:rFonts w:ascii="Times New Roman" w:hAnsi="Times New Roman" w:cs="Times New Roman"/>
          <w:sz w:val="28"/>
          <w:szCs w:val="28"/>
        </w:rPr>
        <w:t>питувальник</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містить</w:t>
      </w:r>
      <w:proofErr w:type="spellEnd"/>
      <w:r w:rsidR="009E570B" w:rsidRPr="007643A1">
        <w:rPr>
          <w:rFonts w:ascii="Times New Roman" w:hAnsi="Times New Roman" w:cs="Times New Roman"/>
          <w:sz w:val="28"/>
          <w:szCs w:val="28"/>
        </w:rPr>
        <w:t xml:space="preserve"> 150 </w:t>
      </w:r>
      <w:proofErr w:type="spellStart"/>
      <w:r w:rsidR="009E570B" w:rsidRPr="007643A1">
        <w:rPr>
          <w:rFonts w:ascii="Times New Roman" w:hAnsi="Times New Roman" w:cs="Times New Roman"/>
          <w:sz w:val="28"/>
          <w:szCs w:val="28"/>
        </w:rPr>
        <w:t>питань</w:t>
      </w:r>
      <w:proofErr w:type="spellEnd"/>
      <w:r w:rsidR="009E570B" w:rsidRPr="007643A1">
        <w:rPr>
          <w:rFonts w:ascii="Times New Roman" w:hAnsi="Times New Roman" w:cs="Times New Roman"/>
          <w:sz w:val="28"/>
          <w:szCs w:val="28"/>
        </w:rPr>
        <w:t>/</w:t>
      </w:r>
      <w:proofErr w:type="spellStart"/>
      <w:r w:rsidR="009E570B" w:rsidRPr="007643A1">
        <w:rPr>
          <w:rFonts w:ascii="Times New Roman" w:hAnsi="Times New Roman" w:cs="Times New Roman"/>
          <w:sz w:val="28"/>
          <w:szCs w:val="28"/>
        </w:rPr>
        <w:t>тверджень</w:t>
      </w:r>
      <w:proofErr w:type="spellEnd"/>
      <w:r w:rsidR="009E570B" w:rsidRPr="007643A1">
        <w:rPr>
          <w:rFonts w:ascii="Times New Roman" w:hAnsi="Times New Roman" w:cs="Times New Roman"/>
          <w:sz w:val="28"/>
          <w:szCs w:val="28"/>
        </w:rPr>
        <w:t xml:space="preserve"> (</w:t>
      </w:r>
      <w:r w:rsidR="009E570B" w:rsidRPr="007643A1">
        <w:rPr>
          <w:rFonts w:ascii="Times New Roman" w:hAnsi="Times New Roman" w:cs="Times New Roman"/>
          <w:sz w:val="28"/>
          <w:szCs w:val="28"/>
          <w:lang w:val="en-US"/>
        </w:rPr>
        <w:t>items</w:t>
      </w:r>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які</w:t>
      </w:r>
      <w:proofErr w:type="spellEnd"/>
      <w:r w:rsidR="009E570B" w:rsidRPr="007643A1">
        <w:rPr>
          <w:rFonts w:ascii="Times New Roman" w:hAnsi="Times New Roman" w:cs="Times New Roman"/>
          <w:sz w:val="28"/>
          <w:szCs w:val="28"/>
        </w:rPr>
        <w:t xml:space="preserve"> за структурою </w:t>
      </w:r>
      <w:proofErr w:type="spellStart"/>
      <w:r w:rsidR="009E570B" w:rsidRPr="007643A1">
        <w:rPr>
          <w:rFonts w:ascii="Times New Roman" w:hAnsi="Times New Roman" w:cs="Times New Roman"/>
          <w:sz w:val="28"/>
          <w:szCs w:val="28"/>
        </w:rPr>
        <w:t>розподіляються</w:t>
      </w:r>
      <w:proofErr w:type="spellEnd"/>
      <w:r w:rsidR="009E570B" w:rsidRPr="007643A1">
        <w:rPr>
          <w:rFonts w:ascii="Times New Roman" w:hAnsi="Times New Roman" w:cs="Times New Roman"/>
          <w:sz w:val="28"/>
          <w:szCs w:val="28"/>
        </w:rPr>
        <w:t xml:space="preserve"> на 8 шкал: симптомокомплекс </w:t>
      </w:r>
      <w:proofErr w:type="spellStart"/>
      <w:r w:rsidR="009E570B" w:rsidRPr="007643A1">
        <w:rPr>
          <w:rFonts w:ascii="Times New Roman" w:hAnsi="Times New Roman" w:cs="Times New Roman"/>
          <w:sz w:val="28"/>
          <w:szCs w:val="28"/>
        </w:rPr>
        <w:t>ригідності</w:t>
      </w:r>
      <w:proofErr w:type="spellEnd"/>
      <w:r w:rsidR="009E570B" w:rsidRPr="007643A1">
        <w:rPr>
          <w:rFonts w:ascii="Times New Roman" w:hAnsi="Times New Roman" w:cs="Times New Roman"/>
          <w:sz w:val="28"/>
          <w:szCs w:val="28"/>
        </w:rPr>
        <w:t xml:space="preserve"> (СКР), </w:t>
      </w:r>
      <w:r w:rsidR="005F270A">
        <w:rPr>
          <w:rFonts w:ascii="Times New Roman" w:hAnsi="Times New Roman" w:cs="Times New Roman"/>
          <w:sz w:val="28"/>
          <w:szCs w:val="28"/>
        </w:rPr>
        <w:t>сенситивна</w:t>
      </w:r>
      <w:r w:rsidR="005F270A" w:rsidRPr="007643A1">
        <w:rPr>
          <w:rFonts w:ascii="Times New Roman" w:hAnsi="Times New Roman" w:cs="Times New Roman"/>
          <w:sz w:val="28"/>
          <w:szCs w:val="28"/>
        </w:rPr>
        <w:t xml:space="preserve"> </w:t>
      </w:r>
      <w:proofErr w:type="spellStart"/>
      <w:r w:rsidR="005F270A" w:rsidRPr="007643A1">
        <w:rPr>
          <w:rFonts w:ascii="Times New Roman" w:hAnsi="Times New Roman" w:cs="Times New Roman"/>
          <w:sz w:val="28"/>
          <w:szCs w:val="28"/>
        </w:rPr>
        <w:t>ригідність</w:t>
      </w:r>
      <w:proofErr w:type="spellEnd"/>
      <w:r w:rsidR="005F270A" w:rsidRPr="007643A1">
        <w:rPr>
          <w:rFonts w:ascii="Times New Roman" w:hAnsi="Times New Roman" w:cs="Times New Roman"/>
          <w:sz w:val="28"/>
          <w:szCs w:val="28"/>
        </w:rPr>
        <w:t xml:space="preserve"> (СР)</w:t>
      </w:r>
      <w:r w:rsidR="005F270A">
        <w:rPr>
          <w:rFonts w:ascii="Times New Roman" w:hAnsi="Times New Roman" w:cs="Times New Roman"/>
          <w:sz w:val="28"/>
          <w:szCs w:val="28"/>
          <w:lang w:val="uk-UA"/>
        </w:rPr>
        <w:t xml:space="preserve">, </w:t>
      </w:r>
      <w:r w:rsidR="009E570B" w:rsidRPr="007643A1">
        <w:rPr>
          <w:rFonts w:ascii="Times New Roman" w:hAnsi="Times New Roman" w:cs="Times New Roman"/>
          <w:sz w:val="28"/>
          <w:szCs w:val="28"/>
        </w:rPr>
        <w:t xml:space="preserve">актуальна </w:t>
      </w:r>
      <w:proofErr w:type="spellStart"/>
      <w:r w:rsidR="009E570B" w:rsidRPr="007643A1">
        <w:rPr>
          <w:rFonts w:ascii="Times New Roman" w:hAnsi="Times New Roman" w:cs="Times New Roman"/>
          <w:sz w:val="28"/>
          <w:szCs w:val="28"/>
        </w:rPr>
        <w:t>ригідність</w:t>
      </w:r>
      <w:proofErr w:type="spellEnd"/>
      <w:r w:rsidR="009E570B" w:rsidRPr="007643A1">
        <w:rPr>
          <w:rFonts w:ascii="Times New Roman" w:hAnsi="Times New Roman" w:cs="Times New Roman"/>
          <w:sz w:val="28"/>
          <w:szCs w:val="28"/>
        </w:rPr>
        <w:t xml:space="preserve"> (АР), </w:t>
      </w:r>
      <w:proofErr w:type="spellStart"/>
      <w:r w:rsidR="005F270A" w:rsidRPr="007643A1">
        <w:rPr>
          <w:rFonts w:ascii="Times New Roman" w:hAnsi="Times New Roman" w:cs="Times New Roman"/>
          <w:sz w:val="28"/>
          <w:szCs w:val="28"/>
        </w:rPr>
        <w:t>ригідність</w:t>
      </w:r>
      <w:proofErr w:type="spellEnd"/>
      <w:r w:rsidR="005F270A" w:rsidRPr="007643A1">
        <w:rPr>
          <w:rFonts w:ascii="Times New Roman" w:hAnsi="Times New Roman" w:cs="Times New Roman"/>
          <w:sz w:val="28"/>
          <w:szCs w:val="28"/>
        </w:rPr>
        <w:t xml:space="preserve"> як стан (РСТ)</w:t>
      </w:r>
      <w:r w:rsidR="005F270A">
        <w:rPr>
          <w:rFonts w:ascii="Times New Roman" w:hAnsi="Times New Roman" w:cs="Times New Roman"/>
          <w:sz w:val="28"/>
          <w:szCs w:val="28"/>
          <w:lang w:val="uk-UA"/>
        </w:rPr>
        <w:t xml:space="preserve">, </w:t>
      </w:r>
      <w:proofErr w:type="spellStart"/>
      <w:r w:rsidR="009E570B" w:rsidRPr="007643A1">
        <w:rPr>
          <w:rFonts w:ascii="Times New Roman" w:hAnsi="Times New Roman" w:cs="Times New Roman"/>
          <w:sz w:val="28"/>
          <w:szCs w:val="28"/>
        </w:rPr>
        <w:t>установча</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ригідність</w:t>
      </w:r>
      <w:proofErr w:type="spellEnd"/>
      <w:r w:rsidR="009E570B" w:rsidRPr="007643A1">
        <w:rPr>
          <w:rFonts w:ascii="Times New Roman" w:hAnsi="Times New Roman" w:cs="Times New Roman"/>
          <w:sz w:val="28"/>
          <w:szCs w:val="28"/>
        </w:rPr>
        <w:t xml:space="preserve"> (УР), </w:t>
      </w:r>
      <w:proofErr w:type="spellStart"/>
      <w:r w:rsidR="009E570B" w:rsidRPr="007643A1">
        <w:rPr>
          <w:rFonts w:ascii="Times New Roman" w:hAnsi="Times New Roman" w:cs="Times New Roman"/>
          <w:sz w:val="28"/>
          <w:szCs w:val="28"/>
        </w:rPr>
        <w:t>преморбідна</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ригідність</w:t>
      </w:r>
      <w:proofErr w:type="spellEnd"/>
      <w:r w:rsidR="009E570B" w:rsidRPr="007643A1">
        <w:rPr>
          <w:rFonts w:ascii="Times New Roman" w:hAnsi="Times New Roman" w:cs="Times New Roman"/>
          <w:sz w:val="28"/>
          <w:szCs w:val="28"/>
        </w:rPr>
        <w:t xml:space="preserve"> (ПМР), шкала </w:t>
      </w:r>
      <w:proofErr w:type="spellStart"/>
      <w:r w:rsidR="009E570B" w:rsidRPr="007643A1">
        <w:rPr>
          <w:rFonts w:ascii="Times New Roman" w:hAnsi="Times New Roman" w:cs="Times New Roman"/>
          <w:sz w:val="28"/>
          <w:szCs w:val="28"/>
        </w:rPr>
        <w:t>реальності</w:t>
      </w:r>
      <w:proofErr w:type="spellEnd"/>
      <w:r w:rsidR="009E570B" w:rsidRPr="007643A1">
        <w:rPr>
          <w:rFonts w:ascii="Times New Roman" w:hAnsi="Times New Roman" w:cs="Times New Roman"/>
          <w:sz w:val="28"/>
          <w:szCs w:val="28"/>
        </w:rPr>
        <w:t xml:space="preserve"> (ШР) і шкала </w:t>
      </w:r>
      <w:proofErr w:type="spellStart"/>
      <w:r w:rsidR="009E570B" w:rsidRPr="007643A1">
        <w:rPr>
          <w:rFonts w:ascii="Times New Roman" w:hAnsi="Times New Roman" w:cs="Times New Roman"/>
          <w:sz w:val="28"/>
          <w:szCs w:val="28"/>
        </w:rPr>
        <w:t>брехні</w:t>
      </w:r>
      <w:proofErr w:type="spellEnd"/>
      <w:r w:rsidR="009E570B" w:rsidRPr="007643A1">
        <w:rPr>
          <w:rFonts w:ascii="Times New Roman" w:hAnsi="Times New Roman" w:cs="Times New Roman"/>
          <w:sz w:val="28"/>
          <w:szCs w:val="28"/>
        </w:rPr>
        <w:t xml:space="preserve"> (ШБ). </w:t>
      </w:r>
      <w:proofErr w:type="spellStart"/>
      <w:r w:rsidR="009E570B" w:rsidRPr="007643A1">
        <w:rPr>
          <w:rFonts w:ascii="Times New Roman" w:hAnsi="Times New Roman" w:cs="Times New Roman"/>
          <w:sz w:val="28"/>
          <w:szCs w:val="28"/>
        </w:rPr>
        <w:t>Емпірична</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однорідність</w:t>
      </w:r>
      <w:proofErr w:type="spellEnd"/>
      <w:r w:rsidR="009E570B" w:rsidRPr="007643A1">
        <w:rPr>
          <w:rFonts w:ascii="Times New Roman" w:hAnsi="Times New Roman" w:cs="Times New Roman"/>
          <w:sz w:val="28"/>
          <w:szCs w:val="28"/>
        </w:rPr>
        <w:t xml:space="preserve"> шкал </w:t>
      </w:r>
      <w:proofErr w:type="spellStart"/>
      <w:r w:rsidR="009E570B" w:rsidRPr="007643A1">
        <w:rPr>
          <w:rFonts w:ascii="Times New Roman" w:hAnsi="Times New Roman" w:cs="Times New Roman"/>
          <w:sz w:val="28"/>
          <w:szCs w:val="28"/>
        </w:rPr>
        <w:t>підтверджена</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дисперсійним</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аналізом</w:t>
      </w:r>
      <w:proofErr w:type="spellEnd"/>
      <w:r w:rsidR="009E570B" w:rsidRPr="007643A1">
        <w:rPr>
          <w:rFonts w:ascii="Times New Roman" w:hAnsi="Times New Roman" w:cs="Times New Roman"/>
          <w:sz w:val="28"/>
          <w:szCs w:val="28"/>
        </w:rPr>
        <w:t xml:space="preserve"> (</w:t>
      </w:r>
      <w:r w:rsidR="009E570B" w:rsidRPr="007643A1">
        <w:rPr>
          <w:rFonts w:ascii="Times New Roman" w:hAnsi="Times New Roman" w:cs="Times New Roman"/>
          <w:sz w:val="28"/>
          <w:szCs w:val="28"/>
          <w:lang w:val="en-US"/>
        </w:rPr>
        <w:t>F </w:t>
      </w:r>
      <w:r w:rsidR="009E570B" w:rsidRPr="007643A1">
        <w:rPr>
          <w:rFonts w:ascii="Times New Roman" w:hAnsi="Times New Roman" w:cs="Times New Roman"/>
          <w:sz w:val="28"/>
          <w:szCs w:val="28"/>
        </w:rPr>
        <w:t>=</w:t>
      </w:r>
      <w:r w:rsidR="009E570B" w:rsidRPr="007643A1">
        <w:rPr>
          <w:rFonts w:ascii="Times New Roman" w:hAnsi="Times New Roman" w:cs="Times New Roman"/>
          <w:sz w:val="28"/>
          <w:szCs w:val="28"/>
          <w:lang w:val="en-US"/>
        </w:rPr>
        <w:t> </w:t>
      </w:r>
      <w:r w:rsidR="009E570B" w:rsidRPr="007643A1">
        <w:rPr>
          <w:rFonts w:ascii="Times New Roman" w:hAnsi="Times New Roman" w:cs="Times New Roman"/>
          <w:sz w:val="28"/>
          <w:szCs w:val="28"/>
        </w:rPr>
        <w:t xml:space="preserve">21,08; </w:t>
      </w:r>
      <w:r w:rsidR="009E570B" w:rsidRPr="007643A1">
        <w:rPr>
          <w:rFonts w:ascii="Times New Roman" w:hAnsi="Times New Roman" w:cs="Times New Roman"/>
          <w:sz w:val="28"/>
          <w:szCs w:val="28"/>
          <w:lang w:val="en-US"/>
        </w:rPr>
        <w:t>p </w:t>
      </w:r>
      <w:proofErr w:type="gramStart"/>
      <w:r w:rsidR="009E570B" w:rsidRPr="007643A1">
        <w:rPr>
          <w:rFonts w:ascii="Times New Roman" w:hAnsi="Times New Roman" w:cs="Times New Roman"/>
          <w:sz w:val="28"/>
          <w:szCs w:val="28"/>
        </w:rPr>
        <w:t>&lt;</w:t>
      </w:r>
      <w:r w:rsidR="009E570B" w:rsidRPr="007643A1">
        <w:rPr>
          <w:rFonts w:ascii="Times New Roman" w:hAnsi="Times New Roman" w:cs="Times New Roman"/>
          <w:sz w:val="28"/>
          <w:szCs w:val="28"/>
          <w:lang w:val="en-US"/>
        </w:rPr>
        <w:t> </w:t>
      </w:r>
      <w:r w:rsidR="009E570B" w:rsidRPr="007643A1">
        <w:rPr>
          <w:rFonts w:ascii="Times New Roman" w:hAnsi="Times New Roman" w:cs="Times New Roman"/>
          <w:sz w:val="28"/>
          <w:szCs w:val="28"/>
        </w:rPr>
        <w:t>0</w:t>
      </w:r>
      <w:proofErr w:type="gramEnd"/>
      <w:r w:rsidR="009E570B" w:rsidRPr="007643A1">
        <w:rPr>
          <w:rFonts w:ascii="Times New Roman" w:hAnsi="Times New Roman" w:cs="Times New Roman"/>
          <w:sz w:val="28"/>
          <w:szCs w:val="28"/>
        </w:rPr>
        <w:t>,01).</w:t>
      </w:r>
    </w:p>
    <w:p w14:paraId="2CE959D8" w14:textId="77777777" w:rsidR="009E570B" w:rsidRPr="007643A1" w:rsidRDefault="009E570B" w:rsidP="009E570B">
      <w:pPr>
        <w:spacing w:after="0" w:line="367" w:lineRule="auto"/>
        <w:ind w:right="278" w:firstLine="720"/>
        <w:jc w:val="both"/>
        <w:rPr>
          <w:rFonts w:ascii="Times New Roman" w:hAnsi="Times New Roman" w:cs="Times New Roman"/>
          <w:sz w:val="28"/>
          <w:szCs w:val="28"/>
        </w:rPr>
      </w:pPr>
      <w:r w:rsidRPr="007643A1">
        <w:rPr>
          <w:rFonts w:ascii="Times New Roman" w:hAnsi="Times New Roman" w:cs="Times New Roman"/>
          <w:sz w:val="28"/>
          <w:szCs w:val="28"/>
        </w:rPr>
        <w:t xml:space="preserve">Шкала «симптомокомплекс </w:t>
      </w:r>
      <w:proofErr w:type="spellStart"/>
      <w:r w:rsidRPr="007643A1">
        <w:rPr>
          <w:rFonts w:ascii="Times New Roman" w:hAnsi="Times New Roman" w:cs="Times New Roman"/>
          <w:sz w:val="28"/>
          <w:szCs w:val="28"/>
        </w:rPr>
        <w:t>ригідності</w:t>
      </w:r>
      <w:proofErr w:type="spellEnd"/>
      <w:r w:rsidRPr="007643A1">
        <w:rPr>
          <w:rFonts w:ascii="Times New Roman" w:hAnsi="Times New Roman" w:cs="Times New Roman"/>
          <w:sz w:val="28"/>
          <w:szCs w:val="28"/>
        </w:rPr>
        <w:t xml:space="preserve">» (СКР) </w:t>
      </w:r>
      <w:proofErr w:type="spellStart"/>
      <w:r w:rsidRPr="007643A1">
        <w:rPr>
          <w:rFonts w:ascii="Times New Roman" w:hAnsi="Times New Roman" w:cs="Times New Roman"/>
          <w:sz w:val="28"/>
          <w:szCs w:val="28"/>
        </w:rPr>
        <w:t>відображає</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схильність</w:t>
      </w:r>
      <w:proofErr w:type="spellEnd"/>
      <w:r w:rsidRPr="007643A1">
        <w:rPr>
          <w:rFonts w:ascii="Times New Roman" w:hAnsi="Times New Roman" w:cs="Times New Roman"/>
          <w:sz w:val="28"/>
          <w:szCs w:val="28"/>
        </w:rPr>
        <w:t xml:space="preserve"> до широкого спектру </w:t>
      </w:r>
      <w:proofErr w:type="spellStart"/>
      <w:r w:rsidRPr="007643A1">
        <w:rPr>
          <w:rFonts w:ascii="Times New Roman" w:hAnsi="Times New Roman" w:cs="Times New Roman"/>
          <w:sz w:val="28"/>
          <w:szCs w:val="28"/>
        </w:rPr>
        <w:t>фіксованих</w:t>
      </w:r>
      <w:proofErr w:type="spellEnd"/>
      <w:r w:rsidRPr="007643A1">
        <w:rPr>
          <w:rFonts w:ascii="Times New Roman" w:hAnsi="Times New Roman" w:cs="Times New Roman"/>
          <w:sz w:val="28"/>
          <w:szCs w:val="28"/>
        </w:rPr>
        <w:t xml:space="preserve"> форм </w:t>
      </w:r>
      <w:proofErr w:type="spellStart"/>
      <w:r w:rsidRPr="007643A1">
        <w:rPr>
          <w:rFonts w:ascii="Times New Roman" w:hAnsi="Times New Roman" w:cs="Times New Roman"/>
          <w:sz w:val="28"/>
          <w:szCs w:val="28"/>
        </w:rPr>
        <w:t>поведінки</w:t>
      </w:r>
      <w:proofErr w:type="spellEnd"/>
      <w:r w:rsidRPr="007643A1">
        <w:rPr>
          <w:rFonts w:ascii="Times New Roman" w:hAnsi="Times New Roman" w:cs="Times New Roman"/>
          <w:sz w:val="28"/>
          <w:szCs w:val="28"/>
        </w:rPr>
        <w:t xml:space="preserve"> ― </w:t>
      </w:r>
      <w:proofErr w:type="spellStart"/>
      <w:r w:rsidRPr="007643A1">
        <w:rPr>
          <w:rFonts w:ascii="Times New Roman" w:hAnsi="Times New Roman" w:cs="Times New Roman"/>
          <w:sz w:val="28"/>
          <w:szCs w:val="28"/>
        </w:rPr>
        <w:t>персеверацій</w:t>
      </w:r>
      <w:proofErr w:type="spellEnd"/>
      <w:r w:rsidRPr="007643A1">
        <w:rPr>
          <w:rFonts w:ascii="Times New Roman" w:hAnsi="Times New Roman" w:cs="Times New Roman"/>
          <w:sz w:val="28"/>
          <w:szCs w:val="28"/>
        </w:rPr>
        <w:t xml:space="preserve">, </w:t>
      </w:r>
      <w:proofErr w:type="spellStart"/>
      <w:proofErr w:type="gramStart"/>
      <w:r w:rsidRPr="007643A1">
        <w:rPr>
          <w:rFonts w:ascii="Times New Roman" w:hAnsi="Times New Roman" w:cs="Times New Roman"/>
          <w:sz w:val="28"/>
          <w:szCs w:val="28"/>
        </w:rPr>
        <w:t>нав’язливостей</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стереотипій</w:t>
      </w:r>
      <w:proofErr w:type="spellEnd"/>
      <w:proofErr w:type="gram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упертості</w:t>
      </w:r>
      <w:proofErr w:type="spellEnd"/>
      <w:r w:rsidRPr="007643A1">
        <w:rPr>
          <w:rFonts w:ascii="Times New Roman" w:hAnsi="Times New Roman" w:cs="Times New Roman"/>
          <w:sz w:val="28"/>
          <w:szCs w:val="28"/>
        </w:rPr>
        <w:t xml:space="preserve">, педантизму і </w:t>
      </w:r>
      <w:proofErr w:type="spellStart"/>
      <w:r w:rsidRPr="007643A1">
        <w:rPr>
          <w:rFonts w:ascii="Times New Roman" w:hAnsi="Times New Roman" w:cs="Times New Roman"/>
          <w:sz w:val="28"/>
          <w:szCs w:val="28"/>
        </w:rPr>
        <w:t>власне</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ригідності</w:t>
      </w:r>
      <w:proofErr w:type="spellEnd"/>
      <w:r w:rsidRPr="007643A1">
        <w:rPr>
          <w:rFonts w:ascii="Times New Roman" w:hAnsi="Times New Roman" w:cs="Times New Roman"/>
          <w:sz w:val="28"/>
          <w:szCs w:val="28"/>
        </w:rPr>
        <w:t>.</w:t>
      </w:r>
    </w:p>
    <w:p w14:paraId="0F287350" w14:textId="77777777" w:rsidR="009E570B" w:rsidRPr="007643A1" w:rsidRDefault="009E570B" w:rsidP="009E570B">
      <w:pPr>
        <w:spacing w:after="0" w:line="367" w:lineRule="auto"/>
        <w:ind w:right="278" w:firstLine="720"/>
        <w:jc w:val="both"/>
        <w:rPr>
          <w:rFonts w:ascii="Times New Roman" w:hAnsi="Times New Roman" w:cs="Times New Roman"/>
          <w:sz w:val="28"/>
          <w:szCs w:val="28"/>
        </w:rPr>
      </w:pPr>
      <w:r w:rsidRPr="007643A1">
        <w:rPr>
          <w:rFonts w:ascii="Times New Roman" w:hAnsi="Times New Roman" w:cs="Times New Roman"/>
          <w:sz w:val="28"/>
          <w:szCs w:val="28"/>
        </w:rPr>
        <w:t>Шкала «</w:t>
      </w:r>
      <w:proofErr w:type="spellStart"/>
      <w:r w:rsidRPr="007643A1">
        <w:rPr>
          <w:rFonts w:ascii="Times New Roman" w:hAnsi="Times New Roman" w:cs="Times New Roman"/>
          <w:sz w:val="28"/>
          <w:szCs w:val="28"/>
        </w:rPr>
        <w:t>актуальної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ригідності</w:t>
      </w:r>
      <w:proofErr w:type="spellEnd"/>
      <w:r w:rsidRPr="007643A1">
        <w:rPr>
          <w:rFonts w:ascii="Times New Roman" w:hAnsi="Times New Roman" w:cs="Times New Roman"/>
          <w:sz w:val="28"/>
          <w:szCs w:val="28"/>
        </w:rPr>
        <w:t xml:space="preserve">» (АР). </w:t>
      </w:r>
      <w:proofErr w:type="spellStart"/>
      <w:r w:rsidRPr="007643A1">
        <w:rPr>
          <w:rFonts w:ascii="Times New Roman" w:hAnsi="Times New Roman" w:cs="Times New Roman"/>
          <w:sz w:val="28"/>
          <w:szCs w:val="28"/>
        </w:rPr>
        <w:t>Розглядається</w:t>
      </w:r>
      <w:proofErr w:type="spellEnd"/>
      <w:r w:rsidRPr="007643A1">
        <w:rPr>
          <w:rFonts w:ascii="Times New Roman" w:hAnsi="Times New Roman" w:cs="Times New Roman"/>
          <w:sz w:val="28"/>
          <w:szCs w:val="28"/>
        </w:rPr>
        <w:t xml:space="preserve"> як </w:t>
      </w:r>
      <w:proofErr w:type="spellStart"/>
      <w:r w:rsidRPr="007643A1">
        <w:rPr>
          <w:rFonts w:ascii="Times New Roman" w:hAnsi="Times New Roman" w:cs="Times New Roman"/>
          <w:sz w:val="28"/>
          <w:szCs w:val="28"/>
        </w:rPr>
        <w:t>виокремлений</w:t>
      </w:r>
      <w:proofErr w:type="spellEnd"/>
      <w:r w:rsidRPr="007643A1">
        <w:rPr>
          <w:rFonts w:ascii="Times New Roman" w:hAnsi="Times New Roman" w:cs="Times New Roman"/>
          <w:sz w:val="28"/>
          <w:szCs w:val="28"/>
        </w:rPr>
        <w:t xml:space="preserve"> аспект </w:t>
      </w:r>
      <w:proofErr w:type="spellStart"/>
      <w:r w:rsidRPr="007643A1">
        <w:rPr>
          <w:rFonts w:ascii="Times New Roman" w:hAnsi="Times New Roman" w:cs="Times New Roman"/>
          <w:sz w:val="28"/>
          <w:szCs w:val="28"/>
        </w:rPr>
        <w:t>шкали</w:t>
      </w:r>
      <w:proofErr w:type="spellEnd"/>
      <w:r w:rsidRPr="007643A1">
        <w:rPr>
          <w:rFonts w:ascii="Times New Roman" w:hAnsi="Times New Roman" w:cs="Times New Roman"/>
          <w:sz w:val="28"/>
          <w:szCs w:val="28"/>
        </w:rPr>
        <w:t xml:space="preserve"> СКР, </w:t>
      </w:r>
      <w:proofErr w:type="spellStart"/>
      <w:r w:rsidRPr="007643A1">
        <w:rPr>
          <w:rFonts w:ascii="Times New Roman" w:hAnsi="Times New Roman" w:cs="Times New Roman"/>
          <w:sz w:val="28"/>
          <w:szCs w:val="28"/>
        </w:rPr>
        <w:t>ригідність</w:t>
      </w:r>
      <w:proofErr w:type="spellEnd"/>
      <w:r w:rsidRPr="007643A1">
        <w:rPr>
          <w:rFonts w:ascii="Times New Roman" w:hAnsi="Times New Roman" w:cs="Times New Roman"/>
          <w:sz w:val="28"/>
          <w:szCs w:val="28"/>
        </w:rPr>
        <w:t xml:space="preserve"> у </w:t>
      </w:r>
      <w:proofErr w:type="spellStart"/>
      <w:r w:rsidRPr="007643A1">
        <w:rPr>
          <w:rFonts w:ascii="Times New Roman" w:hAnsi="Times New Roman" w:cs="Times New Roman"/>
          <w:sz w:val="28"/>
          <w:szCs w:val="28"/>
        </w:rPr>
        <w:t>вузькому</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сенсі</w:t>
      </w:r>
      <w:proofErr w:type="spellEnd"/>
      <w:r w:rsidRPr="007643A1">
        <w:rPr>
          <w:rFonts w:ascii="Times New Roman" w:hAnsi="Times New Roman" w:cs="Times New Roman"/>
          <w:sz w:val="28"/>
          <w:szCs w:val="28"/>
        </w:rPr>
        <w:t xml:space="preserve"> ― </w:t>
      </w:r>
      <w:proofErr w:type="spellStart"/>
      <w:r w:rsidRPr="007643A1">
        <w:rPr>
          <w:rFonts w:ascii="Times New Roman" w:hAnsi="Times New Roman" w:cs="Times New Roman"/>
          <w:sz w:val="28"/>
          <w:szCs w:val="28"/>
        </w:rPr>
        <w:t>нездатність</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найчастіше</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неусвідомлювана</w:t>
      </w:r>
      <w:proofErr w:type="spellEnd"/>
      <w:r w:rsidRPr="007643A1">
        <w:rPr>
          <w:rFonts w:ascii="Times New Roman" w:hAnsi="Times New Roman" w:cs="Times New Roman"/>
          <w:sz w:val="28"/>
          <w:szCs w:val="28"/>
        </w:rPr>
        <w:t xml:space="preserve">) за </w:t>
      </w:r>
      <w:proofErr w:type="spellStart"/>
      <w:r w:rsidRPr="007643A1">
        <w:rPr>
          <w:rFonts w:ascii="Times New Roman" w:hAnsi="Times New Roman" w:cs="Times New Roman"/>
          <w:sz w:val="28"/>
          <w:szCs w:val="28"/>
        </w:rPr>
        <w:t>об’єктивних</w:t>
      </w:r>
      <w:proofErr w:type="spellEnd"/>
      <w:r w:rsidRPr="007643A1">
        <w:rPr>
          <w:rFonts w:ascii="Times New Roman" w:hAnsi="Times New Roman" w:cs="Times New Roman"/>
          <w:sz w:val="28"/>
          <w:szCs w:val="28"/>
        </w:rPr>
        <w:t xml:space="preserve"> умов </w:t>
      </w:r>
      <w:proofErr w:type="spellStart"/>
      <w:r w:rsidRPr="007643A1">
        <w:rPr>
          <w:rFonts w:ascii="Times New Roman" w:hAnsi="Times New Roman" w:cs="Times New Roman"/>
          <w:sz w:val="28"/>
          <w:szCs w:val="28"/>
        </w:rPr>
        <w:t>змінити</w:t>
      </w:r>
      <w:proofErr w:type="spellEnd"/>
      <w:r w:rsidRPr="007643A1">
        <w:rPr>
          <w:rFonts w:ascii="Times New Roman" w:hAnsi="Times New Roman" w:cs="Times New Roman"/>
          <w:sz w:val="28"/>
          <w:szCs w:val="28"/>
        </w:rPr>
        <w:t xml:space="preserve"> думку, </w:t>
      </w:r>
      <w:proofErr w:type="spellStart"/>
      <w:r w:rsidRPr="007643A1">
        <w:rPr>
          <w:rFonts w:ascii="Times New Roman" w:hAnsi="Times New Roman" w:cs="Times New Roman"/>
          <w:sz w:val="28"/>
          <w:szCs w:val="28"/>
        </w:rPr>
        <w:t>ставлення</w:t>
      </w:r>
      <w:proofErr w:type="spellEnd"/>
      <w:r w:rsidRPr="007643A1">
        <w:rPr>
          <w:rFonts w:ascii="Times New Roman" w:hAnsi="Times New Roman" w:cs="Times New Roman"/>
          <w:sz w:val="28"/>
          <w:szCs w:val="28"/>
        </w:rPr>
        <w:t xml:space="preserve">, установку, </w:t>
      </w:r>
      <w:proofErr w:type="spellStart"/>
      <w:r w:rsidRPr="007643A1">
        <w:rPr>
          <w:rFonts w:ascii="Times New Roman" w:hAnsi="Times New Roman" w:cs="Times New Roman"/>
          <w:sz w:val="28"/>
          <w:szCs w:val="28"/>
        </w:rPr>
        <w:t>мотиви</w:t>
      </w:r>
      <w:proofErr w:type="spellEnd"/>
      <w:r w:rsidRPr="007643A1">
        <w:rPr>
          <w:rFonts w:ascii="Times New Roman" w:hAnsi="Times New Roman" w:cs="Times New Roman"/>
          <w:sz w:val="28"/>
          <w:szCs w:val="28"/>
        </w:rPr>
        <w:t xml:space="preserve">, модус </w:t>
      </w:r>
      <w:proofErr w:type="spellStart"/>
      <w:r w:rsidRPr="007643A1">
        <w:rPr>
          <w:rFonts w:ascii="Times New Roman" w:hAnsi="Times New Roman" w:cs="Times New Roman"/>
          <w:sz w:val="28"/>
          <w:szCs w:val="28"/>
        </w:rPr>
        <w:t>переживання</w:t>
      </w:r>
      <w:proofErr w:type="spellEnd"/>
      <w:r w:rsidRPr="007643A1">
        <w:rPr>
          <w:rFonts w:ascii="Times New Roman" w:hAnsi="Times New Roman" w:cs="Times New Roman"/>
          <w:sz w:val="28"/>
          <w:szCs w:val="28"/>
        </w:rPr>
        <w:t xml:space="preserve">. </w:t>
      </w:r>
    </w:p>
    <w:p w14:paraId="1DDC6E40" w14:textId="77777777" w:rsidR="009E570B" w:rsidRPr="007643A1" w:rsidRDefault="009E570B" w:rsidP="009E570B">
      <w:pPr>
        <w:spacing w:after="0" w:line="367" w:lineRule="auto"/>
        <w:ind w:right="278" w:firstLine="720"/>
        <w:jc w:val="both"/>
        <w:rPr>
          <w:rFonts w:ascii="Times New Roman" w:hAnsi="Times New Roman" w:cs="Times New Roman"/>
          <w:sz w:val="28"/>
          <w:szCs w:val="28"/>
        </w:rPr>
      </w:pPr>
      <w:r w:rsidRPr="007643A1">
        <w:rPr>
          <w:rFonts w:ascii="Times New Roman" w:hAnsi="Times New Roman" w:cs="Times New Roman"/>
          <w:sz w:val="28"/>
          <w:szCs w:val="28"/>
        </w:rPr>
        <w:t>Шкала «</w:t>
      </w:r>
      <w:proofErr w:type="spellStart"/>
      <w:r w:rsidRPr="007643A1">
        <w:rPr>
          <w:rFonts w:ascii="Times New Roman" w:hAnsi="Times New Roman" w:cs="Times New Roman"/>
          <w:sz w:val="28"/>
          <w:szCs w:val="28"/>
        </w:rPr>
        <w:t>сенситивної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ригідності</w:t>
      </w:r>
      <w:proofErr w:type="spellEnd"/>
      <w:r w:rsidRPr="007643A1">
        <w:rPr>
          <w:rFonts w:ascii="Times New Roman" w:hAnsi="Times New Roman" w:cs="Times New Roman"/>
          <w:sz w:val="28"/>
          <w:szCs w:val="28"/>
        </w:rPr>
        <w:t xml:space="preserve">» (CP) </w:t>
      </w:r>
      <w:proofErr w:type="spellStart"/>
      <w:r w:rsidRPr="007643A1">
        <w:rPr>
          <w:rFonts w:ascii="Times New Roman" w:hAnsi="Times New Roman" w:cs="Times New Roman"/>
          <w:sz w:val="28"/>
          <w:szCs w:val="28"/>
        </w:rPr>
        <w:t>відображає</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емоційну</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реакцію</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людини</w:t>
      </w:r>
      <w:proofErr w:type="spellEnd"/>
      <w:r w:rsidRPr="007643A1">
        <w:rPr>
          <w:rFonts w:ascii="Times New Roman" w:hAnsi="Times New Roman" w:cs="Times New Roman"/>
          <w:sz w:val="28"/>
          <w:szCs w:val="28"/>
        </w:rPr>
        <w:t xml:space="preserve"> на </w:t>
      </w:r>
      <w:proofErr w:type="spellStart"/>
      <w:r w:rsidRPr="007643A1">
        <w:rPr>
          <w:rFonts w:ascii="Times New Roman" w:hAnsi="Times New Roman" w:cs="Times New Roman"/>
          <w:sz w:val="28"/>
          <w:szCs w:val="28"/>
        </w:rPr>
        <w:t>ситуації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що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вимагають</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від</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нього</w:t>
      </w:r>
      <w:proofErr w:type="spellEnd"/>
      <w:r w:rsidRPr="007643A1">
        <w:rPr>
          <w:rFonts w:ascii="Times New Roman" w:hAnsi="Times New Roman" w:cs="Times New Roman"/>
          <w:sz w:val="28"/>
          <w:szCs w:val="28"/>
        </w:rPr>
        <w:t xml:space="preserve"> будь-</w:t>
      </w:r>
      <w:proofErr w:type="spellStart"/>
      <w:r w:rsidRPr="007643A1">
        <w:rPr>
          <w:rFonts w:ascii="Times New Roman" w:hAnsi="Times New Roman" w:cs="Times New Roman"/>
          <w:sz w:val="28"/>
          <w:szCs w:val="28"/>
        </w:rPr>
        <w:t>яких</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змін</w:t>
      </w:r>
      <w:bookmarkStart w:id="50" w:name="_Hlk21111351"/>
      <w:proofErr w:type="spellEnd"/>
      <w:r w:rsidRPr="007643A1">
        <w:rPr>
          <w:rFonts w:ascii="Times New Roman" w:hAnsi="Times New Roman" w:cs="Times New Roman"/>
          <w:sz w:val="28"/>
          <w:szCs w:val="28"/>
        </w:rPr>
        <w:t xml:space="preserve">, страх перед </w:t>
      </w:r>
      <w:proofErr w:type="spellStart"/>
      <w:r w:rsidRPr="007643A1">
        <w:rPr>
          <w:rFonts w:ascii="Times New Roman" w:hAnsi="Times New Roman" w:cs="Times New Roman"/>
          <w:sz w:val="28"/>
          <w:szCs w:val="28"/>
        </w:rPr>
        <w:t>новим</w:t>
      </w:r>
      <w:proofErr w:type="spellEnd"/>
      <w:r w:rsidRPr="007643A1">
        <w:rPr>
          <w:rFonts w:ascii="Times New Roman" w:hAnsi="Times New Roman" w:cs="Times New Roman"/>
          <w:sz w:val="28"/>
          <w:szCs w:val="28"/>
        </w:rPr>
        <w:t>,</w:t>
      </w:r>
      <w:bookmarkEnd w:id="50"/>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свого</w:t>
      </w:r>
      <w:proofErr w:type="spellEnd"/>
      <w:r w:rsidRPr="007643A1">
        <w:rPr>
          <w:rFonts w:ascii="Times New Roman" w:hAnsi="Times New Roman" w:cs="Times New Roman"/>
          <w:sz w:val="28"/>
          <w:szCs w:val="28"/>
        </w:rPr>
        <w:t xml:space="preserve"> роду </w:t>
      </w:r>
      <w:proofErr w:type="spellStart"/>
      <w:r w:rsidRPr="007643A1">
        <w:rPr>
          <w:rFonts w:ascii="Times New Roman" w:hAnsi="Times New Roman" w:cs="Times New Roman"/>
          <w:sz w:val="28"/>
          <w:szCs w:val="28"/>
        </w:rPr>
        <w:t>неофобія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Тобто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особистісний</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рівень</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прояву</w:t>
      </w:r>
      <w:proofErr w:type="spellEnd"/>
      <w:r w:rsidRPr="007643A1">
        <w:rPr>
          <w:rFonts w:ascii="Times New Roman" w:hAnsi="Times New Roman" w:cs="Times New Roman"/>
          <w:sz w:val="28"/>
          <w:szCs w:val="28"/>
        </w:rPr>
        <w:t xml:space="preserve"> ПР, </w:t>
      </w:r>
      <w:proofErr w:type="spellStart"/>
      <w:r w:rsidRPr="007643A1">
        <w:rPr>
          <w:rFonts w:ascii="Times New Roman" w:hAnsi="Times New Roman" w:cs="Times New Roman"/>
          <w:sz w:val="28"/>
          <w:szCs w:val="28"/>
        </w:rPr>
        <w:t>виражений</w:t>
      </w:r>
      <w:proofErr w:type="spellEnd"/>
      <w:r w:rsidRPr="007643A1">
        <w:rPr>
          <w:rFonts w:ascii="Times New Roman" w:hAnsi="Times New Roman" w:cs="Times New Roman"/>
          <w:sz w:val="28"/>
          <w:szCs w:val="28"/>
        </w:rPr>
        <w:t xml:space="preserve"> в </w:t>
      </w:r>
      <w:proofErr w:type="spellStart"/>
      <w:r w:rsidRPr="007643A1">
        <w:rPr>
          <w:rFonts w:ascii="Times New Roman" w:hAnsi="Times New Roman" w:cs="Times New Roman"/>
          <w:sz w:val="28"/>
          <w:szCs w:val="28"/>
        </w:rPr>
        <w:t>емоційному</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відношенні</w:t>
      </w:r>
      <w:proofErr w:type="spellEnd"/>
      <w:r w:rsidRPr="007643A1">
        <w:rPr>
          <w:rFonts w:ascii="Times New Roman" w:hAnsi="Times New Roman" w:cs="Times New Roman"/>
          <w:sz w:val="28"/>
          <w:szCs w:val="28"/>
        </w:rPr>
        <w:t xml:space="preserve">. </w:t>
      </w:r>
    </w:p>
    <w:p w14:paraId="2C7E4AD8" w14:textId="77777777" w:rsidR="009E570B" w:rsidRPr="007643A1" w:rsidRDefault="009E570B" w:rsidP="009E570B">
      <w:pPr>
        <w:spacing w:after="0" w:line="367" w:lineRule="auto"/>
        <w:ind w:right="278" w:firstLine="720"/>
        <w:jc w:val="both"/>
        <w:rPr>
          <w:rFonts w:ascii="Times New Roman" w:hAnsi="Times New Roman" w:cs="Times New Roman"/>
          <w:sz w:val="28"/>
          <w:szCs w:val="28"/>
        </w:rPr>
      </w:pPr>
      <w:r w:rsidRPr="007643A1">
        <w:rPr>
          <w:rFonts w:ascii="Times New Roman" w:hAnsi="Times New Roman" w:cs="Times New Roman"/>
          <w:sz w:val="28"/>
          <w:szCs w:val="28"/>
        </w:rPr>
        <w:t>Шкала «</w:t>
      </w:r>
      <w:proofErr w:type="spellStart"/>
      <w:r>
        <w:rPr>
          <w:rFonts w:ascii="Times New Roman" w:hAnsi="Times New Roman" w:cs="Times New Roman"/>
          <w:sz w:val="28"/>
          <w:szCs w:val="28"/>
        </w:rPr>
        <w:t>установчої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ригідності</w:t>
      </w:r>
      <w:proofErr w:type="spellEnd"/>
      <w:r w:rsidRPr="007643A1">
        <w:rPr>
          <w:rFonts w:ascii="Times New Roman" w:hAnsi="Times New Roman" w:cs="Times New Roman"/>
          <w:sz w:val="28"/>
          <w:szCs w:val="28"/>
        </w:rPr>
        <w:t xml:space="preserve">» (УР) </w:t>
      </w:r>
      <w:proofErr w:type="spellStart"/>
      <w:r w:rsidRPr="007643A1">
        <w:rPr>
          <w:rFonts w:ascii="Times New Roman" w:hAnsi="Times New Roman" w:cs="Times New Roman"/>
          <w:sz w:val="28"/>
          <w:szCs w:val="28"/>
        </w:rPr>
        <w:t>також</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відображає</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особистісний</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рівень</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прояву</w:t>
      </w:r>
      <w:proofErr w:type="spellEnd"/>
      <w:r w:rsidRPr="007643A1">
        <w:rPr>
          <w:rFonts w:ascii="Times New Roman" w:hAnsi="Times New Roman" w:cs="Times New Roman"/>
          <w:sz w:val="28"/>
          <w:szCs w:val="28"/>
        </w:rPr>
        <w:t xml:space="preserve"> ПР, </w:t>
      </w:r>
      <w:proofErr w:type="spellStart"/>
      <w:r w:rsidRPr="007643A1">
        <w:rPr>
          <w:rFonts w:ascii="Times New Roman" w:hAnsi="Times New Roman" w:cs="Times New Roman"/>
          <w:sz w:val="28"/>
          <w:szCs w:val="28"/>
        </w:rPr>
        <w:t>що</w:t>
      </w:r>
      <w:proofErr w:type="spellEnd"/>
      <w:r w:rsidRPr="007643A1">
        <w:rPr>
          <w:rFonts w:ascii="Times New Roman" w:hAnsi="Times New Roman" w:cs="Times New Roman"/>
          <w:sz w:val="28"/>
          <w:szCs w:val="28"/>
        </w:rPr>
        <w:t xml:space="preserve"> </w:t>
      </w:r>
      <w:proofErr w:type="spellStart"/>
      <w:proofErr w:type="gramStart"/>
      <w:r w:rsidRPr="007643A1">
        <w:rPr>
          <w:rFonts w:ascii="Times New Roman" w:hAnsi="Times New Roman" w:cs="Times New Roman"/>
          <w:sz w:val="28"/>
          <w:szCs w:val="28"/>
        </w:rPr>
        <w:t>проявляється</w:t>
      </w:r>
      <w:proofErr w:type="spellEnd"/>
      <w:r w:rsidRPr="007643A1">
        <w:rPr>
          <w:rFonts w:ascii="Times New Roman" w:hAnsi="Times New Roman" w:cs="Times New Roman"/>
          <w:sz w:val="28"/>
          <w:szCs w:val="28"/>
        </w:rPr>
        <w:t xml:space="preserve">  </w:t>
      </w:r>
      <w:bookmarkStart w:id="51" w:name="_Hlk21111254"/>
      <w:r w:rsidRPr="007643A1">
        <w:rPr>
          <w:rFonts w:ascii="Times New Roman" w:hAnsi="Times New Roman" w:cs="Times New Roman"/>
          <w:sz w:val="28"/>
          <w:szCs w:val="28"/>
        </w:rPr>
        <w:t>в</w:t>
      </w:r>
      <w:proofErr w:type="gram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усвідомленій</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позиції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або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установці</w:t>
      </w:r>
      <w:proofErr w:type="spellEnd"/>
      <w:r w:rsidRPr="007643A1">
        <w:rPr>
          <w:rFonts w:ascii="Times New Roman" w:hAnsi="Times New Roman" w:cs="Times New Roman"/>
          <w:sz w:val="28"/>
          <w:szCs w:val="28"/>
        </w:rPr>
        <w:t xml:space="preserve"> на </w:t>
      </w:r>
      <w:proofErr w:type="spellStart"/>
      <w:r w:rsidRPr="007643A1">
        <w:rPr>
          <w:rFonts w:ascii="Times New Roman" w:hAnsi="Times New Roman" w:cs="Times New Roman"/>
          <w:sz w:val="28"/>
          <w:szCs w:val="28"/>
        </w:rPr>
        <w:t>прийняття</w:t>
      </w:r>
      <w:proofErr w:type="spellEnd"/>
      <w:r w:rsidRPr="007643A1">
        <w:rPr>
          <w:rFonts w:ascii="Times New Roman" w:hAnsi="Times New Roman" w:cs="Times New Roman"/>
          <w:sz w:val="28"/>
          <w:szCs w:val="28"/>
        </w:rPr>
        <w:t xml:space="preserve"> ― </w:t>
      </w:r>
      <w:proofErr w:type="spellStart"/>
      <w:r w:rsidRPr="007643A1">
        <w:rPr>
          <w:rFonts w:ascii="Times New Roman" w:hAnsi="Times New Roman" w:cs="Times New Roman"/>
          <w:sz w:val="28"/>
          <w:szCs w:val="28"/>
        </w:rPr>
        <w:t>неприйняття</w:t>
      </w:r>
      <w:proofErr w:type="spellEnd"/>
      <w:r w:rsidRPr="007643A1">
        <w:rPr>
          <w:rFonts w:ascii="Times New Roman" w:hAnsi="Times New Roman" w:cs="Times New Roman"/>
          <w:sz w:val="28"/>
          <w:szCs w:val="28"/>
        </w:rPr>
        <w:t xml:space="preserve"> нового</w:t>
      </w:r>
      <w:bookmarkEnd w:id="51"/>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Мотивацію</w:t>
      </w:r>
      <w:proofErr w:type="spellEnd"/>
      <w:r w:rsidRPr="007643A1">
        <w:rPr>
          <w:rFonts w:ascii="Times New Roman" w:hAnsi="Times New Roman" w:cs="Times New Roman"/>
          <w:sz w:val="28"/>
          <w:szCs w:val="28"/>
        </w:rPr>
        <w:t xml:space="preserve"> до </w:t>
      </w:r>
      <w:proofErr w:type="spellStart"/>
      <w:r w:rsidRPr="007643A1">
        <w:rPr>
          <w:rFonts w:ascii="Times New Roman" w:hAnsi="Times New Roman" w:cs="Times New Roman"/>
          <w:sz w:val="28"/>
          <w:szCs w:val="28"/>
        </w:rPr>
        <w:t>зміни</w:t>
      </w:r>
      <w:proofErr w:type="spellEnd"/>
      <w:r w:rsidRPr="007643A1">
        <w:rPr>
          <w:rFonts w:ascii="Times New Roman" w:hAnsi="Times New Roman" w:cs="Times New Roman"/>
          <w:sz w:val="28"/>
          <w:szCs w:val="28"/>
        </w:rPr>
        <w:t xml:space="preserve"> самого себе ― </w:t>
      </w:r>
      <w:proofErr w:type="spellStart"/>
      <w:r w:rsidRPr="007643A1">
        <w:rPr>
          <w:rFonts w:ascii="Times New Roman" w:hAnsi="Times New Roman" w:cs="Times New Roman"/>
          <w:sz w:val="28"/>
          <w:szCs w:val="28"/>
        </w:rPr>
        <w:t>самооцінки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рівня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домагань</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системи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цінностей</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звичок</w:t>
      </w:r>
      <w:proofErr w:type="spellEnd"/>
      <w:r w:rsidRPr="007643A1">
        <w:rPr>
          <w:rFonts w:ascii="Times New Roman" w:hAnsi="Times New Roman" w:cs="Times New Roman"/>
          <w:sz w:val="28"/>
          <w:szCs w:val="28"/>
        </w:rPr>
        <w:t xml:space="preserve"> і </w:t>
      </w:r>
      <w:proofErr w:type="spellStart"/>
      <w:r w:rsidRPr="007643A1">
        <w:rPr>
          <w:rFonts w:ascii="Times New Roman" w:hAnsi="Times New Roman" w:cs="Times New Roman"/>
          <w:sz w:val="28"/>
          <w:szCs w:val="28"/>
        </w:rPr>
        <w:t>інш</w:t>
      </w:r>
      <w:proofErr w:type="spellEnd"/>
      <w:r w:rsidRPr="007643A1">
        <w:rPr>
          <w:rFonts w:ascii="Times New Roman" w:hAnsi="Times New Roman" w:cs="Times New Roman"/>
          <w:sz w:val="28"/>
          <w:szCs w:val="28"/>
        </w:rPr>
        <w:t>.</w:t>
      </w:r>
    </w:p>
    <w:p w14:paraId="0409FFCA" w14:textId="77777777" w:rsidR="009E570B" w:rsidRPr="007643A1" w:rsidRDefault="009E570B" w:rsidP="009E570B">
      <w:pPr>
        <w:spacing w:after="0" w:line="367" w:lineRule="auto"/>
        <w:ind w:right="278" w:firstLine="720"/>
        <w:jc w:val="both"/>
        <w:rPr>
          <w:rFonts w:ascii="Times New Roman" w:hAnsi="Times New Roman" w:cs="Times New Roman"/>
          <w:sz w:val="28"/>
          <w:szCs w:val="28"/>
        </w:rPr>
      </w:pPr>
      <w:r w:rsidRPr="007643A1">
        <w:rPr>
          <w:rFonts w:ascii="Times New Roman" w:hAnsi="Times New Roman" w:cs="Times New Roman"/>
          <w:sz w:val="28"/>
          <w:szCs w:val="28"/>
        </w:rPr>
        <w:lastRenderedPageBreak/>
        <w:t>Шкала «</w:t>
      </w:r>
      <w:proofErr w:type="spellStart"/>
      <w:r w:rsidRPr="007643A1">
        <w:rPr>
          <w:rFonts w:ascii="Times New Roman" w:hAnsi="Times New Roman" w:cs="Times New Roman"/>
          <w:sz w:val="28"/>
          <w:szCs w:val="28"/>
        </w:rPr>
        <w:t>ригідності</w:t>
      </w:r>
      <w:proofErr w:type="spellEnd"/>
      <w:r w:rsidRPr="007643A1">
        <w:rPr>
          <w:rFonts w:ascii="Times New Roman" w:hAnsi="Times New Roman" w:cs="Times New Roman"/>
          <w:sz w:val="28"/>
          <w:szCs w:val="28"/>
        </w:rPr>
        <w:t xml:space="preserve"> як стану» (РСТ). </w:t>
      </w:r>
      <w:proofErr w:type="spellStart"/>
      <w:r w:rsidRPr="007643A1">
        <w:rPr>
          <w:rFonts w:ascii="Times New Roman" w:hAnsi="Times New Roman" w:cs="Times New Roman"/>
          <w:sz w:val="28"/>
          <w:szCs w:val="28"/>
        </w:rPr>
        <w:t>Високі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показники</w:t>
      </w:r>
      <w:proofErr w:type="spellEnd"/>
      <w:r w:rsidRPr="007643A1">
        <w:rPr>
          <w:rFonts w:ascii="Times New Roman" w:hAnsi="Times New Roman" w:cs="Times New Roman"/>
          <w:sz w:val="28"/>
          <w:szCs w:val="28"/>
        </w:rPr>
        <w:t xml:space="preserve"> за </w:t>
      </w:r>
      <w:proofErr w:type="spellStart"/>
      <w:r w:rsidRPr="007643A1">
        <w:rPr>
          <w:rFonts w:ascii="Times New Roman" w:hAnsi="Times New Roman" w:cs="Times New Roman"/>
          <w:sz w:val="28"/>
          <w:szCs w:val="28"/>
        </w:rPr>
        <w:t>цією</w:t>
      </w:r>
      <w:proofErr w:type="spellEnd"/>
      <w:r w:rsidRPr="007643A1">
        <w:rPr>
          <w:rFonts w:ascii="Times New Roman" w:hAnsi="Times New Roman" w:cs="Times New Roman"/>
          <w:sz w:val="28"/>
          <w:szCs w:val="28"/>
        </w:rPr>
        <w:t xml:space="preserve"> шкалою </w:t>
      </w:r>
      <w:proofErr w:type="spellStart"/>
      <w:r w:rsidRPr="007643A1">
        <w:rPr>
          <w:rFonts w:ascii="Times New Roman" w:hAnsi="Times New Roman" w:cs="Times New Roman"/>
          <w:sz w:val="28"/>
          <w:szCs w:val="28"/>
        </w:rPr>
        <w:t>свідчать</w:t>
      </w:r>
      <w:proofErr w:type="spellEnd"/>
      <w:r w:rsidRPr="007643A1">
        <w:rPr>
          <w:rFonts w:ascii="Times New Roman" w:hAnsi="Times New Roman" w:cs="Times New Roman"/>
          <w:sz w:val="28"/>
          <w:szCs w:val="28"/>
        </w:rPr>
        <w:t xml:space="preserve"> про те, </w:t>
      </w:r>
      <w:proofErr w:type="spellStart"/>
      <w:r w:rsidRPr="007643A1">
        <w:rPr>
          <w:rFonts w:ascii="Times New Roman" w:hAnsi="Times New Roman" w:cs="Times New Roman"/>
          <w:sz w:val="28"/>
          <w:szCs w:val="28"/>
        </w:rPr>
        <w:t>що</w:t>
      </w:r>
      <w:proofErr w:type="spellEnd"/>
      <w:r w:rsidRPr="007643A1">
        <w:rPr>
          <w:rFonts w:ascii="Times New Roman" w:hAnsi="Times New Roman" w:cs="Times New Roman"/>
          <w:sz w:val="28"/>
          <w:szCs w:val="28"/>
        </w:rPr>
        <w:t xml:space="preserve"> в </w:t>
      </w:r>
      <w:proofErr w:type="spellStart"/>
      <w:r w:rsidRPr="007643A1">
        <w:rPr>
          <w:rFonts w:ascii="Times New Roman" w:hAnsi="Times New Roman" w:cs="Times New Roman"/>
          <w:sz w:val="28"/>
          <w:szCs w:val="28"/>
        </w:rPr>
        <w:t>стані</w:t>
      </w:r>
      <w:proofErr w:type="spellEnd"/>
      <w:r w:rsidRPr="007643A1">
        <w:rPr>
          <w:rFonts w:ascii="Times New Roman" w:hAnsi="Times New Roman" w:cs="Times New Roman"/>
          <w:sz w:val="28"/>
          <w:szCs w:val="28"/>
        </w:rPr>
        <w:t xml:space="preserve"> страху, </w:t>
      </w:r>
      <w:proofErr w:type="spellStart"/>
      <w:r w:rsidRPr="007643A1">
        <w:rPr>
          <w:rFonts w:ascii="Times New Roman" w:hAnsi="Times New Roman" w:cs="Times New Roman"/>
          <w:sz w:val="28"/>
          <w:szCs w:val="28"/>
        </w:rPr>
        <w:t>стресу</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дістресу</w:t>
      </w:r>
      <w:proofErr w:type="spellEnd"/>
      <w:r w:rsidRPr="007643A1">
        <w:rPr>
          <w:rFonts w:ascii="Times New Roman" w:hAnsi="Times New Roman" w:cs="Times New Roman"/>
          <w:sz w:val="28"/>
          <w:szCs w:val="28"/>
        </w:rPr>
        <w:t xml:space="preserve">), поганого настрою, </w:t>
      </w:r>
      <w:proofErr w:type="spellStart"/>
      <w:r w:rsidRPr="007643A1">
        <w:rPr>
          <w:rFonts w:ascii="Times New Roman" w:hAnsi="Times New Roman" w:cs="Times New Roman"/>
          <w:sz w:val="28"/>
          <w:szCs w:val="28"/>
        </w:rPr>
        <w:t>втоми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або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хвороби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людина</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дуже</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схильна</w:t>
      </w:r>
      <w:proofErr w:type="spellEnd"/>
      <w:r w:rsidRPr="007643A1">
        <w:rPr>
          <w:rFonts w:ascii="Times New Roman" w:hAnsi="Times New Roman" w:cs="Times New Roman"/>
          <w:sz w:val="28"/>
          <w:szCs w:val="28"/>
        </w:rPr>
        <w:t xml:space="preserve"> до </w:t>
      </w:r>
      <w:proofErr w:type="spellStart"/>
      <w:r w:rsidRPr="007643A1">
        <w:rPr>
          <w:rFonts w:ascii="Times New Roman" w:hAnsi="Times New Roman" w:cs="Times New Roman"/>
          <w:sz w:val="28"/>
          <w:szCs w:val="28"/>
        </w:rPr>
        <w:t>ригідної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поведінки</w:t>
      </w:r>
      <w:proofErr w:type="spellEnd"/>
      <w:r w:rsidRPr="007643A1">
        <w:rPr>
          <w:rFonts w:ascii="Times New Roman" w:hAnsi="Times New Roman" w:cs="Times New Roman"/>
          <w:sz w:val="28"/>
          <w:szCs w:val="28"/>
        </w:rPr>
        <w:t xml:space="preserve">. У </w:t>
      </w:r>
      <w:proofErr w:type="spellStart"/>
      <w:r w:rsidRPr="007643A1">
        <w:rPr>
          <w:rFonts w:ascii="Times New Roman" w:hAnsi="Times New Roman" w:cs="Times New Roman"/>
          <w:sz w:val="28"/>
          <w:szCs w:val="28"/>
        </w:rPr>
        <w:t>звичайних</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умовах</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такої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поведінки</w:t>
      </w:r>
      <w:proofErr w:type="spellEnd"/>
      <w:r w:rsidRPr="007643A1">
        <w:rPr>
          <w:rFonts w:ascii="Times New Roman" w:hAnsi="Times New Roman" w:cs="Times New Roman"/>
          <w:sz w:val="28"/>
          <w:szCs w:val="28"/>
        </w:rPr>
        <w:t xml:space="preserve"> вона </w:t>
      </w:r>
      <w:proofErr w:type="spellStart"/>
      <w:r w:rsidRPr="007643A1">
        <w:rPr>
          <w:rFonts w:ascii="Times New Roman" w:hAnsi="Times New Roman" w:cs="Times New Roman"/>
          <w:sz w:val="28"/>
          <w:szCs w:val="28"/>
        </w:rPr>
        <w:t>може</w:t>
      </w:r>
      <w:proofErr w:type="spellEnd"/>
      <w:r w:rsidRPr="007643A1">
        <w:rPr>
          <w:rFonts w:ascii="Times New Roman" w:hAnsi="Times New Roman" w:cs="Times New Roman"/>
          <w:sz w:val="28"/>
          <w:szCs w:val="28"/>
        </w:rPr>
        <w:t xml:space="preserve"> не </w:t>
      </w:r>
      <w:proofErr w:type="spellStart"/>
      <w:r w:rsidRPr="007643A1">
        <w:rPr>
          <w:rFonts w:ascii="Times New Roman" w:hAnsi="Times New Roman" w:cs="Times New Roman"/>
          <w:sz w:val="28"/>
          <w:szCs w:val="28"/>
        </w:rPr>
        <w:t>проявляти</w:t>
      </w:r>
      <w:proofErr w:type="spellEnd"/>
      <w:r w:rsidRPr="007643A1">
        <w:rPr>
          <w:rFonts w:ascii="Times New Roman" w:hAnsi="Times New Roman" w:cs="Times New Roman"/>
          <w:sz w:val="28"/>
          <w:szCs w:val="28"/>
        </w:rPr>
        <w:t xml:space="preserve">. Автор методики </w:t>
      </w:r>
      <w:proofErr w:type="spellStart"/>
      <w:r w:rsidRPr="007643A1">
        <w:rPr>
          <w:rFonts w:ascii="Times New Roman" w:hAnsi="Times New Roman" w:cs="Times New Roman"/>
          <w:sz w:val="28"/>
          <w:szCs w:val="28"/>
        </w:rPr>
        <w:t>зазначає</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що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нерідко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ригідність</w:t>
      </w:r>
      <w:proofErr w:type="spellEnd"/>
      <w:r w:rsidRPr="007643A1">
        <w:rPr>
          <w:rFonts w:ascii="Times New Roman" w:hAnsi="Times New Roman" w:cs="Times New Roman"/>
          <w:sz w:val="28"/>
          <w:szCs w:val="28"/>
        </w:rPr>
        <w:t xml:space="preserve"> як стан (як </w:t>
      </w:r>
      <w:proofErr w:type="spellStart"/>
      <w:r w:rsidRPr="007643A1">
        <w:rPr>
          <w:rFonts w:ascii="Times New Roman" w:hAnsi="Times New Roman" w:cs="Times New Roman"/>
          <w:sz w:val="28"/>
          <w:szCs w:val="28"/>
        </w:rPr>
        <w:t>реакція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поєднується</w:t>
      </w:r>
      <w:proofErr w:type="spellEnd"/>
      <w:r w:rsidRPr="007643A1">
        <w:rPr>
          <w:rFonts w:ascii="Times New Roman" w:hAnsi="Times New Roman" w:cs="Times New Roman"/>
          <w:sz w:val="28"/>
          <w:szCs w:val="28"/>
        </w:rPr>
        <w:t xml:space="preserve"> з </w:t>
      </w:r>
      <w:proofErr w:type="spellStart"/>
      <w:r w:rsidRPr="007643A1">
        <w:rPr>
          <w:rFonts w:ascii="Times New Roman" w:hAnsi="Times New Roman" w:cs="Times New Roman"/>
          <w:sz w:val="28"/>
          <w:szCs w:val="28"/>
        </w:rPr>
        <w:t>ригідністю</w:t>
      </w:r>
      <w:proofErr w:type="spellEnd"/>
      <w:r w:rsidRPr="007643A1">
        <w:rPr>
          <w:rFonts w:ascii="Times New Roman" w:hAnsi="Times New Roman" w:cs="Times New Roman"/>
          <w:sz w:val="28"/>
          <w:szCs w:val="28"/>
        </w:rPr>
        <w:t xml:space="preserve"> як </w:t>
      </w:r>
      <w:proofErr w:type="spellStart"/>
      <w:r w:rsidRPr="007643A1">
        <w:rPr>
          <w:rFonts w:ascii="Times New Roman" w:hAnsi="Times New Roman" w:cs="Times New Roman"/>
          <w:sz w:val="28"/>
          <w:szCs w:val="28"/>
        </w:rPr>
        <w:t>рисою</w:t>
      </w:r>
      <w:proofErr w:type="spellEnd"/>
      <w:r w:rsidRPr="007643A1">
        <w:rPr>
          <w:rFonts w:ascii="Times New Roman" w:hAnsi="Times New Roman" w:cs="Times New Roman"/>
          <w:sz w:val="28"/>
          <w:szCs w:val="28"/>
        </w:rPr>
        <w:t xml:space="preserve"> характеру, а тому </w:t>
      </w:r>
      <w:proofErr w:type="spellStart"/>
      <w:r w:rsidRPr="007643A1">
        <w:rPr>
          <w:rFonts w:ascii="Times New Roman" w:hAnsi="Times New Roman" w:cs="Times New Roman"/>
          <w:sz w:val="28"/>
          <w:szCs w:val="28"/>
        </w:rPr>
        <w:t>проявляється</w:t>
      </w:r>
      <w:proofErr w:type="spellEnd"/>
      <w:r w:rsidRPr="007643A1">
        <w:rPr>
          <w:rFonts w:ascii="Times New Roman" w:hAnsi="Times New Roman" w:cs="Times New Roman"/>
          <w:sz w:val="28"/>
          <w:szCs w:val="28"/>
        </w:rPr>
        <w:t xml:space="preserve"> з </w:t>
      </w:r>
      <w:proofErr w:type="spellStart"/>
      <w:r w:rsidRPr="007643A1">
        <w:rPr>
          <w:rFonts w:ascii="Times New Roman" w:hAnsi="Times New Roman" w:cs="Times New Roman"/>
          <w:sz w:val="28"/>
          <w:szCs w:val="28"/>
        </w:rPr>
        <w:t>винятковою</w:t>
      </w:r>
      <w:proofErr w:type="spellEnd"/>
      <w:r w:rsidRPr="007643A1">
        <w:rPr>
          <w:rFonts w:ascii="Times New Roman" w:hAnsi="Times New Roman" w:cs="Times New Roman"/>
          <w:sz w:val="28"/>
          <w:szCs w:val="28"/>
        </w:rPr>
        <w:t xml:space="preserve"> силою і тотально.</w:t>
      </w:r>
    </w:p>
    <w:p w14:paraId="0EA68828" w14:textId="77777777" w:rsidR="009E570B" w:rsidRPr="007643A1" w:rsidRDefault="009E570B" w:rsidP="009E570B">
      <w:pPr>
        <w:spacing w:after="0" w:line="367" w:lineRule="auto"/>
        <w:ind w:right="278" w:firstLine="720"/>
        <w:jc w:val="both"/>
        <w:rPr>
          <w:rFonts w:ascii="Times New Roman" w:hAnsi="Times New Roman" w:cs="Times New Roman"/>
          <w:sz w:val="28"/>
          <w:szCs w:val="28"/>
        </w:rPr>
      </w:pPr>
      <w:r w:rsidRPr="007643A1">
        <w:rPr>
          <w:rFonts w:ascii="Times New Roman" w:hAnsi="Times New Roman" w:cs="Times New Roman"/>
          <w:sz w:val="28"/>
          <w:szCs w:val="28"/>
        </w:rPr>
        <w:t>Шкала «</w:t>
      </w:r>
      <w:proofErr w:type="spellStart"/>
      <w:r w:rsidRPr="007643A1">
        <w:rPr>
          <w:rFonts w:ascii="Times New Roman" w:hAnsi="Times New Roman" w:cs="Times New Roman"/>
          <w:sz w:val="28"/>
          <w:szCs w:val="28"/>
        </w:rPr>
        <w:t>преморбідної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ригідності</w:t>
      </w:r>
      <w:proofErr w:type="spellEnd"/>
      <w:r w:rsidRPr="007643A1">
        <w:rPr>
          <w:rFonts w:ascii="Times New Roman" w:hAnsi="Times New Roman" w:cs="Times New Roman"/>
          <w:sz w:val="28"/>
          <w:szCs w:val="28"/>
        </w:rPr>
        <w:t xml:space="preserve">» (ПМР). </w:t>
      </w:r>
      <w:proofErr w:type="spellStart"/>
      <w:r w:rsidRPr="007643A1">
        <w:rPr>
          <w:rFonts w:ascii="Times New Roman" w:hAnsi="Times New Roman" w:cs="Times New Roman"/>
          <w:sz w:val="28"/>
          <w:szCs w:val="28"/>
        </w:rPr>
        <w:t>Пункти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цієї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шкали</w:t>
      </w:r>
      <w:proofErr w:type="spellEnd"/>
      <w:r w:rsidRPr="007643A1">
        <w:rPr>
          <w:rFonts w:ascii="Times New Roman" w:hAnsi="Times New Roman" w:cs="Times New Roman"/>
          <w:sz w:val="28"/>
          <w:szCs w:val="28"/>
        </w:rPr>
        <w:t xml:space="preserve"> ретроспективно </w:t>
      </w:r>
      <w:proofErr w:type="spellStart"/>
      <w:r w:rsidRPr="007643A1">
        <w:rPr>
          <w:rFonts w:ascii="Times New Roman" w:hAnsi="Times New Roman" w:cs="Times New Roman"/>
          <w:sz w:val="28"/>
          <w:szCs w:val="28"/>
        </w:rPr>
        <w:t>визначали</w:t>
      </w:r>
      <w:proofErr w:type="spellEnd"/>
      <w:r w:rsidRPr="007643A1">
        <w:rPr>
          <w:rFonts w:ascii="Times New Roman" w:hAnsi="Times New Roman" w:cs="Times New Roman"/>
          <w:sz w:val="28"/>
          <w:szCs w:val="28"/>
        </w:rPr>
        <w:t xml:space="preserve"> як поводив себе респондент у </w:t>
      </w:r>
      <w:proofErr w:type="spellStart"/>
      <w:r w:rsidRPr="007643A1">
        <w:rPr>
          <w:rFonts w:ascii="Times New Roman" w:hAnsi="Times New Roman" w:cs="Times New Roman"/>
          <w:sz w:val="28"/>
          <w:szCs w:val="28"/>
        </w:rPr>
        <w:t>дитинстві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підлітковому</w:t>
      </w:r>
      <w:proofErr w:type="spellEnd"/>
      <w:r w:rsidRPr="007643A1">
        <w:rPr>
          <w:rFonts w:ascii="Times New Roman" w:hAnsi="Times New Roman" w:cs="Times New Roman"/>
          <w:sz w:val="28"/>
          <w:szCs w:val="28"/>
        </w:rPr>
        <w:t xml:space="preserve"> та </w:t>
      </w:r>
      <w:proofErr w:type="spellStart"/>
      <w:r w:rsidRPr="007643A1">
        <w:rPr>
          <w:rFonts w:ascii="Times New Roman" w:hAnsi="Times New Roman" w:cs="Times New Roman"/>
          <w:sz w:val="28"/>
          <w:szCs w:val="28"/>
        </w:rPr>
        <w:t>юнацькому</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віці</w:t>
      </w:r>
      <w:proofErr w:type="spellEnd"/>
      <w:r w:rsidRPr="007643A1">
        <w:rPr>
          <w:rFonts w:ascii="Times New Roman" w:hAnsi="Times New Roman" w:cs="Times New Roman"/>
          <w:sz w:val="28"/>
          <w:szCs w:val="28"/>
        </w:rPr>
        <w:t xml:space="preserve">, як </w:t>
      </w:r>
      <w:proofErr w:type="spellStart"/>
      <w:r w:rsidRPr="007643A1">
        <w:rPr>
          <w:rFonts w:ascii="Times New Roman" w:hAnsi="Times New Roman" w:cs="Times New Roman"/>
          <w:sz w:val="28"/>
          <w:szCs w:val="28"/>
        </w:rPr>
        <w:t>він</w:t>
      </w:r>
      <w:proofErr w:type="spellEnd"/>
      <w:r w:rsidRPr="007643A1">
        <w:rPr>
          <w:rFonts w:ascii="Times New Roman" w:hAnsi="Times New Roman" w:cs="Times New Roman"/>
          <w:sz w:val="28"/>
          <w:szCs w:val="28"/>
        </w:rPr>
        <w:t xml:space="preserve"> переживав, </w:t>
      </w:r>
      <w:proofErr w:type="spellStart"/>
      <w:r w:rsidRPr="007643A1">
        <w:rPr>
          <w:rFonts w:ascii="Times New Roman" w:hAnsi="Times New Roman" w:cs="Times New Roman"/>
          <w:sz w:val="28"/>
          <w:szCs w:val="28"/>
        </w:rPr>
        <w:t>вирішував</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ті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чи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інші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проблеми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Високі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показники</w:t>
      </w:r>
      <w:proofErr w:type="spellEnd"/>
      <w:r w:rsidRPr="007643A1">
        <w:rPr>
          <w:rFonts w:ascii="Times New Roman" w:hAnsi="Times New Roman" w:cs="Times New Roman"/>
          <w:sz w:val="28"/>
          <w:szCs w:val="28"/>
        </w:rPr>
        <w:t xml:space="preserve"> за </w:t>
      </w:r>
      <w:proofErr w:type="spellStart"/>
      <w:r w:rsidRPr="007643A1">
        <w:rPr>
          <w:rFonts w:ascii="Times New Roman" w:hAnsi="Times New Roman" w:cs="Times New Roman"/>
          <w:sz w:val="28"/>
          <w:szCs w:val="28"/>
        </w:rPr>
        <w:t>цією</w:t>
      </w:r>
      <w:proofErr w:type="spellEnd"/>
      <w:r w:rsidRPr="007643A1">
        <w:rPr>
          <w:rFonts w:ascii="Times New Roman" w:hAnsi="Times New Roman" w:cs="Times New Roman"/>
          <w:sz w:val="28"/>
          <w:szCs w:val="28"/>
        </w:rPr>
        <w:t xml:space="preserve"> шкалою </w:t>
      </w:r>
      <w:proofErr w:type="spellStart"/>
      <w:r w:rsidRPr="007643A1">
        <w:rPr>
          <w:rFonts w:ascii="Times New Roman" w:hAnsi="Times New Roman" w:cs="Times New Roman"/>
          <w:sz w:val="28"/>
          <w:szCs w:val="28"/>
        </w:rPr>
        <w:t>свідчать</w:t>
      </w:r>
      <w:proofErr w:type="spellEnd"/>
      <w:r w:rsidRPr="007643A1">
        <w:rPr>
          <w:rFonts w:ascii="Times New Roman" w:hAnsi="Times New Roman" w:cs="Times New Roman"/>
          <w:sz w:val="28"/>
          <w:szCs w:val="28"/>
        </w:rPr>
        <w:t xml:space="preserve"> про те, </w:t>
      </w:r>
      <w:proofErr w:type="spellStart"/>
      <w:r w:rsidRPr="007643A1">
        <w:rPr>
          <w:rFonts w:ascii="Times New Roman" w:hAnsi="Times New Roman" w:cs="Times New Roman"/>
          <w:sz w:val="28"/>
          <w:szCs w:val="28"/>
        </w:rPr>
        <w:t>що</w:t>
      </w:r>
      <w:proofErr w:type="spellEnd"/>
      <w:r w:rsidRPr="007643A1">
        <w:rPr>
          <w:rFonts w:ascii="Times New Roman" w:hAnsi="Times New Roman" w:cs="Times New Roman"/>
          <w:sz w:val="28"/>
          <w:szCs w:val="28"/>
        </w:rPr>
        <w:t xml:space="preserve"> респондент </w:t>
      </w:r>
      <w:proofErr w:type="spellStart"/>
      <w:r w:rsidRPr="007643A1">
        <w:rPr>
          <w:rFonts w:ascii="Times New Roman" w:hAnsi="Times New Roman" w:cs="Times New Roman"/>
          <w:sz w:val="28"/>
          <w:szCs w:val="28"/>
        </w:rPr>
        <w:t>вже</w:t>
      </w:r>
      <w:proofErr w:type="spellEnd"/>
      <w:r w:rsidRPr="007643A1">
        <w:rPr>
          <w:rFonts w:ascii="Times New Roman" w:hAnsi="Times New Roman" w:cs="Times New Roman"/>
          <w:sz w:val="28"/>
          <w:szCs w:val="28"/>
        </w:rPr>
        <w:t xml:space="preserve"> в </w:t>
      </w:r>
      <w:proofErr w:type="spellStart"/>
      <w:r w:rsidRPr="007643A1">
        <w:rPr>
          <w:rFonts w:ascii="Times New Roman" w:hAnsi="Times New Roman" w:cs="Times New Roman"/>
          <w:sz w:val="28"/>
          <w:szCs w:val="28"/>
        </w:rPr>
        <w:t>шкільні</w:t>
      </w:r>
      <w:proofErr w:type="spellEnd"/>
      <w:r w:rsidRPr="007643A1">
        <w:rPr>
          <w:rFonts w:ascii="Times New Roman" w:hAnsi="Times New Roman" w:cs="Times New Roman"/>
          <w:sz w:val="28"/>
          <w:szCs w:val="28"/>
        </w:rPr>
        <w:t xml:space="preserve"> роки </w:t>
      </w:r>
      <w:proofErr w:type="spellStart"/>
      <w:r w:rsidRPr="007643A1">
        <w:rPr>
          <w:rFonts w:ascii="Times New Roman" w:hAnsi="Times New Roman" w:cs="Times New Roman"/>
          <w:sz w:val="28"/>
          <w:szCs w:val="28"/>
        </w:rPr>
        <w:t>зазнавав</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труднощів</w:t>
      </w:r>
      <w:proofErr w:type="spellEnd"/>
      <w:r w:rsidRPr="007643A1">
        <w:rPr>
          <w:rFonts w:ascii="Times New Roman" w:hAnsi="Times New Roman" w:cs="Times New Roman"/>
          <w:sz w:val="28"/>
          <w:szCs w:val="28"/>
        </w:rPr>
        <w:t xml:space="preserve"> у </w:t>
      </w:r>
      <w:proofErr w:type="spellStart"/>
      <w:r w:rsidRPr="007643A1">
        <w:rPr>
          <w:rFonts w:ascii="Times New Roman" w:hAnsi="Times New Roman" w:cs="Times New Roman"/>
          <w:sz w:val="28"/>
          <w:szCs w:val="28"/>
        </w:rPr>
        <w:t>ситуаціях</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що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вимагають</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якихось</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змін</w:t>
      </w:r>
      <w:proofErr w:type="spellEnd"/>
      <w:r w:rsidRPr="007643A1">
        <w:rPr>
          <w:rFonts w:ascii="Times New Roman" w:hAnsi="Times New Roman" w:cs="Times New Roman"/>
          <w:sz w:val="28"/>
          <w:szCs w:val="28"/>
        </w:rPr>
        <w:t xml:space="preserve">, нового </w:t>
      </w:r>
      <w:proofErr w:type="spellStart"/>
      <w:r w:rsidRPr="007643A1">
        <w:rPr>
          <w:rFonts w:ascii="Times New Roman" w:hAnsi="Times New Roman" w:cs="Times New Roman"/>
          <w:sz w:val="28"/>
          <w:szCs w:val="28"/>
        </w:rPr>
        <w:t>підходу</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рішення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тощо</w:t>
      </w:r>
      <w:proofErr w:type="spellEnd"/>
      <w:r w:rsidRPr="007643A1">
        <w:rPr>
          <w:rFonts w:ascii="Times New Roman" w:hAnsi="Times New Roman" w:cs="Times New Roman"/>
          <w:sz w:val="28"/>
          <w:szCs w:val="28"/>
        </w:rPr>
        <w:t xml:space="preserve">. </w:t>
      </w:r>
    </w:p>
    <w:p w14:paraId="25C21A9C" w14:textId="77777777" w:rsidR="009E570B" w:rsidRPr="007643A1" w:rsidRDefault="00E76839" w:rsidP="009E570B">
      <w:pPr>
        <w:spacing w:after="0" w:line="367" w:lineRule="auto"/>
        <w:ind w:right="278" w:firstLine="720"/>
        <w:jc w:val="both"/>
        <w:rPr>
          <w:rFonts w:ascii="Times New Roman" w:hAnsi="Times New Roman" w:cs="Times New Roman"/>
          <w:sz w:val="28"/>
          <w:szCs w:val="28"/>
        </w:rPr>
      </w:pPr>
      <w:r w:rsidRPr="007643A1">
        <w:rPr>
          <w:rFonts w:ascii="Times New Roman" w:hAnsi="Times New Roman" w:cs="Times New Roman"/>
          <w:sz w:val="28"/>
          <w:szCs w:val="28"/>
        </w:rPr>
        <w:t>Шкала «</w:t>
      </w:r>
      <w:proofErr w:type="spellStart"/>
      <w:r w:rsidRPr="007643A1">
        <w:rPr>
          <w:rFonts w:ascii="Times New Roman" w:hAnsi="Times New Roman" w:cs="Times New Roman"/>
          <w:sz w:val="28"/>
          <w:szCs w:val="28"/>
        </w:rPr>
        <w:t>брехні</w:t>
      </w:r>
      <w:proofErr w:type="spellEnd"/>
      <w:r w:rsidRPr="007643A1">
        <w:rPr>
          <w:rFonts w:ascii="Times New Roman" w:hAnsi="Times New Roman" w:cs="Times New Roman"/>
          <w:sz w:val="28"/>
          <w:szCs w:val="28"/>
        </w:rPr>
        <w:t xml:space="preserve">» (ШБ) </w:t>
      </w:r>
      <w:proofErr w:type="spellStart"/>
      <w:r w:rsidRPr="007643A1">
        <w:rPr>
          <w:rFonts w:ascii="Times New Roman" w:hAnsi="Times New Roman" w:cs="Times New Roman"/>
          <w:sz w:val="28"/>
          <w:szCs w:val="28"/>
        </w:rPr>
        <w:t>також</w:t>
      </w:r>
      <w:proofErr w:type="spellEnd"/>
      <w:r w:rsidRPr="007643A1">
        <w:rPr>
          <w:rFonts w:ascii="Times New Roman" w:hAnsi="Times New Roman" w:cs="Times New Roman"/>
          <w:sz w:val="28"/>
          <w:szCs w:val="28"/>
        </w:rPr>
        <w:t xml:space="preserve"> вид </w:t>
      </w:r>
      <w:proofErr w:type="spellStart"/>
      <w:r w:rsidRPr="007643A1">
        <w:rPr>
          <w:rFonts w:ascii="Times New Roman" w:hAnsi="Times New Roman" w:cs="Times New Roman"/>
          <w:sz w:val="28"/>
          <w:szCs w:val="28"/>
        </w:rPr>
        <w:t>контрольної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шкали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що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складається</w:t>
      </w:r>
      <w:proofErr w:type="spellEnd"/>
      <w:r w:rsidRPr="007643A1">
        <w:rPr>
          <w:rFonts w:ascii="Times New Roman" w:hAnsi="Times New Roman" w:cs="Times New Roman"/>
          <w:sz w:val="28"/>
          <w:szCs w:val="28"/>
        </w:rPr>
        <w:t xml:space="preserve"> з 9 </w:t>
      </w:r>
      <w:proofErr w:type="spellStart"/>
      <w:r w:rsidRPr="007643A1">
        <w:rPr>
          <w:rFonts w:ascii="Times New Roman" w:hAnsi="Times New Roman" w:cs="Times New Roman"/>
          <w:sz w:val="28"/>
          <w:szCs w:val="28"/>
        </w:rPr>
        <w:t>пунктів</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запозичених</w:t>
      </w:r>
      <w:proofErr w:type="spellEnd"/>
      <w:r w:rsidRPr="007643A1">
        <w:rPr>
          <w:rFonts w:ascii="Times New Roman" w:hAnsi="Times New Roman" w:cs="Times New Roman"/>
          <w:sz w:val="28"/>
          <w:szCs w:val="28"/>
        </w:rPr>
        <w:t xml:space="preserve"> з </w:t>
      </w:r>
      <w:proofErr w:type="spellStart"/>
      <w:r w:rsidRPr="007643A1">
        <w:rPr>
          <w:rFonts w:ascii="Times New Roman" w:hAnsi="Times New Roman" w:cs="Times New Roman"/>
          <w:sz w:val="28"/>
          <w:szCs w:val="28"/>
        </w:rPr>
        <w:t>запитальників</w:t>
      </w:r>
      <w:proofErr w:type="spellEnd"/>
      <w:r w:rsidRPr="007643A1">
        <w:rPr>
          <w:rFonts w:ascii="Times New Roman" w:hAnsi="Times New Roman" w:cs="Times New Roman"/>
          <w:sz w:val="28"/>
          <w:szCs w:val="28"/>
        </w:rPr>
        <w:t xml:space="preserve"> Г.Ю. </w:t>
      </w:r>
      <w:proofErr w:type="spellStart"/>
      <w:r w:rsidRPr="007643A1">
        <w:rPr>
          <w:rFonts w:ascii="Times New Roman" w:hAnsi="Times New Roman" w:cs="Times New Roman"/>
          <w:sz w:val="28"/>
          <w:szCs w:val="28"/>
        </w:rPr>
        <w:t>Айзенка</w:t>
      </w:r>
      <w:proofErr w:type="spellEnd"/>
      <w:r w:rsidRPr="007643A1">
        <w:rPr>
          <w:rFonts w:ascii="Times New Roman" w:hAnsi="Times New Roman" w:cs="Times New Roman"/>
          <w:sz w:val="28"/>
          <w:szCs w:val="28"/>
        </w:rPr>
        <w:t>.</w:t>
      </w:r>
      <w:r>
        <w:rPr>
          <w:rFonts w:ascii="Times New Roman" w:hAnsi="Times New Roman" w:cs="Times New Roman"/>
          <w:sz w:val="28"/>
          <w:szCs w:val="28"/>
          <w:lang w:val="uk-UA"/>
        </w:rPr>
        <w:t xml:space="preserve"> </w:t>
      </w:r>
      <w:r w:rsidR="009E570B" w:rsidRPr="007643A1">
        <w:rPr>
          <w:rFonts w:ascii="Times New Roman" w:hAnsi="Times New Roman" w:cs="Times New Roman"/>
          <w:sz w:val="28"/>
          <w:szCs w:val="28"/>
        </w:rPr>
        <w:t>Шкала «</w:t>
      </w:r>
      <w:proofErr w:type="spellStart"/>
      <w:r w:rsidR="009E570B" w:rsidRPr="007643A1">
        <w:rPr>
          <w:rFonts w:ascii="Times New Roman" w:hAnsi="Times New Roman" w:cs="Times New Roman"/>
          <w:sz w:val="28"/>
          <w:szCs w:val="28"/>
        </w:rPr>
        <w:t>реальності</w:t>
      </w:r>
      <w:proofErr w:type="spellEnd"/>
      <w:r w:rsidR="009E570B" w:rsidRPr="007643A1">
        <w:rPr>
          <w:rFonts w:ascii="Times New Roman" w:hAnsi="Times New Roman" w:cs="Times New Roman"/>
          <w:sz w:val="28"/>
          <w:szCs w:val="28"/>
        </w:rPr>
        <w:t xml:space="preserve">» (ШР) вид </w:t>
      </w:r>
      <w:proofErr w:type="spellStart"/>
      <w:r w:rsidR="009E570B" w:rsidRPr="007643A1">
        <w:rPr>
          <w:rFonts w:ascii="Times New Roman" w:hAnsi="Times New Roman" w:cs="Times New Roman"/>
          <w:sz w:val="28"/>
          <w:szCs w:val="28"/>
        </w:rPr>
        <w:t>контрольної</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шкали</w:t>
      </w:r>
      <w:proofErr w:type="spellEnd"/>
      <w:r w:rsidR="009E570B" w:rsidRPr="007643A1">
        <w:rPr>
          <w:rFonts w:ascii="Times New Roman" w:hAnsi="Times New Roman" w:cs="Times New Roman"/>
          <w:sz w:val="28"/>
          <w:szCs w:val="28"/>
        </w:rPr>
        <w:t xml:space="preserve">. Вона </w:t>
      </w:r>
      <w:proofErr w:type="spellStart"/>
      <w:r w:rsidR="009E570B" w:rsidRPr="007643A1">
        <w:rPr>
          <w:rFonts w:ascii="Times New Roman" w:hAnsi="Times New Roman" w:cs="Times New Roman"/>
          <w:sz w:val="28"/>
          <w:szCs w:val="28"/>
        </w:rPr>
        <w:t>показує</w:t>
      </w:r>
      <w:proofErr w:type="spellEnd"/>
      <w:r w:rsidR="009E570B" w:rsidRPr="007643A1">
        <w:rPr>
          <w:rFonts w:ascii="Times New Roman" w:hAnsi="Times New Roman" w:cs="Times New Roman"/>
          <w:sz w:val="28"/>
          <w:szCs w:val="28"/>
        </w:rPr>
        <w:t xml:space="preserve">, як </w:t>
      </w:r>
      <w:proofErr w:type="spellStart"/>
      <w:r w:rsidR="009E570B" w:rsidRPr="007643A1">
        <w:rPr>
          <w:rFonts w:ascii="Times New Roman" w:hAnsi="Times New Roman" w:cs="Times New Roman"/>
          <w:sz w:val="28"/>
          <w:szCs w:val="28"/>
        </w:rPr>
        <w:t>відповідає</w:t>
      </w:r>
      <w:proofErr w:type="spellEnd"/>
      <w:r w:rsidR="009E570B" w:rsidRPr="007643A1">
        <w:rPr>
          <w:rFonts w:ascii="Times New Roman" w:hAnsi="Times New Roman" w:cs="Times New Roman"/>
          <w:sz w:val="28"/>
          <w:szCs w:val="28"/>
        </w:rPr>
        <w:t xml:space="preserve"> респондент на </w:t>
      </w:r>
      <w:proofErr w:type="spellStart"/>
      <w:r w:rsidR="009E570B" w:rsidRPr="007643A1">
        <w:rPr>
          <w:rFonts w:ascii="Times New Roman" w:hAnsi="Times New Roman" w:cs="Times New Roman"/>
          <w:sz w:val="28"/>
          <w:szCs w:val="28"/>
        </w:rPr>
        <w:t>пункти</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опитувальника</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чи</w:t>
      </w:r>
      <w:proofErr w:type="spellEnd"/>
      <w:r w:rsidR="009E570B" w:rsidRPr="007643A1">
        <w:rPr>
          <w:rFonts w:ascii="Times New Roman" w:hAnsi="Times New Roman" w:cs="Times New Roman"/>
          <w:sz w:val="28"/>
          <w:szCs w:val="28"/>
        </w:rPr>
        <w:t xml:space="preserve"> з </w:t>
      </w:r>
      <w:proofErr w:type="spellStart"/>
      <w:r w:rsidR="009E570B" w:rsidRPr="007643A1">
        <w:rPr>
          <w:rFonts w:ascii="Times New Roman" w:hAnsi="Times New Roman" w:cs="Times New Roman"/>
          <w:sz w:val="28"/>
          <w:szCs w:val="28"/>
        </w:rPr>
        <w:t>власного</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досвіду</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чи</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тільки</w:t>
      </w:r>
      <w:proofErr w:type="spellEnd"/>
      <w:r w:rsidR="009E570B" w:rsidRPr="007643A1">
        <w:rPr>
          <w:rFonts w:ascii="Times New Roman" w:hAnsi="Times New Roman" w:cs="Times New Roman"/>
          <w:sz w:val="28"/>
          <w:szCs w:val="28"/>
        </w:rPr>
        <w:t xml:space="preserve"> з </w:t>
      </w:r>
      <w:proofErr w:type="spellStart"/>
      <w:r w:rsidR="009E570B" w:rsidRPr="007643A1">
        <w:rPr>
          <w:rFonts w:ascii="Times New Roman" w:hAnsi="Times New Roman" w:cs="Times New Roman"/>
          <w:sz w:val="28"/>
          <w:szCs w:val="28"/>
        </w:rPr>
        <w:t>припущень</w:t>
      </w:r>
      <w:proofErr w:type="spellEnd"/>
      <w:r w:rsidR="009E570B" w:rsidRPr="007643A1">
        <w:rPr>
          <w:rFonts w:ascii="Times New Roman" w:hAnsi="Times New Roman" w:cs="Times New Roman"/>
          <w:sz w:val="28"/>
          <w:szCs w:val="28"/>
        </w:rPr>
        <w:t xml:space="preserve"> про те, як би </w:t>
      </w:r>
      <w:proofErr w:type="spellStart"/>
      <w:r w:rsidR="009E570B" w:rsidRPr="007643A1">
        <w:rPr>
          <w:rFonts w:ascii="Times New Roman" w:hAnsi="Times New Roman" w:cs="Times New Roman"/>
          <w:sz w:val="28"/>
          <w:szCs w:val="28"/>
        </w:rPr>
        <w:t>він</w:t>
      </w:r>
      <w:proofErr w:type="spellEnd"/>
      <w:r w:rsidR="009E570B" w:rsidRPr="007643A1">
        <w:rPr>
          <w:rFonts w:ascii="Times New Roman" w:hAnsi="Times New Roman" w:cs="Times New Roman"/>
          <w:sz w:val="28"/>
          <w:szCs w:val="28"/>
        </w:rPr>
        <w:t xml:space="preserve"> вчинив у </w:t>
      </w:r>
      <w:proofErr w:type="spellStart"/>
      <w:r w:rsidR="009E570B" w:rsidRPr="007643A1">
        <w:rPr>
          <w:rFonts w:ascii="Times New Roman" w:hAnsi="Times New Roman" w:cs="Times New Roman"/>
          <w:sz w:val="28"/>
          <w:szCs w:val="28"/>
        </w:rPr>
        <w:t>відповідних</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ситуаціях</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Високі</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показники</w:t>
      </w:r>
      <w:proofErr w:type="spellEnd"/>
      <w:r w:rsidR="009E570B" w:rsidRPr="007643A1">
        <w:rPr>
          <w:rFonts w:ascii="Times New Roman" w:hAnsi="Times New Roman" w:cs="Times New Roman"/>
          <w:sz w:val="28"/>
          <w:szCs w:val="28"/>
        </w:rPr>
        <w:t xml:space="preserve"> за </w:t>
      </w:r>
      <w:proofErr w:type="spellStart"/>
      <w:r w:rsidR="009E570B" w:rsidRPr="007643A1">
        <w:rPr>
          <w:rFonts w:ascii="Times New Roman" w:hAnsi="Times New Roman" w:cs="Times New Roman"/>
          <w:sz w:val="28"/>
          <w:szCs w:val="28"/>
        </w:rPr>
        <w:t>цією</w:t>
      </w:r>
      <w:proofErr w:type="spellEnd"/>
      <w:r w:rsidR="009E570B" w:rsidRPr="007643A1">
        <w:rPr>
          <w:rFonts w:ascii="Times New Roman" w:hAnsi="Times New Roman" w:cs="Times New Roman"/>
          <w:sz w:val="28"/>
          <w:szCs w:val="28"/>
        </w:rPr>
        <w:t xml:space="preserve"> шкалою </w:t>
      </w:r>
      <w:proofErr w:type="spellStart"/>
      <w:r w:rsidR="009E570B" w:rsidRPr="007643A1">
        <w:rPr>
          <w:rFonts w:ascii="Times New Roman" w:hAnsi="Times New Roman" w:cs="Times New Roman"/>
          <w:sz w:val="28"/>
          <w:szCs w:val="28"/>
        </w:rPr>
        <w:t>свідчать</w:t>
      </w:r>
      <w:proofErr w:type="spellEnd"/>
      <w:r w:rsidR="009E570B" w:rsidRPr="007643A1">
        <w:rPr>
          <w:rFonts w:ascii="Times New Roman" w:hAnsi="Times New Roman" w:cs="Times New Roman"/>
          <w:sz w:val="28"/>
          <w:szCs w:val="28"/>
        </w:rPr>
        <w:t xml:space="preserve"> про те, </w:t>
      </w:r>
      <w:proofErr w:type="spellStart"/>
      <w:r w:rsidR="009E570B" w:rsidRPr="007643A1">
        <w:rPr>
          <w:rFonts w:ascii="Times New Roman" w:hAnsi="Times New Roman" w:cs="Times New Roman"/>
          <w:sz w:val="28"/>
          <w:szCs w:val="28"/>
        </w:rPr>
        <w:t>що</w:t>
      </w:r>
      <w:proofErr w:type="spellEnd"/>
      <w:r w:rsidR="009E570B" w:rsidRPr="007643A1">
        <w:rPr>
          <w:rFonts w:ascii="Times New Roman" w:hAnsi="Times New Roman" w:cs="Times New Roman"/>
          <w:sz w:val="28"/>
          <w:szCs w:val="28"/>
        </w:rPr>
        <w:t xml:space="preserve"> у </w:t>
      </w:r>
      <w:proofErr w:type="spellStart"/>
      <w:r w:rsidR="009E570B" w:rsidRPr="007643A1">
        <w:rPr>
          <w:rFonts w:ascii="Times New Roman" w:hAnsi="Times New Roman" w:cs="Times New Roman"/>
          <w:sz w:val="28"/>
          <w:szCs w:val="28"/>
        </w:rPr>
        <w:t>відповідях</w:t>
      </w:r>
      <w:proofErr w:type="spellEnd"/>
      <w:r w:rsidR="009E570B" w:rsidRPr="007643A1">
        <w:rPr>
          <w:rFonts w:ascii="Times New Roman" w:hAnsi="Times New Roman" w:cs="Times New Roman"/>
          <w:sz w:val="28"/>
          <w:szCs w:val="28"/>
        </w:rPr>
        <w:t xml:space="preserve"> </w:t>
      </w:r>
      <w:proofErr w:type="gramStart"/>
      <w:r w:rsidR="009E570B" w:rsidRPr="007643A1">
        <w:rPr>
          <w:rFonts w:ascii="Times New Roman" w:hAnsi="Times New Roman" w:cs="Times New Roman"/>
          <w:sz w:val="28"/>
          <w:szCs w:val="28"/>
        </w:rPr>
        <w:t xml:space="preserve">респондент,  </w:t>
      </w:r>
      <w:proofErr w:type="spellStart"/>
      <w:r w:rsidR="009E570B" w:rsidRPr="007643A1">
        <w:rPr>
          <w:rFonts w:ascii="Times New Roman" w:hAnsi="Times New Roman" w:cs="Times New Roman"/>
          <w:sz w:val="28"/>
          <w:szCs w:val="28"/>
        </w:rPr>
        <w:t>виходив</w:t>
      </w:r>
      <w:proofErr w:type="spellEnd"/>
      <w:proofErr w:type="gram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зі</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своїх</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припущень</w:t>
      </w:r>
      <w:proofErr w:type="spellEnd"/>
      <w:r w:rsidR="009E570B" w:rsidRPr="007643A1">
        <w:rPr>
          <w:rFonts w:ascii="Times New Roman" w:hAnsi="Times New Roman" w:cs="Times New Roman"/>
          <w:sz w:val="28"/>
          <w:szCs w:val="28"/>
        </w:rPr>
        <w:t xml:space="preserve">, а тому </w:t>
      </w:r>
      <w:proofErr w:type="spellStart"/>
      <w:r w:rsidR="009E570B" w:rsidRPr="007643A1">
        <w:rPr>
          <w:rFonts w:ascii="Times New Roman" w:hAnsi="Times New Roman" w:cs="Times New Roman"/>
          <w:sz w:val="28"/>
          <w:szCs w:val="28"/>
        </w:rPr>
        <w:t>результати</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обстеження</w:t>
      </w:r>
      <w:proofErr w:type="spellEnd"/>
      <w:r w:rsidR="009E570B" w:rsidRPr="007643A1">
        <w:rPr>
          <w:rFonts w:ascii="Times New Roman" w:hAnsi="Times New Roman" w:cs="Times New Roman"/>
          <w:sz w:val="28"/>
          <w:szCs w:val="28"/>
        </w:rPr>
        <w:t xml:space="preserve"> не </w:t>
      </w:r>
      <w:proofErr w:type="spellStart"/>
      <w:r w:rsidR="009E570B" w:rsidRPr="007643A1">
        <w:rPr>
          <w:rFonts w:ascii="Times New Roman" w:hAnsi="Times New Roman" w:cs="Times New Roman"/>
          <w:sz w:val="28"/>
          <w:szCs w:val="28"/>
        </w:rPr>
        <w:t>можуть</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викликати</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довіри</w:t>
      </w:r>
      <w:proofErr w:type="spellEnd"/>
      <w:r w:rsidR="009E570B" w:rsidRPr="007643A1">
        <w:rPr>
          <w:rFonts w:ascii="Times New Roman" w:hAnsi="Times New Roman" w:cs="Times New Roman"/>
          <w:sz w:val="28"/>
          <w:szCs w:val="28"/>
        </w:rPr>
        <w:t>.</w:t>
      </w:r>
    </w:p>
    <w:p w14:paraId="22838F5E" w14:textId="77777777" w:rsidR="009E570B" w:rsidRPr="007643A1" w:rsidRDefault="009E570B" w:rsidP="009E570B">
      <w:pPr>
        <w:spacing w:after="0" w:line="367" w:lineRule="auto"/>
        <w:ind w:right="278" w:firstLine="720"/>
        <w:jc w:val="both"/>
        <w:rPr>
          <w:rFonts w:ascii="Times New Roman" w:hAnsi="Times New Roman" w:cs="Times New Roman"/>
          <w:sz w:val="28"/>
          <w:szCs w:val="28"/>
        </w:rPr>
      </w:pPr>
      <w:proofErr w:type="spellStart"/>
      <w:r w:rsidRPr="007643A1">
        <w:rPr>
          <w:rFonts w:ascii="Times New Roman" w:hAnsi="Times New Roman" w:cs="Times New Roman"/>
          <w:sz w:val="28"/>
          <w:szCs w:val="28"/>
        </w:rPr>
        <w:t>Зміст</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питань</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досить</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об’ємно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відображає</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ті</w:t>
      </w:r>
      <w:proofErr w:type="spellEnd"/>
      <w:r w:rsidRPr="007643A1">
        <w:rPr>
          <w:rFonts w:ascii="Times New Roman" w:hAnsi="Times New Roman" w:cs="Times New Roman"/>
          <w:sz w:val="28"/>
          <w:szCs w:val="28"/>
        </w:rPr>
        <w:t xml:space="preserve"> прояви </w:t>
      </w:r>
      <w:r w:rsidR="00E76839">
        <w:rPr>
          <w:rFonts w:ascii="Times New Roman" w:hAnsi="Times New Roman" w:cs="Times New Roman"/>
          <w:sz w:val="28"/>
          <w:szCs w:val="28"/>
          <w:lang w:val="uk-UA"/>
        </w:rPr>
        <w:t>психологічної ригідності</w:t>
      </w:r>
      <w:r w:rsidRPr="007643A1">
        <w:rPr>
          <w:rFonts w:ascii="Times New Roman" w:hAnsi="Times New Roman" w:cs="Times New Roman"/>
          <w:sz w:val="28"/>
          <w:szCs w:val="28"/>
        </w:rPr>
        <w:t xml:space="preserve">, в </w:t>
      </w:r>
      <w:proofErr w:type="spellStart"/>
      <w:r w:rsidRPr="007643A1">
        <w:rPr>
          <w:rFonts w:ascii="Times New Roman" w:hAnsi="Times New Roman" w:cs="Times New Roman"/>
          <w:sz w:val="28"/>
          <w:szCs w:val="28"/>
        </w:rPr>
        <w:t>яких</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від</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людини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вимагається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змінити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окремі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елементи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програми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поведінки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або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її</w:t>
      </w:r>
      <w:proofErr w:type="spellEnd"/>
      <w:r w:rsidRPr="007643A1">
        <w:rPr>
          <w:rFonts w:ascii="Times New Roman" w:hAnsi="Times New Roman" w:cs="Times New Roman"/>
          <w:sz w:val="28"/>
          <w:szCs w:val="28"/>
        </w:rPr>
        <w:t xml:space="preserve"> в </w:t>
      </w:r>
      <w:proofErr w:type="spellStart"/>
      <w:r w:rsidRPr="007643A1">
        <w:rPr>
          <w:rFonts w:ascii="Times New Roman" w:hAnsi="Times New Roman" w:cs="Times New Roman"/>
          <w:sz w:val="28"/>
          <w:szCs w:val="28"/>
        </w:rPr>
        <w:t>цілому</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під</w:t>
      </w:r>
      <w:proofErr w:type="spellEnd"/>
      <w:r w:rsidRPr="007643A1">
        <w:rPr>
          <w:rFonts w:ascii="Times New Roman" w:hAnsi="Times New Roman" w:cs="Times New Roman"/>
          <w:sz w:val="28"/>
          <w:szCs w:val="28"/>
        </w:rPr>
        <w:t xml:space="preserve"> напором </w:t>
      </w:r>
      <w:proofErr w:type="spellStart"/>
      <w:r w:rsidRPr="007643A1">
        <w:rPr>
          <w:rFonts w:ascii="Times New Roman" w:hAnsi="Times New Roman" w:cs="Times New Roman"/>
          <w:sz w:val="28"/>
          <w:szCs w:val="28"/>
        </w:rPr>
        <w:t>досвіду</w:t>
      </w:r>
      <w:proofErr w:type="spellEnd"/>
      <w:r w:rsidRPr="007643A1">
        <w:rPr>
          <w:rFonts w:ascii="Times New Roman" w:hAnsi="Times New Roman" w:cs="Times New Roman"/>
          <w:sz w:val="28"/>
          <w:szCs w:val="28"/>
        </w:rPr>
        <w:t xml:space="preserve">» ― </w:t>
      </w:r>
      <w:proofErr w:type="spellStart"/>
      <w:r w:rsidRPr="007643A1">
        <w:rPr>
          <w:rFonts w:ascii="Times New Roman" w:hAnsi="Times New Roman" w:cs="Times New Roman"/>
          <w:sz w:val="28"/>
          <w:szCs w:val="28"/>
        </w:rPr>
        <w:t>спосіб</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життя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стереотипи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відносини</w:t>
      </w:r>
      <w:proofErr w:type="spellEnd"/>
      <w:r w:rsidRPr="007643A1">
        <w:rPr>
          <w:rFonts w:ascii="Times New Roman" w:hAnsi="Times New Roman" w:cs="Times New Roman"/>
          <w:sz w:val="28"/>
          <w:szCs w:val="28"/>
        </w:rPr>
        <w:t xml:space="preserve">, установки, </w:t>
      </w:r>
      <w:proofErr w:type="spellStart"/>
      <w:r w:rsidRPr="007643A1">
        <w:rPr>
          <w:rFonts w:ascii="Times New Roman" w:hAnsi="Times New Roman" w:cs="Times New Roman"/>
          <w:sz w:val="28"/>
          <w:szCs w:val="28"/>
        </w:rPr>
        <w:t>звички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навички</w:t>
      </w:r>
      <w:proofErr w:type="spellEnd"/>
      <w:r w:rsidRPr="007643A1">
        <w:rPr>
          <w:rFonts w:ascii="Times New Roman" w:hAnsi="Times New Roman" w:cs="Times New Roman"/>
          <w:sz w:val="28"/>
          <w:szCs w:val="28"/>
        </w:rPr>
        <w:t xml:space="preserve">, темп і ритм </w:t>
      </w:r>
      <w:proofErr w:type="spellStart"/>
      <w:r w:rsidRPr="007643A1">
        <w:rPr>
          <w:rFonts w:ascii="Times New Roman" w:hAnsi="Times New Roman" w:cs="Times New Roman"/>
          <w:sz w:val="28"/>
          <w:szCs w:val="28"/>
        </w:rPr>
        <w:t>життя</w:t>
      </w:r>
      <w:proofErr w:type="spellEnd"/>
      <w:r w:rsidRPr="007643A1">
        <w:rPr>
          <w:rFonts w:ascii="Times New Roman" w:hAnsi="Times New Roman" w:cs="Times New Roman"/>
          <w:sz w:val="28"/>
          <w:szCs w:val="28"/>
        </w:rPr>
        <w:t xml:space="preserve"> і </w:t>
      </w:r>
      <w:proofErr w:type="spellStart"/>
      <w:r w:rsidRPr="007643A1">
        <w:rPr>
          <w:rFonts w:ascii="Times New Roman" w:hAnsi="Times New Roman" w:cs="Times New Roman"/>
          <w:sz w:val="28"/>
          <w:szCs w:val="28"/>
        </w:rPr>
        <w:t>діяльності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засоби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досягнення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якої-небудь</w:t>
      </w:r>
      <w:proofErr w:type="spellEnd"/>
      <w:r w:rsidRPr="007643A1">
        <w:rPr>
          <w:rFonts w:ascii="Times New Roman" w:hAnsi="Times New Roman" w:cs="Times New Roman"/>
          <w:sz w:val="28"/>
          <w:szCs w:val="28"/>
        </w:rPr>
        <w:t xml:space="preserve"> мети </w:t>
      </w:r>
      <w:proofErr w:type="spellStart"/>
      <w:r w:rsidRPr="007643A1">
        <w:rPr>
          <w:rFonts w:ascii="Times New Roman" w:hAnsi="Times New Roman" w:cs="Times New Roman"/>
          <w:sz w:val="28"/>
          <w:szCs w:val="28"/>
        </w:rPr>
        <w:t>або</w:t>
      </w:r>
      <w:proofErr w:type="spellEnd"/>
      <w:r w:rsidRPr="007643A1">
        <w:rPr>
          <w:rFonts w:ascii="Times New Roman" w:hAnsi="Times New Roman" w:cs="Times New Roman"/>
          <w:sz w:val="28"/>
          <w:szCs w:val="28"/>
        </w:rPr>
        <w:t xml:space="preserve"> саму мету </w:t>
      </w:r>
      <w:r>
        <w:rPr>
          <w:rFonts w:ascii="Times New Roman" w:hAnsi="Times New Roman" w:cs="Times New Roman"/>
          <w:sz w:val="28"/>
          <w:szCs w:val="28"/>
        </w:rPr>
        <w:t xml:space="preserve">і </w:t>
      </w:r>
      <w:proofErr w:type="spellStart"/>
      <w:r>
        <w:rPr>
          <w:rFonts w:ascii="Times New Roman" w:hAnsi="Times New Roman" w:cs="Times New Roman"/>
          <w:sz w:val="28"/>
          <w:szCs w:val="28"/>
        </w:rPr>
        <w:t>інш</w:t>
      </w:r>
      <w:proofErr w:type="spellEnd"/>
      <w:r w:rsidRPr="007643A1">
        <w:rPr>
          <w:rFonts w:ascii="Times New Roman" w:hAnsi="Times New Roman" w:cs="Times New Roman"/>
          <w:sz w:val="28"/>
          <w:szCs w:val="28"/>
        </w:rPr>
        <w:t xml:space="preserve">. </w:t>
      </w:r>
    </w:p>
    <w:p w14:paraId="2C1FC192" w14:textId="77777777" w:rsidR="009E570B" w:rsidRPr="007643A1" w:rsidRDefault="00C0247B" w:rsidP="009E570B">
      <w:pPr>
        <w:spacing w:after="0" w:line="367"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Р</w:t>
      </w:r>
      <w:proofErr w:type="spellStart"/>
      <w:r w:rsidR="009E570B" w:rsidRPr="007643A1">
        <w:rPr>
          <w:rFonts w:ascii="Times New Roman" w:hAnsi="Times New Roman" w:cs="Times New Roman"/>
          <w:sz w:val="28"/>
          <w:szCs w:val="28"/>
        </w:rPr>
        <w:t>еспондент</w:t>
      </w:r>
      <w:proofErr w:type="spellEnd"/>
      <w:r w:rsidR="009E570B" w:rsidRPr="007643A1">
        <w:rPr>
          <w:rFonts w:ascii="Times New Roman" w:hAnsi="Times New Roman" w:cs="Times New Roman"/>
          <w:sz w:val="28"/>
          <w:szCs w:val="28"/>
        </w:rPr>
        <w:t xml:space="preserve"> </w:t>
      </w:r>
      <w:r w:rsidR="00337363">
        <w:rPr>
          <w:rFonts w:ascii="Times New Roman" w:hAnsi="Times New Roman" w:cs="Times New Roman"/>
          <w:sz w:val="28"/>
          <w:szCs w:val="28"/>
          <w:lang w:val="uk-UA"/>
        </w:rPr>
        <w:t xml:space="preserve">повинен визначити ставлення </w:t>
      </w:r>
      <w:r w:rsidR="009E570B" w:rsidRPr="007643A1">
        <w:rPr>
          <w:rFonts w:ascii="Times New Roman" w:hAnsi="Times New Roman" w:cs="Times New Roman"/>
          <w:sz w:val="28"/>
          <w:szCs w:val="28"/>
        </w:rPr>
        <w:t xml:space="preserve">до 150 </w:t>
      </w:r>
      <w:proofErr w:type="spellStart"/>
      <w:r w:rsidR="009E570B" w:rsidRPr="007643A1">
        <w:rPr>
          <w:rFonts w:ascii="Times New Roman" w:hAnsi="Times New Roman" w:cs="Times New Roman"/>
          <w:sz w:val="28"/>
          <w:szCs w:val="28"/>
        </w:rPr>
        <w:t>питань</w:t>
      </w:r>
      <w:proofErr w:type="spellEnd"/>
      <w:r w:rsidR="009E570B" w:rsidRPr="007643A1">
        <w:rPr>
          <w:rFonts w:ascii="Times New Roman" w:hAnsi="Times New Roman" w:cs="Times New Roman"/>
          <w:sz w:val="28"/>
          <w:szCs w:val="28"/>
        </w:rPr>
        <w:t>/</w:t>
      </w:r>
      <w:proofErr w:type="spellStart"/>
      <w:r w:rsidR="009E570B" w:rsidRPr="007643A1">
        <w:rPr>
          <w:rFonts w:ascii="Times New Roman" w:hAnsi="Times New Roman" w:cs="Times New Roman"/>
          <w:sz w:val="28"/>
          <w:szCs w:val="28"/>
        </w:rPr>
        <w:t>тверджень</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опитувальника</w:t>
      </w:r>
      <w:proofErr w:type="spellEnd"/>
      <w:r w:rsidR="009E570B" w:rsidRPr="007643A1">
        <w:rPr>
          <w:rFonts w:ascii="Times New Roman" w:hAnsi="Times New Roman" w:cs="Times New Roman"/>
          <w:sz w:val="28"/>
          <w:szCs w:val="28"/>
        </w:rPr>
        <w:t xml:space="preserve">, указавши один з </w:t>
      </w:r>
      <w:proofErr w:type="spellStart"/>
      <w:r w:rsidR="009E570B" w:rsidRPr="007643A1">
        <w:rPr>
          <w:rFonts w:ascii="Times New Roman" w:hAnsi="Times New Roman" w:cs="Times New Roman"/>
          <w:sz w:val="28"/>
          <w:szCs w:val="28"/>
        </w:rPr>
        <w:t>запропонованих</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варіантів</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відповідей</w:t>
      </w:r>
      <w:proofErr w:type="spellEnd"/>
      <w:r w:rsidR="009E570B" w:rsidRPr="007643A1">
        <w:rPr>
          <w:rFonts w:ascii="Times New Roman" w:hAnsi="Times New Roman" w:cs="Times New Roman"/>
          <w:sz w:val="28"/>
          <w:szCs w:val="28"/>
        </w:rPr>
        <w:t xml:space="preserve"> («так», «</w:t>
      </w:r>
      <w:proofErr w:type="spellStart"/>
      <w:r w:rsidR="009E570B" w:rsidRPr="007643A1">
        <w:rPr>
          <w:rFonts w:ascii="Times New Roman" w:hAnsi="Times New Roman" w:cs="Times New Roman"/>
          <w:sz w:val="28"/>
          <w:szCs w:val="28"/>
        </w:rPr>
        <w:t>скоріше</w:t>
      </w:r>
      <w:proofErr w:type="spellEnd"/>
      <w:r w:rsidR="009E570B" w:rsidRPr="007643A1">
        <w:rPr>
          <w:rFonts w:ascii="Times New Roman" w:hAnsi="Times New Roman" w:cs="Times New Roman"/>
          <w:sz w:val="28"/>
          <w:szCs w:val="28"/>
        </w:rPr>
        <w:t xml:space="preserve"> так», «</w:t>
      </w:r>
      <w:proofErr w:type="spellStart"/>
      <w:r w:rsidR="009E570B" w:rsidRPr="007643A1">
        <w:rPr>
          <w:rFonts w:ascii="Times New Roman" w:hAnsi="Times New Roman" w:cs="Times New Roman"/>
          <w:sz w:val="28"/>
          <w:szCs w:val="28"/>
        </w:rPr>
        <w:t>скоріше</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ні</w:t>
      </w:r>
      <w:proofErr w:type="spellEnd"/>
      <w:r w:rsidR="009E570B" w:rsidRPr="007643A1">
        <w:rPr>
          <w:rFonts w:ascii="Times New Roman" w:hAnsi="Times New Roman" w:cs="Times New Roman"/>
          <w:sz w:val="28"/>
          <w:szCs w:val="28"/>
        </w:rPr>
        <w:t>», «</w:t>
      </w:r>
      <w:proofErr w:type="spellStart"/>
      <w:r w:rsidR="009E570B" w:rsidRPr="007643A1">
        <w:rPr>
          <w:rFonts w:ascii="Times New Roman" w:hAnsi="Times New Roman" w:cs="Times New Roman"/>
          <w:sz w:val="28"/>
          <w:szCs w:val="28"/>
        </w:rPr>
        <w:t>ні</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Кількісно</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відповіді</w:t>
      </w:r>
      <w:proofErr w:type="spellEnd"/>
      <w:r w:rsidR="009E570B" w:rsidRPr="007643A1">
        <w:rPr>
          <w:rFonts w:ascii="Times New Roman" w:hAnsi="Times New Roman" w:cs="Times New Roman"/>
          <w:sz w:val="28"/>
          <w:szCs w:val="28"/>
        </w:rPr>
        <w:t xml:space="preserve"> респондента </w:t>
      </w:r>
      <w:proofErr w:type="spellStart"/>
      <w:r w:rsidR="009E570B" w:rsidRPr="007643A1">
        <w:rPr>
          <w:rFonts w:ascii="Times New Roman" w:hAnsi="Times New Roman" w:cs="Times New Roman"/>
          <w:sz w:val="28"/>
          <w:szCs w:val="28"/>
        </w:rPr>
        <w:t>оцінюються</w:t>
      </w:r>
      <w:proofErr w:type="spellEnd"/>
      <w:r w:rsidR="009E570B" w:rsidRPr="007643A1">
        <w:rPr>
          <w:rFonts w:ascii="Times New Roman" w:hAnsi="Times New Roman" w:cs="Times New Roman"/>
          <w:sz w:val="28"/>
          <w:szCs w:val="28"/>
        </w:rPr>
        <w:t xml:space="preserve"> за </w:t>
      </w:r>
      <w:proofErr w:type="spellStart"/>
      <w:r w:rsidR="009E570B" w:rsidRPr="007643A1">
        <w:rPr>
          <w:rFonts w:ascii="Times New Roman" w:hAnsi="Times New Roman" w:cs="Times New Roman"/>
          <w:sz w:val="28"/>
          <w:szCs w:val="28"/>
        </w:rPr>
        <w:t>чотирибальною</w:t>
      </w:r>
      <w:proofErr w:type="spellEnd"/>
      <w:r w:rsidR="009E570B" w:rsidRPr="007643A1">
        <w:rPr>
          <w:rFonts w:ascii="Times New Roman" w:hAnsi="Times New Roman" w:cs="Times New Roman"/>
          <w:sz w:val="28"/>
          <w:szCs w:val="28"/>
        </w:rPr>
        <w:t xml:space="preserve"> системою, </w:t>
      </w:r>
      <w:proofErr w:type="spellStart"/>
      <w:r w:rsidR="009E570B" w:rsidRPr="007643A1">
        <w:rPr>
          <w:rFonts w:ascii="Times New Roman" w:hAnsi="Times New Roman" w:cs="Times New Roman"/>
          <w:sz w:val="28"/>
          <w:szCs w:val="28"/>
        </w:rPr>
        <w:t>залежно</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від</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ступеня</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наявності</w:t>
      </w:r>
      <w:proofErr w:type="spellEnd"/>
      <w:r w:rsidR="009E570B" w:rsidRPr="007643A1">
        <w:rPr>
          <w:rFonts w:ascii="Times New Roman" w:hAnsi="Times New Roman" w:cs="Times New Roman"/>
          <w:sz w:val="28"/>
          <w:szCs w:val="28"/>
        </w:rPr>
        <w:t xml:space="preserve"> ― </w:t>
      </w:r>
      <w:proofErr w:type="spellStart"/>
      <w:r w:rsidR="009E570B" w:rsidRPr="007643A1">
        <w:rPr>
          <w:rFonts w:ascii="Times New Roman" w:hAnsi="Times New Roman" w:cs="Times New Roman"/>
          <w:sz w:val="28"/>
          <w:szCs w:val="28"/>
        </w:rPr>
        <w:lastRenderedPageBreak/>
        <w:t>відсутності</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ознаки</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психічної</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ригідності</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Оцінка</w:t>
      </w:r>
      <w:proofErr w:type="spellEnd"/>
      <w:r w:rsidR="009E570B" w:rsidRPr="007643A1">
        <w:rPr>
          <w:rFonts w:ascii="Times New Roman" w:hAnsi="Times New Roman" w:cs="Times New Roman"/>
          <w:sz w:val="28"/>
          <w:szCs w:val="28"/>
        </w:rPr>
        <w:t xml:space="preserve"> параметра </w:t>
      </w:r>
      <w:proofErr w:type="spellStart"/>
      <w:r w:rsidR="009E570B" w:rsidRPr="007643A1">
        <w:rPr>
          <w:rFonts w:ascii="Times New Roman" w:hAnsi="Times New Roman" w:cs="Times New Roman"/>
          <w:sz w:val="28"/>
          <w:szCs w:val="28"/>
        </w:rPr>
        <w:t>інтенсивності</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психічної</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ригідності</w:t>
      </w:r>
      <w:proofErr w:type="spellEnd"/>
      <w:r w:rsidR="009E570B" w:rsidRPr="007643A1">
        <w:rPr>
          <w:rFonts w:ascii="Times New Roman" w:hAnsi="Times New Roman" w:cs="Times New Roman"/>
          <w:sz w:val="28"/>
          <w:szCs w:val="28"/>
        </w:rPr>
        <w:t xml:space="preserve"> за тою </w:t>
      </w:r>
      <w:proofErr w:type="spellStart"/>
      <w:r w:rsidR="009E570B" w:rsidRPr="007643A1">
        <w:rPr>
          <w:rFonts w:ascii="Times New Roman" w:hAnsi="Times New Roman" w:cs="Times New Roman"/>
          <w:sz w:val="28"/>
          <w:szCs w:val="28"/>
        </w:rPr>
        <w:t>або</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іншою</w:t>
      </w:r>
      <w:proofErr w:type="spellEnd"/>
      <w:r w:rsidR="009E570B" w:rsidRPr="007643A1">
        <w:rPr>
          <w:rFonts w:ascii="Times New Roman" w:hAnsi="Times New Roman" w:cs="Times New Roman"/>
          <w:sz w:val="28"/>
          <w:szCs w:val="28"/>
        </w:rPr>
        <w:t xml:space="preserve"> шкалою </w:t>
      </w:r>
      <w:proofErr w:type="spellStart"/>
      <w:r w:rsidR="009E570B" w:rsidRPr="007643A1">
        <w:rPr>
          <w:rFonts w:ascii="Times New Roman" w:hAnsi="Times New Roman" w:cs="Times New Roman"/>
          <w:sz w:val="28"/>
          <w:szCs w:val="28"/>
        </w:rPr>
        <w:t>розраховується</w:t>
      </w:r>
      <w:proofErr w:type="spellEnd"/>
      <w:r w:rsidR="009E570B" w:rsidRPr="007643A1">
        <w:rPr>
          <w:rFonts w:ascii="Times New Roman" w:hAnsi="Times New Roman" w:cs="Times New Roman"/>
          <w:sz w:val="28"/>
          <w:szCs w:val="28"/>
        </w:rPr>
        <w:t xml:space="preserve"> шляхом </w:t>
      </w:r>
      <w:proofErr w:type="spellStart"/>
      <w:r w:rsidR="009E570B" w:rsidRPr="007643A1">
        <w:rPr>
          <w:rFonts w:ascii="Times New Roman" w:hAnsi="Times New Roman" w:cs="Times New Roman"/>
          <w:sz w:val="28"/>
          <w:szCs w:val="28"/>
        </w:rPr>
        <w:t>алгебраїчного</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додавання</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оцінок</w:t>
      </w:r>
      <w:proofErr w:type="spellEnd"/>
      <w:r w:rsidR="009E570B" w:rsidRPr="007643A1">
        <w:rPr>
          <w:rFonts w:ascii="Times New Roman" w:hAnsi="Times New Roman" w:cs="Times New Roman"/>
          <w:sz w:val="28"/>
          <w:szCs w:val="28"/>
        </w:rPr>
        <w:t xml:space="preserve"> респондента на пункт </w:t>
      </w:r>
      <w:proofErr w:type="spellStart"/>
      <w:r w:rsidR="009E570B" w:rsidRPr="007643A1">
        <w:rPr>
          <w:rFonts w:ascii="Times New Roman" w:hAnsi="Times New Roman" w:cs="Times New Roman"/>
          <w:sz w:val="28"/>
          <w:szCs w:val="28"/>
        </w:rPr>
        <w:t>відповідної</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шкали</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Кількісна</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оцінка</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відповідей</w:t>
      </w:r>
      <w:proofErr w:type="spellEnd"/>
      <w:r w:rsidR="009E570B" w:rsidRPr="007643A1">
        <w:rPr>
          <w:rFonts w:ascii="Times New Roman" w:hAnsi="Times New Roman" w:cs="Times New Roman"/>
          <w:sz w:val="28"/>
          <w:szCs w:val="28"/>
        </w:rPr>
        <w:t xml:space="preserve"> по кожному пункту </w:t>
      </w:r>
      <w:proofErr w:type="spellStart"/>
      <w:r w:rsidR="009E570B" w:rsidRPr="007643A1">
        <w:rPr>
          <w:rFonts w:ascii="Times New Roman" w:hAnsi="Times New Roman" w:cs="Times New Roman"/>
          <w:sz w:val="28"/>
          <w:szCs w:val="28"/>
        </w:rPr>
        <w:t>опитувальника</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що</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відображала</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наявність</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або</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відсутність</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досліджуваної</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ознаки</w:t>
      </w:r>
      <w:proofErr w:type="spellEnd"/>
      <w:r w:rsidR="009E570B" w:rsidRPr="007643A1">
        <w:rPr>
          <w:rFonts w:ascii="Times New Roman" w:hAnsi="Times New Roman" w:cs="Times New Roman"/>
          <w:sz w:val="28"/>
          <w:szCs w:val="28"/>
        </w:rPr>
        <w:t xml:space="preserve"> ― </w:t>
      </w:r>
      <w:proofErr w:type="spellStart"/>
      <w:r w:rsidR="009E570B" w:rsidRPr="007643A1">
        <w:rPr>
          <w:rFonts w:ascii="Times New Roman" w:hAnsi="Times New Roman" w:cs="Times New Roman"/>
          <w:sz w:val="28"/>
          <w:szCs w:val="28"/>
        </w:rPr>
        <w:t>психічної</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ригідності</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була</w:t>
      </w:r>
      <w:proofErr w:type="spellEnd"/>
      <w:r w:rsidR="009E570B" w:rsidRPr="007643A1">
        <w:rPr>
          <w:rFonts w:ascii="Times New Roman" w:hAnsi="Times New Roman" w:cs="Times New Roman"/>
          <w:sz w:val="28"/>
          <w:szCs w:val="28"/>
        </w:rPr>
        <w:t xml:space="preserve"> такою: 0 ― </w:t>
      </w:r>
      <w:proofErr w:type="spellStart"/>
      <w:r w:rsidR="009E570B" w:rsidRPr="007643A1">
        <w:rPr>
          <w:rFonts w:ascii="Times New Roman" w:hAnsi="Times New Roman" w:cs="Times New Roman"/>
          <w:sz w:val="28"/>
          <w:szCs w:val="28"/>
        </w:rPr>
        <w:t>ознака</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відсутня</w:t>
      </w:r>
      <w:proofErr w:type="spellEnd"/>
      <w:r w:rsidR="009E570B" w:rsidRPr="007643A1">
        <w:rPr>
          <w:rFonts w:ascii="Times New Roman" w:hAnsi="Times New Roman" w:cs="Times New Roman"/>
          <w:sz w:val="28"/>
          <w:szCs w:val="28"/>
        </w:rPr>
        <w:t xml:space="preserve">, 1 ― слабо </w:t>
      </w:r>
      <w:proofErr w:type="spellStart"/>
      <w:r w:rsidR="009E570B" w:rsidRPr="007643A1">
        <w:rPr>
          <w:rFonts w:ascii="Times New Roman" w:hAnsi="Times New Roman" w:cs="Times New Roman"/>
          <w:sz w:val="28"/>
          <w:szCs w:val="28"/>
        </w:rPr>
        <w:t>виражений</w:t>
      </w:r>
      <w:proofErr w:type="spellEnd"/>
      <w:r w:rsidR="009E570B" w:rsidRPr="007643A1">
        <w:rPr>
          <w:rFonts w:ascii="Times New Roman" w:hAnsi="Times New Roman" w:cs="Times New Roman"/>
          <w:sz w:val="28"/>
          <w:szCs w:val="28"/>
        </w:rPr>
        <w:t xml:space="preserve">, 3 ― сильно </w:t>
      </w:r>
      <w:proofErr w:type="spellStart"/>
      <w:r w:rsidR="009E570B" w:rsidRPr="007643A1">
        <w:rPr>
          <w:rFonts w:ascii="Times New Roman" w:hAnsi="Times New Roman" w:cs="Times New Roman"/>
          <w:sz w:val="28"/>
          <w:szCs w:val="28"/>
        </w:rPr>
        <w:t>виражений</w:t>
      </w:r>
      <w:proofErr w:type="spellEnd"/>
      <w:r w:rsidR="009E570B" w:rsidRPr="007643A1">
        <w:rPr>
          <w:rFonts w:ascii="Times New Roman" w:hAnsi="Times New Roman" w:cs="Times New Roman"/>
          <w:sz w:val="28"/>
          <w:szCs w:val="28"/>
        </w:rPr>
        <w:t xml:space="preserve"> і 4 ― </w:t>
      </w:r>
      <w:proofErr w:type="spellStart"/>
      <w:r w:rsidR="009E570B" w:rsidRPr="007643A1">
        <w:rPr>
          <w:rFonts w:ascii="Times New Roman" w:hAnsi="Times New Roman" w:cs="Times New Roman"/>
          <w:sz w:val="28"/>
          <w:szCs w:val="28"/>
        </w:rPr>
        <w:t>надзвичайно</w:t>
      </w:r>
      <w:proofErr w:type="spellEnd"/>
      <w:r w:rsidR="009E570B" w:rsidRPr="007643A1">
        <w:rPr>
          <w:rFonts w:ascii="Times New Roman" w:hAnsi="Times New Roman" w:cs="Times New Roman"/>
          <w:sz w:val="28"/>
          <w:szCs w:val="28"/>
        </w:rPr>
        <w:t xml:space="preserve"> </w:t>
      </w:r>
      <w:proofErr w:type="spellStart"/>
      <w:r w:rsidR="009E570B" w:rsidRPr="007643A1">
        <w:rPr>
          <w:rFonts w:ascii="Times New Roman" w:hAnsi="Times New Roman" w:cs="Times New Roman"/>
          <w:sz w:val="28"/>
          <w:szCs w:val="28"/>
        </w:rPr>
        <w:t>виражений</w:t>
      </w:r>
      <w:proofErr w:type="spellEnd"/>
      <w:r w:rsidR="009E570B" w:rsidRPr="007643A1">
        <w:rPr>
          <w:rFonts w:ascii="Times New Roman" w:hAnsi="Times New Roman" w:cs="Times New Roman"/>
          <w:sz w:val="28"/>
          <w:szCs w:val="28"/>
        </w:rPr>
        <w:t>.</w:t>
      </w:r>
    </w:p>
    <w:p w14:paraId="5951CF43" w14:textId="064F63FE" w:rsidR="004C12D9" w:rsidRPr="00C857D1" w:rsidRDefault="00F2131D" w:rsidP="00541C84">
      <w:pPr>
        <w:pStyle w:val="aa"/>
        <w:spacing w:after="0" w:line="360" w:lineRule="auto"/>
        <w:ind w:left="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ab/>
      </w:r>
      <w:r w:rsidR="009A268C" w:rsidRPr="00C857D1">
        <w:rPr>
          <w:rFonts w:ascii="Times New Roman" w:hAnsi="Times New Roman" w:cs="Times New Roman"/>
          <w:color w:val="000000"/>
          <w:sz w:val="28"/>
          <w:szCs w:val="28"/>
          <w:lang w:val="uk-UA"/>
        </w:rPr>
        <w:t xml:space="preserve">Методика </w:t>
      </w:r>
      <w:r w:rsidR="00A97469" w:rsidRPr="00C857D1">
        <w:rPr>
          <w:rFonts w:ascii="Times New Roman" w:hAnsi="Times New Roman" w:cs="Times New Roman"/>
          <w:sz w:val="28"/>
          <w:szCs w:val="28"/>
        </w:rPr>
        <w:t>«</w:t>
      </w:r>
      <w:proofErr w:type="spellStart"/>
      <w:r w:rsidR="00A97469" w:rsidRPr="00C857D1">
        <w:rPr>
          <w:rFonts w:ascii="Times New Roman" w:hAnsi="Times New Roman" w:cs="Times New Roman"/>
          <w:sz w:val="28"/>
          <w:szCs w:val="28"/>
        </w:rPr>
        <w:t>Копінг-поведінка</w:t>
      </w:r>
      <w:proofErr w:type="spellEnd"/>
      <w:r w:rsidR="00A97469" w:rsidRPr="00C857D1">
        <w:rPr>
          <w:rFonts w:ascii="Times New Roman" w:hAnsi="Times New Roman" w:cs="Times New Roman"/>
          <w:sz w:val="28"/>
          <w:szCs w:val="28"/>
        </w:rPr>
        <w:t xml:space="preserve"> у </w:t>
      </w:r>
      <w:proofErr w:type="spellStart"/>
      <w:r w:rsidR="00A97469" w:rsidRPr="00C857D1">
        <w:rPr>
          <w:rFonts w:ascii="Times New Roman" w:hAnsi="Times New Roman" w:cs="Times New Roman"/>
          <w:sz w:val="28"/>
          <w:szCs w:val="28"/>
        </w:rPr>
        <w:t>стресових</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ситуаціях</w:t>
      </w:r>
      <w:proofErr w:type="spellEnd"/>
      <w:r w:rsidR="00A97469" w:rsidRPr="00C857D1">
        <w:rPr>
          <w:rFonts w:ascii="Times New Roman" w:hAnsi="Times New Roman" w:cs="Times New Roman"/>
          <w:sz w:val="28"/>
          <w:szCs w:val="28"/>
        </w:rPr>
        <w:t xml:space="preserve">» (С. Норман, Д.Ф. </w:t>
      </w:r>
      <w:proofErr w:type="spellStart"/>
      <w:r w:rsidR="00A97469" w:rsidRPr="00C857D1">
        <w:rPr>
          <w:rFonts w:ascii="Times New Roman" w:hAnsi="Times New Roman" w:cs="Times New Roman"/>
          <w:sz w:val="28"/>
          <w:szCs w:val="28"/>
        </w:rPr>
        <w:t>Ендлер</w:t>
      </w:r>
      <w:proofErr w:type="spellEnd"/>
      <w:r w:rsidR="00A97469" w:rsidRPr="00C857D1">
        <w:rPr>
          <w:rFonts w:ascii="Times New Roman" w:hAnsi="Times New Roman" w:cs="Times New Roman"/>
          <w:sz w:val="28"/>
          <w:szCs w:val="28"/>
        </w:rPr>
        <w:t xml:space="preserve">, Д.А. Джеймс, М.І. Паркер. </w:t>
      </w:r>
      <w:proofErr w:type="spellStart"/>
      <w:r w:rsidR="00A97469" w:rsidRPr="00C857D1">
        <w:rPr>
          <w:rFonts w:ascii="Times New Roman" w:hAnsi="Times New Roman" w:cs="Times New Roman"/>
          <w:sz w:val="28"/>
          <w:szCs w:val="28"/>
        </w:rPr>
        <w:t>Адаптований</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варіант</w:t>
      </w:r>
      <w:proofErr w:type="spellEnd"/>
      <w:r w:rsidR="00A97469" w:rsidRPr="00C857D1">
        <w:rPr>
          <w:rFonts w:ascii="Times New Roman" w:hAnsi="Times New Roman" w:cs="Times New Roman"/>
          <w:sz w:val="28"/>
          <w:szCs w:val="28"/>
        </w:rPr>
        <w:t xml:space="preserve"> Т.О. </w:t>
      </w:r>
      <w:proofErr w:type="spellStart"/>
      <w:r w:rsidR="00A97469" w:rsidRPr="00C857D1">
        <w:rPr>
          <w:rFonts w:ascii="Times New Roman" w:hAnsi="Times New Roman" w:cs="Times New Roman"/>
          <w:sz w:val="28"/>
          <w:szCs w:val="28"/>
        </w:rPr>
        <w:t>Крюкової</w:t>
      </w:r>
      <w:proofErr w:type="spellEnd"/>
      <w:r w:rsidR="00A97469" w:rsidRPr="00C857D1">
        <w:rPr>
          <w:rFonts w:ascii="Times New Roman" w:hAnsi="Times New Roman" w:cs="Times New Roman"/>
          <w:sz w:val="28"/>
          <w:szCs w:val="28"/>
        </w:rPr>
        <w:t xml:space="preserve">) – методика, </w:t>
      </w:r>
      <w:proofErr w:type="spellStart"/>
      <w:r w:rsidR="00A97469" w:rsidRPr="00C857D1">
        <w:rPr>
          <w:rFonts w:ascii="Times New Roman" w:hAnsi="Times New Roman" w:cs="Times New Roman"/>
          <w:sz w:val="28"/>
          <w:szCs w:val="28"/>
        </w:rPr>
        <w:t>спрямована</w:t>
      </w:r>
      <w:proofErr w:type="spellEnd"/>
      <w:r w:rsidR="00A97469" w:rsidRPr="00C857D1">
        <w:rPr>
          <w:rFonts w:ascii="Times New Roman" w:hAnsi="Times New Roman" w:cs="Times New Roman"/>
          <w:sz w:val="28"/>
          <w:szCs w:val="28"/>
        </w:rPr>
        <w:t xml:space="preserve"> на </w:t>
      </w:r>
      <w:proofErr w:type="spellStart"/>
      <w:r w:rsidR="00A97469" w:rsidRPr="00C857D1">
        <w:rPr>
          <w:rFonts w:ascii="Times New Roman" w:hAnsi="Times New Roman" w:cs="Times New Roman"/>
          <w:sz w:val="28"/>
          <w:szCs w:val="28"/>
        </w:rPr>
        <w:t>вивчення</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особливостей</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поведінки</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особистості</w:t>
      </w:r>
      <w:proofErr w:type="spellEnd"/>
      <w:r w:rsidR="00A97469" w:rsidRPr="00C857D1">
        <w:rPr>
          <w:rFonts w:ascii="Times New Roman" w:hAnsi="Times New Roman" w:cs="Times New Roman"/>
          <w:sz w:val="28"/>
          <w:szCs w:val="28"/>
        </w:rPr>
        <w:t xml:space="preserve"> в </w:t>
      </w:r>
      <w:proofErr w:type="spellStart"/>
      <w:r w:rsidR="00A97469" w:rsidRPr="00C857D1">
        <w:rPr>
          <w:rFonts w:ascii="Times New Roman" w:hAnsi="Times New Roman" w:cs="Times New Roman"/>
          <w:sz w:val="28"/>
          <w:szCs w:val="28"/>
        </w:rPr>
        <w:t>ситуації</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стресу</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Адаптований</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варіант</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включає</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перелік</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заданих</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реакцій</w:t>
      </w:r>
      <w:proofErr w:type="spellEnd"/>
      <w:r w:rsidR="00A97469" w:rsidRPr="00C857D1">
        <w:rPr>
          <w:rFonts w:ascii="Times New Roman" w:hAnsi="Times New Roman" w:cs="Times New Roman"/>
          <w:sz w:val="28"/>
          <w:szCs w:val="28"/>
        </w:rPr>
        <w:t xml:space="preserve"> на </w:t>
      </w:r>
      <w:proofErr w:type="spellStart"/>
      <w:r w:rsidR="00A97469" w:rsidRPr="00C857D1">
        <w:rPr>
          <w:rFonts w:ascii="Times New Roman" w:hAnsi="Times New Roman" w:cs="Times New Roman"/>
          <w:sz w:val="28"/>
          <w:szCs w:val="28"/>
        </w:rPr>
        <w:t>стресові</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ситуації</w:t>
      </w:r>
      <w:proofErr w:type="spellEnd"/>
      <w:r w:rsidR="00A97469" w:rsidRPr="00C857D1">
        <w:rPr>
          <w:rFonts w:ascii="Times New Roman" w:hAnsi="Times New Roman" w:cs="Times New Roman"/>
          <w:sz w:val="28"/>
          <w:szCs w:val="28"/>
        </w:rPr>
        <w:t xml:space="preserve"> й </w:t>
      </w:r>
      <w:proofErr w:type="spellStart"/>
      <w:r w:rsidR="00A97469" w:rsidRPr="00C857D1">
        <w:rPr>
          <w:rFonts w:ascii="Times New Roman" w:hAnsi="Times New Roman" w:cs="Times New Roman"/>
          <w:sz w:val="28"/>
          <w:szCs w:val="28"/>
        </w:rPr>
        <w:t>націлений</w:t>
      </w:r>
      <w:proofErr w:type="spellEnd"/>
      <w:r w:rsidR="00A97469" w:rsidRPr="00C857D1">
        <w:rPr>
          <w:rFonts w:ascii="Times New Roman" w:hAnsi="Times New Roman" w:cs="Times New Roman"/>
          <w:sz w:val="28"/>
          <w:szCs w:val="28"/>
        </w:rPr>
        <w:t xml:space="preserve"> на </w:t>
      </w:r>
      <w:proofErr w:type="spellStart"/>
      <w:r w:rsidR="00A97469" w:rsidRPr="00C857D1">
        <w:rPr>
          <w:rFonts w:ascii="Times New Roman" w:hAnsi="Times New Roman" w:cs="Times New Roman"/>
          <w:sz w:val="28"/>
          <w:szCs w:val="28"/>
        </w:rPr>
        <w:t>визначення</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домінуючих</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копінг-стресових</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поведінкових</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стратегій</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Досліджуваним</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приводяться</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можливі</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реакції</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людини</w:t>
      </w:r>
      <w:proofErr w:type="spellEnd"/>
      <w:r w:rsidR="00A97469" w:rsidRPr="00C857D1">
        <w:rPr>
          <w:rFonts w:ascii="Times New Roman" w:hAnsi="Times New Roman" w:cs="Times New Roman"/>
          <w:sz w:val="28"/>
          <w:szCs w:val="28"/>
        </w:rPr>
        <w:t xml:space="preserve"> на </w:t>
      </w:r>
      <w:proofErr w:type="spellStart"/>
      <w:r w:rsidR="00A97469" w:rsidRPr="00C857D1">
        <w:rPr>
          <w:rFonts w:ascii="Times New Roman" w:hAnsi="Times New Roman" w:cs="Times New Roman"/>
          <w:sz w:val="28"/>
          <w:szCs w:val="28"/>
        </w:rPr>
        <w:t>різні</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важкі</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або</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стресові</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ситуації</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Їм</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необхідно</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відмітити</w:t>
      </w:r>
      <w:proofErr w:type="spellEnd"/>
      <w:r w:rsidR="00A97469" w:rsidRPr="00C857D1">
        <w:rPr>
          <w:rFonts w:ascii="Times New Roman" w:hAnsi="Times New Roman" w:cs="Times New Roman"/>
          <w:sz w:val="28"/>
          <w:szCs w:val="28"/>
        </w:rPr>
        <w:t xml:space="preserve">, як часто вони </w:t>
      </w:r>
      <w:proofErr w:type="spellStart"/>
      <w:r w:rsidR="00A97469" w:rsidRPr="00C857D1">
        <w:rPr>
          <w:rFonts w:ascii="Times New Roman" w:hAnsi="Times New Roman" w:cs="Times New Roman"/>
          <w:sz w:val="28"/>
          <w:szCs w:val="28"/>
        </w:rPr>
        <w:t>поводяться</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подібним</w:t>
      </w:r>
      <w:proofErr w:type="spellEnd"/>
      <w:r w:rsidR="00A97469" w:rsidRPr="00C857D1">
        <w:rPr>
          <w:rFonts w:ascii="Times New Roman" w:hAnsi="Times New Roman" w:cs="Times New Roman"/>
          <w:sz w:val="28"/>
          <w:szCs w:val="28"/>
        </w:rPr>
        <w:t xml:space="preserve"> чином у </w:t>
      </w:r>
      <w:proofErr w:type="spellStart"/>
      <w:r w:rsidR="00A97469" w:rsidRPr="00C857D1">
        <w:rPr>
          <w:rFonts w:ascii="Times New Roman" w:hAnsi="Times New Roman" w:cs="Times New Roman"/>
          <w:sz w:val="28"/>
          <w:szCs w:val="28"/>
        </w:rPr>
        <w:t>важкій</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стресовій</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ситуації</w:t>
      </w:r>
      <w:proofErr w:type="spellEnd"/>
      <w:r w:rsidR="00A97469" w:rsidRPr="00C857D1">
        <w:rPr>
          <w:rFonts w:ascii="Times New Roman" w:hAnsi="Times New Roman" w:cs="Times New Roman"/>
          <w:sz w:val="28"/>
          <w:szCs w:val="28"/>
        </w:rPr>
        <w:t xml:space="preserve"> та </w:t>
      </w:r>
      <w:proofErr w:type="spellStart"/>
      <w:r w:rsidR="00A97469" w:rsidRPr="00C857D1">
        <w:rPr>
          <w:rFonts w:ascii="Times New Roman" w:hAnsi="Times New Roman" w:cs="Times New Roman"/>
          <w:sz w:val="28"/>
          <w:szCs w:val="28"/>
        </w:rPr>
        <w:t>поставити</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відповідну</w:t>
      </w:r>
      <w:proofErr w:type="spellEnd"/>
      <w:r w:rsidR="00A97469" w:rsidRPr="00C857D1">
        <w:rPr>
          <w:rFonts w:ascii="Times New Roman" w:hAnsi="Times New Roman" w:cs="Times New Roman"/>
          <w:sz w:val="28"/>
          <w:szCs w:val="28"/>
        </w:rPr>
        <w:t xml:space="preserve"> цифру </w:t>
      </w:r>
      <w:proofErr w:type="gramStart"/>
      <w:r w:rsidR="00A97469" w:rsidRPr="00C857D1">
        <w:rPr>
          <w:rFonts w:ascii="Times New Roman" w:hAnsi="Times New Roman" w:cs="Times New Roman"/>
          <w:sz w:val="28"/>
          <w:szCs w:val="28"/>
        </w:rPr>
        <w:t>у бланку</w:t>
      </w:r>
      <w:proofErr w:type="gram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відповідей</w:t>
      </w:r>
      <w:proofErr w:type="spellEnd"/>
      <w:r w:rsidR="00A97469" w:rsidRPr="00C857D1">
        <w:rPr>
          <w:rFonts w:ascii="Times New Roman" w:hAnsi="Times New Roman" w:cs="Times New Roman"/>
          <w:sz w:val="28"/>
          <w:szCs w:val="28"/>
        </w:rPr>
        <w:t xml:space="preserve">. При </w:t>
      </w:r>
      <w:proofErr w:type="spellStart"/>
      <w:r w:rsidR="00A97469" w:rsidRPr="00C857D1">
        <w:rPr>
          <w:rFonts w:ascii="Times New Roman" w:hAnsi="Times New Roman" w:cs="Times New Roman"/>
          <w:sz w:val="28"/>
          <w:szCs w:val="28"/>
        </w:rPr>
        <w:t>обробці</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результатів</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підсумовуються</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бали</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поставлені</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досліджуваними</w:t>
      </w:r>
      <w:proofErr w:type="spellEnd"/>
      <w:r w:rsidR="00A97469" w:rsidRPr="00C857D1">
        <w:rPr>
          <w:rFonts w:ascii="Times New Roman" w:hAnsi="Times New Roman" w:cs="Times New Roman"/>
          <w:sz w:val="28"/>
          <w:szCs w:val="28"/>
        </w:rPr>
        <w:t xml:space="preserve">, та </w:t>
      </w:r>
      <w:proofErr w:type="spellStart"/>
      <w:r w:rsidR="00A97469" w:rsidRPr="00C857D1">
        <w:rPr>
          <w:rFonts w:ascii="Times New Roman" w:hAnsi="Times New Roman" w:cs="Times New Roman"/>
          <w:sz w:val="28"/>
          <w:szCs w:val="28"/>
        </w:rPr>
        <w:t>співвідносяться</w:t>
      </w:r>
      <w:proofErr w:type="spellEnd"/>
      <w:r w:rsidR="00A97469" w:rsidRPr="00C857D1">
        <w:rPr>
          <w:rFonts w:ascii="Times New Roman" w:hAnsi="Times New Roman" w:cs="Times New Roman"/>
          <w:sz w:val="28"/>
          <w:szCs w:val="28"/>
        </w:rPr>
        <w:t xml:space="preserve"> з </w:t>
      </w:r>
      <w:proofErr w:type="spellStart"/>
      <w:r w:rsidR="00A97469" w:rsidRPr="00C857D1">
        <w:rPr>
          <w:rFonts w:ascii="Times New Roman" w:hAnsi="Times New Roman" w:cs="Times New Roman"/>
          <w:sz w:val="28"/>
          <w:szCs w:val="28"/>
        </w:rPr>
        <w:t>ключем</w:t>
      </w:r>
      <w:proofErr w:type="spellEnd"/>
      <w:r w:rsidR="00A97469" w:rsidRPr="00C857D1">
        <w:rPr>
          <w:rFonts w:ascii="Times New Roman" w:hAnsi="Times New Roman" w:cs="Times New Roman"/>
          <w:sz w:val="28"/>
          <w:szCs w:val="28"/>
        </w:rPr>
        <w:t xml:space="preserve"> до методики. </w:t>
      </w:r>
      <w:proofErr w:type="spellStart"/>
      <w:r w:rsidR="00A97469" w:rsidRPr="00C857D1">
        <w:rPr>
          <w:rFonts w:ascii="Times New Roman" w:hAnsi="Times New Roman" w:cs="Times New Roman"/>
          <w:sz w:val="28"/>
          <w:szCs w:val="28"/>
        </w:rPr>
        <w:t>Вивчаються</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наступні</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види</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копінгу</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орієнтований</w:t>
      </w:r>
      <w:proofErr w:type="spellEnd"/>
      <w:r w:rsidR="00A97469" w:rsidRPr="00C857D1">
        <w:rPr>
          <w:rFonts w:ascii="Times New Roman" w:hAnsi="Times New Roman" w:cs="Times New Roman"/>
          <w:sz w:val="28"/>
          <w:szCs w:val="28"/>
        </w:rPr>
        <w:t xml:space="preserve"> на </w:t>
      </w:r>
      <w:proofErr w:type="spellStart"/>
      <w:r w:rsidR="00A97469" w:rsidRPr="00C857D1">
        <w:rPr>
          <w:rFonts w:ascii="Times New Roman" w:hAnsi="Times New Roman" w:cs="Times New Roman"/>
          <w:sz w:val="28"/>
          <w:szCs w:val="28"/>
        </w:rPr>
        <w:t>вирішення</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завдання</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орієнтований</w:t>
      </w:r>
      <w:proofErr w:type="spellEnd"/>
      <w:r w:rsidR="00A97469" w:rsidRPr="00C857D1">
        <w:rPr>
          <w:rFonts w:ascii="Times New Roman" w:hAnsi="Times New Roman" w:cs="Times New Roman"/>
          <w:sz w:val="28"/>
          <w:szCs w:val="28"/>
        </w:rPr>
        <w:t xml:space="preserve"> на </w:t>
      </w:r>
      <w:proofErr w:type="spellStart"/>
      <w:r w:rsidR="00A97469" w:rsidRPr="00C857D1">
        <w:rPr>
          <w:rFonts w:ascii="Times New Roman" w:hAnsi="Times New Roman" w:cs="Times New Roman"/>
          <w:sz w:val="28"/>
          <w:szCs w:val="28"/>
        </w:rPr>
        <w:t>емоції</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орієнтований</w:t>
      </w:r>
      <w:proofErr w:type="spellEnd"/>
      <w:r w:rsidR="00A97469" w:rsidRPr="00C857D1">
        <w:rPr>
          <w:rFonts w:ascii="Times New Roman" w:hAnsi="Times New Roman" w:cs="Times New Roman"/>
          <w:sz w:val="28"/>
          <w:szCs w:val="28"/>
        </w:rPr>
        <w:t xml:space="preserve"> на </w:t>
      </w:r>
      <w:proofErr w:type="spellStart"/>
      <w:r w:rsidR="00A324F4">
        <w:rPr>
          <w:rFonts w:ascii="Times New Roman" w:hAnsi="Times New Roman" w:cs="Times New Roman"/>
          <w:sz w:val="28"/>
          <w:szCs w:val="28"/>
        </w:rPr>
        <w:t>уникання</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відволікання</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соціальне</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відволікання</w:t>
      </w:r>
      <w:proofErr w:type="spellEnd"/>
      <w:r w:rsidR="00A97469" w:rsidRPr="00C857D1">
        <w:rPr>
          <w:rFonts w:ascii="Times New Roman" w:hAnsi="Times New Roman" w:cs="Times New Roman"/>
          <w:sz w:val="28"/>
          <w:szCs w:val="28"/>
        </w:rPr>
        <w:t xml:space="preserve">. При </w:t>
      </w:r>
      <w:proofErr w:type="spellStart"/>
      <w:r w:rsidR="00A97469" w:rsidRPr="00C857D1">
        <w:rPr>
          <w:rFonts w:ascii="Times New Roman" w:hAnsi="Times New Roman" w:cs="Times New Roman"/>
          <w:sz w:val="28"/>
          <w:szCs w:val="28"/>
        </w:rPr>
        <w:t>підрахуванні</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отриманих</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даних</w:t>
      </w:r>
      <w:proofErr w:type="spellEnd"/>
      <w:r w:rsidR="00A97469" w:rsidRPr="00C857D1">
        <w:rPr>
          <w:rFonts w:ascii="Times New Roman" w:hAnsi="Times New Roman" w:cs="Times New Roman"/>
          <w:sz w:val="28"/>
          <w:szCs w:val="28"/>
        </w:rPr>
        <w:t xml:space="preserve"> ми </w:t>
      </w:r>
      <w:proofErr w:type="spellStart"/>
      <w:r w:rsidR="00A97469" w:rsidRPr="00C857D1">
        <w:rPr>
          <w:rFonts w:ascii="Times New Roman" w:hAnsi="Times New Roman" w:cs="Times New Roman"/>
          <w:sz w:val="28"/>
          <w:szCs w:val="28"/>
        </w:rPr>
        <w:t>отримуємо</w:t>
      </w:r>
      <w:proofErr w:type="spellEnd"/>
      <w:r w:rsidR="00A97469" w:rsidRPr="00C857D1">
        <w:rPr>
          <w:rFonts w:ascii="Times New Roman" w:hAnsi="Times New Roman" w:cs="Times New Roman"/>
          <w:sz w:val="28"/>
          <w:szCs w:val="28"/>
        </w:rPr>
        <w:t xml:space="preserve"> картину </w:t>
      </w:r>
      <w:proofErr w:type="spellStart"/>
      <w:r w:rsidR="00A97469" w:rsidRPr="00C857D1">
        <w:rPr>
          <w:rFonts w:ascii="Times New Roman" w:hAnsi="Times New Roman" w:cs="Times New Roman"/>
          <w:sz w:val="28"/>
          <w:szCs w:val="28"/>
        </w:rPr>
        <w:t>щодо</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виразності</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певної</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копінг-стратегії</w:t>
      </w:r>
      <w:proofErr w:type="spellEnd"/>
      <w:r w:rsidR="00A97469" w:rsidRPr="00C857D1">
        <w:rPr>
          <w:rFonts w:ascii="Times New Roman" w:hAnsi="Times New Roman" w:cs="Times New Roman"/>
          <w:sz w:val="28"/>
          <w:szCs w:val="28"/>
        </w:rPr>
        <w:t xml:space="preserve"> в </w:t>
      </w:r>
      <w:proofErr w:type="spellStart"/>
      <w:r w:rsidR="00A97469" w:rsidRPr="00C857D1">
        <w:rPr>
          <w:rFonts w:ascii="Times New Roman" w:hAnsi="Times New Roman" w:cs="Times New Roman"/>
          <w:sz w:val="28"/>
          <w:szCs w:val="28"/>
        </w:rPr>
        <w:t>особистості</w:t>
      </w:r>
      <w:proofErr w:type="spellEnd"/>
      <w:r w:rsidR="00A97469" w:rsidRPr="00C857D1">
        <w:rPr>
          <w:rFonts w:ascii="Times New Roman" w:hAnsi="Times New Roman" w:cs="Times New Roman"/>
          <w:sz w:val="28"/>
          <w:szCs w:val="28"/>
        </w:rPr>
        <w:t xml:space="preserve"> та за </w:t>
      </w:r>
      <w:proofErr w:type="spellStart"/>
      <w:r w:rsidR="00A97469" w:rsidRPr="00C857D1">
        <w:rPr>
          <w:rFonts w:ascii="Times New Roman" w:hAnsi="Times New Roman" w:cs="Times New Roman"/>
          <w:sz w:val="28"/>
          <w:szCs w:val="28"/>
        </w:rPr>
        <w:t>допомогою</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цього</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визначаємо</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особливості</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поведінки</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особистості</w:t>
      </w:r>
      <w:proofErr w:type="spellEnd"/>
      <w:r w:rsidR="00A97469" w:rsidRPr="00C857D1">
        <w:rPr>
          <w:rFonts w:ascii="Times New Roman" w:hAnsi="Times New Roman" w:cs="Times New Roman"/>
          <w:sz w:val="28"/>
          <w:szCs w:val="28"/>
        </w:rPr>
        <w:t xml:space="preserve"> в </w:t>
      </w:r>
      <w:proofErr w:type="spellStart"/>
      <w:r w:rsidR="00A97469" w:rsidRPr="00C857D1">
        <w:rPr>
          <w:rFonts w:ascii="Times New Roman" w:hAnsi="Times New Roman" w:cs="Times New Roman"/>
          <w:sz w:val="28"/>
          <w:szCs w:val="28"/>
        </w:rPr>
        <w:t>ситуації</w:t>
      </w:r>
      <w:proofErr w:type="spellEnd"/>
      <w:r w:rsidR="00A97469" w:rsidRPr="00C857D1">
        <w:rPr>
          <w:rFonts w:ascii="Times New Roman" w:hAnsi="Times New Roman" w:cs="Times New Roman"/>
          <w:sz w:val="28"/>
          <w:szCs w:val="28"/>
        </w:rPr>
        <w:t xml:space="preserve"> </w:t>
      </w:r>
      <w:proofErr w:type="spellStart"/>
      <w:r w:rsidR="00A97469" w:rsidRPr="00C857D1">
        <w:rPr>
          <w:rFonts w:ascii="Times New Roman" w:hAnsi="Times New Roman" w:cs="Times New Roman"/>
          <w:sz w:val="28"/>
          <w:szCs w:val="28"/>
        </w:rPr>
        <w:t>стресу</w:t>
      </w:r>
      <w:proofErr w:type="spellEnd"/>
      <w:r w:rsidR="00EF04CC" w:rsidRPr="00C857D1">
        <w:rPr>
          <w:rFonts w:ascii="Times New Roman" w:hAnsi="Times New Roman" w:cs="Times New Roman"/>
          <w:sz w:val="28"/>
          <w:szCs w:val="28"/>
          <w:lang w:val="uk-UA"/>
        </w:rPr>
        <w:t>.</w:t>
      </w:r>
    </w:p>
    <w:p w14:paraId="32891349" w14:textId="5452AA3B" w:rsidR="00EF04CC" w:rsidRPr="00204F3D" w:rsidRDefault="00F2131D" w:rsidP="00204F3D">
      <w:pPr>
        <w:pStyle w:val="aa"/>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F04CC" w:rsidRPr="00C857D1">
        <w:rPr>
          <w:rFonts w:ascii="Times New Roman" w:hAnsi="Times New Roman" w:cs="Times New Roman"/>
          <w:sz w:val="28"/>
          <w:szCs w:val="28"/>
          <w:lang w:val="uk-UA"/>
        </w:rPr>
        <w:t xml:space="preserve">Методика </w:t>
      </w:r>
      <w:r w:rsidR="00671927" w:rsidRPr="00C857D1">
        <w:rPr>
          <w:rFonts w:ascii="Times New Roman" w:hAnsi="Times New Roman" w:cs="Times New Roman"/>
          <w:sz w:val="28"/>
          <w:szCs w:val="28"/>
          <w:lang w:val="uk-UA"/>
        </w:rPr>
        <w:t xml:space="preserve">стратегії подолання стресових ситуацій </w:t>
      </w:r>
      <w:r w:rsidR="00EF04CC" w:rsidRPr="00C857D1">
        <w:rPr>
          <w:rFonts w:ascii="Times New Roman" w:hAnsi="Times New Roman" w:cs="Times New Roman"/>
          <w:sz w:val="28"/>
          <w:szCs w:val="28"/>
          <w:lang w:val="uk-UA"/>
        </w:rPr>
        <w:t>«</w:t>
      </w:r>
      <w:r w:rsidR="00EF04CC" w:rsidRPr="00C857D1">
        <w:rPr>
          <w:rFonts w:ascii="Times New Roman" w:hAnsi="Times New Roman" w:cs="Times New Roman"/>
          <w:sz w:val="28"/>
          <w:szCs w:val="28"/>
        </w:rPr>
        <w:t>SACS</w:t>
      </w:r>
      <w:r w:rsidR="00EF04CC" w:rsidRPr="00C857D1">
        <w:rPr>
          <w:rFonts w:ascii="Times New Roman" w:hAnsi="Times New Roman" w:cs="Times New Roman"/>
          <w:sz w:val="28"/>
          <w:szCs w:val="28"/>
          <w:lang w:val="uk-UA"/>
        </w:rPr>
        <w:t xml:space="preserve">» </w:t>
      </w:r>
      <w:r w:rsidR="00EF04CC" w:rsidRPr="00C857D1">
        <w:rPr>
          <w:rFonts w:ascii="Times New Roman" w:hAnsi="Times New Roman" w:cs="Times New Roman"/>
          <w:sz w:val="28"/>
          <w:szCs w:val="28"/>
        </w:rPr>
        <w:t>C</w:t>
      </w:r>
      <w:r w:rsidR="00EF04CC" w:rsidRPr="00C857D1">
        <w:rPr>
          <w:rFonts w:ascii="Times New Roman" w:hAnsi="Times New Roman" w:cs="Times New Roman"/>
          <w:sz w:val="28"/>
          <w:szCs w:val="28"/>
          <w:lang w:val="uk-UA"/>
        </w:rPr>
        <w:t xml:space="preserve">. </w:t>
      </w:r>
      <w:proofErr w:type="spellStart"/>
      <w:r w:rsidR="00EF04CC" w:rsidRPr="00C857D1">
        <w:rPr>
          <w:rFonts w:ascii="Times New Roman" w:hAnsi="Times New Roman" w:cs="Times New Roman"/>
          <w:sz w:val="28"/>
          <w:szCs w:val="28"/>
          <w:lang w:val="uk-UA"/>
        </w:rPr>
        <w:t>Хобфолла</w:t>
      </w:r>
      <w:proofErr w:type="spellEnd"/>
      <w:r w:rsidR="00671927" w:rsidRPr="00C857D1">
        <w:rPr>
          <w:rFonts w:ascii="Times New Roman" w:hAnsi="Times New Roman" w:cs="Times New Roman"/>
          <w:sz w:val="28"/>
          <w:szCs w:val="28"/>
          <w:lang w:val="uk-UA"/>
        </w:rPr>
        <w:t xml:space="preserve"> (</w:t>
      </w:r>
      <w:r w:rsidR="00671927" w:rsidRPr="00C857D1">
        <w:rPr>
          <w:rFonts w:ascii="Times New Roman" w:hAnsi="Times New Roman" w:cs="Times New Roman"/>
          <w:sz w:val="28"/>
          <w:szCs w:val="28"/>
        </w:rPr>
        <w:t>SACS</w:t>
      </w:r>
      <w:r w:rsidR="00671927" w:rsidRPr="00C857D1">
        <w:rPr>
          <w:rFonts w:ascii="Times New Roman" w:hAnsi="Times New Roman" w:cs="Times New Roman"/>
          <w:sz w:val="28"/>
          <w:szCs w:val="28"/>
          <w:lang w:val="uk-UA"/>
        </w:rPr>
        <w:t xml:space="preserve">) російськомовна версія Н.Є. </w:t>
      </w:r>
      <w:proofErr w:type="spellStart"/>
      <w:r w:rsidR="00671927" w:rsidRPr="00C857D1">
        <w:rPr>
          <w:rFonts w:ascii="Times New Roman" w:hAnsi="Times New Roman" w:cs="Times New Roman"/>
          <w:sz w:val="28"/>
          <w:szCs w:val="28"/>
          <w:lang w:val="uk-UA"/>
        </w:rPr>
        <w:t>Водоп’янової</w:t>
      </w:r>
      <w:proofErr w:type="spellEnd"/>
      <w:r w:rsidR="00671927" w:rsidRPr="00C857D1">
        <w:rPr>
          <w:rFonts w:ascii="Times New Roman" w:hAnsi="Times New Roman" w:cs="Times New Roman"/>
          <w:sz w:val="28"/>
          <w:szCs w:val="28"/>
          <w:lang w:val="uk-UA"/>
        </w:rPr>
        <w:t xml:space="preserve">, О.С. </w:t>
      </w:r>
      <w:proofErr w:type="spellStart"/>
      <w:r w:rsidR="00671927" w:rsidRPr="00C857D1">
        <w:rPr>
          <w:rFonts w:ascii="Times New Roman" w:hAnsi="Times New Roman" w:cs="Times New Roman"/>
          <w:sz w:val="28"/>
          <w:szCs w:val="28"/>
          <w:lang w:val="uk-UA"/>
        </w:rPr>
        <w:t>Старченкової</w:t>
      </w:r>
      <w:proofErr w:type="spellEnd"/>
      <w:r w:rsidR="00671927" w:rsidRPr="00C857D1">
        <w:rPr>
          <w:rFonts w:ascii="Times New Roman" w:hAnsi="Times New Roman" w:cs="Times New Roman"/>
          <w:sz w:val="28"/>
          <w:szCs w:val="28"/>
          <w:lang w:val="uk-UA"/>
        </w:rPr>
        <w:t xml:space="preserve"> </w:t>
      </w:r>
      <w:r w:rsidR="00631861" w:rsidRPr="00631861">
        <w:rPr>
          <w:rFonts w:ascii="Times New Roman" w:hAnsi="Times New Roman" w:cs="Times New Roman"/>
          <w:sz w:val="28"/>
          <w:szCs w:val="28"/>
          <w:lang w:val="uk-UA"/>
        </w:rPr>
        <w:t>[57]</w:t>
      </w:r>
      <w:r w:rsidR="00EF04CC" w:rsidRPr="00C857D1">
        <w:rPr>
          <w:rFonts w:ascii="Times New Roman" w:hAnsi="Times New Roman" w:cs="Times New Roman"/>
          <w:sz w:val="28"/>
          <w:szCs w:val="28"/>
          <w:lang w:val="uk-UA"/>
        </w:rPr>
        <w:t xml:space="preserve">. </w:t>
      </w:r>
      <w:proofErr w:type="spellStart"/>
      <w:r w:rsidR="00EF04CC" w:rsidRPr="00C857D1">
        <w:rPr>
          <w:rFonts w:ascii="Times New Roman" w:hAnsi="Times New Roman" w:cs="Times New Roman"/>
          <w:sz w:val="28"/>
          <w:szCs w:val="28"/>
        </w:rPr>
        <w:t>Найсучаснішою</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стратегією</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вивчення</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індивідуальних</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поведінкових</w:t>
      </w:r>
      <w:proofErr w:type="spellEnd"/>
      <w:r w:rsidR="00EF04CC" w:rsidRPr="00C857D1">
        <w:rPr>
          <w:rFonts w:ascii="Times New Roman" w:hAnsi="Times New Roman" w:cs="Times New Roman"/>
          <w:sz w:val="28"/>
          <w:szCs w:val="28"/>
        </w:rPr>
        <w:t xml:space="preserve"> моделей </w:t>
      </w:r>
      <w:proofErr w:type="spellStart"/>
      <w:r w:rsidR="00EF04CC" w:rsidRPr="00C857D1">
        <w:rPr>
          <w:rFonts w:ascii="Times New Roman" w:hAnsi="Times New Roman" w:cs="Times New Roman"/>
          <w:sz w:val="28"/>
          <w:szCs w:val="28"/>
        </w:rPr>
        <w:t>вирішення</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стресових</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ситуацій</w:t>
      </w:r>
      <w:proofErr w:type="spellEnd"/>
      <w:r w:rsidR="00EF04CC" w:rsidRPr="00C857D1">
        <w:rPr>
          <w:rFonts w:ascii="Times New Roman" w:hAnsi="Times New Roman" w:cs="Times New Roman"/>
          <w:sz w:val="28"/>
          <w:szCs w:val="28"/>
        </w:rPr>
        <w:t xml:space="preserve"> є </w:t>
      </w:r>
      <w:proofErr w:type="spellStart"/>
      <w:r w:rsidR="00EF04CC" w:rsidRPr="00C857D1">
        <w:rPr>
          <w:rFonts w:ascii="Times New Roman" w:hAnsi="Times New Roman" w:cs="Times New Roman"/>
          <w:sz w:val="28"/>
          <w:szCs w:val="28"/>
        </w:rPr>
        <w:t>багатовісна</w:t>
      </w:r>
      <w:proofErr w:type="spellEnd"/>
      <w:r w:rsidR="00EF04CC" w:rsidRPr="00C857D1">
        <w:rPr>
          <w:rFonts w:ascii="Times New Roman" w:hAnsi="Times New Roman" w:cs="Times New Roman"/>
          <w:sz w:val="28"/>
          <w:szCs w:val="28"/>
        </w:rPr>
        <w:t xml:space="preserve"> модель “</w:t>
      </w:r>
      <w:proofErr w:type="spellStart"/>
      <w:r w:rsidR="00EF04CC" w:rsidRPr="00C857D1">
        <w:rPr>
          <w:rFonts w:ascii="Times New Roman" w:hAnsi="Times New Roman" w:cs="Times New Roman"/>
          <w:sz w:val="28"/>
          <w:szCs w:val="28"/>
        </w:rPr>
        <w:t>поведінки</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подолання</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запропонована</w:t>
      </w:r>
      <w:proofErr w:type="spellEnd"/>
      <w:r w:rsidR="00EF04CC" w:rsidRPr="00C857D1">
        <w:rPr>
          <w:rFonts w:ascii="Times New Roman" w:hAnsi="Times New Roman" w:cs="Times New Roman"/>
          <w:sz w:val="28"/>
          <w:szCs w:val="28"/>
        </w:rPr>
        <w:t xml:space="preserve"> у 1994 </w:t>
      </w:r>
      <w:proofErr w:type="spellStart"/>
      <w:r w:rsidR="00EF04CC" w:rsidRPr="00C857D1">
        <w:rPr>
          <w:rFonts w:ascii="Times New Roman" w:hAnsi="Times New Roman" w:cs="Times New Roman"/>
          <w:sz w:val="28"/>
          <w:szCs w:val="28"/>
        </w:rPr>
        <w:t>році</w:t>
      </w:r>
      <w:proofErr w:type="spellEnd"/>
      <w:r w:rsidR="00EF04CC" w:rsidRPr="00C857D1">
        <w:rPr>
          <w:rFonts w:ascii="Times New Roman" w:hAnsi="Times New Roman" w:cs="Times New Roman"/>
          <w:sz w:val="28"/>
          <w:szCs w:val="28"/>
        </w:rPr>
        <w:t xml:space="preserve"> С. </w:t>
      </w:r>
      <w:proofErr w:type="spellStart"/>
      <w:r w:rsidR="00EF04CC" w:rsidRPr="00C857D1">
        <w:rPr>
          <w:rFonts w:ascii="Times New Roman" w:hAnsi="Times New Roman" w:cs="Times New Roman"/>
          <w:sz w:val="28"/>
          <w:szCs w:val="28"/>
        </w:rPr>
        <w:t>Хобфоллом</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Опитувальник</w:t>
      </w:r>
      <w:proofErr w:type="spellEnd"/>
      <w:r w:rsidR="00EF04CC" w:rsidRPr="00C857D1">
        <w:rPr>
          <w:rFonts w:ascii="Times New Roman" w:hAnsi="Times New Roman" w:cs="Times New Roman"/>
          <w:sz w:val="28"/>
          <w:szCs w:val="28"/>
        </w:rPr>
        <w:t xml:space="preserve"> SACS, </w:t>
      </w:r>
      <w:proofErr w:type="spellStart"/>
      <w:r w:rsidR="00EF04CC" w:rsidRPr="00C857D1">
        <w:rPr>
          <w:rFonts w:ascii="Times New Roman" w:hAnsi="Times New Roman" w:cs="Times New Roman"/>
          <w:sz w:val="28"/>
          <w:szCs w:val="28"/>
        </w:rPr>
        <w:t>побудований</w:t>
      </w:r>
      <w:proofErr w:type="spellEnd"/>
      <w:r w:rsidR="00EF04CC" w:rsidRPr="00C857D1">
        <w:rPr>
          <w:rFonts w:ascii="Times New Roman" w:hAnsi="Times New Roman" w:cs="Times New Roman"/>
          <w:sz w:val="28"/>
          <w:szCs w:val="28"/>
        </w:rPr>
        <w:t xml:space="preserve"> на </w:t>
      </w:r>
      <w:proofErr w:type="spellStart"/>
      <w:r w:rsidR="00EF04CC" w:rsidRPr="00C857D1">
        <w:rPr>
          <w:rFonts w:ascii="Times New Roman" w:hAnsi="Times New Roman" w:cs="Times New Roman"/>
          <w:sz w:val="28"/>
          <w:szCs w:val="28"/>
        </w:rPr>
        <w:t>основі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даної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моделі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дозволяє</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вносити</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корекцію</w:t>
      </w:r>
      <w:proofErr w:type="spellEnd"/>
      <w:r w:rsidR="00EF04CC" w:rsidRPr="00C857D1">
        <w:rPr>
          <w:rFonts w:ascii="Times New Roman" w:hAnsi="Times New Roman" w:cs="Times New Roman"/>
          <w:sz w:val="28"/>
          <w:szCs w:val="28"/>
        </w:rPr>
        <w:t xml:space="preserve"> на </w:t>
      </w:r>
      <w:proofErr w:type="spellStart"/>
      <w:r w:rsidR="00EF04CC" w:rsidRPr="00C857D1">
        <w:rPr>
          <w:rFonts w:ascii="Times New Roman" w:hAnsi="Times New Roman" w:cs="Times New Roman"/>
          <w:sz w:val="28"/>
          <w:szCs w:val="28"/>
        </w:rPr>
        <w:t>рівні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поведінки</w:t>
      </w:r>
      <w:proofErr w:type="spellEnd"/>
      <w:r w:rsidR="00EF04CC" w:rsidRPr="00C857D1">
        <w:rPr>
          <w:rFonts w:ascii="Times New Roman" w:hAnsi="Times New Roman" w:cs="Times New Roman"/>
          <w:sz w:val="28"/>
          <w:szCs w:val="28"/>
        </w:rPr>
        <w:t xml:space="preserve"> і є, на наш </w:t>
      </w:r>
      <w:proofErr w:type="spellStart"/>
      <w:r w:rsidR="00EF04CC" w:rsidRPr="00C857D1">
        <w:rPr>
          <w:rFonts w:ascii="Times New Roman" w:hAnsi="Times New Roman" w:cs="Times New Roman"/>
          <w:sz w:val="28"/>
          <w:szCs w:val="28"/>
        </w:rPr>
        <w:t>погляд</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перспективним</w:t>
      </w:r>
      <w:proofErr w:type="spellEnd"/>
      <w:r w:rsidR="00EF04CC" w:rsidRPr="00C857D1">
        <w:rPr>
          <w:rFonts w:ascii="Times New Roman" w:hAnsi="Times New Roman" w:cs="Times New Roman"/>
          <w:sz w:val="28"/>
          <w:szCs w:val="28"/>
        </w:rPr>
        <w:t xml:space="preserve"> у </w:t>
      </w:r>
      <w:proofErr w:type="spellStart"/>
      <w:r w:rsidR="00EF04CC" w:rsidRPr="00C857D1">
        <w:rPr>
          <w:rFonts w:ascii="Times New Roman" w:hAnsi="Times New Roman" w:cs="Times New Roman"/>
          <w:sz w:val="28"/>
          <w:szCs w:val="28"/>
        </w:rPr>
        <w:t>ракурсі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можливості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психологічного</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втручання</w:t>
      </w:r>
      <w:proofErr w:type="spellEnd"/>
      <w:r w:rsidR="00EF04CC" w:rsidRPr="00C857D1">
        <w:rPr>
          <w:rFonts w:ascii="Times New Roman" w:hAnsi="Times New Roman" w:cs="Times New Roman"/>
          <w:sz w:val="28"/>
          <w:szCs w:val="28"/>
        </w:rPr>
        <w:t xml:space="preserve"> у </w:t>
      </w:r>
      <w:proofErr w:type="spellStart"/>
      <w:r w:rsidR="00EF04CC" w:rsidRPr="00C857D1">
        <w:rPr>
          <w:rFonts w:ascii="Times New Roman" w:hAnsi="Times New Roman" w:cs="Times New Roman"/>
          <w:sz w:val="28"/>
          <w:szCs w:val="28"/>
        </w:rPr>
        <w:lastRenderedPageBreak/>
        <w:t>процес</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подолання</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негативних</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наслідків</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серед</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працівників</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різних</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видів</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діяльності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пожежно-рятувальних</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підрозділів</w:t>
      </w:r>
      <w:proofErr w:type="spellEnd"/>
      <w:r w:rsidR="00EF04CC" w:rsidRPr="00C857D1">
        <w:rPr>
          <w:rFonts w:ascii="Times New Roman" w:hAnsi="Times New Roman" w:cs="Times New Roman"/>
          <w:sz w:val="28"/>
          <w:szCs w:val="28"/>
        </w:rPr>
        <w:t xml:space="preserve"> МНС </w:t>
      </w:r>
      <w:proofErr w:type="spellStart"/>
      <w:r w:rsidR="00EF04CC" w:rsidRPr="00C857D1">
        <w:rPr>
          <w:rFonts w:ascii="Times New Roman" w:hAnsi="Times New Roman" w:cs="Times New Roman"/>
          <w:sz w:val="28"/>
          <w:szCs w:val="28"/>
        </w:rPr>
        <w:t>України</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Особистісний</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опитувальник</w:t>
      </w:r>
      <w:proofErr w:type="spellEnd"/>
      <w:r w:rsidR="00EF04CC" w:rsidRPr="00C857D1">
        <w:rPr>
          <w:rFonts w:ascii="Times New Roman" w:hAnsi="Times New Roman" w:cs="Times New Roman"/>
          <w:sz w:val="28"/>
          <w:szCs w:val="28"/>
        </w:rPr>
        <w:t xml:space="preserve"> «SACS» </w:t>
      </w:r>
      <w:proofErr w:type="spellStart"/>
      <w:r w:rsidR="00EF04CC" w:rsidRPr="00C857D1">
        <w:rPr>
          <w:rFonts w:ascii="Times New Roman" w:hAnsi="Times New Roman" w:cs="Times New Roman"/>
          <w:sz w:val="28"/>
          <w:szCs w:val="28"/>
        </w:rPr>
        <w:t>призначений</w:t>
      </w:r>
      <w:proofErr w:type="spellEnd"/>
      <w:r w:rsidR="00EF04CC" w:rsidRPr="00C857D1">
        <w:rPr>
          <w:rFonts w:ascii="Times New Roman" w:hAnsi="Times New Roman" w:cs="Times New Roman"/>
          <w:sz w:val="28"/>
          <w:szCs w:val="28"/>
        </w:rPr>
        <w:t xml:space="preserve"> для </w:t>
      </w:r>
      <w:proofErr w:type="spellStart"/>
      <w:r w:rsidR="00EF04CC" w:rsidRPr="00C857D1">
        <w:rPr>
          <w:rFonts w:ascii="Times New Roman" w:hAnsi="Times New Roman" w:cs="Times New Roman"/>
          <w:sz w:val="28"/>
          <w:szCs w:val="28"/>
        </w:rPr>
        <w:t>вивчення</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стратегій</w:t>
      </w:r>
      <w:proofErr w:type="spellEnd"/>
      <w:r w:rsidR="00EF04CC" w:rsidRPr="00C857D1">
        <w:rPr>
          <w:rFonts w:ascii="Times New Roman" w:hAnsi="Times New Roman" w:cs="Times New Roman"/>
          <w:sz w:val="28"/>
          <w:szCs w:val="28"/>
        </w:rPr>
        <w:t xml:space="preserve"> і моделей </w:t>
      </w:r>
      <w:proofErr w:type="spellStart"/>
      <w:r w:rsidR="00EF04CC" w:rsidRPr="00C857D1">
        <w:rPr>
          <w:rFonts w:ascii="Times New Roman" w:hAnsi="Times New Roman" w:cs="Times New Roman"/>
          <w:sz w:val="28"/>
          <w:szCs w:val="28"/>
        </w:rPr>
        <w:t>копінг-поведінки</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стрес-долаючої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поведінки</w:t>
      </w:r>
      <w:proofErr w:type="spellEnd"/>
      <w:r w:rsidR="00EF04CC" w:rsidRPr="00C857D1">
        <w:rPr>
          <w:rFonts w:ascii="Times New Roman" w:hAnsi="Times New Roman" w:cs="Times New Roman"/>
          <w:sz w:val="28"/>
          <w:szCs w:val="28"/>
        </w:rPr>
        <w:t xml:space="preserve">) як </w:t>
      </w:r>
      <w:proofErr w:type="spellStart"/>
      <w:r w:rsidR="00EF04CC" w:rsidRPr="00C857D1">
        <w:rPr>
          <w:rFonts w:ascii="Times New Roman" w:hAnsi="Times New Roman" w:cs="Times New Roman"/>
          <w:sz w:val="28"/>
          <w:szCs w:val="28"/>
        </w:rPr>
        <w:t>типів</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реакцій</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особистості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людини</w:t>
      </w:r>
      <w:proofErr w:type="spellEnd"/>
      <w:r w:rsidR="00EF04CC" w:rsidRPr="00C857D1">
        <w:rPr>
          <w:rFonts w:ascii="Times New Roman" w:hAnsi="Times New Roman" w:cs="Times New Roman"/>
          <w:sz w:val="28"/>
          <w:szCs w:val="28"/>
        </w:rPr>
        <w:t xml:space="preserve"> у </w:t>
      </w:r>
      <w:proofErr w:type="spellStart"/>
      <w:r w:rsidR="00EF04CC" w:rsidRPr="00C857D1">
        <w:rPr>
          <w:rFonts w:ascii="Times New Roman" w:hAnsi="Times New Roman" w:cs="Times New Roman"/>
          <w:sz w:val="28"/>
          <w:szCs w:val="28"/>
        </w:rPr>
        <w:t>подоланні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стресових</w:t>
      </w:r>
      <w:proofErr w:type="spellEnd"/>
      <w:r w:rsidR="00EF04CC" w:rsidRPr="00C857D1">
        <w:rPr>
          <w:rFonts w:ascii="Times New Roman" w:hAnsi="Times New Roman" w:cs="Times New Roman"/>
          <w:sz w:val="28"/>
          <w:szCs w:val="28"/>
        </w:rPr>
        <w:t xml:space="preserve"> </w:t>
      </w:r>
      <w:proofErr w:type="spellStart"/>
      <w:proofErr w:type="gramStart"/>
      <w:r w:rsidR="00EF04CC" w:rsidRPr="00C857D1">
        <w:rPr>
          <w:rFonts w:ascii="Times New Roman" w:hAnsi="Times New Roman" w:cs="Times New Roman"/>
          <w:sz w:val="28"/>
          <w:szCs w:val="28"/>
        </w:rPr>
        <w:t>ситуацій</w:t>
      </w:r>
      <w:proofErr w:type="spellEnd"/>
      <w:r w:rsidR="00EF04CC" w:rsidRPr="00C857D1">
        <w:rPr>
          <w:rFonts w:ascii="Times New Roman" w:hAnsi="Times New Roman" w:cs="Times New Roman"/>
          <w:sz w:val="28"/>
          <w:szCs w:val="28"/>
        </w:rPr>
        <w:t xml:space="preserve"> .</w:t>
      </w:r>
      <w:proofErr w:type="gram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Опитувальник</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містить</w:t>
      </w:r>
      <w:proofErr w:type="spellEnd"/>
      <w:r w:rsidR="00EF04CC" w:rsidRPr="00C857D1">
        <w:rPr>
          <w:rFonts w:ascii="Times New Roman" w:hAnsi="Times New Roman" w:cs="Times New Roman"/>
          <w:sz w:val="28"/>
          <w:szCs w:val="28"/>
        </w:rPr>
        <w:t xml:space="preserve"> у </w:t>
      </w:r>
      <w:proofErr w:type="spellStart"/>
      <w:r w:rsidR="00EF04CC" w:rsidRPr="00C857D1">
        <w:rPr>
          <w:rFonts w:ascii="Times New Roman" w:hAnsi="Times New Roman" w:cs="Times New Roman"/>
          <w:sz w:val="28"/>
          <w:szCs w:val="28"/>
        </w:rPr>
        <w:t>собі</w:t>
      </w:r>
      <w:proofErr w:type="spellEnd"/>
      <w:r w:rsidR="00EF04CC" w:rsidRPr="00C857D1">
        <w:rPr>
          <w:rFonts w:ascii="Times New Roman" w:hAnsi="Times New Roman" w:cs="Times New Roman"/>
          <w:sz w:val="28"/>
          <w:szCs w:val="28"/>
        </w:rPr>
        <w:t xml:space="preserve"> 54 </w:t>
      </w:r>
      <w:proofErr w:type="spellStart"/>
      <w:r w:rsidR="00EF04CC" w:rsidRPr="00C857D1">
        <w:rPr>
          <w:rFonts w:ascii="Times New Roman" w:hAnsi="Times New Roman" w:cs="Times New Roman"/>
          <w:sz w:val="28"/>
          <w:szCs w:val="28"/>
        </w:rPr>
        <w:t>твердження</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кожне</w:t>
      </w:r>
      <w:proofErr w:type="spellEnd"/>
      <w:r w:rsidR="00EF04CC" w:rsidRPr="00C857D1">
        <w:rPr>
          <w:rFonts w:ascii="Times New Roman" w:hAnsi="Times New Roman" w:cs="Times New Roman"/>
          <w:sz w:val="28"/>
          <w:szCs w:val="28"/>
        </w:rPr>
        <w:t xml:space="preserve"> з </w:t>
      </w:r>
      <w:proofErr w:type="spellStart"/>
      <w:r w:rsidR="00EF04CC" w:rsidRPr="00C857D1">
        <w:rPr>
          <w:rFonts w:ascii="Times New Roman" w:hAnsi="Times New Roman" w:cs="Times New Roman"/>
          <w:sz w:val="28"/>
          <w:szCs w:val="28"/>
        </w:rPr>
        <w:t>яких</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обстежуваний</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оцінює</w:t>
      </w:r>
      <w:proofErr w:type="spellEnd"/>
      <w:r w:rsidR="00EF04CC" w:rsidRPr="00C857D1">
        <w:rPr>
          <w:rFonts w:ascii="Times New Roman" w:hAnsi="Times New Roman" w:cs="Times New Roman"/>
          <w:sz w:val="28"/>
          <w:szCs w:val="28"/>
        </w:rPr>
        <w:t xml:space="preserve"> за 5-бальною шкалою. </w:t>
      </w:r>
      <w:proofErr w:type="spellStart"/>
      <w:r w:rsidR="00EF04CC" w:rsidRPr="00C857D1">
        <w:rPr>
          <w:rFonts w:ascii="Times New Roman" w:hAnsi="Times New Roman" w:cs="Times New Roman"/>
          <w:sz w:val="28"/>
          <w:szCs w:val="28"/>
        </w:rPr>
        <w:t>Відповідно</w:t>
      </w:r>
      <w:proofErr w:type="spellEnd"/>
      <w:r w:rsidR="00EF04CC" w:rsidRPr="00C857D1">
        <w:rPr>
          <w:rFonts w:ascii="Times New Roman" w:hAnsi="Times New Roman" w:cs="Times New Roman"/>
          <w:sz w:val="28"/>
          <w:szCs w:val="28"/>
        </w:rPr>
        <w:t xml:space="preserve"> до ключа </w:t>
      </w:r>
      <w:proofErr w:type="spellStart"/>
      <w:r w:rsidR="00EF04CC" w:rsidRPr="00C857D1">
        <w:rPr>
          <w:rFonts w:ascii="Times New Roman" w:hAnsi="Times New Roman" w:cs="Times New Roman"/>
          <w:sz w:val="28"/>
          <w:szCs w:val="28"/>
        </w:rPr>
        <w:t>підраховувалася</w:t>
      </w:r>
      <w:proofErr w:type="spellEnd"/>
      <w:r w:rsidR="00EF04CC" w:rsidRPr="00C857D1">
        <w:rPr>
          <w:rFonts w:ascii="Times New Roman" w:hAnsi="Times New Roman" w:cs="Times New Roman"/>
          <w:sz w:val="28"/>
          <w:szCs w:val="28"/>
        </w:rPr>
        <w:t xml:space="preserve"> сума </w:t>
      </w:r>
      <w:proofErr w:type="spellStart"/>
      <w:r w:rsidR="00EF04CC" w:rsidRPr="00C857D1">
        <w:rPr>
          <w:rFonts w:ascii="Times New Roman" w:hAnsi="Times New Roman" w:cs="Times New Roman"/>
          <w:sz w:val="28"/>
          <w:szCs w:val="28"/>
        </w:rPr>
        <w:t>балів</w:t>
      </w:r>
      <w:proofErr w:type="spellEnd"/>
      <w:r w:rsidR="00EF04CC" w:rsidRPr="00C857D1">
        <w:rPr>
          <w:rFonts w:ascii="Times New Roman" w:hAnsi="Times New Roman" w:cs="Times New Roman"/>
          <w:sz w:val="28"/>
          <w:szCs w:val="28"/>
        </w:rPr>
        <w:t xml:space="preserve"> за </w:t>
      </w:r>
      <w:proofErr w:type="spellStart"/>
      <w:r w:rsidR="00EF04CC" w:rsidRPr="00C857D1">
        <w:rPr>
          <w:rFonts w:ascii="Times New Roman" w:hAnsi="Times New Roman" w:cs="Times New Roman"/>
          <w:sz w:val="28"/>
          <w:szCs w:val="28"/>
        </w:rPr>
        <w:t>кожним</w:t>
      </w:r>
      <w:proofErr w:type="spellEnd"/>
      <w:r w:rsidR="00EF04CC" w:rsidRPr="00C857D1">
        <w:rPr>
          <w:rFonts w:ascii="Times New Roman" w:hAnsi="Times New Roman" w:cs="Times New Roman"/>
          <w:sz w:val="28"/>
          <w:szCs w:val="28"/>
        </w:rPr>
        <w:t xml:space="preserve"> рядом. Сума </w:t>
      </w:r>
      <w:proofErr w:type="spellStart"/>
      <w:r w:rsidR="00EF04CC" w:rsidRPr="00C857D1">
        <w:rPr>
          <w:rFonts w:ascii="Times New Roman" w:hAnsi="Times New Roman" w:cs="Times New Roman"/>
          <w:sz w:val="28"/>
          <w:szCs w:val="28"/>
        </w:rPr>
        <w:t>балів</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відбиває</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ступінь</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переваги</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тієї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або</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іншої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моделі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поведінки</w:t>
      </w:r>
      <w:proofErr w:type="spellEnd"/>
      <w:r w:rsidR="00EF04CC" w:rsidRPr="00C857D1">
        <w:rPr>
          <w:rFonts w:ascii="Times New Roman" w:hAnsi="Times New Roman" w:cs="Times New Roman"/>
          <w:sz w:val="28"/>
          <w:szCs w:val="28"/>
        </w:rPr>
        <w:t xml:space="preserve"> у </w:t>
      </w:r>
      <w:proofErr w:type="spellStart"/>
      <w:r w:rsidR="00EF04CC" w:rsidRPr="00C857D1">
        <w:rPr>
          <w:rFonts w:ascii="Times New Roman" w:hAnsi="Times New Roman" w:cs="Times New Roman"/>
          <w:sz w:val="28"/>
          <w:szCs w:val="28"/>
        </w:rPr>
        <w:t>складній</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стресогенній</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ситуації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Опитувальник</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містить</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дев'ять</w:t>
      </w:r>
      <w:proofErr w:type="spellEnd"/>
      <w:r w:rsidR="00EF04CC" w:rsidRPr="00C857D1">
        <w:rPr>
          <w:rFonts w:ascii="Times New Roman" w:hAnsi="Times New Roman" w:cs="Times New Roman"/>
          <w:sz w:val="28"/>
          <w:szCs w:val="28"/>
        </w:rPr>
        <w:t xml:space="preserve"> моделей </w:t>
      </w:r>
      <w:proofErr w:type="spellStart"/>
      <w:r w:rsidR="00EF04CC" w:rsidRPr="00C857D1">
        <w:rPr>
          <w:rFonts w:ascii="Times New Roman" w:hAnsi="Times New Roman" w:cs="Times New Roman"/>
          <w:sz w:val="28"/>
          <w:szCs w:val="28"/>
        </w:rPr>
        <w:t>стрес-долаючої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поведінки</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асертивні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дії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вступ</w:t>
      </w:r>
      <w:proofErr w:type="spellEnd"/>
      <w:r w:rsidR="00EF04CC" w:rsidRPr="00C857D1">
        <w:rPr>
          <w:rFonts w:ascii="Times New Roman" w:hAnsi="Times New Roman" w:cs="Times New Roman"/>
          <w:sz w:val="28"/>
          <w:szCs w:val="28"/>
        </w:rPr>
        <w:t xml:space="preserve"> у </w:t>
      </w:r>
      <w:proofErr w:type="spellStart"/>
      <w:r w:rsidR="00EF04CC" w:rsidRPr="00C857D1">
        <w:rPr>
          <w:rFonts w:ascii="Times New Roman" w:hAnsi="Times New Roman" w:cs="Times New Roman"/>
          <w:sz w:val="28"/>
          <w:szCs w:val="28"/>
        </w:rPr>
        <w:t>соціальний</w:t>
      </w:r>
      <w:proofErr w:type="spellEnd"/>
      <w:r w:rsidR="00EF04CC" w:rsidRPr="00C857D1">
        <w:rPr>
          <w:rFonts w:ascii="Times New Roman" w:hAnsi="Times New Roman" w:cs="Times New Roman"/>
          <w:sz w:val="28"/>
          <w:szCs w:val="28"/>
        </w:rPr>
        <w:t xml:space="preserve"> контакт; </w:t>
      </w:r>
      <w:proofErr w:type="spellStart"/>
      <w:r w:rsidR="00EF04CC" w:rsidRPr="00C857D1">
        <w:rPr>
          <w:rFonts w:ascii="Times New Roman" w:hAnsi="Times New Roman" w:cs="Times New Roman"/>
          <w:sz w:val="28"/>
          <w:szCs w:val="28"/>
        </w:rPr>
        <w:t>пошук</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соціальної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підтримки</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обережні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дії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імпульсивні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дії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уникання</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маніпулятивні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непрямі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дії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асоціальні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дії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агресивні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дії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Аналіз</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результатів</w:t>
      </w:r>
      <w:proofErr w:type="spellEnd"/>
      <w:r w:rsidR="00EF04CC" w:rsidRPr="00C857D1">
        <w:rPr>
          <w:rFonts w:ascii="Times New Roman" w:hAnsi="Times New Roman" w:cs="Times New Roman"/>
          <w:sz w:val="28"/>
          <w:szCs w:val="28"/>
        </w:rPr>
        <w:t xml:space="preserve"> проводиться на </w:t>
      </w:r>
      <w:proofErr w:type="spellStart"/>
      <w:r w:rsidR="00EF04CC" w:rsidRPr="00C857D1">
        <w:rPr>
          <w:rFonts w:ascii="Times New Roman" w:hAnsi="Times New Roman" w:cs="Times New Roman"/>
          <w:sz w:val="28"/>
          <w:szCs w:val="28"/>
        </w:rPr>
        <w:t>підставі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зіставлення</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даних</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конкретної</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людини</w:t>
      </w:r>
      <w:proofErr w:type="spellEnd"/>
      <w:r w:rsidR="00EF04CC" w:rsidRPr="00C857D1">
        <w:rPr>
          <w:rFonts w:ascii="Times New Roman" w:hAnsi="Times New Roman" w:cs="Times New Roman"/>
          <w:sz w:val="28"/>
          <w:szCs w:val="28"/>
        </w:rPr>
        <w:t xml:space="preserve"> за кожною </w:t>
      </w:r>
      <w:proofErr w:type="spellStart"/>
      <w:r w:rsidR="00EF04CC" w:rsidRPr="00C857D1">
        <w:rPr>
          <w:rFonts w:ascii="Times New Roman" w:hAnsi="Times New Roman" w:cs="Times New Roman"/>
          <w:sz w:val="28"/>
          <w:szCs w:val="28"/>
        </w:rPr>
        <w:t>із</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субшкал</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із</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середніми</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значеннями</w:t>
      </w:r>
      <w:proofErr w:type="spellEnd"/>
      <w:r w:rsidR="00EF04CC" w:rsidRPr="00C857D1">
        <w:rPr>
          <w:rFonts w:ascii="Times New Roman" w:hAnsi="Times New Roman" w:cs="Times New Roman"/>
          <w:sz w:val="28"/>
          <w:szCs w:val="28"/>
        </w:rPr>
        <w:t xml:space="preserve"> моделей </w:t>
      </w:r>
      <w:proofErr w:type="spellStart"/>
      <w:r w:rsidR="00EF04CC" w:rsidRPr="00C857D1">
        <w:rPr>
          <w:rFonts w:ascii="Times New Roman" w:hAnsi="Times New Roman" w:cs="Times New Roman"/>
          <w:sz w:val="28"/>
          <w:szCs w:val="28"/>
        </w:rPr>
        <w:t>подолання</w:t>
      </w:r>
      <w:proofErr w:type="spellEnd"/>
      <w:r w:rsidR="00EF04CC" w:rsidRPr="00C857D1">
        <w:rPr>
          <w:rFonts w:ascii="Times New Roman" w:hAnsi="Times New Roman" w:cs="Times New Roman"/>
          <w:sz w:val="28"/>
          <w:szCs w:val="28"/>
        </w:rPr>
        <w:t xml:space="preserve"> в </w:t>
      </w:r>
      <w:proofErr w:type="spellStart"/>
      <w:r w:rsidR="00EF04CC" w:rsidRPr="00C857D1">
        <w:rPr>
          <w:rFonts w:ascii="Times New Roman" w:hAnsi="Times New Roman" w:cs="Times New Roman"/>
          <w:sz w:val="28"/>
          <w:szCs w:val="28"/>
        </w:rPr>
        <w:t>досліджуваній</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професійній</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віковій</w:t>
      </w:r>
      <w:proofErr w:type="spellEnd"/>
      <w:r w:rsidR="00EF04CC" w:rsidRPr="00C857D1">
        <w:rPr>
          <w:rFonts w:ascii="Times New Roman" w:hAnsi="Times New Roman" w:cs="Times New Roman"/>
          <w:sz w:val="28"/>
          <w:szCs w:val="28"/>
        </w:rPr>
        <w:t xml:space="preserve"> й </w:t>
      </w:r>
      <w:proofErr w:type="spellStart"/>
      <w:r w:rsidR="00EF04CC" w:rsidRPr="00C857D1">
        <w:rPr>
          <w:rFonts w:ascii="Times New Roman" w:hAnsi="Times New Roman" w:cs="Times New Roman"/>
          <w:sz w:val="28"/>
          <w:szCs w:val="28"/>
        </w:rPr>
        <w:t>ін</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групі</w:t>
      </w:r>
      <w:proofErr w:type="spellEnd"/>
      <w:r w:rsidR="00EF04CC" w:rsidRPr="00C857D1">
        <w:rPr>
          <w:rFonts w:ascii="Times New Roman" w:hAnsi="Times New Roman" w:cs="Times New Roman"/>
          <w:sz w:val="28"/>
          <w:szCs w:val="28"/>
        </w:rPr>
        <w:t xml:space="preserve">. У </w:t>
      </w:r>
      <w:proofErr w:type="spellStart"/>
      <w:r w:rsidR="00EF04CC" w:rsidRPr="00C857D1">
        <w:rPr>
          <w:rFonts w:ascii="Times New Roman" w:hAnsi="Times New Roman" w:cs="Times New Roman"/>
          <w:sz w:val="28"/>
          <w:szCs w:val="28"/>
        </w:rPr>
        <w:t>результаті</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порівняння</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індивідуальних</w:t>
      </w:r>
      <w:proofErr w:type="spellEnd"/>
      <w:r w:rsidR="00EF04CC" w:rsidRPr="00C857D1">
        <w:rPr>
          <w:rFonts w:ascii="Times New Roman" w:hAnsi="Times New Roman" w:cs="Times New Roman"/>
          <w:sz w:val="28"/>
          <w:szCs w:val="28"/>
        </w:rPr>
        <w:t xml:space="preserve"> і </w:t>
      </w:r>
      <w:proofErr w:type="spellStart"/>
      <w:r w:rsidR="00EF04CC" w:rsidRPr="00C857D1">
        <w:rPr>
          <w:rFonts w:ascii="Times New Roman" w:hAnsi="Times New Roman" w:cs="Times New Roman"/>
          <w:sz w:val="28"/>
          <w:szCs w:val="28"/>
        </w:rPr>
        <w:t>середньогрупових</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показників</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робиться</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висновок</w:t>
      </w:r>
      <w:proofErr w:type="spellEnd"/>
      <w:r w:rsidR="00EF04CC" w:rsidRPr="00C857D1">
        <w:rPr>
          <w:rFonts w:ascii="Times New Roman" w:hAnsi="Times New Roman" w:cs="Times New Roman"/>
          <w:sz w:val="28"/>
          <w:szCs w:val="28"/>
        </w:rPr>
        <w:t xml:space="preserve"> про </w:t>
      </w:r>
      <w:proofErr w:type="spellStart"/>
      <w:r w:rsidR="00EF04CC" w:rsidRPr="00C857D1">
        <w:rPr>
          <w:rFonts w:ascii="Times New Roman" w:hAnsi="Times New Roman" w:cs="Times New Roman"/>
          <w:sz w:val="28"/>
          <w:szCs w:val="28"/>
        </w:rPr>
        <w:t>подібність</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або</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розходження</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між</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переважаючою</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моделлю</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поведінки</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даного</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індивіда</w:t>
      </w:r>
      <w:proofErr w:type="spellEnd"/>
      <w:r w:rsidR="00EF04CC" w:rsidRPr="00C857D1">
        <w:rPr>
          <w:rFonts w:ascii="Times New Roman" w:hAnsi="Times New Roman" w:cs="Times New Roman"/>
          <w:sz w:val="28"/>
          <w:szCs w:val="28"/>
        </w:rPr>
        <w:t xml:space="preserve"> і </w:t>
      </w:r>
      <w:proofErr w:type="spellStart"/>
      <w:r w:rsidR="00EF04CC" w:rsidRPr="00C857D1">
        <w:rPr>
          <w:rFonts w:ascii="Times New Roman" w:hAnsi="Times New Roman" w:cs="Times New Roman"/>
          <w:sz w:val="28"/>
          <w:szCs w:val="28"/>
        </w:rPr>
        <w:t>досліджуваною</w:t>
      </w:r>
      <w:proofErr w:type="spellEnd"/>
      <w:r w:rsidR="00EF04CC" w:rsidRPr="00C857D1">
        <w:rPr>
          <w:rFonts w:ascii="Times New Roman" w:hAnsi="Times New Roman" w:cs="Times New Roman"/>
          <w:sz w:val="28"/>
          <w:szCs w:val="28"/>
        </w:rPr>
        <w:t xml:space="preserve"> </w:t>
      </w:r>
      <w:proofErr w:type="spellStart"/>
      <w:r w:rsidR="00EF04CC" w:rsidRPr="00C857D1">
        <w:rPr>
          <w:rFonts w:ascii="Times New Roman" w:hAnsi="Times New Roman" w:cs="Times New Roman"/>
          <w:sz w:val="28"/>
          <w:szCs w:val="28"/>
        </w:rPr>
        <w:t>категорією</w:t>
      </w:r>
      <w:proofErr w:type="spellEnd"/>
      <w:r w:rsidR="00EF04CC" w:rsidRPr="00C857D1">
        <w:rPr>
          <w:rFonts w:ascii="Times New Roman" w:hAnsi="Times New Roman" w:cs="Times New Roman"/>
          <w:sz w:val="28"/>
          <w:szCs w:val="28"/>
        </w:rPr>
        <w:t xml:space="preserve"> людей.</w:t>
      </w:r>
      <w:r w:rsidR="00A361C2" w:rsidRPr="00C857D1">
        <w:rPr>
          <w:rFonts w:ascii="Times New Roman" w:hAnsi="Times New Roman" w:cs="Times New Roman"/>
          <w:sz w:val="28"/>
          <w:szCs w:val="28"/>
        </w:rPr>
        <w:t xml:space="preserve"> </w:t>
      </w:r>
      <w:proofErr w:type="spellStart"/>
      <w:r w:rsidR="00A361C2" w:rsidRPr="00C857D1">
        <w:rPr>
          <w:rFonts w:ascii="Times New Roman" w:hAnsi="Times New Roman" w:cs="Times New Roman"/>
          <w:sz w:val="28"/>
          <w:szCs w:val="28"/>
        </w:rPr>
        <w:t>Стратегічний</w:t>
      </w:r>
      <w:proofErr w:type="spellEnd"/>
      <w:r w:rsidR="00A361C2" w:rsidRPr="00C857D1">
        <w:rPr>
          <w:rFonts w:ascii="Times New Roman" w:hAnsi="Times New Roman" w:cs="Times New Roman"/>
          <w:sz w:val="28"/>
          <w:szCs w:val="28"/>
        </w:rPr>
        <w:t xml:space="preserve"> </w:t>
      </w:r>
      <w:proofErr w:type="spellStart"/>
      <w:r w:rsidR="00A361C2" w:rsidRPr="00C857D1">
        <w:rPr>
          <w:rFonts w:ascii="Times New Roman" w:hAnsi="Times New Roman" w:cs="Times New Roman"/>
          <w:sz w:val="28"/>
          <w:szCs w:val="28"/>
        </w:rPr>
        <w:t>напрямок</w:t>
      </w:r>
      <w:proofErr w:type="spellEnd"/>
      <w:r w:rsidR="00A361C2" w:rsidRPr="00C857D1">
        <w:rPr>
          <w:rFonts w:ascii="Times New Roman" w:hAnsi="Times New Roman" w:cs="Times New Roman"/>
          <w:sz w:val="28"/>
          <w:szCs w:val="28"/>
        </w:rPr>
        <w:t xml:space="preserve"> </w:t>
      </w:r>
      <w:proofErr w:type="spellStart"/>
      <w:r w:rsidR="00A361C2" w:rsidRPr="00C857D1">
        <w:rPr>
          <w:rFonts w:ascii="Times New Roman" w:hAnsi="Times New Roman" w:cs="Times New Roman"/>
          <w:sz w:val="28"/>
          <w:szCs w:val="28"/>
        </w:rPr>
        <w:t>долаючої</w:t>
      </w:r>
      <w:proofErr w:type="spellEnd"/>
      <w:r w:rsidR="00A361C2" w:rsidRPr="00C857D1">
        <w:rPr>
          <w:rFonts w:ascii="Times New Roman" w:hAnsi="Times New Roman" w:cs="Times New Roman"/>
          <w:sz w:val="28"/>
          <w:szCs w:val="28"/>
        </w:rPr>
        <w:t xml:space="preserve"> </w:t>
      </w:r>
      <w:proofErr w:type="spellStart"/>
      <w:r w:rsidR="00A361C2" w:rsidRPr="00C857D1">
        <w:rPr>
          <w:rFonts w:ascii="Times New Roman" w:hAnsi="Times New Roman" w:cs="Times New Roman"/>
          <w:sz w:val="28"/>
          <w:szCs w:val="28"/>
        </w:rPr>
        <w:t>поведінки</w:t>
      </w:r>
      <w:proofErr w:type="spellEnd"/>
      <w:r w:rsidR="00A361C2" w:rsidRPr="00C857D1">
        <w:rPr>
          <w:rFonts w:ascii="Times New Roman" w:hAnsi="Times New Roman" w:cs="Times New Roman"/>
          <w:sz w:val="28"/>
          <w:szCs w:val="28"/>
        </w:rPr>
        <w:t xml:space="preserve"> у </w:t>
      </w:r>
      <w:proofErr w:type="spellStart"/>
      <w:r w:rsidR="00A361C2" w:rsidRPr="00C857D1">
        <w:rPr>
          <w:rFonts w:ascii="Times New Roman" w:hAnsi="Times New Roman" w:cs="Times New Roman"/>
          <w:sz w:val="28"/>
          <w:szCs w:val="28"/>
        </w:rPr>
        <w:t>змістовному</w:t>
      </w:r>
      <w:proofErr w:type="spellEnd"/>
      <w:r w:rsidR="00A361C2" w:rsidRPr="00C857D1">
        <w:rPr>
          <w:rFonts w:ascii="Times New Roman" w:hAnsi="Times New Roman" w:cs="Times New Roman"/>
          <w:sz w:val="28"/>
          <w:szCs w:val="28"/>
        </w:rPr>
        <w:t xml:space="preserve"> </w:t>
      </w:r>
      <w:proofErr w:type="spellStart"/>
      <w:r w:rsidR="00A361C2" w:rsidRPr="00C857D1">
        <w:rPr>
          <w:rFonts w:ascii="Times New Roman" w:hAnsi="Times New Roman" w:cs="Times New Roman"/>
          <w:sz w:val="28"/>
          <w:szCs w:val="28"/>
        </w:rPr>
        <w:t>плані</w:t>
      </w:r>
      <w:proofErr w:type="spellEnd"/>
      <w:r w:rsidR="00A361C2" w:rsidRPr="00C857D1">
        <w:rPr>
          <w:rFonts w:ascii="Times New Roman" w:hAnsi="Times New Roman" w:cs="Times New Roman"/>
          <w:sz w:val="28"/>
          <w:szCs w:val="28"/>
        </w:rPr>
        <w:t xml:space="preserve"> повинен </w:t>
      </w:r>
      <w:proofErr w:type="spellStart"/>
      <w:r w:rsidR="00A361C2" w:rsidRPr="00C857D1">
        <w:rPr>
          <w:rFonts w:ascii="Times New Roman" w:hAnsi="Times New Roman" w:cs="Times New Roman"/>
          <w:sz w:val="28"/>
          <w:szCs w:val="28"/>
        </w:rPr>
        <w:t>описуватися</w:t>
      </w:r>
      <w:proofErr w:type="spellEnd"/>
      <w:r w:rsidR="00A361C2" w:rsidRPr="00C857D1">
        <w:rPr>
          <w:rFonts w:ascii="Times New Roman" w:hAnsi="Times New Roman" w:cs="Times New Roman"/>
          <w:sz w:val="28"/>
          <w:szCs w:val="28"/>
        </w:rPr>
        <w:t xml:space="preserve"> за </w:t>
      </w:r>
      <w:proofErr w:type="spellStart"/>
      <w:r w:rsidR="00A361C2" w:rsidRPr="00C857D1">
        <w:rPr>
          <w:rFonts w:ascii="Times New Roman" w:hAnsi="Times New Roman" w:cs="Times New Roman"/>
          <w:sz w:val="28"/>
          <w:szCs w:val="28"/>
        </w:rPr>
        <w:t>допомогою</w:t>
      </w:r>
      <w:proofErr w:type="spellEnd"/>
      <w:r w:rsidR="00A361C2" w:rsidRPr="00C857D1">
        <w:rPr>
          <w:rFonts w:ascii="Times New Roman" w:hAnsi="Times New Roman" w:cs="Times New Roman"/>
          <w:sz w:val="28"/>
          <w:szCs w:val="28"/>
        </w:rPr>
        <w:t xml:space="preserve"> </w:t>
      </w:r>
      <w:proofErr w:type="spellStart"/>
      <w:r w:rsidR="00A361C2" w:rsidRPr="00C857D1">
        <w:rPr>
          <w:rFonts w:ascii="Times New Roman" w:hAnsi="Times New Roman" w:cs="Times New Roman"/>
          <w:sz w:val="28"/>
          <w:szCs w:val="28"/>
        </w:rPr>
        <w:t>мінімум</w:t>
      </w:r>
      <w:proofErr w:type="spellEnd"/>
      <w:r w:rsidR="00A361C2" w:rsidRPr="00C857D1">
        <w:rPr>
          <w:rFonts w:ascii="Times New Roman" w:hAnsi="Times New Roman" w:cs="Times New Roman"/>
          <w:sz w:val="28"/>
          <w:szCs w:val="28"/>
        </w:rPr>
        <w:t xml:space="preserve"> </w:t>
      </w:r>
      <w:proofErr w:type="spellStart"/>
      <w:r w:rsidR="00A361C2" w:rsidRPr="00C857D1">
        <w:rPr>
          <w:rFonts w:ascii="Times New Roman" w:hAnsi="Times New Roman" w:cs="Times New Roman"/>
          <w:sz w:val="28"/>
          <w:szCs w:val="28"/>
        </w:rPr>
        <w:t>трьох</w:t>
      </w:r>
      <w:proofErr w:type="spellEnd"/>
      <w:r w:rsidR="00A361C2" w:rsidRPr="00C857D1">
        <w:rPr>
          <w:rFonts w:ascii="Times New Roman" w:hAnsi="Times New Roman" w:cs="Times New Roman"/>
          <w:sz w:val="28"/>
          <w:szCs w:val="28"/>
        </w:rPr>
        <w:t xml:space="preserve"> координат: </w:t>
      </w:r>
      <w:proofErr w:type="spellStart"/>
      <w:r w:rsidR="00A361C2" w:rsidRPr="00C857D1">
        <w:rPr>
          <w:rFonts w:ascii="Times New Roman" w:hAnsi="Times New Roman" w:cs="Times New Roman"/>
          <w:sz w:val="28"/>
          <w:szCs w:val="28"/>
        </w:rPr>
        <w:t>вісь</w:t>
      </w:r>
      <w:proofErr w:type="spellEnd"/>
      <w:r w:rsidR="00A361C2" w:rsidRPr="00C857D1">
        <w:rPr>
          <w:rFonts w:ascii="Times New Roman" w:hAnsi="Times New Roman" w:cs="Times New Roman"/>
          <w:sz w:val="28"/>
          <w:szCs w:val="28"/>
        </w:rPr>
        <w:t xml:space="preserve"> </w:t>
      </w:r>
      <w:proofErr w:type="spellStart"/>
      <w:r w:rsidR="00A361C2" w:rsidRPr="00C857D1">
        <w:rPr>
          <w:rFonts w:ascii="Times New Roman" w:hAnsi="Times New Roman" w:cs="Times New Roman"/>
          <w:sz w:val="28"/>
          <w:szCs w:val="28"/>
        </w:rPr>
        <w:t>просоціальної</w:t>
      </w:r>
      <w:proofErr w:type="spellEnd"/>
      <w:r w:rsidR="00A361C2" w:rsidRPr="00C857D1">
        <w:rPr>
          <w:rFonts w:ascii="Times New Roman" w:hAnsi="Times New Roman" w:cs="Times New Roman"/>
          <w:sz w:val="28"/>
          <w:szCs w:val="28"/>
        </w:rPr>
        <w:t xml:space="preserve"> - </w:t>
      </w:r>
      <w:proofErr w:type="spellStart"/>
      <w:r w:rsidR="00A361C2" w:rsidRPr="00C857D1">
        <w:rPr>
          <w:rFonts w:ascii="Times New Roman" w:hAnsi="Times New Roman" w:cs="Times New Roman"/>
          <w:sz w:val="28"/>
          <w:szCs w:val="28"/>
        </w:rPr>
        <w:t>асоціальної</w:t>
      </w:r>
      <w:proofErr w:type="spellEnd"/>
      <w:r w:rsidR="00A361C2" w:rsidRPr="00C857D1">
        <w:rPr>
          <w:rFonts w:ascii="Times New Roman" w:hAnsi="Times New Roman" w:cs="Times New Roman"/>
          <w:sz w:val="28"/>
          <w:szCs w:val="28"/>
        </w:rPr>
        <w:t xml:space="preserve"> </w:t>
      </w:r>
      <w:proofErr w:type="spellStart"/>
      <w:r w:rsidR="00A361C2" w:rsidRPr="00C857D1">
        <w:rPr>
          <w:rFonts w:ascii="Times New Roman" w:hAnsi="Times New Roman" w:cs="Times New Roman"/>
          <w:sz w:val="28"/>
          <w:szCs w:val="28"/>
        </w:rPr>
        <w:t>стратегії</w:t>
      </w:r>
      <w:proofErr w:type="spellEnd"/>
      <w:r w:rsidR="00A361C2" w:rsidRPr="00C857D1">
        <w:rPr>
          <w:rFonts w:ascii="Times New Roman" w:hAnsi="Times New Roman" w:cs="Times New Roman"/>
          <w:sz w:val="28"/>
          <w:szCs w:val="28"/>
        </w:rPr>
        <w:t xml:space="preserve">, </w:t>
      </w:r>
      <w:proofErr w:type="spellStart"/>
      <w:r w:rsidR="00A361C2" w:rsidRPr="00C857D1">
        <w:rPr>
          <w:rFonts w:ascii="Times New Roman" w:hAnsi="Times New Roman" w:cs="Times New Roman"/>
          <w:sz w:val="28"/>
          <w:szCs w:val="28"/>
        </w:rPr>
        <w:t>вісь</w:t>
      </w:r>
      <w:proofErr w:type="spellEnd"/>
      <w:r w:rsidR="00A361C2" w:rsidRPr="00C857D1">
        <w:rPr>
          <w:rFonts w:ascii="Times New Roman" w:hAnsi="Times New Roman" w:cs="Times New Roman"/>
          <w:sz w:val="28"/>
          <w:szCs w:val="28"/>
        </w:rPr>
        <w:t xml:space="preserve"> </w:t>
      </w:r>
      <w:proofErr w:type="spellStart"/>
      <w:r w:rsidR="00A361C2" w:rsidRPr="00C857D1">
        <w:rPr>
          <w:rFonts w:ascii="Times New Roman" w:hAnsi="Times New Roman" w:cs="Times New Roman"/>
          <w:sz w:val="28"/>
          <w:szCs w:val="28"/>
        </w:rPr>
        <w:t>активності</w:t>
      </w:r>
      <w:proofErr w:type="spellEnd"/>
      <w:r w:rsidR="00A361C2" w:rsidRPr="00C857D1">
        <w:rPr>
          <w:rFonts w:ascii="Times New Roman" w:hAnsi="Times New Roman" w:cs="Times New Roman"/>
          <w:sz w:val="28"/>
          <w:szCs w:val="28"/>
        </w:rPr>
        <w:t xml:space="preserve"> - </w:t>
      </w:r>
      <w:proofErr w:type="spellStart"/>
      <w:r w:rsidR="00A361C2" w:rsidRPr="00204F3D">
        <w:rPr>
          <w:rFonts w:ascii="Times New Roman" w:hAnsi="Times New Roman" w:cs="Times New Roman"/>
          <w:sz w:val="28"/>
          <w:szCs w:val="28"/>
        </w:rPr>
        <w:t>пасивності</w:t>
      </w:r>
      <w:proofErr w:type="spellEnd"/>
      <w:r w:rsidR="00A361C2" w:rsidRPr="00204F3D">
        <w:rPr>
          <w:rFonts w:ascii="Times New Roman" w:hAnsi="Times New Roman" w:cs="Times New Roman"/>
          <w:sz w:val="28"/>
          <w:szCs w:val="28"/>
        </w:rPr>
        <w:t xml:space="preserve">, </w:t>
      </w:r>
      <w:proofErr w:type="spellStart"/>
      <w:r w:rsidR="00A361C2" w:rsidRPr="00204F3D">
        <w:rPr>
          <w:rFonts w:ascii="Times New Roman" w:hAnsi="Times New Roman" w:cs="Times New Roman"/>
          <w:sz w:val="28"/>
          <w:szCs w:val="28"/>
        </w:rPr>
        <w:t>вісь</w:t>
      </w:r>
      <w:proofErr w:type="spellEnd"/>
      <w:r w:rsidR="00A361C2" w:rsidRPr="00204F3D">
        <w:rPr>
          <w:rFonts w:ascii="Times New Roman" w:hAnsi="Times New Roman" w:cs="Times New Roman"/>
          <w:sz w:val="28"/>
          <w:szCs w:val="28"/>
        </w:rPr>
        <w:t xml:space="preserve"> пряма - непряма (</w:t>
      </w:r>
      <w:proofErr w:type="spellStart"/>
      <w:r w:rsidR="00A361C2" w:rsidRPr="00204F3D">
        <w:rPr>
          <w:rFonts w:ascii="Times New Roman" w:hAnsi="Times New Roman" w:cs="Times New Roman"/>
          <w:sz w:val="28"/>
          <w:szCs w:val="28"/>
        </w:rPr>
        <w:t>маніпулятивна</w:t>
      </w:r>
      <w:proofErr w:type="spellEnd"/>
      <w:r w:rsidR="00A361C2" w:rsidRPr="00204F3D">
        <w:rPr>
          <w:rFonts w:ascii="Times New Roman" w:hAnsi="Times New Roman" w:cs="Times New Roman"/>
          <w:sz w:val="28"/>
          <w:szCs w:val="28"/>
        </w:rPr>
        <w:t xml:space="preserve">) </w:t>
      </w:r>
      <w:proofErr w:type="spellStart"/>
      <w:r w:rsidR="00A361C2" w:rsidRPr="00204F3D">
        <w:rPr>
          <w:rFonts w:ascii="Times New Roman" w:hAnsi="Times New Roman" w:cs="Times New Roman"/>
          <w:sz w:val="28"/>
          <w:szCs w:val="28"/>
        </w:rPr>
        <w:t>поведінка</w:t>
      </w:r>
      <w:proofErr w:type="spellEnd"/>
      <w:r w:rsidR="00204F3D" w:rsidRPr="00204F3D">
        <w:rPr>
          <w:rFonts w:ascii="Times New Roman" w:hAnsi="Times New Roman" w:cs="Times New Roman"/>
          <w:sz w:val="28"/>
          <w:szCs w:val="28"/>
          <w:lang w:val="uk-UA"/>
        </w:rPr>
        <w:t>.</w:t>
      </w:r>
    </w:p>
    <w:p w14:paraId="442522F4" w14:textId="351989DC" w:rsidR="004677CF" w:rsidRDefault="00A936DB" w:rsidP="00204F3D">
      <w:pPr>
        <w:pStyle w:val="ad"/>
        <w:shd w:val="clear" w:color="auto" w:fill="FFFFFF"/>
        <w:spacing w:before="0" w:beforeAutospacing="0" w:after="0" w:afterAutospacing="0" w:line="360" w:lineRule="auto"/>
        <w:ind w:firstLine="450"/>
        <w:jc w:val="both"/>
        <w:rPr>
          <w:color w:val="000000"/>
          <w:sz w:val="28"/>
          <w:szCs w:val="28"/>
          <w:lang w:val="ru-UA" w:eastAsia="ru-UA"/>
        </w:rPr>
      </w:pPr>
      <w:r w:rsidRPr="00204F3D">
        <w:rPr>
          <w:sz w:val="28"/>
          <w:szCs w:val="28"/>
        </w:rPr>
        <w:tab/>
        <w:t>Методика «Самооцінка психічних станів»</w:t>
      </w:r>
      <w:r w:rsidR="00204F3D">
        <w:rPr>
          <w:sz w:val="28"/>
          <w:szCs w:val="28"/>
        </w:rPr>
        <w:t xml:space="preserve"> </w:t>
      </w:r>
      <w:r w:rsidRPr="00204F3D">
        <w:rPr>
          <w:sz w:val="28"/>
          <w:szCs w:val="28"/>
        </w:rPr>
        <w:t>(</w:t>
      </w:r>
      <w:proofErr w:type="spellStart"/>
      <w:r w:rsidRPr="00204F3D">
        <w:rPr>
          <w:sz w:val="28"/>
          <w:szCs w:val="28"/>
        </w:rPr>
        <w:t>Г.Айзенк</w:t>
      </w:r>
      <w:proofErr w:type="spellEnd"/>
      <w:r w:rsidRPr="00204F3D">
        <w:rPr>
          <w:sz w:val="28"/>
          <w:szCs w:val="28"/>
        </w:rPr>
        <w:t>)</w:t>
      </w:r>
      <w:r w:rsidR="00204F3D">
        <w:rPr>
          <w:sz w:val="28"/>
          <w:szCs w:val="28"/>
        </w:rPr>
        <w:t>.</w:t>
      </w:r>
      <w:r w:rsidRPr="00204F3D">
        <w:rPr>
          <w:color w:val="000000"/>
          <w:sz w:val="28"/>
          <w:szCs w:val="28"/>
          <w:shd w:val="clear" w:color="auto" w:fill="FFFFFF"/>
        </w:rPr>
        <w:t xml:space="preserve"> Тест дозволяє оцінити деякі неадаптивні стани (тривога, фрустрація, агресія) і властивості особистості (тривожність, </w:t>
      </w:r>
      <w:proofErr w:type="spellStart"/>
      <w:r w:rsidRPr="00204F3D">
        <w:rPr>
          <w:color w:val="000000"/>
          <w:sz w:val="28"/>
          <w:szCs w:val="28"/>
          <w:shd w:val="clear" w:color="auto" w:fill="FFFFFF"/>
        </w:rPr>
        <w:t>фрустрованість</w:t>
      </w:r>
      <w:proofErr w:type="spellEnd"/>
      <w:r w:rsidRPr="00204F3D">
        <w:rPr>
          <w:color w:val="000000"/>
          <w:sz w:val="28"/>
          <w:szCs w:val="28"/>
          <w:shd w:val="clear" w:color="auto" w:fill="FFFFFF"/>
        </w:rPr>
        <w:t>, агресивність і ригідність).</w:t>
      </w:r>
      <w:r w:rsidR="004677CF" w:rsidRPr="00204F3D">
        <w:rPr>
          <w:color w:val="000000"/>
          <w:sz w:val="28"/>
          <w:szCs w:val="28"/>
        </w:rPr>
        <w:t xml:space="preserve"> П</w:t>
      </w:r>
      <w:proofErr w:type="spellStart"/>
      <w:r w:rsidR="004677CF" w:rsidRPr="00204F3D">
        <w:rPr>
          <w:color w:val="000000"/>
          <w:sz w:val="28"/>
          <w:szCs w:val="28"/>
          <w:lang w:val="ru-UA" w:eastAsia="ru-UA"/>
        </w:rPr>
        <w:t>ідрах</w:t>
      </w:r>
      <w:r w:rsidR="004677CF" w:rsidRPr="00204F3D">
        <w:rPr>
          <w:color w:val="000000"/>
          <w:sz w:val="28"/>
          <w:szCs w:val="28"/>
          <w:lang w:eastAsia="ru-UA"/>
        </w:rPr>
        <w:t>ов</w:t>
      </w:r>
      <w:r w:rsidR="00735BCA">
        <w:rPr>
          <w:color w:val="000000"/>
          <w:sz w:val="28"/>
          <w:szCs w:val="28"/>
          <w:lang w:eastAsia="ru-UA"/>
        </w:rPr>
        <w:t>у</w:t>
      </w:r>
      <w:r w:rsidR="004677CF" w:rsidRPr="00204F3D">
        <w:rPr>
          <w:color w:val="000000"/>
          <w:sz w:val="28"/>
          <w:szCs w:val="28"/>
          <w:lang w:eastAsia="ru-UA"/>
        </w:rPr>
        <w:t>ється</w:t>
      </w:r>
      <w:proofErr w:type="spellEnd"/>
      <w:r w:rsidR="004677CF" w:rsidRPr="00204F3D">
        <w:rPr>
          <w:color w:val="000000"/>
          <w:sz w:val="28"/>
          <w:szCs w:val="28"/>
          <w:lang w:eastAsia="ru-UA"/>
        </w:rPr>
        <w:t xml:space="preserve"> </w:t>
      </w:r>
      <w:proofErr w:type="spellStart"/>
      <w:r w:rsidR="004677CF" w:rsidRPr="00204F3D">
        <w:rPr>
          <w:color w:val="000000"/>
          <w:sz w:val="28"/>
          <w:szCs w:val="28"/>
          <w:lang w:val="ru-UA" w:eastAsia="ru-UA"/>
        </w:rPr>
        <w:t>сум</w:t>
      </w:r>
      <w:proofErr w:type="spellEnd"/>
      <w:r w:rsidR="00C838DD">
        <w:rPr>
          <w:color w:val="000000"/>
          <w:sz w:val="28"/>
          <w:szCs w:val="28"/>
          <w:lang w:eastAsia="ru-UA"/>
        </w:rPr>
        <w:t>а</w:t>
      </w:r>
      <w:r w:rsidR="004677CF" w:rsidRPr="00204F3D">
        <w:rPr>
          <w:color w:val="000000"/>
          <w:sz w:val="28"/>
          <w:szCs w:val="28"/>
          <w:lang w:val="ru-UA" w:eastAsia="ru-UA"/>
        </w:rPr>
        <w:t xml:space="preserve"> </w:t>
      </w:r>
      <w:proofErr w:type="spellStart"/>
      <w:r w:rsidR="004677CF" w:rsidRPr="00204F3D">
        <w:rPr>
          <w:color w:val="000000"/>
          <w:sz w:val="28"/>
          <w:szCs w:val="28"/>
          <w:lang w:val="ru-UA" w:eastAsia="ru-UA"/>
        </w:rPr>
        <w:t>балів</w:t>
      </w:r>
      <w:proofErr w:type="spellEnd"/>
      <w:r w:rsidR="004677CF" w:rsidRPr="00204F3D">
        <w:rPr>
          <w:color w:val="000000"/>
          <w:sz w:val="28"/>
          <w:szCs w:val="28"/>
          <w:lang w:val="ru-UA" w:eastAsia="ru-UA"/>
        </w:rPr>
        <w:t xml:space="preserve"> за кожною </w:t>
      </w:r>
      <w:proofErr w:type="spellStart"/>
      <w:r w:rsidR="004677CF" w:rsidRPr="00204F3D">
        <w:rPr>
          <w:color w:val="000000"/>
          <w:sz w:val="28"/>
          <w:szCs w:val="28"/>
          <w:lang w:val="ru-UA" w:eastAsia="ru-UA"/>
        </w:rPr>
        <w:t>групою</w:t>
      </w:r>
      <w:proofErr w:type="spellEnd"/>
      <w:r w:rsidR="004677CF" w:rsidRPr="00204F3D">
        <w:rPr>
          <w:color w:val="000000"/>
          <w:sz w:val="28"/>
          <w:szCs w:val="28"/>
          <w:lang w:val="ru-UA" w:eastAsia="ru-UA"/>
        </w:rPr>
        <w:t xml:space="preserve"> </w:t>
      </w:r>
      <w:proofErr w:type="spellStart"/>
      <w:r w:rsidR="004677CF" w:rsidRPr="00204F3D">
        <w:rPr>
          <w:color w:val="000000"/>
          <w:sz w:val="28"/>
          <w:szCs w:val="28"/>
          <w:lang w:val="ru-UA" w:eastAsia="ru-UA"/>
        </w:rPr>
        <w:t>запитань</w:t>
      </w:r>
      <w:proofErr w:type="spellEnd"/>
      <w:r w:rsidR="004677CF" w:rsidRPr="00204F3D">
        <w:rPr>
          <w:color w:val="000000"/>
          <w:sz w:val="28"/>
          <w:szCs w:val="28"/>
          <w:lang w:val="ru-UA" w:eastAsia="ru-UA"/>
        </w:rPr>
        <w:t xml:space="preserve">: шкала </w:t>
      </w:r>
      <w:proofErr w:type="spellStart"/>
      <w:r w:rsidR="004677CF" w:rsidRPr="00204F3D">
        <w:rPr>
          <w:color w:val="000000"/>
          <w:sz w:val="28"/>
          <w:szCs w:val="28"/>
          <w:lang w:val="ru-UA" w:eastAsia="ru-UA"/>
        </w:rPr>
        <w:t>тривожності</w:t>
      </w:r>
      <w:proofErr w:type="spellEnd"/>
      <w:r w:rsidR="004677CF" w:rsidRPr="00204F3D">
        <w:rPr>
          <w:color w:val="000000"/>
          <w:sz w:val="28"/>
          <w:szCs w:val="28"/>
          <w:lang w:val="ru-UA" w:eastAsia="ru-UA"/>
        </w:rPr>
        <w:t xml:space="preserve">; шкала </w:t>
      </w:r>
      <w:proofErr w:type="spellStart"/>
      <w:r w:rsidR="004677CF" w:rsidRPr="00204F3D">
        <w:rPr>
          <w:color w:val="000000"/>
          <w:sz w:val="28"/>
          <w:szCs w:val="28"/>
          <w:lang w:val="ru-UA" w:eastAsia="ru-UA"/>
        </w:rPr>
        <w:t>фрустрації</w:t>
      </w:r>
      <w:proofErr w:type="spellEnd"/>
      <w:r w:rsidR="004677CF" w:rsidRPr="00204F3D">
        <w:rPr>
          <w:color w:val="000000"/>
          <w:sz w:val="28"/>
          <w:szCs w:val="28"/>
          <w:lang w:val="ru-UA" w:eastAsia="ru-UA"/>
        </w:rPr>
        <w:t xml:space="preserve">; шкала </w:t>
      </w:r>
      <w:proofErr w:type="spellStart"/>
      <w:r w:rsidR="004677CF" w:rsidRPr="00204F3D">
        <w:rPr>
          <w:color w:val="000000"/>
          <w:sz w:val="28"/>
          <w:szCs w:val="28"/>
          <w:lang w:val="ru-UA" w:eastAsia="ru-UA"/>
        </w:rPr>
        <w:t>агресивності</w:t>
      </w:r>
      <w:proofErr w:type="spellEnd"/>
      <w:r w:rsidR="004677CF" w:rsidRPr="00204F3D">
        <w:rPr>
          <w:color w:val="000000"/>
          <w:sz w:val="28"/>
          <w:szCs w:val="28"/>
          <w:lang w:val="ru-UA" w:eastAsia="ru-UA"/>
        </w:rPr>
        <w:t xml:space="preserve">; шкала </w:t>
      </w:r>
      <w:proofErr w:type="spellStart"/>
      <w:r w:rsidR="004677CF" w:rsidRPr="00204F3D">
        <w:rPr>
          <w:color w:val="000000"/>
          <w:sz w:val="28"/>
          <w:szCs w:val="28"/>
          <w:lang w:val="ru-UA" w:eastAsia="ru-UA"/>
        </w:rPr>
        <w:t>ригідності</w:t>
      </w:r>
      <w:proofErr w:type="spellEnd"/>
      <w:r w:rsidR="004677CF" w:rsidRPr="00204F3D">
        <w:rPr>
          <w:color w:val="000000"/>
          <w:sz w:val="28"/>
          <w:szCs w:val="28"/>
          <w:lang w:val="ru-UA" w:eastAsia="ru-UA"/>
        </w:rPr>
        <w:t>.</w:t>
      </w:r>
      <w:r w:rsidR="004677CF" w:rsidRPr="00204F3D">
        <w:rPr>
          <w:b/>
          <w:bCs/>
          <w:color w:val="000000"/>
          <w:sz w:val="28"/>
          <w:szCs w:val="28"/>
        </w:rPr>
        <w:t xml:space="preserve"> </w:t>
      </w:r>
      <w:proofErr w:type="spellStart"/>
      <w:r w:rsidR="004677CF" w:rsidRPr="00C838DD">
        <w:rPr>
          <w:color w:val="000000"/>
          <w:sz w:val="28"/>
          <w:szCs w:val="28"/>
          <w:lang w:val="ru-UA" w:eastAsia="ru-UA"/>
        </w:rPr>
        <w:t>Інтерпретація</w:t>
      </w:r>
      <w:proofErr w:type="spellEnd"/>
      <w:r w:rsidR="004677CF" w:rsidRPr="00C838DD">
        <w:rPr>
          <w:color w:val="000000"/>
          <w:sz w:val="28"/>
          <w:szCs w:val="28"/>
          <w:lang w:val="ru-UA" w:eastAsia="ru-UA"/>
        </w:rPr>
        <w:t xml:space="preserve"> </w:t>
      </w:r>
      <w:proofErr w:type="spellStart"/>
      <w:r w:rsidR="004677CF" w:rsidRPr="00C838DD">
        <w:rPr>
          <w:color w:val="000000"/>
          <w:sz w:val="28"/>
          <w:szCs w:val="28"/>
          <w:lang w:val="ru-UA" w:eastAsia="ru-UA"/>
        </w:rPr>
        <w:t>результатів</w:t>
      </w:r>
      <w:proofErr w:type="spellEnd"/>
      <w:r w:rsidR="004677CF" w:rsidRPr="00C838DD">
        <w:rPr>
          <w:color w:val="000000"/>
          <w:sz w:val="28"/>
          <w:szCs w:val="28"/>
          <w:lang w:val="ru-UA" w:eastAsia="ru-UA"/>
        </w:rPr>
        <w:t>:</w:t>
      </w:r>
      <w:r w:rsidR="00C838DD">
        <w:rPr>
          <w:color w:val="000000"/>
          <w:sz w:val="28"/>
          <w:szCs w:val="28"/>
          <w:lang w:eastAsia="ru-UA"/>
        </w:rPr>
        <w:t xml:space="preserve"> </w:t>
      </w:r>
      <w:r w:rsidR="004677CF" w:rsidRPr="00C838DD">
        <w:rPr>
          <w:color w:val="000000"/>
          <w:sz w:val="28"/>
          <w:szCs w:val="28"/>
          <w:lang w:val="ru-UA" w:eastAsia="ru-UA"/>
        </w:rPr>
        <w:t>0</w:t>
      </w:r>
      <w:r w:rsidR="004677CF" w:rsidRPr="00204F3D">
        <w:rPr>
          <w:color w:val="000000"/>
          <w:sz w:val="28"/>
          <w:szCs w:val="28"/>
          <w:lang w:val="ru-UA" w:eastAsia="ru-UA"/>
        </w:rPr>
        <w:t xml:space="preserve"> – 7 </w:t>
      </w:r>
      <w:proofErr w:type="spellStart"/>
      <w:r w:rsidR="004677CF" w:rsidRPr="00204F3D">
        <w:rPr>
          <w:color w:val="000000"/>
          <w:sz w:val="28"/>
          <w:szCs w:val="28"/>
          <w:lang w:val="ru-UA" w:eastAsia="ru-UA"/>
        </w:rPr>
        <w:t>балів</w:t>
      </w:r>
      <w:proofErr w:type="spellEnd"/>
      <w:r w:rsidR="004677CF" w:rsidRPr="00204F3D">
        <w:rPr>
          <w:color w:val="000000"/>
          <w:sz w:val="28"/>
          <w:szCs w:val="28"/>
          <w:lang w:val="ru-UA" w:eastAsia="ru-UA"/>
        </w:rPr>
        <w:t xml:space="preserve"> – </w:t>
      </w:r>
      <w:proofErr w:type="spellStart"/>
      <w:r w:rsidR="004677CF" w:rsidRPr="00204F3D">
        <w:rPr>
          <w:color w:val="000000"/>
          <w:sz w:val="28"/>
          <w:szCs w:val="28"/>
          <w:lang w:val="ru-UA" w:eastAsia="ru-UA"/>
        </w:rPr>
        <w:t>низький</w:t>
      </w:r>
      <w:proofErr w:type="spellEnd"/>
      <w:r w:rsidR="004677CF" w:rsidRPr="00204F3D">
        <w:rPr>
          <w:color w:val="000000"/>
          <w:sz w:val="28"/>
          <w:szCs w:val="28"/>
          <w:lang w:val="ru-UA" w:eastAsia="ru-UA"/>
        </w:rPr>
        <w:t xml:space="preserve"> рівень;8 – 14 </w:t>
      </w:r>
      <w:proofErr w:type="spellStart"/>
      <w:r w:rsidR="004677CF" w:rsidRPr="00204F3D">
        <w:rPr>
          <w:color w:val="000000"/>
          <w:sz w:val="28"/>
          <w:szCs w:val="28"/>
          <w:lang w:val="ru-UA" w:eastAsia="ru-UA"/>
        </w:rPr>
        <w:t>балів</w:t>
      </w:r>
      <w:proofErr w:type="spellEnd"/>
      <w:r w:rsidR="004677CF" w:rsidRPr="00204F3D">
        <w:rPr>
          <w:color w:val="000000"/>
          <w:sz w:val="28"/>
          <w:szCs w:val="28"/>
          <w:lang w:val="ru-UA" w:eastAsia="ru-UA"/>
        </w:rPr>
        <w:t xml:space="preserve"> – </w:t>
      </w:r>
      <w:proofErr w:type="spellStart"/>
      <w:r w:rsidR="004677CF" w:rsidRPr="00204F3D">
        <w:rPr>
          <w:color w:val="000000"/>
          <w:sz w:val="28"/>
          <w:szCs w:val="28"/>
          <w:lang w:val="ru-UA" w:eastAsia="ru-UA"/>
        </w:rPr>
        <w:t>середній</w:t>
      </w:r>
      <w:proofErr w:type="spellEnd"/>
      <w:r w:rsidR="004677CF" w:rsidRPr="00204F3D">
        <w:rPr>
          <w:color w:val="000000"/>
          <w:sz w:val="28"/>
          <w:szCs w:val="28"/>
          <w:lang w:val="ru-UA" w:eastAsia="ru-UA"/>
        </w:rPr>
        <w:t xml:space="preserve"> рівень;15 – 20 </w:t>
      </w:r>
      <w:proofErr w:type="spellStart"/>
      <w:r w:rsidR="004677CF" w:rsidRPr="00204F3D">
        <w:rPr>
          <w:color w:val="000000"/>
          <w:sz w:val="28"/>
          <w:szCs w:val="28"/>
          <w:lang w:val="ru-UA" w:eastAsia="ru-UA"/>
        </w:rPr>
        <w:t>балів</w:t>
      </w:r>
      <w:proofErr w:type="spellEnd"/>
      <w:r w:rsidR="004677CF" w:rsidRPr="00204F3D">
        <w:rPr>
          <w:color w:val="000000"/>
          <w:sz w:val="28"/>
          <w:szCs w:val="28"/>
          <w:lang w:val="ru-UA" w:eastAsia="ru-UA"/>
        </w:rPr>
        <w:t xml:space="preserve"> – </w:t>
      </w:r>
      <w:proofErr w:type="spellStart"/>
      <w:r w:rsidR="004677CF" w:rsidRPr="00204F3D">
        <w:rPr>
          <w:color w:val="000000"/>
          <w:sz w:val="28"/>
          <w:szCs w:val="28"/>
          <w:lang w:val="ru-UA" w:eastAsia="ru-UA"/>
        </w:rPr>
        <w:t>високий</w:t>
      </w:r>
      <w:proofErr w:type="spellEnd"/>
      <w:r w:rsidR="004677CF" w:rsidRPr="00204F3D">
        <w:rPr>
          <w:color w:val="000000"/>
          <w:sz w:val="28"/>
          <w:szCs w:val="28"/>
          <w:lang w:val="ru-UA" w:eastAsia="ru-UA"/>
        </w:rPr>
        <w:t xml:space="preserve"> </w:t>
      </w:r>
      <w:proofErr w:type="spellStart"/>
      <w:r w:rsidR="004677CF" w:rsidRPr="00204F3D">
        <w:rPr>
          <w:color w:val="000000"/>
          <w:sz w:val="28"/>
          <w:szCs w:val="28"/>
          <w:lang w:val="ru-UA" w:eastAsia="ru-UA"/>
        </w:rPr>
        <w:t>рівень</w:t>
      </w:r>
      <w:proofErr w:type="spellEnd"/>
      <w:r w:rsidR="004677CF" w:rsidRPr="00204F3D">
        <w:rPr>
          <w:color w:val="000000"/>
          <w:sz w:val="28"/>
          <w:szCs w:val="28"/>
          <w:lang w:val="ru-UA" w:eastAsia="ru-UA"/>
        </w:rPr>
        <w:t>.</w:t>
      </w:r>
    </w:p>
    <w:p w14:paraId="13EFDC07" w14:textId="77777777" w:rsidR="003E559A" w:rsidRDefault="0005415B" w:rsidP="00204F3D">
      <w:pPr>
        <w:pStyle w:val="ad"/>
        <w:shd w:val="clear" w:color="auto" w:fill="FFFFFF"/>
        <w:spacing w:before="0" w:beforeAutospacing="0" w:after="0" w:afterAutospacing="0" w:line="360" w:lineRule="auto"/>
        <w:ind w:firstLine="450"/>
        <w:jc w:val="both"/>
        <w:rPr>
          <w:sz w:val="28"/>
          <w:szCs w:val="28"/>
        </w:rPr>
      </w:pPr>
      <w:r w:rsidRPr="00AC66DA">
        <w:rPr>
          <w:sz w:val="28"/>
          <w:szCs w:val="28"/>
        </w:rPr>
        <w:t>Методика «Діагностика рівня невротизації</w:t>
      </w:r>
      <w:r w:rsidR="00AC66DA" w:rsidRPr="00AC66DA">
        <w:rPr>
          <w:sz w:val="28"/>
          <w:szCs w:val="28"/>
        </w:rPr>
        <w:t>»</w:t>
      </w:r>
      <w:r w:rsidRPr="00AC66DA">
        <w:rPr>
          <w:sz w:val="28"/>
          <w:szCs w:val="28"/>
        </w:rPr>
        <w:t xml:space="preserve"> </w:t>
      </w:r>
      <w:r w:rsidR="00AC66DA" w:rsidRPr="00AC66DA">
        <w:rPr>
          <w:sz w:val="28"/>
          <w:szCs w:val="28"/>
        </w:rPr>
        <w:t xml:space="preserve">Л.І. </w:t>
      </w:r>
      <w:proofErr w:type="spellStart"/>
      <w:r w:rsidRPr="00AC66DA">
        <w:rPr>
          <w:sz w:val="28"/>
          <w:szCs w:val="28"/>
        </w:rPr>
        <w:t>Вассермана</w:t>
      </w:r>
      <w:proofErr w:type="spellEnd"/>
      <w:r w:rsidRPr="00AC66DA">
        <w:rPr>
          <w:sz w:val="28"/>
          <w:szCs w:val="28"/>
        </w:rPr>
        <w:t xml:space="preserve"> </w:t>
      </w:r>
      <w:r w:rsidR="00AC66DA" w:rsidRPr="00AC66DA">
        <w:rPr>
          <w:sz w:val="28"/>
          <w:szCs w:val="28"/>
        </w:rPr>
        <w:t xml:space="preserve">оцінює схильність індивіда до невротичних реакцій організму (тривожність, </w:t>
      </w:r>
      <w:r w:rsidR="00AC66DA" w:rsidRPr="00AC66DA">
        <w:rPr>
          <w:sz w:val="28"/>
          <w:szCs w:val="28"/>
        </w:rPr>
        <w:lastRenderedPageBreak/>
        <w:t>стомлюваність, дратівливість, астенія та інше), а також до захворювань неврозами. Невротизація</w:t>
      </w:r>
      <w:r w:rsidR="000D7C18">
        <w:rPr>
          <w:sz w:val="28"/>
          <w:szCs w:val="28"/>
        </w:rPr>
        <w:t>,</w:t>
      </w:r>
      <w:r w:rsidR="00AC66DA" w:rsidRPr="00AC66DA">
        <w:rPr>
          <w:sz w:val="28"/>
          <w:szCs w:val="28"/>
        </w:rPr>
        <w:t xml:space="preserve"> </w:t>
      </w:r>
      <w:r w:rsidR="000D7C18">
        <w:rPr>
          <w:sz w:val="28"/>
          <w:szCs w:val="28"/>
        </w:rPr>
        <w:t>як відомо, це</w:t>
      </w:r>
      <w:r w:rsidR="00AC66DA" w:rsidRPr="00AC66DA">
        <w:rPr>
          <w:sz w:val="28"/>
          <w:szCs w:val="28"/>
        </w:rPr>
        <w:t xml:space="preserve"> стан емоційної нестабільності, що може привести до неврозу і невротичної тенденції в поведінці особистості. Невротизація формується на основі наступних особистісних факторів</w:t>
      </w:r>
      <w:r w:rsidR="000D7C18">
        <w:rPr>
          <w:sz w:val="28"/>
          <w:szCs w:val="28"/>
        </w:rPr>
        <w:t xml:space="preserve"> </w:t>
      </w:r>
      <w:r w:rsidR="00AC66DA" w:rsidRPr="00AC66DA">
        <w:rPr>
          <w:sz w:val="28"/>
          <w:szCs w:val="28"/>
        </w:rPr>
        <w:t xml:space="preserve">передумов: </w:t>
      </w:r>
    </w:p>
    <w:p w14:paraId="017E1EBC" w14:textId="29393D42" w:rsidR="000D7C18" w:rsidRDefault="003E559A" w:rsidP="003E559A">
      <w:pPr>
        <w:pStyle w:val="ad"/>
        <w:numPr>
          <w:ilvl w:val="0"/>
          <w:numId w:val="19"/>
        </w:numPr>
        <w:shd w:val="clear" w:color="auto" w:fill="FFFFFF"/>
        <w:spacing w:before="0" w:beforeAutospacing="0" w:after="0" w:afterAutospacing="0" w:line="360" w:lineRule="auto"/>
        <w:ind w:left="0" w:firstLine="851"/>
        <w:jc w:val="both"/>
        <w:rPr>
          <w:sz w:val="28"/>
          <w:szCs w:val="28"/>
        </w:rPr>
      </w:pPr>
      <w:r w:rsidRPr="00AC66DA">
        <w:rPr>
          <w:sz w:val="28"/>
          <w:szCs w:val="28"/>
        </w:rPr>
        <w:t>Адаптаційного – особистість відрізняється поганою пристосованістю</w:t>
      </w:r>
    </w:p>
    <w:p w14:paraId="237A44C0" w14:textId="77777777" w:rsidR="000D7C18" w:rsidRDefault="00AC66DA" w:rsidP="003E559A">
      <w:pPr>
        <w:pStyle w:val="ad"/>
        <w:numPr>
          <w:ilvl w:val="1"/>
          <w:numId w:val="19"/>
        </w:numPr>
        <w:shd w:val="clear" w:color="auto" w:fill="FFFFFF"/>
        <w:spacing w:before="0" w:beforeAutospacing="0" w:after="0" w:afterAutospacing="0" w:line="360" w:lineRule="auto"/>
        <w:ind w:left="0" w:firstLine="851"/>
        <w:jc w:val="both"/>
        <w:rPr>
          <w:sz w:val="28"/>
          <w:szCs w:val="28"/>
        </w:rPr>
      </w:pPr>
      <w:r w:rsidRPr="00AC66DA">
        <w:rPr>
          <w:sz w:val="28"/>
          <w:szCs w:val="28"/>
        </w:rPr>
        <w:t>Емоційного – особистість схильна до тривожності і легкої збудливості;</w:t>
      </w:r>
    </w:p>
    <w:p w14:paraId="3642F7D8" w14:textId="5DEC83B7" w:rsidR="000D7C18" w:rsidRDefault="00AC66DA" w:rsidP="003E559A">
      <w:pPr>
        <w:pStyle w:val="ad"/>
        <w:numPr>
          <w:ilvl w:val="1"/>
          <w:numId w:val="19"/>
        </w:numPr>
        <w:shd w:val="clear" w:color="auto" w:fill="FFFFFF"/>
        <w:spacing w:before="0" w:beforeAutospacing="0" w:after="0" w:afterAutospacing="0" w:line="360" w:lineRule="auto"/>
        <w:ind w:left="0" w:firstLine="851"/>
        <w:jc w:val="both"/>
        <w:rPr>
          <w:sz w:val="28"/>
          <w:szCs w:val="28"/>
        </w:rPr>
      </w:pPr>
      <w:r w:rsidRPr="00AC66DA">
        <w:rPr>
          <w:sz w:val="28"/>
          <w:szCs w:val="28"/>
        </w:rPr>
        <w:t>Мотиваційного – особистість має егоцентричну спрямованість</w:t>
      </w:r>
      <w:r w:rsidR="003E559A">
        <w:rPr>
          <w:sz w:val="28"/>
          <w:szCs w:val="28"/>
        </w:rPr>
        <w:t>.</w:t>
      </w:r>
      <w:r w:rsidRPr="00AC66DA">
        <w:rPr>
          <w:sz w:val="28"/>
          <w:szCs w:val="28"/>
        </w:rPr>
        <w:t xml:space="preserve"> </w:t>
      </w:r>
    </w:p>
    <w:p w14:paraId="4FB5981B" w14:textId="34BFF08E" w:rsidR="00541C84" w:rsidRPr="00631861" w:rsidRDefault="00541C84" w:rsidP="00541C84">
      <w:pPr>
        <w:spacing w:after="0" w:line="360" w:lineRule="auto"/>
        <w:ind w:firstLine="709"/>
        <w:jc w:val="both"/>
        <w:rPr>
          <w:rFonts w:ascii="Times New Roman" w:eastAsia="Times New Roman" w:hAnsi="Times New Roman" w:cs="Times New Roman"/>
          <w:sz w:val="28"/>
          <w:szCs w:val="28"/>
          <w:lang w:val="uk-UA"/>
        </w:rPr>
      </w:pPr>
      <w:r w:rsidRPr="00741FB6">
        <w:rPr>
          <w:rFonts w:ascii="Times New Roman" w:eastAsia="Times New Roman" w:hAnsi="Times New Roman" w:cs="Times New Roman"/>
          <w:sz w:val="28"/>
          <w:szCs w:val="28"/>
          <w:lang w:val="uk-UA"/>
        </w:rPr>
        <w:t>О</w:t>
      </w:r>
      <w:r w:rsidRPr="00057D2E">
        <w:rPr>
          <w:rFonts w:ascii="Times New Roman" w:eastAsia="Times New Roman" w:hAnsi="Times New Roman" w:cs="Times New Roman"/>
          <w:sz w:val="28"/>
          <w:szCs w:val="28"/>
          <w:lang w:val="ru-UA"/>
        </w:rPr>
        <w:t>c</w:t>
      </w:r>
      <w:r w:rsidRPr="00741FB6">
        <w:rPr>
          <w:rFonts w:ascii="Times New Roman" w:eastAsia="Times New Roman" w:hAnsi="Times New Roman" w:cs="Times New Roman"/>
          <w:sz w:val="28"/>
          <w:szCs w:val="28"/>
          <w:lang w:val="uk-UA"/>
        </w:rPr>
        <w:t>к</w:t>
      </w:r>
      <w:r w:rsidRPr="00057D2E">
        <w:rPr>
          <w:rFonts w:ascii="Times New Roman" w:eastAsia="Times New Roman" w:hAnsi="Times New Roman" w:cs="Times New Roman"/>
          <w:sz w:val="28"/>
          <w:szCs w:val="28"/>
          <w:lang w:val="ru-UA"/>
        </w:rPr>
        <w:t>i</w:t>
      </w:r>
      <w:proofErr w:type="spellStart"/>
      <w:r w:rsidRPr="00741FB6">
        <w:rPr>
          <w:rFonts w:ascii="Times New Roman" w:eastAsia="Times New Roman" w:hAnsi="Times New Roman" w:cs="Times New Roman"/>
          <w:sz w:val="28"/>
          <w:szCs w:val="28"/>
          <w:lang w:val="uk-UA"/>
        </w:rPr>
        <w:t>льки</w:t>
      </w:r>
      <w:proofErr w:type="spellEnd"/>
      <w:r w:rsidRPr="00741FB6">
        <w:rPr>
          <w:rFonts w:ascii="Times New Roman" w:eastAsia="Times New Roman" w:hAnsi="Times New Roman" w:cs="Times New Roman"/>
          <w:sz w:val="28"/>
          <w:szCs w:val="28"/>
          <w:lang w:val="uk-UA"/>
        </w:rPr>
        <w:t xml:space="preserve"> </w:t>
      </w:r>
      <w:r w:rsidRPr="00057D2E">
        <w:rPr>
          <w:rFonts w:ascii="Times New Roman" w:eastAsia="Times New Roman" w:hAnsi="Times New Roman" w:cs="Times New Roman"/>
          <w:sz w:val="28"/>
          <w:szCs w:val="28"/>
          <w:lang w:val="ru-UA"/>
        </w:rPr>
        <w:t>i</w:t>
      </w:r>
      <w:proofErr w:type="spellStart"/>
      <w:r w:rsidRPr="00741FB6">
        <w:rPr>
          <w:rFonts w:ascii="Times New Roman" w:eastAsia="Times New Roman" w:hAnsi="Times New Roman" w:cs="Times New Roman"/>
          <w:sz w:val="28"/>
          <w:szCs w:val="28"/>
          <w:lang w:val="uk-UA"/>
        </w:rPr>
        <w:t>ндуктивний</w:t>
      </w:r>
      <w:proofErr w:type="spellEnd"/>
      <w:r w:rsidRPr="00741FB6">
        <w:rPr>
          <w:rFonts w:ascii="Times New Roman" w:eastAsia="Times New Roman" w:hAnsi="Times New Roman" w:cs="Times New Roman"/>
          <w:sz w:val="28"/>
          <w:szCs w:val="28"/>
          <w:lang w:val="uk-UA"/>
        </w:rPr>
        <w:t xml:space="preserve"> ет</w:t>
      </w:r>
      <w:r w:rsidRPr="00057D2E">
        <w:rPr>
          <w:rFonts w:ascii="Times New Roman" w:eastAsia="Times New Roman" w:hAnsi="Times New Roman" w:cs="Times New Roman"/>
          <w:sz w:val="28"/>
          <w:szCs w:val="28"/>
          <w:lang w:val="ru-UA"/>
        </w:rPr>
        <w:t>a</w:t>
      </w:r>
      <w:r w:rsidRPr="00741FB6">
        <w:rPr>
          <w:rFonts w:ascii="Times New Roman" w:eastAsia="Times New Roman" w:hAnsi="Times New Roman" w:cs="Times New Roman"/>
          <w:sz w:val="28"/>
          <w:szCs w:val="28"/>
          <w:lang w:val="uk-UA"/>
        </w:rPr>
        <w:t xml:space="preserve">п </w:t>
      </w:r>
      <w:proofErr w:type="spellStart"/>
      <w:r w:rsidRPr="00741FB6">
        <w:rPr>
          <w:rFonts w:ascii="Times New Roman" w:eastAsia="Times New Roman" w:hAnsi="Times New Roman" w:cs="Times New Roman"/>
          <w:sz w:val="28"/>
          <w:szCs w:val="28"/>
          <w:lang w:val="uk-UA"/>
        </w:rPr>
        <w:t>п</w:t>
      </w:r>
      <w:proofErr w:type="spellEnd"/>
      <w:r w:rsidRPr="00057D2E">
        <w:rPr>
          <w:rFonts w:ascii="Times New Roman" w:eastAsia="Times New Roman" w:hAnsi="Times New Roman" w:cs="Times New Roman"/>
          <w:sz w:val="28"/>
          <w:szCs w:val="28"/>
          <w:lang w:val="ru-UA"/>
        </w:rPr>
        <w:t>c</w:t>
      </w:r>
      <w:proofErr w:type="spellStart"/>
      <w:r w:rsidRPr="00741FB6">
        <w:rPr>
          <w:rFonts w:ascii="Times New Roman" w:eastAsia="Times New Roman" w:hAnsi="Times New Roman" w:cs="Times New Roman"/>
          <w:sz w:val="28"/>
          <w:szCs w:val="28"/>
          <w:lang w:val="uk-UA"/>
        </w:rPr>
        <w:t>ихолог</w:t>
      </w:r>
      <w:proofErr w:type="spellEnd"/>
      <w:r w:rsidRPr="00057D2E">
        <w:rPr>
          <w:rFonts w:ascii="Times New Roman" w:eastAsia="Times New Roman" w:hAnsi="Times New Roman" w:cs="Times New Roman"/>
          <w:sz w:val="28"/>
          <w:szCs w:val="28"/>
          <w:lang w:val="ru-UA"/>
        </w:rPr>
        <w:t>i</w:t>
      </w:r>
      <w:proofErr w:type="spellStart"/>
      <w:r w:rsidRPr="00741FB6">
        <w:rPr>
          <w:rFonts w:ascii="Times New Roman" w:eastAsia="Times New Roman" w:hAnsi="Times New Roman" w:cs="Times New Roman"/>
          <w:sz w:val="28"/>
          <w:szCs w:val="28"/>
          <w:lang w:val="uk-UA"/>
        </w:rPr>
        <w:t>чного</w:t>
      </w:r>
      <w:proofErr w:type="spellEnd"/>
      <w:r w:rsidRPr="00741FB6">
        <w:rPr>
          <w:rFonts w:ascii="Times New Roman" w:eastAsia="Times New Roman" w:hAnsi="Times New Roman" w:cs="Times New Roman"/>
          <w:sz w:val="28"/>
          <w:szCs w:val="28"/>
          <w:lang w:val="uk-UA"/>
        </w:rPr>
        <w:t xml:space="preserve"> до</w:t>
      </w:r>
      <w:r w:rsidRPr="00057D2E">
        <w:rPr>
          <w:rFonts w:ascii="Times New Roman" w:eastAsia="Times New Roman" w:hAnsi="Times New Roman" w:cs="Times New Roman"/>
          <w:sz w:val="28"/>
          <w:szCs w:val="28"/>
          <w:lang w:val="ru-UA"/>
        </w:rPr>
        <w:t>c</w:t>
      </w:r>
      <w:r w:rsidRPr="00741FB6">
        <w:rPr>
          <w:rFonts w:ascii="Times New Roman" w:eastAsia="Times New Roman" w:hAnsi="Times New Roman" w:cs="Times New Roman"/>
          <w:sz w:val="28"/>
          <w:szCs w:val="28"/>
          <w:lang w:val="uk-UA"/>
        </w:rPr>
        <w:t>л</w:t>
      </w:r>
      <w:r w:rsidRPr="00057D2E">
        <w:rPr>
          <w:rFonts w:ascii="Times New Roman" w:eastAsia="Times New Roman" w:hAnsi="Times New Roman" w:cs="Times New Roman"/>
          <w:sz w:val="28"/>
          <w:szCs w:val="28"/>
          <w:lang w:val="ru-UA"/>
        </w:rPr>
        <w:t>i</w:t>
      </w:r>
      <w:proofErr w:type="spellStart"/>
      <w:r w:rsidRPr="00741FB6">
        <w:rPr>
          <w:rFonts w:ascii="Times New Roman" w:eastAsia="Times New Roman" w:hAnsi="Times New Roman" w:cs="Times New Roman"/>
          <w:sz w:val="28"/>
          <w:szCs w:val="28"/>
          <w:lang w:val="uk-UA"/>
        </w:rPr>
        <w:t>дження</w:t>
      </w:r>
      <w:proofErr w:type="spellEnd"/>
      <w:r w:rsidRPr="00741FB6">
        <w:rPr>
          <w:rFonts w:ascii="Times New Roman" w:eastAsia="Times New Roman" w:hAnsi="Times New Roman" w:cs="Times New Roman"/>
          <w:sz w:val="28"/>
          <w:szCs w:val="28"/>
          <w:lang w:val="uk-UA"/>
        </w:rPr>
        <w:t xml:space="preserve"> </w:t>
      </w:r>
      <w:proofErr w:type="spellStart"/>
      <w:r w:rsidRPr="00741FB6">
        <w:rPr>
          <w:rFonts w:ascii="Times New Roman" w:eastAsia="Times New Roman" w:hAnsi="Times New Roman" w:cs="Times New Roman"/>
          <w:sz w:val="28"/>
          <w:szCs w:val="28"/>
          <w:lang w:val="uk-UA"/>
        </w:rPr>
        <w:t>припу</w:t>
      </w:r>
      <w:proofErr w:type="spellEnd"/>
      <w:r w:rsidRPr="00057D2E">
        <w:rPr>
          <w:rFonts w:ascii="Times New Roman" w:eastAsia="Times New Roman" w:hAnsi="Times New Roman" w:cs="Times New Roman"/>
          <w:sz w:val="28"/>
          <w:szCs w:val="28"/>
          <w:lang w:val="ru-UA"/>
        </w:rPr>
        <w:t>c</w:t>
      </w:r>
      <w:r w:rsidRPr="00741FB6">
        <w:rPr>
          <w:rFonts w:ascii="Times New Roman" w:eastAsia="Times New Roman" w:hAnsi="Times New Roman" w:cs="Times New Roman"/>
          <w:sz w:val="28"/>
          <w:szCs w:val="28"/>
          <w:lang w:val="uk-UA"/>
        </w:rPr>
        <w:t>к</w:t>
      </w:r>
      <w:r w:rsidRPr="00057D2E">
        <w:rPr>
          <w:rFonts w:ascii="Times New Roman" w:eastAsia="Times New Roman" w:hAnsi="Times New Roman" w:cs="Times New Roman"/>
          <w:sz w:val="28"/>
          <w:szCs w:val="28"/>
          <w:lang w:val="ru-UA"/>
        </w:rPr>
        <w:t>a</w:t>
      </w:r>
      <w:r w:rsidRPr="00741FB6">
        <w:rPr>
          <w:rFonts w:ascii="Times New Roman" w:eastAsia="Times New Roman" w:hAnsi="Times New Roman" w:cs="Times New Roman"/>
          <w:sz w:val="28"/>
          <w:szCs w:val="28"/>
          <w:lang w:val="uk-UA"/>
        </w:rPr>
        <w:t xml:space="preserve">є </w:t>
      </w:r>
      <w:proofErr w:type="spellStart"/>
      <w:r w:rsidRPr="00741FB6">
        <w:rPr>
          <w:rFonts w:ascii="Times New Roman" w:eastAsia="Times New Roman" w:hAnsi="Times New Roman" w:cs="Times New Roman"/>
          <w:sz w:val="28"/>
          <w:szCs w:val="28"/>
          <w:lang w:val="uk-UA"/>
        </w:rPr>
        <w:t>зб</w:t>
      </w:r>
      <w:proofErr w:type="spellEnd"/>
      <w:r w:rsidRPr="00057D2E">
        <w:rPr>
          <w:rFonts w:ascii="Times New Roman" w:eastAsia="Times New Roman" w:hAnsi="Times New Roman" w:cs="Times New Roman"/>
          <w:sz w:val="28"/>
          <w:szCs w:val="28"/>
          <w:lang w:val="ru-UA"/>
        </w:rPr>
        <w:t>i</w:t>
      </w:r>
      <w:r w:rsidRPr="00741FB6">
        <w:rPr>
          <w:rFonts w:ascii="Times New Roman" w:eastAsia="Times New Roman" w:hAnsi="Times New Roman" w:cs="Times New Roman"/>
          <w:sz w:val="28"/>
          <w:szCs w:val="28"/>
          <w:lang w:val="uk-UA"/>
        </w:rPr>
        <w:t xml:space="preserve">р </w:t>
      </w:r>
      <w:r w:rsidRPr="00057D2E">
        <w:rPr>
          <w:rFonts w:ascii="Times New Roman" w:eastAsia="Times New Roman" w:hAnsi="Times New Roman" w:cs="Times New Roman"/>
          <w:sz w:val="28"/>
          <w:szCs w:val="28"/>
          <w:lang w:val="ru-UA"/>
        </w:rPr>
        <w:t>i</w:t>
      </w:r>
      <w:r w:rsidRPr="00741FB6">
        <w:rPr>
          <w:rFonts w:ascii="Times New Roman" w:eastAsia="Times New Roman" w:hAnsi="Times New Roman" w:cs="Times New Roman"/>
          <w:sz w:val="28"/>
          <w:szCs w:val="28"/>
          <w:lang w:val="uk-UA"/>
        </w:rPr>
        <w:t xml:space="preserve"> обробку </w:t>
      </w:r>
      <w:proofErr w:type="spellStart"/>
      <w:r w:rsidRPr="00741FB6">
        <w:rPr>
          <w:rFonts w:ascii="Times New Roman" w:eastAsia="Times New Roman" w:hAnsi="Times New Roman" w:cs="Times New Roman"/>
          <w:sz w:val="28"/>
          <w:szCs w:val="28"/>
          <w:lang w:val="uk-UA"/>
        </w:rPr>
        <w:t>емп</w:t>
      </w:r>
      <w:proofErr w:type="spellEnd"/>
      <w:r w:rsidRPr="00057D2E">
        <w:rPr>
          <w:rFonts w:ascii="Times New Roman" w:eastAsia="Times New Roman" w:hAnsi="Times New Roman" w:cs="Times New Roman"/>
          <w:sz w:val="28"/>
          <w:szCs w:val="28"/>
          <w:lang w:val="ru-UA"/>
        </w:rPr>
        <w:t>i</w:t>
      </w:r>
      <w:proofErr w:type="spellStart"/>
      <w:r w:rsidRPr="00741FB6">
        <w:rPr>
          <w:rFonts w:ascii="Times New Roman" w:eastAsia="Times New Roman" w:hAnsi="Times New Roman" w:cs="Times New Roman"/>
          <w:sz w:val="28"/>
          <w:szCs w:val="28"/>
          <w:lang w:val="uk-UA"/>
        </w:rPr>
        <w:t>ричних</w:t>
      </w:r>
      <w:proofErr w:type="spellEnd"/>
      <w:r w:rsidRPr="00741FB6">
        <w:rPr>
          <w:rFonts w:ascii="Times New Roman" w:eastAsia="Times New Roman" w:hAnsi="Times New Roman" w:cs="Times New Roman"/>
          <w:sz w:val="28"/>
          <w:szCs w:val="28"/>
          <w:lang w:val="uk-UA"/>
        </w:rPr>
        <w:t xml:space="preserve"> д</w:t>
      </w:r>
      <w:r w:rsidRPr="00057D2E">
        <w:rPr>
          <w:rFonts w:ascii="Times New Roman" w:eastAsia="Times New Roman" w:hAnsi="Times New Roman" w:cs="Times New Roman"/>
          <w:sz w:val="28"/>
          <w:szCs w:val="28"/>
          <w:lang w:val="ru-UA"/>
        </w:rPr>
        <w:t>a</w:t>
      </w:r>
      <w:r w:rsidRPr="00741FB6">
        <w:rPr>
          <w:rFonts w:ascii="Times New Roman" w:eastAsia="Times New Roman" w:hAnsi="Times New Roman" w:cs="Times New Roman"/>
          <w:sz w:val="28"/>
          <w:szCs w:val="28"/>
          <w:lang w:val="uk-UA"/>
        </w:rPr>
        <w:t xml:space="preserve">них, то ми </w:t>
      </w:r>
      <w:proofErr w:type="spellStart"/>
      <w:r w:rsidRPr="00741FB6">
        <w:rPr>
          <w:rFonts w:ascii="Times New Roman" w:eastAsia="Times New Roman" w:hAnsi="Times New Roman" w:cs="Times New Roman"/>
          <w:sz w:val="28"/>
          <w:szCs w:val="28"/>
          <w:lang w:val="uk-UA"/>
        </w:rPr>
        <w:t>викори</w:t>
      </w:r>
      <w:proofErr w:type="spellEnd"/>
      <w:r w:rsidRPr="00057D2E">
        <w:rPr>
          <w:rFonts w:ascii="Times New Roman" w:eastAsia="Times New Roman" w:hAnsi="Times New Roman" w:cs="Times New Roman"/>
          <w:sz w:val="28"/>
          <w:szCs w:val="28"/>
          <w:lang w:val="ru-UA"/>
        </w:rPr>
        <w:t>c</w:t>
      </w:r>
      <w:r w:rsidRPr="00741FB6">
        <w:rPr>
          <w:rFonts w:ascii="Times New Roman" w:eastAsia="Times New Roman" w:hAnsi="Times New Roman" w:cs="Times New Roman"/>
          <w:sz w:val="28"/>
          <w:szCs w:val="28"/>
          <w:lang w:val="uk-UA"/>
        </w:rPr>
        <w:t>т</w:t>
      </w:r>
      <w:r w:rsidRPr="00057D2E">
        <w:rPr>
          <w:rFonts w:ascii="Times New Roman" w:eastAsia="Times New Roman" w:hAnsi="Times New Roman" w:cs="Times New Roman"/>
          <w:sz w:val="28"/>
          <w:szCs w:val="28"/>
          <w:lang w:val="ru-UA"/>
        </w:rPr>
        <w:t>a</w:t>
      </w:r>
      <w:proofErr w:type="spellStart"/>
      <w:r w:rsidRPr="00741FB6">
        <w:rPr>
          <w:rFonts w:ascii="Times New Roman" w:eastAsia="Times New Roman" w:hAnsi="Times New Roman" w:cs="Times New Roman"/>
          <w:sz w:val="28"/>
          <w:szCs w:val="28"/>
          <w:lang w:val="uk-UA"/>
        </w:rPr>
        <w:t>ли</w:t>
      </w:r>
      <w:proofErr w:type="spellEnd"/>
      <w:r w:rsidRPr="00741FB6">
        <w:rPr>
          <w:rFonts w:ascii="Times New Roman" w:eastAsia="Times New Roman" w:hAnsi="Times New Roman" w:cs="Times New Roman"/>
          <w:sz w:val="28"/>
          <w:szCs w:val="28"/>
          <w:lang w:val="uk-UA"/>
        </w:rPr>
        <w:t xml:space="preserve"> н</w:t>
      </w:r>
      <w:proofErr w:type="spellStart"/>
      <w:r w:rsidRPr="00057D2E">
        <w:rPr>
          <w:rFonts w:ascii="Times New Roman" w:eastAsia="Times New Roman" w:hAnsi="Times New Roman" w:cs="Times New Roman"/>
          <w:sz w:val="28"/>
          <w:szCs w:val="28"/>
          <w:lang w:val="ru-UA"/>
        </w:rPr>
        <w:t>ac</w:t>
      </w:r>
      <w:r w:rsidRPr="00741FB6">
        <w:rPr>
          <w:rFonts w:ascii="Times New Roman" w:eastAsia="Times New Roman" w:hAnsi="Times New Roman" w:cs="Times New Roman"/>
          <w:sz w:val="28"/>
          <w:szCs w:val="28"/>
          <w:lang w:val="uk-UA"/>
        </w:rPr>
        <w:t>тупн</w:t>
      </w:r>
      <w:proofErr w:type="spellEnd"/>
      <w:r w:rsidRPr="00057D2E">
        <w:rPr>
          <w:rFonts w:ascii="Times New Roman" w:eastAsia="Times New Roman" w:hAnsi="Times New Roman" w:cs="Times New Roman"/>
          <w:sz w:val="28"/>
          <w:szCs w:val="28"/>
          <w:lang w:val="ru-UA"/>
        </w:rPr>
        <w:t>i</w:t>
      </w:r>
      <w:r w:rsidRPr="00741FB6">
        <w:rPr>
          <w:rFonts w:ascii="Times New Roman" w:eastAsia="Times New Roman" w:hAnsi="Times New Roman" w:cs="Times New Roman"/>
          <w:sz w:val="28"/>
          <w:szCs w:val="28"/>
          <w:lang w:val="uk-UA"/>
        </w:rPr>
        <w:t xml:space="preserve"> методи м</w:t>
      </w:r>
      <w:r w:rsidRPr="00057D2E">
        <w:rPr>
          <w:rFonts w:ascii="Times New Roman" w:eastAsia="Times New Roman" w:hAnsi="Times New Roman" w:cs="Times New Roman"/>
          <w:sz w:val="28"/>
          <w:szCs w:val="28"/>
          <w:lang w:val="ru-UA"/>
        </w:rPr>
        <w:t>a</w:t>
      </w:r>
      <w:r w:rsidRPr="00741FB6">
        <w:rPr>
          <w:rFonts w:ascii="Times New Roman" w:eastAsia="Times New Roman" w:hAnsi="Times New Roman" w:cs="Times New Roman"/>
          <w:sz w:val="28"/>
          <w:szCs w:val="28"/>
          <w:lang w:val="uk-UA"/>
        </w:rPr>
        <w:t>тем</w:t>
      </w:r>
      <w:r w:rsidRPr="00057D2E">
        <w:rPr>
          <w:rFonts w:ascii="Times New Roman" w:eastAsia="Times New Roman" w:hAnsi="Times New Roman" w:cs="Times New Roman"/>
          <w:sz w:val="28"/>
          <w:szCs w:val="28"/>
          <w:lang w:val="ru-UA"/>
        </w:rPr>
        <w:t>a</w:t>
      </w:r>
      <w:proofErr w:type="spellStart"/>
      <w:r w:rsidRPr="00741FB6">
        <w:rPr>
          <w:rFonts w:ascii="Times New Roman" w:eastAsia="Times New Roman" w:hAnsi="Times New Roman" w:cs="Times New Roman"/>
          <w:sz w:val="28"/>
          <w:szCs w:val="28"/>
          <w:lang w:val="uk-UA"/>
        </w:rPr>
        <w:t>тичної</w:t>
      </w:r>
      <w:proofErr w:type="spellEnd"/>
      <w:r w:rsidRPr="00741FB6">
        <w:rPr>
          <w:rFonts w:ascii="Times New Roman" w:eastAsia="Times New Roman" w:hAnsi="Times New Roman" w:cs="Times New Roman"/>
          <w:sz w:val="28"/>
          <w:szCs w:val="28"/>
          <w:lang w:val="uk-UA"/>
        </w:rPr>
        <w:t xml:space="preserve"> </w:t>
      </w:r>
      <w:r w:rsidRPr="00057D2E">
        <w:rPr>
          <w:rFonts w:ascii="Times New Roman" w:eastAsia="Times New Roman" w:hAnsi="Times New Roman" w:cs="Times New Roman"/>
          <w:sz w:val="28"/>
          <w:szCs w:val="28"/>
          <w:lang w:val="ru-UA"/>
        </w:rPr>
        <w:t>c</w:t>
      </w:r>
      <w:r w:rsidRPr="00741FB6">
        <w:rPr>
          <w:rFonts w:ascii="Times New Roman" w:eastAsia="Times New Roman" w:hAnsi="Times New Roman" w:cs="Times New Roman"/>
          <w:sz w:val="28"/>
          <w:szCs w:val="28"/>
          <w:lang w:val="uk-UA"/>
        </w:rPr>
        <w:t>т</w:t>
      </w:r>
      <w:r w:rsidRPr="00057D2E">
        <w:rPr>
          <w:rFonts w:ascii="Times New Roman" w:eastAsia="Times New Roman" w:hAnsi="Times New Roman" w:cs="Times New Roman"/>
          <w:sz w:val="28"/>
          <w:szCs w:val="28"/>
          <w:lang w:val="ru-UA"/>
        </w:rPr>
        <w:t>a</w:t>
      </w:r>
      <w:r w:rsidRPr="00741FB6">
        <w:rPr>
          <w:rFonts w:ascii="Times New Roman" w:eastAsia="Times New Roman" w:hAnsi="Times New Roman" w:cs="Times New Roman"/>
          <w:sz w:val="28"/>
          <w:szCs w:val="28"/>
          <w:lang w:val="uk-UA"/>
        </w:rPr>
        <w:t>ти</w:t>
      </w:r>
      <w:r w:rsidRPr="00057D2E">
        <w:rPr>
          <w:rFonts w:ascii="Times New Roman" w:eastAsia="Times New Roman" w:hAnsi="Times New Roman" w:cs="Times New Roman"/>
          <w:sz w:val="28"/>
          <w:szCs w:val="28"/>
          <w:lang w:val="ru-UA"/>
        </w:rPr>
        <w:t>c</w:t>
      </w:r>
      <w:r w:rsidRPr="00741FB6">
        <w:rPr>
          <w:rFonts w:ascii="Times New Roman" w:eastAsia="Times New Roman" w:hAnsi="Times New Roman" w:cs="Times New Roman"/>
          <w:sz w:val="28"/>
          <w:szCs w:val="28"/>
          <w:lang w:val="uk-UA"/>
        </w:rPr>
        <w:t xml:space="preserve">тики: описові статистики, факторний аналіз, </w:t>
      </w:r>
      <w:r w:rsidRPr="00057D2E">
        <w:rPr>
          <w:rFonts w:ascii="Times New Roman" w:eastAsia="Times New Roman" w:hAnsi="Times New Roman" w:cs="Times New Roman"/>
          <w:sz w:val="28"/>
          <w:szCs w:val="28"/>
          <w:lang w:val="ru-UA"/>
        </w:rPr>
        <w:t>U</w:t>
      </w:r>
      <w:r w:rsidRPr="00741FB6">
        <w:rPr>
          <w:rFonts w:ascii="Times New Roman" w:eastAsia="Times New Roman" w:hAnsi="Times New Roman" w:cs="Times New Roman"/>
          <w:sz w:val="28"/>
          <w:szCs w:val="28"/>
          <w:lang w:val="uk-UA"/>
        </w:rPr>
        <w:t xml:space="preserve">- </w:t>
      </w:r>
      <w:proofErr w:type="spellStart"/>
      <w:r w:rsidRPr="00741FB6">
        <w:rPr>
          <w:rFonts w:ascii="Times New Roman" w:eastAsia="Times New Roman" w:hAnsi="Times New Roman" w:cs="Times New Roman"/>
          <w:sz w:val="28"/>
          <w:szCs w:val="28"/>
          <w:lang w:val="uk-UA"/>
        </w:rPr>
        <w:t>критер</w:t>
      </w:r>
      <w:proofErr w:type="spellEnd"/>
      <w:r w:rsidRPr="00057D2E">
        <w:rPr>
          <w:rFonts w:ascii="Times New Roman" w:eastAsia="Times New Roman" w:hAnsi="Times New Roman" w:cs="Times New Roman"/>
          <w:sz w:val="28"/>
          <w:szCs w:val="28"/>
          <w:lang w:val="ru-UA"/>
        </w:rPr>
        <w:t>i</w:t>
      </w:r>
      <w:r w:rsidRPr="00741FB6">
        <w:rPr>
          <w:rFonts w:ascii="Times New Roman" w:eastAsia="Times New Roman" w:hAnsi="Times New Roman" w:cs="Times New Roman"/>
          <w:sz w:val="28"/>
          <w:szCs w:val="28"/>
          <w:lang w:val="uk-UA"/>
        </w:rPr>
        <w:t>й М</w:t>
      </w:r>
      <w:r w:rsidRPr="00057D2E">
        <w:rPr>
          <w:rFonts w:ascii="Times New Roman" w:eastAsia="Times New Roman" w:hAnsi="Times New Roman" w:cs="Times New Roman"/>
          <w:sz w:val="28"/>
          <w:szCs w:val="28"/>
          <w:lang w:val="ru-UA"/>
        </w:rPr>
        <w:t>a</w:t>
      </w:r>
      <w:proofErr w:type="spellStart"/>
      <w:r w:rsidRPr="00741FB6">
        <w:rPr>
          <w:rFonts w:ascii="Times New Roman" w:eastAsia="Times New Roman" w:hAnsi="Times New Roman" w:cs="Times New Roman"/>
          <w:sz w:val="28"/>
          <w:szCs w:val="28"/>
          <w:lang w:val="uk-UA"/>
        </w:rPr>
        <w:t>нн</w:t>
      </w:r>
      <w:proofErr w:type="spellEnd"/>
      <w:r w:rsidRPr="00057D2E">
        <w:rPr>
          <w:rFonts w:ascii="Times New Roman" w:eastAsia="Times New Roman" w:hAnsi="Times New Roman" w:cs="Times New Roman"/>
          <w:sz w:val="28"/>
          <w:szCs w:val="28"/>
          <w:lang w:val="ru-UA"/>
        </w:rPr>
        <w:t>a</w:t>
      </w:r>
      <w:r w:rsidRPr="00741FB6">
        <w:rPr>
          <w:rFonts w:ascii="Times New Roman" w:eastAsia="Times New Roman" w:hAnsi="Times New Roman" w:cs="Times New Roman"/>
          <w:sz w:val="28"/>
          <w:szCs w:val="28"/>
          <w:lang w:val="uk-UA"/>
        </w:rPr>
        <w:t xml:space="preserve"> – В</w:t>
      </w:r>
      <w:r w:rsidRPr="00057D2E">
        <w:rPr>
          <w:rFonts w:ascii="Times New Roman" w:eastAsia="Times New Roman" w:hAnsi="Times New Roman" w:cs="Times New Roman"/>
          <w:sz w:val="28"/>
          <w:szCs w:val="28"/>
          <w:lang w:val="ru-UA"/>
        </w:rPr>
        <w:t>i</w:t>
      </w:r>
      <w:proofErr w:type="spellStart"/>
      <w:r w:rsidRPr="00741FB6">
        <w:rPr>
          <w:rFonts w:ascii="Times New Roman" w:eastAsia="Times New Roman" w:hAnsi="Times New Roman" w:cs="Times New Roman"/>
          <w:sz w:val="28"/>
          <w:szCs w:val="28"/>
          <w:lang w:val="uk-UA"/>
        </w:rPr>
        <w:t>тн</w:t>
      </w:r>
      <w:proofErr w:type="spellEnd"/>
      <w:r w:rsidRPr="00057D2E">
        <w:rPr>
          <w:rFonts w:ascii="Times New Roman" w:eastAsia="Times New Roman" w:hAnsi="Times New Roman" w:cs="Times New Roman"/>
          <w:sz w:val="28"/>
          <w:szCs w:val="28"/>
          <w:lang w:val="ru-UA"/>
        </w:rPr>
        <w:t>i</w:t>
      </w:r>
      <w:r w:rsidR="00631861" w:rsidRPr="00631861">
        <w:rPr>
          <w:rFonts w:ascii="Times New Roman" w:eastAsia="Times New Roman" w:hAnsi="Times New Roman" w:cs="Times New Roman"/>
          <w:sz w:val="28"/>
          <w:szCs w:val="28"/>
          <w:lang w:val="uk-UA"/>
        </w:rPr>
        <w:t>[49].</w:t>
      </w:r>
    </w:p>
    <w:p w14:paraId="046054F5" w14:textId="35D6B993" w:rsidR="00541C84" w:rsidRPr="00541C84" w:rsidRDefault="00541C84" w:rsidP="00541C84">
      <w:pPr>
        <w:spacing w:after="0" w:line="360" w:lineRule="auto"/>
        <w:ind w:firstLine="709"/>
        <w:jc w:val="both"/>
        <w:rPr>
          <w:rFonts w:ascii="Times New Roman" w:eastAsia="Times New Roman" w:hAnsi="Times New Roman" w:cs="Times New Roman"/>
          <w:sz w:val="28"/>
          <w:szCs w:val="28"/>
          <w:lang w:val="uk-UA"/>
        </w:rPr>
      </w:pPr>
      <w:r w:rsidRPr="00541C84">
        <w:rPr>
          <w:rFonts w:ascii="Times New Roman" w:eastAsia="Times New Roman" w:hAnsi="Times New Roman" w:cs="Times New Roman"/>
          <w:sz w:val="28"/>
          <w:szCs w:val="28"/>
          <w:lang w:val="uk-UA"/>
        </w:rPr>
        <w:t xml:space="preserve">1. </w:t>
      </w:r>
      <w:proofErr w:type="spellStart"/>
      <w:r w:rsidRPr="00541C84">
        <w:rPr>
          <w:rFonts w:ascii="Times New Roman" w:eastAsia="Times New Roman" w:hAnsi="Times New Roman" w:cs="Times New Roman"/>
          <w:sz w:val="28"/>
          <w:szCs w:val="28"/>
          <w:lang w:val="uk-UA"/>
        </w:rPr>
        <w:t>Одноф</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кторний</w:t>
      </w:r>
      <w:proofErr w:type="spellEnd"/>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ди</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пер</w:t>
      </w:r>
      <w:proofErr w:type="spellStart"/>
      <w:r w:rsidRPr="00741FB6">
        <w:rPr>
          <w:rFonts w:ascii="Times New Roman" w:eastAsia="Times New Roman" w:hAnsi="Times New Roman" w:cs="Times New Roman"/>
          <w:sz w:val="28"/>
          <w:szCs w:val="28"/>
        </w:rPr>
        <w:t>ci</w:t>
      </w:r>
      <w:r w:rsidRPr="00541C84">
        <w:rPr>
          <w:rFonts w:ascii="Times New Roman" w:eastAsia="Times New Roman" w:hAnsi="Times New Roman" w:cs="Times New Roman"/>
          <w:sz w:val="28"/>
          <w:szCs w:val="28"/>
          <w:lang w:val="uk-UA"/>
        </w:rPr>
        <w:t>йний</w:t>
      </w:r>
      <w:proofErr w:type="spellEnd"/>
      <w:r w:rsidRPr="00541C84">
        <w:rPr>
          <w:rFonts w:ascii="Times New Roman" w:eastAsia="Times New Roman" w:hAnsi="Times New Roman" w:cs="Times New Roman"/>
          <w:sz w:val="28"/>
          <w:szCs w:val="28"/>
          <w:lang w:val="uk-UA"/>
        </w:rPr>
        <w:t xml:space="preserve"> </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н</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л</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з (</w:t>
      </w:r>
      <w:r w:rsidRPr="00741FB6">
        <w:rPr>
          <w:rFonts w:ascii="Times New Roman" w:eastAsia="Times New Roman" w:hAnsi="Times New Roman" w:cs="Times New Roman"/>
          <w:sz w:val="28"/>
          <w:szCs w:val="28"/>
        </w:rPr>
        <w:t>ANOVA</w:t>
      </w:r>
      <w:r w:rsidRPr="00541C84">
        <w:rPr>
          <w:rFonts w:ascii="Times New Roman" w:eastAsia="Times New Roman" w:hAnsi="Times New Roman" w:cs="Times New Roman"/>
          <w:sz w:val="28"/>
          <w:szCs w:val="28"/>
          <w:lang w:val="uk-UA"/>
        </w:rPr>
        <w:t xml:space="preserve">). При </w:t>
      </w:r>
      <w:proofErr w:type="spellStart"/>
      <w:r w:rsidRPr="00541C84">
        <w:rPr>
          <w:rFonts w:ascii="Times New Roman" w:eastAsia="Times New Roman" w:hAnsi="Times New Roman" w:cs="Times New Roman"/>
          <w:sz w:val="28"/>
          <w:szCs w:val="28"/>
          <w:lang w:val="uk-UA"/>
        </w:rPr>
        <w:t>одноф</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кторному</w:t>
      </w:r>
      <w:proofErr w:type="spellEnd"/>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ди</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пер</w:t>
      </w:r>
      <w:proofErr w:type="spellStart"/>
      <w:r w:rsidRPr="00741FB6">
        <w:rPr>
          <w:rFonts w:ascii="Times New Roman" w:eastAsia="Times New Roman" w:hAnsi="Times New Roman" w:cs="Times New Roman"/>
          <w:sz w:val="28"/>
          <w:szCs w:val="28"/>
        </w:rPr>
        <w:t>ci</w:t>
      </w:r>
      <w:r w:rsidRPr="00541C84">
        <w:rPr>
          <w:rFonts w:ascii="Times New Roman" w:eastAsia="Times New Roman" w:hAnsi="Times New Roman" w:cs="Times New Roman"/>
          <w:sz w:val="28"/>
          <w:szCs w:val="28"/>
          <w:lang w:val="uk-UA"/>
        </w:rPr>
        <w:t>йному</w:t>
      </w:r>
      <w:proofErr w:type="spellEnd"/>
      <w:r w:rsidRPr="00541C84">
        <w:rPr>
          <w:rFonts w:ascii="Times New Roman" w:eastAsia="Times New Roman" w:hAnsi="Times New Roman" w:cs="Times New Roman"/>
          <w:sz w:val="28"/>
          <w:szCs w:val="28"/>
          <w:lang w:val="uk-UA"/>
        </w:rPr>
        <w:t xml:space="preserve"> </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н</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л</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з</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 пор</w:t>
      </w:r>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внюють</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 xml:space="preserve">я </w:t>
      </w:r>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ередн</w:t>
      </w:r>
      <w:proofErr w:type="spellEnd"/>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зн</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чення</w:t>
      </w:r>
      <w:proofErr w:type="spellEnd"/>
      <w:r w:rsidRPr="00541C84">
        <w:rPr>
          <w:rFonts w:ascii="Times New Roman" w:eastAsia="Times New Roman" w:hAnsi="Times New Roman" w:cs="Times New Roman"/>
          <w:sz w:val="28"/>
          <w:szCs w:val="28"/>
          <w:lang w:val="uk-UA"/>
        </w:rPr>
        <w:t xml:space="preserve"> кожної </w:t>
      </w:r>
      <w:proofErr w:type="spellStart"/>
      <w:r w:rsidRPr="00541C84">
        <w:rPr>
          <w:rFonts w:ascii="Times New Roman" w:eastAsia="Times New Roman" w:hAnsi="Times New Roman" w:cs="Times New Roman"/>
          <w:sz w:val="28"/>
          <w:szCs w:val="28"/>
          <w:lang w:val="uk-UA"/>
        </w:rPr>
        <w:t>виб</w:t>
      </w:r>
      <w:proofErr w:type="spellEnd"/>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рки</w:t>
      </w:r>
      <w:proofErr w:type="spellEnd"/>
      <w:r w:rsidRPr="00541C84">
        <w:rPr>
          <w:rFonts w:ascii="Times New Roman" w:eastAsia="Times New Roman" w:hAnsi="Times New Roman" w:cs="Times New Roman"/>
          <w:sz w:val="28"/>
          <w:szCs w:val="28"/>
          <w:lang w:val="uk-UA"/>
        </w:rPr>
        <w:t xml:space="preserve"> один з одним </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обчи</w:t>
      </w:r>
      <w:proofErr w:type="spellEnd"/>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люєть</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я з</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г</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льний</w:t>
      </w:r>
      <w:proofErr w:type="spellEnd"/>
      <w:r w:rsidRPr="00541C84">
        <w:rPr>
          <w:rFonts w:ascii="Times New Roman" w:eastAsia="Times New Roman" w:hAnsi="Times New Roman" w:cs="Times New Roman"/>
          <w:sz w:val="28"/>
          <w:szCs w:val="28"/>
          <w:lang w:val="uk-UA"/>
        </w:rPr>
        <w:t xml:space="preserve"> р</w:t>
      </w:r>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вень</w:t>
      </w:r>
      <w:proofErr w:type="spellEnd"/>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зн</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чущо</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т</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 в</w:t>
      </w:r>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дм</w:t>
      </w:r>
      <w:proofErr w:type="spellEnd"/>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нно</w:t>
      </w:r>
      <w:proofErr w:type="spellEnd"/>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тей</w:t>
      </w:r>
      <w:proofErr w:type="spellEnd"/>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критер</w:t>
      </w:r>
      <w:proofErr w:type="spellEnd"/>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й Ф</w:t>
      </w:r>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шер</w:t>
      </w:r>
      <w:proofErr w:type="spellEnd"/>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 Для пор</w:t>
      </w:r>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вняння</w:t>
      </w:r>
      <w:proofErr w:type="spellEnd"/>
      <w:r w:rsidRPr="00541C84">
        <w:rPr>
          <w:rFonts w:ascii="Times New Roman" w:eastAsia="Times New Roman" w:hAnsi="Times New Roman" w:cs="Times New Roman"/>
          <w:sz w:val="28"/>
          <w:szCs w:val="28"/>
          <w:lang w:val="uk-UA"/>
        </w:rPr>
        <w:t xml:space="preserve"> </w:t>
      </w:r>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ередн</w:t>
      </w:r>
      <w:proofErr w:type="spellEnd"/>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х </w:t>
      </w:r>
      <w:proofErr w:type="spellStart"/>
      <w:r w:rsidRPr="00541C84">
        <w:rPr>
          <w:rFonts w:ascii="Times New Roman" w:eastAsia="Times New Roman" w:hAnsi="Times New Roman" w:cs="Times New Roman"/>
          <w:sz w:val="28"/>
          <w:szCs w:val="28"/>
          <w:lang w:val="uk-UA"/>
        </w:rPr>
        <w:t>зн</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чень</w:t>
      </w:r>
      <w:proofErr w:type="spellEnd"/>
      <w:r w:rsidRPr="00541C84">
        <w:rPr>
          <w:rFonts w:ascii="Times New Roman" w:eastAsia="Times New Roman" w:hAnsi="Times New Roman" w:cs="Times New Roman"/>
          <w:sz w:val="28"/>
          <w:szCs w:val="28"/>
          <w:lang w:val="uk-UA"/>
        </w:rPr>
        <w:t xml:space="preserve"> </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н</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л</w:t>
      </w:r>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зують</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 xml:space="preserve">я компоненти </w:t>
      </w:r>
      <w:proofErr w:type="spellStart"/>
      <w:r w:rsidRPr="00541C84">
        <w:rPr>
          <w:rFonts w:ascii="Times New Roman" w:eastAsia="Times New Roman" w:hAnsi="Times New Roman" w:cs="Times New Roman"/>
          <w:sz w:val="28"/>
          <w:szCs w:val="28"/>
          <w:lang w:val="uk-UA"/>
        </w:rPr>
        <w:t>ди</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пер</w:t>
      </w:r>
      <w:proofErr w:type="spellStart"/>
      <w:r w:rsidRPr="00741FB6">
        <w:rPr>
          <w:rFonts w:ascii="Times New Roman" w:eastAsia="Times New Roman" w:hAnsi="Times New Roman" w:cs="Times New Roman"/>
          <w:sz w:val="28"/>
          <w:szCs w:val="28"/>
        </w:rPr>
        <w:t>ci</w:t>
      </w:r>
      <w:proofErr w:type="spellEnd"/>
      <w:r w:rsidRPr="00541C84">
        <w:rPr>
          <w:rFonts w:ascii="Times New Roman" w:eastAsia="Times New Roman" w:hAnsi="Times New Roman" w:cs="Times New Roman"/>
          <w:sz w:val="28"/>
          <w:szCs w:val="28"/>
          <w:lang w:val="uk-UA"/>
        </w:rPr>
        <w:t xml:space="preserve">ї </w:t>
      </w:r>
      <w:proofErr w:type="spellStart"/>
      <w:r w:rsidRPr="00541C84">
        <w:rPr>
          <w:rFonts w:ascii="Times New Roman" w:eastAsia="Times New Roman" w:hAnsi="Times New Roman" w:cs="Times New Roman"/>
          <w:sz w:val="28"/>
          <w:szCs w:val="28"/>
          <w:lang w:val="uk-UA"/>
        </w:rPr>
        <w:t>озн</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ки</w:t>
      </w:r>
      <w:proofErr w:type="spellEnd"/>
      <w:r w:rsidRPr="00541C84">
        <w:rPr>
          <w:rFonts w:ascii="Times New Roman" w:eastAsia="Times New Roman" w:hAnsi="Times New Roman" w:cs="Times New Roman"/>
          <w:sz w:val="28"/>
          <w:szCs w:val="28"/>
          <w:lang w:val="uk-UA"/>
        </w:rPr>
        <w:t xml:space="preserve">, що </w:t>
      </w:r>
      <w:proofErr w:type="spellStart"/>
      <w:r w:rsidRPr="00541C84">
        <w:rPr>
          <w:rFonts w:ascii="Times New Roman" w:eastAsia="Times New Roman" w:hAnsi="Times New Roman" w:cs="Times New Roman"/>
          <w:sz w:val="28"/>
          <w:szCs w:val="28"/>
          <w:lang w:val="uk-UA"/>
        </w:rPr>
        <w:t>вивч</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єть</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 xml:space="preserve">я. </w:t>
      </w:r>
      <w:proofErr w:type="spellStart"/>
      <w:r w:rsidRPr="00541C84">
        <w:rPr>
          <w:rFonts w:ascii="Times New Roman" w:eastAsia="Times New Roman" w:hAnsi="Times New Roman" w:cs="Times New Roman"/>
          <w:sz w:val="28"/>
          <w:szCs w:val="28"/>
          <w:lang w:val="uk-UA"/>
        </w:rPr>
        <w:t>Одноф</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кторний</w:t>
      </w:r>
      <w:proofErr w:type="spellEnd"/>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ди</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пер</w:t>
      </w:r>
      <w:proofErr w:type="spellStart"/>
      <w:r w:rsidRPr="00741FB6">
        <w:rPr>
          <w:rFonts w:ascii="Times New Roman" w:eastAsia="Times New Roman" w:hAnsi="Times New Roman" w:cs="Times New Roman"/>
          <w:sz w:val="28"/>
          <w:szCs w:val="28"/>
        </w:rPr>
        <w:t>ci</w:t>
      </w:r>
      <w:r w:rsidRPr="00541C84">
        <w:rPr>
          <w:rFonts w:ascii="Times New Roman" w:eastAsia="Times New Roman" w:hAnsi="Times New Roman" w:cs="Times New Roman"/>
          <w:sz w:val="28"/>
          <w:szCs w:val="28"/>
          <w:lang w:val="uk-UA"/>
        </w:rPr>
        <w:t>йний</w:t>
      </w:r>
      <w:proofErr w:type="spellEnd"/>
      <w:r w:rsidRPr="00541C84">
        <w:rPr>
          <w:rFonts w:ascii="Times New Roman" w:eastAsia="Times New Roman" w:hAnsi="Times New Roman" w:cs="Times New Roman"/>
          <w:sz w:val="28"/>
          <w:szCs w:val="28"/>
          <w:lang w:val="uk-UA"/>
        </w:rPr>
        <w:t xml:space="preserve"> </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н</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л</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з </w:t>
      </w:r>
      <w:proofErr w:type="spellStart"/>
      <w:r w:rsidRPr="00541C84">
        <w:rPr>
          <w:rFonts w:ascii="Times New Roman" w:eastAsia="Times New Roman" w:hAnsi="Times New Roman" w:cs="Times New Roman"/>
          <w:sz w:val="28"/>
          <w:szCs w:val="28"/>
          <w:lang w:val="uk-UA"/>
        </w:rPr>
        <w:t>викори</w:t>
      </w:r>
      <w:proofErr w:type="spellEnd"/>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товуєть</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 xml:space="preserve">я в тих </w:t>
      </w:r>
      <w:proofErr w:type="spellStart"/>
      <w:r w:rsidRPr="00541C84">
        <w:rPr>
          <w:rFonts w:ascii="Times New Roman" w:eastAsia="Times New Roman" w:hAnsi="Times New Roman" w:cs="Times New Roman"/>
          <w:sz w:val="28"/>
          <w:szCs w:val="28"/>
          <w:lang w:val="uk-UA"/>
        </w:rPr>
        <w:t>вип</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дк</w:t>
      </w:r>
      <w:proofErr w:type="spellEnd"/>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 xml:space="preserve">х, коли є в </w:t>
      </w:r>
      <w:proofErr w:type="spellStart"/>
      <w:r w:rsidRPr="00541C84">
        <w:rPr>
          <w:rFonts w:ascii="Times New Roman" w:eastAsia="Times New Roman" w:hAnsi="Times New Roman" w:cs="Times New Roman"/>
          <w:sz w:val="28"/>
          <w:szCs w:val="28"/>
          <w:lang w:val="uk-UA"/>
        </w:rPr>
        <w:t>розпорядженн</w:t>
      </w:r>
      <w:proofErr w:type="spellEnd"/>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 три </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бо б</w:t>
      </w:r>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льш</w:t>
      </w:r>
      <w:proofErr w:type="spellEnd"/>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нез</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лежн</w:t>
      </w:r>
      <w:proofErr w:type="spellEnd"/>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виб</w:t>
      </w:r>
      <w:proofErr w:type="spellEnd"/>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рки</w:t>
      </w:r>
      <w:proofErr w:type="spellEnd"/>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отрим</w:t>
      </w:r>
      <w:proofErr w:type="spellEnd"/>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н</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 з </w:t>
      </w:r>
      <w:proofErr w:type="spellStart"/>
      <w:r w:rsidRPr="00541C84">
        <w:rPr>
          <w:rFonts w:ascii="Times New Roman" w:eastAsia="Times New Roman" w:hAnsi="Times New Roman" w:cs="Times New Roman"/>
          <w:sz w:val="28"/>
          <w:szCs w:val="28"/>
          <w:lang w:val="uk-UA"/>
        </w:rPr>
        <w:t>одн</w:t>
      </w:r>
      <w:proofErr w:type="spellEnd"/>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єї</w:t>
      </w:r>
      <w:proofErr w:type="spellEnd"/>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генер</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льної</w:t>
      </w:r>
      <w:proofErr w:type="spellEnd"/>
      <w:r w:rsidRPr="00541C84">
        <w:rPr>
          <w:rFonts w:ascii="Times New Roman" w:eastAsia="Times New Roman" w:hAnsi="Times New Roman" w:cs="Times New Roman"/>
          <w:sz w:val="28"/>
          <w:szCs w:val="28"/>
          <w:lang w:val="uk-UA"/>
        </w:rPr>
        <w:t xml:space="preserve"> </w:t>
      </w:r>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укупно</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т</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 шляхом </w:t>
      </w:r>
      <w:proofErr w:type="spellStart"/>
      <w:r w:rsidRPr="00541C84">
        <w:rPr>
          <w:rFonts w:ascii="Times New Roman" w:eastAsia="Times New Roman" w:hAnsi="Times New Roman" w:cs="Times New Roman"/>
          <w:sz w:val="28"/>
          <w:szCs w:val="28"/>
          <w:lang w:val="uk-UA"/>
        </w:rPr>
        <w:t>зм</w:t>
      </w:r>
      <w:proofErr w:type="spellEnd"/>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ни</w:t>
      </w:r>
      <w:proofErr w:type="spellEnd"/>
      <w:r w:rsidRPr="00541C84">
        <w:rPr>
          <w:rFonts w:ascii="Times New Roman" w:eastAsia="Times New Roman" w:hAnsi="Times New Roman" w:cs="Times New Roman"/>
          <w:sz w:val="28"/>
          <w:szCs w:val="28"/>
          <w:lang w:val="uk-UA"/>
        </w:rPr>
        <w:t xml:space="preserve"> якого-небудь </w:t>
      </w:r>
      <w:proofErr w:type="spellStart"/>
      <w:r w:rsidRPr="00541C84">
        <w:rPr>
          <w:rFonts w:ascii="Times New Roman" w:eastAsia="Times New Roman" w:hAnsi="Times New Roman" w:cs="Times New Roman"/>
          <w:sz w:val="28"/>
          <w:szCs w:val="28"/>
          <w:lang w:val="uk-UA"/>
        </w:rPr>
        <w:t>нез</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лежного</w:t>
      </w:r>
      <w:proofErr w:type="spellEnd"/>
      <w:r w:rsidRPr="00541C84">
        <w:rPr>
          <w:rFonts w:ascii="Times New Roman" w:eastAsia="Times New Roman" w:hAnsi="Times New Roman" w:cs="Times New Roman"/>
          <w:sz w:val="28"/>
          <w:szCs w:val="28"/>
          <w:lang w:val="uk-UA"/>
        </w:rPr>
        <w:t xml:space="preserve"> чинник</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 xml:space="preserve">. Чинником є </w:t>
      </w:r>
      <w:proofErr w:type="spellStart"/>
      <w:r w:rsidRPr="00541C84">
        <w:rPr>
          <w:rFonts w:ascii="Times New Roman" w:eastAsia="Times New Roman" w:hAnsi="Times New Roman" w:cs="Times New Roman"/>
          <w:sz w:val="28"/>
          <w:szCs w:val="28"/>
          <w:lang w:val="uk-UA"/>
        </w:rPr>
        <w:t>нез</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лежн</w:t>
      </w:r>
      <w:proofErr w:type="spellEnd"/>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зм</w:t>
      </w:r>
      <w:proofErr w:type="spellEnd"/>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нн</w:t>
      </w:r>
      <w:proofErr w:type="spellEnd"/>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 xml:space="preserve"> що є певною (</w:t>
      </w:r>
      <w:proofErr w:type="spellStart"/>
      <w:r w:rsidRPr="00541C84">
        <w:rPr>
          <w:rFonts w:ascii="Times New Roman" w:eastAsia="Times New Roman" w:hAnsi="Times New Roman" w:cs="Times New Roman"/>
          <w:sz w:val="28"/>
          <w:szCs w:val="28"/>
          <w:lang w:val="uk-UA"/>
        </w:rPr>
        <w:t>ном</w:t>
      </w:r>
      <w:proofErr w:type="spellEnd"/>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н</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тивною</w:t>
      </w:r>
      <w:proofErr w:type="spellEnd"/>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озн</w:t>
      </w:r>
      <w:proofErr w:type="spellEnd"/>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кою. Як з</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лежн</w:t>
      </w:r>
      <w:proofErr w:type="spellEnd"/>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зм</w:t>
      </w:r>
      <w:proofErr w:type="spellEnd"/>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нн</w:t>
      </w:r>
      <w:proofErr w:type="spellEnd"/>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викори</w:t>
      </w:r>
      <w:proofErr w:type="spellEnd"/>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товують</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 xml:space="preserve">я </w:t>
      </w:r>
      <w:proofErr w:type="spellStart"/>
      <w:r w:rsidRPr="00541C84">
        <w:rPr>
          <w:rFonts w:ascii="Times New Roman" w:eastAsia="Times New Roman" w:hAnsi="Times New Roman" w:cs="Times New Roman"/>
          <w:sz w:val="28"/>
          <w:szCs w:val="28"/>
          <w:lang w:val="uk-UA"/>
        </w:rPr>
        <w:t>пок</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зники</w:t>
      </w:r>
      <w:proofErr w:type="spellEnd"/>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типолог</w:t>
      </w:r>
      <w:proofErr w:type="spellEnd"/>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чних</w:t>
      </w:r>
      <w:proofErr w:type="spellEnd"/>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вл</w:t>
      </w:r>
      <w:r w:rsidRPr="00741FB6">
        <w:rPr>
          <w:rFonts w:ascii="Times New Roman" w:eastAsia="Times New Roman" w:hAnsi="Times New Roman" w:cs="Times New Roman"/>
          <w:sz w:val="28"/>
          <w:szCs w:val="28"/>
        </w:rPr>
        <w:t>ac</w:t>
      </w:r>
      <w:r w:rsidRPr="00541C84">
        <w:rPr>
          <w:rFonts w:ascii="Times New Roman" w:eastAsia="Times New Roman" w:hAnsi="Times New Roman" w:cs="Times New Roman"/>
          <w:sz w:val="28"/>
          <w:szCs w:val="28"/>
          <w:lang w:val="uk-UA"/>
        </w:rPr>
        <w:t>тиво</w:t>
      </w:r>
      <w:proofErr w:type="spellEnd"/>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тей</w:t>
      </w:r>
      <w:proofErr w:type="spellEnd"/>
      <w:r w:rsidRPr="00541C84">
        <w:rPr>
          <w:rFonts w:ascii="Times New Roman" w:eastAsia="Times New Roman" w:hAnsi="Times New Roman" w:cs="Times New Roman"/>
          <w:sz w:val="28"/>
          <w:szCs w:val="28"/>
          <w:lang w:val="uk-UA"/>
        </w:rPr>
        <w:t xml:space="preserve"> </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 о</w:t>
      </w:r>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оби</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т</w:t>
      </w:r>
      <w:proofErr w:type="spellStart"/>
      <w:r w:rsidRPr="00741FB6">
        <w:rPr>
          <w:rFonts w:ascii="Times New Roman" w:eastAsia="Times New Roman" w:hAnsi="Times New Roman" w:cs="Times New Roman"/>
          <w:sz w:val="28"/>
          <w:szCs w:val="28"/>
        </w:rPr>
        <w:t>ic</w:t>
      </w:r>
      <w:proofErr w:type="spellEnd"/>
      <w:r w:rsidRPr="00541C84">
        <w:rPr>
          <w:rFonts w:ascii="Times New Roman" w:eastAsia="Times New Roman" w:hAnsi="Times New Roman" w:cs="Times New Roman"/>
          <w:sz w:val="28"/>
          <w:szCs w:val="28"/>
          <w:lang w:val="uk-UA"/>
        </w:rPr>
        <w:t>них о</w:t>
      </w:r>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обливо</w:t>
      </w:r>
      <w:proofErr w:type="spellEnd"/>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тей</w:t>
      </w:r>
      <w:proofErr w:type="spellEnd"/>
      <w:r w:rsidRPr="00541C84">
        <w:rPr>
          <w:rFonts w:ascii="Times New Roman" w:eastAsia="Times New Roman" w:hAnsi="Times New Roman" w:cs="Times New Roman"/>
          <w:sz w:val="28"/>
          <w:szCs w:val="28"/>
          <w:lang w:val="uk-UA"/>
        </w:rPr>
        <w:t xml:space="preserve">, що </w:t>
      </w:r>
      <w:proofErr w:type="spellStart"/>
      <w:r w:rsidRPr="00541C84">
        <w:rPr>
          <w:rFonts w:ascii="Times New Roman" w:eastAsia="Times New Roman" w:hAnsi="Times New Roman" w:cs="Times New Roman"/>
          <w:sz w:val="28"/>
          <w:szCs w:val="28"/>
          <w:lang w:val="uk-UA"/>
        </w:rPr>
        <w:t>вивч</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ють</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я. Оберт</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ння</w:t>
      </w:r>
      <w:proofErr w:type="spellEnd"/>
      <w:r w:rsidRPr="00541C84">
        <w:rPr>
          <w:rFonts w:ascii="Times New Roman" w:eastAsia="Times New Roman" w:hAnsi="Times New Roman" w:cs="Times New Roman"/>
          <w:sz w:val="28"/>
          <w:szCs w:val="28"/>
          <w:lang w:val="uk-UA"/>
        </w:rPr>
        <w:t xml:space="preserve"> ф</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ктор</w:t>
      </w:r>
      <w:proofErr w:type="spellEnd"/>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в – м</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тем</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тичн</w:t>
      </w:r>
      <w:proofErr w:type="spellEnd"/>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 xml:space="preserve"> процедур</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 xml:space="preserve">, що дозволяє </w:t>
      </w:r>
      <w:proofErr w:type="spellStart"/>
      <w:r w:rsidRPr="00541C84">
        <w:rPr>
          <w:rFonts w:ascii="Times New Roman" w:eastAsia="Times New Roman" w:hAnsi="Times New Roman" w:cs="Times New Roman"/>
          <w:sz w:val="28"/>
          <w:szCs w:val="28"/>
          <w:lang w:val="uk-UA"/>
        </w:rPr>
        <w:t>поя</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 xml:space="preserve">нити </w:t>
      </w:r>
      <w:proofErr w:type="spellStart"/>
      <w:r w:rsidRPr="00541C84">
        <w:rPr>
          <w:rFonts w:ascii="Times New Roman" w:eastAsia="Times New Roman" w:hAnsi="Times New Roman" w:cs="Times New Roman"/>
          <w:sz w:val="28"/>
          <w:szCs w:val="28"/>
          <w:lang w:val="uk-UA"/>
        </w:rPr>
        <w:t>зм</w:t>
      </w:r>
      <w:r w:rsidRPr="00741FB6">
        <w:rPr>
          <w:rFonts w:ascii="Times New Roman" w:eastAsia="Times New Roman" w:hAnsi="Times New Roman" w:cs="Times New Roman"/>
          <w:sz w:val="28"/>
          <w:szCs w:val="28"/>
        </w:rPr>
        <w:t>ic</w:t>
      </w:r>
      <w:r w:rsidRPr="00541C84">
        <w:rPr>
          <w:rFonts w:ascii="Times New Roman" w:eastAsia="Times New Roman" w:hAnsi="Times New Roman" w:cs="Times New Roman"/>
          <w:sz w:val="28"/>
          <w:szCs w:val="28"/>
          <w:lang w:val="uk-UA"/>
        </w:rPr>
        <w:t>товний</w:t>
      </w:r>
      <w:proofErr w:type="spellEnd"/>
      <w:r w:rsidRPr="00541C84">
        <w:rPr>
          <w:rFonts w:ascii="Times New Roman" w:eastAsia="Times New Roman" w:hAnsi="Times New Roman" w:cs="Times New Roman"/>
          <w:sz w:val="28"/>
          <w:szCs w:val="28"/>
          <w:lang w:val="uk-UA"/>
        </w:rPr>
        <w:t xml:space="preserve"> </w:t>
      </w:r>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ен</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 xml:space="preserve"> вид</w:t>
      </w:r>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лених</w:t>
      </w:r>
      <w:proofErr w:type="spellEnd"/>
      <w:r w:rsidRPr="00541C84">
        <w:rPr>
          <w:rFonts w:ascii="Times New Roman" w:eastAsia="Times New Roman" w:hAnsi="Times New Roman" w:cs="Times New Roman"/>
          <w:sz w:val="28"/>
          <w:szCs w:val="28"/>
          <w:lang w:val="uk-UA"/>
        </w:rPr>
        <w:t xml:space="preserve"> н</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 xml:space="preserve"> попередньому ет</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п</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 xml:space="preserve"> головних компонент, що </w:t>
      </w:r>
      <w:proofErr w:type="spellStart"/>
      <w:r w:rsidRPr="00541C84">
        <w:rPr>
          <w:rFonts w:ascii="Times New Roman" w:eastAsia="Times New Roman" w:hAnsi="Times New Roman" w:cs="Times New Roman"/>
          <w:sz w:val="28"/>
          <w:szCs w:val="28"/>
          <w:lang w:val="uk-UA"/>
        </w:rPr>
        <w:t>поя</w:t>
      </w:r>
      <w:proofErr w:type="spellEnd"/>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нюють</w:t>
      </w:r>
      <w:proofErr w:type="spellEnd"/>
      <w:r w:rsidRPr="00541C84">
        <w:rPr>
          <w:rFonts w:ascii="Times New Roman" w:eastAsia="Times New Roman" w:hAnsi="Times New Roman" w:cs="Times New Roman"/>
          <w:sz w:val="28"/>
          <w:szCs w:val="28"/>
          <w:lang w:val="uk-UA"/>
        </w:rPr>
        <w:t xml:space="preserve"> б</w:t>
      </w:r>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льшу</w:t>
      </w:r>
      <w:proofErr w:type="spellEnd"/>
      <w:r w:rsidRPr="00541C84">
        <w:rPr>
          <w:rFonts w:ascii="Times New Roman" w:eastAsia="Times New Roman" w:hAnsi="Times New Roman" w:cs="Times New Roman"/>
          <w:sz w:val="28"/>
          <w:szCs w:val="28"/>
          <w:lang w:val="uk-UA"/>
        </w:rPr>
        <w:t xml:space="preserve"> ч</w:t>
      </w:r>
      <w:proofErr w:type="spellStart"/>
      <w:r w:rsidRPr="00741FB6">
        <w:rPr>
          <w:rFonts w:ascii="Times New Roman" w:eastAsia="Times New Roman" w:hAnsi="Times New Roman" w:cs="Times New Roman"/>
          <w:sz w:val="28"/>
          <w:szCs w:val="28"/>
        </w:rPr>
        <w:t>ac</w:t>
      </w:r>
      <w:proofErr w:type="spellEnd"/>
      <w:r w:rsidRPr="00541C84">
        <w:rPr>
          <w:rFonts w:ascii="Times New Roman" w:eastAsia="Times New Roman" w:hAnsi="Times New Roman" w:cs="Times New Roman"/>
          <w:sz w:val="28"/>
          <w:szCs w:val="28"/>
          <w:lang w:val="uk-UA"/>
        </w:rPr>
        <w:t>тину з</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г</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льної</w:t>
      </w:r>
      <w:proofErr w:type="spellEnd"/>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ди</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пер</w:t>
      </w:r>
      <w:proofErr w:type="spellStart"/>
      <w:r w:rsidRPr="00741FB6">
        <w:rPr>
          <w:rFonts w:ascii="Times New Roman" w:eastAsia="Times New Roman" w:hAnsi="Times New Roman" w:cs="Times New Roman"/>
          <w:sz w:val="28"/>
          <w:szCs w:val="28"/>
        </w:rPr>
        <w:t>ci</w:t>
      </w:r>
      <w:proofErr w:type="spellEnd"/>
      <w:r w:rsidRPr="00541C84">
        <w:rPr>
          <w:rFonts w:ascii="Times New Roman" w:eastAsia="Times New Roman" w:hAnsi="Times New Roman" w:cs="Times New Roman"/>
          <w:sz w:val="28"/>
          <w:szCs w:val="28"/>
          <w:lang w:val="uk-UA"/>
        </w:rPr>
        <w:t xml:space="preserve">ї </w:t>
      </w:r>
      <w:proofErr w:type="spellStart"/>
      <w:r w:rsidRPr="00541C84">
        <w:rPr>
          <w:rFonts w:ascii="Times New Roman" w:eastAsia="Times New Roman" w:hAnsi="Times New Roman" w:cs="Times New Roman"/>
          <w:sz w:val="28"/>
          <w:szCs w:val="28"/>
          <w:lang w:val="uk-UA"/>
        </w:rPr>
        <w:t>зм</w:t>
      </w:r>
      <w:proofErr w:type="spellEnd"/>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нних</w:t>
      </w:r>
      <w:proofErr w:type="spellEnd"/>
      <w:r w:rsidRPr="00541C84">
        <w:rPr>
          <w:rFonts w:ascii="Times New Roman" w:eastAsia="Times New Roman" w:hAnsi="Times New Roman" w:cs="Times New Roman"/>
          <w:sz w:val="28"/>
          <w:szCs w:val="28"/>
          <w:lang w:val="uk-UA"/>
        </w:rPr>
        <w:t>. В</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р</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м</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к</w:t>
      </w:r>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 xml:space="preserve"> оберт</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ння</w:t>
      </w:r>
      <w:proofErr w:type="spellEnd"/>
      <w:r w:rsidRPr="00541C84">
        <w:rPr>
          <w:rFonts w:ascii="Times New Roman" w:eastAsia="Times New Roman" w:hAnsi="Times New Roman" w:cs="Times New Roman"/>
          <w:sz w:val="28"/>
          <w:szCs w:val="28"/>
          <w:lang w:val="uk-UA"/>
        </w:rPr>
        <w:t xml:space="preserve"> є н</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йб</w:t>
      </w:r>
      <w:proofErr w:type="spellEnd"/>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льш</w:t>
      </w:r>
      <w:proofErr w:type="spellEnd"/>
      <w:r w:rsidRPr="00541C84">
        <w:rPr>
          <w:rFonts w:ascii="Times New Roman" w:eastAsia="Times New Roman" w:hAnsi="Times New Roman" w:cs="Times New Roman"/>
          <w:sz w:val="28"/>
          <w:szCs w:val="28"/>
          <w:lang w:val="uk-UA"/>
        </w:rPr>
        <w:t xml:space="preserve"> поширеним методом оберт</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ння</w:t>
      </w:r>
      <w:proofErr w:type="spellEnd"/>
      <w:r w:rsidRPr="00541C84">
        <w:rPr>
          <w:rFonts w:ascii="Times New Roman" w:eastAsia="Times New Roman" w:hAnsi="Times New Roman" w:cs="Times New Roman"/>
          <w:sz w:val="28"/>
          <w:szCs w:val="28"/>
          <w:lang w:val="uk-UA"/>
        </w:rPr>
        <w:t>, при якому ф</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ктори</w:t>
      </w:r>
      <w:proofErr w:type="spellEnd"/>
      <w:r w:rsidRPr="00541C84">
        <w:rPr>
          <w:rFonts w:ascii="Times New Roman" w:eastAsia="Times New Roman" w:hAnsi="Times New Roman" w:cs="Times New Roman"/>
          <w:sz w:val="28"/>
          <w:szCs w:val="28"/>
          <w:lang w:val="uk-UA"/>
        </w:rPr>
        <w:t xml:space="preserve"> з</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лиш</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ють</w:t>
      </w:r>
      <w:proofErr w:type="spellEnd"/>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 xml:space="preserve">я </w:t>
      </w:r>
      <w:proofErr w:type="spellStart"/>
      <w:r w:rsidRPr="00541C84">
        <w:rPr>
          <w:rFonts w:ascii="Times New Roman" w:eastAsia="Times New Roman" w:hAnsi="Times New Roman" w:cs="Times New Roman"/>
          <w:sz w:val="28"/>
          <w:szCs w:val="28"/>
          <w:lang w:val="uk-UA"/>
        </w:rPr>
        <w:t>нез</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лежними</w:t>
      </w:r>
      <w:proofErr w:type="spellEnd"/>
      <w:r w:rsidRPr="00541C84">
        <w:rPr>
          <w:rFonts w:ascii="Times New Roman" w:eastAsia="Times New Roman" w:hAnsi="Times New Roman" w:cs="Times New Roman"/>
          <w:sz w:val="28"/>
          <w:szCs w:val="28"/>
          <w:lang w:val="uk-UA"/>
        </w:rPr>
        <w:t xml:space="preserve"> </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 xml:space="preserve">бо </w:t>
      </w:r>
      <w:proofErr w:type="spellStart"/>
      <w:r w:rsidRPr="00541C84">
        <w:rPr>
          <w:rFonts w:ascii="Times New Roman" w:eastAsia="Times New Roman" w:hAnsi="Times New Roman" w:cs="Times New Roman"/>
          <w:sz w:val="28"/>
          <w:szCs w:val="28"/>
          <w:lang w:val="uk-UA"/>
        </w:rPr>
        <w:t>ортогон</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льними</w:t>
      </w:r>
      <w:proofErr w:type="spellEnd"/>
      <w:r w:rsidRPr="00541C84">
        <w:rPr>
          <w:rFonts w:ascii="Times New Roman" w:eastAsia="Times New Roman" w:hAnsi="Times New Roman" w:cs="Times New Roman"/>
          <w:sz w:val="28"/>
          <w:szCs w:val="28"/>
          <w:lang w:val="uk-UA"/>
        </w:rPr>
        <w:t xml:space="preserve"> по в</w:t>
      </w:r>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дношенню</w:t>
      </w:r>
      <w:proofErr w:type="spellEnd"/>
      <w:r w:rsidRPr="00541C84">
        <w:rPr>
          <w:rFonts w:ascii="Times New Roman" w:eastAsia="Times New Roman" w:hAnsi="Times New Roman" w:cs="Times New Roman"/>
          <w:sz w:val="28"/>
          <w:szCs w:val="28"/>
          <w:lang w:val="uk-UA"/>
        </w:rPr>
        <w:t xml:space="preserve"> один до одного, т</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 xml:space="preserve">ким </w:t>
      </w:r>
      <w:r w:rsidRPr="00541C84">
        <w:rPr>
          <w:rFonts w:ascii="Times New Roman" w:eastAsia="Times New Roman" w:hAnsi="Times New Roman" w:cs="Times New Roman"/>
          <w:sz w:val="28"/>
          <w:szCs w:val="28"/>
          <w:lang w:val="uk-UA"/>
        </w:rPr>
        <w:lastRenderedPageBreak/>
        <w:t>чином, б</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ли</w:t>
      </w:r>
      <w:proofErr w:type="spellEnd"/>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випробовув</w:t>
      </w:r>
      <w:proofErr w:type="spellEnd"/>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них по одному ф</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ктору</w:t>
      </w:r>
      <w:proofErr w:type="spellEnd"/>
      <w:r w:rsidRPr="00541C84">
        <w:rPr>
          <w:rFonts w:ascii="Times New Roman" w:eastAsia="Times New Roman" w:hAnsi="Times New Roman" w:cs="Times New Roman"/>
          <w:sz w:val="28"/>
          <w:szCs w:val="28"/>
          <w:lang w:val="uk-UA"/>
        </w:rPr>
        <w:t xml:space="preserve"> не корелюють з б</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л</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ми з</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 xml:space="preserve"> </w:t>
      </w:r>
      <w:r w:rsidRPr="00741FB6">
        <w:rPr>
          <w:rFonts w:ascii="Times New Roman" w:eastAsia="Times New Roman" w:hAnsi="Times New Roman" w:cs="Times New Roman"/>
          <w:sz w:val="28"/>
          <w:szCs w:val="28"/>
        </w:rPr>
        <w:t>i</w:t>
      </w:r>
      <w:proofErr w:type="spellStart"/>
      <w:r w:rsidRPr="00541C84">
        <w:rPr>
          <w:rFonts w:ascii="Times New Roman" w:eastAsia="Times New Roman" w:hAnsi="Times New Roman" w:cs="Times New Roman"/>
          <w:sz w:val="28"/>
          <w:szCs w:val="28"/>
          <w:lang w:val="uk-UA"/>
        </w:rPr>
        <w:t>ншими</w:t>
      </w:r>
      <w:proofErr w:type="spellEnd"/>
      <w:r w:rsidRPr="00541C84">
        <w:rPr>
          <w:rFonts w:ascii="Times New Roman" w:eastAsia="Times New Roman" w:hAnsi="Times New Roman" w:cs="Times New Roman"/>
          <w:sz w:val="28"/>
          <w:szCs w:val="28"/>
          <w:lang w:val="uk-UA"/>
        </w:rPr>
        <w:t xml:space="preserve"> ф</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ктор</w:t>
      </w:r>
      <w:proofErr w:type="spellEnd"/>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ми [</w:t>
      </w:r>
      <w:r w:rsidR="00631861" w:rsidRPr="00631861">
        <w:rPr>
          <w:rFonts w:ascii="Times New Roman" w:eastAsia="Times New Roman" w:hAnsi="Times New Roman" w:cs="Times New Roman"/>
          <w:sz w:val="28"/>
          <w:szCs w:val="28"/>
          <w:lang w:val="uk-UA"/>
        </w:rPr>
        <w:t>49</w:t>
      </w:r>
      <w:r w:rsidRPr="00541C84">
        <w:rPr>
          <w:rFonts w:ascii="Times New Roman" w:eastAsia="Times New Roman" w:hAnsi="Times New Roman" w:cs="Times New Roman"/>
          <w:sz w:val="28"/>
          <w:szCs w:val="28"/>
          <w:lang w:val="uk-UA"/>
        </w:rPr>
        <w:t>].</w:t>
      </w:r>
    </w:p>
    <w:p w14:paraId="7EA7FE10" w14:textId="77777777" w:rsidR="00541C84" w:rsidRPr="00541C84" w:rsidRDefault="00541C84" w:rsidP="00541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uk-UA"/>
        </w:rPr>
      </w:pPr>
      <w:r w:rsidRPr="00541C84">
        <w:rPr>
          <w:rFonts w:ascii="Times New Roman" w:eastAsia="Times New Roman" w:hAnsi="Times New Roman" w:cs="Times New Roman"/>
          <w:sz w:val="28"/>
          <w:szCs w:val="28"/>
          <w:lang w:val="uk-UA"/>
        </w:rPr>
        <w:tab/>
        <w:t>Т</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ким чином,</w:t>
      </w:r>
      <w:r w:rsidRPr="00541C84">
        <w:rPr>
          <w:rFonts w:ascii="Times New Roman" w:eastAsia="Times New Roman" w:hAnsi="Times New Roman" w:cs="Times New Roman"/>
          <w:i/>
          <w:sz w:val="28"/>
          <w:szCs w:val="28"/>
          <w:lang w:val="uk-UA"/>
        </w:rPr>
        <w:t xml:space="preserve"> </w:t>
      </w:r>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х</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р</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ктеризов</w:t>
      </w:r>
      <w:proofErr w:type="spellEnd"/>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но процедуру, ет</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пи</w:t>
      </w:r>
      <w:proofErr w:type="spellEnd"/>
      <w:r w:rsidRPr="00541C84">
        <w:rPr>
          <w:rFonts w:ascii="Times New Roman" w:eastAsia="Times New Roman" w:hAnsi="Times New Roman" w:cs="Times New Roman"/>
          <w:sz w:val="28"/>
          <w:szCs w:val="28"/>
          <w:lang w:val="uk-UA"/>
        </w:rPr>
        <w:t xml:space="preserve"> ре</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л</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з</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ц</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ї по</w:t>
      </w:r>
      <w:r w:rsidRPr="00741FB6">
        <w:rPr>
          <w:rFonts w:ascii="Times New Roman" w:eastAsia="Times New Roman" w:hAnsi="Times New Roman" w:cs="Times New Roman"/>
          <w:sz w:val="28"/>
          <w:szCs w:val="28"/>
        </w:rPr>
        <w:t>c</w:t>
      </w:r>
      <w:r w:rsidRPr="00541C84">
        <w:rPr>
          <w:rFonts w:ascii="Times New Roman" w:eastAsia="Times New Roman" w:hAnsi="Times New Roman" w:cs="Times New Roman"/>
          <w:sz w:val="28"/>
          <w:szCs w:val="28"/>
          <w:lang w:val="uk-UA"/>
        </w:rPr>
        <w:t>т</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влених</w:t>
      </w:r>
      <w:proofErr w:type="spellEnd"/>
      <w:r w:rsidRPr="00541C84">
        <w:rPr>
          <w:rFonts w:ascii="Times New Roman" w:eastAsia="Times New Roman" w:hAnsi="Times New Roman" w:cs="Times New Roman"/>
          <w:sz w:val="28"/>
          <w:szCs w:val="28"/>
          <w:lang w:val="uk-UA"/>
        </w:rPr>
        <w:t xml:space="preserve"> з</w:t>
      </w:r>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вд</w:t>
      </w:r>
      <w:proofErr w:type="spellEnd"/>
      <w:r w:rsidRPr="00741FB6">
        <w:rPr>
          <w:rFonts w:ascii="Times New Roman" w:eastAsia="Times New Roman" w:hAnsi="Times New Roman" w:cs="Times New Roman"/>
          <w:sz w:val="28"/>
          <w:szCs w:val="28"/>
        </w:rPr>
        <w:t>a</w:t>
      </w:r>
      <w:proofErr w:type="spellStart"/>
      <w:r w:rsidRPr="00541C84">
        <w:rPr>
          <w:rFonts w:ascii="Times New Roman" w:eastAsia="Times New Roman" w:hAnsi="Times New Roman" w:cs="Times New Roman"/>
          <w:sz w:val="28"/>
          <w:szCs w:val="28"/>
          <w:lang w:val="uk-UA"/>
        </w:rPr>
        <w:t>нь</w:t>
      </w:r>
      <w:proofErr w:type="spellEnd"/>
      <w:r w:rsidRPr="00541C84">
        <w:rPr>
          <w:rFonts w:ascii="Times New Roman" w:eastAsia="Times New Roman" w:hAnsi="Times New Roman" w:cs="Times New Roman"/>
          <w:sz w:val="28"/>
          <w:szCs w:val="28"/>
          <w:lang w:val="uk-UA"/>
        </w:rPr>
        <w:t xml:space="preserve"> т</w:t>
      </w:r>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 xml:space="preserve"> </w:t>
      </w:r>
      <w:proofErr w:type="spellStart"/>
      <w:r w:rsidRPr="00541C84">
        <w:rPr>
          <w:rFonts w:ascii="Times New Roman" w:eastAsia="Times New Roman" w:hAnsi="Times New Roman" w:cs="Times New Roman"/>
          <w:sz w:val="28"/>
          <w:szCs w:val="28"/>
          <w:lang w:val="uk-UA"/>
        </w:rPr>
        <w:t>об</w:t>
      </w:r>
      <w:r w:rsidRPr="00541C84">
        <w:rPr>
          <w:rFonts w:ascii="Times New Roman" w:hAnsi="Times New Roman" w:cs="Times New Roman"/>
          <w:sz w:val="28"/>
          <w:szCs w:val="28"/>
          <w:shd w:val="clear" w:color="auto" w:fill="FFFFFF"/>
          <w:lang w:val="uk-UA"/>
        </w:rPr>
        <w:t>ґ</w:t>
      </w:r>
      <w:r w:rsidRPr="00541C84">
        <w:rPr>
          <w:rFonts w:ascii="Times New Roman" w:eastAsia="Times New Roman" w:hAnsi="Times New Roman" w:cs="Times New Roman"/>
          <w:sz w:val="28"/>
          <w:szCs w:val="28"/>
          <w:lang w:val="uk-UA"/>
        </w:rPr>
        <w:t>рунтов</w:t>
      </w:r>
      <w:proofErr w:type="spellEnd"/>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 xml:space="preserve">но </w:t>
      </w:r>
      <w:proofErr w:type="spellStart"/>
      <w:r w:rsidRPr="00541C84">
        <w:rPr>
          <w:rFonts w:ascii="Times New Roman" w:eastAsia="Times New Roman" w:hAnsi="Times New Roman" w:cs="Times New Roman"/>
          <w:sz w:val="28"/>
          <w:szCs w:val="28"/>
          <w:lang w:val="uk-UA"/>
        </w:rPr>
        <w:t>виб</w:t>
      </w:r>
      <w:proofErr w:type="spellEnd"/>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р п</w:t>
      </w:r>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иход</w:t>
      </w:r>
      <w:r w:rsidRPr="00741FB6">
        <w:rPr>
          <w:rFonts w:ascii="Times New Roman" w:eastAsia="Times New Roman" w:hAnsi="Times New Roman" w:cs="Times New Roman"/>
          <w:sz w:val="28"/>
          <w:szCs w:val="28"/>
        </w:rPr>
        <w:t>ia</w:t>
      </w:r>
      <w:r w:rsidRPr="00541C84">
        <w:rPr>
          <w:rFonts w:ascii="Times New Roman" w:eastAsia="Times New Roman" w:hAnsi="Times New Roman" w:cs="Times New Roman"/>
          <w:sz w:val="28"/>
          <w:szCs w:val="28"/>
          <w:lang w:val="uk-UA"/>
        </w:rPr>
        <w:t>гно</w:t>
      </w:r>
      <w:proofErr w:type="spellEnd"/>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тичного</w:t>
      </w:r>
      <w:proofErr w:type="spellEnd"/>
      <w:r w:rsidRPr="00541C84">
        <w:rPr>
          <w:rFonts w:ascii="Times New Roman" w:eastAsia="Times New Roman" w:hAnsi="Times New Roman" w:cs="Times New Roman"/>
          <w:sz w:val="28"/>
          <w:szCs w:val="28"/>
          <w:lang w:val="uk-UA"/>
        </w:rPr>
        <w:t xml:space="preserve"> </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н</w:t>
      </w:r>
      <w:r w:rsidRPr="00741FB6">
        <w:rPr>
          <w:rFonts w:ascii="Times New Roman" w:eastAsia="Times New Roman" w:hAnsi="Times New Roman" w:cs="Times New Roman"/>
          <w:sz w:val="28"/>
          <w:szCs w:val="28"/>
        </w:rPr>
        <w:t>c</w:t>
      </w:r>
      <w:proofErr w:type="spellStart"/>
      <w:r w:rsidRPr="00541C84">
        <w:rPr>
          <w:rFonts w:ascii="Times New Roman" w:eastAsia="Times New Roman" w:hAnsi="Times New Roman" w:cs="Times New Roman"/>
          <w:sz w:val="28"/>
          <w:szCs w:val="28"/>
          <w:lang w:val="uk-UA"/>
        </w:rPr>
        <w:t>трумент</w:t>
      </w:r>
      <w:proofErr w:type="spellEnd"/>
      <w:r w:rsidRPr="00741FB6">
        <w:rPr>
          <w:rFonts w:ascii="Times New Roman" w:eastAsia="Times New Roman" w:hAnsi="Times New Roman" w:cs="Times New Roman"/>
          <w:sz w:val="28"/>
          <w:szCs w:val="28"/>
        </w:rPr>
        <w:t>a</w:t>
      </w:r>
      <w:r w:rsidRPr="00541C84">
        <w:rPr>
          <w:rFonts w:ascii="Times New Roman" w:eastAsia="Times New Roman" w:hAnsi="Times New Roman" w:cs="Times New Roman"/>
          <w:sz w:val="28"/>
          <w:szCs w:val="28"/>
          <w:lang w:val="uk-UA"/>
        </w:rPr>
        <w:t>р</w:t>
      </w:r>
      <w:r w:rsidRPr="00741FB6">
        <w:rPr>
          <w:rFonts w:ascii="Times New Roman" w:eastAsia="Times New Roman" w:hAnsi="Times New Roman" w:cs="Times New Roman"/>
          <w:sz w:val="28"/>
          <w:szCs w:val="28"/>
        </w:rPr>
        <w:t>i</w:t>
      </w:r>
      <w:r w:rsidRPr="00541C84">
        <w:rPr>
          <w:rFonts w:ascii="Times New Roman" w:eastAsia="Times New Roman" w:hAnsi="Times New Roman" w:cs="Times New Roman"/>
          <w:sz w:val="28"/>
          <w:szCs w:val="28"/>
          <w:lang w:val="uk-UA"/>
        </w:rPr>
        <w:t>ю</w:t>
      </w:r>
      <w:r w:rsidRPr="00741FB6">
        <w:rPr>
          <w:rFonts w:ascii="Times New Roman" w:eastAsia="Times New Roman" w:hAnsi="Times New Roman" w:cs="Times New Roman"/>
          <w:sz w:val="28"/>
          <w:szCs w:val="28"/>
          <w:lang w:val="uk-UA"/>
        </w:rPr>
        <w:t xml:space="preserve"> та база </w:t>
      </w:r>
      <w:proofErr w:type="spellStart"/>
      <w:r w:rsidRPr="00741FB6">
        <w:rPr>
          <w:rFonts w:ascii="Times New Roman" w:eastAsia="Times New Roman" w:hAnsi="Times New Roman" w:cs="Times New Roman"/>
          <w:sz w:val="28"/>
          <w:szCs w:val="28"/>
          <w:lang w:val="uk-UA"/>
        </w:rPr>
        <w:t>психодіагностичного</w:t>
      </w:r>
      <w:proofErr w:type="spellEnd"/>
      <w:r w:rsidRPr="00741FB6">
        <w:rPr>
          <w:rFonts w:ascii="Times New Roman" w:eastAsia="Times New Roman" w:hAnsi="Times New Roman" w:cs="Times New Roman"/>
          <w:sz w:val="28"/>
          <w:szCs w:val="28"/>
          <w:lang w:val="uk-UA"/>
        </w:rPr>
        <w:t xml:space="preserve"> дослідження</w:t>
      </w:r>
      <w:r w:rsidRPr="00541C84">
        <w:rPr>
          <w:rFonts w:ascii="Times New Roman" w:eastAsia="Times New Roman" w:hAnsi="Times New Roman" w:cs="Times New Roman"/>
          <w:sz w:val="28"/>
          <w:szCs w:val="28"/>
          <w:lang w:val="uk-UA"/>
        </w:rPr>
        <w:t>.</w:t>
      </w:r>
    </w:p>
    <w:p w14:paraId="0DCA9B76" w14:textId="77777777" w:rsidR="00541C84" w:rsidRPr="00541C84" w:rsidRDefault="00541C84" w:rsidP="00541C84">
      <w:pPr>
        <w:spacing w:after="0" w:line="384" w:lineRule="auto"/>
        <w:jc w:val="center"/>
        <w:rPr>
          <w:rFonts w:ascii="Times New Roman" w:hAnsi="Times New Roman" w:cs="Times New Roman"/>
          <w:b/>
          <w:bCs/>
          <w:sz w:val="28"/>
          <w:szCs w:val="28"/>
          <w:lang w:val="uk-UA"/>
        </w:rPr>
      </w:pPr>
    </w:p>
    <w:p w14:paraId="30BAA3DB" w14:textId="77777777" w:rsidR="00541C84" w:rsidRPr="00541C84" w:rsidRDefault="00541C84" w:rsidP="00541C84">
      <w:pPr>
        <w:spacing w:after="0" w:line="384" w:lineRule="auto"/>
        <w:jc w:val="center"/>
        <w:rPr>
          <w:rFonts w:ascii="Times New Roman" w:hAnsi="Times New Roman" w:cs="Times New Roman"/>
          <w:b/>
          <w:bCs/>
          <w:sz w:val="28"/>
          <w:szCs w:val="28"/>
          <w:lang w:val="uk-UA"/>
        </w:rPr>
      </w:pPr>
      <w:r w:rsidRPr="00541C84">
        <w:rPr>
          <w:rFonts w:ascii="Times New Roman" w:hAnsi="Times New Roman" w:cs="Times New Roman"/>
          <w:b/>
          <w:bCs/>
          <w:sz w:val="28"/>
          <w:szCs w:val="28"/>
          <w:lang w:val="uk-UA"/>
        </w:rPr>
        <w:t>2.2. О</w:t>
      </w:r>
      <w:r w:rsidRPr="00741FB6">
        <w:rPr>
          <w:rFonts w:ascii="Times New Roman" w:hAnsi="Times New Roman" w:cs="Times New Roman"/>
          <w:b/>
          <w:bCs/>
          <w:sz w:val="28"/>
          <w:szCs w:val="28"/>
        </w:rPr>
        <w:t>c</w:t>
      </w:r>
      <w:proofErr w:type="spellStart"/>
      <w:r w:rsidRPr="00541C84">
        <w:rPr>
          <w:rFonts w:ascii="Times New Roman" w:hAnsi="Times New Roman" w:cs="Times New Roman"/>
          <w:b/>
          <w:bCs/>
          <w:sz w:val="28"/>
          <w:szCs w:val="28"/>
          <w:lang w:val="uk-UA"/>
        </w:rPr>
        <w:t>обливо</w:t>
      </w:r>
      <w:proofErr w:type="spellEnd"/>
      <w:r w:rsidRPr="00741FB6">
        <w:rPr>
          <w:rFonts w:ascii="Times New Roman" w:hAnsi="Times New Roman" w:cs="Times New Roman"/>
          <w:b/>
          <w:bCs/>
          <w:sz w:val="28"/>
          <w:szCs w:val="28"/>
        </w:rPr>
        <w:t>c</w:t>
      </w:r>
      <w:r w:rsidRPr="00541C84">
        <w:rPr>
          <w:rFonts w:ascii="Times New Roman" w:hAnsi="Times New Roman" w:cs="Times New Roman"/>
          <w:b/>
          <w:bCs/>
          <w:sz w:val="28"/>
          <w:szCs w:val="28"/>
          <w:lang w:val="uk-UA"/>
        </w:rPr>
        <w:t>ті вибірки емпіричного до</w:t>
      </w:r>
      <w:r w:rsidRPr="00741FB6">
        <w:rPr>
          <w:rFonts w:ascii="Times New Roman" w:hAnsi="Times New Roman" w:cs="Times New Roman"/>
          <w:b/>
          <w:bCs/>
          <w:sz w:val="28"/>
          <w:szCs w:val="28"/>
        </w:rPr>
        <w:t>c</w:t>
      </w:r>
      <w:proofErr w:type="spellStart"/>
      <w:r w:rsidRPr="00541C84">
        <w:rPr>
          <w:rFonts w:ascii="Times New Roman" w:hAnsi="Times New Roman" w:cs="Times New Roman"/>
          <w:b/>
          <w:bCs/>
          <w:sz w:val="28"/>
          <w:szCs w:val="28"/>
          <w:lang w:val="uk-UA"/>
        </w:rPr>
        <w:t>лідження</w:t>
      </w:r>
      <w:proofErr w:type="spellEnd"/>
      <w:r w:rsidRPr="00541C84">
        <w:rPr>
          <w:rFonts w:ascii="Times New Roman" w:hAnsi="Times New Roman" w:cs="Times New Roman"/>
          <w:b/>
          <w:bCs/>
          <w:sz w:val="28"/>
          <w:szCs w:val="28"/>
          <w:lang w:val="uk-UA"/>
        </w:rPr>
        <w:t>.</w:t>
      </w:r>
    </w:p>
    <w:p w14:paraId="032CE5EC" w14:textId="77777777" w:rsidR="00541C84" w:rsidRPr="00541C84" w:rsidRDefault="00541C84" w:rsidP="00541C84">
      <w:pPr>
        <w:spacing w:after="0" w:line="360" w:lineRule="auto"/>
        <w:jc w:val="both"/>
        <w:rPr>
          <w:color w:val="000000"/>
          <w:sz w:val="28"/>
          <w:szCs w:val="28"/>
          <w:lang w:val="uk-UA"/>
        </w:rPr>
      </w:pPr>
      <w:r w:rsidRPr="00541C84">
        <w:rPr>
          <w:color w:val="000000"/>
          <w:sz w:val="28"/>
          <w:szCs w:val="28"/>
          <w:lang w:val="uk-UA"/>
        </w:rPr>
        <w:tab/>
      </w:r>
    </w:p>
    <w:p w14:paraId="6C7D4EA5" w14:textId="77777777" w:rsidR="00541C84" w:rsidRPr="00741FB6" w:rsidRDefault="00541C84" w:rsidP="00541C84">
      <w:pPr>
        <w:spacing w:after="0" w:line="360" w:lineRule="auto"/>
        <w:jc w:val="both"/>
        <w:rPr>
          <w:rFonts w:ascii="Times New Roman" w:hAnsi="Times New Roman" w:cs="Times New Roman"/>
          <w:sz w:val="28"/>
          <w:szCs w:val="28"/>
          <w:lang w:val="uk-UA"/>
        </w:rPr>
      </w:pPr>
      <w:r w:rsidRPr="00541C84">
        <w:rPr>
          <w:color w:val="000000"/>
          <w:sz w:val="28"/>
          <w:szCs w:val="28"/>
          <w:lang w:val="uk-UA"/>
        </w:rPr>
        <w:tab/>
      </w:r>
      <w:r w:rsidRPr="00541C84">
        <w:rPr>
          <w:rFonts w:ascii="Times New Roman" w:hAnsi="Times New Roman" w:cs="Times New Roman"/>
          <w:color w:val="000000"/>
          <w:sz w:val="28"/>
          <w:szCs w:val="28"/>
          <w:lang w:val="uk-UA"/>
        </w:rPr>
        <w:t xml:space="preserve">Репрезентативну вибірку склало </w:t>
      </w:r>
      <w:r w:rsidR="00C1645B">
        <w:rPr>
          <w:rFonts w:ascii="Times New Roman" w:hAnsi="Times New Roman" w:cs="Times New Roman"/>
          <w:sz w:val="28"/>
          <w:szCs w:val="28"/>
          <w:lang w:val="uk-UA"/>
        </w:rPr>
        <w:t>76</w:t>
      </w:r>
      <w:r w:rsidR="00C1645B" w:rsidRPr="00594660">
        <w:rPr>
          <w:rFonts w:ascii="Times New Roman" w:hAnsi="Times New Roman" w:cs="Times New Roman"/>
          <w:sz w:val="28"/>
          <w:szCs w:val="28"/>
          <w:lang w:val="uk-UA"/>
        </w:rPr>
        <w:t xml:space="preserve"> осіб. </w:t>
      </w:r>
      <w:r w:rsidR="00C1645B" w:rsidRPr="007643A1">
        <w:rPr>
          <w:rFonts w:ascii="Times New Roman" w:hAnsi="Times New Roman" w:cs="Times New Roman"/>
          <w:sz w:val="28"/>
          <w:szCs w:val="28"/>
        </w:rPr>
        <w:t xml:space="preserve">З них </w:t>
      </w:r>
      <w:r w:rsidR="00C1645B">
        <w:rPr>
          <w:rFonts w:ascii="Times New Roman" w:hAnsi="Times New Roman" w:cs="Times New Roman"/>
          <w:sz w:val="28"/>
          <w:szCs w:val="28"/>
          <w:lang w:val="uk-UA"/>
        </w:rPr>
        <w:t>усі є працюючими в різних галузях.</w:t>
      </w:r>
      <w:r w:rsidR="00C1645B" w:rsidRPr="007643A1">
        <w:rPr>
          <w:rFonts w:ascii="Times New Roman" w:hAnsi="Times New Roman" w:cs="Times New Roman"/>
          <w:sz w:val="28"/>
          <w:szCs w:val="28"/>
        </w:rPr>
        <w:t xml:space="preserve"> </w:t>
      </w:r>
      <w:r w:rsidR="00C1645B">
        <w:rPr>
          <w:rFonts w:ascii="Times New Roman" w:hAnsi="Times New Roman" w:cs="Times New Roman"/>
          <w:sz w:val="28"/>
          <w:szCs w:val="28"/>
          <w:lang w:val="uk-UA"/>
        </w:rPr>
        <w:t>Вибірка за статтю представляє 4</w:t>
      </w:r>
      <w:r w:rsidR="00C1645B" w:rsidRPr="007643A1">
        <w:rPr>
          <w:rFonts w:ascii="Times New Roman" w:hAnsi="Times New Roman" w:cs="Times New Roman"/>
          <w:sz w:val="28"/>
          <w:szCs w:val="28"/>
        </w:rPr>
        <w:t xml:space="preserve">7 </w:t>
      </w:r>
      <w:proofErr w:type="spellStart"/>
      <w:r w:rsidR="00C1645B" w:rsidRPr="007643A1">
        <w:rPr>
          <w:rFonts w:ascii="Times New Roman" w:hAnsi="Times New Roman" w:cs="Times New Roman"/>
          <w:sz w:val="28"/>
          <w:szCs w:val="28"/>
        </w:rPr>
        <w:t>жінок</w:t>
      </w:r>
      <w:proofErr w:type="spellEnd"/>
      <w:r w:rsidR="00C1645B" w:rsidRPr="007643A1">
        <w:rPr>
          <w:rFonts w:ascii="Times New Roman" w:hAnsi="Times New Roman" w:cs="Times New Roman"/>
          <w:sz w:val="28"/>
          <w:szCs w:val="28"/>
        </w:rPr>
        <w:t xml:space="preserve"> і </w:t>
      </w:r>
      <w:r w:rsidR="00C1645B">
        <w:rPr>
          <w:rFonts w:ascii="Times New Roman" w:hAnsi="Times New Roman" w:cs="Times New Roman"/>
          <w:sz w:val="28"/>
          <w:szCs w:val="28"/>
          <w:lang w:val="uk-UA"/>
        </w:rPr>
        <w:t>29</w:t>
      </w:r>
      <w:r w:rsidR="00C1645B" w:rsidRPr="007643A1">
        <w:rPr>
          <w:rFonts w:ascii="Times New Roman" w:hAnsi="Times New Roman" w:cs="Times New Roman"/>
          <w:sz w:val="28"/>
          <w:szCs w:val="28"/>
        </w:rPr>
        <w:t xml:space="preserve"> </w:t>
      </w:r>
      <w:proofErr w:type="spellStart"/>
      <w:r w:rsidR="00C1645B" w:rsidRPr="007643A1">
        <w:rPr>
          <w:rFonts w:ascii="Times New Roman" w:hAnsi="Times New Roman" w:cs="Times New Roman"/>
          <w:sz w:val="28"/>
          <w:szCs w:val="28"/>
        </w:rPr>
        <w:t>чолові</w:t>
      </w:r>
      <w:r w:rsidR="00C1645B">
        <w:rPr>
          <w:rFonts w:ascii="Times New Roman" w:hAnsi="Times New Roman" w:cs="Times New Roman"/>
          <w:sz w:val="28"/>
          <w:szCs w:val="28"/>
          <w:lang w:val="uk-UA"/>
        </w:rPr>
        <w:t>ків</w:t>
      </w:r>
      <w:proofErr w:type="spellEnd"/>
      <w:r w:rsidR="00C1645B" w:rsidRPr="007643A1">
        <w:rPr>
          <w:rFonts w:ascii="Times New Roman" w:hAnsi="Times New Roman" w:cs="Times New Roman"/>
          <w:sz w:val="28"/>
          <w:szCs w:val="28"/>
        </w:rPr>
        <w:t xml:space="preserve"> </w:t>
      </w:r>
      <w:proofErr w:type="spellStart"/>
      <w:r w:rsidR="00C1645B" w:rsidRPr="007643A1">
        <w:rPr>
          <w:rFonts w:ascii="Times New Roman" w:hAnsi="Times New Roman" w:cs="Times New Roman"/>
          <w:sz w:val="28"/>
          <w:szCs w:val="28"/>
        </w:rPr>
        <w:t>віком</w:t>
      </w:r>
      <w:proofErr w:type="spellEnd"/>
      <w:r w:rsidR="00C1645B" w:rsidRPr="007643A1">
        <w:rPr>
          <w:rFonts w:ascii="Times New Roman" w:hAnsi="Times New Roman" w:cs="Times New Roman"/>
          <w:sz w:val="28"/>
          <w:szCs w:val="28"/>
        </w:rPr>
        <w:t xml:space="preserve"> </w:t>
      </w:r>
      <w:proofErr w:type="spellStart"/>
      <w:r w:rsidR="00C1645B" w:rsidRPr="007643A1">
        <w:rPr>
          <w:rFonts w:ascii="Times New Roman" w:hAnsi="Times New Roman" w:cs="Times New Roman"/>
          <w:sz w:val="28"/>
          <w:szCs w:val="28"/>
        </w:rPr>
        <w:t>від</w:t>
      </w:r>
      <w:proofErr w:type="spellEnd"/>
      <w:r w:rsidR="00C1645B" w:rsidRPr="007643A1">
        <w:rPr>
          <w:rFonts w:ascii="Times New Roman" w:hAnsi="Times New Roman" w:cs="Times New Roman"/>
          <w:sz w:val="28"/>
          <w:szCs w:val="28"/>
        </w:rPr>
        <w:t xml:space="preserve"> </w:t>
      </w:r>
      <w:r w:rsidR="00C1645B">
        <w:rPr>
          <w:rFonts w:ascii="Times New Roman" w:hAnsi="Times New Roman" w:cs="Times New Roman"/>
          <w:sz w:val="28"/>
          <w:szCs w:val="28"/>
          <w:lang w:val="uk-UA"/>
        </w:rPr>
        <w:t>3</w:t>
      </w:r>
      <w:r w:rsidR="00C1645B" w:rsidRPr="007643A1">
        <w:rPr>
          <w:rFonts w:ascii="Times New Roman" w:hAnsi="Times New Roman" w:cs="Times New Roman"/>
          <w:sz w:val="28"/>
          <w:szCs w:val="28"/>
        </w:rPr>
        <w:t>5 до 6</w:t>
      </w:r>
      <w:r w:rsidR="00C1645B">
        <w:rPr>
          <w:rFonts w:ascii="Times New Roman" w:hAnsi="Times New Roman" w:cs="Times New Roman"/>
          <w:sz w:val="28"/>
          <w:szCs w:val="28"/>
          <w:lang w:val="uk-UA"/>
        </w:rPr>
        <w:t>1</w:t>
      </w:r>
      <w:r w:rsidR="00C1645B" w:rsidRPr="007643A1">
        <w:rPr>
          <w:rFonts w:ascii="Times New Roman" w:hAnsi="Times New Roman" w:cs="Times New Roman"/>
          <w:sz w:val="28"/>
          <w:szCs w:val="28"/>
        </w:rPr>
        <w:t xml:space="preserve"> рок</w:t>
      </w:r>
      <w:r w:rsidR="00C1645B">
        <w:rPr>
          <w:rFonts w:ascii="Times New Roman" w:hAnsi="Times New Roman" w:cs="Times New Roman"/>
          <w:sz w:val="28"/>
          <w:szCs w:val="28"/>
          <w:lang w:val="uk-UA"/>
        </w:rPr>
        <w:t>у</w:t>
      </w:r>
    </w:p>
    <w:p w14:paraId="1E3F0DD3" w14:textId="1E738972" w:rsidR="00541C84" w:rsidRPr="00665B3C" w:rsidRDefault="00541C84" w:rsidP="00541C84">
      <w:pPr>
        <w:spacing w:after="0" w:line="360" w:lineRule="auto"/>
        <w:ind w:firstLine="720"/>
        <w:jc w:val="both"/>
        <w:rPr>
          <w:rFonts w:ascii="Times New Roman" w:hAnsi="Times New Roman" w:cs="Times New Roman"/>
          <w:sz w:val="28"/>
          <w:szCs w:val="28"/>
          <w:lang w:val="uk-UA"/>
        </w:rPr>
      </w:pPr>
      <w:r w:rsidRPr="00665B3C">
        <w:rPr>
          <w:rFonts w:ascii="Times New Roman" w:eastAsia="Times New Roman" w:hAnsi="Times New Roman" w:cs="Times New Roman"/>
          <w:sz w:val="28"/>
          <w:szCs w:val="28"/>
          <w:lang w:val="uk-UA"/>
        </w:rPr>
        <w:t>Д</w:t>
      </w:r>
      <w:proofErr w:type="spellStart"/>
      <w:r w:rsidRPr="00665B3C">
        <w:rPr>
          <w:rFonts w:ascii="Times New Roman" w:eastAsia="Times New Roman" w:hAnsi="Times New Roman" w:cs="Times New Roman"/>
          <w:sz w:val="28"/>
          <w:szCs w:val="28"/>
        </w:rPr>
        <w:t>осліджуван</w:t>
      </w:r>
      <w:proofErr w:type="spellEnd"/>
      <w:r w:rsidRPr="00665B3C">
        <w:rPr>
          <w:rFonts w:ascii="Times New Roman" w:eastAsia="Times New Roman" w:hAnsi="Times New Roman" w:cs="Times New Roman"/>
          <w:sz w:val="28"/>
          <w:szCs w:val="28"/>
          <w:lang w:val="uk-UA"/>
        </w:rPr>
        <w:t>і</w:t>
      </w:r>
      <w:r w:rsidRPr="00665B3C">
        <w:rPr>
          <w:rFonts w:ascii="Times New Roman" w:eastAsia="Times New Roman" w:hAnsi="Times New Roman" w:cs="Times New Roman"/>
          <w:sz w:val="28"/>
          <w:szCs w:val="28"/>
        </w:rPr>
        <w:t xml:space="preserve"> </w:t>
      </w:r>
      <w:proofErr w:type="spellStart"/>
      <w:r w:rsidRPr="00665B3C">
        <w:rPr>
          <w:rFonts w:ascii="Times New Roman" w:eastAsia="Times New Roman" w:hAnsi="Times New Roman" w:cs="Times New Roman"/>
          <w:sz w:val="28"/>
          <w:szCs w:val="28"/>
        </w:rPr>
        <w:t>відносяться</w:t>
      </w:r>
      <w:proofErr w:type="spellEnd"/>
      <w:r w:rsidRPr="00665B3C">
        <w:rPr>
          <w:rFonts w:ascii="Times New Roman" w:eastAsia="Times New Roman" w:hAnsi="Times New Roman" w:cs="Times New Roman"/>
          <w:sz w:val="28"/>
          <w:szCs w:val="28"/>
        </w:rPr>
        <w:t xml:space="preserve"> </w:t>
      </w:r>
      <w:r w:rsidR="000B6A28" w:rsidRPr="00665B3C">
        <w:rPr>
          <w:rFonts w:ascii="Times New Roman" w:eastAsia="Times New Roman" w:hAnsi="Times New Roman" w:cs="Times New Roman"/>
          <w:sz w:val="28"/>
          <w:szCs w:val="28"/>
        </w:rPr>
        <w:t xml:space="preserve">за Дж. </w:t>
      </w:r>
      <w:proofErr w:type="spellStart"/>
      <w:r w:rsidR="000B6A28" w:rsidRPr="00665B3C">
        <w:rPr>
          <w:rFonts w:ascii="Times New Roman" w:eastAsia="Times New Roman" w:hAnsi="Times New Roman" w:cs="Times New Roman"/>
          <w:sz w:val="28"/>
          <w:szCs w:val="28"/>
        </w:rPr>
        <w:t>Бромлей</w:t>
      </w:r>
      <w:proofErr w:type="spellEnd"/>
      <w:r w:rsidR="000B6A28" w:rsidRPr="00665B3C">
        <w:rPr>
          <w:rFonts w:ascii="Times New Roman" w:eastAsia="Times New Roman" w:hAnsi="Times New Roman" w:cs="Times New Roman"/>
          <w:sz w:val="28"/>
          <w:szCs w:val="28"/>
        </w:rPr>
        <w:t xml:space="preserve"> </w:t>
      </w:r>
      <w:r w:rsidRPr="00665B3C">
        <w:rPr>
          <w:rFonts w:ascii="Times New Roman" w:eastAsia="Times New Roman" w:hAnsi="Times New Roman" w:cs="Times New Roman"/>
          <w:sz w:val="28"/>
          <w:szCs w:val="28"/>
        </w:rPr>
        <w:t xml:space="preserve">до </w:t>
      </w:r>
      <w:proofErr w:type="spellStart"/>
      <w:r w:rsidRPr="00665B3C">
        <w:rPr>
          <w:rFonts w:ascii="Times New Roman" w:eastAsia="Times New Roman" w:hAnsi="Times New Roman" w:cs="Times New Roman"/>
          <w:sz w:val="28"/>
          <w:szCs w:val="28"/>
        </w:rPr>
        <w:t>періоду</w:t>
      </w:r>
      <w:proofErr w:type="spellEnd"/>
      <w:r w:rsidRPr="00665B3C">
        <w:rPr>
          <w:rFonts w:ascii="Times New Roman" w:eastAsia="Times New Roman" w:hAnsi="Times New Roman" w:cs="Times New Roman"/>
          <w:sz w:val="28"/>
          <w:szCs w:val="28"/>
        </w:rPr>
        <w:t xml:space="preserve"> </w:t>
      </w:r>
      <w:r w:rsidR="00F2131D" w:rsidRPr="00665B3C">
        <w:rPr>
          <w:rFonts w:ascii="Times New Roman" w:eastAsia="Times New Roman" w:hAnsi="Times New Roman" w:cs="Times New Roman"/>
          <w:sz w:val="28"/>
          <w:szCs w:val="28"/>
          <w:lang w:val="uk-UA"/>
        </w:rPr>
        <w:t xml:space="preserve">середньої </w:t>
      </w:r>
      <w:r w:rsidR="000B6A28" w:rsidRPr="00665B3C">
        <w:rPr>
          <w:rFonts w:ascii="Times New Roman" w:eastAsia="Times New Roman" w:hAnsi="Times New Roman" w:cs="Times New Roman"/>
          <w:sz w:val="28"/>
          <w:szCs w:val="28"/>
        </w:rPr>
        <w:t xml:space="preserve">(25-40 </w:t>
      </w:r>
      <w:proofErr w:type="spellStart"/>
      <w:r w:rsidR="000B6A28" w:rsidRPr="00665B3C">
        <w:rPr>
          <w:rFonts w:ascii="Times New Roman" w:eastAsia="Times New Roman" w:hAnsi="Times New Roman" w:cs="Times New Roman"/>
          <w:sz w:val="28"/>
          <w:szCs w:val="28"/>
        </w:rPr>
        <w:t>років</w:t>
      </w:r>
      <w:proofErr w:type="spellEnd"/>
      <w:r w:rsidR="000B6A28" w:rsidRPr="00665B3C">
        <w:rPr>
          <w:rFonts w:ascii="Times New Roman" w:eastAsia="Times New Roman" w:hAnsi="Times New Roman" w:cs="Times New Roman"/>
          <w:sz w:val="28"/>
          <w:szCs w:val="28"/>
        </w:rPr>
        <w:t>)</w:t>
      </w:r>
      <w:r w:rsidR="00F2131D" w:rsidRPr="00665B3C">
        <w:rPr>
          <w:rFonts w:ascii="Times New Roman" w:eastAsia="Times New Roman" w:hAnsi="Times New Roman" w:cs="Times New Roman"/>
          <w:sz w:val="28"/>
          <w:szCs w:val="28"/>
          <w:lang w:val="uk-UA"/>
        </w:rPr>
        <w:t xml:space="preserve"> та </w:t>
      </w:r>
      <w:r w:rsidR="000B6A28" w:rsidRPr="00665B3C">
        <w:rPr>
          <w:rFonts w:ascii="Times New Roman" w:eastAsia="Times New Roman" w:hAnsi="Times New Roman" w:cs="Times New Roman"/>
          <w:sz w:val="28"/>
          <w:szCs w:val="28"/>
          <w:lang w:val="uk-UA"/>
        </w:rPr>
        <w:t>пізньої</w:t>
      </w:r>
      <w:r w:rsidR="00A252D1">
        <w:rPr>
          <w:rFonts w:ascii="Times New Roman" w:eastAsia="Times New Roman" w:hAnsi="Times New Roman" w:cs="Times New Roman"/>
          <w:sz w:val="28"/>
          <w:szCs w:val="28"/>
          <w:lang w:val="uk-UA"/>
        </w:rPr>
        <w:t xml:space="preserve"> </w:t>
      </w:r>
      <w:r w:rsidR="000B6A28" w:rsidRPr="00665B3C">
        <w:rPr>
          <w:rFonts w:ascii="Times New Roman" w:eastAsia="Times New Roman" w:hAnsi="Times New Roman" w:cs="Times New Roman"/>
          <w:sz w:val="28"/>
          <w:szCs w:val="28"/>
          <w:lang w:val="uk-UA"/>
        </w:rPr>
        <w:t>(</w:t>
      </w:r>
      <w:r w:rsidR="000B6A28" w:rsidRPr="00665B3C">
        <w:rPr>
          <w:rFonts w:ascii="Times New Roman" w:eastAsia="Times New Roman" w:hAnsi="Times New Roman" w:cs="Times New Roman"/>
          <w:sz w:val="28"/>
          <w:szCs w:val="28"/>
        </w:rPr>
        <w:t xml:space="preserve">40 - 55 </w:t>
      </w:r>
      <w:proofErr w:type="spellStart"/>
      <w:r w:rsidR="000B6A28" w:rsidRPr="00665B3C">
        <w:rPr>
          <w:rFonts w:ascii="Times New Roman" w:eastAsia="Times New Roman" w:hAnsi="Times New Roman" w:cs="Times New Roman"/>
          <w:sz w:val="28"/>
          <w:szCs w:val="28"/>
        </w:rPr>
        <w:t>років</w:t>
      </w:r>
      <w:proofErr w:type="spellEnd"/>
      <w:r w:rsidR="000B6A28" w:rsidRPr="00665B3C">
        <w:rPr>
          <w:rFonts w:ascii="Times New Roman" w:eastAsia="Times New Roman" w:hAnsi="Times New Roman" w:cs="Times New Roman"/>
          <w:sz w:val="28"/>
          <w:szCs w:val="28"/>
        </w:rPr>
        <w:t>)</w:t>
      </w:r>
      <w:r w:rsidR="000B6A28" w:rsidRPr="00665B3C">
        <w:rPr>
          <w:rFonts w:ascii="Times New Roman" w:eastAsia="Times New Roman" w:hAnsi="Times New Roman" w:cs="Times New Roman"/>
          <w:sz w:val="28"/>
          <w:szCs w:val="28"/>
          <w:lang w:val="uk-UA"/>
        </w:rPr>
        <w:t xml:space="preserve"> </w:t>
      </w:r>
      <w:proofErr w:type="spellStart"/>
      <w:r w:rsidRPr="00665B3C">
        <w:rPr>
          <w:rFonts w:ascii="Times New Roman" w:eastAsia="Times New Roman" w:hAnsi="Times New Roman" w:cs="Times New Roman"/>
          <w:sz w:val="28"/>
          <w:szCs w:val="28"/>
        </w:rPr>
        <w:t>дорослості</w:t>
      </w:r>
      <w:proofErr w:type="spellEnd"/>
      <w:r w:rsidR="000F1968" w:rsidRPr="00665B3C">
        <w:rPr>
          <w:rFonts w:ascii="Times New Roman" w:eastAsia="Times New Roman" w:hAnsi="Times New Roman" w:cs="Times New Roman"/>
          <w:sz w:val="28"/>
          <w:szCs w:val="28"/>
          <w:lang w:val="uk-UA"/>
        </w:rPr>
        <w:t>.</w:t>
      </w:r>
      <w:r w:rsidRPr="00665B3C">
        <w:rPr>
          <w:rFonts w:ascii="Times New Roman" w:eastAsia="Times New Roman" w:hAnsi="Times New Roman" w:cs="Times New Roman"/>
          <w:sz w:val="28"/>
          <w:szCs w:val="28"/>
          <w:lang w:val="uk-UA"/>
        </w:rPr>
        <w:t xml:space="preserve"> </w:t>
      </w:r>
      <w:r w:rsidR="000F1968" w:rsidRPr="00665B3C">
        <w:rPr>
          <w:rFonts w:ascii="Times New Roman" w:eastAsia="Times New Roman" w:hAnsi="Times New Roman" w:cs="Times New Roman"/>
          <w:sz w:val="28"/>
          <w:szCs w:val="28"/>
          <w:lang w:val="uk-UA"/>
        </w:rPr>
        <w:t>За</w:t>
      </w:r>
      <w:r w:rsidRPr="00665B3C">
        <w:rPr>
          <w:rFonts w:ascii="Times New Roman" w:eastAsia="Times New Roman" w:hAnsi="Times New Roman" w:cs="Times New Roman"/>
          <w:sz w:val="28"/>
          <w:szCs w:val="28"/>
          <w:lang w:val="uk-UA"/>
        </w:rPr>
        <w:t xml:space="preserve"> періодизацію </w:t>
      </w:r>
      <w:proofErr w:type="spellStart"/>
      <w:r w:rsidRPr="00665B3C">
        <w:rPr>
          <w:rFonts w:ascii="Times New Roman" w:eastAsia="Times New Roman" w:hAnsi="Times New Roman" w:cs="Times New Roman"/>
          <w:sz w:val="28"/>
          <w:szCs w:val="28"/>
          <w:lang w:val="uk-UA"/>
        </w:rPr>
        <w:t>Л.П.Василенко</w:t>
      </w:r>
      <w:proofErr w:type="spellEnd"/>
      <w:r w:rsidRPr="00665B3C">
        <w:rPr>
          <w:rFonts w:ascii="Times New Roman" w:eastAsia="Times New Roman" w:hAnsi="Times New Roman" w:cs="Times New Roman"/>
          <w:sz w:val="28"/>
          <w:szCs w:val="28"/>
          <w:lang w:val="uk-UA"/>
        </w:rPr>
        <w:t xml:space="preserve">, </w:t>
      </w:r>
      <w:r w:rsidR="000F1968" w:rsidRPr="00665B3C">
        <w:rPr>
          <w:rFonts w:ascii="Times New Roman" w:eastAsia="Times New Roman" w:hAnsi="Times New Roman" w:cs="Times New Roman"/>
          <w:color w:val="000000"/>
          <w:sz w:val="28"/>
          <w:szCs w:val="28"/>
          <w:lang w:val="uk-UA" w:eastAsia="ru-RU"/>
        </w:rPr>
        <w:t>с</w:t>
      </w:r>
      <w:r w:rsidRPr="00665B3C">
        <w:rPr>
          <w:rFonts w:ascii="Times New Roman" w:eastAsia="Times New Roman" w:hAnsi="Times New Roman" w:cs="Times New Roman"/>
          <w:color w:val="000000"/>
          <w:sz w:val="28"/>
          <w:szCs w:val="28"/>
          <w:lang w:val="uk-UA" w:eastAsia="ru-RU"/>
        </w:rPr>
        <w:t>тарші за 40 і до 60 – це індивіди в періоді середньої дорослості.</w:t>
      </w:r>
      <w:r w:rsidRPr="00665B3C">
        <w:rPr>
          <w:rFonts w:ascii="Times New Roman" w:eastAsia="Times New Roman" w:hAnsi="Times New Roman" w:cs="Times New Roman"/>
          <w:sz w:val="28"/>
          <w:szCs w:val="28"/>
          <w:lang w:val="uk-UA"/>
        </w:rPr>
        <w:t xml:space="preserve"> </w:t>
      </w:r>
      <w:r w:rsidR="00B052AC" w:rsidRPr="00665B3C">
        <w:rPr>
          <w:rFonts w:ascii="Times New Roman" w:eastAsia="Times New Roman" w:hAnsi="Times New Roman" w:cs="Times New Roman"/>
          <w:sz w:val="28"/>
          <w:szCs w:val="28"/>
          <w:lang w:val="uk-UA"/>
        </w:rPr>
        <w:t>Усі д</w:t>
      </w:r>
      <w:r w:rsidRPr="00665B3C">
        <w:rPr>
          <w:rFonts w:ascii="Times New Roman" w:hAnsi="Times New Roman" w:cs="Times New Roman"/>
          <w:sz w:val="28"/>
          <w:szCs w:val="28"/>
          <w:lang w:val="uk-UA"/>
        </w:rPr>
        <w:t>осліджувані</w:t>
      </w:r>
      <w:r w:rsidR="00B052AC" w:rsidRPr="00665B3C">
        <w:rPr>
          <w:rFonts w:ascii="Times New Roman" w:hAnsi="Times New Roman" w:cs="Times New Roman"/>
          <w:sz w:val="28"/>
          <w:szCs w:val="28"/>
          <w:lang w:val="uk-UA"/>
        </w:rPr>
        <w:t xml:space="preserve"> </w:t>
      </w:r>
      <w:r w:rsidRPr="00665B3C">
        <w:rPr>
          <w:rFonts w:ascii="Times New Roman" w:hAnsi="Times New Roman" w:cs="Times New Roman"/>
          <w:sz w:val="28"/>
          <w:szCs w:val="28"/>
          <w:lang w:val="uk-UA"/>
        </w:rPr>
        <w:t xml:space="preserve">працюють </w:t>
      </w:r>
      <w:r w:rsidR="00B052AC" w:rsidRPr="00665B3C">
        <w:rPr>
          <w:rFonts w:ascii="Times New Roman" w:hAnsi="Times New Roman" w:cs="Times New Roman"/>
          <w:sz w:val="28"/>
          <w:szCs w:val="28"/>
          <w:lang w:val="uk-UA"/>
        </w:rPr>
        <w:t xml:space="preserve">і </w:t>
      </w:r>
      <w:r w:rsidRPr="00665B3C">
        <w:rPr>
          <w:rFonts w:ascii="Times New Roman" w:hAnsi="Times New Roman" w:cs="Times New Roman"/>
          <w:sz w:val="28"/>
          <w:szCs w:val="28"/>
          <w:lang w:val="uk-UA"/>
        </w:rPr>
        <w:t xml:space="preserve">відносяться до наступних стадій професійного циклу концепції </w:t>
      </w:r>
      <w:proofErr w:type="spellStart"/>
      <w:r w:rsidRPr="00665B3C">
        <w:rPr>
          <w:rFonts w:ascii="Times New Roman" w:hAnsi="Times New Roman" w:cs="Times New Roman"/>
          <w:sz w:val="28"/>
          <w:szCs w:val="28"/>
          <w:lang w:val="uk-UA"/>
        </w:rPr>
        <w:t>Д.Сьюпера</w:t>
      </w:r>
      <w:proofErr w:type="spellEnd"/>
      <w:r w:rsidRPr="00665B3C">
        <w:rPr>
          <w:rFonts w:ascii="Times New Roman" w:hAnsi="Times New Roman" w:cs="Times New Roman"/>
          <w:sz w:val="28"/>
          <w:szCs w:val="28"/>
          <w:lang w:val="uk-UA"/>
        </w:rPr>
        <w:t xml:space="preserve">: до 3 стадії - «консолідація» і етапу </w:t>
      </w:r>
      <w:r w:rsidRPr="00665B3C">
        <w:rPr>
          <w:rFonts w:ascii="Times New Roman" w:hAnsi="Times New Roman" w:cs="Times New Roman"/>
          <w:color w:val="000000"/>
          <w:sz w:val="28"/>
          <w:szCs w:val="28"/>
          <w:shd w:val="clear" w:color="auto" w:fill="FFFFF7"/>
          <w:lang w:val="uk-UA"/>
        </w:rPr>
        <w:t>«стабілізація» (спрямування усіх зусиль в одне русло, 31–44 роки)</w:t>
      </w:r>
      <w:r w:rsidRPr="00665B3C">
        <w:rPr>
          <w:rFonts w:ascii="Times New Roman" w:hAnsi="Times New Roman" w:cs="Times New Roman"/>
          <w:sz w:val="28"/>
          <w:szCs w:val="28"/>
          <w:lang w:val="uk-UA"/>
        </w:rPr>
        <w:t xml:space="preserve"> та 4 стадії</w:t>
      </w:r>
      <w:r w:rsidRPr="00665B3C">
        <w:rPr>
          <w:rFonts w:ascii="Times New Roman" w:hAnsi="Times New Roman" w:cs="Times New Roman"/>
          <w:color w:val="000000"/>
          <w:sz w:val="28"/>
          <w:szCs w:val="28"/>
          <w:shd w:val="clear" w:color="auto" w:fill="FFFFF7"/>
          <w:lang w:val="uk-UA"/>
        </w:rPr>
        <w:t xml:space="preserve"> „збереження“, яка характеризується прагненням зберегти статус (45–64 роки).</w:t>
      </w:r>
      <w:r w:rsidRPr="00665B3C">
        <w:rPr>
          <w:rFonts w:ascii="Times New Roman" w:hAnsi="Times New Roman" w:cs="Times New Roman"/>
          <w:sz w:val="28"/>
          <w:szCs w:val="28"/>
          <w:lang w:val="uk-UA"/>
        </w:rPr>
        <w:t xml:space="preserve"> </w:t>
      </w:r>
    </w:p>
    <w:p w14:paraId="74022833" w14:textId="3BEC87E7" w:rsidR="00541C84" w:rsidRDefault="00D96B8A" w:rsidP="00541C84">
      <w:pPr>
        <w:pStyle w:val="ad"/>
        <w:spacing w:before="0" w:beforeAutospacing="0" w:after="0" w:afterAutospacing="0" w:line="360" w:lineRule="auto"/>
        <w:ind w:firstLine="709"/>
        <w:jc w:val="both"/>
        <w:rPr>
          <w:color w:val="000000"/>
          <w:sz w:val="28"/>
          <w:szCs w:val="28"/>
        </w:rPr>
      </w:pPr>
      <w:r w:rsidRPr="00665B3C">
        <w:rPr>
          <w:color w:val="000000"/>
          <w:sz w:val="28"/>
          <w:szCs w:val="28"/>
        </w:rPr>
        <w:t>Відомо, що с</w:t>
      </w:r>
      <w:r w:rsidR="00541C84" w:rsidRPr="00665B3C">
        <w:rPr>
          <w:color w:val="000000"/>
          <w:sz w:val="28"/>
          <w:szCs w:val="28"/>
        </w:rPr>
        <w:t xml:space="preserve">ередня дорослість </w:t>
      </w:r>
      <w:r w:rsidRPr="00665B3C">
        <w:rPr>
          <w:color w:val="000000"/>
          <w:sz w:val="28"/>
          <w:szCs w:val="28"/>
        </w:rPr>
        <w:t xml:space="preserve">є важливим етапом, що </w:t>
      </w:r>
      <w:proofErr w:type="spellStart"/>
      <w:r w:rsidRPr="00665B3C">
        <w:rPr>
          <w:color w:val="000000"/>
          <w:sz w:val="28"/>
          <w:szCs w:val="28"/>
        </w:rPr>
        <w:t>зв</w:t>
      </w:r>
      <w:r w:rsidR="009657AF" w:rsidRPr="00665B3C">
        <w:rPr>
          <w:color w:val="000000"/>
          <w:sz w:val="28"/>
          <w:szCs w:val="28"/>
        </w:rPr>
        <w:t>’</w:t>
      </w:r>
      <w:r w:rsidRPr="00665B3C">
        <w:rPr>
          <w:color w:val="000000"/>
          <w:sz w:val="28"/>
          <w:szCs w:val="28"/>
        </w:rPr>
        <w:t>язанн</w:t>
      </w:r>
      <w:r w:rsidR="009657AF" w:rsidRPr="00665B3C">
        <w:rPr>
          <w:color w:val="000000"/>
          <w:sz w:val="28"/>
          <w:szCs w:val="28"/>
        </w:rPr>
        <w:t>ий</w:t>
      </w:r>
      <w:proofErr w:type="spellEnd"/>
      <w:r w:rsidRPr="00665B3C">
        <w:rPr>
          <w:color w:val="000000"/>
          <w:sz w:val="28"/>
          <w:szCs w:val="28"/>
        </w:rPr>
        <w:t xml:space="preserve">  з професійн</w:t>
      </w:r>
      <w:r w:rsidR="009657AF" w:rsidRPr="00665B3C">
        <w:rPr>
          <w:color w:val="000000"/>
          <w:sz w:val="28"/>
          <w:szCs w:val="28"/>
        </w:rPr>
        <w:t>ою</w:t>
      </w:r>
      <w:r w:rsidRPr="00665B3C">
        <w:rPr>
          <w:color w:val="000000"/>
          <w:sz w:val="28"/>
          <w:szCs w:val="28"/>
        </w:rPr>
        <w:t xml:space="preserve"> </w:t>
      </w:r>
      <w:r w:rsidR="00541C84" w:rsidRPr="00665B3C">
        <w:rPr>
          <w:color w:val="000000"/>
          <w:sz w:val="28"/>
          <w:szCs w:val="28"/>
        </w:rPr>
        <w:t>діяльніст</w:t>
      </w:r>
      <w:r w:rsidR="009657AF" w:rsidRPr="00665B3C">
        <w:rPr>
          <w:color w:val="000000"/>
          <w:sz w:val="28"/>
          <w:szCs w:val="28"/>
        </w:rPr>
        <w:t>ю</w:t>
      </w:r>
      <w:r w:rsidR="00541C84" w:rsidRPr="00665B3C">
        <w:rPr>
          <w:color w:val="000000"/>
          <w:sz w:val="28"/>
          <w:szCs w:val="28"/>
        </w:rPr>
        <w:t xml:space="preserve">, </w:t>
      </w:r>
      <w:r w:rsidR="009657AF" w:rsidRPr="00665B3C">
        <w:rPr>
          <w:color w:val="000000"/>
          <w:sz w:val="28"/>
          <w:szCs w:val="28"/>
        </w:rPr>
        <w:t xml:space="preserve">насиченістю </w:t>
      </w:r>
      <w:r w:rsidR="00F16B9B" w:rsidRPr="00665B3C">
        <w:rPr>
          <w:color w:val="000000"/>
          <w:sz w:val="28"/>
          <w:szCs w:val="28"/>
        </w:rPr>
        <w:t xml:space="preserve">та </w:t>
      </w:r>
      <w:proofErr w:type="spellStart"/>
      <w:r w:rsidR="00F16B9B" w:rsidRPr="00665B3C">
        <w:rPr>
          <w:color w:val="000000"/>
          <w:sz w:val="28"/>
          <w:szCs w:val="28"/>
        </w:rPr>
        <w:t>інтенціональністю</w:t>
      </w:r>
      <w:proofErr w:type="spellEnd"/>
      <w:r w:rsidR="00F16B9B" w:rsidRPr="00665B3C">
        <w:rPr>
          <w:color w:val="000000"/>
          <w:sz w:val="28"/>
          <w:szCs w:val="28"/>
        </w:rPr>
        <w:t xml:space="preserve"> </w:t>
      </w:r>
      <w:r w:rsidR="009657AF" w:rsidRPr="00665B3C">
        <w:rPr>
          <w:color w:val="000000"/>
          <w:sz w:val="28"/>
          <w:szCs w:val="28"/>
        </w:rPr>
        <w:t>життя</w:t>
      </w:r>
      <w:r w:rsidR="00665B3C" w:rsidRPr="00665B3C">
        <w:rPr>
          <w:color w:val="000000"/>
          <w:sz w:val="28"/>
          <w:szCs w:val="28"/>
        </w:rPr>
        <w:t>,</w:t>
      </w:r>
      <w:r w:rsidR="00665B3C" w:rsidRPr="00665B3C">
        <w:rPr>
          <w:sz w:val="28"/>
          <w:szCs w:val="28"/>
        </w:rPr>
        <w:t xml:space="preserve"> самоактуалізацією в професійній діяльності</w:t>
      </w:r>
      <w:r w:rsidR="009657AF" w:rsidRPr="00665B3C">
        <w:rPr>
          <w:color w:val="000000"/>
          <w:sz w:val="28"/>
          <w:szCs w:val="28"/>
        </w:rPr>
        <w:t xml:space="preserve">. </w:t>
      </w:r>
      <w:r w:rsidR="00541C84" w:rsidRPr="00665B3C">
        <w:rPr>
          <w:color w:val="000000"/>
          <w:sz w:val="28"/>
          <w:szCs w:val="28"/>
        </w:rPr>
        <w:t xml:space="preserve">Середня дорослість це вік </w:t>
      </w:r>
      <w:r w:rsidR="009D1494" w:rsidRPr="00665B3C">
        <w:rPr>
          <w:color w:val="000000"/>
          <w:sz w:val="28"/>
          <w:szCs w:val="28"/>
        </w:rPr>
        <w:t xml:space="preserve">коли є </w:t>
      </w:r>
      <w:proofErr w:type="spellStart"/>
      <w:r w:rsidR="009D1494" w:rsidRPr="00665B3C">
        <w:rPr>
          <w:color w:val="000000"/>
          <w:sz w:val="28"/>
          <w:szCs w:val="28"/>
        </w:rPr>
        <w:t>здоров’є</w:t>
      </w:r>
      <w:proofErr w:type="spellEnd"/>
      <w:r w:rsidR="009D1494" w:rsidRPr="00665B3C">
        <w:rPr>
          <w:color w:val="000000"/>
          <w:sz w:val="28"/>
          <w:szCs w:val="28"/>
        </w:rPr>
        <w:t xml:space="preserve"> </w:t>
      </w:r>
      <w:r w:rsidR="001F20AB" w:rsidRPr="00665B3C">
        <w:rPr>
          <w:color w:val="000000"/>
          <w:sz w:val="28"/>
          <w:szCs w:val="28"/>
        </w:rPr>
        <w:t xml:space="preserve">та сили, </w:t>
      </w:r>
      <w:r w:rsidR="009D1494" w:rsidRPr="00665B3C">
        <w:rPr>
          <w:color w:val="000000"/>
          <w:sz w:val="28"/>
          <w:szCs w:val="28"/>
        </w:rPr>
        <w:t xml:space="preserve"> діти вже не є маленькими, а батьки можуть</w:t>
      </w:r>
      <w:r w:rsidR="001F20AB" w:rsidRPr="00665B3C">
        <w:rPr>
          <w:color w:val="000000"/>
          <w:sz w:val="28"/>
          <w:szCs w:val="28"/>
        </w:rPr>
        <w:t xml:space="preserve"> ще задовольняти власні потреби самостійно</w:t>
      </w:r>
      <w:r w:rsidR="003703C2" w:rsidRPr="00665B3C">
        <w:rPr>
          <w:color w:val="000000"/>
          <w:sz w:val="28"/>
          <w:szCs w:val="28"/>
        </w:rPr>
        <w:t>, більшість дорослих людей досягають стабільності в житті, впевненості у собі</w:t>
      </w:r>
      <w:r w:rsidR="001F20AB" w:rsidRPr="00665B3C">
        <w:rPr>
          <w:color w:val="000000"/>
          <w:sz w:val="28"/>
          <w:szCs w:val="28"/>
        </w:rPr>
        <w:t>. Людина у середній дорослості</w:t>
      </w:r>
      <w:r w:rsidR="00960E45" w:rsidRPr="00665B3C">
        <w:rPr>
          <w:color w:val="000000"/>
          <w:sz w:val="28"/>
          <w:szCs w:val="28"/>
        </w:rPr>
        <w:t xml:space="preserve"> може </w:t>
      </w:r>
      <w:r w:rsidR="00541C84" w:rsidRPr="00665B3C">
        <w:rPr>
          <w:color w:val="000000"/>
          <w:sz w:val="28"/>
          <w:szCs w:val="28"/>
        </w:rPr>
        <w:t xml:space="preserve"> будувати і проживати життя саме так, а не інакше, знаходити в цьому переживання </w:t>
      </w:r>
      <w:proofErr w:type="spellStart"/>
      <w:r w:rsidR="00960E45" w:rsidRPr="00665B3C">
        <w:rPr>
          <w:color w:val="000000"/>
          <w:sz w:val="28"/>
          <w:szCs w:val="28"/>
        </w:rPr>
        <w:t>сут</w:t>
      </w:r>
      <w:r w:rsidR="003D091A" w:rsidRPr="00665B3C">
        <w:rPr>
          <w:color w:val="000000"/>
          <w:sz w:val="28"/>
          <w:szCs w:val="28"/>
        </w:rPr>
        <w:t>і</w:t>
      </w:r>
      <w:r w:rsidR="00960E45" w:rsidRPr="00665B3C">
        <w:rPr>
          <w:color w:val="000000"/>
          <w:sz w:val="28"/>
          <w:szCs w:val="28"/>
        </w:rPr>
        <w:t>сн</w:t>
      </w:r>
      <w:r w:rsidR="003D091A" w:rsidRPr="00665B3C">
        <w:rPr>
          <w:color w:val="000000"/>
          <w:sz w:val="28"/>
          <w:szCs w:val="28"/>
        </w:rPr>
        <w:t>о</w:t>
      </w:r>
      <w:r w:rsidR="00960E45" w:rsidRPr="00665B3C">
        <w:rPr>
          <w:color w:val="000000"/>
          <w:sz w:val="28"/>
          <w:szCs w:val="28"/>
        </w:rPr>
        <w:t>сті</w:t>
      </w:r>
      <w:proofErr w:type="spellEnd"/>
      <w:r w:rsidR="00541C84" w:rsidRPr="00665B3C">
        <w:rPr>
          <w:color w:val="000000"/>
          <w:sz w:val="28"/>
          <w:szCs w:val="28"/>
        </w:rPr>
        <w:t xml:space="preserve">, </w:t>
      </w:r>
      <w:r w:rsidR="00960E45" w:rsidRPr="00665B3C">
        <w:rPr>
          <w:color w:val="000000"/>
          <w:sz w:val="28"/>
          <w:szCs w:val="28"/>
        </w:rPr>
        <w:t>усвідомленості</w:t>
      </w:r>
      <w:r w:rsidR="00541C84" w:rsidRPr="00665B3C">
        <w:rPr>
          <w:color w:val="000000"/>
          <w:sz w:val="28"/>
          <w:szCs w:val="28"/>
        </w:rPr>
        <w:t xml:space="preserve"> свого життєвого шляху та задоволення ним. В цьому віці </w:t>
      </w:r>
      <w:r w:rsidR="00960E45" w:rsidRPr="00665B3C">
        <w:rPr>
          <w:color w:val="000000"/>
          <w:sz w:val="28"/>
          <w:szCs w:val="28"/>
        </w:rPr>
        <w:t>вчен</w:t>
      </w:r>
      <w:r w:rsidR="003D091A" w:rsidRPr="00665B3C">
        <w:rPr>
          <w:color w:val="000000"/>
          <w:sz w:val="28"/>
          <w:szCs w:val="28"/>
        </w:rPr>
        <w:t>і</w:t>
      </w:r>
      <w:r w:rsidR="00960E45" w:rsidRPr="00665B3C">
        <w:rPr>
          <w:color w:val="000000"/>
          <w:sz w:val="28"/>
          <w:szCs w:val="28"/>
        </w:rPr>
        <w:t xml:space="preserve"> наголошують</w:t>
      </w:r>
      <w:r w:rsidR="00541C84" w:rsidRPr="00665B3C">
        <w:rPr>
          <w:color w:val="000000"/>
          <w:sz w:val="28"/>
          <w:szCs w:val="28"/>
        </w:rPr>
        <w:t xml:space="preserve"> </w:t>
      </w:r>
      <w:r w:rsidR="003D091A" w:rsidRPr="00665B3C">
        <w:rPr>
          <w:color w:val="000000"/>
          <w:sz w:val="28"/>
          <w:szCs w:val="28"/>
        </w:rPr>
        <w:t>на</w:t>
      </w:r>
      <w:r w:rsidR="00541C84" w:rsidRPr="00665B3C">
        <w:rPr>
          <w:color w:val="000000"/>
          <w:sz w:val="28"/>
          <w:szCs w:val="28"/>
        </w:rPr>
        <w:t xml:space="preserve"> особистісн</w:t>
      </w:r>
      <w:r w:rsidR="003D091A" w:rsidRPr="00665B3C">
        <w:rPr>
          <w:color w:val="000000"/>
          <w:sz w:val="28"/>
          <w:szCs w:val="28"/>
        </w:rPr>
        <w:t>і</w:t>
      </w:r>
      <w:r w:rsidR="00541C84" w:rsidRPr="00665B3C">
        <w:rPr>
          <w:color w:val="000000"/>
          <w:sz w:val="28"/>
          <w:szCs w:val="28"/>
        </w:rPr>
        <w:t xml:space="preserve"> характеристик</w:t>
      </w:r>
      <w:r w:rsidR="003D091A" w:rsidRPr="00665B3C">
        <w:rPr>
          <w:color w:val="000000"/>
          <w:sz w:val="28"/>
          <w:szCs w:val="28"/>
        </w:rPr>
        <w:t>и</w:t>
      </w:r>
      <w:r w:rsidR="00541C84" w:rsidRPr="00665B3C">
        <w:rPr>
          <w:color w:val="000000"/>
          <w:sz w:val="28"/>
          <w:szCs w:val="28"/>
        </w:rPr>
        <w:t xml:space="preserve">: вміння брати на себе відповідальність; </w:t>
      </w:r>
      <w:r w:rsidR="003D091A" w:rsidRPr="00665B3C">
        <w:rPr>
          <w:color w:val="000000"/>
          <w:sz w:val="28"/>
          <w:szCs w:val="28"/>
        </w:rPr>
        <w:t xml:space="preserve">схильність до філософських узагальнень; </w:t>
      </w:r>
      <w:r w:rsidR="00541C84" w:rsidRPr="00665B3C">
        <w:rPr>
          <w:color w:val="000000"/>
          <w:sz w:val="28"/>
          <w:szCs w:val="28"/>
        </w:rPr>
        <w:t xml:space="preserve">здатність опиратися проблемам навколишньої дійсності за допомогою розвинутих вольових властивостей; впевненість в собі та цілеспрямованість; </w:t>
      </w:r>
      <w:r w:rsidR="003D091A" w:rsidRPr="00665B3C">
        <w:rPr>
          <w:color w:val="000000"/>
          <w:sz w:val="28"/>
          <w:szCs w:val="28"/>
        </w:rPr>
        <w:t xml:space="preserve">здатність до </w:t>
      </w:r>
      <w:r w:rsidR="003D091A" w:rsidRPr="00665B3C">
        <w:rPr>
          <w:color w:val="000000"/>
          <w:sz w:val="28"/>
          <w:szCs w:val="28"/>
        </w:rPr>
        <w:lastRenderedPageBreak/>
        <w:t>інтелектуальної та емоційної підтримки інших;</w:t>
      </w:r>
      <w:r w:rsidR="003703C2" w:rsidRPr="00665B3C">
        <w:rPr>
          <w:color w:val="000000"/>
          <w:sz w:val="28"/>
          <w:szCs w:val="28"/>
        </w:rPr>
        <w:t xml:space="preserve"> прагнення до влади і організаторські здібності; </w:t>
      </w:r>
      <w:r w:rsidR="003D091A" w:rsidRPr="00665B3C">
        <w:rPr>
          <w:color w:val="000000"/>
          <w:sz w:val="28"/>
          <w:szCs w:val="28"/>
        </w:rPr>
        <w:t xml:space="preserve"> </w:t>
      </w:r>
      <w:r w:rsidR="00541C84" w:rsidRPr="00665B3C">
        <w:rPr>
          <w:color w:val="000000"/>
          <w:sz w:val="28"/>
          <w:szCs w:val="28"/>
        </w:rPr>
        <w:t>захист системи власних принципів та життєвих цінностей та інші.</w:t>
      </w:r>
    </w:p>
    <w:p w14:paraId="7C2687B3" w14:textId="0A7B52F4" w:rsidR="00057D2E" w:rsidRDefault="006C19B4" w:rsidP="00541C84">
      <w:pPr>
        <w:pStyle w:val="ad"/>
        <w:spacing w:before="0" w:beforeAutospacing="0" w:after="0" w:afterAutospacing="0" w:line="360" w:lineRule="auto"/>
        <w:ind w:firstLine="709"/>
        <w:jc w:val="both"/>
        <w:rPr>
          <w:color w:val="000000"/>
          <w:sz w:val="28"/>
          <w:szCs w:val="28"/>
        </w:rPr>
      </w:pPr>
      <w:r>
        <w:rPr>
          <w:color w:val="000000"/>
          <w:sz w:val="28"/>
          <w:szCs w:val="28"/>
        </w:rPr>
        <w:t>З</w:t>
      </w:r>
      <w:r w:rsidR="00057D2E">
        <w:rPr>
          <w:color w:val="000000"/>
          <w:sz w:val="28"/>
          <w:szCs w:val="28"/>
        </w:rPr>
        <w:t xml:space="preserve">а методикою </w:t>
      </w:r>
      <w:r>
        <w:rPr>
          <w:color w:val="000000"/>
          <w:sz w:val="28"/>
          <w:szCs w:val="28"/>
        </w:rPr>
        <w:t>«С</w:t>
      </w:r>
      <w:r w:rsidR="00057D2E">
        <w:rPr>
          <w:color w:val="000000"/>
          <w:sz w:val="28"/>
          <w:szCs w:val="28"/>
        </w:rPr>
        <w:t>амооцінка психічних станів</w:t>
      </w:r>
      <w:r>
        <w:rPr>
          <w:color w:val="000000"/>
          <w:sz w:val="28"/>
          <w:szCs w:val="28"/>
        </w:rPr>
        <w:t>»</w:t>
      </w:r>
      <w:r w:rsidR="00057D2E">
        <w:rPr>
          <w:color w:val="000000"/>
          <w:sz w:val="28"/>
          <w:szCs w:val="28"/>
        </w:rPr>
        <w:t xml:space="preserve"> </w:t>
      </w:r>
      <w:proofErr w:type="spellStart"/>
      <w:r>
        <w:rPr>
          <w:color w:val="000000"/>
          <w:sz w:val="28"/>
          <w:szCs w:val="28"/>
        </w:rPr>
        <w:t>Г.</w:t>
      </w:r>
      <w:r w:rsidR="00057D2E">
        <w:rPr>
          <w:color w:val="000000"/>
          <w:sz w:val="28"/>
          <w:szCs w:val="28"/>
        </w:rPr>
        <w:t>Айзенка</w:t>
      </w:r>
      <w:proofErr w:type="spellEnd"/>
      <w:r w:rsidR="00057D2E">
        <w:rPr>
          <w:color w:val="000000"/>
          <w:sz w:val="28"/>
          <w:szCs w:val="28"/>
        </w:rPr>
        <w:t xml:space="preserve"> ми отримали наступні дані</w:t>
      </w:r>
    </w:p>
    <w:p w14:paraId="2E6983B7" w14:textId="425AD054" w:rsidR="00980F83" w:rsidRPr="006C19B4" w:rsidRDefault="00980F83" w:rsidP="00980F83">
      <w:pPr>
        <w:pStyle w:val="afa"/>
        <w:spacing w:line="360" w:lineRule="atLeast"/>
        <w:ind w:firstLine="708"/>
        <w:jc w:val="right"/>
        <w:rPr>
          <w:rFonts w:ascii="Times New Roman" w:hAnsi="Times New Roman" w:cs="Times New Roman"/>
          <w:i/>
          <w:iCs/>
          <w:color w:val="000000"/>
          <w:sz w:val="27"/>
          <w:szCs w:val="27"/>
          <w:lang w:val="uk-UA"/>
        </w:rPr>
      </w:pPr>
      <w:r w:rsidRPr="006C19B4">
        <w:rPr>
          <w:rFonts w:ascii="Times New Roman" w:hAnsi="Times New Roman" w:cs="Times New Roman"/>
          <w:i/>
          <w:iCs/>
          <w:color w:val="000000"/>
          <w:sz w:val="28"/>
          <w:szCs w:val="28"/>
          <w:lang w:val="uk-UA"/>
        </w:rPr>
        <w:t>Таблиц</w:t>
      </w:r>
      <w:r w:rsidR="006C19B4" w:rsidRPr="006C19B4">
        <w:rPr>
          <w:rFonts w:ascii="Times New Roman" w:hAnsi="Times New Roman" w:cs="Times New Roman"/>
          <w:i/>
          <w:iCs/>
          <w:color w:val="000000"/>
          <w:sz w:val="28"/>
          <w:szCs w:val="28"/>
          <w:lang w:val="uk-UA"/>
        </w:rPr>
        <w:t>я</w:t>
      </w:r>
      <w:r w:rsidR="00BE3EED" w:rsidRPr="006C19B4">
        <w:rPr>
          <w:rFonts w:ascii="Times New Roman" w:hAnsi="Times New Roman" w:cs="Times New Roman"/>
          <w:i/>
          <w:iCs/>
          <w:color w:val="000000"/>
          <w:sz w:val="28"/>
          <w:szCs w:val="28"/>
          <w:lang w:val="uk-UA"/>
        </w:rPr>
        <w:t xml:space="preserve"> 2.1</w:t>
      </w:r>
    </w:p>
    <w:p w14:paraId="20EED634" w14:textId="3B4C8662" w:rsidR="00980F83" w:rsidRPr="006C19B4" w:rsidRDefault="00BE3EED" w:rsidP="00980F83">
      <w:pPr>
        <w:pStyle w:val="afa"/>
        <w:spacing w:line="360" w:lineRule="atLeast"/>
        <w:ind w:firstLine="708"/>
        <w:jc w:val="center"/>
        <w:rPr>
          <w:rFonts w:ascii="Times New Roman" w:hAnsi="Times New Roman" w:cs="Times New Roman"/>
          <w:color w:val="000000"/>
          <w:sz w:val="27"/>
          <w:szCs w:val="27"/>
          <w:lang w:val="uk-UA"/>
        </w:rPr>
      </w:pPr>
      <w:r w:rsidRPr="006C19B4">
        <w:rPr>
          <w:rFonts w:ascii="Times New Roman" w:hAnsi="Times New Roman" w:cs="Times New Roman"/>
          <w:color w:val="000000"/>
          <w:sz w:val="28"/>
          <w:szCs w:val="28"/>
          <w:lang w:val="uk-UA"/>
        </w:rPr>
        <w:t>П</w:t>
      </w:r>
      <w:proofErr w:type="spellStart"/>
      <w:r w:rsidR="00980F83" w:rsidRPr="006C19B4">
        <w:rPr>
          <w:rFonts w:ascii="Times New Roman" w:hAnsi="Times New Roman" w:cs="Times New Roman"/>
          <w:color w:val="000000"/>
          <w:sz w:val="28"/>
          <w:szCs w:val="28"/>
          <w:lang w:val="ru-UA"/>
        </w:rPr>
        <w:t>сихич</w:t>
      </w:r>
      <w:proofErr w:type="spellEnd"/>
      <w:r w:rsidRPr="006C19B4">
        <w:rPr>
          <w:rFonts w:ascii="Times New Roman" w:hAnsi="Times New Roman" w:cs="Times New Roman"/>
          <w:color w:val="000000"/>
          <w:sz w:val="28"/>
          <w:szCs w:val="28"/>
          <w:lang w:val="uk-UA"/>
        </w:rPr>
        <w:t>ні</w:t>
      </w:r>
      <w:r w:rsidR="00980F83" w:rsidRPr="006C19B4">
        <w:rPr>
          <w:rFonts w:ascii="Times New Roman" w:hAnsi="Times New Roman" w:cs="Times New Roman"/>
          <w:color w:val="000000"/>
          <w:sz w:val="28"/>
          <w:szCs w:val="28"/>
          <w:lang w:val="ru-UA"/>
        </w:rPr>
        <w:t xml:space="preserve"> </w:t>
      </w:r>
      <w:r w:rsidR="00C57EC5" w:rsidRPr="006C19B4">
        <w:rPr>
          <w:rFonts w:ascii="Times New Roman" w:hAnsi="Times New Roman" w:cs="Times New Roman"/>
          <w:color w:val="000000"/>
          <w:sz w:val="28"/>
          <w:szCs w:val="28"/>
          <w:lang w:val="uk-UA"/>
        </w:rPr>
        <w:t>стан</w:t>
      </w:r>
      <w:r w:rsidR="006C19B4" w:rsidRPr="006C19B4">
        <w:rPr>
          <w:rFonts w:ascii="Times New Roman" w:hAnsi="Times New Roman" w:cs="Times New Roman"/>
          <w:color w:val="000000"/>
          <w:sz w:val="28"/>
          <w:szCs w:val="28"/>
          <w:lang w:val="uk-UA"/>
        </w:rPr>
        <w:t>и</w:t>
      </w:r>
      <w:r w:rsidR="00C57EC5" w:rsidRPr="006C19B4">
        <w:rPr>
          <w:rFonts w:ascii="Times New Roman" w:hAnsi="Times New Roman" w:cs="Times New Roman"/>
          <w:color w:val="000000"/>
          <w:sz w:val="28"/>
          <w:szCs w:val="28"/>
          <w:lang w:val="uk-UA"/>
        </w:rPr>
        <w:t xml:space="preserve"> чоловіків і жінок у віці середньої дорослості</w:t>
      </w:r>
    </w:p>
    <w:tbl>
      <w:tblPr>
        <w:tblW w:w="0" w:type="auto"/>
        <w:tblLayout w:type="fixed"/>
        <w:tblCellMar>
          <w:left w:w="0" w:type="dxa"/>
          <w:right w:w="0" w:type="dxa"/>
        </w:tblCellMar>
        <w:tblLook w:val="04A0" w:firstRow="1" w:lastRow="0" w:firstColumn="1" w:lastColumn="0" w:noHBand="0" w:noVBand="1"/>
      </w:tblPr>
      <w:tblGrid>
        <w:gridCol w:w="2263"/>
        <w:gridCol w:w="1134"/>
        <w:gridCol w:w="1276"/>
        <w:gridCol w:w="1134"/>
        <w:gridCol w:w="992"/>
        <w:gridCol w:w="1276"/>
        <w:gridCol w:w="1134"/>
      </w:tblGrid>
      <w:tr w:rsidR="00427E1F" w14:paraId="26D03DCF" w14:textId="77777777" w:rsidTr="00AB4D86">
        <w:trPr>
          <w:trHeight w:val="450"/>
        </w:trPr>
        <w:tc>
          <w:tcPr>
            <w:tcW w:w="2263"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059C50C0" w14:textId="376E04C0" w:rsidR="00427E1F" w:rsidRPr="006E1F58" w:rsidRDefault="00427E1F">
            <w:pPr>
              <w:pStyle w:val="afa"/>
              <w:spacing w:line="360" w:lineRule="atLeast"/>
              <w:jc w:val="center"/>
              <w:rPr>
                <w:rFonts w:ascii="Times New Roman" w:hAnsi="Times New Roman" w:cs="Times New Roman"/>
                <w:sz w:val="28"/>
                <w:szCs w:val="28"/>
                <w:lang w:val="uk-UA"/>
              </w:rPr>
            </w:pPr>
            <w:r w:rsidRPr="006E1F58">
              <w:rPr>
                <w:rFonts w:ascii="Times New Roman" w:hAnsi="Times New Roman" w:cs="Times New Roman"/>
                <w:sz w:val="28"/>
                <w:szCs w:val="28"/>
                <w:lang w:val="uk-UA"/>
              </w:rPr>
              <w:t>Психічні стани</w:t>
            </w:r>
          </w:p>
        </w:tc>
        <w:tc>
          <w:tcPr>
            <w:tcW w:w="6946"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tcPr>
          <w:p w14:paraId="2BF31097" w14:textId="525E67EA" w:rsidR="00427E1F" w:rsidRPr="006E1F58" w:rsidRDefault="00427E1F">
            <w:pPr>
              <w:pStyle w:val="afa"/>
              <w:spacing w:line="360" w:lineRule="atLeast"/>
              <w:jc w:val="center"/>
              <w:rPr>
                <w:rFonts w:ascii="Times New Roman" w:hAnsi="Times New Roman" w:cs="Times New Roman"/>
                <w:sz w:val="28"/>
                <w:szCs w:val="28"/>
                <w:lang w:val="uk-UA"/>
              </w:rPr>
            </w:pPr>
            <w:r w:rsidRPr="006E1F58">
              <w:rPr>
                <w:rFonts w:ascii="Times New Roman" w:hAnsi="Times New Roman" w:cs="Times New Roman"/>
                <w:sz w:val="28"/>
                <w:szCs w:val="28"/>
              </w:rPr>
              <w:t>Р</w:t>
            </w:r>
            <w:r w:rsidRPr="006E1F58">
              <w:rPr>
                <w:rFonts w:ascii="Times New Roman" w:hAnsi="Times New Roman" w:cs="Times New Roman"/>
                <w:sz w:val="28"/>
                <w:szCs w:val="28"/>
                <w:lang w:val="uk-UA"/>
              </w:rPr>
              <w:t>і</w:t>
            </w:r>
            <w:proofErr w:type="spellStart"/>
            <w:r w:rsidRPr="006E1F58">
              <w:rPr>
                <w:rFonts w:ascii="Times New Roman" w:hAnsi="Times New Roman" w:cs="Times New Roman"/>
                <w:sz w:val="28"/>
                <w:szCs w:val="28"/>
              </w:rPr>
              <w:t>вень</w:t>
            </w:r>
            <w:proofErr w:type="spellEnd"/>
            <w:r w:rsidRPr="006E1F58">
              <w:rPr>
                <w:rFonts w:ascii="Times New Roman" w:hAnsi="Times New Roman" w:cs="Times New Roman"/>
                <w:sz w:val="28"/>
                <w:szCs w:val="28"/>
                <w:lang w:val="uk-UA"/>
              </w:rPr>
              <w:t xml:space="preserve"> в % </w:t>
            </w:r>
          </w:p>
        </w:tc>
      </w:tr>
      <w:tr w:rsidR="00427E1F" w14:paraId="48F102B0" w14:textId="77777777" w:rsidTr="0095048B">
        <w:trPr>
          <w:trHeight w:val="270"/>
        </w:trPr>
        <w:tc>
          <w:tcPr>
            <w:tcW w:w="2263" w:type="dxa"/>
            <w:vMerge/>
            <w:tcBorders>
              <w:left w:val="single" w:sz="4" w:space="0" w:color="auto"/>
              <w:right w:val="single" w:sz="4" w:space="0" w:color="auto"/>
            </w:tcBorders>
            <w:tcMar>
              <w:top w:w="0" w:type="dxa"/>
              <w:left w:w="108" w:type="dxa"/>
              <w:bottom w:w="0" w:type="dxa"/>
              <w:right w:w="108" w:type="dxa"/>
            </w:tcMar>
          </w:tcPr>
          <w:p w14:paraId="0CC34CEF" w14:textId="77777777" w:rsidR="00427E1F" w:rsidRPr="006E1F58" w:rsidRDefault="00427E1F">
            <w:pPr>
              <w:pStyle w:val="afa"/>
              <w:spacing w:line="360" w:lineRule="atLeast"/>
              <w:jc w:val="center"/>
              <w:rPr>
                <w:rFonts w:ascii="Times New Roman" w:hAnsi="Times New Roman" w:cs="Times New Roman"/>
                <w:b/>
                <w:bCs/>
                <w:sz w:val="28"/>
                <w:szCs w:val="28"/>
              </w:rPr>
            </w:pPr>
          </w:p>
        </w:tc>
        <w:tc>
          <w:tcPr>
            <w:tcW w:w="241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14:paraId="3B6B2552" w14:textId="49574605" w:rsidR="00427E1F" w:rsidRPr="006E1F58" w:rsidRDefault="00427E1F">
            <w:pPr>
              <w:pStyle w:val="afa"/>
              <w:spacing w:line="360" w:lineRule="atLeast"/>
              <w:jc w:val="center"/>
              <w:rPr>
                <w:rFonts w:ascii="Times New Roman" w:hAnsi="Times New Roman" w:cs="Times New Roman"/>
                <w:sz w:val="28"/>
                <w:szCs w:val="28"/>
                <w:lang w:val="uk-UA"/>
              </w:rPr>
            </w:pPr>
            <w:r w:rsidRPr="006E1F58">
              <w:rPr>
                <w:rFonts w:ascii="Times New Roman" w:hAnsi="Times New Roman" w:cs="Times New Roman"/>
                <w:sz w:val="28"/>
                <w:szCs w:val="28"/>
                <w:lang w:val="uk-UA"/>
              </w:rPr>
              <w:t>низький</w:t>
            </w:r>
          </w:p>
        </w:tc>
        <w:tc>
          <w:tcPr>
            <w:tcW w:w="212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14:paraId="188392FB" w14:textId="0E3A80FF" w:rsidR="00427E1F" w:rsidRPr="006E1F58" w:rsidRDefault="00427E1F">
            <w:pPr>
              <w:pStyle w:val="afa"/>
              <w:spacing w:line="360" w:lineRule="atLeast"/>
              <w:jc w:val="center"/>
              <w:rPr>
                <w:rFonts w:ascii="Times New Roman" w:hAnsi="Times New Roman" w:cs="Times New Roman"/>
                <w:sz w:val="28"/>
                <w:szCs w:val="28"/>
                <w:lang w:val="uk-UA"/>
              </w:rPr>
            </w:pPr>
            <w:r w:rsidRPr="006E1F58">
              <w:rPr>
                <w:rFonts w:ascii="Times New Roman" w:hAnsi="Times New Roman" w:cs="Times New Roman"/>
                <w:sz w:val="28"/>
                <w:szCs w:val="28"/>
                <w:lang w:val="uk-UA"/>
              </w:rPr>
              <w:t xml:space="preserve">Середній </w:t>
            </w:r>
          </w:p>
        </w:tc>
        <w:tc>
          <w:tcPr>
            <w:tcW w:w="241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14:paraId="0AAA7902" w14:textId="3858686C" w:rsidR="00427E1F" w:rsidRPr="006E1F58" w:rsidRDefault="00427E1F">
            <w:pPr>
              <w:pStyle w:val="afa"/>
              <w:spacing w:line="360" w:lineRule="atLeast"/>
              <w:jc w:val="center"/>
              <w:rPr>
                <w:rFonts w:ascii="Times New Roman" w:hAnsi="Times New Roman" w:cs="Times New Roman"/>
                <w:sz w:val="28"/>
                <w:szCs w:val="28"/>
                <w:lang w:val="uk-UA"/>
              </w:rPr>
            </w:pPr>
            <w:r w:rsidRPr="006E1F58">
              <w:rPr>
                <w:rFonts w:ascii="Times New Roman" w:hAnsi="Times New Roman" w:cs="Times New Roman"/>
                <w:sz w:val="28"/>
                <w:szCs w:val="28"/>
                <w:lang w:val="uk-UA"/>
              </w:rPr>
              <w:t>Високий</w:t>
            </w:r>
          </w:p>
        </w:tc>
      </w:tr>
      <w:tr w:rsidR="00427E1F" w14:paraId="5AE1CCB2" w14:textId="3B106641" w:rsidTr="0095048B">
        <w:trPr>
          <w:trHeight w:val="195"/>
        </w:trPr>
        <w:tc>
          <w:tcPr>
            <w:tcW w:w="226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FED9CD" w14:textId="77777777" w:rsidR="00427E1F" w:rsidRPr="006E1F58" w:rsidRDefault="00427E1F" w:rsidP="00427E1F">
            <w:pPr>
              <w:pStyle w:val="afa"/>
              <w:spacing w:line="360" w:lineRule="atLeast"/>
              <w:jc w:val="center"/>
              <w:rPr>
                <w:rFonts w:ascii="Times New Roman" w:hAnsi="Times New Roman" w:cs="Times New Roman"/>
                <w:b/>
                <w:bCs/>
                <w:sz w:val="28"/>
                <w:szCs w:val="28"/>
              </w:rPr>
            </w:pP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1F6898D" w14:textId="729E333F" w:rsidR="00427E1F" w:rsidRPr="006E1F58" w:rsidRDefault="00427E1F" w:rsidP="006E1F58">
            <w:pPr>
              <w:pStyle w:val="afa"/>
              <w:spacing w:line="360" w:lineRule="atLeast"/>
              <w:jc w:val="both"/>
              <w:rPr>
                <w:rFonts w:ascii="Times New Roman" w:hAnsi="Times New Roman" w:cs="Times New Roman"/>
                <w:sz w:val="24"/>
                <w:szCs w:val="24"/>
                <w:lang w:val="uk-UA"/>
              </w:rPr>
            </w:pPr>
            <w:proofErr w:type="spellStart"/>
            <w:r w:rsidRPr="006E1F58">
              <w:rPr>
                <w:rFonts w:ascii="Times New Roman" w:hAnsi="Times New Roman" w:cs="Times New Roman"/>
                <w:sz w:val="24"/>
                <w:szCs w:val="24"/>
                <w:lang w:val="uk-UA"/>
              </w:rPr>
              <w:t>Чолов</w:t>
            </w:r>
            <w:proofErr w:type="spellEnd"/>
          </w:p>
        </w:tc>
        <w:tc>
          <w:tcPr>
            <w:tcW w:w="1276" w:type="dxa"/>
            <w:tcBorders>
              <w:top w:val="single" w:sz="4" w:space="0" w:color="auto"/>
              <w:left w:val="nil"/>
              <w:bottom w:val="single" w:sz="4" w:space="0" w:color="auto"/>
              <w:right w:val="single" w:sz="4" w:space="0" w:color="auto"/>
            </w:tcBorders>
          </w:tcPr>
          <w:p w14:paraId="2C468695" w14:textId="3A20EDE6" w:rsidR="00427E1F" w:rsidRPr="006E1F58" w:rsidRDefault="00427E1F" w:rsidP="006E1F58">
            <w:pPr>
              <w:pStyle w:val="afa"/>
              <w:spacing w:line="360" w:lineRule="atLeast"/>
              <w:jc w:val="both"/>
              <w:rPr>
                <w:rFonts w:ascii="Times New Roman" w:hAnsi="Times New Roman" w:cs="Times New Roman"/>
                <w:sz w:val="24"/>
                <w:szCs w:val="24"/>
                <w:lang w:val="uk-UA"/>
              </w:rPr>
            </w:pPr>
            <w:proofErr w:type="spellStart"/>
            <w:r w:rsidRPr="006E1F58">
              <w:rPr>
                <w:rFonts w:ascii="Times New Roman" w:hAnsi="Times New Roman" w:cs="Times New Roman"/>
                <w:sz w:val="24"/>
                <w:szCs w:val="24"/>
                <w:lang w:val="uk-UA"/>
              </w:rPr>
              <w:t>Жін</w:t>
            </w:r>
            <w:proofErr w:type="spellEnd"/>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1A07DEA3" w14:textId="1C536DB1" w:rsidR="00427E1F" w:rsidRPr="006E1F58" w:rsidRDefault="00427E1F" w:rsidP="006E1F58">
            <w:pPr>
              <w:pStyle w:val="afa"/>
              <w:spacing w:line="360" w:lineRule="atLeast"/>
              <w:jc w:val="both"/>
              <w:rPr>
                <w:rFonts w:ascii="Times New Roman" w:hAnsi="Times New Roman" w:cs="Times New Roman"/>
                <w:sz w:val="24"/>
                <w:szCs w:val="24"/>
                <w:lang w:val="uk-UA"/>
              </w:rPr>
            </w:pPr>
            <w:proofErr w:type="spellStart"/>
            <w:r w:rsidRPr="006E1F58">
              <w:rPr>
                <w:rFonts w:ascii="Times New Roman" w:hAnsi="Times New Roman" w:cs="Times New Roman"/>
                <w:sz w:val="24"/>
                <w:szCs w:val="24"/>
                <w:lang w:val="uk-UA"/>
              </w:rPr>
              <w:t>Чолов</w:t>
            </w:r>
            <w:proofErr w:type="spellEnd"/>
          </w:p>
        </w:tc>
        <w:tc>
          <w:tcPr>
            <w:tcW w:w="992" w:type="dxa"/>
            <w:tcBorders>
              <w:top w:val="single" w:sz="4" w:space="0" w:color="auto"/>
              <w:left w:val="nil"/>
              <w:bottom w:val="single" w:sz="4" w:space="0" w:color="auto"/>
              <w:right w:val="single" w:sz="4" w:space="0" w:color="auto"/>
            </w:tcBorders>
          </w:tcPr>
          <w:p w14:paraId="55666434" w14:textId="47A3F0AC" w:rsidR="00427E1F" w:rsidRPr="006E1F58" w:rsidRDefault="00427E1F" w:rsidP="006E1F58">
            <w:pPr>
              <w:pStyle w:val="afa"/>
              <w:spacing w:line="360" w:lineRule="atLeast"/>
              <w:jc w:val="both"/>
              <w:rPr>
                <w:rFonts w:ascii="Times New Roman" w:hAnsi="Times New Roman" w:cs="Times New Roman"/>
                <w:sz w:val="24"/>
                <w:szCs w:val="24"/>
                <w:lang w:val="uk-UA"/>
              </w:rPr>
            </w:pPr>
            <w:proofErr w:type="spellStart"/>
            <w:r w:rsidRPr="006E1F58">
              <w:rPr>
                <w:rFonts w:ascii="Times New Roman" w:hAnsi="Times New Roman" w:cs="Times New Roman"/>
                <w:sz w:val="24"/>
                <w:szCs w:val="24"/>
                <w:lang w:val="uk-UA"/>
              </w:rPr>
              <w:t>Жін</w:t>
            </w:r>
            <w:proofErr w:type="spellEnd"/>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3AF4C2CC" w14:textId="7754DA5C" w:rsidR="00427E1F" w:rsidRPr="006E1F58" w:rsidRDefault="00427E1F" w:rsidP="006E1F58">
            <w:pPr>
              <w:pStyle w:val="afa"/>
              <w:spacing w:line="360" w:lineRule="atLeast"/>
              <w:jc w:val="both"/>
              <w:rPr>
                <w:rFonts w:ascii="Times New Roman" w:hAnsi="Times New Roman" w:cs="Times New Roman"/>
                <w:sz w:val="24"/>
                <w:szCs w:val="24"/>
                <w:lang w:val="uk-UA"/>
              </w:rPr>
            </w:pPr>
            <w:proofErr w:type="spellStart"/>
            <w:r w:rsidRPr="006E1F58">
              <w:rPr>
                <w:rFonts w:ascii="Times New Roman" w:hAnsi="Times New Roman" w:cs="Times New Roman"/>
                <w:sz w:val="24"/>
                <w:szCs w:val="24"/>
                <w:lang w:val="uk-UA"/>
              </w:rPr>
              <w:t>Чолов</w:t>
            </w:r>
            <w:proofErr w:type="spellEnd"/>
          </w:p>
        </w:tc>
        <w:tc>
          <w:tcPr>
            <w:tcW w:w="1134" w:type="dxa"/>
            <w:tcBorders>
              <w:top w:val="single" w:sz="4" w:space="0" w:color="auto"/>
              <w:left w:val="nil"/>
              <w:bottom w:val="single" w:sz="4" w:space="0" w:color="auto"/>
              <w:right w:val="single" w:sz="4" w:space="0" w:color="auto"/>
            </w:tcBorders>
          </w:tcPr>
          <w:p w14:paraId="7F2FA8AC" w14:textId="6B01D263" w:rsidR="00427E1F" w:rsidRPr="006E1F58" w:rsidRDefault="00427E1F" w:rsidP="006E1F58">
            <w:pPr>
              <w:pStyle w:val="afa"/>
              <w:spacing w:line="360" w:lineRule="atLeast"/>
              <w:jc w:val="both"/>
              <w:rPr>
                <w:rFonts w:ascii="Times New Roman" w:hAnsi="Times New Roman" w:cs="Times New Roman"/>
                <w:sz w:val="24"/>
                <w:szCs w:val="24"/>
                <w:lang w:val="uk-UA"/>
              </w:rPr>
            </w:pPr>
            <w:proofErr w:type="spellStart"/>
            <w:r w:rsidRPr="006E1F58">
              <w:rPr>
                <w:rFonts w:ascii="Times New Roman" w:hAnsi="Times New Roman" w:cs="Times New Roman"/>
                <w:sz w:val="24"/>
                <w:szCs w:val="24"/>
                <w:lang w:val="uk-UA"/>
              </w:rPr>
              <w:t>Жін</w:t>
            </w:r>
            <w:proofErr w:type="spellEnd"/>
          </w:p>
        </w:tc>
      </w:tr>
      <w:tr w:rsidR="00427E1F" w14:paraId="1552DFE4" w14:textId="2EF59A44" w:rsidTr="0095048B">
        <w:tc>
          <w:tcPr>
            <w:tcW w:w="226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DDFF695" w14:textId="03457AD7" w:rsidR="00427E1F" w:rsidRPr="006E1F58" w:rsidRDefault="00427E1F">
            <w:pPr>
              <w:pStyle w:val="afa"/>
              <w:spacing w:line="360" w:lineRule="atLeast"/>
              <w:jc w:val="both"/>
              <w:rPr>
                <w:rFonts w:ascii="Times New Roman" w:hAnsi="Times New Roman" w:cs="Times New Roman"/>
                <w:sz w:val="28"/>
                <w:szCs w:val="28"/>
              </w:rPr>
            </w:pPr>
            <w:proofErr w:type="spellStart"/>
            <w:r w:rsidRPr="006E1F58">
              <w:rPr>
                <w:rFonts w:ascii="Times New Roman" w:hAnsi="Times New Roman" w:cs="Times New Roman"/>
                <w:sz w:val="28"/>
                <w:szCs w:val="28"/>
              </w:rPr>
              <w:t>Тревожн</w:t>
            </w:r>
            <w:proofErr w:type="spellEnd"/>
            <w:r w:rsidR="007E3DB2">
              <w:rPr>
                <w:rFonts w:ascii="Times New Roman" w:hAnsi="Times New Roman" w:cs="Times New Roman"/>
                <w:sz w:val="28"/>
                <w:szCs w:val="28"/>
                <w:lang w:val="uk-UA"/>
              </w:rPr>
              <w:t>і</w:t>
            </w:r>
            <w:proofErr w:type="spellStart"/>
            <w:r w:rsidRPr="006E1F58">
              <w:rPr>
                <w:rFonts w:ascii="Times New Roman" w:hAnsi="Times New Roman" w:cs="Times New Roman"/>
                <w:sz w:val="28"/>
                <w:szCs w:val="28"/>
              </w:rPr>
              <w:t>сть</w:t>
            </w:r>
            <w:proofErr w:type="spellEnd"/>
          </w:p>
        </w:tc>
        <w:tc>
          <w:tcPr>
            <w:tcW w:w="1134" w:type="dxa"/>
            <w:tcBorders>
              <w:top w:val="nil"/>
              <w:left w:val="nil"/>
              <w:bottom w:val="single" w:sz="4" w:space="0" w:color="auto"/>
              <w:right w:val="single" w:sz="4" w:space="0" w:color="auto"/>
            </w:tcBorders>
            <w:tcMar>
              <w:top w:w="0" w:type="dxa"/>
              <w:left w:w="108" w:type="dxa"/>
              <w:bottom w:w="0" w:type="dxa"/>
              <w:right w:w="108" w:type="dxa"/>
            </w:tcMar>
          </w:tcPr>
          <w:p w14:paraId="34037770" w14:textId="28B19F23" w:rsidR="00427E1F" w:rsidRPr="00970F29" w:rsidRDefault="00970F29">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76" w:type="dxa"/>
            <w:tcBorders>
              <w:top w:val="nil"/>
              <w:left w:val="nil"/>
              <w:bottom w:val="single" w:sz="4" w:space="0" w:color="auto"/>
              <w:right w:val="single" w:sz="4" w:space="0" w:color="auto"/>
            </w:tcBorders>
          </w:tcPr>
          <w:p w14:paraId="7CCE1A91" w14:textId="0478C887" w:rsidR="00427E1F" w:rsidRPr="00970F29" w:rsidRDefault="00970F29">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14:paraId="0409DE34" w14:textId="524073B7" w:rsidR="00427E1F" w:rsidRPr="00970F29" w:rsidRDefault="00970F29">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53</w:t>
            </w:r>
          </w:p>
        </w:tc>
        <w:tc>
          <w:tcPr>
            <w:tcW w:w="992" w:type="dxa"/>
            <w:tcBorders>
              <w:top w:val="nil"/>
              <w:left w:val="nil"/>
              <w:bottom w:val="single" w:sz="4" w:space="0" w:color="auto"/>
              <w:right w:val="single" w:sz="4" w:space="0" w:color="auto"/>
            </w:tcBorders>
          </w:tcPr>
          <w:p w14:paraId="157D7CD3" w14:textId="55407DBA" w:rsidR="00427E1F" w:rsidRPr="00970F29" w:rsidRDefault="00970F29">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47</w:t>
            </w:r>
          </w:p>
        </w:tc>
        <w:tc>
          <w:tcPr>
            <w:tcW w:w="1276" w:type="dxa"/>
            <w:tcBorders>
              <w:top w:val="nil"/>
              <w:left w:val="nil"/>
              <w:bottom w:val="single" w:sz="4" w:space="0" w:color="auto"/>
              <w:right w:val="single" w:sz="4" w:space="0" w:color="auto"/>
            </w:tcBorders>
            <w:tcMar>
              <w:top w:w="0" w:type="dxa"/>
              <w:left w:w="108" w:type="dxa"/>
              <w:bottom w:w="0" w:type="dxa"/>
              <w:right w:w="108" w:type="dxa"/>
            </w:tcMar>
          </w:tcPr>
          <w:p w14:paraId="099E348E" w14:textId="38CC8031" w:rsidR="00427E1F" w:rsidRPr="0095048B" w:rsidRDefault="0095048B">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1134" w:type="dxa"/>
            <w:tcBorders>
              <w:top w:val="nil"/>
              <w:left w:val="nil"/>
              <w:bottom w:val="single" w:sz="4" w:space="0" w:color="auto"/>
              <w:right w:val="single" w:sz="4" w:space="0" w:color="auto"/>
            </w:tcBorders>
          </w:tcPr>
          <w:p w14:paraId="1F2BDF9F" w14:textId="5ADA5196" w:rsidR="00427E1F" w:rsidRPr="0095048B" w:rsidRDefault="0095048B">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970F29">
              <w:rPr>
                <w:rFonts w:ascii="Times New Roman" w:hAnsi="Times New Roman" w:cs="Times New Roman"/>
                <w:sz w:val="28"/>
                <w:szCs w:val="28"/>
                <w:lang w:val="uk-UA"/>
              </w:rPr>
              <w:t>3</w:t>
            </w:r>
          </w:p>
        </w:tc>
      </w:tr>
      <w:tr w:rsidR="00427E1F" w14:paraId="402916CA" w14:textId="5EB220F8" w:rsidTr="0095048B">
        <w:tc>
          <w:tcPr>
            <w:tcW w:w="226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763D910" w14:textId="1FC52608" w:rsidR="00427E1F" w:rsidRPr="006E1F58" w:rsidRDefault="00427E1F">
            <w:pPr>
              <w:pStyle w:val="afa"/>
              <w:spacing w:line="360" w:lineRule="atLeast"/>
              <w:jc w:val="both"/>
              <w:rPr>
                <w:rFonts w:ascii="Times New Roman" w:hAnsi="Times New Roman" w:cs="Times New Roman"/>
                <w:sz w:val="28"/>
                <w:szCs w:val="28"/>
              </w:rPr>
            </w:pPr>
            <w:proofErr w:type="spellStart"/>
            <w:r w:rsidRPr="006E1F58">
              <w:rPr>
                <w:rFonts w:ascii="Times New Roman" w:hAnsi="Times New Roman" w:cs="Times New Roman"/>
                <w:sz w:val="28"/>
                <w:szCs w:val="28"/>
              </w:rPr>
              <w:t>Фрустрац</w:t>
            </w:r>
            <w:proofErr w:type="spellEnd"/>
            <w:r w:rsidRPr="006E1F58">
              <w:rPr>
                <w:rFonts w:ascii="Times New Roman" w:hAnsi="Times New Roman" w:cs="Times New Roman"/>
                <w:sz w:val="28"/>
                <w:szCs w:val="28"/>
                <w:lang w:val="uk-UA"/>
              </w:rPr>
              <w:t>і</w:t>
            </w:r>
            <w:r w:rsidRPr="006E1F58">
              <w:rPr>
                <w:rFonts w:ascii="Times New Roman" w:hAnsi="Times New Roman" w:cs="Times New Roman"/>
                <w:sz w:val="28"/>
                <w:szCs w:val="28"/>
              </w:rPr>
              <w:t>я</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14:paraId="3C8B0D3C" w14:textId="1267A64B" w:rsidR="00427E1F" w:rsidRPr="007E3DB2" w:rsidRDefault="007E3DB2">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76" w:type="dxa"/>
            <w:tcBorders>
              <w:top w:val="nil"/>
              <w:left w:val="nil"/>
              <w:bottom w:val="single" w:sz="4" w:space="0" w:color="auto"/>
              <w:right w:val="single" w:sz="4" w:space="0" w:color="auto"/>
            </w:tcBorders>
          </w:tcPr>
          <w:p w14:paraId="67E6B943" w14:textId="2D634218" w:rsidR="00427E1F" w:rsidRPr="007E3DB2" w:rsidRDefault="007E3DB2">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14:paraId="3D878925" w14:textId="0976FE36" w:rsidR="00427E1F" w:rsidRPr="007E3DB2" w:rsidRDefault="007E3DB2">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58</w:t>
            </w:r>
          </w:p>
        </w:tc>
        <w:tc>
          <w:tcPr>
            <w:tcW w:w="992" w:type="dxa"/>
            <w:tcBorders>
              <w:top w:val="nil"/>
              <w:left w:val="nil"/>
              <w:bottom w:val="single" w:sz="4" w:space="0" w:color="auto"/>
              <w:right w:val="single" w:sz="4" w:space="0" w:color="auto"/>
            </w:tcBorders>
          </w:tcPr>
          <w:p w14:paraId="1271BFB5" w14:textId="527CCE56" w:rsidR="00427E1F" w:rsidRPr="007E3DB2" w:rsidRDefault="007E3DB2">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53</w:t>
            </w:r>
          </w:p>
        </w:tc>
        <w:tc>
          <w:tcPr>
            <w:tcW w:w="1276" w:type="dxa"/>
            <w:tcBorders>
              <w:top w:val="nil"/>
              <w:left w:val="nil"/>
              <w:bottom w:val="single" w:sz="4" w:space="0" w:color="auto"/>
              <w:right w:val="single" w:sz="4" w:space="0" w:color="auto"/>
            </w:tcBorders>
            <w:tcMar>
              <w:top w:w="0" w:type="dxa"/>
              <w:left w:w="108" w:type="dxa"/>
              <w:bottom w:w="0" w:type="dxa"/>
              <w:right w:w="108" w:type="dxa"/>
            </w:tcMar>
          </w:tcPr>
          <w:p w14:paraId="13A51BD3" w14:textId="0BAD65DD" w:rsidR="00427E1F" w:rsidRPr="0095048B" w:rsidRDefault="0095048B">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1134" w:type="dxa"/>
            <w:tcBorders>
              <w:top w:val="nil"/>
              <w:left w:val="nil"/>
              <w:bottom w:val="single" w:sz="4" w:space="0" w:color="auto"/>
              <w:right w:val="single" w:sz="4" w:space="0" w:color="auto"/>
            </w:tcBorders>
          </w:tcPr>
          <w:p w14:paraId="72A7B311" w14:textId="64814D27" w:rsidR="00427E1F" w:rsidRPr="0095048B" w:rsidRDefault="0095048B">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47</w:t>
            </w:r>
          </w:p>
        </w:tc>
      </w:tr>
      <w:tr w:rsidR="00427E1F" w14:paraId="56178B35" w14:textId="646C3D5E" w:rsidTr="0095048B">
        <w:tc>
          <w:tcPr>
            <w:tcW w:w="226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35C1283" w14:textId="052B08B0" w:rsidR="00427E1F" w:rsidRPr="006E1F58" w:rsidRDefault="00427E1F">
            <w:pPr>
              <w:pStyle w:val="afa"/>
              <w:spacing w:line="360" w:lineRule="atLeast"/>
              <w:jc w:val="both"/>
              <w:rPr>
                <w:rFonts w:ascii="Times New Roman" w:hAnsi="Times New Roman" w:cs="Times New Roman"/>
                <w:sz w:val="28"/>
                <w:szCs w:val="28"/>
              </w:rPr>
            </w:pPr>
            <w:proofErr w:type="spellStart"/>
            <w:r w:rsidRPr="006E1F58">
              <w:rPr>
                <w:rFonts w:ascii="Times New Roman" w:hAnsi="Times New Roman" w:cs="Times New Roman"/>
                <w:sz w:val="28"/>
                <w:szCs w:val="28"/>
              </w:rPr>
              <w:t>Агрес</w:t>
            </w:r>
            <w:proofErr w:type="spellEnd"/>
            <w:r w:rsidRPr="006E1F58">
              <w:rPr>
                <w:rFonts w:ascii="Times New Roman" w:hAnsi="Times New Roman" w:cs="Times New Roman"/>
                <w:sz w:val="28"/>
                <w:szCs w:val="28"/>
                <w:lang w:val="uk-UA"/>
              </w:rPr>
              <w:t>и</w:t>
            </w:r>
            <w:proofErr w:type="spellStart"/>
            <w:r w:rsidRPr="006E1F58">
              <w:rPr>
                <w:rFonts w:ascii="Times New Roman" w:hAnsi="Times New Roman" w:cs="Times New Roman"/>
                <w:sz w:val="28"/>
                <w:szCs w:val="28"/>
              </w:rPr>
              <w:t>вн</w:t>
            </w:r>
            <w:proofErr w:type="spellEnd"/>
            <w:r w:rsidRPr="006E1F58">
              <w:rPr>
                <w:rFonts w:ascii="Times New Roman" w:hAnsi="Times New Roman" w:cs="Times New Roman"/>
                <w:sz w:val="28"/>
                <w:szCs w:val="28"/>
                <w:lang w:val="uk-UA"/>
              </w:rPr>
              <w:t>і</w:t>
            </w:r>
            <w:proofErr w:type="spellStart"/>
            <w:r w:rsidRPr="006E1F58">
              <w:rPr>
                <w:rFonts w:ascii="Times New Roman" w:hAnsi="Times New Roman" w:cs="Times New Roman"/>
                <w:sz w:val="28"/>
                <w:szCs w:val="28"/>
              </w:rPr>
              <w:t>сть</w:t>
            </w:r>
            <w:proofErr w:type="spellEnd"/>
          </w:p>
        </w:tc>
        <w:tc>
          <w:tcPr>
            <w:tcW w:w="1134" w:type="dxa"/>
            <w:tcBorders>
              <w:top w:val="nil"/>
              <w:left w:val="nil"/>
              <w:bottom w:val="single" w:sz="4" w:space="0" w:color="auto"/>
              <w:right w:val="single" w:sz="4" w:space="0" w:color="auto"/>
            </w:tcBorders>
            <w:tcMar>
              <w:top w:w="0" w:type="dxa"/>
              <w:left w:w="108" w:type="dxa"/>
              <w:bottom w:w="0" w:type="dxa"/>
              <w:right w:w="108" w:type="dxa"/>
            </w:tcMar>
          </w:tcPr>
          <w:p w14:paraId="7E3ED7DE" w14:textId="1904A511" w:rsidR="00427E1F" w:rsidRPr="007E3DB2" w:rsidRDefault="007E3DB2">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76" w:type="dxa"/>
            <w:tcBorders>
              <w:top w:val="nil"/>
              <w:left w:val="nil"/>
              <w:bottom w:val="single" w:sz="4" w:space="0" w:color="auto"/>
              <w:right w:val="single" w:sz="4" w:space="0" w:color="auto"/>
            </w:tcBorders>
          </w:tcPr>
          <w:p w14:paraId="19A0049F" w14:textId="4BF89824" w:rsidR="00427E1F" w:rsidRPr="007E3DB2" w:rsidRDefault="00E02483">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14:paraId="4BEC6D43" w14:textId="0EDC17E6" w:rsidR="00427E1F" w:rsidRPr="0000274D" w:rsidRDefault="0000274D">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58</w:t>
            </w:r>
          </w:p>
        </w:tc>
        <w:tc>
          <w:tcPr>
            <w:tcW w:w="992" w:type="dxa"/>
            <w:tcBorders>
              <w:top w:val="nil"/>
              <w:left w:val="nil"/>
              <w:bottom w:val="single" w:sz="4" w:space="0" w:color="auto"/>
              <w:right w:val="single" w:sz="4" w:space="0" w:color="auto"/>
            </w:tcBorders>
          </w:tcPr>
          <w:p w14:paraId="082C6540" w14:textId="3AB431D5" w:rsidR="00427E1F" w:rsidRPr="00E02483" w:rsidRDefault="00E02483">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67</w:t>
            </w:r>
          </w:p>
        </w:tc>
        <w:tc>
          <w:tcPr>
            <w:tcW w:w="1276" w:type="dxa"/>
            <w:tcBorders>
              <w:top w:val="nil"/>
              <w:left w:val="nil"/>
              <w:bottom w:val="single" w:sz="4" w:space="0" w:color="auto"/>
              <w:right w:val="single" w:sz="4" w:space="0" w:color="auto"/>
            </w:tcBorders>
            <w:tcMar>
              <w:top w:w="0" w:type="dxa"/>
              <w:left w:w="108" w:type="dxa"/>
              <w:bottom w:w="0" w:type="dxa"/>
              <w:right w:w="108" w:type="dxa"/>
            </w:tcMar>
          </w:tcPr>
          <w:p w14:paraId="482888DE" w14:textId="3A9E7155" w:rsidR="00427E1F" w:rsidRPr="0000274D" w:rsidRDefault="0000274D">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1134" w:type="dxa"/>
            <w:tcBorders>
              <w:top w:val="nil"/>
              <w:left w:val="nil"/>
              <w:bottom w:val="single" w:sz="4" w:space="0" w:color="auto"/>
              <w:right w:val="single" w:sz="4" w:space="0" w:color="auto"/>
            </w:tcBorders>
          </w:tcPr>
          <w:p w14:paraId="277B2919" w14:textId="50E36302" w:rsidR="00427E1F" w:rsidRPr="008B21C0" w:rsidRDefault="008B21C0">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r>
      <w:tr w:rsidR="00427E1F" w14:paraId="4F07B9D5" w14:textId="232153D8" w:rsidTr="0095048B">
        <w:tc>
          <w:tcPr>
            <w:tcW w:w="2263"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04452EF" w14:textId="3C5E9E75" w:rsidR="00427E1F" w:rsidRPr="006E1F58" w:rsidRDefault="00427E1F">
            <w:pPr>
              <w:pStyle w:val="afa"/>
              <w:spacing w:line="360" w:lineRule="atLeast"/>
              <w:jc w:val="both"/>
              <w:rPr>
                <w:rFonts w:ascii="Times New Roman" w:hAnsi="Times New Roman" w:cs="Times New Roman"/>
                <w:sz w:val="28"/>
                <w:szCs w:val="28"/>
              </w:rPr>
            </w:pPr>
            <w:r w:rsidRPr="006E1F58">
              <w:rPr>
                <w:rFonts w:ascii="Times New Roman" w:hAnsi="Times New Roman" w:cs="Times New Roman"/>
                <w:sz w:val="28"/>
                <w:szCs w:val="28"/>
              </w:rPr>
              <w:t>Риг</w:t>
            </w:r>
            <w:r w:rsidRPr="006E1F58">
              <w:rPr>
                <w:rFonts w:ascii="Times New Roman" w:hAnsi="Times New Roman" w:cs="Times New Roman"/>
                <w:sz w:val="28"/>
                <w:szCs w:val="28"/>
                <w:lang w:val="uk-UA"/>
              </w:rPr>
              <w:t>і</w:t>
            </w:r>
            <w:proofErr w:type="spellStart"/>
            <w:r w:rsidRPr="006E1F58">
              <w:rPr>
                <w:rFonts w:ascii="Times New Roman" w:hAnsi="Times New Roman" w:cs="Times New Roman"/>
                <w:sz w:val="28"/>
                <w:szCs w:val="28"/>
              </w:rPr>
              <w:t>дн</w:t>
            </w:r>
            <w:proofErr w:type="spellEnd"/>
            <w:r w:rsidRPr="006E1F58">
              <w:rPr>
                <w:rFonts w:ascii="Times New Roman" w:hAnsi="Times New Roman" w:cs="Times New Roman"/>
                <w:sz w:val="28"/>
                <w:szCs w:val="28"/>
                <w:lang w:val="uk-UA"/>
              </w:rPr>
              <w:t>і</w:t>
            </w:r>
            <w:proofErr w:type="spellStart"/>
            <w:r w:rsidRPr="006E1F58">
              <w:rPr>
                <w:rFonts w:ascii="Times New Roman" w:hAnsi="Times New Roman" w:cs="Times New Roman"/>
                <w:sz w:val="28"/>
                <w:szCs w:val="28"/>
              </w:rPr>
              <w:t>сть</w:t>
            </w:r>
            <w:proofErr w:type="spellEnd"/>
          </w:p>
        </w:tc>
        <w:tc>
          <w:tcPr>
            <w:tcW w:w="1134" w:type="dxa"/>
            <w:tcBorders>
              <w:top w:val="nil"/>
              <w:left w:val="nil"/>
              <w:bottom w:val="single" w:sz="4" w:space="0" w:color="auto"/>
              <w:right w:val="single" w:sz="4" w:space="0" w:color="auto"/>
            </w:tcBorders>
            <w:tcMar>
              <w:top w:w="0" w:type="dxa"/>
              <w:left w:w="108" w:type="dxa"/>
              <w:bottom w:w="0" w:type="dxa"/>
              <w:right w:w="108" w:type="dxa"/>
            </w:tcMar>
          </w:tcPr>
          <w:p w14:paraId="382E7D22" w14:textId="5591A435" w:rsidR="00427E1F" w:rsidRPr="00460791" w:rsidRDefault="00460791">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276" w:type="dxa"/>
            <w:tcBorders>
              <w:top w:val="nil"/>
              <w:left w:val="nil"/>
              <w:bottom w:val="single" w:sz="4" w:space="0" w:color="auto"/>
              <w:right w:val="single" w:sz="4" w:space="0" w:color="auto"/>
            </w:tcBorders>
          </w:tcPr>
          <w:p w14:paraId="0FA5A01A" w14:textId="11A3F76C" w:rsidR="00427E1F" w:rsidRPr="004C3194" w:rsidRDefault="004C3194">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14:paraId="6A8340D0" w14:textId="6DD3095C" w:rsidR="00427E1F" w:rsidRPr="008B21C0" w:rsidRDefault="00460791">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992" w:type="dxa"/>
            <w:tcBorders>
              <w:top w:val="nil"/>
              <w:left w:val="nil"/>
              <w:bottom w:val="single" w:sz="4" w:space="0" w:color="auto"/>
              <w:right w:val="single" w:sz="4" w:space="0" w:color="auto"/>
            </w:tcBorders>
          </w:tcPr>
          <w:p w14:paraId="490C310D" w14:textId="0BE681AF" w:rsidR="00427E1F" w:rsidRPr="00D34195" w:rsidRDefault="00D34195">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82</w:t>
            </w:r>
          </w:p>
        </w:tc>
        <w:tc>
          <w:tcPr>
            <w:tcW w:w="1276" w:type="dxa"/>
            <w:tcBorders>
              <w:top w:val="nil"/>
              <w:left w:val="nil"/>
              <w:bottom w:val="single" w:sz="4" w:space="0" w:color="auto"/>
              <w:right w:val="single" w:sz="4" w:space="0" w:color="auto"/>
            </w:tcBorders>
            <w:tcMar>
              <w:top w:w="0" w:type="dxa"/>
              <w:left w:w="108" w:type="dxa"/>
              <w:bottom w:w="0" w:type="dxa"/>
              <w:right w:w="108" w:type="dxa"/>
            </w:tcMar>
          </w:tcPr>
          <w:p w14:paraId="485A65FF" w14:textId="292FEAEC" w:rsidR="00427E1F" w:rsidRPr="00460791" w:rsidRDefault="00460791">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134" w:type="dxa"/>
            <w:tcBorders>
              <w:top w:val="nil"/>
              <w:left w:val="nil"/>
              <w:bottom w:val="single" w:sz="4" w:space="0" w:color="auto"/>
              <w:right w:val="single" w:sz="4" w:space="0" w:color="auto"/>
            </w:tcBorders>
          </w:tcPr>
          <w:p w14:paraId="509A3B58" w14:textId="34613E68" w:rsidR="00427E1F" w:rsidRPr="00460791" w:rsidRDefault="004C3194">
            <w:pPr>
              <w:pStyle w:val="afa"/>
              <w:spacing w:line="36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r>
    </w:tbl>
    <w:p w14:paraId="5F70DDAF" w14:textId="77777777" w:rsidR="00445642" w:rsidRDefault="00445642" w:rsidP="00980F83">
      <w:pPr>
        <w:spacing w:line="360" w:lineRule="atLeast"/>
        <w:ind w:firstLine="708"/>
        <w:jc w:val="both"/>
        <w:rPr>
          <w:color w:val="000000"/>
          <w:sz w:val="28"/>
          <w:szCs w:val="28"/>
          <w:lang w:val="uk-UA"/>
        </w:rPr>
      </w:pPr>
    </w:p>
    <w:p w14:paraId="1353E524" w14:textId="6EAF9945" w:rsidR="00445642" w:rsidRPr="00B768B9" w:rsidRDefault="00445642" w:rsidP="00B768B9">
      <w:pPr>
        <w:spacing w:after="0" w:line="360" w:lineRule="auto"/>
        <w:ind w:firstLine="709"/>
        <w:jc w:val="both"/>
        <w:rPr>
          <w:rFonts w:ascii="Times New Roman" w:hAnsi="Times New Roman" w:cs="Times New Roman"/>
          <w:color w:val="000000"/>
          <w:sz w:val="28"/>
          <w:szCs w:val="28"/>
          <w:lang w:val="uk-UA"/>
        </w:rPr>
      </w:pPr>
      <w:r w:rsidRPr="00B768B9">
        <w:rPr>
          <w:rFonts w:ascii="Times New Roman" w:hAnsi="Times New Roman" w:cs="Times New Roman"/>
          <w:color w:val="000000"/>
          <w:sz w:val="28"/>
          <w:szCs w:val="28"/>
          <w:lang w:val="uk-UA"/>
        </w:rPr>
        <w:t>Згідно за результатами дослідження</w:t>
      </w:r>
      <w:r w:rsidR="00980F83" w:rsidRPr="00B768B9">
        <w:rPr>
          <w:rFonts w:ascii="Times New Roman" w:hAnsi="Times New Roman" w:cs="Times New Roman"/>
          <w:color w:val="000000"/>
          <w:sz w:val="28"/>
          <w:szCs w:val="28"/>
          <w:lang w:val="uk-UA"/>
        </w:rPr>
        <w:t xml:space="preserve">, </w:t>
      </w:r>
      <w:r w:rsidR="003F77F1" w:rsidRPr="00B768B9">
        <w:rPr>
          <w:rFonts w:ascii="Times New Roman" w:hAnsi="Times New Roman" w:cs="Times New Roman"/>
          <w:color w:val="000000"/>
          <w:sz w:val="28"/>
          <w:szCs w:val="28"/>
          <w:lang w:val="uk-UA"/>
        </w:rPr>
        <w:t xml:space="preserve">у </w:t>
      </w:r>
      <w:r w:rsidR="007E3DB2" w:rsidRPr="00B768B9">
        <w:rPr>
          <w:rFonts w:ascii="Times New Roman" w:hAnsi="Times New Roman" w:cs="Times New Roman"/>
          <w:color w:val="000000"/>
          <w:sz w:val="28"/>
          <w:szCs w:val="28"/>
          <w:lang w:val="uk-UA"/>
        </w:rPr>
        <w:t>жінок</w:t>
      </w:r>
      <w:r w:rsidR="00980F83" w:rsidRPr="00B768B9">
        <w:rPr>
          <w:rFonts w:ascii="Times New Roman" w:hAnsi="Times New Roman" w:cs="Times New Roman"/>
          <w:color w:val="000000"/>
          <w:sz w:val="28"/>
          <w:szCs w:val="28"/>
          <w:lang w:val="uk-UA"/>
        </w:rPr>
        <w:t xml:space="preserve"> дом</w:t>
      </w:r>
      <w:r w:rsidR="007E3DB2" w:rsidRPr="00B768B9">
        <w:rPr>
          <w:rFonts w:ascii="Times New Roman" w:hAnsi="Times New Roman" w:cs="Times New Roman"/>
          <w:color w:val="000000"/>
          <w:sz w:val="28"/>
          <w:szCs w:val="28"/>
          <w:lang w:val="uk-UA"/>
        </w:rPr>
        <w:t>інує</w:t>
      </w:r>
      <w:r w:rsidR="00980F83" w:rsidRPr="00B768B9">
        <w:rPr>
          <w:rFonts w:ascii="Times New Roman" w:hAnsi="Times New Roman" w:cs="Times New Roman"/>
          <w:color w:val="000000"/>
          <w:sz w:val="28"/>
          <w:szCs w:val="28"/>
          <w:lang w:val="uk-UA"/>
        </w:rPr>
        <w:t xml:space="preserve"> в</w:t>
      </w:r>
      <w:r w:rsidR="007E3DB2" w:rsidRPr="00B768B9">
        <w:rPr>
          <w:rFonts w:ascii="Times New Roman" w:hAnsi="Times New Roman" w:cs="Times New Roman"/>
          <w:color w:val="000000"/>
          <w:sz w:val="28"/>
          <w:szCs w:val="28"/>
          <w:lang w:val="uk-UA"/>
        </w:rPr>
        <w:t>и</w:t>
      </w:r>
      <w:r w:rsidR="00980F83" w:rsidRPr="00B768B9">
        <w:rPr>
          <w:rFonts w:ascii="Times New Roman" w:hAnsi="Times New Roman" w:cs="Times New Roman"/>
          <w:color w:val="000000"/>
          <w:sz w:val="28"/>
          <w:szCs w:val="28"/>
          <w:lang w:val="uk-UA"/>
        </w:rPr>
        <w:t xml:space="preserve">сокий </w:t>
      </w:r>
      <w:r w:rsidR="007E3DB2" w:rsidRPr="00B768B9">
        <w:rPr>
          <w:rFonts w:ascii="Times New Roman" w:hAnsi="Times New Roman" w:cs="Times New Roman"/>
          <w:color w:val="000000"/>
          <w:sz w:val="28"/>
          <w:szCs w:val="28"/>
          <w:lang w:val="uk-UA"/>
        </w:rPr>
        <w:t>рі</w:t>
      </w:r>
      <w:r w:rsidR="00980F83" w:rsidRPr="00B768B9">
        <w:rPr>
          <w:rFonts w:ascii="Times New Roman" w:hAnsi="Times New Roman" w:cs="Times New Roman"/>
          <w:color w:val="000000"/>
          <w:sz w:val="28"/>
          <w:szCs w:val="28"/>
          <w:lang w:val="uk-UA"/>
        </w:rPr>
        <w:t xml:space="preserve">вень </w:t>
      </w:r>
      <w:proofErr w:type="spellStart"/>
      <w:r w:rsidR="00980F83" w:rsidRPr="00B768B9">
        <w:rPr>
          <w:rFonts w:ascii="Times New Roman" w:hAnsi="Times New Roman" w:cs="Times New Roman"/>
          <w:color w:val="000000"/>
          <w:sz w:val="28"/>
          <w:szCs w:val="28"/>
          <w:lang w:val="uk-UA"/>
        </w:rPr>
        <w:t>тр</w:t>
      </w:r>
      <w:r w:rsidR="00A13178" w:rsidRPr="00B768B9">
        <w:rPr>
          <w:rFonts w:ascii="Times New Roman" w:hAnsi="Times New Roman" w:cs="Times New Roman"/>
          <w:color w:val="000000"/>
          <w:sz w:val="28"/>
          <w:szCs w:val="28"/>
          <w:lang w:val="uk-UA"/>
        </w:rPr>
        <w:t>и</w:t>
      </w:r>
      <w:r w:rsidR="00980F83" w:rsidRPr="00B768B9">
        <w:rPr>
          <w:rFonts w:ascii="Times New Roman" w:hAnsi="Times New Roman" w:cs="Times New Roman"/>
          <w:color w:val="000000"/>
          <w:sz w:val="28"/>
          <w:szCs w:val="28"/>
          <w:lang w:val="uk-UA"/>
        </w:rPr>
        <w:t>вожности</w:t>
      </w:r>
      <w:proofErr w:type="spellEnd"/>
      <w:r w:rsidR="00980F83" w:rsidRPr="00B768B9">
        <w:rPr>
          <w:rFonts w:ascii="Times New Roman" w:hAnsi="Times New Roman" w:cs="Times New Roman"/>
          <w:color w:val="000000"/>
          <w:sz w:val="28"/>
          <w:szCs w:val="28"/>
          <w:lang w:val="uk-UA"/>
        </w:rPr>
        <w:t xml:space="preserve"> и фрустрац</w:t>
      </w:r>
      <w:r w:rsidR="007E3DB2" w:rsidRPr="00B768B9">
        <w:rPr>
          <w:rFonts w:ascii="Times New Roman" w:hAnsi="Times New Roman" w:cs="Times New Roman"/>
          <w:color w:val="000000"/>
          <w:sz w:val="28"/>
          <w:szCs w:val="28"/>
          <w:lang w:val="uk-UA"/>
        </w:rPr>
        <w:t>ії</w:t>
      </w:r>
      <w:r w:rsidR="00980F83" w:rsidRPr="00B768B9">
        <w:rPr>
          <w:rFonts w:ascii="Times New Roman" w:hAnsi="Times New Roman" w:cs="Times New Roman"/>
          <w:color w:val="000000"/>
          <w:sz w:val="28"/>
          <w:szCs w:val="28"/>
          <w:lang w:val="uk-UA"/>
        </w:rPr>
        <w:t xml:space="preserve"> (</w:t>
      </w:r>
      <w:r w:rsidR="007E3DB2" w:rsidRPr="00B768B9">
        <w:rPr>
          <w:rFonts w:ascii="Times New Roman" w:hAnsi="Times New Roman" w:cs="Times New Roman"/>
          <w:color w:val="000000"/>
          <w:sz w:val="28"/>
          <w:szCs w:val="28"/>
          <w:lang w:val="uk-UA"/>
        </w:rPr>
        <w:t>53</w:t>
      </w:r>
      <w:r w:rsidR="00980F83" w:rsidRPr="00B768B9">
        <w:rPr>
          <w:rFonts w:ascii="Times New Roman" w:hAnsi="Times New Roman" w:cs="Times New Roman"/>
          <w:color w:val="000000"/>
          <w:sz w:val="28"/>
          <w:szCs w:val="28"/>
          <w:lang w:val="uk-UA"/>
        </w:rPr>
        <w:t xml:space="preserve">% и </w:t>
      </w:r>
      <w:r w:rsidR="007E3DB2" w:rsidRPr="00B768B9">
        <w:rPr>
          <w:rFonts w:ascii="Times New Roman" w:hAnsi="Times New Roman" w:cs="Times New Roman"/>
          <w:color w:val="000000"/>
          <w:sz w:val="28"/>
          <w:szCs w:val="28"/>
          <w:lang w:val="uk-UA"/>
        </w:rPr>
        <w:t>47</w:t>
      </w:r>
      <w:r w:rsidR="00980F83" w:rsidRPr="00B768B9">
        <w:rPr>
          <w:rFonts w:ascii="Times New Roman" w:hAnsi="Times New Roman" w:cs="Times New Roman"/>
          <w:color w:val="000000"/>
          <w:sz w:val="28"/>
          <w:szCs w:val="28"/>
          <w:lang w:val="uk-UA"/>
        </w:rPr>
        <w:t>%</w:t>
      </w:r>
      <w:r w:rsidR="007E3DB2" w:rsidRPr="00B768B9">
        <w:rPr>
          <w:rFonts w:ascii="Times New Roman" w:hAnsi="Times New Roman" w:cs="Times New Roman"/>
          <w:color w:val="000000"/>
          <w:sz w:val="28"/>
          <w:szCs w:val="28"/>
          <w:lang w:val="uk-UA"/>
        </w:rPr>
        <w:t xml:space="preserve"> відповідно</w:t>
      </w:r>
      <w:r w:rsidR="00980F83" w:rsidRPr="00B768B9">
        <w:rPr>
          <w:rFonts w:ascii="Times New Roman" w:hAnsi="Times New Roman" w:cs="Times New Roman"/>
          <w:color w:val="000000"/>
          <w:sz w:val="28"/>
          <w:szCs w:val="28"/>
          <w:lang w:val="uk-UA"/>
        </w:rPr>
        <w:t>)</w:t>
      </w:r>
      <w:r w:rsidR="00A706A1" w:rsidRPr="00B768B9">
        <w:rPr>
          <w:rFonts w:ascii="Times New Roman" w:hAnsi="Times New Roman" w:cs="Times New Roman"/>
          <w:color w:val="000000"/>
          <w:sz w:val="28"/>
          <w:szCs w:val="28"/>
          <w:lang w:val="uk-UA"/>
        </w:rPr>
        <w:t>, у чоловіків</w:t>
      </w:r>
      <w:r w:rsidR="0000274D" w:rsidRPr="00B768B9">
        <w:rPr>
          <w:rFonts w:ascii="Times New Roman" w:hAnsi="Times New Roman" w:cs="Times New Roman"/>
          <w:color w:val="000000"/>
          <w:sz w:val="28"/>
          <w:szCs w:val="28"/>
          <w:lang w:val="uk-UA"/>
        </w:rPr>
        <w:t xml:space="preserve"> -домінує середній рівень тривожності і фрустрації (53% и </w:t>
      </w:r>
      <w:r w:rsidRPr="00B768B9">
        <w:rPr>
          <w:rFonts w:ascii="Times New Roman" w:hAnsi="Times New Roman" w:cs="Times New Roman"/>
          <w:color w:val="000000"/>
          <w:sz w:val="28"/>
          <w:szCs w:val="28"/>
          <w:lang w:val="uk-UA"/>
        </w:rPr>
        <w:t>58</w:t>
      </w:r>
      <w:r w:rsidR="0000274D" w:rsidRPr="00B768B9">
        <w:rPr>
          <w:rFonts w:ascii="Times New Roman" w:hAnsi="Times New Roman" w:cs="Times New Roman"/>
          <w:color w:val="000000"/>
          <w:sz w:val="28"/>
          <w:szCs w:val="28"/>
          <w:lang w:val="uk-UA"/>
        </w:rPr>
        <w:t>% відповідно)</w:t>
      </w:r>
      <w:r w:rsidRPr="00B768B9">
        <w:rPr>
          <w:rFonts w:ascii="Times New Roman" w:hAnsi="Times New Roman" w:cs="Times New Roman"/>
          <w:color w:val="000000"/>
          <w:sz w:val="28"/>
          <w:szCs w:val="28"/>
          <w:lang w:val="uk-UA"/>
        </w:rPr>
        <w:t xml:space="preserve">. </w:t>
      </w:r>
      <w:r w:rsidR="003F77F1" w:rsidRPr="00B768B9">
        <w:rPr>
          <w:rFonts w:ascii="Times New Roman" w:hAnsi="Times New Roman" w:cs="Times New Roman"/>
          <w:color w:val="000000"/>
          <w:sz w:val="28"/>
          <w:szCs w:val="28"/>
          <w:lang w:val="uk-UA"/>
        </w:rPr>
        <w:t>Тобто жінки</w:t>
      </w:r>
      <w:r w:rsidRPr="00B768B9">
        <w:rPr>
          <w:rFonts w:ascii="Times New Roman" w:hAnsi="Times New Roman" w:cs="Times New Roman"/>
          <w:color w:val="000000"/>
          <w:sz w:val="28"/>
          <w:szCs w:val="28"/>
          <w:lang w:val="uk-UA"/>
        </w:rPr>
        <w:t xml:space="preserve"> </w:t>
      </w:r>
      <w:r w:rsidRPr="00B768B9">
        <w:rPr>
          <w:rFonts w:ascii="Times New Roman" w:hAnsi="Times New Roman" w:cs="Times New Roman"/>
          <w:sz w:val="28"/>
          <w:szCs w:val="28"/>
          <w:lang w:val="uk-UA"/>
        </w:rPr>
        <w:t>схильн</w:t>
      </w:r>
      <w:r w:rsidR="003F77F1" w:rsidRPr="00B768B9">
        <w:rPr>
          <w:rFonts w:ascii="Times New Roman" w:hAnsi="Times New Roman" w:cs="Times New Roman"/>
          <w:sz w:val="28"/>
          <w:szCs w:val="28"/>
          <w:lang w:val="uk-UA"/>
        </w:rPr>
        <w:t>і</w:t>
      </w:r>
      <w:r w:rsidRPr="00B768B9">
        <w:rPr>
          <w:rFonts w:ascii="Times New Roman" w:hAnsi="Times New Roman" w:cs="Times New Roman"/>
          <w:sz w:val="28"/>
          <w:szCs w:val="28"/>
          <w:lang w:val="uk-UA"/>
        </w:rPr>
        <w:t xml:space="preserve"> </w:t>
      </w:r>
      <w:r w:rsidR="003F77F1" w:rsidRPr="00B768B9">
        <w:rPr>
          <w:rFonts w:ascii="Times New Roman" w:hAnsi="Times New Roman" w:cs="Times New Roman"/>
          <w:sz w:val="28"/>
          <w:szCs w:val="28"/>
          <w:lang w:val="uk-UA"/>
        </w:rPr>
        <w:t xml:space="preserve">до </w:t>
      </w:r>
      <w:r w:rsidRPr="00B768B9">
        <w:rPr>
          <w:rFonts w:ascii="Times New Roman" w:hAnsi="Times New Roman" w:cs="Times New Roman"/>
          <w:sz w:val="28"/>
          <w:szCs w:val="28"/>
          <w:lang w:val="uk-UA"/>
        </w:rPr>
        <w:t xml:space="preserve">частих і інтенсивних переживань стану тривоги, а також в низькому порозі його виникнення. </w:t>
      </w:r>
      <w:r w:rsidR="00AA0B8E" w:rsidRPr="00B768B9">
        <w:rPr>
          <w:rFonts w:ascii="Times New Roman" w:hAnsi="Times New Roman" w:cs="Times New Roman"/>
          <w:sz w:val="28"/>
          <w:szCs w:val="28"/>
          <w:lang w:val="uk-UA"/>
        </w:rPr>
        <w:t xml:space="preserve">Середній </w:t>
      </w:r>
      <w:r w:rsidR="003F77F1" w:rsidRPr="00B768B9">
        <w:rPr>
          <w:rFonts w:ascii="Times New Roman" w:hAnsi="Times New Roman" w:cs="Times New Roman"/>
          <w:sz w:val="28"/>
          <w:szCs w:val="28"/>
          <w:lang w:val="uk-UA"/>
        </w:rPr>
        <w:t>рівень стану ф</w:t>
      </w:r>
      <w:proofErr w:type="spellStart"/>
      <w:r w:rsidRPr="00B768B9">
        <w:rPr>
          <w:rFonts w:ascii="Times New Roman" w:hAnsi="Times New Roman" w:cs="Times New Roman"/>
          <w:sz w:val="28"/>
          <w:szCs w:val="28"/>
        </w:rPr>
        <w:t>рустраці</w:t>
      </w:r>
      <w:proofErr w:type="spellEnd"/>
      <w:r w:rsidR="003F77F1" w:rsidRPr="00B768B9">
        <w:rPr>
          <w:rFonts w:ascii="Times New Roman" w:hAnsi="Times New Roman" w:cs="Times New Roman"/>
          <w:sz w:val="28"/>
          <w:szCs w:val="28"/>
          <w:lang w:val="uk-UA"/>
        </w:rPr>
        <w:t>ї</w:t>
      </w:r>
      <w:r w:rsidRPr="00B768B9">
        <w:rPr>
          <w:rFonts w:ascii="Times New Roman" w:hAnsi="Times New Roman" w:cs="Times New Roman"/>
          <w:sz w:val="28"/>
          <w:szCs w:val="28"/>
        </w:rPr>
        <w:t xml:space="preserve">, </w:t>
      </w:r>
      <w:proofErr w:type="spellStart"/>
      <w:r w:rsidRPr="00B768B9">
        <w:rPr>
          <w:rFonts w:ascii="Times New Roman" w:hAnsi="Times New Roman" w:cs="Times New Roman"/>
          <w:sz w:val="28"/>
          <w:szCs w:val="28"/>
        </w:rPr>
        <w:t>викликаний</w:t>
      </w:r>
      <w:proofErr w:type="spellEnd"/>
      <w:r w:rsidRPr="00B768B9">
        <w:rPr>
          <w:rFonts w:ascii="Times New Roman" w:hAnsi="Times New Roman" w:cs="Times New Roman"/>
          <w:sz w:val="28"/>
          <w:szCs w:val="28"/>
        </w:rPr>
        <w:t xml:space="preserve"> </w:t>
      </w:r>
      <w:proofErr w:type="spellStart"/>
      <w:r w:rsidRPr="00B768B9">
        <w:rPr>
          <w:rFonts w:ascii="Times New Roman" w:hAnsi="Times New Roman" w:cs="Times New Roman"/>
          <w:sz w:val="28"/>
          <w:szCs w:val="28"/>
        </w:rPr>
        <w:t>неуспіхом</w:t>
      </w:r>
      <w:proofErr w:type="spellEnd"/>
      <w:r w:rsidRPr="00B768B9">
        <w:rPr>
          <w:rFonts w:ascii="Times New Roman" w:hAnsi="Times New Roman" w:cs="Times New Roman"/>
          <w:sz w:val="28"/>
          <w:szCs w:val="28"/>
        </w:rPr>
        <w:t xml:space="preserve"> у </w:t>
      </w:r>
      <w:proofErr w:type="spellStart"/>
      <w:r w:rsidRPr="00B768B9">
        <w:rPr>
          <w:rFonts w:ascii="Times New Roman" w:hAnsi="Times New Roman" w:cs="Times New Roman"/>
          <w:sz w:val="28"/>
          <w:szCs w:val="28"/>
        </w:rPr>
        <w:t>задоволенні</w:t>
      </w:r>
      <w:proofErr w:type="spellEnd"/>
      <w:r w:rsidRPr="00B768B9">
        <w:rPr>
          <w:rFonts w:ascii="Times New Roman" w:hAnsi="Times New Roman" w:cs="Times New Roman"/>
          <w:sz w:val="28"/>
          <w:szCs w:val="28"/>
        </w:rPr>
        <w:t xml:space="preserve"> потреб</w:t>
      </w:r>
      <w:r w:rsidR="00876E1E" w:rsidRPr="00B768B9">
        <w:rPr>
          <w:rFonts w:ascii="Times New Roman" w:hAnsi="Times New Roman" w:cs="Times New Roman"/>
          <w:sz w:val="28"/>
          <w:szCs w:val="28"/>
          <w:lang w:val="uk-UA"/>
        </w:rPr>
        <w:t xml:space="preserve"> під час пандемії</w:t>
      </w:r>
      <w:r w:rsidRPr="00B768B9">
        <w:rPr>
          <w:rFonts w:ascii="Times New Roman" w:hAnsi="Times New Roman" w:cs="Times New Roman"/>
          <w:sz w:val="28"/>
          <w:szCs w:val="28"/>
        </w:rPr>
        <w:t xml:space="preserve">, </w:t>
      </w:r>
      <w:proofErr w:type="spellStart"/>
      <w:r w:rsidRPr="00B768B9">
        <w:rPr>
          <w:rFonts w:ascii="Times New Roman" w:hAnsi="Times New Roman" w:cs="Times New Roman"/>
          <w:sz w:val="28"/>
          <w:szCs w:val="28"/>
        </w:rPr>
        <w:t>проявляється</w:t>
      </w:r>
      <w:proofErr w:type="spellEnd"/>
      <w:r w:rsidRPr="00B768B9">
        <w:rPr>
          <w:rFonts w:ascii="Times New Roman" w:hAnsi="Times New Roman" w:cs="Times New Roman"/>
          <w:sz w:val="28"/>
          <w:szCs w:val="28"/>
        </w:rPr>
        <w:t xml:space="preserve"> </w:t>
      </w:r>
      <w:r w:rsidR="00876E1E" w:rsidRPr="00B768B9">
        <w:rPr>
          <w:rFonts w:ascii="Times New Roman" w:hAnsi="Times New Roman" w:cs="Times New Roman"/>
          <w:sz w:val="28"/>
          <w:szCs w:val="28"/>
          <w:lang w:val="uk-UA"/>
        </w:rPr>
        <w:t xml:space="preserve">у </w:t>
      </w:r>
      <w:proofErr w:type="spellStart"/>
      <w:r w:rsidRPr="00B768B9">
        <w:rPr>
          <w:rFonts w:ascii="Times New Roman" w:hAnsi="Times New Roman" w:cs="Times New Roman"/>
          <w:sz w:val="28"/>
          <w:szCs w:val="28"/>
        </w:rPr>
        <w:t>розчарування</w:t>
      </w:r>
      <w:proofErr w:type="spellEnd"/>
      <w:r w:rsidR="00876E1E" w:rsidRPr="00B768B9">
        <w:rPr>
          <w:rFonts w:ascii="Times New Roman" w:hAnsi="Times New Roman" w:cs="Times New Roman"/>
          <w:sz w:val="28"/>
          <w:szCs w:val="28"/>
          <w:lang w:val="uk-UA"/>
        </w:rPr>
        <w:t>х</w:t>
      </w:r>
      <w:r w:rsidRPr="00B768B9">
        <w:rPr>
          <w:rFonts w:ascii="Times New Roman" w:hAnsi="Times New Roman" w:cs="Times New Roman"/>
          <w:sz w:val="28"/>
          <w:szCs w:val="28"/>
        </w:rPr>
        <w:t xml:space="preserve">, </w:t>
      </w:r>
      <w:proofErr w:type="spellStart"/>
      <w:r w:rsidRPr="00B768B9">
        <w:rPr>
          <w:rFonts w:ascii="Times New Roman" w:hAnsi="Times New Roman" w:cs="Times New Roman"/>
          <w:sz w:val="28"/>
          <w:szCs w:val="28"/>
        </w:rPr>
        <w:t>роздратування</w:t>
      </w:r>
      <w:proofErr w:type="spellEnd"/>
      <w:r w:rsidR="00876E1E" w:rsidRPr="00B768B9">
        <w:rPr>
          <w:rFonts w:ascii="Times New Roman" w:hAnsi="Times New Roman" w:cs="Times New Roman"/>
          <w:sz w:val="28"/>
          <w:szCs w:val="28"/>
          <w:lang w:val="uk-UA"/>
        </w:rPr>
        <w:t>х</w:t>
      </w:r>
      <w:r w:rsidRPr="00B768B9">
        <w:rPr>
          <w:rFonts w:ascii="Times New Roman" w:hAnsi="Times New Roman" w:cs="Times New Roman"/>
          <w:sz w:val="28"/>
          <w:szCs w:val="28"/>
        </w:rPr>
        <w:t xml:space="preserve">, </w:t>
      </w:r>
      <w:proofErr w:type="spellStart"/>
      <w:r w:rsidRPr="00B768B9">
        <w:rPr>
          <w:rFonts w:ascii="Times New Roman" w:hAnsi="Times New Roman" w:cs="Times New Roman"/>
          <w:sz w:val="28"/>
          <w:szCs w:val="28"/>
        </w:rPr>
        <w:t>триво</w:t>
      </w:r>
      <w:proofErr w:type="spellEnd"/>
      <w:r w:rsidR="00876E1E" w:rsidRPr="00B768B9">
        <w:rPr>
          <w:rFonts w:ascii="Times New Roman" w:hAnsi="Times New Roman" w:cs="Times New Roman"/>
          <w:sz w:val="28"/>
          <w:szCs w:val="28"/>
          <w:lang w:val="uk-UA"/>
        </w:rPr>
        <w:t>зі</w:t>
      </w:r>
      <w:r w:rsidR="00A13178" w:rsidRPr="00B768B9">
        <w:rPr>
          <w:rFonts w:ascii="Times New Roman" w:hAnsi="Times New Roman" w:cs="Times New Roman"/>
          <w:sz w:val="28"/>
          <w:szCs w:val="28"/>
          <w:lang w:val="uk-UA"/>
        </w:rPr>
        <w:t xml:space="preserve">. Під час пандемії такі результати не є випадковими. </w:t>
      </w:r>
    </w:p>
    <w:p w14:paraId="15D482C8" w14:textId="1376EB5B" w:rsidR="009C3D4F" w:rsidRPr="00B768B9" w:rsidRDefault="00E02483" w:rsidP="00B768B9">
      <w:pPr>
        <w:spacing w:after="0" w:line="360" w:lineRule="auto"/>
        <w:ind w:firstLine="709"/>
        <w:jc w:val="both"/>
        <w:rPr>
          <w:rFonts w:ascii="Times New Roman" w:hAnsi="Times New Roman" w:cs="Times New Roman"/>
          <w:sz w:val="28"/>
          <w:szCs w:val="28"/>
          <w:lang w:val="uk-UA"/>
        </w:rPr>
      </w:pPr>
      <w:r w:rsidRPr="00B768B9">
        <w:rPr>
          <w:rFonts w:ascii="Times New Roman" w:hAnsi="Times New Roman" w:cs="Times New Roman"/>
          <w:color w:val="000000"/>
          <w:sz w:val="28"/>
          <w:szCs w:val="28"/>
          <w:lang w:val="uk-UA"/>
        </w:rPr>
        <w:t>Взагалі за більшістю шкал жінки</w:t>
      </w:r>
      <w:r w:rsidR="00B54A46" w:rsidRPr="00B768B9">
        <w:rPr>
          <w:rFonts w:ascii="Times New Roman" w:hAnsi="Times New Roman" w:cs="Times New Roman"/>
          <w:color w:val="333333"/>
          <w:sz w:val="28"/>
          <w:szCs w:val="28"/>
          <w:shd w:val="clear" w:color="auto" w:fill="FFFFFF"/>
          <w:lang w:val="uk-UA"/>
        </w:rPr>
        <w:t xml:space="preserve"> демонструють вищий рівень усіх емоційних показників, аніж чоловіки</w:t>
      </w:r>
      <w:r w:rsidR="00EB226C">
        <w:rPr>
          <w:rFonts w:ascii="Times New Roman" w:hAnsi="Times New Roman" w:cs="Times New Roman"/>
          <w:color w:val="333333"/>
          <w:sz w:val="28"/>
          <w:szCs w:val="28"/>
          <w:shd w:val="clear" w:color="auto" w:fill="FFFFFF"/>
          <w:lang w:val="uk-UA"/>
        </w:rPr>
        <w:t xml:space="preserve"> </w:t>
      </w:r>
      <w:r w:rsidR="00A706A1" w:rsidRPr="00B768B9">
        <w:rPr>
          <w:rFonts w:ascii="Times New Roman" w:hAnsi="Times New Roman" w:cs="Times New Roman"/>
          <w:color w:val="333333"/>
          <w:sz w:val="28"/>
          <w:szCs w:val="28"/>
          <w:shd w:val="clear" w:color="auto" w:fill="FFFFFF"/>
          <w:lang w:val="uk-UA"/>
        </w:rPr>
        <w:t>(</w:t>
      </w:r>
      <w:r w:rsidR="00540561" w:rsidRPr="00B768B9">
        <w:rPr>
          <w:rFonts w:ascii="Times New Roman" w:hAnsi="Times New Roman" w:cs="Times New Roman"/>
          <w:color w:val="333333"/>
          <w:sz w:val="28"/>
          <w:szCs w:val="28"/>
          <w:shd w:val="clear" w:color="auto" w:fill="FFFFFF"/>
          <w:lang w:val="uk-UA"/>
        </w:rPr>
        <w:t xml:space="preserve"> </w:t>
      </w:r>
      <w:r w:rsidR="00A706A1" w:rsidRPr="00B768B9">
        <w:rPr>
          <w:rFonts w:ascii="Times New Roman" w:hAnsi="Times New Roman" w:cs="Times New Roman"/>
          <w:color w:val="333333"/>
          <w:sz w:val="28"/>
          <w:szCs w:val="28"/>
          <w:shd w:val="clear" w:color="auto" w:fill="FFFFFF"/>
          <w:lang w:val="uk-UA"/>
        </w:rPr>
        <w:t>виключення – шкала агресивності)</w:t>
      </w:r>
      <w:r w:rsidR="00B54A46" w:rsidRPr="00B768B9">
        <w:rPr>
          <w:rFonts w:ascii="Times New Roman" w:hAnsi="Times New Roman" w:cs="Times New Roman"/>
          <w:color w:val="333333"/>
          <w:sz w:val="28"/>
          <w:szCs w:val="28"/>
          <w:shd w:val="clear" w:color="auto" w:fill="FFFFFF"/>
          <w:lang w:val="uk-UA"/>
        </w:rPr>
        <w:t>.</w:t>
      </w:r>
      <w:r w:rsidR="00EB226C">
        <w:rPr>
          <w:rFonts w:ascii="Times New Roman" w:hAnsi="Times New Roman" w:cs="Times New Roman"/>
          <w:color w:val="333333"/>
          <w:sz w:val="28"/>
          <w:szCs w:val="28"/>
          <w:shd w:val="clear" w:color="auto" w:fill="FFFFFF"/>
          <w:lang w:val="uk-UA"/>
        </w:rPr>
        <w:t xml:space="preserve"> </w:t>
      </w:r>
      <w:r w:rsidR="009C3D4F" w:rsidRPr="00B768B9">
        <w:rPr>
          <w:rFonts w:ascii="Times New Roman" w:hAnsi="Times New Roman" w:cs="Times New Roman"/>
          <w:color w:val="333333"/>
          <w:sz w:val="28"/>
          <w:szCs w:val="28"/>
          <w:shd w:val="clear" w:color="auto" w:fill="FFFFFF"/>
          <w:lang w:val="uk-UA"/>
        </w:rPr>
        <w:t>А</w:t>
      </w:r>
      <w:r w:rsidR="00946573" w:rsidRPr="00B768B9">
        <w:rPr>
          <w:rFonts w:ascii="Times New Roman" w:hAnsi="Times New Roman" w:cs="Times New Roman"/>
          <w:sz w:val="28"/>
          <w:szCs w:val="28"/>
          <w:lang w:val="uk-UA"/>
        </w:rPr>
        <w:t xml:space="preserve">гресивність </w:t>
      </w:r>
      <w:r w:rsidR="00540561" w:rsidRPr="00B768B9">
        <w:rPr>
          <w:rFonts w:ascii="Times New Roman" w:hAnsi="Times New Roman" w:cs="Times New Roman"/>
          <w:sz w:val="28"/>
          <w:szCs w:val="28"/>
          <w:lang w:val="uk-UA"/>
        </w:rPr>
        <w:t xml:space="preserve">на високому рівні притаманна 42% чоловіків, </w:t>
      </w:r>
      <w:r w:rsidR="009C3D4F" w:rsidRPr="00B768B9">
        <w:rPr>
          <w:rFonts w:ascii="Times New Roman" w:hAnsi="Times New Roman" w:cs="Times New Roman"/>
          <w:sz w:val="28"/>
          <w:szCs w:val="28"/>
          <w:lang w:val="uk-UA"/>
        </w:rPr>
        <w:t xml:space="preserve">як </w:t>
      </w:r>
      <w:r w:rsidR="00946573" w:rsidRPr="00B768B9">
        <w:rPr>
          <w:rFonts w:ascii="Times New Roman" w:hAnsi="Times New Roman" w:cs="Times New Roman"/>
          <w:sz w:val="28"/>
          <w:szCs w:val="28"/>
          <w:lang w:val="uk-UA"/>
        </w:rPr>
        <w:t>неспровокована ворожість людини по відношенню до людей і навколишнього світу</w:t>
      </w:r>
      <w:r w:rsidR="009C3D4F" w:rsidRPr="00B768B9">
        <w:rPr>
          <w:rFonts w:ascii="Times New Roman" w:hAnsi="Times New Roman" w:cs="Times New Roman"/>
          <w:sz w:val="28"/>
          <w:szCs w:val="28"/>
          <w:lang w:val="uk-UA"/>
        </w:rPr>
        <w:t xml:space="preserve"> </w:t>
      </w:r>
      <w:r w:rsidR="00511851" w:rsidRPr="00B768B9">
        <w:rPr>
          <w:rFonts w:ascii="Times New Roman" w:hAnsi="Times New Roman" w:cs="Times New Roman"/>
          <w:sz w:val="28"/>
          <w:szCs w:val="28"/>
          <w:lang w:val="uk-UA"/>
        </w:rPr>
        <w:t>може виявлятися в агресивних діях</w:t>
      </w:r>
      <w:r w:rsidR="00946573" w:rsidRPr="00B768B9">
        <w:rPr>
          <w:rFonts w:ascii="Times New Roman" w:hAnsi="Times New Roman" w:cs="Times New Roman"/>
          <w:sz w:val="28"/>
          <w:szCs w:val="28"/>
          <w:lang w:val="uk-UA"/>
        </w:rPr>
        <w:t xml:space="preserve"> </w:t>
      </w:r>
      <w:r w:rsidR="00511851" w:rsidRPr="00B768B9">
        <w:rPr>
          <w:rFonts w:ascii="Times New Roman" w:hAnsi="Times New Roman" w:cs="Times New Roman"/>
          <w:sz w:val="28"/>
          <w:szCs w:val="28"/>
          <w:lang w:val="uk-UA"/>
        </w:rPr>
        <w:t>і  і</w:t>
      </w:r>
      <w:r w:rsidR="00946573" w:rsidRPr="00B768B9">
        <w:rPr>
          <w:rFonts w:ascii="Times New Roman" w:hAnsi="Times New Roman" w:cs="Times New Roman"/>
          <w:sz w:val="28"/>
          <w:szCs w:val="28"/>
          <w:lang w:val="uk-UA"/>
        </w:rPr>
        <w:t xml:space="preserve">ноді проявляється у формі демонстрації </w:t>
      </w:r>
      <w:r w:rsidR="00946573" w:rsidRPr="00B768B9">
        <w:rPr>
          <w:rFonts w:ascii="Times New Roman" w:hAnsi="Times New Roman" w:cs="Times New Roman"/>
          <w:sz w:val="28"/>
          <w:szCs w:val="28"/>
          <w:lang w:val="uk-UA"/>
        </w:rPr>
        <w:lastRenderedPageBreak/>
        <w:t xml:space="preserve">переваги в силі по відношенню до іншої людини або іншого соціального об'єкта. </w:t>
      </w:r>
    </w:p>
    <w:p w14:paraId="3D5EA5C0" w14:textId="5076B19E" w:rsidR="00946573" w:rsidRPr="00B768B9" w:rsidRDefault="00946573" w:rsidP="00B768B9">
      <w:pPr>
        <w:spacing w:after="0" w:line="360" w:lineRule="auto"/>
        <w:ind w:firstLine="709"/>
        <w:jc w:val="both"/>
        <w:rPr>
          <w:rFonts w:ascii="Times New Roman" w:hAnsi="Times New Roman" w:cs="Times New Roman"/>
          <w:color w:val="000000"/>
          <w:sz w:val="28"/>
          <w:szCs w:val="28"/>
        </w:rPr>
      </w:pPr>
      <w:r w:rsidRPr="00B768B9">
        <w:rPr>
          <w:rFonts w:ascii="Times New Roman" w:hAnsi="Times New Roman" w:cs="Times New Roman"/>
          <w:sz w:val="28"/>
          <w:szCs w:val="28"/>
          <w:lang w:val="uk-UA"/>
        </w:rPr>
        <w:t xml:space="preserve">Ригідність </w:t>
      </w:r>
      <w:r w:rsidR="00D34195" w:rsidRPr="00B768B9">
        <w:rPr>
          <w:rFonts w:ascii="Times New Roman" w:hAnsi="Times New Roman" w:cs="Times New Roman"/>
          <w:sz w:val="28"/>
          <w:szCs w:val="28"/>
          <w:lang w:val="uk-UA"/>
        </w:rPr>
        <w:t>у досліджуваних представлена на середньому рівні, у чоловіків – 89% у жінок</w:t>
      </w:r>
      <w:r w:rsidR="00642BB9" w:rsidRPr="00B768B9">
        <w:rPr>
          <w:rFonts w:ascii="Times New Roman" w:hAnsi="Times New Roman" w:cs="Times New Roman"/>
          <w:sz w:val="28"/>
          <w:szCs w:val="28"/>
          <w:lang w:val="uk-UA"/>
        </w:rPr>
        <w:t xml:space="preserve">-82%, тобто вони мають помірну </w:t>
      </w:r>
      <w:r w:rsidR="00D34195" w:rsidRPr="00B768B9">
        <w:rPr>
          <w:rFonts w:ascii="Times New Roman" w:hAnsi="Times New Roman" w:cs="Times New Roman"/>
          <w:sz w:val="28"/>
          <w:szCs w:val="28"/>
          <w:lang w:val="uk-UA"/>
        </w:rPr>
        <w:t xml:space="preserve"> </w:t>
      </w:r>
      <w:r w:rsidRPr="00B768B9">
        <w:rPr>
          <w:rFonts w:ascii="Times New Roman" w:hAnsi="Times New Roman" w:cs="Times New Roman"/>
          <w:sz w:val="28"/>
          <w:szCs w:val="28"/>
          <w:lang w:val="uk-UA"/>
        </w:rPr>
        <w:t xml:space="preserve">ускладненість </w:t>
      </w:r>
      <w:r w:rsidR="00642BB9" w:rsidRPr="00B768B9">
        <w:rPr>
          <w:rFonts w:ascii="Times New Roman" w:hAnsi="Times New Roman" w:cs="Times New Roman"/>
          <w:sz w:val="28"/>
          <w:szCs w:val="28"/>
          <w:lang w:val="uk-UA"/>
        </w:rPr>
        <w:t xml:space="preserve"> </w:t>
      </w:r>
      <w:r w:rsidRPr="00B768B9">
        <w:rPr>
          <w:rFonts w:ascii="Times New Roman" w:hAnsi="Times New Roman" w:cs="Times New Roman"/>
          <w:sz w:val="28"/>
          <w:szCs w:val="28"/>
          <w:lang w:val="uk-UA"/>
        </w:rPr>
        <w:t>у змін</w:t>
      </w:r>
      <w:r w:rsidR="00642BB9" w:rsidRPr="00B768B9">
        <w:rPr>
          <w:rFonts w:ascii="Times New Roman" w:hAnsi="Times New Roman" w:cs="Times New Roman"/>
          <w:sz w:val="28"/>
          <w:szCs w:val="28"/>
          <w:lang w:val="uk-UA"/>
        </w:rPr>
        <w:t xml:space="preserve">ах їх планів, що </w:t>
      </w:r>
      <w:r w:rsidRPr="00B768B9">
        <w:rPr>
          <w:rFonts w:ascii="Times New Roman" w:hAnsi="Times New Roman" w:cs="Times New Roman"/>
          <w:sz w:val="28"/>
          <w:szCs w:val="28"/>
          <w:lang w:val="uk-UA"/>
        </w:rPr>
        <w:t xml:space="preserve"> об'єктивно потребують її перебудови. Сильно виражена ригідність </w:t>
      </w:r>
      <w:r w:rsidR="00642BB9" w:rsidRPr="00B768B9">
        <w:rPr>
          <w:rFonts w:ascii="Times New Roman" w:hAnsi="Times New Roman" w:cs="Times New Roman"/>
          <w:sz w:val="28"/>
          <w:szCs w:val="28"/>
          <w:lang w:val="uk-UA"/>
        </w:rPr>
        <w:t xml:space="preserve">виражена тільки у </w:t>
      </w:r>
      <w:r w:rsidR="00540309" w:rsidRPr="00B768B9">
        <w:rPr>
          <w:rFonts w:ascii="Times New Roman" w:hAnsi="Times New Roman" w:cs="Times New Roman"/>
          <w:sz w:val="28"/>
          <w:szCs w:val="28"/>
          <w:lang w:val="uk-UA"/>
        </w:rPr>
        <w:t>7% чоловіків  і 11% жінок вони важко або</w:t>
      </w:r>
      <w:r w:rsidR="00B768B9" w:rsidRPr="00B768B9">
        <w:rPr>
          <w:rFonts w:ascii="Times New Roman" w:hAnsi="Times New Roman" w:cs="Times New Roman"/>
          <w:sz w:val="28"/>
          <w:szCs w:val="28"/>
          <w:lang w:val="uk-UA"/>
        </w:rPr>
        <w:t xml:space="preserve"> зовсім </w:t>
      </w:r>
      <w:r w:rsidR="00540309" w:rsidRPr="00B768B9">
        <w:rPr>
          <w:rFonts w:ascii="Times New Roman" w:hAnsi="Times New Roman" w:cs="Times New Roman"/>
          <w:sz w:val="28"/>
          <w:szCs w:val="28"/>
          <w:lang w:val="uk-UA"/>
        </w:rPr>
        <w:t xml:space="preserve"> не </w:t>
      </w:r>
      <w:r w:rsidR="00B768B9" w:rsidRPr="00B768B9">
        <w:rPr>
          <w:rFonts w:ascii="Times New Roman" w:hAnsi="Times New Roman" w:cs="Times New Roman"/>
          <w:sz w:val="28"/>
          <w:szCs w:val="28"/>
          <w:lang w:val="uk-UA"/>
        </w:rPr>
        <w:t xml:space="preserve">можуть </w:t>
      </w:r>
      <w:r w:rsidR="00540309" w:rsidRPr="00B768B9">
        <w:rPr>
          <w:rFonts w:ascii="Times New Roman" w:hAnsi="Times New Roman" w:cs="Times New Roman"/>
          <w:sz w:val="28"/>
          <w:szCs w:val="28"/>
          <w:lang w:val="uk-UA"/>
        </w:rPr>
        <w:t>зміню</w:t>
      </w:r>
      <w:r w:rsidR="00B768B9" w:rsidRPr="00B768B9">
        <w:rPr>
          <w:rFonts w:ascii="Times New Roman" w:hAnsi="Times New Roman" w:cs="Times New Roman"/>
          <w:sz w:val="28"/>
          <w:szCs w:val="28"/>
          <w:lang w:val="uk-UA"/>
        </w:rPr>
        <w:t>вати</w:t>
      </w:r>
      <w:r w:rsidR="00540309" w:rsidRPr="00B768B9">
        <w:rPr>
          <w:rFonts w:ascii="Times New Roman" w:hAnsi="Times New Roman" w:cs="Times New Roman"/>
          <w:sz w:val="28"/>
          <w:szCs w:val="28"/>
          <w:lang w:val="uk-UA"/>
        </w:rPr>
        <w:t xml:space="preserve"> власну поведінку, переконання , погляди .</w:t>
      </w:r>
    </w:p>
    <w:p w14:paraId="6A4ABDEC" w14:textId="73E99E8E" w:rsidR="00057D2E" w:rsidRPr="00AB4EC5" w:rsidRDefault="001403FC" w:rsidP="00541C84">
      <w:pPr>
        <w:pStyle w:val="ad"/>
        <w:spacing w:before="0" w:beforeAutospacing="0" w:after="0" w:afterAutospacing="0" w:line="360" w:lineRule="auto"/>
        <w:ind w:firstLine="709"/>
        <w:jc w:val="both"/>
        <w:rPr>
          <w:color w:val="000000"/>
          <w:sz w:val="28"/>
          <w:szCs w:val="28"/>
          <w:lang w:val="ru-RU"/>
        </w:rPr>
      </w:pPr>
      <w:r w:rsidRPr="001403FC">
        <w:rPr>
          <w:color w:val="000000"/>
          <w:sz w:val="28"/>
          <w:szCs w:val="28"/>
          <w:lang w:val="ru-RU"/>
        </w:rPr>
        <w:t xml:space="preserve">У тих </w:t>
      </w:r>
      <w:proofErr w:type="spellStart"/>
      <w:r w:rsidR="00FD7234">
        <w:rPr>
          <w:color w:val="000000"/>
          <w:sz w:val="28"/>
          <w:szCs w:val="28"/>
          <w:lang w:val="ru-RU"/>
        </w:rPr>
        <w:t>жінок</w:t>
      </w:r>
      <w:proofErr w:type="spellEnd"/>
      <w:r w:rsidR="00FD7234">
        <w:rPr>
          <w:color w:val="000000"/>
          <w:sz w:val="28"/>
          <w:szCs w:val="28"/>
          <w:lang w:val="ru-RU"/>
        </w:rPr>
        <w:t xml:space="preserve"> і </w:t>
      </w:r>
      <w:proofErr w:type="spellStart"/>
      <w:r w:rsidR="00FD7234">
        <w:rPr>
          <w:color w:val="000000"/>
          <w:sz w:val="28"/>
          <w:szCs w:val="28"/>
          <w:lang w:val="ru-RU"/>
        </w:rPr>
        <w:t>чоловіків</w:t>
      </w:r>
      <w:proofErr w:type="spellEnd"/>
      <w:r w:rsidRPr="001403FC">
        <w:rPr>
          <w:color w:val="000000"/>
          <w:sz w:val="28"/>
          <w:szCs w:val="28"/>
          <w:lang w:val="ru-RU"/>
        </w:rPr>
        <w:t xml:space="preserve">, у </w:t>
      </w:r>
      <w:proofErr w:type="spellStart"/>
      <w:r w:rsidRPr="001403FC">
        <w:rPr>
          <w:color w:val="000000"/>
          <w:sz w:val="28"/>
          <w:szCs w:val="28"/>
          <w:lang w:val="ru-RU"/>
        </w:rPr>
        <w:t>яких</w:t>
      </w:r>
      <w:proofErr w:type="spellEnd"/>
      <w:r w:rsidRPr="001403FC">
        <w:rPr>
          <w:color w:val="000000"/>
          <w:sz w:val="28"/>
          <w:szCs w:val="28"/>
          <w:lang w:val="ru-RU"/>
        </w:rPr>
        <w:t xml:space="preserve"> </w:t>
      </w:r>
      <w:proofErr w:type="spellStart"/>
      <w:r w:rsidRPr="001403FC">
        <w:rPr>
          <w:color w:val="000000"/>
          <w:sz w:val="28"/>
          <w:szCs w:val="28"/>
          <w:lang w:val="ru-RU"/>
        </w:rPr>
        <w:t>фрустрація</w:t>
      </w:r>
      <w:proofErr w:type="spellEnd"/>
      <w:r w:rsidRPr="001403FC">
        <w:rPr>
          <w:color w:val="000000"/>
          <w:sz w:val="28"/>
          <w:szCs w:val="28"/>
          <w:lang w:val="ru-RU"/>
        </w:rPr>
        <w:t xml:space="preserve">, </w:t>
      </w:r>
      <w:proofErr w:type="spellStart"/>
      <w:r w:rsidRPr="001403FC">
        <w:rPr>
          <w:color w:val="000000"/>
          <w:sz w:val="28"/>
          <w:szCs w:val="28"/>
          <w:lang w:val="ru-RU"/>
        </w:rPr>
        <w:t>ригідність</w:t>
      </w:r>
      <w:proofErr w:type="spellEnd"/>
      <w:r w:rsidR="00FD7234">
        <w:rPr>
          <w:color w:val="000000"/>
          <w:sz w:val="28"/>
          <w:szCs w:val="28"/>
          <w:lang w:val="ru-RU"/>
        </w:rPr>
        <w:t>,</w:t>
      </w:r>
      <w:r w:rsidR="00FD7234" w:rsidRPr="00FD7234">
        <w:rPr>
          <w:color w:val="000000"/>
          <w:sz w:val="28"/>
          <w:szCs w:val="28"/>
          <w:lang w:val="ru-RU"/>
        </w:rPr>
        <w:t xml:space="preserve"> </w:t>
      </w:r>
      <w:proofErr w:type="spellStart"/>
      <w:r w:rsidR="00FD7234" w:rsidRPr="001403FC">
        <w:rPr>
          <w:color w:val="000000"/>
          <w:sz w:val="28"/>
          <w:szCs w:val="28"/>
          <w:lang w:val="ru-RU"/>
        </w:rPr>
        <w:t>агресивність</w:t>
      </w:r>
      <w:proofErr w:type="spellEnd"/>
      <w:r w:rsidRPr="001403FC">
        <w:rPr>
          <w:color w:val="000000"/>
          <w:sz w:val="28"/>
          <w:szCs w:val="28"/>
          <w:lang w:val="ru-RU"/>
        </w:rPr>
        <w:t xml:space="preserve"> </w:t>
      </w:r>
      <w:proofErr w:type="spellStart"/>
      <w:r w:rsidRPr="001403FC">
        <w:rPr>
          <w:color w:val="000000"/>
          <w:sz w:val="28"/>
          <w:szCs w:val="28"/>
          <w:lang w:val="ru-RU"/>
        </w:rPr>
        <w:t>знаходяться</w:t>
      </w:r>
      <w:proofErr w:type="spellEnd"/>
      <w:r w:rsidRPr="001403FC">
        <w:rPr>
          <w:color w:val="000000"/>
          <w:sz w:val="28"/>
          <w:szCs w:val="28"/>
          <w:lang w:val="ru-RU"/>
        </w:rPr>
        <w:t xml:space="preserve"> на </w:t>
      </w:r>
      <w:proofErr w:type="spellStart"/>
      <w:r w:rsidRPr="001403FC">
        <w:rPr>
          <w:color w:val="000000"/>
          <w:sz w:val="28"/>
          <w:szCs w:val="28"/>
          <w:lang w:val="ru-RU"/>
        </w:rPr>
        <w:t>високому</w:t>
      </w:r>
      <w:proofErr w:type="spellEnd"/>
      <w:r w:rsidRPr="001403FC">
        <w:rPr>
          <w:color w:val="000000"/>
          <w:sz w:val="28"/>
          <w:szCs w:val="28"/>
          <w:lang w:val="ru-RU"/>
        </w:rPr>
        <w:t xml:space="preserve"> </w:t>
      </w:r>
      <w:proofErr w:type="spellStart"/>
      <w:r w:rsidRPr="001403FC">
        <w:rPr>
          <w:color w:val="000000"/>
          <w:sz w:val="28"/>
          <w:szCs w:val="28"/>
          <w:lang w:val="ru-RU"/>
        </w:rPr>
        <w:t>рівні</w:t>
      </w:r>
      <w:proofErr w:type="spellEnd"/>
      <w:r w:rsidRPr="001403FC">
        <w:rPr>
          <w:color w:val="000000"/>
          <w:sz w:val="28"/>
          <w:szCs w:val="28"/>
          <w:lang w:val="ru-RU"/>
        </w:rPr>
        <w:t xml:space="preserve">, </w:t>
      </w:r>
      <w:proofErr w:type="spellStart"/>
      <w:r w:rsidRPr="001403FC">
        <w:rPr>
          <w:color w:val="000000"/>
          <w:sz w:val="28"/>
          <w:szCs w:val="28"/>
          <w:lang w:val="ru-RU"/>
        </w:rPr>
        <w:t>спостерігається</w:t>
      </w:r>
      <w:proofErr w:type="spellEnd"/>
      <w:r w:rsidRPr="001403FC">
        <w:rPr>
          <w:color w:val="000000"/>
          <w:sz w:val="28"/>
          <w:szCs w:val="28"/>
          <w:lang w:val="ru-RU"/>
        </w:rPr>
        <w:t xml:space="preserve"> </w:t>
      </w:r>
      <w:proofErr w:type="spellStart"/>
      <w:r w:rsidRPr="001403FC">
        <w:rPr>
          <w:color w:val="000000"/>
          <w:sz w:val="28"/>
          <w:szCs w:val="28"/>
          <w:lang w:val="ru-RU"/>
        </w:rPr>
        <w:t>низька</w:t>
      </w:r>
      <w:proofErr w:type="spellEnd"/>
      <w:r w:rsidRPr="001403FC">
        <w:rPr>
          <w:color w:val="000000"/>
          <w:sz w:val="28"/>
          <w:szCs w:val="28"/>
          <w:lang w:val="ru-RU"/>
        </w:rPr>
        <w:t xml:space="preserve"> </w:t>
      </w:r>
      <w:proofErr w:type="spellStart"/>
      <w:r w:rsidRPr="001403FC">
        <w:rPr>
          <w:color w:val="000000"/>
          <w:sz w:val="28"/>
          <w:szCs w:val="28"/>
          <w:lang w:val="ru-RU"/>
        </w:rPr>
        <w:t>самооцінка</w:t>
      </w:r>
      <w:proofErr w:type="spellEnd"/>
      <w:r w:rsidRPr="001403FC">
        <w:rPr>
          <w:color w:val="000000"/>
          <w:sz w:val="28"/>
          <w:szCs w:val="28"/>
          <w:lang w:val="ru-RU"/>
        </w:rPr>
        <w:t xml:space="preserve">, </w:t>
      </w:r>
      <w:proofErr w:type="spellStart"/>
      <w:r w:rsidR="00A324F4">
        <w:rPr>
          <w:color w:val="000000"/>
          <w:sz w:val="28"/>
          <w:szCs w:val="28"/>
          <w:lang w:val="ru-RU"/>
        </w:rPr>
        <w:t>уникання</w:t>
      </w:r>
      <w:proofErr w:type="spellEnd"/>
      <w:r w:rsidRPr="001403FC">
        <w:rPr>
          <w:color w:val="000000"/>
          <w:sz w:val="28"/>
          <w:szCs w:val="28"/>
          <w:lang w:val="ru-RU"/>
        </w:rPr>
        <w:t xml:space="preserve"> </w:t>
      </w:r>
      <w:proofErr w:type="spellStart"/>
      <w:r w:rsidRPr="001403FC">
        <w:rPr>
          <w:color w:val="000000"/>
          <w:sz w:val="28"/>
          <w:szCs w:val="28"/>
          <w:lang w:val="ru-RU"/>
        </w:rPr>
        <w:t>труднощів</w:t>
      </w:r>
      <w:proofErr w:type="spellEnd"/>
      <w:r w:rsidRPr="001403FC">
        <w:rPr>
          <w:color w:val="000000"/>
          <w:sz w:val="28"/>
          <w:szCs w:val="28"/>
          <w:lang w:val="ru-RU"/>
        </w:rPr>
        <w:t xml:space="preserve"> та </w:t>
      </w:r>
      <w:proofErr w:type="spellStart"/>
      <w:r w:rsidRPr="001403FC">
        <w:rPr>
          <w:color w:val="000000"/>
          <w:sz w:val="28"/>
          <w:szCs w:val="28"/>
          <w:lang w:val="ru-RU"/>
        </w:rPr>
        <w:t>невдач</w:t>
      </w:r>
      <w:proofErr w:type="spellEnd"/>
      <w:r w:rsidRPr="001403FC">
        <w:rPr>
          <w:color w:val="000000"/>
          <w:sz w:val="28"/>
          <w:szCs w:val="28"/>
          <w:lang w:val="ru-RU"/>
        </w:rPr>
        <w:t xml:space="preserve">, </w:t>
      </w:r>
      <w:proofErr w:type="spellStart"/>
      <w:r w:rsidR="0005415B">
        <w:rPr>
          <w:color w:val="000000"/>
          <w:sz w:val="28"/>
          <w:szCs w:val="28"/>
          <w:lang w:val="ru-RU"/>
        </w:rPr>
        <w:t>імовірні</w:t>
      </w:r>
      <w:proofErr w:type="spellEnd"/>
      <w:r w:rsidR="0005415B">
        <w:rPr>
          <w:color w:val="000000"/>
          <w:sz w:val="28"/>
          <w:szCs w:val="28"/>
          <w:lang w:val="ru-RU"/>
        </w:rPr>
        <w:t xml:space="preserve"> </w:t>
      </w:r>
      <w:proofErr w:type="spellStart"/>
      <w:r w:rsidRPr="001403FC">
        <w:rPr>
          <w:color w:val="000000"/>
          <w:sz w:val="28"/>
          <w:szCs w:val="28"/>
          <w:lang w:val="ru-RU"/>
        </w:rPr>
        <w:t>труднощі</w:t>
      </w:r>
      <w:proofErr w:type="spellEnd"/>
      <w:r w:rsidRPr="001403FC">
        <w:rPr>
          <w:color w:val="000000"/>
          <w:sz w:val="28"/>
          <w:szCs w:val="28"/>
          <w:lang w:val="ru-RU"/>
        </w:rPr>
        <w:t xml:space="preserve"> у </w:t>
      </w:r>
      <w:proofErr w:type="spellStart"/>
      <w:r w:rsidRPr="001403FC">
        <w:rPr>
          <w:color w:val="000000"/>
          <w:sz w:val="28"/>
          <w:szCs w:val="28"/>
          <w:lang w:val="ru-RU"/>
        </w:rPr>
        <w:t>спілкуванні</w:t>
      </w:r>
      <w:proofErr w:type="spellEnd"/>
      <w:r w:rsidRPr="001403FC">
        <w:rPr>
          <w:color w:val="000000"/>
          <w:sz w:val="28"/>
          <w:szCs w:val="28"/>
          <w:lang w:val="ru-RU"/>
        </w:rPr>
        <w:t xml:space="preserve"> з людьми, </w:t>
      </w:r>
      <w:proofErr w:type="spellStart"/>
      <w:r w:rsidRPr="001403FC">
        <w:rPr>
          <w:color w:val="000000"/>
          <w:sz w:val="28"/>
          <w:szCs w:val="28"/>
          <w:lang w:val="ru-RU"/>
        </w:rPr>
        <w:t>незмінність</w:t>
      </w:r>
      <w:proofErr w:type="spellEnd"/>
      <w:r w:rsidRPr="001403FC">
        <w:rPr>
          <w:color w:val="000000"/>
          <w:sz w:val="28"/>
          <w:szCs w:val="28"/>
          <w:lang w:val="ru-RU"/>
        </w:rPr>
        <w:t xml:space="preserve"> </w:t>
      </w:r>
      <w:proofErr w:type="spellStart"/>
      <w:r w:rsidRPr="001403FC">
        <w:rPr>
          <w:color w:val="000000"/>
          <w:sz w:val="28"/>
          <w:szCs w:val="28"/>
          <w:lang w:val="ru-RU"/>
        </w:rPr>
        <w:t>поведінки</w:t>
      </w:r>
      <w:proofErr w:type="spellEnd"/>
      <w:r w:rsidRPr="001403FC">
        <w:rPr>
          <w:color w:val="000000"/>
          <w:sz w:val="28"/>
          <w:szCs w:val="28"/>
          <w:lang w:val="ru-RU"/>
        </w:rPr>
        <w:t xml:space="preserve">, </w:t>
      </w:r>
      <w:proofErr w:type="spellStart"/>
      <w:r w:rsidRPr="001403FC">
        <w:rPr>
          <w:color w:val="000000"/>
          <w:sz w:val="28"/>
          <w:szCs w:val="28"/>
          <w:lang w:val="ru-RU"/>
        </w:rPr>
        <w:t>переконання</w:t>
      </w:r>
      <w:proofErr w:type="spellEnd"/>
      <w:r w:rsidRPr="001403FC">
        <w:rPr>
          <w:color w:val="000000"/>
          <w:sz w:val="28"/>
          <w:szCs w:val="28"/>
          <w:lang w:val="ru-RU"/>
        </w:rPr>
        <w:t xml:space="preserve"> </w:t>
      </w:r>
      <w:proofErr w:type="spellStart"/>
      <w:r w:rsidRPr="001403FC">
        <w:rPr>
          <w:color w:val="000000"/>
          <w:sz w:val="28"/>
          <w:szCs w:val="28"/>
          <w:lang w:val="ru-RU"/>
        </w:rPr>
        <w:t>поглядів</w:t>
      </w:r>
      <w:proofErr w:type="spellEnd"/>
      <w:r w:rsidRPr="001403FC">
        <w:rPr>
          <w:color w:val="000000"/>
          <w:sz w:val="28"/>
          <w:szCs w:val="28"/>
          <w:lang w:val="ru-RU"/>
        </w:rPr>
        <w:t xml:space="preserve">, </w:t>
      </w:r>
      <w:proofErr w:type="spellStart"/>
      <w:r w:rsidRPr="001403FC">
        <w:rPr>
          <w:color w:val="000000"/>
          <w:sz w:val="28"/>
          <w:szCs w:val="28"/>
          <w:lang w:val="ru-RU"/>
        </w:rPr>
        <w:t>які</w:t>
      </w:r>
      <w:proofErr w:type="spellEnd"/>
      <w:r w:rsidRPr="001403FC">
        <w:rPr>
          <w:color w:val="000000"/>
          <w:sz w:val="28"/>
          <w:szCs w:val="28"/>
          <w:lang w:val="ru-RU"/>
        </w:rPr>
        <w:t xml:space="preserve"> є </w:t>
      </w:r>
      <w:proofErr w:type="spellStart"/>
      <w:r w:rsidRPr="001403FC">
        <w:rPr>
          <w:color w:val="000000"/>
          <w:sz w:val="28"/>
          <w:szCs w:val="28"/>
          <w:lang w:val="ru-RU"/>
        </w:rPr>
        <w:t>перешкодою</w:t>
      </w:r>
      <w:proofErr w:type="spellEnd"/>
      <w:r w:rsidRPr="001403FC">
        <w:rPr>
          <w:color w:val="000000"/>
          <w:sz w:val="28"/>
          <w:szCs w:val="28"/>
          <w:lang w:val="ru-RU"/>
        </w:rPr>
        <w:t xml:space="preserve"> в </w:t>
      </w:r>
      <w:proofErr w:type="spellStart"/>
      <w:r w:rsidRPr="001403FC">
        <w:rPr>
          <w:color w:val="000000"/>
          <w:sz w:val="28"/>
          <w:szCs w:val="28"/>
          <w:lang w:val="ru-RU"/>
        </w:rPr>
        <w:t>адаптаційному</w:t>
      </w:r>
      <w:proofErr w:type="spellEnd"/>
      <w:r w:rsidRPr="001403FC">
        <w:rPr>
          <w:color w:val="000000"/>
          <w:sz w:val="28"/>
          <w:szCs w:val="28"/>
          <w:lang w:val="ru-RU"/>
        </w:rPr>
        <w:t xml:space="preserve"> </w:t>
      </w:r>
      <w:proofErr w:type="spellStart"/>
      <w:r w:rsidRPr="001403FC">
        <w:rPr>
          <w:color w:val="000000"/>
          <w:sz w:val="28"/>
          <w:szCs w:val="28"/>
          <w:lang w:val="ru-RU"/>
        </w:rPr>
        <w:t>процесі</w:t>
      </w:r>
      <w:proofErr w:type="spellEnd"/>
      <w:r w:rsidRPr="001403FC">
        <w:rPr>
          <w:color w:val="000000"/>
          <w:sz w:val="28"/>
          <w:szCs w:val="28"/>
          <w:lang w:val="ru-RU"/>
        </w:rPr>
        <w:t xml:space="preserve"> до </w:t>
      </w:r>
      <w:proofErr w:type="spellStart"/>
      <w:r w:rsidRPr="001403FC">
        <w:rPr>
          <w:color w:val="000000"/>
          <w:sz w:val="28"/>
          <w:szCs w:val="28"/>
          <w:lang w:val="ru-RU"/>
        </w:rPr>
        <w:t>сучасних</w:t>
      </w:r>
      <w:proofErr w:type="spellEnd"/>
      <w:r w:rsidRPr="001403FC">
        <w:rPr>
          <w:color w:val="000000"/>
          <w:sz w:val="28"/>
          <w:szCs w:val="28"/>
          <w:lang w:val="ru-RU"/>
        </w:rPr>
        <w:t xml:space="preserve"> умов </w:t>
      </w:r>
      <w:proofErr w:type="spellStart"/>
      <w:r w:rsidRPr="001403FC">
        <w:rPr>
          <w:color w:val="000000"/>
          <w:sz w:val="28"/>
          <w:szCs w:val="28"/>
          <w:lang w:val="ru-RU"/>
        </w:rPr>
        <w:t>життя</w:t>
      </w:r>
      <w:proofErr w:type="spellEnd"/>
      <w:r w:rsidRPr="001403FC">
        <w:rPr>
          <w:color w:val="000000"/>
          <w:sz w:val="28"/>
          <w:szCs w:val="28"/>
          <w:lang w:val="ru-RU"/>
        </w:rPr>
        <w:t xml:space="preserve">, </w:t>
      </w:r>
      <w:proofErr w:type="spellStart"/>
      <w:r w:rsidRPr="001403FC">
        <w:rPr>
          <w:color w:val="000000"/>
          <w:sz w:val="28"/>
          <w:szCs w:val="28"/>
          <w:lang w:val="ru-RU"/>
        </w:rPr>
        <w:t>кризи</w:t>
      </w:r>
      <w:proofErr w:type="spellEnd"/>
      <w:r w:rsidRPr="001403FC">
        <w:rPr>
          <w:color w:val="000000"/>
          <w:sz w:val="28"/>
          <w:szCs w:val="28"/>
          <w:lang w:val="ru-RU"/>
        </w:rPr>
        <w:t xml:space="preserve"> та </w:t>
      </w:r>
      <w:proofErr w:type="spellStart"/>
      <w:r w:rsidRPr="001403FC">
        <w:rPr>
          <w:color w:val="000000"/>
          <w:sz w:val="28"/>
          <w:szCs w:val="28"/>
          <w:lang w:val="ru-RU"/>
        </w:rPr>
        <w:t>вимог</w:t>
      </w:r>
      <w:proofErr w:type="spellEnd"/>
      <w:r w:rsidRPr="001403FC">
        <w:rPr>
          <w:color w:val="000000"/>
          <w:sz w:val="28"/>
          <w:szCs w:val="28"/>
          <w:lang w:val="ru-RU"/>
        </w:rPr>
        <w:t xml:space="preserve"> </w:t>
      </w:r>
      <w:proofErr w:type="spellStart"/>
      <w:r w:rsidRPr="001403FC">
        <w:rPr>
          <w:color w:val="000000"/>
          <w:sz w:val="28"/>
          <w:szCs w:val="28"/>
          <w:lang w:val="ru-RU"/>
        </w:rPr>
        <w:t>суспільства</w:t>
      </w:r>
      <w:proofErr w:type="spellEnd"/>
      <w:r w:rsidRPr="001403FC">
        <w:rPr>
          <w:color w:val="000000"/>
          <w:sz w:val="28"/>
          <w:szCs w:val="28"/>
          <w:lang w:val="ru-RU"/>
        </w:rPr>
        <w:t xml:space="preserve"> </w:t>
      </w:r>
      <w:proofErr w:type="spellStart"/>
      <w:r w:rsidRPr="001403FC">
        <w:rPr>
          <w:color w:val="000000"/>
          <w:sz w:val="28"/>
          <w:szCs w:val="28"/>
          <w:lang w:val="ru-RU"/>
        </w:rPr>
        <w:t>щодо</w:t>
      </w:r>
      <w:proofErr w:type="spellEnd"/>
      <w:r w:rsidRPr="001403FC">
        <w:rPr>
          <w:color w:val="000000"/>
          <w:sz w:val="28"/>
          <w:szCs w:val="28"/>
          <w:lang w:val="ru-RU"/>
        </w:rPr>
        <w:t xml:space="preserve"> конкурентно </w:t>
      </w:r>
      <w:proofErr w:type="spellStart"/>
      <w:r w:rsidRPr="00AB4EC5">
        <w:rPr>
          <w:color w:val="000000"/>
          <w:sz w:val="28"/>
          <w:szCs w:val="28"/>
          <w:lang w:val="ru-RU"/>
        </w:rPr>
        <w:t>заможних</w:t>
      </w:r>
      <w:proofErr w:type="spellEnd"/>
      <w:r w:rsidRPr="00AB4EC5">
        <w:rPr>
          <w:color w:val="000000"/>
          <w:sz w:val="28"/>
          <w:szCs w:val="28"/>
          <w:lang w:val="ru-RU"/>
        </w:rPr>
        <w:t xml:space="preserve"> </w:t>
      </w:r>
      <w:proofErr w:type="spellStart"/>
      <w:r w:rsidRPr="00AB4EC5">
        <w:rPr>
          <w:color w:val="000000"/>
          <w:sz w:val="28"/>
          <w:szCs w:val="28"/>
          <w:lang w:val="ru-RU"/>
        </w:rPr>
        <w:t>спеціалістів</w:t>
      </w:r>
      <w:proofErr w:type="spellEnd"/>
      <w:r w:rsidRPr="00AB4EC5">
        <w:rPr>
          <w:color w:val="000000"/>
          <w:sz w:val="28"/>
          <w:szCs w:val="28"/>
          <w:lang w:val="ru-RU"/>
        </w:rPr>
        <w:t xml:space="preserve"> </w:t>
      </w:r>
      <w:proofErr w:type="spellStart"/>
      <w:r w:rsidRPr="00AB4EC5">
        <w:rPr>
          <w:color w:val="000000"/>
          <w:sz w:val="28"/>
          <w:szCs w:val="28"/>
          <w:lang w:val="ru-RU"/>
        </w:rPr>
        <w:t>загалом</w:t>
      </w:r>
      <w:proofErr w:type="spellEnd"/>
      <w:r w:rsidRPr="00AB4EC5">
        <w:rPr>
          <w:color w:val="000000"/>
          <w:sz w:val="28"/>
          <w:szCs w:val="28"/>
          <w:lang w:val="ru-RU"/>
        </w:rPr>
        <w:t>.</w:t>
      </w:r>
    </w:p>
    <w:p w14:paraId="1A2E4C5E" w14:textId="4E7006F8" w:rsidR="003F49EA" w:rsidRPr="00E41A8E" w:rsidRDefault="00C375C9" w:rsidP="00541C84">
      <w:pPr>
        <w:pStyle w:val="ad"/>
        <w:spacing w:before="0" w:beforeAutospacing="0" w:after="0" w:afterAutospacing="0" w:line="360" w:lineRule="auto"/>
        <w:ind w:firstLine="709"/>
        <w:jc w:val="both"/>
        <w:rPr>
          <w:color w:val="000000"/>
          <w:sz w:val="28"/>
          <w:szCs w:val="28"/>
        </w:rPr>
      </w:pPr>
      <w:r w:rsidRPr="00AB4EC5">
        <w:rPr>
          <w:sz w:val="28"/>
          <w:szCs w:val="28"/>
        </w:rPr>
        <w:t>Результати м</w:t>
      </w:r>
      <w:r w:rsidR="003F49EA" w:rsidRPr="00AB4EC5">
        <w:rPr>
          <w:sz w:val="28"/>
          <w:szCs w:val="28"/>
        </w:rPr>
        <w:t>етодик</w:t>
      </w:r>
      <w:r w:rsidRPr="00AB4EC5">
        <w:rPr>
          <w:sz w:val="28"/>
          <w:szCs w:val="28"/>
        </w:rPr>
        <w:t>и</w:t>
      </w:r>
      <w:r w:rsidR="003F49EA" w:rsidRPr="00AB4EC5">
        <w:rPr>
          <w:sz w:val="28"/>
          <w:szCs w:val="28"/>
        </w:rPr>
        <w:t xml:space="preserve"> «Діагностика рівня невротизації</w:t>
      </w:r>
      <w:r w:rsidR="00AA7A90" w:rsidRPr="00AB4EC5">
        <w:rPr>
          <w:sz w:val="28"/>
          <w:szCs w:val="28"/>
        </w:rPr>
        <w:t>»</w:t>
      </w:r>
      <w:r w:rsidR="003F49EA" w:rsidRPr="00AB4EC5">
        <w:rPr>
          <w:sz w:val="28"/>
          <w:szCs w:val="28"/>
        </w:rPr>
        <w:t xml:space="preserve"> </w:t>
      </w:r>
      <w:r w:rsidR="00AA7A90" w:rsidRPr="00AB4EC5">
        <w:rPr>
          <w:sz w:val="28"/>
          <w:szCs w:val="28"/>
        </w:rPr>
        <w:t xml:space="preserve">(Л.І </w:t>
      </w:r>
      <w:proofErr w:type="spellStart"/>
      <w:r w:rsidR="003F49EA" w:rsidRPr="00AB4EC5">
        <w:rPr>
          <w:sz w:val="28"/>
          <w:szCs w:val="28"/>
        </w:rPr>
        <w:t>Вассермана</w:t>
      </w:r>
      <w:proofErr w:type="spellEnd"/>
      <w:r w:rsidR="00AA7A90" w:rsidRPr="00AB4EC5">
        <w:rPr>
          <w:sz w:val="28"/>
          <w:szCs w:val="28"/>
        </w:rPr>
        <w:t xml:space="preserve">) </w:t>
      </w:r>
      <w:proofErr w:type="spellStart"/>
      <w:r w:rsidR="00086881" w:rsidRPr="00AB4EC5">
        <w:rPr>
          <w:sz w:val="28"/>
          <w:szCs w:val="28"/>
        </w:rPr>
        <w:t>демонструют</w:t>
      </w:r>
      <w:proofErr w:type="spellEnd"/>
      <w:r w:rsidR="00086881" w:rsidRPr="00AB4EC5">
        <w:rPr>
          <w:sz w:val="28"/>
          <w:szCs w:val="28"/>
        </w:rPr>
        <w:t xml:space="preserve"> середній рівень н</w:t>
      </w:r>
      <w:r w:rsidR="003F49EA" w:rsidRPr="00AB4EC5">
        <w:rPr>
          <w:sz w:val="28"/>
          <w:szCs w:val="28"/>
        </w:rPr>
        <w:t>евротизація</w:t>
      </w:r>
      <w:r w:rsidR="00086881" w:rsidRPr="00AB4EC5">
        <w:rPr>
          <w:sz w:val="28"/>
          <w:szCs w:val="28"/>
        </w:rPr>
        <w:t xml:space="preserve"> у жінок (</w:t>
      </w:r>
      <w:r w:rsidR="00762825" w:rsidRPr="00AB4EC5">
        <w:rPr>
          <w:sz w:val="28"/>
          <w:szCs w:val="28"/>
        </w:rPr>
        <w:t>67%</w:t>
      </w:r>
      <w:r w:rsidR="00086881" w:rsidRPr="00AB4EC5">
        <w:rPr>
          <w:sz w:val="28"/>
          <w:szCs w:val="28"/>
        </w:rPr>
        <w:t>) і чоловіків</w:t>
      </w:r>
      <w:r w:rsidR="003F49EA" w:rsidRPr="00AB4EC5">
        <w:rPr>
          <w:sz w:val="28"/>
          <w:szCs w:val="28"/>
        </w:rPr>
        <w:t xml:space="preserve"> </w:t>
      </w:r>
      <w:r w:rsidR="00762825" w:rsidRPr="00AB4EC5">
        <w:rPr>
          <w:sz w:val="28"/>
          <w:szCs w:val="28"/>
        </w:rPr>
        <w:t>(</w:t>
      </w:r>
      <w:r w:rsidR="00A62EA3" w:rsidRPr="00AB4EC5">
        <w:rPr>
          <w:sz w:val="28"/>
          <w:szCs w:val="28"/>
        </w:rPr>
        <w:t>7</w:t>
      </w:r>
      <w:r w:rsidR="00762825" w:rsidRPr="00AB4EC5">
        <w:rPr>
          <w:sz w:val="28"/>
          <w:szCs w:val="28"/>
        </w:rPr>
        <w:t>9%). У досліджуваних</w:t>
      </w:r>
      <w:r w:rsidR="00104DE1" w:rsidRPr="00AB4EC5">
        <w:rPr>
          <w:sz w:val="28"/>
          <w:szCs w:val="28"/>
        </w:rPr>
        <w:t xml:space="preserve"> низький рівень </w:t>
      </w:r>
      <w:r w:rsidR="003F49EA" w:rsidRPr="00AB4EC5">
        <w:rPr>
          <w:sz w:val="28"/>
          <w:szCs w:val="28"/>
        </w:rPr>
        <w:t>досяг</w:t>
      </w:r>
      <w:r w:rsidR="00104DE1" w:rsidRPr="00AB4EC5">
        <w:rPr>
          <w:sz w:val="28"/>
          <w:szCs w:val="28"/>
        </w:rPr>
        <w:t xml:space="preserve">нути </w:t>
      </w:r>
      <w:r w:rsidR="00A62EA3" w:rsidRPr="00AB4EC5">
        <w:rPr>
          <w:sz w:val="28"/>
          <w:szCs w:val="28"/>
        </w:rPr>
        <w:t xml:space="preserve">стану </w:t>
      </w:r>
      <w:r w:rsidR="003F49EA" w:rsidRPr="00AB4EC5">
        <w:rPr>
          <w:sz w:val="28"/>
          <w:szCs w:val="28"/>
        </w:rPr>
        <w:t>неврозу</w:t>
      </w:r>
      <w:r w:rsidR="00104DE1" w:rsidRPr="00AB4EC5">
        <w:rPr>
          <w:sz w:val="28"/>
          <w:szCs w:val="28"/>
        </w:rPr>
        <w:t>, але існують на середньому рівні</w:t>
      </w:r>
      <w:r w:rsidR="003F49EA" w:rsidRPr="00AB4EC5">
        <w:rPr>
          <w:sz w:val="28"/>
          <w:szCs w:val="28"/>
        </w:rPr>
        <w:t xml:space="preserve"> емоційн</w:t>
      </w:r>
      <w:r w:rsidR="00EB226C" w:rsidRPr="00AB4EC5">
        <w:rPr>
          <w:sz w:val="28"/>
          <w:szCs w:val="28"/>
        </w:rPr>
        <w:t>а</w:t>
      </w:r>
      <w:r w:rsidR="003F49EA" w:rsidRPr="00AB4EC5">
        <w:rPr>
          <w:sz w:val="28"/>
          <w:szCs w:val="28"/>
        </w:rPr>
        <w:t xml:space="preserve"> збудливість</w:t>
      </w:r>
      <w:r w:rsidR="00EB226C" w:rsidRPr="00AB4EC5">
        <w:rPr>
          <w:sz w:val="28"/>
          <w:szCs w:val="28"/>
        </w:rPr>
        <w:t xml:space="preserve"> в результаті чого з'являються негативні переживання (тривожність, напруженість, занепокоєння, розгубленість, дратівливість (що кореспондує з результатами тесту </w:t>
      </w:r>
      <w:r w:rsidR="00EB226C" w:rsidRPr="00AB4EC5">
        <w:rPr>
          <w:color w:val="000000"/>
          <w:sz w:val="28"/>
          <w:szCs w:val="28"/>
        </w:rPr>
        <w:t xml:space="preserve">«Самооцінка психічних станів» </w:t>
      </w:r>
      <w:proofErr w:type="spellStart"/>
      <w:r w:rsidR="00EB226C" w:rsidRPr="00AB4EC5">
        <w:rPr>
          <w:color w:val="000000"/>
          <w:sz w:val="28"/>
          <w:szCs w:val="28"/>
        </w:rPr>
        <w:t>Г.Айзенка</w:t>
      </w:r>
      <w:proofErr w:type="spellEnd"/>
      <w:r w:rsidR="00EB226C" w:rsidRPr="00AB4EC5">
        <w:rPr>
          <w:sz w:val="28"/>
          <w:szCs w:val="28"/>
        </w:rPr>
        <w:t>)</w:t>
      </w:r>
      <w:r w:rsidR="004B6485" w:rsidRPr="00AB4EC5">
        <w:rPr>
          <w:sz w:val="28"/>
          <w:szCs w:val="28"/>
        </w:rPr>
        <w:t>.</w:t>
      </w:r>
      <w:r w:rsidR="003F49EA" w:rsidRPr="00AB4EC5">
        <w:rPr>
          <w:sz w:val="28"/>
          <w:szCs w:val="28"/>
        </w:rPr>
        <w:t xml:space="preserve"> Низький рівень невротизації</w:t>
      </w:r>
      <w:r w:rsidR="00A62EA3" w:rsidRPr="00AB4EC5">
        <w:rPr>
          <w:sz w:val="28"/>
          <w:szCs w:val="28"/>
        </w:rPr>
        <w:t>, коли людина є</w:t>
      </w:r>
      <w:r w:rsidR="003F49EA" w:rsidRPr="00AB4EC5">
        <w:rPr>
          <w:sz w:val="28"/>
          <w:szCs w:val="28"/>
        </w:rPr>
        <w:t xml:space="preserve"> </w:t>
      </w:r>
      <w:proofErr w:type="spellStart"/>
      <w:r w:rsidR="003F49EA" w:rsidRPr="00AB4EC5">
        <w:rPr>
          <w:sz w:val="28"/>
          <w:szCs w:val="28"/>
        </w:rPr>
        <w:t>емоційн</w:t>
      </w:r>
      <w:r w:rsidR="00625C64" w:rsidRPr="00AB4EC5">
        <w:rPr>
          <w:sz w:val="28"/>
          <w:szCs w:val="28"/>
        </w:rPr>
        <w:t>о</w:t>
      </w:r>
      <w:proofErr w:type="spellEnd"/>
      <w:r w:rsidR="003F49EA" w:rsidRPr="00AB4EC5">
        <w:rPr>
          <w:sz w:val="28"/>
          <w:szCs w:val="28"/>
        </w:rPr>
        <w:t xml:space="preserve"> стійк</w:t>
      </w:r>
      <w:r w:rsidR="00625C64" w:rsidRPr="00AB4EC5">
        <w:rPr>
          <w:sz w:val="28"/>
          <w:szCs w:val="28"/>
        </w:rPr>
        <w:t>ою</w:t>
      </w:r>
      <w:r w:rsidR="003F49EA" w:rsidRPr="00AB4EC5">
        <w:rPr>
          <w:sz w:val="28"/>
          <w:szCs w:val="28"/>
        </w:rPr>
        <w:t>; ініціативн</w:t>
      </w:r>
      <w:r w:rsidR="00625C64" w:rsidRPr="00AB4EC5">
        <w:rPr>
          <w:sz w:val="28"/>
          <w:szCs w:val="28"/>
        </w:rPr>
        <w:t>ою</w:t>
      </w:r>
      <w:r w:rsidR="003F49EA" w:rsidRPr="00AB4EC5">
        <w:rPr>
          <w:sz w:val="28"/>
          <w:szCs w:val="28"/>
        </w:rPr>
        <w:t>; незалежно</w:t>
      </w:r>
      <w:r w:rsidR="00625C64" w:rsidRPr="00AB4EC5">
        <w:rPr>
          <w:sz w:val="28"/>
          <w:szCs w:val="28"/>
        </w:rPr>
        <w:t>ю</w:t>
      </w:r>
      <w:r w:rsidR="003F49EA" w:rsidRPr="00AB4EC5">
        <w:rPr>
          <w:sz w:val="28"/>
          <w:szCs w:val="28"/>
        </w:rPr>
        <w:t>, легк</w:t>
      </w:r>
      <w:r w:rsidR="00625C64" w:rsidRPr="00AB4EC5">
        <w:rPr>
          <w:sz w:val="28"/>
          <w:szCs w:val="28"/>
        </w:rPr>
        <w:t>ою</w:t>
      </w:r>
      <w:r w:rsidR="003F49EA" w:rsidRPr="00AB4EC5">
        <w:rPr>
          <w:sz w:val="28"/>
          <w:szCs w:val="28"/>
        </w:rPr>
        <w:t xml:space="preserve"> в спілкуванні</w:t>
      </w:r>
      <w:r w:rsidR="00625C64" w:rsidRPr="00AB4EC5">
        <w:rPr>
          <w:sz w:val="28"/>
          <w:szCs w:val="28"/>
        </w:rPr>
        <w:t xml:space="preserve"> у досліджуваних не </w:t>
      </w:r>
      <w:r w:rsidR="00625C64" w:rsidRPr="00E41A8E">
        <w:rPr>
          <w:sz w:val="28"/>
          <w:szCs w:val="28"/>
        </w:rPr>
        <w:t>представлений.</w:t>
      </w:r>
    </w:p>
    <w:p w14:paraId="4390BA11" w14:textId="5A9C62C7" w:rsidR="00B554FC" w:rsidRPr="00E41A8E" w:rsidRDefault="00AB4EC5" w:rsidP="005E536F">
      <w:pPr>
        <w:pStyle w:val="ad"/>
        <w:spacing w:before="0" w:beforeAutospacing="0" w:after="0" w:afterAutospacing="0" w:line="360" w:lineRule="auto"/>
        <w:ind w:firstLine="709"/>
        <w:jc w:val="both"/>
        <w:rPr>
          <w:sz w:val="28"/>
          <w:szCs w:val="28"/>
        </w:rPr>
      </w:pPr>
      <w:r w:rsidRPr="00E41A8E">
        <w:rPr>
          <w:color w:val="000000"/>
          <w:sz w:val="28"/>
          <w:szCs w:val="28"/>
        </w:rPr>
        <w:t>В анкетах</w:t>
      </w:r>
      <w:r w:rsidR="005E536F" w:rsidRPr="00E41A8E">
        <w:rPr>
          <w:color w:val="000000"/>
          <w:sz w:val="28"/>
          <w:szCs w:val="28"/>
        </w:rPr>
        <w:t xml:space="preserve"> ми запитали досліджуваних про переживання ситуації пандемії. І ми з’ясували, що </w:t>
      </w:r>
      <w:r w:rsidR="005A0DF0" w:rsidRPr="00E41A8E">
        <w:rPr>
          <w:color w:val="000000"/>
          <w:sz w:val="28"/>
          <w:szCs w:val="28"/>
        </w:rPr>
        <w:t>досліджувані, чоловіки і жінки,</w:t>
      </w:r>
      <w:r w:rsidR="00B554FC" w:rsidRPr="00E41A8E">
        <w:rPr>
          <w:sz w:val="28"/>
          <w:szCs w:val="28"/>
        </w:rPr>
        <w:t xml:space="preserve"> надають </w:t>
      </w:r>
      <w:r w:rsidR="005A0DF0" w:rsidRPr="00E41A8E">
        <w:rPr>
          <w:sz w:val="28"/>
          <w:szCs w:val="28"/>
        </w:rPr>
        <w:t xml:space="preserve">їй </w:t>
      </w:r>
      <w:r w:rsidR="00B554FC" w:rsidRPr="00E41A8E">
        <w:rPr>
          <w:sz w:val="28"/>
          <w:szCs w:val="28"/>
        </w:rPr>
        <w:t xml:space="preserve">різну суб’єктивну складність. </w:t>
      </w:r>
      <w:r w:rsidR="005A0DF0" w:rsidRPr="00E41A8E">
        <w:rPr>
          <w:sz w:val="28"/>
          <w:szCs w:val="28"/>
        </w:rPr>
        <w:t xml:space="preserve">Майже половина досліджуваних </w:t>
      </w:r>
      <w:r w:rsidR="002C2010" w:rsidRPr="00E41A8E">
        <w:rPr>
          <w:sz w:val="28"/>
          <w:szCs w:val="28"/>
        </w:rPr>
        <w:t xml:space="preserve">(56%) </w:t>
      </w:r>
      <w:r w:rsidR="005A0DF0" w:rsidRPr="00E41A8E">
        <w:rPr>
          <w:sz w:val="28"/>
          <w:szCs w:val="28"/>
        </w:rPr>
        <w:t>в</w:t>
      </w:r>
      <w:r w:rsidR="00117BB1" w:rsidRPr="00E41A8E">
        <w:rPr>
          <w:sz w:val="28"/>
          <w:szCs w:val="28"/>
        </w:rPr>
        <w:t>і</w:t>
      </w:r>
      <w:r w:rsidR="005A0DF0" w:rsidRPr="00E41A8E">
        <w:rPr>
          <w:sz w:val="28"/>
          <w:szCs w:val="28"/>
        </w:rPr>
        <w:t>дноситься до ситуації</w:t>
      </w:r>
      <w:r w:rsidR="00117BB1" w:rsidRPr="00E41A8E">
        <w:rPr>
          <w:sz w:val="28"/>
          <w:szCs w:val="28"/>
        </w:rPr>
        <w:t xml:space="preserve"> як до психологічно складної, </w:t>
      </w:r>
      <w:r w:rsidR="002C2010" w:rsidRPr="00E41A8E">
        <w:rPr>
          <w:sz w:val="28"/>
          <w:szCs w:val="28"/>
        </w:rPr>
        <w:t xml:space="preserve">інша частина репрезентує її як </w:t>
      </w:r>
      <w:r w:rsidR="00E86FE1" w:rsidRPr="00E41A8E">
        <w:rPr>
          <w:sz w:val="28"/>
          <w:szCs w:val="28"/>
        </w:rPr>
        <w:t>«</w:t>
      </w:r>
      <w:r w:rsidR="00B554FC" w:rsidRPr="00E41A8E">
        <w:rPr>
          <w:sz w:val="28"/>
          <w:szCs w:val="28"/>
        </w:rPr>
        <w:t xml:space="preserve"> нічого особливого».</w:t>
      </w:r>
      <w:r w:rsidR="00E86FE1" w:rsidRPr="00E41A8E">
        <w:rPr>
          <w:sz w:val="28"/>
          <w:szCs w:val="28"/>
        </w:rPr>
        <w:t xml:space="preserve"> Жінки частіше ніж чоловіки </w:t>
      </w:r>
      <w:proofErr w:type="spellStart"/>
      <w:r w:rsidR="00E86FE1" w:rsidRPr="00E41A8E">
        <w:rPr>
          <w:sz w:val="28"/>
          <w:szCs w:val="28"/>
        </w:rPr>
        <w:t>відносятся</w:t>
      </w:r>
      <w:proofErr w:type="spellEnd"/>
      <w:r w:rsidR="00E86FE1" w:rsidRPr="00E41A8E">
        <w:rPr>
          <w:sz w:val="28"/>
          <w:szCs w:val="28"/>
        </w:rPr>
        <w:t xml:space="preserve"> до переживання карантину і пандемії </w:t>
      </w:r>
      <w:r w:rsidR="00645930" w:rsidRPr="00E41A8E">
        <w:rPr>
          <w:sz w:val="28"/>
          <w:szCs w:val="28"/>
        </w:rPr>
        <w:t>важче.</w:t>
      </w:r>
      <w:r w:rsidR="00B554FC" w:rsidRPr="00E41A8E">
        <w:rPr>
          <w:sz w:val="28"/>
          <w:szCs w:val="28"/>
        </w:rPr>
        <w:t xml:space="preserve"> </w:t>
      </w:r>
      <w:r w:rsidR="00645930" w:rsidRPr="00E41A8E">
        <w:rPr>
          <w:sz w:val="28"/>
          <w:szCs w:val="28"/>
        </w:rPr>
        <w:t>Д</w:t>
      </w:r>
      <w:r w:rsidR="00B554FC" w:rsidRPr="00E41A8E">
        <w:rPr>
          <w:sz w:val="28"/>
          <w:szCs w:val="28"/>
        </w:rPr>
        <w:t xml:space="preserve">осліджувані двох груп однаково стурбовані власним здоров’ям (відповідно </w:t>
      </w:r>
      <w:r w:rsidR="00645930" w:rsidRPr="00E41A8E">
        <w:rPr>
          <w:sz w:val="28"/>
          <w:szCs w:val="28"/>
        </w:rPr>
        <w:t>чоловіки</w:t>
      </w:r>
      <w:r w:rsidR="00B554FC" w:rsidRPr="00E41A8E">
        <w:rPr>
          <w:sz w:val="28"/>
          <w:szCs w:val="28"/>
        </w:rPr>
        <w:t xml:space="preserve"> </w:t>
      </w:r>
      <w:r w:rsidR="008877AF" w:rsidRPr="00E41A8E">
        <w:rPr>
          <w:sz w:val="28"/>
          <w:szCs w:val="28"/>
        </w:rPr>
        <w:t>58</w:t>
      </w:r>
      <w:r w:rsidR="00B554FC" w:rsidRPr="00E41A8E">
        <w:rPr>
          <w:sz w:val="28"/>
          <w:szCs w:val="28"/>
        </w:rPr>
        <w:t xml:space="preserve">% і </w:t>
      </w:r>
      <w:r w:rsidR="00645930" w:rsidRPr="00E41A8E">
        <w:rPr>
          <w:sz w:val="28"/>
          <w:szCs w:val="28"/>
        </w:rPr>
        <w:t xml:space="preserve"> жінки </w:t>
      </w:r>
      <w:r w:rsidR="008877AF" w:rsidRPr="00E41A8E">
        <w:rPr>
          <w:sz w:val="28"/>
          <w:szCs w:val="28"/>
        </w:rPr>
        <w:t>53</w:t>
      </w:r>
      <w:r w:rsidR="00B554FC" w:rsidRPr="00E41A8E">
        <w:rPr>
          <w:sz w:val="28"/>
          <w:szCs w:val="28"/>
        </w:rPr>
        <w:t xml:space="preserve"> %) і здоров’ям близьких (</w:t>
      </w:r>
      <w:r w:rsidR="00A252D1" w:rsidRPr="00E41A8E">
        <w:rPr>
          <w:sz w:val="28"/>
          <w:szCs w:val="28"/>
        </w:rPr>
        <w:t xml:space="preserve">відповідно чоловіки </w:t>
      </w:r>
      <w:r w:rsidR="008877AF" w:rsidRPr="00E41A8E">
        <w:rPr>
          <w:sz w:val="28"/>
          <w:szCs w:val="28"/>
        </w:rPr>
        <w:t>42</w:t>
      </w:r>
      <w:r w:rsidR="00A252D1" w:rsidRPr="00E41A8E">
        <w:rPr>
          <w:sz w:val="28"/>
          <w:szCs w:val="28"/>
        </w:rPr>
        <w:t xml:space="preserve">% і  жінки </w:t>
      </w:r>
      <w:r w:rsidR="008C05B1" w:rsidRPr="00E41A8E">
        <w:rPr>
          <w:sz w:val="28"/>
          <w:szCs w:val="28"/>
        </w:rPr>
        <w:t>67</w:t>
      </w:r>
      <w:r w:rsidR="00A252D1" w:rsidRPr="00E41A8E">
        <w:rPr>
          <w:sz w:val="28"/>
          <w:szCs w:val="28"/>
        </w:rPr>
        <w:t xml:space="preserve"> %).</w:t>
      </w:r>
    </w:p>
    <w:p w14:paraId="2B7EF539" w14:textId="7EE424FB" w:rsidR="0078107B" w:rsidRPr="00E41A8E" w:rsidRDefault="008C05B1" w:rsidP="00A10FBF">
      <w:pPr>
        <w:spacing w:after="0" w:line="360" w:lineRule="auto"/>
        <w:jc w:val="both"/>
        <w:rPr>
          <w:rFonts w:ascii="Times New Roman" w:hAnsi="Times New Roman" w:cs="Times New Roman"/>
          <w:sz w:val="28"/>
          <w:szCs w:val="28"/>
          <w:lang w:val="uk-UA"/>
        </w:rPr>
      </w:pPr>
      <w:r w:rsidRPr="008674AC">
        <w:rPr>
          <w:color w:val="000000"/>
          <w:sz w:val="28"/>
          <w:szCs w:val="28"/>
          <w:lang w:val="uk-UA"/>
        </w:rPr>
        <w:lastRenderedPageBreak/>
        <w:tab/>
      </w:r>
      <w:r w:rsidR="00645930" w:rsidRPr="00E41A8E">
        <w:rPr>
          <w:rFonts w:ascii="Times New Roman" w:hAnsi="Times New Roman" w:cs="Times New Roman"/>
          <w:color w:val="000000"/>
          <w:sz w:val="28"/>
          <w:szCs w:val="28"/>
        </w:rPr>
        <w:t>Таким чином,</w:t>
      </w:r>
      <w:r w:rsidR="00645930" w:rsidRPr="00E41A8E">
        <w:rPr>
          <w:color w:val="000000"/>
          <w:sz w:val="28"/>
          <w:szCs w:val="28"/>
        </w:rPr>
        <w:t xml:space="preserve"> </w:t>
      </w:r>
      <w:r w:rsidRPr="00E41A8E">
        <w:rPr>
          <w:rFonts w:ascii="Times New Roman" w:hAnsi="Times New Roman" w:cs="Times New Roman"/>
          <w:color w:val="000000"/>
          <w:sz w:val="28"/>
          <w:szCs w:val="28"/>
          <w:lang w:val="uk-UA"/>
        </w:rPr>
        <w:t>р</w:t>
      </w:r>
      <w:r w:rsidR="00A252D1" w:rsidRPr="00E41A8E">
        <w:rPr>
          <w:rFonts w:ascii="Times New Roman" w:hAnsi="Times New Roman" w:cs="Times New Roman"/>
          <w:color w:val="000000"/>
          <w:sz w:val="28"/>
          <w:szCs w:val="28"/>
          <w:lang w:val="uk-UA"/>
        </w:rPr>
        <w:t xml:space="preserve">епрезентативну вибірку склало </w:t>
      </w:r>
      <w:r w:rsidR="00A252D1" w:rsidRPr="00E41A8E">
        <w:rPr>
          <w:rFonts w:ascii="Times New Roman" w:hAnsi="Times New Roman" w:cs="Times New Roman"/>
          <w:sz w:val="28"/>
          <w:szCs w:val="28"/>
          <w:lang w:val="uk-UA"/>
        </w:rPr>
        <w:t>76 осіб</w:t>
      </w:r>
      <w:r w:rsidR="00A10FBF" w:rsidRPr="00E41A8E">
        <w:rPr>
          <w:rFonts w:ascii="Times New Roman" w:hAnsi="Times New Roman" w:cs="Times New Roman"/>
          <w:sz w:val="28"/>
          <w:szCs w:val="28"/>
          <w:lang w:val="uk-UA"/>
        </w:rPr>
        <w:t>, з</w:t>
      </w:r>
      <w:r w:rsidR="00A252D1" w:rsidRPr="00E41A8E">
        <w:rPr>
          <w:rFonts w:ascii="Times New Roman" w:hAnsi="Times New Roman" w:cs="Times New Roman"/>
          <w:sz w:val="28"/>
          <w:szCs w:val="28"/>
        </w:rPr>
        <w:t xml:space="preserve"> них </w:t>
      </w:r>
      <w:r w:rsidR="00A252D1" w:rsidRPr="00E41A8E">
        <w:rPr>
          <w:rFonts w:ascii="Times New Roman" w:hAnsi="Times New Roman" w:cs="Times New Roman"/>
          <w:sz w:val="28"/>
          <w:szCs w:val="28"/>
          <w:lang w:val="uk-UA"/>
        </w:rPr>
        <w:t>4</w:t>
      </w:r>
      <w:r w:rsidR="00A252D1" w:rsidRPr="00E41A8E">
        <w:rPr>
          <w:rFonts w:ascii="Times New Roman" w:hAnsi="Times New Roman" w:cs="Times New Roman"/>
          <w:sz w:val="28"/>
          <w:szCs w:val="28"/>
        </w:rPr>
        <w:t xml:space="preserve">7 </w:t>
      </w:r>
      <w:proofErr w:type="spellStart"/>
      <w:r w:rsidR="00A252D1" w:rsidRPr="00E41A8E">
        <w:rPr>
          <w:rFonts w:ascii="Times New Roman" w:hAnsi="Times New Roman" w:cs="Times New Roman"/>
          <w:sz w:val="28"/>
          <w:szCs w:val="28"/>
        </w:rPr>
        <w:t>жінок</w:t>
      </w:r>
      <w:proofErr w:type="spellEnd"/>
      <w:r w:rsidR="00A252D1" w:rsidRPr="00E41A8E">
        <w:rPr>
          <w:rFonts w:ascii="Times New Roman" w:hAnsi="Times New Roman" w:cs="Times New Roman"/>
          <w:sz w:val="28"/>
          <w:szCs w:val="28"/>
        </w:rPr>
        <w:t xml:space="preserve"> і </w:t>
      </w:r>
      <w:r w:rsidR="00A252D1" w:rsidRPr="00E41A8E">
        <w:rPr>
          <w:rFonts w:ascii="Times New Roman" w:hAnsi="Times New Roman" w:cs="Times New Roman"/>
          <w:sz w:val="28"/>
          <w:szCs w:val="28"/>
          <w:lang w:val="uk-UA"/>
        </w:rPr>
        <w:t>29</w:t>
      </w:r>
      <w:r w:rsidR="00A252D1" w:rsidRPr="00E41A8E">
        <w:rPr>
          <w:rFonts w:ascii="Times New Roman" w:hAnsi="Times New Roman" w:cs="Times New Roman"/>
          <w:sz w:val="28"/>
          <w:szCs w:val="28"/>
        </w:rPr>
        <w:t xml:space="preserve"> </w:t>
      </w:r>
      <w:proofErr w:type="spellStart"/>
      <w:r w:rsidR="00A252D1" w:rsidRPr="00E41A8E">
        <w:rPr>
          <w:rFonts w:ascii="Times New Roman" w:hAnsi="Times New Roman" w:cs="Times New Roman"/>
          <w:sz w:val="28"/>
          <w:szCs w:val="28"/>
        </w:rPr>
        <w:t>чолові</w:t>
      </w:r>
      <w:r w:rsidR="00A252D1" w:rsidRPr="00E41A8E">
        <w:rPr>
          <w:rFonts w:ascii="Times New Roman" w:hAnsi="Times New Roman" w:cs="Times New Roman"/>
          <w:sz w:val="28"/>
          <w:szCs w:val="28"/>
          <w:lang w:val="uk-UA"/>
        </w:rPr>
        <w:t>ків</w:t>
      </w:r>
      <w:proofErr w:type="spellEnd"/>
      <w:r w:rsidR="00A252D1" w:rsidRPr="00E41A8E">
        <w:rPr>
          <w:rFonts w:ascii="Times New Roman" w:hAnsi="Times New Roman" w:cs="Times New Roman"/>
          <w:sz w:val="28"/>
          <w:szCs w:val="28"/>
        </w:rPr>
        <w:t xml:space="preserve"> </w:t>
      </w:r>
      <w:proofErr w:type="spellStart"/>
      <w:r w:rsidR="00A252D1" w:rsidRPr="00E41A8E">
        <w:rPr>
          <w:rFonts w:ascii="Times New Roman" w:hAnsi="Times New Roman" w:cs="Times New Roman"/>
          <w:sz w:val="28"/>
          <w:szCs w:val="28"/>
        </w:rPr>
        <w:t>віком</w:t>
      </w:r>
      <w:proofErr w:type="spellEnd"/>
      <w:r w:rsidR="00A252D1" w:rsidRPr="00E41A8E">
        <w:rPr>
          <w:rFonts w:ascii="Times New Roman" w:hAnsi="Times New Roman" w:cs="Times New Roman"/>
          <w:sz w:val="28"/>
          <w:szCs w:val="28"/>
        </w:rPr>
        <w:t xml:space="preserve"> </w:t>
      </w:r>
      <w:proofErr w:type="spellStart"/>
      <w:r w:rsidR="00A252D1" w:rsidRPr="00E41A8E">
        <w:rPr>
          <w:rFonts w:ascii="Times New Roman" w:hAnsi="Times New Roman" w:cs="Times New Roman"/>
          <w:sz w:val="28"/>
          <w:szCs w:val="28"/>
        </w:rPr>
        <w:t>від</w:t>
      </w:r>
      <w:proofErr w:type="spellEnd"/>
      <w:r w:rsidR="00A252D1" w:rsidRPr="00E41A8E">
        <w:rPr>
          <w:rFonts w:ascii="Times New Roman" w:hAnsi="Times New Roman" w:cs="Times New Roman"/>
          <w:sz w:val="28"/>
          <w:szCs w:val="28"/>
        </w:rPr>
        <w:t xml:space="preserve"> </w:t>
      </w:r>
      <w:r w:rsidR="00A252D1" w:rsidRPr="00E41A8E">
        <w:rPr>
          <w:rFonts w:ascii="Times New Roman" w:hAnsi="Times New Roman" w:cs="Times New Roman"/>
          <w:sz w:val="28"/>
          <w:szCs w:val="28"/>
          <w:lang w:val="uk-UA"/>
        </w:rPr>
        <w:t>3</w:t>
      </w:r>
      <w:r w:rsidR="00A252D1" w:rsidRPr="00E41A8E">
        <w:rPr>
          <w:rFonts w:ascii="Times New Roman" w:hAnsi="Times New Roman" w:cs="Times New Roman"/>
          <w:sz w:val="28"/>
          <w:szCs w:val="28"/>
        </w:rPr>
        <w:t>5 до 6</w:t>
      </w:r>
      <w:r w:rsidR="00A252D1" w:rsidRPr="00E41A8E">
        <w:rPr>
          <w:rFonts w:ascii="Times New Roman" w:hAnsi="Times New Roman" w:cs="Times New Roman"/>
          <w:sz w:val="28"/>
          <w:szCs w:val="28"/>
          <w:lang w:val="uk-UA"/>
        </w:rPr>
        <w:t>1</w:t>
      </w:r>
      <w:r w:rsidR="00A252D1" w:rsidRPr="00E41A8E">
        <w:rPr>
          <w:rFonts w:ascii="Times New Roman" w:hAnsi="Times New Roman" w:cs="Times New Roman"/>
          <w:sz w:val="28"/>
          <w:szCs w:val="28"/>
        </w:rPr>
        <w:t xml:space="preserve"> рок</w:t>
      </w:r>
      <w:r w:rsidR="00A252D1" w:rsidRPr="00E41A8E">
        <w:rPr>
          <w:rFonts w:ascii="Times New Roman" w:hAnsi="Times New Roman" w:cs="Times New Roman"/>
          <w:sz w:val="28"/>
          <w:szCs w:val="28"/>
          <w:lang w:val="uk-UA"/>
        </w:rPr>
        <w:t>у</w:t>
      </w:r>
      <w:r w:rsidR="00A10FBF" w:rsidRPr="00E41A8E">
        <w:rPr>
          <w:rFonts w:ascii="Times New Roman" w:hAnsi="Times New Roman" w:cs="Times New Roman"/>
          <w:sz w:val="28"/>
          <w:szCs w:val="28"/>
          <w:lang w:val="uk-UA"/>
        </w:rPr>
        <w:t xml:space="preserve">. </w:t>
      </w:r>
      <w:r w:rsidR="00A252D1" w:rsidRPr="00E41A8E">
        <w:rPr>
          <w:rFonts w:ascii="Times New Roman" w:eastAsia="Times New Roman" w:hAnsi="Times New Roman" w:cs="Times New Roman"/>
          <w:sz w:val="28"/>
          <w:szCs w:val="28"/>
          <w:lang w:val="uk-UA"/>
        </w:rPr>
        <w:t>Досліджувані відносяться</w:t>
      </w:r>
      <w:r w:rsidR="00A10FBF" w:rsidRPr="00E41A8E">
        <w:rPr>
          <w:rFonts w:ascii="Times New Roman" w:eastAsia="Times New Roman" w:hAnsi="Times New Roman" w:cs="Times New Roman"/>
          <w:sz w:val="28"/>
          <w:szCs w:val="28"/>
          <w:lang w:val="uk-UA"/>
        </w:rPr>
        <w:t xml:space="preserve"> </w:t>
      </w:r>
      <w:r w:rsidR="00A10FBF" w:rsidRPr="00E41A8E">
        <w:rPr>
          <w:rFonts w:ascii="Times New Roman" w:eastAsia="Times New Roman" w:hAnsi="Times New Roman" w:cs="Times New Roman"/>
          <w:color w:val="000000"/>
          <w:sz w:val="28"/>
          <w:szCs w:val="28"/>
          <w:lang w:val="uk-UA" w:eastAsia="ru-RU"/>
        </w:rPr>
        <w:t>до періоду середньої дорослості</w:t>
      </w:r>
      <w:r w:rsidR="00A252D1" w:rsidRPr="00E41A8E">
        <w:rPr>
          <w:rFonts w:ascii="Times New Roman" w:eastAsia="Times New Roman" w:hAnsi="Times New Roman" w:cs="Times New Roman"/>
          <w:sz w:val="28"/>
          <w:szCs w:val="28"/>
          <w:lang w:val="uk-UA"/>
        </w:rPr>
        <w:t xml:space="preserve"> </w:t>
      </w:r>
      <w:r w:rsidR="00A10FBF" w:rsidRPr="00E41A8E">
        <w:rPr>
          <w:rFonts w:ascii="Times New Roman" w:eastAsia="Times New Roman" w:hAnsi="Times New Roman" w:cs="Times New Roman"/>
          <w:sz w:val="28"/>
          <w:szCs w:val="28"/>
          <w:lang w:val="uk-UA"/>
        </w:rPr>
        <w:t>з</w:t>
      </w:r>
      <w:r w:rsidR="00A252D1" w:rsidRPr="00E41A8E">
        <w:rPr>
          <w:rFonts w:ascii="Times New Roman" w:eastAsia="Times New Roman" w:hAnsi="Times New Roman" w:cs="Times New Roman"/>
          <w:sz w:val="28"/>
          <w:szCs w:val="28"/>
          <w:lang w:val="uk-UA"/>
        </w:rPr>
        <w:t xml:space="preserve">а періодизацію </w:t>
      </w:r>
      <w:proofErr w:type="spellStart"/>
      <w:r w:rsidR="00A252D1" w:rsidRPr="00E41A8E">
        <w:rPr>
          <w:rFonts w:ascii="Times New Roman" w:eastAsia="Times New Roman" w:hAnsi="Times New Roman" w:cs="Times New Roman"/>
          <w:sz w:val="28"/>
          <w:szCs w:val="28"/>
          <w:lang w:val="uk-UA"/>
        </w:rPr>
        <w:t>Л.П.Василенко</w:t>
      </w:r>
      <w:proofErr w:type="spellEnd"/>
      <w:r w:rsidR="00A252D1" w:rsidRPr="00E41A8E">
        <w:rPr>
          <w:rFonts w:ascii="Times New Roman" w:eastAsia="Times New Roman" w:hAnsi="Times New Roman" w:cs="Times New Roman"/>
          <w:color w:val="000000"/>
          <w:sz w:val="28"/>
          <w:szCs w:val="28"/>
          <w:lang w:val="uk-UA" w:eastAsia="ru-RU"/>
        </w:rPr>
        <w:t>.</w:t>
      </w:r>
      <w:r w:rsidR="0078107B" w:rsidRPr="00E41A8E">
        <w:rPr>
          <w:rFonts w:ascii="Times New Roman" w:hAnsi="Times New Roman" w:cs="Times New Roman"/>
          <w:color w:val="000000"/>
          <w:sz w:val="28"/>
          <w:szCs w:val="28"/>
          <w:lang w:val="uk-UA"/>
        </w:rPr>
        <w:t xml:space="preserve"> Взагалі за шкал</w:t>
      </w:r>
      <w:r w:rsidR="00501D38" w:rsidRPr="00E41A8E">
        <w:rPr>
          <w:rFonts w:ascii="Times New Roman" w:hAnsi="Times New Roman" w:cs="Times New Roman"/>
          <w:color w:val="000000"/>
          <w:sz w:val="28"/>
          <w:szCs w:val="28"/>
          <w:lang w:val="uk-UA"/>
        </w:rPr>
        <w:t>ами ригідності, тривожності</w:t>
      </w:r>
      <w:r w:rsidR="00671FA0" w:rsidRPr="00E41A8E">
        <w:rPr>
          <w:rFonts w:ascii="Times New Roman" w:hAnsi="Times New Roman" w:cs="Times New Roman"/>
          <w:color w:val="000000"/>
          <w:sz w:val="28"/>
          <w:szCs w:val="28"/>
          <w:lang w:val="uk-UA"/>
        </w:rPr>
        <w:t xml:space="preserve"> і </w:t>
      </w:r>
      <w:proofErr w:type="spellStart"/>
      <w:r w:rsidR="00671FA0" w:rsidRPr="00E41A8E">
        <w:rPr>
          <w:rFonts w:ascii="Times New Roman" w:hAnsi="Times New Roman" w:cs="Times New Roman"/>
          <w:color w:val="000000"/>
          <w:sz w:val="28"/>
          <w:szCs w:val="28"/>
          <w:lang w:val="uk-UA"/>
        </w:rPr>
        <w:t>фрустрованості</w:t>
      </w:r>
      <w:proofErr w:type="spellEnd"/>
      <w:r w:rsidR="00671FA0" w:rsidRPr="00E41A8E">
        <w:rPr>
          <w:rFonts w:ascii="Times New Roman" w:hAnsi="Times New Roman" w:cs="Times New Roman"/>
          <w:color w:val="000000"/>
          <w:sz w:val="28"/>
          <w:szCs w:val="28"/>
          <w:lang w:val="uk-UA"/>
        </w:rPr>
        <w:t xml:space="preserve"> </w:t>
      </w:r>
      <w:r w:rsidR="0078107B" w:rsidRPr="00E41A8E">
        <w:rPr>
          <w:rFonts w:ascii="Times New Roman" w:hAnsi="Times New Roman" w:cs="Times New Roman"/>
          <w:color w:val="000000"/>
          <w:sz w:val="28"/>
          <w:szCs w:val="28"/>
          <w:lang w:val="uk-UA"/>
        </w:rPr>
        <w:t>жінки</w:t>
      </w:r>
      <w:r w:rsidR="0078107B" w:rsidRPr="00E41A8E">
        <w:rPr>
          <w:rFonts w:ascii="Times New Roman" w:hAnsi="Times New Roman" w:cs="Times New Roman"/>
          <w:color w:val="333333"/>
          <w:sz w:val="28"/>
          <w:szCs w:val="28"/>
          <w:shd w:val="clear" w:color="auto" w:fill="FFFFFF"/>
          <w:lang w:val="uk-UA"/>
        </w:rPr>
        <w:t xml:space="preserve"> демонструють вищий рівень усіх емоційних показників, </w:t>
      </w:r>
      <w:r w:rsidR="00067F76" w:rsidRPr="00E41A8E">
        <w:rPr>
          <w:rFonts w:ascii="Times New Roman" w:hAnsi="Times New Roman" w:cs="Times New Roman"/>
          <w:color w:val="333333"/>
          <w:sz w:val="28"/>
          <w:szCs w:val="28"/>
          <w:shd w:val="clear" w:color="auto" w:fill="FFFFFF"/>
          <w:lang w:val="uk-UA"/>
        </w:rPr>
        <w:t xml:space="preserve">у 42% </w:t>
      </w:r>
      <w:r w:rsidR="0078107B" w:rsidRPr="00E41A8E">
        <w:rPr>
          <w:rFonts w:ascii="Times New Roman" w:hAnsi="Times New Roman" w:cs="Times New Roman"/>
          <w:color w:val="333333"/>
          <w:sz w:val="28"/>
          <w:szCs w:val="28"/>
          <w:shd w:val="clear" w:color="auto" w:fill="FFFFFF"/>
          <w:lang w:val="uk-UA"/>
        </w:rPr>
        <w:t>чоловік</w:t>
      </w:r>
      <w:r w:rsidR="00067F76" w:rsidRPr="00E41A8E">
        <w:rPr>
          <w:rFonts w:ascii="Times New Roman" w:hAnsi="Times New Roman" w:cs="Times New Roman"/>
          <w:color w:val="333333"/>
          <w:sz w:val="28"/>
          <w:szCs w:val="28"/>
          <w:shd w:val="clear" w:color="auto" w:fill="FFFFFF"/>
          <w:lang w:val="uk-UA"/>
        </w:rPr>
        <w:t>ів</w:t>
      </w:r>
      <w:r w:rsidR="0078107B" w:rsidRPr="00E41A8E">
        <w:rPr>
          <w:rFonts w:ascii="Times New Roman" w:hAnsi="Times New Roman" w:cs="Times New Roman"/>
          <w:color w:val="333333"/>
          <w:sz w:val="28"/>
          <w:szCs w:val="28"/>
          <w:shd w:val="clear" w:color="auto" w:fill="FFFFFF"/>
          <w:lang w:val="uk-UA"/>
        </w:rPr>
        <w:t xml:space="preserve"> шкала агресивності</w:t>
      </w:r>
      <w:r w:rsidR="00067F76" w:rsidRPr="00E41A8E">
        <w:rPr>
          <w:rFonts w:ascii="Times New Roman" w:hAnsi="Times New Roman" w:cs="Times New Roman"/>
          <w:color w:val="333333"/>
          <w:sz w:val="28"/>
          <w:szCs w:val="28"/>
          <w:shd w:val="clear" w:color="auto" w:fill="FFFFFF"/>
          <w:lang w:val="uk-UA"/>
        </w:rPr>
        <w:t xml:space="preserve"> представлена</w:t>
      </w:r>
      <w:r w:rsidR="00501D38" w:rsidRPr="00E41A8E">
        <w:rPr>
          <w:rFonts w:ascii="Times New Roman" w:hAnsi="Times New Roman" w:cs="Times New Roman"/>
          <w:color w:val="333333"/>
          <w:sz w:val="28"/>
          <w:szCs w:val="28"/>
          <w:shd w:val="clear" w:color="auto" w:fill="FFFFFF"/>
          <w:lang w:val="uk-UA"/>
        </w:rPr>
        <w:t xml:space="preserve">  на високому рівні</w:t>
      </w:r>
      <w:r w:rsidR="007830CF" w:rsidRPr="00E41A8E">
        <w:rPr>
          <w:rFonts w:ascii="Times New Roman" w:hAnsi="Times New Roman" w:cs="Times New Roman"/>
          <w:color w:val="333333"/>
          <w:sz w:val="28"/>
          <w:szCs w:val="28"/>
          <w:shd w:val="clear" w:color="auto" w:fill="FFFFFF"/>
          <w:lang w:val="uk-UA"/>
        </w:rPr>
        <w:t xml:space="preserve">. У досліджуваних </w:t>
      </w:r>
      <w:r w:rsidR="0078107B" w:rsidRPr="008674AC">
        <w:rPr>
          <w:rFonts w:ascii="Times New Roman" w:hAnsi="Times New Roman" w:cs="Times New Roman"/>
          <w:sz w:val="28"/>
          <w:szCs w:val="28"/>
          <w:lang w:val="uk-UA"/>
        </w:rPr>
        <w:t>середній рівень невротизаці</w:t>
      </w:r>
      <w:r w:rsidR="007830CF" w:rsidRPr="00E41A8E">
        <w:rPr>
          <w:rFonts w:ascii="Times New Roman" w:hAnsi="Times New Roman" w:cs="Times New Roman"/>
          <w:sz w:val="28"/>
          <w:szCs w:val="28"/>
          <w:lang w:val="uk-UA"/>
        </w:rPr>
        <w:t>ї:</w:t>
      </w:r>
      <w:r w:rsidR="0078107B" w:rsidRPr="008674AC">
        <w:rPr>
          <w:rFonts w:ascii="Times New Roman" w:hAnsi="Times New Roman" w:cs="Times New Roman"/>
          <w:sz w:val="28"/>
          <w:szCs w:val="28"/>
          <w:lang w:val="uk-UA"/>
        </w:rPr>
        <w:t xml:space="preserve"> у </w:t>
      </w:r>
      <w:r w:rsidR="007830CF" w:rsidRPr="008674AC">
        <w:rPr>
          <w:rFonts w:ascii="Times New Roman" w:hAnsi="Times New Roman" w:cs="Times New Roman"/>
          <w:sz w:val="28"/>
          <w:szCs w:val="28"/>
          <w:lang w:val="uk-UA"/>
        </w:rPr>
        <w:t>67%</w:t>
      </w:r>
      <w:r w:rsidR="007830CF" w:rsidRPr="00E41A8E">
        <w:rPr>
          <w:rFonts w:ascii="Times New Roman" w:hAnsi="Times New Roman" w:cs="Times New Roman"/>
          <w:sz w:val="28"/>
          <w:szCs w:val="28"/>
          <w:lang w:val="uk-UA"/>
        </w:rPr>
        <w:t xml:space="preserve"> </w:t>
      </w:r>
      <w:r w:rsidR="0078107B" w:rsidRPr="008674AC">
        <w:rPr>
          <w:rFonts w:ascii="Times New Roman" w:hAnsi="Times New Roman" w:cs="Times New Roman"/>
          <w:sz w:val="28"/>
          <w:szCs w:val="28"/>
          <w:lang w:val="uk-UA"/>
        </w:rPr>
        <w:t xml:space="preserve">жінок  і </w:t>
      </w:r>
      <w:r w:rsidR="007830CF" w:rsidRPr="008674AC">
        <w:rPr>
          <w:rFonts w:ascii="Times New Roman" w:hAnsi="Times New Roman" w:cs="Times New Roman"/>
          <w:sz w:val="28"/>
          <w:szCs w:val="28"/>
          <w:lang w:val="uk-UA"/>
        </w:rPr>
        <w:t>79%</w:t>
      </w:r>
      <w:r w:rsidR="007830CF" w:rsidRPr="00E41A8E">
        <w:rPr>
          <w:rFonts w:ascii="Times New Roman" w:hAnsi="Times New Roman" w:cs="Times New Roman"/>
          <w:sz w:val="28"/>
          <w:szCs w:val="28"/>
          <w:lang w:val="uk-UA"/>
        </w:rPr>
        <w:t xml:space="preserve"> </w:t>
      </w:r>
      <w:r w:rsidR="0078107B" w:rsidRPr="008674AC">
        <w:rPr>
          <w:rFonts w:ascii="Times New Roman" w:hAnsi="Times New Roman" w:cs="Times New Roman"/>
          <w:sz w:val="28"/>
          <w:szCs w:val="28"/>
          <w:lang w:val="uk-UA"/>
        </w:rPr>
        <w:t>чоловіків.</w:t>
      </w:r>
      <w:r w:rsidR="0078107B" w:rsidRPr="008674AC">
        <w:rPr>
          <w:rFonts w:ascii="Times New Roman" w:hAnsi="Times New Roman" w:cs="Times New Roman"/>
          <w:color w:val="000000"/>
          <w:sz w:val="28"/>
          <w:szCs w:val="28"/>
          <w:lang w:val="uk-UA"/>
        </w:rPr>
        <w:t xml:space="preserve"> </w:t>
      </w:r>
      <w:r w:rsidR="0078107B" w:rsidRPr="008674AC">
        <w:rPr>
          <w:rFonts w:ascii="Times New Roman" w:hAnsi="Times New Roman" w:cs="Times New Roman"/>
          <w:sz w:val="28"/>
          <w:szCs w:val="28"/>
          <w:lang w:val="uk-UA"/>
        </w:rPr>
        <w:t xml:space="preserve">Майже половина досліджуваних (56%) відноситься до ситуації </w:t>
      </w:r>
      <w:r w:rsidR="00E41A8E" w:rsidRPr="00E41A8E">
        <w:rPr>
          <w:rFonts w:ascii="Times New Roman" w:hAnsi="Times New Roman" w:cs="Times New Roman"/>
          <w:sz w:val="28"/>
          <w:szCs w:val="28"/>
          <w:lang w:val="uk-UA"/>
        </w:rPr>
        <w:t xml:space="preserve">пандемії </w:t>
      </w:r>
      <w:r w:rsidR="0078107B" w:rsidRPr="008674AC">
        <w:rPr>
          <w:rFonts w:ascii="Times New Roman" w:hAnsi="Times New Roman" w:cs="Times New Roman"/>
          <w:sz w:val="28"/>
          <w:szCs w:val="28"/>
          <w:lang w:val="uk-UA"/>
        </w:rPr>
        <w:t>як до психологічно складної, інша частина репрезентує її як «</w:t>
      </w:r>
      <w:r w:rsidR="0078107B" w:rsidRPr="00E41A8E">
        <w:rPr>
          <w:rFonts w:ascii="Times New Roman" w:hAnsi="Times New Roman" w:cs="Times New Roman"/>
          <w:sz w:val="28"/>
          <w:szCs w:val="28"/>
          <w:lang w:val="uk-UA"/>
        </w:rPr>
        <w:t xml:space="preserve"> нічого особливого».</w:t>
      </w:r>
      <w:r w:rsidR="0078107B" w:rsidRPr="008674AC">
        <w:rPr>
          <w:rFonts w:ascii="Times New Roman" w:hAnsi="Times New Roman" w:cs="Times New Roman"/>
          <w:sz w:val="28"/>
          <w:szCs w:val="28"/>
          <w:lang w:val="uk-UA"/>
        </w:rPr>
        <w:t xml:space="preserve"> </w:t>
      </w:r>
      <w:proofErr w:type="spellStart"/>
      <w:r w:rsidR="0078107B" w:rsidRPr="00E41A8E">
        <w:rPr>
          <w:rFonts w:ascii="Times New Roman" w:hAnsi="Times New Roman" w:cs="Times New Roman"/>
          <w:sz w:val="28"/>
          <w:szCs w:val="28"/>
        </w:rPr>
        <w:t>Жінки</w:t>
      </w:r>
      <w:proofErr w:type="spellEnd"/>
      <w:r w:rsidR="0078107B" w:rsidRPr="00E41A8E">
        <w:rPr>
          <w:rFonts w:ascii="Times New Roman" w:hAnsi="Times New Roman" w:cs="Times New Roman"/>
          <w:sz w:val="28"/>
          <w:szCs w:val="28"/>
        </w:rPr>
        <w:t xml:space="preserve"> </w:t>
      </w:r>
      <w:proofErr w:type="spellStart"/>
      <w:r w:rsidR="0078107B" w:rsidRPr="00E41A8E">
        <w:rPr>
          <w:rFonts w:ascii="Times New Roman" w:hAnsi="Times New Roman" w:cs="Times New Roman"/>
          <w:sz w:val="28"/>
          <w:szCs w:val="28"/>
        </w:rPr>
        <w:t>частіше</w:t>
      </w:r>
      <w:proofErr w:type="spellEnd"/>
      <w:r w:rsidR="0078107B" w:rsidRPr="00E41A8E">
        <w:rPr>
          <w:rFonts w:ascii="Times New Roman" w:hAnsi="Times New Roman" w:cs="Times New Roman"/>
          <w:sz w:val="28"/>
          <w:szCs w:val="28"/>
        </w:rPr>
        <w:t xml:space="preserve"> </w:t>
      </w:r>
      <w:proofErr w:type="spellStart"/>
      <w:r w:rsidR="0078107B" w:rsidRPr="00E41A8E">
        <w:rPr>
          <w:rFonts w:ascii="Times New Roman" w:hAnsi="Times New Roman" w:cs="Times New Roman"/>
          <w:sz w:val="28"/>
          <w:szCs w:val="28"/>
        </w:rPr>
        <w:t>ніж</w:t>
      </w:r>
      <w:proofErr w:type="spellEnd"/>
      <w:r w:rsidR="0078107B" w:rsidRPr="00E41A8E">
        <w:rPr>
          <w:rFonts w:ascii="Times New Roman" w:hAnsi="Times New Roman" w:cs="Times New Roman"/>
          <w:sz w:val="28"/>
          <w:szCs w:val="28"/>
        </w:rPr>
        <w:t xml:space="preserve"> </w:t>
      </w:r>
      <w:proofErr w:type="spellStart"/>
      <w:r w:rsidR="0078107B" w:rsidRPr="00E41A8E">
        <w:rPr>
          <w:rFonts w:ascii="Times New Roman" w:hAnsi="Times New Roman" w:cs="Times New Roman"/>
          <w:sz w:val="28"/>
          <w:szCs w:val="28"/>
        </w:rPr>
        <w:t>чоловіки</w:t>
      </w:r>
      <w:proofErr w:type="spellEnd"/>
      <w:r w:rsidR="0078107B" w:rsidRPr="00E41A8E">
        <w:rPr>
          <w:rFonts w:ascii="Times New Roman" w:hAnsi="Times New Roman" w:cs="Times New Roman"/>
          <w:sz w:val="28"/>
          <w:szCs w:val="28"/>
        </w:rPr>
        <w:t xml:space="preserve"> </w:t>
      </w:r>
      <w:proofErr w:type="spellStart"/>
      <w:r w:rsidR="0078107B" w:rsidRPr="00E41A8E">
        <w:rPr>
          <w:rFonts w:ascii="Times New Roman" w:hAnsi="Times New Roman" w:cs="Times New Roman"/>
          <w:sz w:val="28"/>
          <w:szCs w:val="28"/>
        </w:rPr>
        <w:t>відносятся</w:t>
      </w:r>
      <w:proofErr w:type="spellEnd"/>
      <w:r w:rsidR="0078107B" w:rsidRPr="00E41A8E">
        <w:rPr>
          <w:rFonts w:ascii="Times New Roman" w:hAnsi="Times New Roman" w:cs="Times New Roman"/>
          <w:sz w:val="28"/>
          <w:szCs w:val="28"/>
        </w:rPr>
        <w:t xml:space="preserve"> до </w:t>
      </w:r>
      <w:proofErr w:type="spellStart"/>
      <w:r w:rsidR="0078107B" w:rsidRPr="00E41A8E">
        <w:rPr>
          <w:rFonts w:ascii="Times New Roman" w:hAnsi="Times New Roman" w:cs="Times New Roman"/>
          <w:sz w:val="28"/>
          <w:szCs w:val="28"/>
        </w:rPr>
        <w:t>переживання</w:t>
      </w:r>
      <w:proofErr w:type="spellEnd"/>
      <w:r w:rsidR="0078107B" w:rsidRPr="00E41A8E">
        <w:rPr>
          <w:rFonts w:ascii="Times New Roman" w:hAnsi="Times New Roman" w:cs="Times New Roman"/>
          <w:sz w:val="28"/>
          <w:szCs w:val="28"/>
        </w:rPr>
        <w:t xml:space="preserve"> карантину і пандемії </w:t>
      </w:r>
      <w:r w:rsidR="008877AF" w:rsidRPr="00E41A8E">
        <w:rPr>
          <w:rFonts w:ascii="Times New Roman" w:hAnsi="Times New Roman" w:cs="Times New Roman"/>
          <w:sz w:val="28"/>
          <w:szCs w:val="28"/>
        </w:rPr>
        <w:t>складніше</w:t>
      </w:r>
      <w:r w:rsidR="0078107B" w:rsidRPr="00E41A8E">
        <w:rPr>
          <w:rFonts w:ascii="Times New Roman" w:hAnsi="Times New Roman" w:cs="Times New Roman"/>
          <w:sz w:val="28"/>
          <w:szCs w:val="28"/>
        </w:rPr>
        <w:t>.</w:t>
      </w:r>
      <w:r w:rsidR="0078107B" w:rsidRPr="00E41A8E">
        <w:rPr>
          <w:rFonts w:ascii="Times New Roman" w:hAnsi="Times New Roman" w:cs="Times New Roman"/>
          <w:sz w:val="28"/>
          <w:szCs w:val="28"/>
          <w:lang w:val="uk-UA"/>
        </w:rPr>
        <w:t xml:space="preserve"> </w:t>
      </w:r>
      <w:r w:rsidRPr="008674AC">
        <w:rPr>
          <w:rFonts w:ascii="Times New Roman" w:hAnsi="Times New Roman" w:cs="Times New Roman"/>
          <w:sz w:val="28"/>
          <w:szCs w:val="28"/>
          <w:lang w:val="uk-UA"/>
        </w:rPr>
        <w:t>Д</w:t>
      </w:r>
      <w:r w:rsidRPr="00E41A8E">
        <w:rPr>
          <w:rFonts w:ascii="Times New Roman" w:hAnsi="Times New Roman" w:cs="Times New Roman"/>
          <w:sz w:val="28"/>
          <w:szCs w:val="28"/>
          <w:lang w:val="uk-UA"/>
        </w:rPr>
        <w:t xml:space="preserve">осліджувані двох груп однаково стурбовані власним здоров’ям (відповідно </w:t>
      </w:r>
      <w:r w:rsidRPr="008674AC">
        <w:rPr>
          <w:rFonts w:ascii="Times New Roman" w:hAnsi="Times New Roman" w:cs="Times New Roman"/>
          <w:sz w:val="28"/>
          <w:szCs w:val="28"/>
          <w:lang w:val="uk-UA"/>
        </w:rPr>
        <w:t>чоловіки</w:t>
      </w:r>
      <w:r w:rsidRPr="00E41A8E">
        <w:rPr>
          <w:rFonts w:ascii="Times New Roman" w:hAnsi="Times New Roman" w:cs="Times New Roman"/>
          <w:sz w:val="28"/>
          <w:szCs w:val="28"/>
          <w:lang w:val="uk-UA"/>
        </w:rPr>
        <w:t xml:space="preserve"> </w:t>
      </w:r>
      <w:r w:rsidRPr="008674AC">
        <w:rPr>
          <w:rFonts w:ascii="Times New Roman" w:hAnsi="Times New Roman" w:cs="Times New Roman"/>
          <w:sz w:val="28"/>
          <w:szCs w:val="28"/>
          <w:lang w:val="uk-UA"/>
        </w:rPr>
        <w:t>58</w:t>
      </w:r>
      <w:r w:rsidRPr="00E41A8E">
        <w:rPr>
          <w:rFonts w:ascii="Times New Roman" w:hAnsi="Times New Roman" w:cs="Times New Roman"/>
          <w:sz w:val="28"/>
          <w:szCs w:val="28"/>
          <w:lang w:val="uk-UA"/>
        </w:rPr>
        <w:t xml:space="preserve">% і </w:t>
      </w:r>
      <w:r w:rsidRPr="008674AC">
        <w:rPr>
          <w:rFonts w:ascii="Times New Roman" w:hAnsi="Times New Roman" w:cs="Times New Roman"/>
          <w:sz w:val="28"/>
          <w:szCs w:val="28"/>
          <w:lang w:val="uk-UA"/>
        </w:rPr>
        <w:t xml:space="preserve"> жінки 53</w:t>
      </w:r>
      <w:r w:rsidRPr="00E41A8E">
        <w:rPr>
          <w:rFonts w:ascii="Times New Roman" w:hAnsi="Times New Roman" w:cs="Times New Roman"/>
          <w:sz w:val="28"/>
          <w:szCs w:val="28"/>
          <w:lang w:val="uk-UA"/>
        </w:rPr>
        <w:t xml:space="preserve"> %) і здоров’ям близьких (відповідно </w:t>
      </w:r>
      <w:r w:rsidRPr="008674AC">
        <w:rPr>
          <w:rFonts w:ascii="Times New Roman" w:hAnsi="Times New Roman" w:cs="Times New Roman"/>
          <w:sz w:val="28"/>
          <w:szCs w:val="28"/>
          <w:lang w:val="uk-UA"/>
        </w:rPr>
        <w:t>чоловіки</w:t>
      </w:r>
      <w:r w:rsidRPr="00E41A8E">
        <w:rPr>
          <w:rFonts w:ascii="Times New Roman" w:hAnsi="Times New Roman" w:cs="Times New Roman"/>
          <w:sz w:val="28"/>
          <w:szCs w:val="28"/>
          <w:lang w:val="uk-UA"/>
        </w:rPr>
        <w:t xml:space="preserve"> </w:t>
      </w:r>
      <w:r w:rsidRPr="008674AC">
        <w:rPr>
          <w:rFonts w:ascii="Times New Roman" w:hAnsi="Times New Roman" w:cs="Times New Roman"/>
          <w:sz w:val="28"/>
          <w:szCs w:val="28"/>
          <w:lang w:val="uk-UA"/>
        </w:rPr>
        <w:t>42</w:t>
      </w:r>
      <w:r w:rsidRPr="00E41A8E">
        <w:rPr>
          <w:rFonts w:ascii="Times New Roman" w:hAnsi="Times New Roman" w:cs="Times New Roman"/>
          <w:sz w:val="28"/>
          <w:szCs w:val="28"/>
          <w:lang w:val="uk-UA"/>
        </w:rPr>
        <w:t xml:space="preserve">% і </w:t>
      </w:r>
      <w:r w:rsidRPr="008674AC">
        <w:rPr>
          <w:rFonts w:ascii="Times New Roman" w:hAnsi="Times New Roman" w:cs="Times New Roman"/>
          <w:sz w:val="28"/>
          <w:szCs w:val="28"/>
          <w:lang w:val="uk-UA"/>
        </w:rPr>
        <w:t xml:space="preserve"> жінки 67</w:t>
      </w:r>
      <w:r w:rsidRPr="00E41A8E">
        <w:rPr>
          <w:rFonts w:ascii="Times New Roman" w:hAnsi="Times New Roman" w:cs="Times New Roman"/>
          <w:sz w:val="28"/>
          <w:szCs w:val="28"/>
          <w:lang w:val="uk-UA"/>
        </w:rPr>
        <w:t xml:space="preserve"> %</w:t>
      </w:r>
      <w:r w:rsidRPr="008674AC">
        <w:rPr>
          <w:rFonts w:ascii="Times New Roman" w:hAnsi="Times New Roman" w:cs="Times New Roman"/>
          <w:sz w:val="28"/>
          <w:szCs w:val="28"/>
          <w:lang w:val="uk-UA"/>
        </w:rPr>
        <w:t>).</w:t>
      </w:r>
    </w:p>
    <w:p w14:paraId="11CD107C" w14:textId="40924A1F" w:rsidR="00665B3C" w:rsidRDefault="00665B3C" w:rsidP="00A252D1">
      <w:pPr>
        <w:pStyle w:val="ad"/>
        <w:spacing w:before="0" w:beforeAutospacing="0" w:after="0" w:afterAutospacing="0" w:line="360" w:lineRule="auto"/>
        <w:ind w:firstLine="709"/>
        <w:jc w:val="both"/>
        <w:rPr>
          <w:color w:val="000000"/>
          <w:sz w:val="28"/>
          <w:szCs w:val="28"/>
        </w:rPr>
      </w:pPr>
    </w:p>
    <w:p w14:paraId="6ACB89A8" w14:textId="77777777" w:rsidR="00541C84" w:rsidRPr="00741FB6" w:rsidRDefault="00541C84" w:rsidP="00541C84">
      <w:pPr>
        <w:pStyle w:val="ad"/>
        <w:spacing w:before="0" w:beforeAutospacing="0" w:after="0" w:afterAutospacing="0" w:line="360" w:lineRule="auto"/>
        <w:ind w:firstLine="708"/>
        <w:jc w:val="both"/>
        <w:textAlignment w:val="baseline"/>
        <w:rPr>
          <w:color w:val="000000"/>
          <w:sz w:val="28"/>
          <w:szCs w:val="28"/>
        </w:rPr>
      </w:pPr>
      <w:r w:rsidRPr="00741FB6">
        <w:rPr>
          <w:color w:val="000000"/>
          <w:sz w:val="28"/>
          <w:szCs w:val="28"/>
        </w:rPr>
        <w:t>ВИСНОВКИ ДО ДРУГОГО РОЗДІЛУ</w:t>
      </w:r>
    </w:p>
    <w:p w14:paraId="1D6CEA98" w14:textId="77777777" w:rsidR="00541C84" w:rsidRPr="00741FB6" w:rsidRDefault="00541C84" w:rsidP="00541C84">
      <w:pPr>
        <w:pStyle w:val="ad"/>
        <w:spacing w:before="0" w:beforeAutospacing="0" w:after="0" w:afterAutospacing="0" w:line="360" w:lineRule="auto"/>
        <w:ind w:firstLine="708"/>
        <w:jc w:val="both"/>
        <w:textAlignment w:val="baseline"/>
        <w:rPr>
          <w:color w:val="000000"/>
          <w:sz w:val="28"/>
          <w:szCs w:val="28"/>
        </w:rPr>
      </w:pPr>
    </w:p>
    <w:p w14:paraId="41C551B2" w14:textId="77777777" w:rsidR="000F152F" w:rsidRPr="00592333" w:rsidRDefault="00541C84" w:rsidP="00995E6B">
      <w:pPr>
        <w:pStyle w:val="ad"/>
        <w:numPr>
          <w:ilvl w:val="3"/>
          <w:numId w:val="6"/>
        </w:numPr>
        <w:tabs>
          <w:tab w:val="left" w:pos="709"/>
        </w:tabs>
        <w:spacing w:before="0" w:beforeAutospacing="0" w:after="0" w:afterAutospacing="0" w:line="360" w:lineRule="auto"/>
        <w:ind w:firstLine="708"/>
        <w:jc w:val="both"/>
        <w:textAlignment w:val="baseline"/>
        <w:rPr>
          <w:sz w:val="28"/>
          <w:szCs w:val="28"/>
        </w:rPr>
      </w:pPr>
      <w:r w:rsidRPr="00592333">
        <w:rPr>
          <w:sz w:val="28"/>
          <w:szCs w:val="28"/>
        </w:rPr>
        <w:t>Зазначено, що дослідження виконувалося в два етапи: гіпотетико-дедуктивному та індуктивному етапах дослідження. На першому етапі вивчено актуальність, цілі і завдання, визначено предмет і об'єкт, заплановано дослідження і методичне забезпечення. На другому етапі - визначено контингент і база дослідження, здійснено збір емпіричних даних і їх обробку, інтерпретацію результатів.</w:t>
      </w:r>
    </w:p>
    <w:p w14:paraId="29004A5E" w14:textId="66E1B962" w:rsidR="000F152F" w:rsidRPr="00592333" w:rsidRDefault="00541C84" w:rsidP="00995E6B">
      <w:pPr>
        <w:pStyle w:val="ad"/>
        <w:numPr>
          <w:ilvl w:val="3"/>
          <w:numId w:val="6"/>
        </w:numPr>
        <w:tabs>
          <w:tab w:val="left" w:pos="709"/>
        </w:tabs>
        <w:spacing w:before="0" w:beforeAutospacing="0" w:after="0" w:afterAutospacing="0" w:line="360" w:lineRule="auto"/>
        <w:ind w:firstLine="708"/>
        <w:jc w:val="both"/>
        <w:textAlignment w:val="baseline"/>
        <w:rPr>
          <w:sz w:val="28"/>
          <w:szCs w:val="28"/>
        </w:rPr>
      </w:pPr>
      <w:r w:rsidRPr="00592333">
        <w:rPr>
          <w:color w:val="000000"/>
          <w:sz w:val="28"/>
          <w:szCs w:val="28"/>
        </w:rPr>
        <w:t xml:space="preserve">Надано характеристику </w:t>
      </w:r>
      <w:proofErr w:type="spellStart"/>
      <w:r w:rsidRPr="00592333">
        <w:rPr>
          <w:color w:val="000000"/>
          <w:sz w:val="28"/>
          <w:szCs w:val="28"/>
        </w:rPr>
        <w:t>психодіагностичному</w:t>
      </w:r>
      <w:proofErr w:type="spellEnd"/>
      <w:r w:rsidRPr="00592333">
        <w:rPr>
          <w:color w:val="000000"/>
          <w:sz w:val="28"/>
          <w:szCs w:val="28"/>
        </w:rPr>
        <w:t xml:space="preserve"> інструментарію, що використовувався в дослідженні</w:t>
      </w:r>
      <w:r w:rsidR="001F4FA5" w:rsidRPr="00592333">
        <w:rPr>
          <w:color w:val="000000"/>
          <w:sz w:val="28"/>
          <w:szCs w:val="28"/>
        </w:rPr>
        <w:t>.</w:t>
      </w:r>
      <w:r w:rsidRPr="00592333">
        <w:rPr>
          <w:color w:val="000000"/>
          <w:sz w:val="28"/>
          <w:szCs w:val="28"/>
        </w:rPr>
        <w:t xml:space="preserve"> </w:t>
      </w:r>
      <w:r w:rsidR="000F152F" w:rsidRPr="00592333">
        <w:rPr>
          <w:sz w:val="28"/>
          <w:szCs w:val="28"/>
        </w:rPr>
        <w:t xml:space="preserve">У проведеному дослідженні прийняло участь 76 осіб. З них усі є працюючими в різних галузях. 47 жінок і 29 чоловіків віком від 35 до 61 року. </w:t>
      </w:r>
      <w:r w:rsidR="00CD140B" w:rsidRPr="00592333">
        <w:rPr>
          <w:sz w:val="28"/>
          <w:szCs w:val="28"/>
        </w:rPr>
        <w:t>Використано м</w:t>
      </w:r>
      <w:r w:rsidR="000F152F" w:rsidRPr="00592333">
        <w:rPr>
          <w:sz w:val="28"/>
          <w:szCs w:val="28"/>
        </w:rPr>
        <w:t xml:space="preserve">етодичний інструментарій, до нього </w:t>
      </w:r>
      <w:proofErr w:type="spellStart"/>
      <w:r w:rsidR="000F152F" w:rsidRPr="00592333">
        <w:rPr>
          <w:sz w:val="28"/>
          <w:szCs w:val="28"/>
        </w:rPr>
        <w:t>війшли</w:t>
      </w:r>
      <w:proofErr w:type="spellEnd"/>
      <w:r w:rsidR="000F152F" w:rsidRPr="00592333">
        <w:rPr>
          <w:sz w:val="28"/>
          <w:szCs w:val="28"/>
        </w:rPr>
        <w:t xml:space="preserve">: Томський опитувальник ригідності (Г.В. </w:t>
      </w:r>
      <w:proofErr w:type="spellStart"/>
      <w:r w:rsidR="000F152F" w:rsidRPr="00592333">
        <w:rPr>
          <w:sz w:val="28"/>
          <w:szCs w:val="28"/>
        </w:rPr>
        <w:t>Залевський</w:t>
      </w:r>
      <w:proofErr w:type="spellEnd"/>
      <w:r w:rsidR="000F152F" w:rsidRPr="00592333">
        <w:rPr>
          <w:sz w:val="28"/>
          <w:szCs w:val="28"/>
        </w:rPr>
        <w:t>), Тест Струпа (</w:t>
      </w:r>
      <w:proofErr w:type="spellStart"/>
      <w:r w:rsidR="000F152F" w:rsidRPr="00592333">
        <w:rPr>
          <w:sz w:val="28"/>
          <w:szCs w:val="28"/>
        </w:rPr>
        <w:t>Test</w:t>
      </w:r>
      <w:proofErr w:type="spellEnd"/>
      <w:r w:rsidR="000F152F" w:rsidRPr="00592333">
        <w:rPr>
          <w:sz w:val="28"/>
          <w:szCs w:val="28"/>
        </w:rPr>
        <w:t xml:space="preserve"> </w:t>
      </w:r>
      <w:proofErr w:type="spellStart"/>
      <w:r w:rsidR="000F152F" w:rsidRPr="00592333">
        <w:rPr>
          <w:sz w:val="28"/>
          <w:szCs w:val="28"/>
        </w:rPr>
        <w:t>Stroop</w:t>
      </w:r>
      <w:proofErr w:type="spellEnd"/>
      <w:r w:rsidR="000F152F" w:rsidRPr="00592333">
        <w:rPr>
          <w:sz w:val="28"/>
          <w:szCs w:val="28"/>
        </w:rPr>
        <w:t xml:space="preserve"> </w:t>
      </w:r>
      <w:proofErr w:type="spellStart"/>
      <w:r w:rsidR="000F152F" w:rsidRPr="00592333">
        <w:rPr>
          <w:sz w:val="28"/>
          <w:szCs w:val="28"/>
        </w:rPr>
        <w:t>Effect</w:t>
      </w:r>
      <w:proofErr w:type="spellEnd"/>
      <w:r w:rsidR="000F152F" w:rsidRPr="00592333">
        <w:rPr>
          <w:sz w:val="28"/>
          <w:szCs w:val="28"/>
        </w:rPr>
        <w:t>), методика на вивчення стратегій подолання «</w:t>
      </w:r>
      <w:proofErr w:type="spellStart"/>
      <w:r w:rsidR="000F152F" w:rsidRPr="00592333">
        <w:rPr>
          <w:sz w:val="28"/>
          <w:szCs w:val="28"/>
        </w:rPr>
        <w:t>Копінг</w:t>
      </w:r>
      <w:proofErr w:type="spellEnd"/>
      <w:r w:rsidR="000F152F" w:rsidRPr="00592333">
        <w:rPr>
          <w:sz w:val="28"/>
          <w:szCs w:val="28"/>
        </w:rPr>
        <w:t xml:space="preserve">-поведінка у стресових ситуаціях» (С. Норман, Д.Ф. </w:t>
      </w:r>
      <w:proofErr w:type="spellStart"/>
      <w:r w:rsidR="000F152F" w:rsidRPr="00592333">
        <w:rPr>
          <w:sz w:val="28"/>
          <w:szCs w:val="28"/>
        </w:rPr>
        <w:t>Ендлер</w:t>
      </w:r>
      <w:proofErr w:type="spellEnd"/>
      <w:r w:rsidR="000F152F" w:rsidRPr="00592333">
        <w:rPr>
          <w:sz w:val="28"/>
          <w:szCs w:val="28"/>
        </w:rPr>
        <w:t xml:space="preserve">, Д.А. Джеймс, М.І. Паркер. В адаптації Т.О. Крюкової, Методика «SACS» “Стратегії подолання стресових ситуацій” C. </w:t>
      </w:r>
      <w:proofErr w:type="spellStart"/>
      <w:r w:rsidR="000F152F" w:rsidRPr="00592333">
        <w:rPr>
          <w:sz w:val="28"/>
          <w:szCs w:val="28"/>
        </w:rPr>
        <w:t>Хобфолла</w:t>
      </w:r>
      <w:proofErr w:type="spellEnd"/>
      <w:r w:rsidR="000F152F" w:rsidRPr="00592333">
        <w:rPr>
          <w:sz w:val="28"/>
          <w:szCs w:val="28"/>
        </w:rPr>
        <w:t xml:space="preserve">, методика </w:t>
      </w:r>
      <w:r w:rsidR="000F152F" w:rsidRPr="00592333">
        <w:rPr>
          <w:sz w:val="28"/>
          <w:szCs w:val="28"/>
        </w:rPr>
        <w:lastRenderedPageBreak/>
        <w:t>«Самооцінка психічних станів»(</w:t>
      </w:r>
      <w:proofErr w:type="spellStart"/>
      <w:r w:rsidR="000F152F" w:rsidRPr="00592333">
        <w:rPr>
          <w:sz w:val="28"/>
          <w:szCs w:val="28"/>
        </w:rPr>
        <w:t>Г.Айзенк</w:t>
      </w:r>
      <w:proofErr w:type="spellEnd"/>
      <w:r w:rsidR="000F152F" w:rsidRPr="00592333">
        <w:rPr>
          <w:sz w:val="28"/>
          <w:szCs w:val="28"/>
        </w:rPr>
        <w:t xml:space="preserve">), Методика «Діагностика рівня невротизації» Л.І. </w:t>
      </w:r>
      <w:proofErr w:type="spellStart"/>
      <w:r w:rsidR="000F152F" w:rsidRPr="00592333">
        <w:rPr>
          <w:sz w:val="28"/>
          <w:szCs w:val="28"/>
        </w:rPr>
        <w:t>Вассермана</w:t>
      </w:r>
      <w:proofErr w:type="spellEnd"/>
      <w:r w:rsidR="000F152F" w:rsidRPr="00592333">
        <w:rPr>
          <w:sz w:val="28"/>
          <w:szCs w:val="28"/>
        </w:rPr>
        <w:t>, анкетування.</w:t>
      </w:r>
    </w:p>
    <w:p w14:paraId="6C09DEAC" w14:textId="601732E1" w:rsidR="00541C84" w:rsidRPr="00592333" w:rsidRDefault="00541C84" w:rsidP="00995E6B">
      <w:pPr>
        <w:pStyle w:val="ad"/>
        <w:numPr>
          <w:ilvl w:val="3"/>
          <w:numId w:val="6"/>
        </w:numPr>
        <w:tabs>
          <w:tab w:val="left" w:pos="709"/>
        </w:tabs>
        <w:spacing w:before="0" w:beforeAutospacing="0" w:after="0" w:afterAutospacing="0" w:line="360" w:lineRule="auto"/>
        <w:ind w:firstLine="720"/>
        <w:jc w:val="both"/>
        <w:textAlignment w:val="baseline"/>
        <w:rPr>
          <w:sz w:val="28"/>
          <w:szCs w:val="28"/>
        </w:rPr>
      </w:pPr>
      <w:r w:rsidRPr="00592333">
        <w:rPr>
          <w:sz w:val="28"/>
          <w:szCs w:val="28"/>
        </w:rPr>
        <w:t xml:space="preserve">Констатовано, що </w:t>
      </w:r>
      <w:r w:rsidRPr="00592333">
        <w:rPr>
          <w:color w:val="000000"/>
          <w:sz w:val="28"/>
          <w:szCs w:val="28"/>
        </w:rPr>
        <w:t xml:space="preserve">репрезентативну вибірку склало </w:t>
      </w:r>
      <w:r w:rsidR="004651B7" w:rsidRPr="00592333">
        <w:rPr>
          <w:sz w:val="28"/>
          <w:szCs w:val="28"/>
        </w:rPr>
        <w:t>76 осіб. З них усі є працюючими в різних галузях. Вибірка за статтю представляє 47 жінок і 29 чоловіків віком від 35 до 61 року</w:t>
      </w:r>
      <w:r w:rsidR="0014263B" w:rsidRPr="00592333">
        <w:rPr>
          <w:sz w:val="28"/>
          <w:szCs w:val="28"/>
        </w:rPr>
        <w:t xml:space="preserve">. Показано, що за шкалами ригідності, тривожності і </w:t>
      </w:r>
      <w:proofErr w:type="spellStart"/>
      <w:r w:rsidR="0014263B" w:rsidRPr="00592333">
        <w:rPr>
          <w:sz w:val="28"/>
          <w:szCs w:val="28"/>
        </w:rPr>
        <w:t>фрустрованості</w:t>
      </w:r>
      <w:proofErr w:type="spellEnd"/>
      <w:r w:rsidR="0014263B" w:rsidRPr="00592333">
        <w:rPr>
          <w:sz w:val="28"/>
          <w:szCs w:val="28"/>
        </w:rPr>
        <w:t xml:space="preserve"> жінки</w:t>
      </w:r>
      <w:r w:rsidR="0014263B" w:rsidRPr="00592333">
        <w:rPr>
          <w:sz w:val="28"/>
          <w:szCs w:val="28"/>
          <w:shd w:val="clear" w:color="auto" w:fill="FFFFFF"/>
        </w:rPr>
        <w:t xml:space="preserve"> демонструють вищий рівень усіх емоційних показників, у 42% чоловіків шкала агресивності представлена  на високому рівні. У досліджуваних </w:t>
      </w:r>
      <w:r w:rsidR="0014263B" w:rsidRPr="00592333">
        <w:rPr>
          <w:sz w:val="28"/>
          <w:szCs w:val="28"/>
        </w:rPr>
        <w:t xml:space="preserve">середній рівень невротизації. </w:t>
      </w:r>
    </w:p>
    <w:p w14:paraId="51B05409" w14:textId="77777777" w:rsidR="00541C84" w:rsidRPr="00741FB6" w:rsidRDefault="00541C84" w:rsidP="00541C84">
      <w:pPr>
        <w:spacing w:after="0" w:line="384" w:lineRule="auto"/>
        <w:jc w:val="center"/>
        <w:rPr>
          <w:rFonts w:ascii="Times New Roman" w:hAnsi="Times New Roman" w:cs="Times New Roman"/>
          <w:b/>
          <w:bCs/>
          <w:sz w:val="28"/>
          <w:szCs w:val="28"/>
          <w:lang w:val="uk-UA"/>
        </w:rPr>
      </w:pPr>
    </w:p>
    <w:p w14:paraId="7494B84E" w14:textId="77777777" w:rsidR="00541C84" w:rsidRPr="00741FB6" w:rsidRDefault="00541C84" w:rsidP="00541C84">
      <w:pPr>
        <w:spacing w:after="0" w:line="360" w:lineRule="auto"/>
        <w:jc w:val="both"/>
        <w:rPr>
          <w:rFonts w:ascii="Times New Roman" w:hAnsi="Times New Roman" w:cs="Times New Roman"/>
          <w:color w:val="000000"/>
          <w:sz w:val="28"/>
          <w:szCs w:val="28"/>
          <w:lang w:val="uk-UA"/>
        </w:rPr>
      </w:pPr>
    </w:p>
    <w:p w14:paraId="086F7CC7" w14:textId="77777777" w:rsidR="00541C84" w:rsidRPr="00741FB6" w:rsidRDefault="00541C84" w:rsidP="00541C84">
      <w:pPr>
        <w:rPr>
          <w:lang w:val="uk-UA"/>
        </w:rPr>
      </w:pPr>
      <w:r w:rsidRPr="00741FB6">
        <w:rPr>
          <w:lang w:val="uk-UA"/>
        </w:rPr>
        <w:br w:type="page"/>
      </w:r>
    </w:p>
    <w:p w14:paraId="38129C42" w14:textId="77777777" w:rsidR="00FA79CD" w:rsidRPr="00E76E89" w:rsidRDefault="00541C84" w:rsidP="00FA79CD">
      <w:pPr>
        <w:tabs>
          <w:tab w:val="left" w:pos="504"/>
          <w:tab w:val="left" w:pos="1815"/>
        </w:tabs>
        <w:spacing w:after="0" w:line="360" w:lineRule="auto"/>
        <w:ind w:left="-284" w:firstLine="709"/>
        <w:jc w:val="both"/>
        <w:rPr>
          <w:rFonts w:ascii="Times New Roman" w:eastAsia="Calibri" w:hAnsi="Times New Roman" w:cs="Times New Roman"/>
          <w:b/>
          <w:bCs/>
          <w:sz w:val="28"/>
          <w:szCs w:val="28"/>
          <w:lang w:val="uk-UA"/>
        </w:rPr>
      </w:pPr>
      <w:r w:rsidRPr="00741FB6">
        <w:rPr>
          <w:rFonts w:ascii="Times New Roman" w:eastAsia="Calibri" w:hAnsi="Times New Roman" w:cs="Times New Roman"/>
          <w:b/>
          <w:bCs/>
          <w:sz w:val="28"/>
          <w:szCs w:val="28"/>
          <w:lang w:val="uk-UA"/>
        </w:rPr>
        <w:lastRenderedPageBreak/>
        <w:t xml:space="preserve">РОЗДІЛ 3. ЕМПІРИЧНЕ ВИВЧЕННЯ </w:t>
      </w:r>
      <w:r w:rsidRPr="00741FB6">
        <w:rPr>
          <w:rFonts w:ascii="Times New Roman" w:hAnsi="Times New Roman" w:cs="Times New Roman"/>
          <w:b/>
          <w:bCs/>
          <w:sz w:val="28"/>
          <w:szCs w:val="28"/>
          <w:lang w:val="uk-UA"/>
        </w:rPr>
        <w:t xml:space="preserve">ОСОБЛИВОСТЕЙ </w:t>
      </w:r>
      <w:r w:rsidR="00E76E89" w:rsidRPr="00E76E89">
        <w:rPr>
          <w:rFonts w:ascii="Times New Roman" w:hAnsi="Times New Roman" w:cs="Times New Roman"/>
          <w:b/>
          <w:bCs/>
          <w:sz w:val="28"/>
          <w:szCs w:val="28"/>
          <w:lang w:val="uk-UA"/>
        </w:rPr>
        <w:t xml:space="preserve">ВЗАЄМОЗВЯЗКУ РИГІДНОСТІ І СТРАТЕГІЙ ПОДОЛАННЯ У ОСІБ В ПЕРІОДІ СЕРЕДНЬОЇ ДОРОСЛОСТІ </w:t>
      </w:r>
    </w:p>
    <w:p w14:paraId="6A976BF6" w14:textId="40FF2D00" w:rsidR="00470054" w:rsidRPr="000219CF" w:rsidRDefault="00470054" w:rsidP="006E625C">
      <w:pPr>
        <w:pStyle w:val="aa"/>
        <w:numPr>
          <w:ilvl w:val="1"/>
          <w:numId w:val="26"/>
        </w:numPr>
        <w:tabs>
          <w:tab w:val="left" w:pos="504"/>
          <w:tab w:val="left" w:pos="1815"/>
        </w:tabs>
        <w:spacing w:after="0" w:line="360" w:lineRule="auto"/>
        <w:jc w:val="both"/>
        <w:rPr>
          <w:rFonts w:ascii="Times New Roman" w:hAnsi="Times New Roman" w:cs="Times New Roman"/>
          <w:b/>
          <w:bCs/>
          <w:sz w:val="28"/>
          <w:szCs w:val="28"/>
          <w:lang w:val="uk-UA"/>
        </w:rPr>
      </w:pPr>
      <w:r>
        <w:rPr>
          <w:rFonts w:ascii="Times New Roman" w:eastAsia="Calibri" w:hAnsi="Times New Roman" w:cs="Times New Roman"/>
          <w:b/>
          <w:bCs/>
          <w:sz w:val="28"/>
          <w:szCs w:val="28"/>
          <w:lang w:val="uk-UA"/>
        </w:rPr>
        <w:t xml:space="preserve">Особливості </w:t>
      </w:r>
      <w:r w:rsidR="006E230F">
        <w:rPr>
          <w:rFonts w:ascii="Times New Roman" w:eastAsia="Calibri" w:hAnsi="Times New Roman" w:cs="Times New Roman"/>
          <w:b/>
          <w:bCs/>
          <w:sz w:val="28"/>
          <w:szCs w:val="28"/>
          <w:lang w:val="uk-UA"/>
        </w:rPr>
        <w:t>ригідності і стратегій подолання у ос</w:t>
      </w:r>
      <w:r w:rsidR="000219CF">
        <w:rPr>
          <w:rFonts w:ascii="Times New Roman" w:eastAsia="Calibri" w:hAnsi="Times New Roman" w:cs="Times New Roman"/>
          <w:b/>
          <w:bCs/>
          <w:sz w:val="28"/>
          <w:szCs w:val="28"/>
          <w:lang w:val="uk-UA"/>
        </w:rPr>
        <w:t>іб</w:t>
      </w:r>
      <w:r w:rsidR="006E230F">
        <w:rPr>
          <w:rFonts w:ascii="Times New Roman" w:eastAsia="Calibri" w:hAnsi="Times New Roman" w:cs="Times New Roman"/>
          <w:b/>
          <w:bCs/>
          <w:sz w:val="28"/>
          <w:szCs w:val="28"/>
          <w:lang w:val="uk-UA"/>
        </w:rPr>
        <w:t xml:space="preserve"> в віці середньої дорослості</w:t>
      </w:r>
    </w:p>
    <w:p w14:paraId="56ADD77F" w14:textId="77777777" w:rsidR="00683B15" w:rsidRDefault="00683B15" w:rsidP="00727CBB">
      <w:pPr>
        <w:pStyle w:val="aa"/>
        <w:spacing w:after="0" w:line="367" w:lineRule="auto"/>
        <w:ind w:left="0" w:firstLine="851"/>
        <w:jc w:val="both"/>
        <w:rPr>
          <w:rFonts w:ascii="Times New Roman" w:hAnsi="Times New Roman" w:cs="Times New Roman"/>
          <w:sz w:val="28"/>
          <w:szCs w:val="28"/>
          <w:lang w:val="uk-UA"/>
        </w:rPr>
      </w:pPr>
    </w:p>
    <w:p w14:paraId="440131FA" w14:textId="5E1B4188" w:rsidR="00727CBB" w:rsidRPr="009174AF" w:rsidRDefault="000219CF" w:rsidP="00727CBB">
      <w:pPr>
        <w:pStyle w:val="aa"/>
        <w:spacing w:after="0" w:line="367" w:lineRule="auto"/>
        <w:ind w:left="0" w:firstLine="851"/>
        <w:jc w:val="both"/>
        <w:rPr>
          <w:rFonts w:ascii="Times New Roman" w:hAnsi="Times New Roman" w:cs="Times New Roman"/>
          <w:sz w:val="28"/>
          <w:szCs w:val="28"/>
          <w:lang w:val="uk-UA"/>
        </w:rPr>
      </w:pPr>
      <w:bookmarkStart w:id="52" w:name="_Hlk88063625"/>
      <w:r>
        <w:rPr>
          <w:rFonts w:ascii="Times New Roman" w:hAnsi="Times New Roman" w:cs="Times New Roman"/>
          <w:sz w:val="28"/>
          <w:szCs w:val="28"/>
          <w:lang w:val="uk-UA"/>
        </w:rPr>
        <w:t>На першому етапі емпірично дослідження ми вивчали к</w:t>
      </w:r>
      <w:r w:rsidRPr="000219CF">
        <w:rPr>
          <w:rFonts w:ascii="Times New Roman" w:hAnsi="Times New Roman" w:cs="Times New Roman"/>
          <w:sz w:val="28"/>
          <w:szCs w:val="28"/>
          <w:lang w:val="uk-UA"/>
        </w:rPr>
        <w:t xml:space="preserve">огнітивну гнучкість досліджуваних середньої дорослості за допомогою методу словесно-колірної інтерференції </w:t>
      </w:r>
      <w:proofErr w:type="spellStart"/>
      <w:r w:rsidR="009174AF">
        <w:rPr>
          <w:rFonts w:ascii="Times New Roman" w:hAnsi="Times New Roman" w:cs="Times New Roman"/>
          <w:sz w:val="28"/>
          <w:szCs w:val="28"/>
          <w:lang w:val="uk-UA"/>
        </w:rPr>
        <w:t>Дж.</w:t>
      </w:r>
      <w:r w:rsidRPr="000219CF">
        <w:rPr>
          <w:rFonts w:ascii="Times New Roman" w:hAnsi="Times New Roman" w:cs="Times New Roman"/>
          <w:sz w:val="28"/>
          <w:szCs w:val="28"/>
          <w:lang w:val="uk-UA"/>
        </w:rPr>
        <w:t>Струпа</w:t>
      </w:r>
      <w:proofErr w:type="spellEnd"/>
      <w:r w:rsidRPr="000219CF">
        <w:rPr>
          <w:rFonts w:ascii="Times New Roman" w:hAnsi="Times New Roman" w:cs="Times New Roman"/>
          <w:sz w:val="28"/>
          <w:szCs w:val="28"/>
          <w:lang w:val="uk-UA"/>
        </w:rPr>
        <w:t xml:space="preserve">. На цьому етапі дослідження взяли участь 76 осіб, 47 жінок (1 група) 29 чоловіків (2 група). </w:t>
      </w:r>
    </w:p>
    <w:p w14:paraId="2A9387AB" w14:textId="15FCA959" w:rsidR="00727CBB" w:rsidRDefault="000219CF" w:rsidP="00727CBB">
      <w:pPr>
        <w:pStyle w:val="aa"/>
        <w:spacing w:after="0" w:line="367" w:lineRule="auto"/>
        <w:ind w:left="0" w:firstLine="851"/>
        <w:jc w:val="both"/>
        <w:rPr>
          <w:rFonts w:ascii="Times New Roman" w:hAnsi="Times New Roman" w:cs="Times New Roman"/>
          <w:sz w:val="28"/>
          <w:szCs w:val="28"/>
          <w:lang w:val="uk-UA"/>
        </w:rPr>
      </w:pPr>
      <w:proofErr w:type="spellStart"/>
      <w:r w:rsidRPr="000219CF">
        <w:rPr>
          <w:rFonts w:ascii="Times New Roman" w:hAnsi="Times New Roman" w:cs="Times New Roman"/>
          <w:sz w:val="28"/>
          <w:szCs w:val="28"/>
        </w:rPr>
        <w:t>Показник</w:t>
      </w:r>
      <w:proofErr w:type="spellEnd"/>
      <w:r w:rsidRPr="000219CF">
        <w:rPr>
          <w:rFonts w:ascii="Times New Roman" w:hAnsi="Times New Roman" w:cs="Times New Roman"/>
          <w:sz w:val="28"/>
          <w:szCs w:val="28"/>
        </w:rPr>
        <w:t xml:space="preserve"> </w:t>
      </w:r>
      <w:proofErr w:type="spellStart"/>
      <w:r w:rsidRPr="000219CF">
        <w:rPr>
          <w:rFonts w:ascii="Times New Roman" w:hAnsi="Times New Roman" w:cs="Times New Roman"/>
          <w:sz w:val="28"/>
          <w:szCs w:val="28"/>
        </w:rPr>
        <w:t>ригідності</w:t>
      </w:r>
      <w:proofErr w:type="spellEnd"/>
      <w:r w:rsidR="009F64DC">
        <w:rPr>
          <w:rFonts w:ascii="Times New Roman" w:hAnsi="Times New Roman" w:cs="Times New Roman"/>
          <w:sz w:val="28"/>
          <w:szCs w:val="28"/>
        </w:rPr>
        <w:t xml:space="preserve"> </w:t>
      </w:r>
      <w:r w:rsidRPr="000219CF">
        <w:rPr>
          <w:rFonts w:ascii="Times New Roman" w:hAnsi="Times New Roman" w:cs="Times New Roman"/>
          <w:sz w:val="28"/>
          <w:szCs w:val="28"/>
        </w:rPr>
        <w:t xml:space="preserve">– час </w:t>
      </w:r>
      <w:proofErr w:type="spellStart"/>
      <w:r w:rsidRPr="000219CF">
        <w:rPr>
          <w:rFonts w:ascii="Times New Roman" w:hAnsi="Times New Roman" w:cs="Times New Roman"/>
          <w:sz w:val="28"/>
          <w:szCs w:val="28"/>
        </w:rPr>
        <w:t>інтерференції</w:t>
      </w:r>
      <w:proofErr w:type="spellEnd"/>
      <w:r w:rsidRPr="000219CF">
        <w:rPr>
          <w:rFonts w:ascii="Times New Roman" w:hAnsi="Times New Roman" w:cs="Times New Roman"/>
          <w:sz w:val="28"/>
          <w:szCs w:val="28"/>
        </w:rPr>
        <w:t xml:space="preserve"> (М), </w:t>
      </w:r>
      <w:proofErr w:type="spellStart"/>
      <w:r w:rsidRPr="000219CF">
        <w:rPr>
          <w:rFonts w:ascii="Times New Roman" w:hAnsi="Times New Roman" w:cs="Times New Roman"/>
          <w:sz w:val="28"/>
          <w:szCs w:val="28"/>
        </w:rPr>
        <w:t>обчислювався</w:t>
      </w:r>
      <w:proofErr w:type="spellEnd"/>
      <w:r w:rsidRPr="000219CF">
        <w:rPr>
          <w:rFonts w:ascii="Times New Roman" w:hAnsi="Times New Roman" w:cs="Times New Roman"/>
          <w:sz w:val="28"/>
          <w:szCs w:val="28"/>
        </w:rPr>
        <w:t xml:space="preserve"> за формулою: </w:t>
      </w:r>
      <w:r w:rsidR="00727CBB">
        <w:rPr>
          <w:rFonts w:ascii="Times New Roman" w:hAnsi="Times New Roman" w:cs="Times New Roman"/>
          <w:sz w:val="28"/>
          <w:szCs w:val="28"/>
          <w:lang w:val="uk-UA"/>
        </w:rPr>
        <w:t xml:space="preserve"> </w:t>
      </w:r>
    </w:p>
    <w:p w14:paraId="6527504A" w14:textId="143C6668" w:rsidR="000219CF" w:rsidRPr="000219CF" w:rsidRDefault="000219CF" w:rsidP="00727CBB">
      <w:pPr>
        <w:pStyle w:val="aa"/>
        <w:spacing w:after="0" w:line="367" w:lineRule="auto"/>
        <w:ind w:left="0" w:firstLine="851"/>
        <w:jc w:val="both"/>
        <w:rPr>
          <w:rFonts w:ascii="Times New Roman" w:hAnsi="Times New Roman" w:cs="Times New Roman"/>
          <w:sz w:val="28"/>
          <w:szCs w:val="28"/>
        </w:rPr>
      </w:pPr>
      <w:r w:rsidRPr="000219CF">
        <w:rPr>
          <w:rFonts w:ascii="Times New Roman" w:hAnsi="Times New Roman" w:cs="Times New Roman"/>
          <w:sz w:val="28"/>
          <w:szCs w:val="28"/>
        </w:rPr>
        <w:t xml:space="preserve">М =Т3–Т2   </w:t>
      </w:r>
      <w:r w:rsidRPr="000219CF">
        <w:rPr>
          <w:rFonts w:ascii="Times New Roman" w:hAnsi="Times New Roman" w:cs="Times New Roman"/>
          <w:sz w:val="28"/>
          <w:szCs w:val="28"/>
        </w:rPr>
        <w:tab/>
      </w:r>
      <w:r w:rsidRPr="000219CF">
        <w:rPr>
          <w:rFonts w:ascii="Times New Roman" w:hAnsi="Times New Roman" w:cs="Times New Roman"/>
          <w:sz w:val="28"/>
          <w:szCs w:val="28"/>
        </w:rPr>
        <w:tab/>
      </w:r>
      <w:r w:rsidRPr="000219CF">
        <w:rPr>
          <w:rFonts w:ascii="Times New Roman" w:hAnsi="Times New Roman" w:cs="Times New Roman"/>
          <w:sz w:val="28"/>
          <w:szCs w:val="28"/>
        </w:rPr>
        <w:tab/>
        <w:t>[</w:t>
      </w:r>
      <w:r w:rsidR="00DB2836">
        <w:rPr>
          <w:rFonts w:ascii="Times New Roman" w:hAnsi="Times New Roman" w:cs="Times New Roman"/>
          <w:sz w:val="28"/>
          <w:szCs w:val="28"/>
          <w:lang w:val="uk-UA"/>
        </w:rPr>
        <w:t>3</w:t>
      </w:r>
      <w:r w:rsidRPr="000219CF">
        <w:rPr>
          <w:rFonts w:ascii="Times New Roman" w:hAnsi="Times New Roman" w:cs="Times New Roman"/>
          <w:sz w:val="28"/>
          <w:szCs w:val="28"/>
        </w:rPr>
        <w:t xml:space="preserve">.1] </w:t>
      </w:r>
    </w:p>
    <w:p w14:paraId="30402297" w14:textId="77777777" w:rsidR="000219CF" w:rsidRPr="000219CF" w:rsidRDefault="000219CF" w:rsidP="00727CBB">
      <w:pPr>
        <w:pStyle w:val="aa"/>
        <w:spacing w:after="0" w:line="367" w:lineRule="auto"/>
        <w:jc w:val="both"/>
        <w:rPr>
          <w:rFonts w:ascii="Times New Roman" w:hAnsi="Times New Roman" w:cs="Times New Roman"/>
          <w:sz w:val="28"/>
          <w:szCs w:val="28"/>
        </w:rPr>
      </w:pPr>
      <w:r w:rsidRPr="000219CF">
        <w:rPr>
          <w:rFonts w:ascii="Times New Roman" w:hAnsi="Times New Roman" w:cs="Times New Roman"/>
          <w:sz w:val="28"/>
          <w:szCs w:val="28"/>
        </w:rPr>
        <w:t>де Т</w:t>
      </w:r>
      <w:proofErr w:type="gramStart"/>
      <w:r w:rsidRPr="000219CF">
        <w:rPr>
          <w:rFonts w:ascii="Times New Roman" w:hAnsi="Times New Roman" w:cs="Times New Roman"/>
          <w:sz w:val="28"/>
          <w:szCs w:val="28"/>
        </w:rPr>
        <w:t>3  -</w:t>
      </w:r>
      <w:proofErr w:type="gramEnd"/>
      <w:r w:rsidRPr="000219CF">
        <w:rPr>
          <w:rFonts w:ascii="Times New Roman" w:hAnsi="Times New Roman" w:cs="Times New Roman"/>
          <w:sz w:val="28"/>
          <w:szCs w:val="28"/>
        </w:rPr>
        <w:t xml:space="preserve"> </w:t>
      </w:r>
      <w:proofErr w:type="spellStart"/>
      <w:r w:rsidRPr="000219CF">
        <w:rPr>
          <w:rFonts w:ascii="Times New Roman" w:hAnsi="Times New Roman" w:cs="Times New Roman"/>
          <w:sz w:val="28"/>
          <w:szCs w:val="28"/>
        </w:rPr>
        <w:t>прочитання</w:t>
      </w:r>
      <w:proofErr w:type="spellEnd"/>
      <w:r w:rsidRPr="000219CF">
        <w:rPr>
          <w:rFonts w:ascii="Times New Roman" w:hAnsi="Times New Roman" w:cs="Times New Roman"/>
          <w:sz w:val="28"/>
          <w:szCs w:val="28"/>
        </w:rPr>
        <w:t xml:space="preserve"> </w:t>
      </w:r>
      <w:proofErr w:type="spellStart"/>
      <w:r w:rsidRPr="000219CF">
        <w:rPr>
          <w:rFonts w:ascii="Times New Roman" w:hAnsi="Times New Roman" w:cs="Times New Roman"/>
          <w:sz w:val="28"/>
          <w:szCs w:val="28"/>
        </w:rPr>
        <w:t>конфліктної</w:t>
      </w:r>
      <w:proofErr w:type="spellEnd"/>
      <w:r w:rsidRPr="000219CF">
        <w:rPr>
          <w:rFonts w:ascii="Times New Roman" w:hAnsi="Times New Roman" w:cs="Times New Roman"/>
          <w:sz w:val="28"/>
          <w:szCs w:val="28"/>
        </w:rPr>
        <w:t xml:space="preserve"> </w:t>
      </w:r>
      <w:proofErr w:type="spellStart"/>
      <w:r w:rsidRPr="000219CF">
        <w:rPr>
          <w:rFonts w:ascii="Times New Roman" w:hAnsi="Times New Roman" w:cs="Times New Roman"/>
          <w:sz w:val="28"/>
          <w:szCs w:val="28"/>
        </w:rPr>
        <w:t>карти</w:t>
      </w:r>
      <w:proofErr w:type="spellEnd"/>
      <w:r w:rsidRPr="000219CF">
        <w:rPr>
          <w:rFonts w:ascii="Times New Roman" w:hAnsi="Times New Roman" w:cs="Times New Roman"/>
          <w:sz w:val="28"/>
          <w:szCs w:val="28"/>
        </w:rPr>
        <w:t xml:space="preserve">, </w:t>
      </w:r>
    </w:p>
    <w:p w14:paraId="277BD06D" w14:textId="77777777" w:rsidR="000219CF" w:rsidRPr="000219CF" w:rsidRDefault="000219CF" w:rsidP="00727CBB">
      <w:pPr>
        <w:pStyle w:val="aa"/>
        <w:spacing w:after="0" w:line="367" w:lineRule="auto"/>
        <w:jc w:val="both"/>
        <w:rPr>
          <w:rFonts w:ascii="Times New Roman" w:hAnsi="Times New Roman" w:cs="Times New Roman"/>
          <w:sz w:val="28"/>
          <w:szCs w:val="28"/>
        </w:rPr>
      </w:pPr>
      <w:r w:rsidRPr="000219CF">
        <w:rPr>
          <w:rFonts w:ascii="Times New Roman" w:hAnsi="Times New Roman" w:cs="Times New Roman"/>
          <w:sz w:val="28"/>
          <w:szCs w:val="28"/>
        </w:rPr>
        <w:t xml:space="preserve">Т2 - час </w:t>
      </w:r>
      <w:proofErr w:type="spellStart"/>
      <w:r w:rsidRPr="000219CF">
        <w:rPr>
          <w:rFonts w:ascii="Times New Roman" w:hAnsi="Times New Roman" w:cs="Times New Roman"/>
          <w:sz w:val="28"/>
          <w:szCs w:val="28"/>
        </w:rPr>
        <w:t>прочитання</w:t>
      </w:r>
      <w:proofErr w:type="spellEnd"/>
      <w:r w:rsidRPr="000219CF">
        <w:rPr>
          <w:rFonts w:ascii="Times New Roman" w:hAnsi="Times New Roman" w:cs="Times New Roman"/>
          <w:sz w:val="28"/>
          <w:szCs w:val="28"/>
        </w:rPr>
        <w:t xml:space="preserve"> </w:t>
      </w:r>
      <w:proofErr w:type="spellStart"/>
      <w:r w:rsidRPr="000219CF">
        <w:rPr>
          <w:rFonts w:ascii="Times New Roman" w:hAnsi="Times New Roman" w:cs="Times New Roman"/>
          <w:sz w:val="28"/>
          <w:szCs w:val="28"/>
        </w:rPr>
        <w:t>кольорової</w:t>
      </w:r>
      <w:proofErr w:type="spellEnd"/>
      <w:r w:rsidRPr="000219CF">
        <w:rPr>
          <w:rFonts w:ascii="Times New Roman" w:hAnsi="Times New Roman" w:cs="Times New Roman"/>
          <w:sz w:val="28"/>
          <w:szCs w:val="28"/>
        </w:rPr>
        <w:t xml:space="preserve"> </w:t>
      </w:r>
      <w:proofErr w:type="spellStart"/>
      <w:r w:rsidRPr="000219CF">
        <w:rPr>
          <w:rFonts w:ascii="Times New Roman" w:hAnsi="Times New Roman" w:cs="Times New Roman"/>
          <w:sz w:val="28"/>
          <w:szCs w:val="28"/>
        </w:rPr>
        <w:t>карти</w:t>
      </w:r>
      <w:proofErr w:type="spellEnd"/>
      <w:r w:rsidRPr="000219CF">
        <w:rPr>
          <w:rFonts w:ascii="Times New Roman" w:hAnsi="Times New Roman" w:cs="Times New Roman"/>
          <w:sz w:val="28"/>
          <w:szCs w:val="28"/>
        </w:rPr>
        <w:t xml:space="preserve">. </w:t>
      </w:r>
    </w:p>
    <w:p w14:paraId="3D885E28" w14:textId="77777777" w:rsidR="00DB2836" w:rsidRDefault="00DB2836" w:rsidP="00F8769B">
      <w:pPr>
        <w:pStyle w:val="aa"/>
        <w:spacing w:after="0" w:line="367" w:lineRule="auto"/>
        <w:ind w:left="0" w:firstLine="720"/>
        <w:jc w:val="both"/>
        <w:rPr>
          <w:rFonts w:ascii="Times New Roman" w:hAnsi="Times New Roman" w:cs="Times New Roman"/>
          <w:sz w:val="28"/>
          <w:szCs w:val="28"/>
        </w:rPr>
      </w:pPr>
    </w:p>
    <w:p w14:paraId="0F9AA52A" w14:textId="27F5B734" w:rsidR="006E230F" w:rsidRPr="003B48C3" w:rsidRDefault="000219CF" w:rsidP="00F8769B">
      <w:pPr>
        <w:pStyle w:val="aa"/>
        <w:spacing w:after="0" w:line="367" w:lineRule="auto"/>
        <w:ind w:left="0" w:firstLine="720"/>
        <w:jc w:val="both"/>
        <w:rPr>
          <w:rFonts w:ascii="Times New Roman" w:hAnsi="Times New Roman" w:cs="Times New Roman"/>
          <w:sz w:val="28"/>
          <w:szCs w:val="28"/>
          <w:lang w:val="uk-UA"/>
        </w:rPr>
      </w:pPr>
      <w:proofErr w:type="spellStart"/>
      <w:r w:rsidRPr="000219CF">
        <w:rPr>
          <w:rFonts w:ascii="Times New Roman" w:hAnsi="Times New Roman" w:cs="Times New Roman"/>
          <w:sz w:val="28"/>
          <w:szCs w:val="28"/>
        </w:rPr>
        <w:t>Згідно</w:t>
      </w:r>
      <w:proofErr w:type="spellEnd"/>
      <w:r w:rsidRPr="000219CF">
        <w:rPr>
          <w:rFonts w:ascii="Times New Roman" w:hAnsi="Times New Roman" w:cs="Times New Roman"/>
          <w:sz w:val="28"/>
          <w:szCs w:val="28"/>
        </w:rPr>
        <w:t xml:space="preserve"> з результатами, </w:t>
      </w:r>
      <w:proofErr w:type="spellStart"/>
      <w:r w:rsidRPr="000219CF">
        <w:rPr>
          <w:rFonts w:ascii="Times New Roman" w:hAnsi="Times New Roman" w:cs="Times New Roman"/>
          <w:sz w:val="28"/>
          <w:szCs w:val="28"/>
        </w:rPr>
        <w:t>усі</w:t>
      </w:r>
      <w:proofErr w:type="spellEnd"/>
      <w:r w:rsidRPr="000219CF">
        <w:rPr>
          <w:rFonts w:ascii="Times New Roman" w:hAnsi="Times New Roman" w:cs="Times New Roman"/>
          <w:sz w:val="28"/>
          <w:szCs w:val="28"/>
        </w:rPr>
        <w:t xml:space="preserve"> </w:t>
      </w:r>
      <w:proofErr w:type="spellStart"/>
      <w:r w:rsidRPr="000219CF">
        <w:rPr>
          <w:rFonts w:ascii="Times New Roman" w:hAnsi="Times New Roman" w:cs="Times New Roman"/>
          <w:sz w:val="28"/>
          <w:szCs w:val="28"/>
        </w:rPr>
        <w:t>випробувані</w:t>
      </w:r>
      <w:proofErr w:type="spellEnd"/>
      <w:r w:rsidRPr="000219CF">
        <w:rPr>
          <w:rFonts w:ascii="Times New Roman" w:hAnsi="Times New Roman" w:cs="Times New Roman"/>
          <w:sz w:val="28"/>
          <w:szCs w:val="28"/>
        </w:rPr>
        <w:t xml:space="preserve"> </w:t>
      </w:r>
      <w:proofErr w:type="spellStart"/>
      <w:r w:rsidRPr="000219CF">
        <w:rPr>
          <w:rFonts w:ascii="Times New Roman" w:hAnsi="Times New Roman" w:cs="Times New Roman"/>
          <w:sz w:val="28"/>
          <w:szCs w:val="28"/>
        </w:rPr>
        <w:t>триваліше</w:t>
      </w:r>
      <w:proofErr w:type="spellEnd"/>
      <w:r w:rsidRPr="000219CF">
        <w:rPr>
          <w:rFonts w:ascii="Times New Roman" w:hAnsi="Times New Roman" w:cs="Times New Roman"/>
          <w:sz w:val="28"/>
          <w:szCs w:val="28"/>
        </w:rPr>
        <w:t xml:space="preserve"> за часом </w:t>
      </w:r>
      <w:proofErr w:type="spellStart"/>
      <w:r w:rsidRPr="000219CF">
        <w:rPr>
          <w:rFonts w:ascii="Times New Roman" w:hAnsi="Times New Roman" w:cs="Times New Roman"/>
          <w:sz w:val="28"/>
          <w:szCs w:val="28"/>
        </w:rPr>
        <w:t>називали</w:t>
      </w:r>
      <w:proofErr w:type="spellEnd"/>
      <w:r w:rsidRPr="000219CF">
        <w:rPr>
          <w:rFonts w:ascii="Times New Roman" w:hAnsi="Times New Roman" w:cs="Times New Roman"/>
          <w:sz w:val="28"/>
          <w:szCs w:val="28"/>
        </w:rPr>
        <w:t xml:space="preserve"> </w:t>
      </w:r>
      <w:proofErr w:type="spellStart"/>
      <w:r w:rsidRPr="000219CF">
        <w:rPr>
          <w:rFonts w:ascii="Times New Roman" w:hAnsi="Times New Roman" w:cs="Times New Roman"/>
          <w:sz w:val="28"/>
          <w:szCs w:val="28"/>
        </w:rPr>
        <w:t>кольори</w:t>
      </w:r>
      <w:proofErr w:type="spellEnd"/>
      <w:r w:rsidRPr="000219CF">
        <w:rPr>
          <w:rFonts w:ascii="Times New Roman" w:hAnsi="Times New Roman" w:cs="Times New Roman"/>
          <w:sz w:val="28"/>
          <w:szCs w:val="28"/>
        </w:rPr>
        <w:t xml:space="preserve"> в </w:t>
      </w:r>
      <w:proofErr w:type="spellStart"/>
      <w:r w:rsidRPr="000219CF">
        <w:rPr>
          <w:rFonts w:ascii="Times New Roman" w:hAnsi="Times New Roman" w:cs="Times New Roman"/>
          <w:sz w:val="28"/>
          <w:szCs w:val="28"/>
        </w:rPr>
        <w:t>разі</w:t>
      </w:r>
      <w:proofErr w:type="spellEnd"/>
      <w:r w:rsidRPr="000219CF">
        <w:rPr>
          <w:rFonts w:ascii="Times New Roman" w:hAnsi="Times New Roman" w:cs="Times New Roman"/>
          <w:sz w:val="28"/>
          <w:szCs w:val="28"/>
        </w:rPr>
        <w:t xml:space="preserve"> </w:t>
      </w:r>
      <w:proofErr w:type="spellStart"/>
      <w:r w:rsidRPr="000219CF">
        <w:rPr>
          <w:rFonts w:ascii="Times New Roman" w:hAnsi="Times New Roman" w:cs="Times New Roman"/>
          <w:sz w:val="28"/>
          <w:szCs w:val="28"/>
        </w:rPr>
        <w:t>використання</w:t>
      </w:r>
      <w:proofErr w:type="spellEnd"/>
      <w:r w:rsidRPr="000219CF">
        <w:rPr>
          <w:rFonts w:ascii="Times New Roman" w:hAnsi="Times New Roman" w:cs="Times New Roman"/>
          <w:sz w:val="28"/>
          <w:szCs w:val="28"/>
        </w:rPr>
        <w:t xml:space="preserve"> </w:t>
      </w:r>
      <w:proofErr w:type="spellStart"/>
      <w:r w:rsidRPr="000219CF">
        <w:rPr>
          <w:rFonts w:ascii="Times New Roman" w:hAnsi="Times New Roman" w:cs="Times New Roman"/>
          <w:sz w:val="28"/>
          <w:szCs w:val="28"/>
        </w:rPr>
        <w:t>конфліктного</w:t>
      </w:r>
      <w:proofErr w:type="spellEnd"/>
      <w:r w:rsidRPr="000219CF">
        <w:rPr>
          <w:rFonts w:ascii="Times New Roman" w:hAnsi="Times New Roman" w:cs="Times New Roman"/>
          <w:sz w:val="28"/>
          <w:szCs w:val="28"/>
        </w:rPr>
        <w:t xml:space="preserve"> стимулу Т3, коли </w:t>
      </w:r>
      <w:proofErr w:type="spellStart"/>
      <w:r w:rsidRPr="000219CF">
        <w:rPr>
          <w:rFonts w:ascii="Times New Roman" w:hAnsi="Times New Roman" w:cs="Times New Roman"/>
          <w:sz w:val="28"/>
          <w:szCs w:val="28"/>
        </w:rPr>
        <w:t>колір</w:t>
      </w:r>
      <w:proofErr w:type="spellEnd"/>
      <w:r w:rsidRPr="000219CF">
        <w:rPr>
          <w:rFonts w:ascii="Times New Roman" w:hAnsi="Times New Roman" w:cs="Times New Roman"/>
          <w:sz w:val="28"/>
          <w:szCs w:val="28"/>
        </w:rPr>
        <w:t xml:space="preserve"> шрифту і </w:t>
      </w:r>
      <w:proofErr w:type="spellStart"/>
      <w:r w:rsidRPr="000219CF">
        <w:rPr>
          <w:rFonts w:ascii="Times New Roman" w:hAnsi="Times New Roman" w:cs="Times New Roman"/>
          <w:sz w:val="28"/>
          <w:szCs w:val="28"/>
        </w:rPr>
        <w:t>значення</w:t>
      </w:r>
      <w:proofErr w:type="spellEnd"/>
      <w:r w:rsidRPr="000219CF">
        <w:rPr>
          <w:rFonts w:ascii="Times New Roman" w:hAnsi="Times New Roman" w:cs="Times New Roman"/>
          <w:sz w:val="28"/>
          <w:szCs w:val="28"/>
        </w:rPr>
        <w:t xml:space="preserve"> слова не </w:t>
      </w:r>
      <w:proofErr w:type="spellStart"/>
      <w:r w:rsidRPr="000219CF">
        <w:rPr>
          <w:rFonts w:ascii="Times New Roman" w:hAnsi="Times New Roman" w:cs="Times New Roman"/>
          <w:sz w:val="28"/>
          <w:szCs w:val="28"/>
        </w:rPr>
        <w:t>збігалися</w:t>
      </w:r>
      <w:proofErr w:type="spellEnd"/>
      <w:r w:rsidRPr="000219CF">
        <w:rPr>
          <w:rFonts w:ascii="Times New Roman" w:hAnsi="Times New Roman" w:cs="Times New Roman"/>
          <w:sz w:val="28"/>
          <w:szCs w:val="28"/>
        </w:rPr>
        <w:t>.</w:t>
      </w:r>
      <w:r w:rsidRPr="000219CF">
        <w:rPr>
          <w:rFonts w:ascii="Times New Roman" w:hAnsi="Times New Roman" w:cs="Times New Roman"/>
          <w:sz w:val="28"/>
          <w:szCs w:val="28"/>
          <w:lang w:val="uk-UA"/>
        </w:rPr>
        <w:t xml:space="preserve"> </w:t>
      </w:r>
      <w:r w:rsidRPr="003C5108">
        <w:rPr>
          <w:rFonts w:ascii="Times New Roman" w:hAnsi="Times New Roman" w:cs="Times New Roman"/>
          <w:sz w:val="28"/>
          <w:szCs w:val="28"/>
          <w:lang w:val="uk-UA"/>
        </w:rPr>
        <w:t xml:space="preserve">Різниця між </w:t>
      </w:r>
      <w:r w:rsidR="003C5108" w:rsidRPr="003C5108">
        <w:rPr>
          <w:rFonts w:ascii="Times New Roman" w:hAnsi="Times New Roman" w:cs="Times New Roman"/>
          <w:sz w:val="28"/>
          <w:szCs w:val="28"/>
          <w:lang w:val="uk-UA"/>
        </w:rPr>
        <w:t>прочитанням конфліктної карти</w:t>
      </w:r>
      <w:r w:rsidRPr="003C5108">
        <w:rPr>
          <w:rFonts w:ascii="Times New Roman" w:hAnsi="Times New Roman" w:cs="Times New Roman"/>
          <w:sz w:val="28"/>
          <w:szCs w:val="28"/>
          <w:lang w:val="uk-UA"/>
        </w:rPr>
        <w:t xml:space="preserve"> і </w:t>
      </w:r>
      <w:proofErr w:type="spellStart"/>
      <w:r w:rsidR="003C5108" w:rsidRPr="003C5108">
        <w:rPr>
          <w:rFonts w:ascii="Times New Roman" w:hAnsi="Times New Roman" w:cs="Times New Roman"/>
          <w:sz w:val="28"/>
          <w:szCs w:val="28"/>
        </w:rPr>
        <w:t>прочитання</w:t>
      </w:r>
      <w:proofErr w:type="spellEnd"/>
      <w:r w:rsidR="003C5108" w:rsidRPr="003C5108">
        <w:rPr>
          <w:rFonts w:ascii="Times New Roman" w:hAnsi="Times New Roman" w:cs="Times New Roman"/>
          <w:sz w:val="28"/>
          <w:szCs w:val="28"/>
        </w:rPr>
        <w:t xml:space="preserve"> </w:t>
      </w:r>
      <w:proofErr w:type="spellStart"/>
      <w:r w:rsidR="003C5108" w:rsidRPr="003C5108">
        <w:rPr>
          <w:rFonts w:ascii="Times New Roman" w:hAnsi="Times New Roman" w:cs="Times New Roman"/>
          <w:sz w:val="28"/>
          <w:szCs w:val="28"/>
        </w:rPr>
        <w:t>кольорової</w:t>
      </w:r>
      <w:proofErr w:type="spellEnd"/>
      <w:r w:rsidR="003C5108" w:rsidRPr="003C5108">
        <w:rPr>
          <w:rFonts w:ascii="Times New Roman" w:hAnsi="Times New Roman" w:cs="Times New Roman"/>
          <w:sz w:val="28"/>
          <w:szCs w:val="28"/>
        </w:rPr>
        <w:t xml:space="preserve"> </w:t>
      </w:r>
      <w:proofErr w:type="spellStart"/>
      <w:r w:rsidR="003C5108" w:rsidRPr="003C5108">
        <w:rPr>
          <w:rFonts w:ascii="Times New Roman" w:hAnsi="Times New Roman" w:cs="Times New Roman"/>
          <w:sz w:val="28"/>
          <w:szCs w:val="28"/>
        </w:rPr>
        <w:t>карти</w:t>
      </w:r>
      <w:proofErr w:type="spellEnd"/>
      <w:r w:rsidR="003C5108" w:rsidRPr="003C5108">
        <w:rPr>
          <w:rFonts w:ascii="Times New Roman" w:hAnsi="Times New Roman" w:cs="Times New Roman"/>
          <w:sz w:val="28"/>
          <w:szCs w:val="28"/>
          <w:lang w:val="uk-UA"/>
        </w:rPr>
        <w:t xml:space="preserve"> </w:t>
      </w:r>
      <w:r w:rsidRPr="003C5108">
        <w:rPr>
          <w:rFonts w:ascii="Times New Roman" w:hAnsi="Times New Roman" w:cs="Times New Roman"/>
          <w:sz w:val="28"/>
          <w:szCs w:val="28"/>
          <w:lang w:val="uk-UA"/>
        </w:rPr>
        <w:t xml:space="preserve">у вибірці </w:t>
      </w:r>
      <w:r w:rsidR="003B48C3" w:rsidRPr="003C5108">
        <w:rPr>
          <w:rFonts w:ascii="Times New Roman" w:hAnsi="Times New Roman" w:cs="Times New Roman"/>
          <w:sz w:val="28"/>
          <w:szCs w:val="28"/>
          <w:lang w:val="uk-UA"/>
        </w:rPr>
        <w:t xml:space="preserve"> дорівнює</w:t>
      </w:r>
      <w:r w:rsidR="003B48C3">
        <w:rPr>
          <w:rFonts w:ascii="Times New Roman" w:hAnsi="Times New Roman" w:cs="Times New Roman"/>
          <w:sz w:val="28"/>
          <w:szCs w:val="28"/>
          <w:lang w:val="uk-UA"/>
        </w:rPr>
        <w:t xml:space="preserve"> </w:t>
      </w:r>
      <w:r w:rsidR="008A17E5">
        <w:rPr>
          <w:rFonts w:ascii="Times New Roman" w:hAnsi="Times New Roman" w:cs="Times New Roman"/>
          <w:sz w:val="28"/>
          <w:szCs w:val="28"/>
          <w:lang w:val="uk-UA"/>
        </w:rPr>
        <w:t>48%</w:t>
      </w:r>
      <w:r w:rsidR="003B48C3">
        <w:rPr>
          <w:rFonts w:ascii="Times New Roman" w:hAnsi="Times New Roman" w:cs="Times New Roman"/>
          <w:sz w:val="28"/>
          <w:szCs w:val="28"/>
          <w:lang w:val="uk-UA"/>
        </w:rPr>
        <w:t>.</w:t>
      </w:r>
      <w:r w:rsidR="00F8769B">
        <w:rPr>
          <w:rFonts w:ascii="Times New Roman" w:hAnsi="Times New Roman" w:cs="Times New Roman"/>
          <w:sz w:val="28"/>
          <w:szCs w:val="28"/>
          <w:lang w:val="uk-UA"/>
        </w:rPr>
        <w:t xml:space="preserve"> На думку </w:t>
      </w:r>
      <w:proofErr w:type="spellStart"/>
      <w:r w:rsidR="00F8769B">
        <w:rPr>
          <w:rFonts w:ascii="Times New Roman" w:hAnsi="Times New Roman" w:cs="Times New Roman"/>
          <w:sz w:val="28"/>
          <w:szCs w:val="28"/>
          <w:lang w:val="uk-UA"/>
        </w:rPr>
        <w:t>Дж.Струпа</w:t>
      </w:r>
      <w:proofErr w:type="spellEnd"/>
      <w:r w:rsidR="00F8769B">
        <w:rPr>
          <w:rFonts w:ascii="Times New Roman" w:hAnsi="Times New Roman" w:cs="Times New Roman"/>
          <w:sz w:val="28"/>
          <w:szCs w:val="28"/>
          <w:lang w:val="uk-UA"/>
        </w:rPr>
        <w:t xml:space="preserve"> </w:t>
      </w:r>
      <w:r w:rsidR="00F8769B" w:rsidRPr="00F8769B">
        <w:rPr>
          <w:rFonts w:ascii="Times New Roman" w:hAnsi="Times New Roman" w:cs="Times New Roman"/>
          <w:sz w:val="28"/>
          <w:szCs w:val="28"/>
          <w:lang w:val="uk-UA"/>
        </w:rPr>
        <w:t>асоціативні зв'язки, які були сформовані між словесними стимулами та реакцією читання, є, очевидно, більш стійкими, ніж ті, які були сформовані між колірними стимулами та реакцією називання.</w:t>
      </w:r>
      <w:r w:rsidR="00F8769B">
        <w:rPr>
          <w:rFonts w:ascii="Times New Roman" w:hAnsi="Times New Roman" w:cs="Times New Roman"/>
          <w:sz w:val="28"/>
          <w:szCs w:val="28"/>
          <w:lang w:val="uk-UA"/>
        </w:rPr>
        <w:t xml:space="preserve"> </w:t>
      </w:r>
      <w:r w:rsidR="00A02B1C" w:rsidRPr="00D34625">
        <w:rPr>
          <w:rFonts w:ascii="Times New Roman" w:hAnsi="Times New Roman" w:cs="Times New Roman"/>
          <w:sz w:val="28"/>
          <w:szCs w:val="28"/>
          <w:lang w:val="uk-UA"/>
        </w:rPr>
        <w:t xml:space="preserve">Згідно </w:t>
      </w:r>
      <w:proofErr w:type="spellStart"/>
      <w:r w:rsidR="00A02B1C" w:rsidRPr="00D34625">
        <w:rPr>
          <w:rFonts w:ascii="Times New Roman" w:hAnsi="Times New Roman" w:cs="Times New Roman"/>
          <w:sz w:val="28"/>
          <w:szCs w:val="28"/>
          <w:lang w:val="uk-UA"/>
        </w:rPr>
        <w:t>М.Аллахвердов</w:t>
      </w:r>
      <w:r w:rsidR="00D34625" w:rsidRPr="00D34625">
        <w:rPr>
          <w:rFonts w:ascii="Times New Roman" w:hAnsi="Times New Roman" w:cs="Times New Roman"/>
          <w:sz w:val="28"/>
          <w:szCs w:val="28"/>
          <w:lang w:val="uk-UA"/>
        </w:rPr>
        <w:t>у</w:t>
      </w:r>
      <w:proofErr w:type="spellEnd"/>
      <w:r w:rsidR="00FC2919" w:rsidRPr="00FC2919">
        <w:rPr>
          <w:rFonts w:ascii="Times New Roman" w:hAnsi="Times New Roman" w:cs="Times New Roman"/>
          <w:sz w:val="28"/>
          <w:szCs w:val="28"/>
          <w:lang w:val="uk-UA"/>
        </w:rPr>
        <w:t>[3]</w:t>
      </w:r>
      <w:r w:rsidR="00D34625" w:rsidRPr="00D34625">
        <w:rPr>
          <w:rFonts w:ascii="Times New Roman" w:hAnsi="Times New Roman" w:cs="Times New Roman"/>
          <w:sz w:val="28"/>
          <w:szCs w:val="28"/>
          <w:lang w:val="uk-UA"/>
        </w:rPr>
        <w:t>,</w:t>
      </w:r>
      <w:r w:rsidR="00A02B1C" w:rsidRPr="00D34625">
        <w:rPr>
          <w:rFonts w:ascii="Times New Roman" w:hAnsi="Times New Roman" w:cs="Times New Roman"/>
          <w:sz w:val="28"/>
          <w:szCs w:val="28"/>
          <w:lang w:val="uk-UA"/>
        </w:rPr>
        <w:t xml:space="preserve"> </w:t>
      </w:r>
      <w:r w:rsidR="003A79B9">
        <w:rPr>
          <w:rFonts w:ascii="Times New Roman" w:hAnsi="Times New Roman" w:cs="Times New Roman"/>
          <w:sz w:val="28"/>
          <w:szCs w:val="28"/>
          <w:lang w:val="uk-UA"/>
        </w:rPr>
        <w:t>м</w:t>
      </w:r>
      <w:r w:rsidR="003A79B9" w:rsidRPr="003A79B9">
        <w:rPr>
          <w:rFonts w:ascii="Times New Roman" w:hAnsi="Times New Roman" w:cs="Times New Roman"/>
          <w:sz w:val="28"/>
          <w:szCs w:val="28"/>
          <w:lang w:val="uk-UA"/>
        </w:rPr>
        <w:t>ожливою причиною ефекту Струпа, є взаємодія процесів когнітивного контролю, які перевіряють</w:t>
      </w:r>
      <w:r w:rsidR="000B3A47">
        <w:rPr>
          <w:rFonts w:ascii="Times New Roman" w:hAnsi="Times New Roman" w:cs="Times New Roman"/>
          <w:sz w:val="28"/>
          <w:szCs w:val="28"/>
          <w:lang w:val="uk-UA"/>
        </w:rPr>
        <w:t xml:space="preserve"> </w:t>
      </w:r>
      <w:r w:rsidR="003A79B9" w:rsidRPr="003A79B9">
        <w:rPr>
          <w:rFonts w:ascii="Times New Roman" w:hAnsi="Times New Roman" w:cs="Times New Roman"/>
          <w:sz w:val="28"/>
          <w:szCs w:val="28"/>
          <w:lang w:val="uk-UA"/>
        </w:rPr>
        <w:t>правильність виконання конкретних операцій, необхідних для вирішення актуального завдання</w:t>
      </w:r>
      <w:r w:rsidR="00A02B1C" w:rsidRPr="00A02B1C">
        <w:rPr>
          <w:rFonts w:ascii="Times New Roman" w:hAnsi="Times New Roman" w:cs="Times New Roman"/>
          <w:sz w:val="28"/>
          <w:szCs w:val="28"/>
          <w:lang w:val="uk-UA"/>
        </w:rPr>
        <w:t xml:space="preserve">. Як тільки </w:t>
      </w:r>
      <w:r w:rsidR="00E03EFC">
        <w:rPr>
          <w:rFonts w:ascii="Times New Roman" w:hAnsi="Times New Roman" w:cs="Times New Roman"/>
          <w:sz w:val="28"/>
          <w:szCs w:val="28"/>
          <w:lang w:val="uk-UA"/>
        </w:rPr>
        <w:t>людина</w:t>
      </w:r>
      <w:r w:rsidR="00A02B1C" w:rsidRPr="00A02B1C">
        <w:rPr>
          <w:rFonts w:ascii="Times New Roman" w:hAnsi="Times New Roman" w:cs="Times New Roman"/>
          <w:sz w:val="28"/>
          <w:szCs w:val="28"/>
          <w:lang w:val="uk-UA"/>
        </w:rPr>
        <w:t xml:space="preserve"> перевіряє правильність виконання поставлених перед ним завдань, зміст такої перевірки потрапляє до </w:t>
      </w:r>
      <w:r w:rsidR="00974264">
        <w:rPr>
          <w:rFonts w:ascii="Times New Roman" w:hAnsi="Times New Roman" w:cs="Times New Roman"/>
          <w:sz w:val="28"/>
          <w:szCs w:val="28"/>
          <w:lang w:val="uk-UA"/>
        </w:rPr>
        <w:t>свідомості.</w:t>
      </w:r>
      <w:r w:rsidR="00A02B1C" w:rsidRPr="00A02B1C">
        <w:rPr>
          <w:rFonts w:ascii="Times New Roman" w:hAnsi="Times New Roman" w:cs="Times New Roman"/>
          <w:sz w:val="28"/>
          <w:szCs w:val="28"/>
          <w:lang w:val="uk-UA"/>
        </w:rPr>
        <w:t xml:space="preserve"> Це і призводить до помилок під час виконання тесту Струпа. Така інтерпретація схожа з ідеями, що висловлюються Д. </w:t>
      </w:r>
      <w:proofErr w:type="spellStart"/>
      <w:r w:rsidR="00A02B1C" w:rsidRPr="00A02B1C">
        <w:rPr>
          <w:rFonts w:ascii="Times New Roman" w:hAnsi="Times New Roman" w:cs="Times New Roman"/>
          <w:sz w:val="28"/>
          <w:szCs w:val="28"/>
          <w:lang w:val="uk-UA"/>
        </w:rPr>
        <w:t>Вегнером</w:t>
      </w:r>
      <w:proofErr w:type="spellEnd"/>
      <w:r w:rsidR="00A02B1C" w:rsidRPr="00A02B1C">
        <w:rPr>
          <w:rFonts w:ascii="Times New Roman" w:hAnsi="Times New Roman" w:cs="Times New Roman"/>
          <w:sz w:val="28"/>
          <w:szCs w:val="28"/>
          <w:lang w:val="uk-UA"/>
        </w:rPr>
        <w:t xml:space="preserve">, </w:t>
      </w:r>
      <w:r w:rsidR="00A02B1C" w:rsidRPr="00A02B1C">
        <w:rPr>
          <w:rFonts w:ascii="Times New Roman" w:hAnsi="Times New Roman" w:cs="Times New Roman"/>
          <w:sz w:val="28"/>
          <w:szCs w:val="28"/>
          <w:lang w:val="uk-UA"/>
        </w:rPr>
        <w:lastRenderedPageBreak/>
        <w:t>який розробляв теорію «іронічного» мислення – парадоксального ефекту, коли небажані та ігноровані думки з'являються у свідомості суб'єкта.</w:t>
      </w:r>
    </w:p>
    <w:p w14:paraId="3F233B69" w14:textId="77777777" w:rsidR="000668C5" w:rsidRDefault="00974264" w:rsidP="000668C5">
      <w:pPr>
        <w:pStyle w:val="aa"/>
        <w:tabs>
          <w:tab w:val="left" w:pos="504"/>
          <w:tab w:val="left" w:pos="1815"/>
        </w:tabs>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у досліджуваних </w:t>
      </w:r>
      <w:r w:rsidR="0092438F">
        <w:rPr>
          <w:rFonts w:ascii="Times New Roman" w:hAnsi="Times New Roman" w:cs="Times New Roman"/>
          <w:sz w:val="28"/>
          <w:szCs w:val="28"/>
          <w:lang w:val="uk-UA"/>
        </w:rPr>
        <w:t xml:space="preserve">на середньому рівні </w:t>
      </w:r>
      <w:r>
        <w:rPr>
          <w:rFonts w:ascii="Times New Roman" w:hAnsi="Times New Roman" w:cs="Times New Roman"/>
          <w:sz w:val="28"/>
          <w:szCs w:val="28"/>
          <w:lang w:val="uk-UA"/>
        </w:rPr>
        <w:t xml:space="preserve">виражений </w:t>
      </w:r>
      <w:r w:rsidRPr="003B48C3">
        <w:rPr>
          <w:rFonts w:ascii="Times New Roman" w:hAnsi="Times New Roman" w:cs="Times New Roman"/>
          <w:sz w:val="28"/>
          <w:szCs w:val="28"/>
          <w:lang w:val="uk-UA"/>
        </w:rPr>
        <w:t>ефект інтерференції</w:t>
      </w:r>
      <w:r>
        <w:rPr>
          <w:rFonts w:ascii="Times New Roman" w:hAnsi="Times New Roman" w:cs="Times New Roman"/>
          <w:sz w:val="28"/>
          <w:szCs w:val="28"/>
          <w:lang w:val="uk-UA"/>
        </w:rPr>
        <w:t xml:space="preserve">, що свідчить про </w:t>
      </w:r>
      <w:r w:rsidR="0092438F" w:rsidRPr="0092438F">
        <w:rPr>
          <w:rFonts w:ascii="Times New Roman" w:hAnsi="Times New Roman" w:cs="Times New Roman"/>
          <w:sz w:val="28"/>
          <w:szCs w:val="28"/>
          <w:lang w:val="uk-UA"/>
        </w:rPr>
        <w:t>ригідний (жорсткий) контроль та слабку автоматизацію пізнавальних функцій</w:t>
      </w:r>
      <w:r w:rsidRPr="003B48C3">
        <w:rPr>
          <w:rFonts w:ascii="Times New Roman" w:hAnsi="Times New Roman" w:cs="Times New Roman"/>
          <w:sz w:val="28"/>
          <w:szCs w:val="28"/>
          <w:lang w:val="uk-UA"/>
        </w:rPr>
        <w:t>.</w:t>
      </w:r>
    </w:p>
    <w:p w14:paraId="289473FE" w14:textId="43998617" w:rsidR="0024106C" w:rsidRPr="0024106C" w:rsidRDefault="000668C5" w:rsidP="0024106C">
      <w:pPr>
        <w:spacing w:after="0" w:line="367" w:lineRule="auto"/>
        <w:ind w:firstLine="720"/>
        <w:jc w:val="both"/>
        <w:rPr>
          <w:rFonts w:ascii="Times New Roman" w:hAnsi="Times New Roman" w:cs="Times New Roman"/>
          <w:sz w:val="28"/>
          <w:szCs w:val="28"/>
          <w:lang w:val="uk-UA"/>
        </w:rPr>
      </w:pPr>
      <w:r w:rsidRPr="000668C5">
        <w:rPr>
          <w:rFonts w:ascii="Times New Roman" w:eastAsia="Calibri" w:hAnsi="Times New Roman" w:cs="Times New Roman"/>
          <w:sz w:val="28"/>
          <w:szCs w:val="28"/>
          <w:lang w:val="uk-UA"/>
        </w:rPr>
        <w:t>Далі ми вивчали</w:t>
      </w:r>
      <w:r w:rsidR="0024106C" w:rsidRPr="0024106C">
        <w:rPr>
          <w:rFonts w:ascii="Times New Roman" w:eastAsia="Calibri" w:hAnsi="Times New Roman" w:cs="Times New Roman"/>
          <w:b/>
          <w:bCs/>
          <w:sz w:val="28"/>
          <w:szCs w:val="28"/>
          <w:lang w:val="uk-UA"/>
        </w:rPr>
        <w:t xml:space="preserve"> </w:t>
      </w:r>
      <w:r w:rsidR="0024106C" w:rsidRPr="0024106C">
        <w:rPr>
          <w:rFonts w:ascii="Times New Roman" w:eastAsia="Calibri" w:hAnsi="Times New Roman" w:cs="Times New Roman"/>
          <w:sz w:val="28"/>
          <w:szCs w:val="28"/>
          <w:lang w:val="uk-UA"/>
        </w:rPr>
        <w:t xml:space="preserve">особливості </w:t>
      </w:r>
      <w:r w:rsidR="0024106C" w:rsidRPr="0024106C">
        <w:rPr>
          <w:rFonts w:ascii="Times New Roman" w:hAnsi="Times New Roman" w:cs="Times New Roman"/>
          <w:sz w:val="28"/>
          <w:szCs w:val="28"/>
          <w:lang w:val="uk-UA"/>
        </w:rPr>
        <w:t>проявів ригідності у досліджуваних періоду середньої дорослості</w:t>
      </w:r>
      <w:r w:rsidR="0024106C">
        <w:rPr>
          <w:rFonts w:ascii="Times New Roman" w:hAnsi="Times New Roman" w:cs="Times New Roman"/>
          <w:sz w:val="28"/>
          <w:szCs w:val="28"/>
          <w:lang w:val="uk-UA"/>
        </w:rPr>
        <w:t xml:space="preserve"> </w:t>
      </w:r>
      <w:r w:rsidR="0024106C" w:rsidRPr="0024106C">
        <w:rPr>
          <w:rFonts w:ascii="Times New Roman" w:hAnsi="Times New Roman" w:cs="Times New Roman"/>
          <w:sz w:val="28"/>
          <w:szCs w:val="28"/>
          <w:lang w:val="uk-UA"/>
        </w:rPr>
        <w:t>( таблиця 3.1).</w:t>
      </w:r>
    </w:p>
    <w:p w14:paraId="4CB0637E" w14:textId="77777777" w:rsidR="0024106C" w:rsidRPr="00E1121F" w:rsidRDefault="0024106C" w:rsidP="0024106C">
      <w:pPr>
        <w:pStyle w:val="aa"/>
        <w:ind w:left="0"/>
        <w:jc w:val="right"/>
        <w:rPr>
          <w:rFonts w:ascii="Times New Roman" w:hAnsi="Times New Roman" w:cs="Times New Roman"/>
          <w:i/>
          <w:sz w:val="28"/>
          <w:szCs w:val="28"/>
          <w:lang w:val="uk-UA"/>
        </w:rPr>
      </w:pPr>
      <w:r w:rsidRPr="00E1121F">
        <w:rPr>
          <w:rFonts w:ascii="Times New Roman" w:hAnsi="Times New Roman" w:cs="Times New Roman"/>
          <w:i/>
          <w:sz w:val="28"/>
          <w:szCs w:val="28"/>
          <w:lang w:val="uk-UA"/>
        </w:rPr>
        <w:t>Таблиця 3.1.</w:t>
      </w:r>
    </w:p>
    <w:p w14:paraId="25E5BA08" w14:textId="77777777" w:rsidR="0024106C" w:rsidRPr="00E1121F" w:rsidRDefault="0024106C" w:rsidP="0024106C">
      <w:pPr>
        <w:pStyle w:val="aa"/>
        <w:ind w:left="1068"/>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Загальний розподіл за показниками ригідності</w:t>
      </w:r>
    </w:p>
    <w:tbl>
      <w:tblPr>
        <w:tblStyle w:val="a3"/>
        <w:tblW w:w="8277" w:type="dxa"/>
        <w:tblInd w:w="1068" w:type="dxa"/>
        <w:tblLook w:val="04A0" w:firstRow="1" w:lastRow="0" w:firstColumn="1" w:lastColumn="0" w:noHBand="0" w:noVBand="1"/>
      </w:tblPr>
      <w:tblGrid>
        <w:gridCol w:w="1986"/>
        <w:gridCol w:w="2097"/>
        <w:gridCol w:w="2097"/>
        <w:gridCol w:w="2097"/>
      </w:tblGrid>
      <w:tr w:rsidR="0024106C" w14:paraId="656F7C17" w14:textId="77777777" w:rsidTr="00DE1348">
        <w:trPr>
          <w:trHeight w:val="825"/>
        </w:trPr>
        <w:tc>
          <w:tcPr>
            <w:tcW w:w="1986" w:type="dxa"/>
            <w:vMerge w:val="restart"/>
          </w:tcPr>
          <w:p w14:paraId="791E95E7" w14:textId="77777777" w:rsidR="0024106C" w:rsidRPr="00E1121F" w:rsidRDefault="0024106C" w:rsidP="00DE1348">
            <w:pPr>
              <w:spacing w:line="240" w:lineRule="auto"/>
              <w:rPr>
                <w:rFonts w:ascii="Times New Roman" w:hAnsi="Times New Roman" w:cs="Times New Roman"/>
                <w:sz w:val="28"/>
                <w:szCs w:val="28"/>
                <w:lang w:val="uk-UA"/>
              </w:rPr>
            </w:pPr>
            <w:r w:rsidRPr="00E1121F">
              <w:rPr>
                <w:rFonts w:ascii="Times New Roman" w:hAnsi="Times New Roman" w:cs="Times New Roman"/>
                <w:sz w:val="28"/>
                <w:szCs w:val="28"/>
                <w:lang w:val="uk-UA"/>
              </w:rPr>
              <w:t xml:space="preserve">Шкали </w:t>
            </w:r>
          </w:p>
          <w:p w14:paraId="2569A652" w14:textId="77777777" w:rsidR="0024106C" w:rsidRDefault="0024106C" w:rsidP="00DE1348">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ТОР</w:t>
            </w:r>
          </w:p>
        </w:tc>
        <w:tc>
          <w:tcPr>
            <w:tcW w:w="6291" w:type="dxa"/>
            <w:gridSpan w:val="3"/>
          </w:tcPr>
          <w:p w14:paraId="611E64BD" w14:textId="77777777" w:rsidR="0024106C" w:rsidRPr="00E1121F" w:rsidRDefault="0024106C" w:rsidP="00DE1348">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Рівень ригідності</w:t>
            </w:r>
          </w:p>
          <w:p w14:paraId="660B9567" w14:textId="77777777" w:rsidR="0024106C" w:rsidRDefault="0024106C" w:rsidP="00DE1348">
            <w:pPr>
              <w:pStyle w:val="aa"/>
              <w:ind w:left="0"/>
              <w:jc w:val="center"/>
              <w:rPr>
                <w:rFonts w:ascii="Times New Roman" w:hAnsi="Times New Roman" w:cs="Times New Roman"/>
                <w:sz w:val="28"/>
                <w:szCs w:val="28"/>
                <w:lang w:val="uk-UA"/>
              </w:rPr>
            </w:pPr>
          </w:p>
        </w:tc>
      </w:tr>
      <w:tr w:rsidR="0024106C" w14:paraId="632FCC0D" w14:textId="77777777" w:rsidTr="00DE1348">
        <w:trPr>
          <w:trHeight w:val="480"/>
        </w:trPr>
        <w:tc>
          <w:tcPr>
            <w:tcW w:w="1986" w:type="dxa"/>
            <w:vMerge/>
          </w:tcPr>
          <w:p w14:paraId="00F858DF" w14:textId="77777777" w:rsidR="0024106C" w:rsidRPr="00E1121F" w:rsidRDefault="0024106C" w:rsidP="00DE1348">
            <w:pPr>
              <w:spacing w:line="240" w:lineRule="auto"/>
              <w:rPr>
                <w:rFonts w:ascii="Times New Roman" w:hAnsi="Times New Roman" w:cs="Times New Roman"/>
                <w:sz w:val="28"/>
                <w:szCs w:val="28"/>
                <w:lang w:val="uk-UA"/>
              </w:rPr>
            </w:pPr>
          </w:p>
        </w:tc>
        <w:tc>
          <w:tcPr>
            <w:tcW w:w="2097" w:type="dxa"/>
          </w:tcPr>
          <w:p w14:paraId="527626AC" w14:textId="77777777" w:rsidR="0024106C" w:rsidRPr="00E1121F"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w:t>
            </w:r>
            <w:r w:rsidRPr="00E1121F">
              <w:rPr>
                <w:rFonts w:ascii="Times New Roman" w:hAnsi="Times New Roman" w:cs="Times New Roman"/>
                <w:sz w:val="28"/>
                <w:szCs w:val="28"/>
                <w:lang w:val="uk-UA"/>
              </w:rPr>
              <w:t>изький</w:t>
            </w:r>
          </w:p>
        </w:tc>
        <w:tc>
          <w:tcPr>
            <w:tcW w:w="2097" w:type="dxa"/>
          </w:tcPr>
          <w:p w14:paraId="19B66F27" w14:textId="77777777" w:rsidR="0024106C" w:rsidRPr="00E1121F" w:rsidRDefault="0024106C" w:rsidP="00DE1348">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Помірний</w:t>
            </w:r>
            <w:r>
              <w:rPr>
                <w:rFonts w:ascii="Times New Roman" w:hAnsi="Times New Roman" w:cs="Times New Roman"/>
                <w:sz w:val="28"/>
                <w:szCs w:val="28"/>
                <w:lang w:val="uk-UA"/>
              </w:rPr>
              <w:t xml:space="preserve"> </w:t>
            </w:r>
          </w:p>
        </w:tc>
        <w:tc>
          <w:tcPr>
            <w:tcW w:w="2097" w:type="dxa"/>
          </w:tcPr>
          <w:p w14:paraId="06D2E1DF" w14:textId="77777777" w:rsidR="0024106C" w:rsidRPr="00E1121F"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Високий</w:t>
            </w:r>
          </w:p>
        </w:tc>
      </w:tr>
      <w:tr w:rsidR="0024106C" w14:paraId="7F863400" w14:textId="77777777" w:rsidTr="00DE1348">
        <w:tc>
          <w:tcPr>
            <w:tcW w:w="1986" w:type="dxa"/>
          </w:tcPr>
          <w:p w14:paraId="3BB3F6B9" w14:textId="77777777" w:rsidR="0024106C" w:rsidRPr="00E1121F" w:rsidRDefault="0024106C" w:rsidP="00DE1348">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СКР</w:t>
            </w:r>
          </w:p>
        </w:tc>
        <w:tc>
          <w:tcPr>
            <w:tcW w:w="2097" w:type="dxa"/>
          </w:tcPr>
          <w:p w14:paraId="020CF58C"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2097" w:type="dxa"/>
          </w:tcPr>
          <w:p w14:paraId="4634A346"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58</w:t>
            </w:r>
          </w:p>
        </w:tc>
        <w:tc>
          <w:tcPr>
            <w:tcW w:w="2097" w:type="dxa"/>
          </w:tcPr>
          <w:p w14:paraId="6C687CBC"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r>
      <w:tr w:rsidR="0024106C" w14:paraId="7711BCB0" w14:textId="77777777" w:rsidTr="00DE1348">
        <w:tc>
          <w:tcPr>
            <w:tcW w:w="1986" w:type="dxa"/>
          </w:tcPr>
          <w:p w14:paraId="5A85E001" w14:textId="77777777" w:rsidR="0024106C" w:rsidRPr="00E1121F" w:rsidRDefault="0024106C" w:rsidP="00DE1348">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АР</w:t>
            </w:r>
          </w:p>
        </w:tc>
        <w:tc>
          <w:tcPr>
            <w:tcW w:w="2097" w:type="dxa"/>
          </w:tcPr>
          <w:p w14:paraId="5CEF77E1"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2097" w:type="dxa"/>
          </w:tcPr>
          <w:p w14:paraId="69D6D3B1"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2097" w:type="dxa"/>
          </w:tcPr>
          <w:p w14:paraId="71842F26"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24106C" w14:paraId="1C148756" w14:textId="77777777" w:rsidTr="00DE1348">
        <w:tc>
          <w:tcPr>
            <w:tcW w:w="1986" w:type="dxa"/>
          </w:tcPr>
          <w:p w14:paraId="7E809DC0" w14:textId="77777777" w:rsidR="0024106C" w:rsidRPr="00E1121F" w:rsidRDefault="0024106C" w:rsidP="00DE1348">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highlight w:val="green"/>
                <w:lang w:val="uk-UA"/>
              </w:rPr>
              <w:t>УР</w:t>
            </w:r>
          </w:p>
        </w:tc>
        <w:tc>
          <w:tcPr>
            <w:tcW w:w="2097" w:type="dxa"/>
          </w:tcPr>
          <w:p w14:paraId="2730CBA8" w14:textId="77777777" w:rsidR="0024106C" w:rsidRPr="00D94F37" w:rsidRDefault="0024106C" w:rsidP="00DE1348">
            <w:pPr>
              <w:pStyle w:val="aa"/>
              <w:ind w:left="0"/>
              <w:jc w:val="center"/>
              <w:rPr>
                <w:rFonts w:ascii="Times New Roman" w:hAnsi="Times New Roman" w:cs="Times New Roman"/>
                <w:sz w:val="28"/>
                <w:szCs w:val="28"/>
                <w:lang w:val="en-US"/>
              </w:rPr>
            </w:pPr>
            <w:r>
              <w:rPr>
                <w:rFonts w:ascii="Times New Roman" w:hAnsi="Times New Roman" w:cs="Times New Roman"/>
                <w:sz w:val="28"/>
                <w:szCs w:val="28"/>
                <w:lang w:val="en-US"/>
              </w:rPr>
              <w:t>46</w:t>
            </w:r>
          </w:p>
        </w:tc>
        <w:tc>
          <w:tcPr>
            <w:tcW w:w="2097" w:type="dxa"/>
          </w:tcPr>
          <w:p w14:paraId="1601BE15" w14:textId="77777777" w:rsidR="0024106C" w:rsidRPr="00D94F37" w:rsidRDefault="0024106C" w:rsidP="00DE1348">
            <w:pPr>
              <w:pStyle w:val="aa"/>
              <w:ind w:left="0"/>
              <w:jc w:val="center"/>
              <w:rPr>
                <w:rFonts w:ascii="Times New Roman" w:hAnsi="Times New Roman" w:cs="Times New Roman"/>
                <w:sz w:val="28"/>
                <w:szCs w:val="28"/>
                <w:lang w:val="en-US"/>
              </w:rPr>
            </w:pPr>
            <w:r>
              <w:rPr>
                <w:rFonts w:ascii="Times New Roman" w:hAnsi="Times New Roman" w:cs="Times New Roman"/>
                <w:sz w:val="28"/>
                <w:szCs w:val="28"/>
                <w:lang w:val="en-US"/>
              </w:rPr>
              <w:t>59</w:t>
            </w:r>
          </w:p>
        </w:tc>
        <w:tc>
          <w:tcPr>
            <w:tcW w:w="2097" w:type="dxa"/>
          </w:tcPr>
          <w:p w14:paraId="5BE5DB22"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24106C" w14:paraId="5C46F9B2" w14:textId="77777777" w:rsidTr="00DE1348">
        <w:tc>
          <w:tcPr>
            <w:tcW w:w="1986" w:type="dxa"/>
          </w:tcPr>
          <w:p w14:paraId="5A98BBDE" w14:textId="77777777" w:rsidR="0024106C" w:rsidRPr="00E1121F" w:rsidRDefault="0024106C" w:rsidP="00DE1348">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СР</w:t>
            </w:r>
          </w:p>
        </w:tc>
        <w:tc>
          <w:tcPr>
            <w:tcW w:w="2097" w:type="dxa"/>
          </w:tcPr>
          <w:p w14:paraId="306C1462"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2097" w:type="dxa"/>
          </w:tcPr>
          <w:p w14:paraId="3D56BA2F"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2097" w:type="dxa"/>
          </w:tcPr>
          <w:p w14:paraId="43317AF6"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r>
      <w:tr w:rsidR="0024106C" w14:paraId="223B2D50" w14:textId="77777777" w:rsidTr="00DE1348">
        <w:tc>
          <w:tcPr>
            <w:tcW w:w="1986" w:type="dxa"/>
          </w:tcPr>
          <w:p w14:paraId="29E602B3" w14:textId="77777777" w:rsidR="0024106C" w:rsidRPr="00E1121F" w:rsidRDefault="0024106C" w:rsidP="00DE1348">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РСТ</w:t>
            </w:r>
          </w:p>
        </w:tc>
        <w:tc>
          <w:tcPr>
            <w:tcW w:w="2097" w:type="dxa"/>
          </w:tcPr>
          <w:p w14:paraId="7802491E" w14:textId="4D49159A"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DB7666">
              <w:rPr>
                <w:rFonts w:ascii="Times New Roman" w:hAnsi="Times New Roman" w:cs="Times New Roman"/>
                <w:sz w:val="28"/>
                <w:szCs w:val="28"/>
                <w:lang w:val="uk-UA"/>
              </w:rPr>
              <w:t>2</w:t>
            </w:r>
          </w:p>
        </w:tc>
        <w:tc>
          <w:tcPr>
            <w:tcW w:w="2097" w:type="dxa"/>
          </w:tcPr>
          <w:p w14:paraId="0ABBF7AB"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2097" w:type="dxa"/>
          </w:tcPr>
          <w:p w14:paraId="681900A8"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r>
      <w:tr w:rsidR="0024106C" w14:paraId="468B2875" w14:textId="77777777" w:rsidTr="00DE1348">
        <w:tc>
          <w:tcPr>
            <w:tcW w:w="1986" w:type="dxa"/>
          </w:tcPr>
          <w:p w14:paraId="53460857" w14:textId="77777777" w:rsidR="0024106C" w:rsidRPr="00E1121F" w:rsidRDefault="0024106C" w:rsidP="00DE1348">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ПМР</w:t>
            </w:r>
          </w:p>
        </w:tc>
        <w:tc>
          <w:tcPr>
            <w:tcW w:w="2097" w:type="dxa"/>
          </w:tcPr>
          <w:p w14:paraId="40BAC6E0"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2097" w:type="dxa"/>
          </w:tcPr>
          <w:p w14:paraId="586C4DF9"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2097" w:type="dxa"/>
          </w:tcPr>
          <w:p w14:paraId="4DF8380D" w14:textId="77777777" w:rsidR="0024106C" w:rsidRDefault="0024106C" w:rsidP="00DE1348">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r>
    </w:tbl>
    <w:p w14:paraId="639BF342" w14:textId="77777777" w:rsidR="0024106C" w:rsidRPr="00F82AA8" w:rsidRDefault="0024106C" w:rsidP="0024106C">
      <w:pPr>
        <w:shd w:val="clear" w:color="auto" w:fill="FFFFFF"/>
        <w:tabs>
          <w:tab w:val="left" w:pos="317"/>
        </w:tabs>
        <w:spacing w:after="0" w:line="367" w:lineRule="auto"/>
        <w:ind w:firstLine="540"/>
        <w:jc w:val="both"/>
        <w:rPr>
          <w:rFonts w:ascii="Times New Roman" w:hAnsi="Times New Roman" w:cs="Times New Roman"/>
          <w:iCs/>
          <w:sz w:val="28"/>
          <w:szCs w:val="28"/>
          <w:lang w:val="uk-UA"/>
        </w:rPr>
      </w:pPr>
      <w:r w:rsidRPr="00F82AA8">
        <w:rPr>
          <w:rFonts w:ascii="Times New Roman" w:hAnsi="Times New Roman" w:cs="Times New Roman"/>
          <w:sz w:val="28"/>
          <w:szCs w:val="28"/>
          <w:lang w:val="uk-UA"/>
        </w:rPr>
        <w:t>Примітка: СКР- Симптомокомплекс ригідності, АР - актуальна ригідність, УР - установча ригідність, СР - сенситивна ригідність, РСТ - ригідність як стан, ПМР -</w:t>
      </w:r>
      <w:proofErr w:type="spellStart"/>
      <w:r w:rsidRPr="00F82AA8">
        <w:rPr>
          <w:rFonts w:ascii="Times New Roman" w:hAnsi="Times New Roman" w:cs="Times New Roman"/>
          <w:sz w:val="28"/>
          <w:szCs w:val="28"/>
          <w:lang w:val="uk-UA"/>
        </w:rPr>
        <w:t>преморбідна</w:t>
      </w:r>
      <w:proofErr w:type="spellEnd"/>
      <w:r w:rsidRPr="00F82AA8">
        <w:rPr>
          <w:rFonts w:ascii="Times New Roman" w:hAnsi="Times New Roman" w:cs="Times New Roman"/>
          <w:sz w:val="28"/>
          <w:szCs w:val="28"/>
          <w:lang w:val="uk-UA"/>
        </w:rPr>
        <w:t xml:space="preserve"> ригідність</w:t>
      </w:r>
      <w:r w:rsidRPr="00F82AA8">
        <w:rPr>
          <w:rFonts w:ascii="Times New Roman" w:hAnsi="Times New Roman" w:cs="Times New Roman"/>
          <w:iCs/>
          <w:sz w:val="28"/>
          <w:szCs w:val="28"/>
          <w:lang w:val="uk-UA"/>
        </w:rPr>
        <w:t xml:space="preserve">, *     значущість на рівні </w:t>
      </w:r>
      <w:r w:rsidRPr="007643A1">
        <w:rPr>
          <w:rFonts w:ascii="Times New Roman" w:hAnsi="Times New Roman" w:cs="Times New Roman"/>
          <w:iCs/>
          <w:sz w:val="28"/>
          <w:szCs w:val="28"/>
          <w:lang w:val="en-US"/>
        </w:rPr>
        <w:t>p</w:t>
      </w:r>
      <w:r w:rsidRPr="00F82AA8">
        <w:rPr>
          <w:rFonts w:ascii="Times New Roman" w:hAnsi="Times New Roman" w:cs="Times New Roman"/>
          <w:iCs/>
          <w:sz w:val="28"/>
          <w:szCs w:val="28"/>
          <w:lang w:val="uk-UA"/>
        </w:rPr>
        <w:t xml:space="preserve">&lt;0,05 </w:t>
      </w:r>
    </w:p>
    <w:p w14:paraId="70D01440" w14:textId="77777777" w:rsidR="0024106C" w:rsidRDefault="0024106C" w:rsidP="0024106C">
      <w:pPr>
        <w:pStyle w:val="aa"/>
        <w:ind w:left="1068"/>
        <w:jc w:val="center"/>
        <w:rPr>
          <w:lang w:val="uk-UA"/>
        </w:rPr>
      </w:pPr>
    </w:p>
    <w:p w14:paraId="79A5BCF4" w14:textId="77777777" w:rsidR="0024106C" w:rsidRPr="00E1121F" w:rsidRDefault="0024106C" w:rsidP="0024106C">
      <w:pPr>
        <w:shd w:val="clear" w:color="auto" w:fill="FFFFFF"/>
        <w:tabs>
          <w:tab w:val="left" w:pos="317"/>
        </w:tabs>
        <w:spacing w:after="0" w:line="360" w:lineRule="auto"/>
        <w:ind w:firstLine="540"/>
        <w:jc w:val="both"/>
        <w:rPr>
          <w:rFonts w:ascii="Times New Roman" w:hAnsi="Times New Roman" w:cs="Times New Roman"/>
          <w:sz w:val="28"/>
          <w:szCs w:val="28"/>
          <w:lang w:val="uk-UA"/>
        </w:rPr>
      </w:pPr>
      <w:r w:rsidRPr="00E1121F">
        <w:rPr>
          <w:rFonts w:ascii="Times New Roman" w:hAnsi="Times New Roman" w:cs="Times New Roman"/>
          <w:sz w:val="28"/>
          <w:szCs w:val="28"/>
          <w:lang w:val="uk-UA"/>
        </w:rPr>
        <w:t>Як ми бачимо з таблиці 3.</w:t>
      </w:r>
      <w:r>
        <w:rPr>
          <w:rFonts w:ascii="Times New Roman" w:hAnsi="Times New Roman" w:cs="Times New Roman"/>
          <w:sz w:val="28"/>
          <w:szCs w:val="28"/>
          <w:lang w:val="uk-UA"/>
        </w:rPr>
        <w:t>1</w:t>
      </w:r>
      <w:r w:rsidRPr="00E1121F">
        <w:rPr>
          <w:rFonts w:ascii="Times New Roman" w:hAnsi="Times New Roman" w:cs="Times New Roman"/>
          <w:sz w:val="28"/>
          <w:szCs w:val="28"/>
          <w:lang w:val="uk-UA"/>
        </w:rPr>
        <w:t xml:space="preserve">.  у більшості </w:t>
      </w:r>
      <w:r>
        <w:rPr>
          <w:rFonts w:ascii="Times New Roman" w:hAnsi="Times New Roman" w:cs="Times New Roman"/>
          <w:sz w:val="28"/>
          <w:szCs w:val="28"/>
          <w:lang w:val="uk-UA"/>
        </w:rPr>
        <w:t>досліджуваних</w:t>
      </w:r>
      <w:r w:rsidRPr="00E1121F">
        <w:rPr>
          <w:rFonts w:ascii="Times New Roman" w:hAnsi="Times New Roman" w:cs="Times New Roman"/>
          <w:sz w:val="28"/>
          <w:szCs w:val="28"/>
          <w:lang w:val="uk-UA"/>
        </w:rPr>
        <w:t xml:space="preserve"> представлений </w:t>
      </w:r>
      <w:r>
        <w:rPr>
          <w:rFonts w:ascii="Times New Roman" w:hAnsi="Times New Roman" w:cs="Times New Roman"/>
          <w:sz w:val="28"/>
          <w:szCs w:val="28"/>
          <w:lang w:val="uk-UA"/>
        </w:rPr>
        <w:t>помірний</w:t>
      </w:r>
      <w:r w:rsidRPr="00E1121F">
        <w:rPr>
          <w:rFonts w:ascii="Times New Roman" w:hAnsi="Times New Roman" w:cs="Times New Roman"/>
          <w:sz w:val="28"/>
          <w:szCs w:val="28"/>
          <w:lang w:val="uk-UA"/>
        </w:rPr>
        <w:t xml:space="preserve"> рівень</w:t>
      </w:r>
      <w:r>
        <w:rPr>
          <w:rFonts w:ascii="Times New Roman" w:hAnsi="Times New Roman" w:cs="Times New Roman"/>
          <w:sz w:val="28"/>
          <w:szCs w:val="28"/>
          <w:lang w:val="uk-UA"/>
        </w:rPr>
        <w:t xml:space="preserve"> за всіма шкалами.</w:t>
      </w:r>
      <w:r w:rsidRPr="00E1121F">
        <w:rPr>
          <w:rFonts w:ascii="Times New Roman" w:hAnsi="Times New Roman" w:cs="Times New Roman"/>
          <w:sz w:val="28"/>
          <w:szCs w:val="28"/>
          <w:lang w:val="uk-UA"/>
        </w:rPr>
        <w:t xml:space="preserve"> </w:t>
      </w:r>
    </w:p>
    <w:p w14:paraId="664ED772" w14:textId="77777777" w:rsidR="0024106C" w:rsidRPr="00E1121F" w:rsidRDefault="0024106C" w:rsidP="002410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1121F">
        <w:rPr>
          <w:rFonts w:ascii="Times New Roman" w:hAnsi="Times New Roman" w:cs="Times New Roman"/>
          <w:sz w:val="28"/>
          <w:szCs w:val="28"/>
          <w:lang w:val="uk-UA"/>
        </w:rPr>
        <w:t xml:space="preserve">Схильність до широких форм фіксованої поведінки (шкала СКР) на помірному рівні притаманна </w:t>
      </w:r>
      <w:r>
        <w:rPr>
          <w:rFonts w:ascii="Times New Roman" w:hAnsi="Times New Roman" w:cs="Times New Roman"/>
          <w:sz w:val="28"/>
          <w:szCs w:val="28"/>
          <w:lang w:val="uk-UA"/>
        </w:rPr>
        <w:t>58</w:t>
      </w:r>
      <w:r w:rsidRPr="00E1121F">
        <w:rPr>
          <w:rFonts w:ascii="Times New Roman" w:hAnsi="Times New Roman" w:cs="Times New Roman"/>
          <w:sz w:val="28"/>
          <w:szCs w:val="28"/>
          <w:lang w:val="uk-UA"/>
        </w:rPr>
        <w:t xml:space="preserve">% </w:t>
      </w:r>
      <w:r>
        <w:rPr>
          <w:rFonts w:ascii="Times New Roman" w:hAnsi="Times New Roman" w:cs="Times New Roman"/>
          <w:sz w:val="28"/>
          <w:szCs w:val="28"/>
          <w:lang w:val="uk-UA"/>
        </w:rPr>
        <w:t>досліджуваних</w:t>
      </w:r>
      <w:r w:rsidRPr="00E1121F">
        <w:rPr>
          <w:rFonts w:ascii="Times New Roman" w:hAnsi="Times New Roman" w:cs="Times New Roman"/>
          <w:sz w:val="28"/>
          <w:szCs w:val="28"/>
          <w:lang w:val="uk-UA"/>
        </w:rPr>
        <w:t xml:space="preserve">. Вони </w:t>
      </w:r>
      <w:r>
        <w:rPr>
          <w:rFonts w:ascii="Times New Roman" w:hAnsi="Times New Roman" w:cs="Times New Roman"/>
          <w:sz w:val="28"/>
          <w:szCs w:val="28"/>
          <w:lang w:val="uk-UA"/>
        </w:rPr>
        <w:t>можуть проявляти впертість, персеверації, схильні до педантизму. У досліджуваних в високим рівнем (16%) є схильність до широких форм фіксованої поведінки.</w:t>
      </w:r>
    </w:p>
    <w:p w14:paraId="79AC2586" w14:textId="77777777" w:rsidR="0024106C" w:rsidRDefault="0024106C" w:rsidP="0024106C">
      <w:pPr>
        <w:spacing w:after="0" w:line="360" w:lineRule="auto"/>
        <w:jc w:val="both"/>
        <w:rPr>
          <w:rStyle w:val="hps"/>
          <w:rFonts w:ascii="Times New Roman" w:hAnsi="Times New Roman"/>
          <w:sz w:val="28"/>
          <w:szCs w:val="28"/>
          <w:lang w:val="uk-UA"/>
        </w:rPr>
      </w:pPr>
      <w:r>
        <w:rPr>
          <w:rFonts w:ascii="Times New Roman" w:hAnsi="Times New Roman" w:cs="Times New Roman"/>
          <w:sz w:val="28"/>
          <w:szCs w:val="28"/>
          <w:lang w:val="uk-UA"/>
        </w:rPr>
        <w:lastRenderedPageBreak/>
        <w:tab/>
        <w:t>П</w:t>
      </w:r>
      <w:r w:rsidRPr="00E1121F">
        <w:rPr>
          <w:rFonts w:ascii="Times New Roman" w:hAnsi="Times New Roman" w:cs="Times New Roman"/>
          <w:sz w:val="28"/>
          <w:szCs w:val="28"/>
          <w:lang w:val="uk-UA"/>
        </w:rPr>
        <w:t xml:space="preserve">омірний рівень прояву актуальної ригідності (шкала АР), </w:t>
      </w:r>
      <w:r>
        <w:rPr>
          <w:rFonts w:ascii="Times New Roman" w:hAnsi="Times New Roman" w:cs="Times New Roman"/>
          <w:sz w:val="28"/>
          <w:szCs w:val="28"/>
          <w:lang w:val="uk-UA"/>
        </w:rPr>
        <w:t>представлений у 46 % досліджуваних. Вони не завжди можуть</w:t>
      </w:r>
      <w:r w:rsidRPr="00E1121F">
        <w:rPr>
          <w:rFonts w:ascii="Times New Roman" w:hAnsi="Times New Roman" w:cs="Times New Roman"/>
          <w:sz w:val="28"/>
          <w:szCs w:val="28"/>
          <w:lang w:val="uk-UA"/>
        </w:rPr>
        <w:t xml:space="preserve"> </w:t>
      </w:r>
      <w:r w:rsidRPr="00E1121F">
        <w:rPr>
          <w:rStyle w:val="hps"/>
          <w:rFonts w:ascii="Times New Roman" w:hAnsi="Times New Roman" w:cs="Times New Roman"/>
          <w:sz w:val="28"/>
          <w:szCs w:val="28"/>
          <w:lang w:val="uk-UA"/>
        </w:rPr>
        <w:t>змінити думку</w:t>
      </w:r>
      <w:r w:rsidRPr="00E1121F">
        <w:rPr>
          <w:rFonts w:ascii="Times New Roman" w:hAnsi="Times New Roman" w:cs="Times New Roman"/>
          <w:sz w:val="28"/>
          <w:szCs w:val="28"/>
          <w:lang w:val="uk-UA"/>
        </w:rPr>
        <w:t xml:space="preserve">, ставлення, </w:t>
      </w:r>
      <w:r>
        <w:rPr>
          <w:rFonts w:ascii="Times New Roman" w:hAnsi="Times New Roman" w:cs="Times New Roman"/>
          <w:sz w:val="28"/>
          <w:szCs w:val="28"/>
          <w:lang w:val="uk-UA"/>
        </w:rPr>
        <w:t>мотиви за умови об</w:t>
      </w:r>
      <w:r w:rsidRPr="00D94F37">
        <w:rPr>
          <w:rFonts w:ascii="Times New Roman" w:hAnsi="Times New Roman" w:cs="Times New Roman"/>
          <w:sz w:val="28"/>
          <w:szCs w:val="28"/>
        </w:rPr>
        <w:t>’</w:t>
      </w:r>
      <w:proofErr w:type="spellStart"/>
      <w:r>
        <w:rPr>
          <w:rFonts w:ascii="Times New Roman" w:hAnsi="Times New Roman" w:cs="Times New Roman"/>
          <w:sz w:val="28"/>
          <w:szCs w:val="28"/>
          <w:lang w:val="uk-UA"/>
        </w:rPr>
        <w:t>єктивної</w:t>
      </w:r>
      <w:proofErr w:type="spellEnd"/>
      <w:r>
        <w:rPr>
          <w:rFonts w:ascii="Times New Roman" w:hAnsi="Times New Roman" w:cs="Times New Roman"/>
          <w:sz w:val="28"/>
          <w:szCs w:val="28"/>
          <w:lang w:val="uk-UA"/>
        </w:rPr>
        <w:t xml:space="preserve"> необхідності</w:t>
      </w:r>
      <w:r>
        <w:rPr>
          <w:rStyle w:val="hps"/>
          <w:rFonts w:ascii="Times New Roman" w:hAnsi="Times New Roman"/>
          <w:sz w:val="28"/>
          <w:szCs w:val="28"/>
          <w:lang w:val="uk-UA"/>
        </w:rPr>
        <w:t>.</w:t>
      </w:r>
    </w:p>
    <w:p w14:paraId="5C288236" w14:textId="035F92DA" w:rsidR="0024106C" w:rsidRPr="00EF1F0B" w:rsidRDefault="0024106C" w:rsidP="002410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Установча ригідність представлена також на п</w:t>
      </w:r>
      <w:r w:rsidRPr="00E1121F">
        <w:rPr>
          <w:rFonts w:ascii="Times New Roman" w:hAnsi="Times New Roman" w:cs="Times New Roman"/>
          <w:sz w:val="28"/>
          <w:szCs w:val="28"/>
          <w:lang w:val="uk-UA"/>
        </w:rPr>
        <w:t>омірн</w:t>
      </w:r>
      <w:r>
        <w:rPr>
          <w:rFonts w:ascii="Times New Roman" w:hAnsi="Times New Roman" w:cs="Times New Roman"/>
          <w:sz w:val="28"/>
          <w:szCs w:val="28"/>
          <w:lang w:val="uk-UA"/>
        </w:rPr>
        <w:t>ому</w:t>
      </w:r>
      <w:r w:rsidRPr="00E1121F">
        <w:rPr>
          <w:rFonts w:ascii="Times New Roman" w:hAnsi="Times New Roman" w:cs="Times New Roman"/>
          <w:sz w:val="28"/>
          <w:szCs w:val="28"/>
          <w:lang w:val="uk-UA"/>
        </w:rPr>
        <w:t xml:space="preserve"> рів</w:t>
      </w:r>
      <w:r>
        <w:rPr>
          <w:rFonts w:ascii="Times New Roman" w:hAnsi="Times New Roman" w:cs="Times New Roman"/>
          <w:sz w:val="28"/>
          <w:szCs w:val="28"/>
          <w:lang w:val="uk-UA"/>
        </w:rPr>
        <w:t>ні</w:t>
      </w:r>
      <w:r w:rsidRPr="00E1121F">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E1121F">
        <w:rPr>
          <w:rFonts w:ascii="Times New Roman" w:hAnsi="Times New Roman" w:cs="Times New Roman"/>
          <w:sz w:val="28"/>
          <w:szCs w:val="28"/>
          <w:lang w:val="uk-UA"/>
        </w:rPr>
        <w:t xml:space="preserve"> </w:t>
      </w:r>
      <w:r w:rsidRPr="00D94F37">
        <w:rPr>
          <w:rFonts w:ascii="Times New Roman" w:hAnsi="Times New Roman" w:cs="Times New Roman"/>
          <w:sz w:val="28"/>
          <w:szCs w:val="28"/>
        </w:rPr>
        <w:t>59</w:t>
      </w:r>
      <w:r w:rsidRPr="00E1121F">
        <w:rPr>
          <w:rFonts w:ascii="Times New Roman" w:hAnsi="Times New Roman" w:cs="Times New Roman"/>
          <w:sz w:val="28"/>
          <w:szCs w:val="28"/>
          <w:lang w:val="uk-UA"/>
        </w:rPr>
        <w:t xml:space="preserve">% </w:t>
      </w:r>
      <w:r>
        <w:rPr>
          <w:rFonts w:ascii="Times New Roman" w:hAnsi="Times New Roman" w:cs="Times New Roman"/>
          <w:sz w:val="28"/>
          <w:szCs w:val="28"/>
          <w:lang w:val="uk-UA"/>
        </w:rPr>
        <w:t>досліджуваних.</w:t>
      </w:r>
      <w:r w:rsidRPr="00E1121F">
        <w:rPr>
          <w:rFonts w:ascii="Times New Roman" w:hAnsi="Times New Roman" w:cs="Times New Roman"/>
          <w:sz w:val="28"/>
          <w:szCs w:val="28"/>
          <w:lang w:val="uk-UA"/>
        </w:rPr>
        <w:t xml:space="preserve"> </w:t>
      </w:r>
      <w:r>
        <w:rPr>
          <w:rFonts w:ascii="Times New Roman" w:hAnsi="Times New Roman" w:cs="Times New Roman"/>
          <w:sz w:val="28"/>
          <w:szCs w:val="28"/>
          <w:lang w:val="uk-UA"/>
        </w:rPr>
        <w:t>вони іноді готові прийняти нове, зміните себе, власні цінності. За т</w:t>
      </w:r>
      <w:r w:rsidR="001D3031">
        <w:rPr>
          <w:rFonts w:ascii="Times New Roman" w:hAnsi="Times New Roman" w:cs="Times New Roman"/>
          <w:sz w:val="28"/>
          <w:szCs w:val="28"/>
          <w:lang w:val="uk-UA"/>
        </w:rPr>
        <w:t>а</w:t>
      </w:r>
      <w:r>
        <w:rPr>
          <w:rFonts w:ascii="Times New Roman" w:hAnsi="Times New Roman" w:cs="Times New Roman"/>
          <w:sz w:val="28"/>
          <w:szCs w:val="28"/>
          <w:lang w:val="uk-UA"/>
        </w:rPr>
        <w:t>кою позицією можуть стояти різні мотиви.</w:t>
      </w:r>
    </w:p>
    <w:p w14:paraId="19182743" w14:textId="77777777" w:rsidR="0024106C" w:rsidRDefault="0024106C" w:rsidP="0024106C">
      <w:pPr>
        <w:spacing w:after="0" w:line="360" w:lineRule="auto"/>
        <w:jc w:val="both"/>
        <w:rPr>
          <w:rStyle w:val="hps"/>
          <w:rFonts w:ascii="Times New Roman" w:hAnsi="Times New Roman"/>
          <w:sz w:val="28"/>
          <w:szCs w:val="28"/>
          <w:lang w:val="uk-UA"/>
        </w:rPr>
      </w:pPr>
      <w:r>
        <w:rPr>
          <w:rFonts w:ascii="Times New Roman" w:hAnsi="Times New Roman" w:cs="Times New Roman"/>
          <w:sz w:val="28"/>
          <w:szCs w:val="28"/>
          <w:lang w:val="uk-UA"/>
        </w:rPr>
        <w:tab/>
      </w:r>
      <w:r w:rsidRPr="00E1121F">
        <w:rPr>
          <w:rFonts w:ascii="Times New Roman" w:hAnsi="Times New Roman" w:cs="Times New Roman"/>
          <w:sz w:val="28"/>
          <w:szCs w:val="28"/>
          <w:lang w:val="uk-UA"/>
        </w:rPr>
        <w:t>Помірн</w:t>
      </w:r>
      <w:r>
        <w:rPr>
          <w:rFonts w:ascii="Times New Roman" w:hAnsi="Times New Roman" w:cs="Times New Roman"/>
          <w:sz w:val="28"/>
          <w:szCs w:val="28"/>
          <w:lang w:val="uk-UA"/>
        </w:rPr>
        <w:t>о - високий</w:t>
      </w:r>
      <w:r w:rsidRPr="00E1121F">
        <w:rPr>
          <w:rFonts w:ascii="Times New Roman" w:hAnsi="Times New Roman" w:cs="Times New Roman"/>
          <w:sz w:val="28"/>
          <w:szCs w:val="28"/>
          <w:lang w:val="uk-UA"/>
        </w:rPr>
        <w:t xml:space="preserve"> рівень сенситивної ригідності проявляється у </w:t>
      </w:r>
      <w:r>
        <w:rPr>
          <w:rFonts w:ascii="Times New Roman" w:hAnsi="Times New Roman" w:cs="Times New Roman"/>
          <w:sz w:val="28"/>
          <w:szCs w:val="28"/>
          <w:lang w:val="uk-UA"/>
        </w:rPr>
        <w:t>42</w:t>
      </w:r>
      <w:r w:rsidRPr="00E1121F">
        <w:rPr>
          <w:rFonts w:ascii="Times New Roman" w:hAnsi="Times New Roman" w:cs="Times New Roman"/>
          <w:sz w:val="28"/>
          <w:szCs w:val="28"/>
          <w:lang w:val="uk-UA"/>
        </w:rPr>
        <w:t xml:space="preserve">% </w:t>
      </w:r>
      <w:r>
        <w:rPr>
          <w:rFonts w:ascii="Times New Roman" w:hAnsi="Times New Roman" w:cs="Times New Roman"/>
          <w:sz w:val="28"/>
          <w:szCs w:val="28"/>
          <w:lang w:val="uk-UA"/>
        </w:rPr>
        <w:t>досліджуваних</w:t>
      </w:r>
      <w:r w:rsidRPr="00E112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Досліджувані можуть розвити страх перед новим до  </w:t>
      </w:r>
      <w:proofErr w:type="spellStart"/>
      <w:r>
        <w:rPr>
          <w:rFonts w:ascii="Times New Roman" w:hAnsi="Times New Roman" w:cs="Times New Roman"/>
          <w:sz w:val="28"/>
          <w:szCs w:val="28"/>
          <w:lang w:val="uk-UA"/>
        </w:rPr>
        <w:t>ноофобії</w:t>
      </w:r>
      <w:proofErr w:type="spellEnd"/>
      <w:r>
        <w:rPr>
          <w:rFonts w:ascii="Times New Roman" w:hAnsi="Times New Roman" w:cs="Times New Roman"/>
          <w:sz w:val="28"/>
          <w:szCs w:val="28"/>
          <w:lang w:val="uk-UA"/>
        </w:rPr>
        <w:t xml:space="preserve">. Такий рівень  емоційного ставлення до дійсності </w:t>
      </w:r>
      <w:proofErr w:type="spellStart"/>
      <w:r>
        <w:rPr>
          <w:rFonts w:ascii="Times New Roman" w:hAnsi="Times New Roman" w:cs="Times New Roman"/>
          <w:sz w:val="28"/>
          <w:szCs w:val="28"/>
          <w:lang w:val="uk-UA"/>
        </w:rPr>
        <w:t>пов</w:t>
      </w:r>
      <w:proofErr w:type="spellEnd"/>
      <w:r w:rsidRPr="00F95397">
        <w:rPr>
          <w:rFonts w:ascii="Times New Roman" w:hAnsi="Times New Roman" w:cs="Times New Roman"/>
          <w:sz w:val="28"/>
          <w:szCs w:val="28"/>
        </w:rPr>
        <w:t>’</w:t>
      </w:r>
      <w:proofErr w:type="spellStart"/>
      <w:r>
        <w:rPr>
          <w:rFonts w:ascii="Times New Roman" w:hAnsi="Times New Roman" w:cs="Times New Roman"/>
          <w:sz w:val="28"/>
          <w:szCs w:val="28"/>
          <w:lang w:val="uk-UA"/>
        </w:rPr>
        <w:t>язаний</w:t>
      </w:r>
      <w:proofErr w:type="spellEnd"/>
      <w:r>
        <w:rPr>
          <w:rFonts w:ascii="Times New Roman" w:hAnsi="Times New Roman" w:cs="Times New Roman"/>
          <w:sz w:val="28"/>
          <w:szCs w:val="28"/>
          <w:lang w:val="uk-UA"/>
        </w:rPr>
        <w:t xml:space="preserve">  з переживанням тривоги</w:t>
      </w:r>
      <w:r>
        <w:rPr>
          <w:rStyle w:val="hps"/>
          <w:rFonts w:ascii="Times New Roman" w:hAnsi="Times New Roman"/>
          <w:sz w:val="28"/>
          <w:szCs w:val="28"/>
          <w:lang w:val="uk-UA"/>
        </w:rPr>
        <w:t>.</w:t>
      </w:r>
    </w:p>
    <w:p w14:paraId="4EA7006B" w14:textId="77777777" w:rsidR="0024106C" w:rsidRPr="00A70876" w:rsidRDefault="0024106C" w:rsidP="002410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Ригідність як стан представлена у досліджуваних на </w:t>
      </w:r>
      <w:proofErr w:type="spellStart"/>
      <w:r>
        <w:rPr>
          <w:rFonts w:ascii="Times New Roman" w:hAnsi="Times New Roman" w:cs="Times New Roman"/>
          <w:sz w:val="28"/>
          <w:szCs w:val="28"/>
          <w:lang w:val="uk-UA"/>
        </w:rPr>
        <w:t>помірно</w:t>
      </w:r>
      <w:proofErr w:type="spellEnd"/>
      <w:r>
        <w:rPr>
          <w:rFonts w:ascii="Times New Roman" w:hAnsi="Times New Roman" w:cs="Times New Roman"/>
          <w:sz w:val="28"/>
          <w:szCs w:val="28"/>
          <w:lang w:val="uk-UA"/>
        </w:rPr>
        <w:t xml:space="preserve">-високому рівні </w:t>
      </w:r>
      <w:r w:rsidRPr="00F95397">
        <w:rPr>
          <w:rFonts w:ascii="Times New Roman" w:hAnsi="Times New Roman" w:cs="Times New Roman"/>
          <w:sz w:val="28"/>
          <w:szCs w:val="28"/>
        </w:rPr>
        <w:t xml:space="preserve">40 </w:t>
      </w:r>
      <w:r w:rsidRPr="00E1121F">
        <w:rPr>
          <w:rFonts w:ascii="Times New Roman" w:hAnsi="Times New Roman" w:cs="Times New Roman"/>
          <w:sz w:val="28"/>
          <w:szCs w:val="28"/>
          <w:lang w:val="uk-UA"/>
        </w:rPr>
        <w:t>%</w:t>
      </w:r>
      <w:r>
        <w:rPr>
          <w:rFonts w:ascii="Times New Roman" w:hAnsi="Times New Roman" w:cs="Times New Roman"/>
          <w:sz w:val="28"/>
          <w:szCs w:val="28"/>
          <w:lang w:val="uk-UA"/>
        </w:rPr>
        <w:t xml:space="preserve"> досліджуваних.</w:t>
      </w:r>
      <w:r w:rsidRPr="00F95397">
        <w:rPr>
          <w:rFonts w:ascii="Times New Roman" w:hAnsi="Times New Roman" w:cs="Times New Roman"/>
          <w:sz w:val="28"/>
          <w:szCs w:val="28"/>
        </w:rPr>
        <w:t xml:space="preserve"> </w:t>
      </w:r>
      <w:r>
        <w:rPr>
          <w:rFonts w:ascii="Times New Roman" w:hAnsi="Times New Roman" w:cs="Times New Roman"/>
          <w:sz w:val="28"/>
          <w:szCs w:val="28"/>
          <w:lang w:val="uk-UA"/>
        </w:rPr>
        <w:t>У 28</w:t>
      </w:r>
      <w:r w:rsidRPr="00F95397">
        <w:rPr>
          <w:rFonts w:ascii="Times New Roman" w:hAnsi="Times New Roman" w:cs="Times New Roman"/>
          <w:sz w:val="28"/>
          <w:szCs w:val="28"/>
        </w:rPr>
        <w:t xml:space="preserve"> %</w:t>
      </w:r>
      <w:r>
        <w:rPr>
          <w:rFonts w:ascii="Times New Roman" w:hAnsi="Times New Roman" w:cs="Times New Roman"/>
          <w:sz w:val="28"/>
          <w:szCs w:val="28"/>
          <w:lang w:val="uk-UA"/>
        </w:rPr>
        <w:t xml:space="preserve"> досліджуваних представлений високий рівень цієї форми ригідності, вони схильні до </w:t>
      </w:r>
      <w:proofErr w:type="spellStart"/>
      <w:r>
        <w:rPr>
          <w:rFonts w:ascii="Times New Roman" w:hAnsi="Times New Roman" w:cs="Times New Roman"/>
          <w:sz w:val="28"/>
          <w:szCs w:val="28"/>
          <w:lang w:val="uk-UA"/>
        </w:rPr>
        <w:t>фиксованої</w:t>
      </w:r>
      <w:proofErr w:type="spellEnd"/>
      <w:r>
        <w:rPr>
          <w:rFonts w:ascii="Times New Roman" w:hAnsi="Times New Roman" w:cs="Times New Roman"/>
          <w:sz w:val="28"/>
          <w:szCs w:val="28"/>
          <w:lang w:val="uk-UA"/>
        </w:rPr>
        <w:t xml:space="preserve"> поведінки. відомо що РСТ проявлятися з ригідністю як рисою характеру і може проявлятися сильно. РСТ може проявлятися в екстремальних умовах.</w:t>
      </w:r>
    </w:p>
    <w:p w14:paraId="77C7E2DB" w14:textId="535C70D2" w:rsidR="0024106C" w:rsidRPr="00E1121F" w:rsidRDefault="0024106C" w:rsidP="0024106C">
      <w:pPr>
        <w:spacing w:after="0" w:line="360" w:lineRule="auto"/>
        <w:jc w:val="both"/>
        <w:rPr>
          <w:rStyle w:val="hps"/>
          <w:rFonts w:ascii="Times New Roman" w:hAnsi="Times New Roman" w:cs="Times New Roman"/>
          <w:sz w:val="28"/>
          <w:szCs w:val="28"/>
          <w:lang w:val="uk-UA"/>
        </w:rPr>
      </w:pPr>
      <w:r>
        <w:rPr>
          <w:rStyle w:val="hps"/>
          <w:rFonts w:ascii="Times New Roman" w:hAnsi="Times New Roman" w:cs="Times New Roman"/>
          <w:sz w:val="28"/>
          <w:szCs w:val="28"/>
          <w:lang w:val="uk-UA"/>
        </w:rPr>
        <w:tab/>
      </w:r>
      <w:r w:rsidRPr="00E1121F">
        <w:rPr>
          <w:rStyle w:val="hps"/>
          <w:rFonts w:ascii="Times New Roman" w:hAnsi="Times New Roman" w:cs="Times New Roman"/>
          <w:sz w:val="28"/>
          <w:szCs w:val="28"/>
          <w:lang w:val="uk-UA"/>
        </w:rPr>
        <w:t xml:space="preserve">У більшості випробуваних за шкалою </w:t>
      </w:r>
      <w:proofErr w:type="spellStart"/>
      <w:r w:rsidRPr="00E1121F">
        <w:rPr>
          <w:rStyle w:val="hps"/>
          <w:rFonts w:ascii="Times New Roman" w:hAnsi="Times New Roman" w:cs="Times New Roman"/>
          <w:sz w:val="28"/>
          <w:szCs w:val="28"/>
          <w:lang w:val="uk-UA"/>
        </w:rPr>
        <w:t>преморбідної</w:t>
      </w:r>
      <w:proofErr w:type="spellEnd"/>
      <w:r w:rsidRPr="00E1121F">
        <w:rPr>
          <w:rStyle w:val="hps"/>
          <w:rFonts w:ascii="Times New Roman" w:hAnsi="Times New Roman" w:cs="Times New Roman"/>
          <w:sz w:val="28"/>
          <w:szCs w:val="28"/>
          <w:lang w:val="uk-UA"/>
        </w:rPr>
        <w:t xml:space="preserve"> ригідності</w:t>
      </w:r>
      <w:r>
        <w:rPr>
          <w:rStyle w:val="hps"/>
          <w:rFonts w:ascii="Times New Roman" w:hAnsi="Times New Roman" w:cs="Times New Roman"/>
          <w:sz w:val="28"/>
          <w:szCs w:val="28"/>
          <w:lang w:val="uk-UA"/>
        </w:rPr>
        <w:t xml:space="preserve"> </w:t>
      </w:r>
      <w:r w:rsidRPr="00E1121F">
        <w:rPr>
          <w:rStyle w:val="hps"/>
          <w:rFonts w:ascii="Times New Roman" w:hAnsi="Times New Roman" w:cs="Times New Roman"/>
          <w:sz w:val="28"/>
          <w:szCs w:val="28"/>
          <w:lang w:val="uk-UA"/>
        </w:rPr>
        <w:t xml:space="preserve">визначено низький рівень </w:t>
      </w:r>
      <w:r>
        <w:rPr>
          <w:rStyle w:val="hps"/>
          <w:rFonts w:ascii="Times New Roman" w:hAnsi="Times New Roman"/>
          <w:sz w:val="28"/>
          <w:szCs w:val="28"/>
          <w:lang w:val="uk-UA"/>
        </w:rPr>
        <w:t>у 46% досліджуваних, тобто в юнацькі роки досліджувані не мали складнощі в нових ситуаціях</w:t>
      </w:r>
      <w:r w:rsidR="00DB7666">
        <w:rPr>
          <w:rStyle w:val="hps"/>
          <w:rFonts w:ascii="Times New Roman" w:hAnsi="Times New Roman"/>
          <w:sz w:val="28"/>
          <w:szCs w:val="28"/>
          <w:lang w:val="uk-UA"/>
        </w:rPr>
        <w:t xml:space="preserve"> життя</w:t>
      </w:r>
      <w:r>
        <w:rPr>
          <w:rStyle w:val="hps"/>
          <w:rFonts w:ascii="Times New Roman" w:hAnsi="Times New Roman"/>
          <w:sz w:val="28"/>
          <w:szCs w:val="28"/>
          <w:lang w:val="uk-UA"/>
        </w:rPr>
        <w:t xml:space="preserve">. </w:t>
      </w:r>
    </w:p>
    <w:p w14:paraId="4A56F188" w14:textId="77777777" w:rsidR="0024106C" w:rsidRDefault="0024106C" w:rsidP="002410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E1121F">
        <w:rPr>
          <w:rFonts w:ascii="Times New Roman" w:hAnsi="Times New Roman" w:cs="Times New Roman"/>
          <w:sz w:val="28"/>
          <w:szCs w:val="28"/>
          <w:lang w:val="uk-UA"/>
        </w:rPr>
        <w:t xml:space="preserve">Отже за різними шкалами опитувальника ТОР у більшості </w:t>
      </w:r>
      <w:r>
        <w:rPr>
          <w:rFonts w:ascii="Times New Roman" w:hAnsi="Times New Roman" w:cs="Times New Roman"/>
          <w:sz w:val="28"/>
          <w:szCs w:val="28"/>
          <w:lang w:val="uk-UA"/>
        </w:rPr>
        <w:t>досліджуваних виражений помірний рівень.</w:t>
      </w:r>
      <w:r w:rsidRPr="00E112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Але високий рівень за шкалами РСТ і </w:t>
      </w:r>
      <w:r w:rsidRPr="0031553C">
        <w:rPr>
          <w:rFonts w:ascii="Times New Roman" w:hAnsi="Times New Roman" w:cs="Times New Roman"/>
          <w:sz w:val="28"/>
          <w:szCs w:val="28"/>
          <w:lang w:val="uk-UA"/>
        </w:rPr>
        <w:t>СР що існує у досліджуваних</w:t>
      </w:r>
      <w:r>
        <w:rPr>
          <w:lang w:val="uk-UA"/>
        </w:rPr>
        <w:t xml:space="preserve"> </w:t>
      </w:r>
      <w:r>
        <w:rPr>
          <w:rFonts w:ascii="Times New Roman" w:hAnsi="Times New Roman" w:cs="Times New Roman"/>
          <w:sz w:val="28"/>
          <w:szCs w:val="28"/>
          <w:lang w:val="uk-UA"/>
        </w:rPr>
        <w:t xml:space="preserve">відбиває </w:t>
      </w:r>
      <w:r w:rsidRPr="002E4BB4">
        <w:rPr>
          <w:rFonts w:ascii="Times New Roman" w:hAnsi="Times New Roman" w:cs="Times New Roman"/>
          <w:sz w:val="28"/>
          <w:szCs w:val="28"/>
          <w:lang w:val="uk-UA"/>
        </w:rPr>
        <w:t>поведінк</w:t>
      </w:r>
      <w:r>
        <w:rPr>
          <w:rFonts w:ascii="Times New Roman" w:hAnsi="Times New Roman" w:cs="Times New Roman"/>
          <w:sz w:val="28"/>
          <w:szCs w:val="28"/>
          <w:lang w:val="uk-UA"/>
        </w:rPr>
        <w:t>у</w:t>
      </w:r>
      <w:r w:rsidRPr="002E4BB4">
        <w:rPr>
          <w:rFonts w:ascii="Times New Roman" w:hAnsi="Times New Roman" w:cs="Times New Roman"/>
          <w:sz w:val="28"/>
          <w:szCs w:val="28"/>
          <w:lang w:val="uk-UA"/>
        </w:rPr>
        <w:t xml:space="preserve">, </w:t>
      </w:r>
      <w:r>
        <w:rPr>
          <w:rFonts w:ascii="Times New Roman" w:hAnsi="Times New Roman" w:cs="Times New Roman"/>
          <w:sz w:val="28"/>
          <w:szCs w:val="28"/>
          <w:lang w:val="uk-UA"/>
        </w:rPr>
        <w:t>яка властива людині при</w:t>
      </w:r>
      <w:r w:rsidRPr="002E4BB4">
        <w:rPr>
          <w:rFonts w:ascii="Times New Roman" w:hAnsi="Times New Roman" w:cs="Times New Roman"/>
          <w:sz w:val="28"/>
          <w:szCs w:val="28"/>
          <w:lang w:val="uk-UA"/>
        </w:rPr>
        <w:t xml:space="preserve"> психоемоційн</w:t>
      </w:r>
      <w:r>
        <w:rPr>
          <w:rFonts w:ascii="Times New Roman" w:hAnsi="Times New Roman" w:cs="Times New Roman"/>
          <w:sz w:val="28"/>
          <w:szCs w:val="28"/>
          <w:lang w:val="uk-UA"/>
        </w:rPr>
        <w:t xml:space="preserve">ій </w:t>
      </w:r>
      <w:r w:rsidRPr="002E4BB4">
        <w:rPr>
          <w:rFonts w:ascii="Times New Roman" w:hAnsi="Times New Roman" w:cs="Times New Roman"/>
          <w:sz w:val="28"/>
          <w:szCs w:val="28"/>
          <w:lang w:val="uk-UA"/>
        </w:rPr>
        <w:t>напрузі або стресі</w:t>
      </w:r>
      <w:r>
        <w:rPr>
          <w:rFonts w:ascii="Times New Roman" w:hAnsi="Times New Roman" w:cs="Times New Roman"/>
          <w:sz w:val="28"/>
          <w:szCs w:val="28"/>
          <w:lang w:val="uk-UA"/>
        </w:rPr>
        <w:t>.</w:t>
      </w:r>
      <w:r w:rsidRPr="002E4BB4">
        <w:rPr>
          <w:rFonts w:ascii="Times New Roman" w:hAnsi="Times New Roman" w:cs="Times New Roman"/>
          <w:sz w:val="28"/>
          <w:szCs w:val="28"/>
          <w:lang w:val="uk-UA"/>
        </w:rPr>
        <w:t xml:space="preserve"> </w:t>
      </w:r>
    </w:p>
    <w:p w14:paraId="6B768B5C" w14:textId="6B083275" w:rsidR="008B560D" w:rsidRPr="001D27F7" w:rsidRDefault="0024106C" w:rsidP="008B560D">
      <w:pPr>
        <w:spacing w:after="0" w:line="360" w:lineRule="auto"/>
        <w:jc w:val="both"/>
        <w:rPr>
          <w:rFonts w:ascii="Times New Roman" w:hAnsi="Times New Roman" w:cs="Times New Roman"/>
          <w:sz w:val="28"/>
          <w:szCs w:val="28"/>
          <w:lang w:val="uk-UA"/>
        </w:rPr>
      </w:pPr>
      <w:r>
        <w:rPr>
          <w:rFonts w:ascii="Times New Roman" w:eastAsia="Calibri" w:hAnsi="Times New Roman" w:cs="Times New Roman"/>
          <w:b/>
          <w:bCs/>
          <w:sz w:val="28"/>
          <w:szCs w:val="28"/>
          <w:lang w:val="uk-UA"/>
        </w:rPr>
        <w:tab/>
      </w:r>
      <w:r w:rsidR="00664E6C" w:rsidRPr="001D27F7">
        <w:rPr>
          <w:rFonts w:ascii="Times New Roman" w:eastAsia="Calibri" w:hAnsi="Times New Roman" w:cs="Times New Roman"/>
          <w:sz w:val="28"/>
          <w:szCs w:val="28"/>
          <w:lang w:val="uk-UA"/>
        </w:rPr>
        <w:t>Вивчення о</w:t>
      </w:r>
      <w:r w:rsidRPr="001D27F7">
        <w:rPr>
          <w:rFonts w:ascii="Times New Roman" w:eastAsia="Calibri" w:hAnsi="Times New Roman" w:cs="Times New Roman"/>
          <w:sz w:val="28"/>
          <w:szCs w:val="28"/>
          <w:lang w:val="uk-UA"/>
        </w:rPr>
        <w:t>собливост</w:t>
      </w:r>
      <w:r w:rsidR="00664E6C" w:rsidRPr="001D27F7">
        <w:rPr>
          <w:rFonts w:ascii="Times New Roman" w:eastAsia="Calibri" w:hAnsi="Times New Roman" w:cs="Times New Roman"/>
          <w:sz w:val="28"/>
          <w:szCs w:val="28"/>
          <w:lang w:val="uk-UA"/>
        </w:rPr>
        <w:t>ей</w:t>
      </w:r>
      <w:r w:rsidRPr="001D27F7">
        <w:rPr>
          <w:rFonts w:ascii="Times New Roman" w:eastAsia="Calibri" w:hAnsi="Times New Roman" w:cs="Times New Roman"/>
          <w:sz w:val="28"/>
          <w:szCs w:val="28"/>
          <w:lang w:val="uk-UA"/>
        </w:rPr>
        <w:t xml:space="preserve"> </w:t>
      </w:r>
      <w:r w:rsidRPr="001D27F7">
        <w:rPr>
          <w:rFonts w:ascii="Times New Roman" w:hAnsi="Times New Roman" w:cs="Times New Roman"/>
          <w:sz w:val="28"/>
          <w:szCs w:val="28"/>
          <w:lang w:val="uk-UA"/>
        </w:rPr>
        <w:t xml:space="preserve">проявів </w:t>
      </w:r>
      <w:proofErr w:type="spellStart"/>
      <w:r w:rsidRPr="001D27F7">
        <w:rPr>
          <w:rFonts w:ascii="Times New Roman" w:hAnsi="Times New Roman" w:cs="Times New Roman"/>
          <w:sz w:val="28"/>
          <w:szCs w:val="28"/>
          <w:lang w:val="uk-UA"/>
        </w:rPr>
        <w:t>копінг</w:t>
      </w:r>
      <w:proofErr w:type="spellEnd"/>
      <w:r w:rsidRPr="001D27F7">
        <w:rPr>
          <w:rFonts w:ascii="Times New Roman" w:hAnsi="Times New Roman" w:cs="Times New Roman"/>
          <w:sz w:val="28"/>
          <w:szCs w:val="28"/>
          <w:lang w:val="uk-UA"/>
        </w:rPr>
        <w:t>-стратегій в періоді середньої дорослості</w:t>
      </w:r>
      <w:r w:rsidR="00664E6C" w:rsidRPr="001D27F7">
        <w:rPr>
          <w:rFonts w:ascii="Times New Roman" w:hAnsi="Times New Roman" w:cs="Times New Roman"/>
          <w:sz w:val="28"/>
          <w:szCs w:val="28"/>
          <w:lang w:val="uk-UA"/>
        </w:rPr>
        <w:t xml:space="preserve"> проходило за </w:t>
      </w:r>
      <w:r w:rsidR="008B560D" w:rsidRPr="001D27F7">
        <w:rPr>
          <w:rFonts w:ascii="Times New Roman" w:hAnsi="Times New Roman" w:cs="Times New Roman"/>
          <w:sz w:val="28"/>
          <w:szCs w:val="28"/>
          <w:lang w:val="uk-UA"/>
        </w:rPr>
        <w:t xml:space="preserve">класифікацією Н. </w:t>
      </w:r>
      <w:proofErr w:type="spellStart"/>
      <w:r w:rsidR="008B560D" w:rsidRPr="001D27F7">
        <w:rPr>
          <w:rFonts w:ascii="Times New Roman" w:hAnsi="Times New Roman" w:cs="Times New Roman"/>
          <w:sz w:val="28"/>
          <w:szCs w:val="28"/>
          <w:lang w:val="uk-UA"/>
        </w:rPr>
        <w:t>Ендлера</w:t>
      </w:r>
      <w:proofErr w:type="spellEnd"/>
      <w:r w:rsidR="008B560D" w:rsidRPr="001D27F7">
        <w:rPr>
          <w:rFonts w:ascii="Times New Roman" w:hAnsi="Times New Roman" w:cs="Times New Roman"/>
          <w:sz w:val="28"/>
          <w:szCs w:val="28"/>
          <w:lang w:val="uk-UA"/>
        </w:rPr>
        <w:t xml:space="preserve"> і </w:t>
      </w:r>
      <w:proofErr w:type="spellStart"/>
      <w:r w:rsidR="008B560D" w:rsidRPr="001D27F7">
        <w:rPr>
          <w:rFonts w:ascii="Times New Roman" w:hAnsi="Times New Roman" w:cs="Times New Roman"/>
          <w:sz w:val="28"/>
          <w:szCs w:val="28"/>
          <w:lang w:val="uk-UA"/>
        </w:rPr>
        <w:t>Дж</w:t>
      </w:r>
      <w:proofErr w:type="spellEnd"/>
      <w:r w:rsidR="008B560D" w:rsidRPr="001D27F7">
        <w:rPr>
          <w:rFonts w:ascii="Times New Roman" w:hAnsi="Times New Roman" w:cs="Times New Roman"/>
          <w:sz w:val="28"/>
          <w:szCs w:val="28"/>
          <w:lang w:val="uk-UA"/>
        </w:rPr>
        <w:t xml:space="preserve">. Паркера (1990), які виділяють такі стилі справляє поведінки: проблемно-орієнтований </w:t>
      </w:r>
      <w:proofErr w:type="spellStart"/>
      <w:r w:rsidR="008B560D" w:rsidRPr="001D27F7">
        <w:rPr>
          <w:rFonts w:ascii="Times New Roman" w:hAnsi="Times New Roman" w:cs="Times New Roman"/>
          <w:sz w:val="28"/>
          <w:szCs w:val="28"/>
          <w:lang w:val="uk-UA"/>
        </w:rPr>
        <w:t>копінг</w:t>
      </w:r>
      <w:proofErr w:type="spellEnd"/>
      <w:r w:rsidR="008B560D" w:rsidRPr="001D27F7">
        <w:rPr>
          <w:rFonts w:ascii="Times New Roman" w:hAnsi="Times New Roman" w:cs="Times New Roman"/>
          <w:sz w:val="28"/>
          <w:szCs w:val="28"/>
          <w:lang w:val="uk-UA"/>
        </w:rPr>
        <w:t xml:space="preserve"> (спрямований на рішення завдань); </w:t>
      </w:r>
      <w:proofErr w:type="spellStart"/>
      <w:r w:rsidR="008B560D" w:rsidRPr="001D27F7">
        <w:rPr>
          <w:rFonts w:ascii="Times New Roman" w:hAnsi="Times New Roman" w:cs="Times New Roman"/>
          <w:sz w:val="28"/>
          <w:szCs w:val="28"/>
          <w:lang w:val="uk-UA"/>
        </w:rPr>
        <w:t>емоційно</w:t>
      </w:r>
      <w:proofErr w:type="spellEnd"/>
      <w:r w:rsidR="008B560D" w:rsidRPr="001D27F7">
        <w:rPr>
          <w:rFonts w:ascii="Times New Roman" w:hAnsi="Times New Roman" w:cs="Times New Roman"/>
          <w:sz w:val="28"/>
          <w:szCs w:val="28"/>
          <w:lang w:val="uk-UA"/>
        </w:rPr>
        <w:t xml:space="preserve">-орієнтований </w:t>
      </w:r>
      <w:proofErr w:type="spellStart"/>
      <w:r w:rsidR="008B560D" w:rsidRPr="001D27F7">
        <w:rPr>
          <w:rFonts w:ascii="Times New Roman" w:hAnsi="Times New Roman" w:cs="Times New Roman"/>
          <w:sz w:val="28"/>
          <w:szCs w:val="28"/>
          <w:lang w:val="uk-UA"/>
        </w:rPr>
        <w:t>копінг</w:t>
      </w:r>
      <w:proofErr w:type="spellEnd"/>
      <w:r w:rsidR="008B560D" w:rsidRPr="001D27F7">
        <w:rPr>
          <w:rFonts w:ascii="Times New Roman" w:hAnsi="Times New Roman" w:cs="Times New Roman"/>
          <w:sz w:val="28"/>
          <w:szCs w:val="28"/>
          <w:lang w:val="uk-UA"/>
        </w:rPr>
        <w:t xml:space="preserve"> (орієнтований на регуляцію емоцій); </w:t>
      </w:r>
      <w:proofErr w:type="spellStart"/>
      <w:r w:rsidR="008B560D" w:rsidRPr="001D27F7">
        <w:rPr>
          <w:rFonts w:ascii="Times New Roman" w:hAnsi="Times New Roman" w:cs="Times New Roman"/>
          <w:sz w:val="28"/>
          <w:szCs w:val="28"/>
          <w:lang w:val="uk-UA"/>
        </w:rPr>
        <w:t>копінг</w:t>
      </w:r>
      <w:proofErr w:type="spellEnd"/>
      <w:r w:rsidR="008B560D" w:rsidRPr="001D27F7">
        <w:rPr>
          <w:rFonts w:ascii="Times New Roman" w:hAnsi="Times New Roman" w:cs="Times New Roman"/>
          <w:sz w:val="28"/>
          <w:szCs w:val="28"/>
          <w:lang w:val="uk-UA"/>
        </w:rPr>
        <w:t xml:space="preserve">, орієнтований на </w:t>
      </w:r>
      <w:r w:rsidR="00A324F4">
        <w:rPr>
          <w:rFonts w:ascii="Times New Roman" w:hAnsi="Times New Roman" w:cs="Times New Roman"/>
          <w:sz w:val="28"/>
          <w:szCs w:val="28"/>
          <w:lang w:val="uk-UA"/>
        </w:rPr>
        <w:t>уникання</w:t>
      </w:r>
      <w:r w:rsidR="008B560D" w:rsidRPr="001D27F7">
        <w:rPr>
          <w:rFonts w:ascii="Times New Roman" w:hAnsi="Times New Roman" w:cs="Times New Roman"/>
          <w:sz w:val="28"/>
          <w:szCs w:val="28"/>
          <w:lang w:val="uk-UA"/>
        </w:rPr>
        <w:t xml:space="preserve">. </w:t>
      </w:r>
    </w:p>
    <w:p w14:paraId="047CBF8F" w14:textId="74065567" w:rsidR="0024106C" w:rsidRPr="00EF2BCD" w:rsidRDefault="008B560D" w:rsidP="008B560D">
      <w:pPr>
        <w:spacing w:after="0" w:line="360" w:lineRule="auto"/>
        <w:jc w:val="both"/>
        <w:rPr>
          <w:rFonts w:ascii="Times New Roman" w:hAnsi="Times New Roman" w:cs="Times New Roman"/>
          <w:sz w:val="28"/>
          <w:szCs w:val="28"/>
        </w:rPr>
      </w:pPr>
      <w:r w:rsidRPr="001D27F7">
        <w:rPr>
          <w:rFonts w:ascii="Times New Roman" w:hAnsi="Times New Roman" w:cs="Times New Roman"/>
          <w:sz w:val="28"/>
          <w:szCs w:val="28"/>
          <w:lang w:val="uk-UA"/>
        </w:rPr>
        <w:t xml:space="preserve">У третьому стилі виділяють також два допоміжні </w:t>
      </w:r>
      <w:proofErr w:type="spellStart"/>
      <w:r w:rsidR="001D27F7" w:rsidRPr="001D27F7">
        <w:rPr>
          <w:rFonts w:ascii="Times New Roman" w:hAnsi="Times New Roman" w:cs="Times New Roman"/>
          <w:sz w:val="28"/>
          <w:szCs w:val="28"/>
          <w:lang w:val="uk-UA"/>
        </w:rPr>
        <w:t>с</w:t>
      </w:r>
      <w:r w:rsidRPr="001D27F7">
        <w:rPr>
          <w:rFonts w:ascii="Times New Roman" w:hAnsi="Times New Roman" w:cs="Times New Roman"/>
          <w:sz w:val="28"/>
          <w:szCs w:val="28"/>
          <w:lang w:val="uk-UA"/>
        </w:rPr>
        <w:t>убстилі</w:t>
      </w:r>
      <w:proofErr w:type="spellEnd"/>
      <w:r w:rsidRPr="001D27F7">
        <w:rPr>
          <w:rFonts w:ascii="Times New Roman" w:hAnsi="Times New Roman" w:cs="Times New Roman"/>
          <w:sz w:val="28"/>
          <w:szCs w:val="28"/>
          <w:lang w:val="uk-UA"/>
        </w:rPr>
        <w:t>: відволікання та соціальне відволікання.</w:t>
      </w:r>
      <w:r w:rsidR="00664E6C" w:rsidRPr="001D27F7">
        <w:rPr>
          <w:rFonts w:ascii="Times New Roman" w:hAnsi="Times New Roman" w:cs="Times New Roman"/>
          <w:sz w:val="28"/>
          <w:szCs w:val="28"/>
          <w:lang w:val="uk-UA"/>
        </w:rPr>
        <w:t xml:space="preserve"> </w:t>
      </w:r>
      <w:r w:rsidR="0024106C" w:rsidRPr="001D27F7">
        <w:rPr>
          <w:rFonts w:ascii="Times New Roman" w:hAnsi="Times New Roman" w:cs="Times New Roman"/>
          <w:sz w:val="28"/>
          <w:szCs w:val="28"/>
          <w:lang w:val="uk-UA"/>
        </w:rPr>
        <w:t>В таблиці</w:t>
      </w:r>
      <w:r w:rsidR="0024106C" w:rsidRPr="00EF2BCD">
        <w:rPr>
          <w:rFonts w:ascii="Times New Roman" w:hAnsi="Times New Roman" w:cs="Times New Roman"/>
          <w:sz w:val="28"/>
          <w:szCs w:val="28"/>
          <w:lang w:val="uk-UA"/>
        </w:rPr>
        <w:t xml:space="preserve"> 3.</w:t>
      </w:r>
      <w:r w:rsidR="0024106C">
        <w:rPr>
          <w:rFonts w:ascii="Times New Roman" w:hAnsi="Times New Roman" w:cs="Times New Roman"/>
          <w:sz w:val="28"/>
          <w:szCs w:val="28"/>
          <w:lang w:val="uk-UA"/>
        </w:rPr>
        <w:t>2</w:t>
      </w:r>
      <w:r w:rsidR="0024106C" w:rsidRPr="00EF2BCD">
        <w:rPr>
          <w:rFonts w:ascii="Times New Roman" w:hAnsi="Times New Roman" w:cs="Times New Roman"/>
          <w:sz w:val="28"/>
          <w:szCs w:val="28"/>
          <w:lang w:val="uk-UA"/>
        </w:rPr>
        <w:t xml:space="preserve"> представлено особливості реакцій на стресові ситуації </w:t>
      </w:r>
      <w:r w:rsidR="0024106C" w:rsidRPr="00EF2BCD">
        <w:rPr>
          <w:rFonts w:ascii="Times New Roman" w:hAnsi="Times New Roman" w:cs="Times New Roman"/>
          <w:sz w:val="28"/>
          <w:szCs w:val="28"/>
        </w:rPr>
        <w:t xml:space="preserve">та </w:t>
      </w:r>
      <w:proofErr w:type="spellStart"/>
      <w:r w:rsidR="0024106C" w:rsidRPr="00EF2BCD">
        <w:rPr>
          <w:rFonts w:ascii="Times New Roman" w:hAnsi="Times New Roman" w:cs="Times New Roman"/>
          <w:sz w:val="28"/>
          <w:szCs w:val="28"/>
        </w:rPr>
        <w:t>визначення</w:t>
      </w:r>
      <w:proofErr w:type="spellEnd"/>
      <w:r w:rsidR="0024106C" w:rsidRPr="00EF2BCD">
        <w:rPr>
          <w:rFonts w:ascii="Times New Roman" w:hAnsi="Times New Roman" w:cs="Times New Roman"/>
          <w:sz w:val="28"/>
          <w:szCs w:val="28"/>
        </w:rPr>
        <w:t xml:space="preserve"> </w:t>
      </w:r>
      <w:proofErr w:type="spellStart"/>
      <w:r w:rsidR="0024106C" w:rsidRPr="00EF2BCD">
        <w:rPr>
          <w:rFonts w:ascii="Times New Roman" w:hAnsi="Times New Roman" w:cs="Times New Roman"/>
          <w:sz w:val="28"/>
          <w:szCs w:val="28"/>
        </w:rPr>
        <w:t>домінуючих</w:t>
      </w:r>
      <w:proofErr w:type="spellEnd"/>
      <w:r w:rsidR="0024106C" w:rsidRPr="00EF2BCD">
        <w:rPr>
          <w:rFonts w:ascii="Times New Roman" w:hAnsi="Times New Roman" w:cs="Times New Roman"/>
          <w:sz w:val="28"/>
          <w:szCs w:val="28"/>
        </w:rPr>
        <w:t xml:space="preserve"> </w:t>
      </w:r>
      <w:proofErr w:type="spellStart"/>
      <w:r w:rsidR="0024106C" w:rsidRPr="00EF2BCD">
        <w:rPr>
          <w:rFonts w:ascii="Times New Roman" w:hAnsi="Times New Roman" w:cs="Times New Roman"/>
          <w:sz w:val="28"/>
          <w:szCs w:val="28"/>
        </w:rPr>
        <w:t>поведінкових</w:t>
      </w:r>
      <w:proofErr w:type="spellEnd"/>
      <w:r w:rsidR="0024106C" w:rsidRPr="00EF2BCD">
        <w:rPr>
          <w:rFonts w:ascii="Times New Roman" w:hAnsi="Times New Roman" w:cs="Times New Roman"/>
          <w:sz w:val="28"/>
          <w:szCs w:val="28"/>
        </w:rPr>
        <w:t xml:space="preserve"> </w:t>
      </w:r>
      <w:proofErr w:type="spellStart"/>
      <w:r w:rsidR="0024106C" w:rsidRPr="00EF2BCD">
        <w:rPr>
          <w:rFonts w:ascii="Times New Roman" w:hAnsi="Times New Roman" w:cs="Times New Roman"/>
          <w:sz w:val="28"/>
          <w:szCs w:val="28"/>
        </w:rPr>
        <w:t>копінг-стратегій</w:t>
      </w:r>
      <w:proofErr w:type="spellEnd"/>
      <w:r w:rsidR="0024106C" w:rsidRPr="00EF2BCD">
        <w:rPr>
          <w:rFonts w:ascii="Times New Roman" w:hAnsi="Times New Roman" w:cs="Times New Roman"/>
          <w:sz w:val="28"/>
          <w:szCs w:val="28"/>
        </w:rPr>
        <w:t xml:space="preserve"> </w:t>
      </w:r>
    </w:p>
    <w:p w14:paraId="40CD7990" w14:textId="77777777" w:rsidR="0024106C" w:rsidRDefault="0024106C" w:rsidP="0024106C">
      <w:pPr>
        <w:pStyle w:val="aa"/>
        <w:spacing w:after="0" w:line="367" w:lineRule="auto"/>
        <w:ind w:left="1068"/>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EF2BCD">
        <w:rPr>
          <w:rFonts w:ascii="Times New Roman" w:hAnsi="Times New Roman" w:cs="Times New Roman"/>
          <w:sz w:val="28"/>
          <w:szCs w:val="28"/>
        </w:rPr>
        <w:t>Таблиця</w:t>
      </w:r>
      <w:proofErr w:type="spellEnd"/>
      <w:r w:rsidRPr="00EF2BCD">
        <w:rPr>
          <w:rFonts w:ascii="Times New Roman" w:hAnsi="Times New Roman" w:cs="Times New Roman"/>
          <w:sz w:val="28"/>
          <w:szCs w:val="28"/>
        </w:rPr>
        <w:t xml:space="preserve"> 3.</w:t>
      </w:r>
      <w:r>
        <w:rPr>
          <w:rFonts w:ascii="Times New Roman" w:hAnsi="Times New Roman" w:cs="Times New Roman"/>
          <w:sz w:val="28"/>
          <w:szCs w:val="28"/>
          <w:lang w:val="uk-UA"/>
        </w:rPr>
        <w:t>2</w:t>
      </w:r>
      <w:r w:rsidRPr="00EF2BCD">
        <w:rPr>
          <w:rFonts w:ascii="Times New Roman" w:hAnsi="Times New Roman" w:cs="Times New Roman"/>
          <w:sz w:val="28"/>
          <w:szCs w:val="28"/>
        </w:rPr>
        <w:t xml:space="preserve"> </w:t>
      </w:r>
    </w:p>
    <w:p w14:paraId="25BD4E06" w14:textId="77777777" w:rsidR="0024106C" w:rsidRPr="00EF2BCD" w:rsidRDefault="0024106C" w:rsidP="0024106C">
      <w:pPr>
        <w:pStyle w:val="aa"/>
        <w:spacing w:after="0" w:line="367" w:lineRule="auto"/>
        <w:ind w:left="1068"/>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Домінуючі</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поведінкові</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копінг-стратегії</w:t>
      </w:r>
      <w:proofErr w:type="spellEnd"/>
      <w:r w:rsidRPr="00EF2BCD">
        <w:rPr>
          <w:rFonts w:ascii="Times New Roman" w:hAnsi="Times New Roman" w:cs="Times New Roman"/>
          <w:sz w:val="28"/>
          <w:szCs w:val="28"/>
        </w:rPr>
        <w:t xml:space="preserve"> </w:t>
      </w:r>
    </w:p>
    <w:tbl>
      <w:tblPr>
        <w:tblStyle w:val="a3"/>
        <w:tblW w:w="7991" w:type="dxa"/>
        <w:tblInd w:w="84" w:type="dxa"/>
        <w:tblLook w:val="04A0" w:firstRow="1" w:lastRow="0" w:firstColumn="1" w:lastColumn="0" w:noHBand="0" w:noVBand="1"/>
      </w:tblPr>
      <w:tblGrid>
        <w:gridCol w:w="4589"/>
        <w:gridCol w:w="1935"/>
        <w:gridCol w:w="1467"/>
      </w:tblGrid>
      <w:tr w:rsidR="0024106C" w:rsidRPr="00EF2BCD" w14:paraId="7609B47A" w14:textId="77777777" w:rsidTr="00DE1348">
        <w:tc>
          <w:tcPr>
            <w:tcW w:w="4589" w:type="dxa"/>
          </w:tcPr>
          <w:p w14:paraId="6A67054F" w14:textId="77777777" w:rsidR="0024106C" w:rsidRPr="00EF2BCD" w:rsidRDefault="0024106C" w:rsidP="00DE1348">
            <w:pPr>
              <w:pStyle w:val="aa"/>
              <w:spacing w:after="0" w:line="367"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w:t>
            </w:r>
            <w:proofErr w:type="spellStart"/>
            <w:r w:rsidRPr="00EF2BCD">
              <w:rPr>
                <w:rFonts w:ascii="Times New Roman" w:hAnsi="Times New Roman" w:cs="Times New Roman"/>
                <w:sz w:val="28"/>
                <w:szCs w:val="28"/>
              </w:rPr>
              <w:t>оведінкові</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копінг-стратегії</w:t>
            </w:r>
            <w:proofErr w:type="spellEnd"/>
          </w:p>
        </w:tc>
        <w:tc>
          <w:tcPr>
            <w:tcW w:w="1935" w:type="dxa"/>
          </w:tcPr>
          <w:p w14:paraId="0D438C55" w14:textId="77777777" w:rsidR="0024106C" w:rsidRPr="00EF2BCD" w:rsidRDefault="0024106C" w:rsidP="00DE1348">
            <w:pPr>
              <w:pStyle w:val="aa"/>
              <w:spacing w:after="0" w:line="367"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Досліджувані</w:t>
            </w:r>
          </w:p>
        </w:tc>
        <w:tc>
          <w:tcPr>
            <w:tcW w:w="1467" w:type="dxa"/>
          </w:tcPr>
          <w:p w14:paraId="736B4A2E" w14:textId="77777777" w:rsidR="0024106C" w:rsidRPr="00EF2BCD" w:rsidRDefault="0024106C" w:rsidP="00DE1348">
            <w:pPr>
              <w:pStyle w:val="aa"/>
              <w:spacing w:after="0" w:line="367"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 %</w:t>
            </w:r>
          </w:p>
        </w:tc>
      </w:tr>
      <w:tr w:rsidR="0024106C" w:rsidRPr="00EF2BCD" w14:paraId="429E7EEE" w14:textId="77777777" w:rsidTr="00DE1348">
        <w:tc>
          <w:tcPr>
            <w:tcW w:w="4589" w:type="dxa"/>
          </w:tcPr>
          <w:p w14:paraId="6D5DB091" w14:textId="77777777" w:rsidR="0024106C" w:rsidRPr="00EF2BCD" w:rsidRDefault="0024106C" w:rsidP="00DE1348">
            <w:pPr>
              <w:pStyle w:val="aa"/>
              <w:spacing w:after="0" w:line="367" w:lineRule="auto"/>
              <w:ind w:left="-1185" w:firstLine="1185"/>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Вирішення</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завданн</w:t>
            </w:r>
            <w:proofErr w:type="spellEnd"/>
            <w:r w:rsidRPr="00EF2BCD">
              <w:rPr>
                <w:rFonts w:ascii="Times New Roman" w:hAnsi="Times New Roman" w:cs="Times New Roman"/>
                <w:sz w:val="28"/>
                <w:szCs w:val="28"/>
                <w:lang w:val="uk-UA"/>
              </w:rPr>
              <w:t>я</w:t>
            </w:r>
          </w:p>
        </w:tc>
        <w:tc>
          <w:tcPr>
            <w:tcW w:w="1935" w:type="dxa"/>
          </w:tcPr>
          <w:p w14:paraId="3E4B9B71" w14:textId="77777777" w:rsidR="0024106C" w:rsidRPr="00EF2BCD" w:rsidRDefault="0024106C" w:rsidP="00DE1348">
            <w:pPr>
              <w:jc w:val="both"/>
              <w:rPr>
                <w:rFonts w:ascii="Times New Roman" w:hAnsi="Times New Roman" w:cs="Times New Roman"/>
                <w:sz w:val="28"/>
                <w:szCs w:val="28"/>
              </w:rPr>
            </w:pPr>
            <w:r w:rsidRPr="00EF2BCD">
              <w:rPr>
                <w:rFonts w:ascii="Times New Roman" w:hAnsi="Times New Roman" w:cs="Times New Roman"/>
                <w:sz w:val="28"/>
                <w:szCs w:val="28"/>
              </w:rPr>
              <w:t>3,</w:t>
            </w:r>
            <w:r>
              <w:rPr>
                <w:rFonts w:ascii="Times New Roman" w:hAnsi="Times New Roman" w:cs="Times New Roman"/>
                <w:sz w:val="28"/>
                <w:szCs w:val="28"/>
                <w:lang w:val="uk-UA"/>
              </w:rPr>
              <w:t>3</w:t>
            </w:r>
            <w:r w:rsidRPr="00EF2BCD">
              <w:rPr>
                <w:rFonts w:ascii="Times New Roman" w:hAnsi="Times New Roman" w:cs="Times New Roman"/>
                <w:sz w:val="28"/>
                <w:szCs w:val="28"/>
              </w:rPr>
              <w:t>9±0,</w:t>
            </w:r>
            <w:r>
              <w:rPr>
                <w:rFonts w:ascii="Times New Roman" w:hAnsi="Times New Roman" w:cs="Times New Roman"/>
                <w:sz w:val="28"/>
                <w:szCs w:val="28"/>
                <w:lang w:val="uk-UA"/>
              </w:rPr>
              <w:t>3</w:t>
            </w:r>
          </w:p>
        </w:tc>
        <w:tc>
          <w:tcPr>
            <w:tcW w:w="1467" w:type="dxa"/>
          </w:tcPr>
          <w:p w14:paraId="75972620" w14:textId="77777777" w:rsidR="0024106C" w:rsidRPr="00E70FAD" w:rsidRDefault="0024106C" w:rsidP="00DE1348">
            <w:pPr>
              <w:jc w:val="both"/>
              <w:rPr>
                <w:rFonts w:ascii="Times New Roman" w:hAnsi="Times New Roman" w:cs="Times New Roman"/>
                <w:sz w:val="28"/>
                <w:szCs w:val="28"/>
                <w:lang w:val="uk-UA"/>
              </w:rPr>
            </w:pPr>
            <w:r>
              <w:rPr>
                <w:rFonts w:ascii="Times New Roman" w:hAnsi="Times New Roman" w:cs="Times New Roman"/>
                <w:sz w:val="28"/>
                <w:szCs w:val="28"/>
                <w:lang w:val="uk-UA"/>
              </w:rPr>
              <w:t>42%</w:t>
            </w:r>
          </w:p>
        </w:tc>
      </w:tr>
      <w:tr w:rsidR="0024106C" w:rsidRPr="00EF2BCD" w14:paraId="0CA62B50" w14:textId="77777777" w:rsidTr="00DE1348">
        <w:tc>
          <w:tcPr>
            <w:tcW w:w="4589" w:type="dxa"/>
          </w:tcPr>
          <w:p w14:paraId="55783A1D" w14:textId="77777777" w:rsidR="0024106C" w:rsidRPr="00EF2BCD" w:rsidRDefault="0024106C" w:rsidP="00DE1348">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Орієнтація</w:t>
            </w:r>
            <w:proofErr w:type="spellEnd"/>
            <w:r w:rsidRPr="00EF2BCD">
              <w:rPr>
                <w:rFonts w:ascii="Times New Roman" w:hAnsi="Times New Roman" w:cs="Times New Roman"/>
                <w:sz w:val="28"/>
                <w:szCs w:val="28"/>
              </w:rPr>
              <w:t xml:space="preserve"> на </w:t>
            </w:r>
            <w:proofErr w:type="spellStart"/>
            <w:r w:rsidRPr="00EF2BCD">
              <w:rPr>
                <w:rFonts w:ascii="Times New Roman" w:hAnsi="Times New Roman" w:cs="Times New Roman"/>
                <w:sz w:val="28"/>
                <w:szCs w:val="28"/>
              </w:rPr>
              <w:t>емоці</w:t>
            </w:r>
            <w:proofErr w:type="spellEnd"/>
            <w:r w:rsidRPr="00EF2BCD">
              <w:rPr>
                <w:rFonts w:ascii="Times New Roman" w:hAnsi="Times New Roman" w:cs="Times New Roman"/>
                <w:sz w:val="28"/>
                <w:szCs w:val="28"/>
                <w:lang w:val="uk-UA"/>
              </w:rPr>
              <w:t>ї</w:t>
            </w:r>
          </w:p>
        </w:tc>
        <w:tc>
          <w:tcPr>
            <w:tcW w:w="1935" w:type="dxa"/>
          </w:tcPr>
          <w:p w14:paraId="005A5995" w14:textId="77777777" w:rsidR="0024106C" w:rsidRPr="00EF2BCD" w:rsidRDefault="0024106C" w:rsidP="00DE1348">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3,</w:t>
            </w:r>
            <w:r>
              <w:rPr>
                <w:rFonts w:ascii="Times New Roman" w:hAnsi="Times New Roman" w:cs="Times New Roman"/>
                <w:sz w:val="28"/>
                <w:szCs w:val="28"/>
                <w:lang w:val="uk-UA"/>
              </w:rPr>
              <w:t>9</w:t>
            </w:r>
            <w:r w:rsidRPr="00EF2BCD">
              <w:rPr>
                <w:rFonts w:ascii="Times New Roman" w:hAnsi="Times New Roman" w:cs="Times New Roman"/>
                <w:sz w:val="28"/>
                <w:szCs w:val="28"/>
                <w:lang w:val="uk-UA"/>
              </w:rPr>
              <w:t>5</w:t>
            </w:r>
            <w:r w:rsidRPr="00EF2BCD">
              <w:rPr>
                <w:rFonts w:ascii="Times New Roman" w:hAnsi="Times New Roman" w:cs="Times New Roman"/>
                <w:sz w:val="28"/>
                <w:szCs w:val="28"/>
              </w:rPr>
              <w:t xml:space="preserve"> ±0,</w:t>
            </w:r>
            <w:r>
              <w:rPr>
                <w:rFonts w:ascii="Times New Roman" w:hAnsi="Times New Roman" w:cs="Times New Roman"/>
                <w:sz w:val="28"/>
                <w:szCs w:val="28"/>
                <w:lang w:val="uk-UA"/>
              </w:rPr>
              <w:t>4</w:t>
            </w:r>
          </w:p>
        </w:tc>
        <w:tc>
          <w:tcPr>
            <w:tcW w:w="1467" w:type="dxa"/>
          </w:tcPr>
          <w:p w14:paraId="252B63F3" w14:textId="77777777" w:rsidR="0024106C" w:rsidRPr="00EF2BCD" w:rsidRDefault="0024106C" w:rsidP="00DE1348">
            <w:pPr>
              <w:pStyle w:val="aa"/>
              <w:spacing w:after="0" w:line="367"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46%</w:t>
            </w:r>
          </w:p>
        </w:tc>
      </w:tr>
      <w:tr w:rsidR="0024106C" w:rsidRPr="00EF2BCD" w14:paraId="1B3E4844" w14:textId="77777777" w:rsidTr="00DE1348">
        <w:tc>
          <w:tcPr>
            <w:tcW w:w="4589" w:type="dxa"/>
          </w:tcPr>
          <w:p w14:paraId="5DD8493E" w14:textId="77777777" w:rsidR="0024106C" w:rsidRPr="00EF2BCD" w:rsidRDefault="0024106C" w:rsidP="00DE1348">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Соціальне</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відволікання</w:t>
            </w:r>
            <w:proofErr w:type="spellEnd"/>
          </w:p>
        </w:tc>
        <w:tc>
          <w:tcPr>
            <w:tcW w:w="1935" w:type="dxa"/>
          </w:tcPr>
          <w:p w14:paraId="4D7EBDAB" w14:textId="77777777" w:rsidR="0024106C" w:rsidRPr="00D41E1E" w:rsidRDefault="0024106C" w:rsidP="00DE1348">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1,</w:t>
            </w:r>
            <w:r>
              <w:rPr>
                <w:rFonts w:ascii="Times New Roman" w:hAnsi="Times New Roman" w:cs="Times New Roman"/>
                <w:sz w:val="28"/>
                <w:szCs w:val="28"/>
                <w:lang w:val="uk-UA"/>
              </w:rPr>
              <w:t>91</w:t>
            </w:r>
            <w:r w:rsidRPr="00EF2BCD">
              <w:rPr>
                <w:rFonts w:ascii="Times New Roman" w:hAnsi="Times New Roman" w:cs="Times New Roman"/>
                <w:sz w:val="28"/>
                <w:szCs w:val="28"/>
              </w:rPr>
              <w:t>±0,</w:t>
            </w:r>
            <w:r>
              <w:rPr>
                <w:rFonts w:ascii="Times New Roman" w:hAnsi="Times New Roman" w:cs="Times New Roman"/>
                <w:sz w:val="28"/>
                <w:szCs w:val="28"/>
                <w:lang w:val="uk-UA"/>
              </w:rPr>
              <w:t>2</w:t>
            </w:r>
          </w:p>
        </w:tc>
        <w:tc>
          <w:tcPr>
            <w:tcW w:w="1467" w:type="dxa"/>
          </w:tcPr>
          <w:p w14:paraId="123F236A" w14:textId="77777777" w:rsidR="0024106C" w:rsidRPr="00D41E1E" w:rsidRDefault="0024106C" w:rsidP="00DE1348">
            <w:pPr>
              <w:pStyle w:val="aa"/>
              <w:spacing w:after="0" w:line="367"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6,5%</w:t>
            </w:r>
          </w:p>
        </w:tc>
      </w:tr>
      <w:tr w:rsidR="0024106C" w:rsidRPr="00EF2BCD" w14:paraId="0B158C44" w14:textId="77777777" w:rsidTr="00DE1348">
        <w:tc>
          <w:tcPr>
            <w:tcW w:w="4589" w:type="dxa"/>
          </w:tcPr>
          <w:p w14:paraId="3F67195E" w14:textId="77777777" w:rsidR="0024106C" w:rsidRPr="00EF2BCD" w:rsidRDefault="0024106C" w:rsidP="00DE1348">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Відволікання</w:t>
            </w:r>
            <w:proofErr w:type="spellEnd"/>
            <w:r w:rsidRPr="00EF2BCD">
              <w:rPr>
                <w:rFonts w:ascii="Times New Roman" w:hAnsi="Times New Roman" w:cs="Times New Roman"/>
                <w:sz w:val="28"/>
                <w:szCs w:val="28"/>
              </w:rPr>
              <w:t xml:space="preserve"> (отвлечение)</w:t>
            </w:r>
          </w:p>
        </w:tc>
        <w:tc>
          <w:tcPr>
            <w:tcW w:w="1935" w:type="dxa"/>
          </w:tcPr>
          <w:p w14:paraId="7144FB9E" w14:textId="77777777" w:rsidR="0024106C" w:rsidRPr="00D92B99" w:rsidRDefault="0024106C" w:rsidP="00DE1348">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1,</w:t>
            </w:r>
            <w:r>
              <w:rPr>
                <w:rFonts w:ascii="Times New Roman" w:hAnsi="Times New Roman" w:cs="Times New Roman"/>
                <w:sz w:val="28"/>
                <w:szCs w:val="28"/>
                <w:lang w:val="uk-UA"/>
              </w:rPr>
              <w:t>7</w:t>
            </w:r>
            <w:r w:rsidRPr="00EF2BCD">
              <w:rPr>
                <w:rFonts w:ascii="Times New Roman" w:hAnsi="Times New Roman" w:cs="Times New Roman"/>
                <w:sz w:val="28"/>
                <w:szCs w:val="28"/>
                <w:lang w:val="uk-UA"/>
              </w:rPr>
              <w:t>6</w:t>
            </w:r>
            <w:r w:rsidRPr="00EF2BCD">
              <w:rPr>
                <w:rFonts w:ascii="Times New Roman" w:hAnsi="Times New Roman" w:cs="Times New Roman"/>
                <w:sz w:val="28"/>
                <w:szCs w:val="28"/>
              </w:rPr>
              <w:t xml:space="preserve"> ±0,</w:t>
            </w:r>
            <w:r>
              <w:rPr>
                <w:rFonts w:ascii="Times New Roman" w:hAnsi="Times New Roman" w:cs="Times New Roman"/>
                <w:sz w:val="28"/>
                <w:szCs w:val="28"/>
                <w:lang w:val="uk-UA"/>
              </w:rPr>
              <w:t>23</w:t>
            </w:r>
          </w:p>
        </w:tc>
        <w:tc>
          <w:tcPr>
            <w:tcW w:w="1467" w:type="dxa"/>
          </w:tcPr>
          <w:p w14:paraId="7E75DFBF" w14:textId="77777777" w:rsidR="0024106C" w:rsidRPr="00550613" w:rsidRDefault="0024106C" w:rsidP="00DE1348">
            <w:pPr>
              <w:pStyle w:val="aa"/>
              <w:spacing w:after="0" w:line="367" w:lineRule="auto"/>
              <w:ind w:left="0"/>
              <w:jc w:val="both"/>
              <w:rPr>
                <w:rFonts w:ascii="Times New Roman" w:hAnsi="Times New Roman" w:cs="Times New Roman"/>
                <w:sz w:val="28"/>
                <w:szCs w:val="28"/>
              </w:rPr>
            </w:pPr>
            <w:r>
              <w:rPr>
                <w:rFonts w:ascii="Times New Roman" w:hAnsi="Times New Roman" w:cs="Times New Roman"/>
                <w:sz w:val="28"/>
                <w:szCs w:val="28"/>
                <w:lang w:val="uk-UA"/>
              </w:rPr>
              <w:t>14,5%</w:t>
            </w:r>
          </w:p>
        </w:tc>
      </w:tr>
      <w:tr w:rsidR="0024106C" w:rsidRPr="00EF2BCD" w14:paraId="73DA6937" w14:textId="77777777" w:rsidTr="00DE1348">
        <w:tc>
          <w:tcPr>
            <w:tcW w:w="4589" w:type="dxa"/>
          </w:tcPr>
          <w:p w14:paraId="54B2B324" w14:textId="5CA136C9" w:rsidR="0024106C" w:rsidRPr="00EF2BCD" w:rsidRDefault="0024106C" w:rsidP="00DE1348">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Орієнтація</w:t>
            </w:r>
            <w:proofErr w:type="spellEnd"/>
            <w:r w:rsidRPr="00EF2BCD">
              <w:rPr>
                <w:rFonts w:ascii="Times New Roman" w:hAnsi="Times New Roman" w:cs="Times New Roman"/>
                <w:sz w:val="28"/>
                <w:szCs w:val="28"/>
              </w:rPr>
              <w:t xml:space="preserve"> на </w:t>
            </w:r>
            <w:proofErr w:type="spellStart"/>
            <w:r w:rsidR="00A324F4">
              <w:rPr>
                <w:rFonts w:ascii="Times New Roman" w:hAnsi="Times New Roman" w:cs="Times New Roman"/>
                <w:sz w:val="28"/>
                <w:szCs w:val="28"/>
              </w:rPr>
              <w:t>уникання</w:t>
            </w:r>
            <w:proofErr w:type="spellEnd"/>
          </w:p>
        </w:tc>
        <w:tc>
          <w:tcPr>
            <w:tcW w:w="1935" w:type="dxa"/>
          </w:tcPr>
          <w:p w14:paraId="668F4CE2" w14:textId="77777777" w:rsidR="0024106C" w:rsidRPr="00EF2BCD" w:rsidRDefault="0024106C" w:rsidP="00DE1348">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2,</w:t>
            </w:r>
            <w:r>
              <w:rPr>
                <w:rFonts w:ascii="Times New Roman" w:hAnsi="Times New Roman" w:cs="Times New Roman"/>
                <w:sz w:val="28"/>
                <w:szCs w:val="28"/>
                <w:lang w:val="uk-UA"/>
              </w:rPr>
              <w:t>9</w:t>
            </w:r>
            <w:r w:rsidRPr="00EF2BCD">
              <w:rPr>
                <w:rFonts w:ascii="Times New Roman" w:hAnsi="Times New Roman" w:cs="Times New Roman"/>
                <w:sz w:val="28"/>
                <w:szCs w:val="28"/>
                <w:lang w:val="uk-UA"/>
              </w:rPr>
              <w:t>6</w:t>
            </w:r>
            <w:r w:rsidRPr="00EF2BCD">
              <w:rPr>
                <w:rFonts w:ascii="Times New Roman" w:hAnsi="Times New Roman" w:cs="Times New Roman"/>
                <w:sz w:val="28"/>
                <w:szCs w:val="28"/>
              </w:rPr>
              <w:t>±0,</w:t>
            </w:r>
            <w:r>
              <w:rPr>
                <w:rFonts w:ascii="Times New Roman" w:hAnsi="Times New Roman" w:cs="Times New Roman"/>
                <w:sz w:val="28"/>
                <w:szCs w:val="28"/>
                <w:lang w:val="uk-UA"/>
              </w:rPr>
              <w:t>3</w:t>
            </w:r>
          </w:p>
        </w:tc>
        <w:tc>
          <w:tcPr>
            <w:tcW w:w="1467" w:type="dxa"/>
          </w:tcPr>
          <w:p w14:paraId="22856E05" w14:textId="77777777" w:rsidR="0024106C" w:rsidRPr="00EF2BCD" w:rsidRDefault="0024106C" w:rsidP="00DE1348">
            <w:pPr>
              <w:pStyle w:val="aa"/>
              <w:spacing w:after="0" w:line="367"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21%</w:t>
            </w:r>
          </w:p>
        </w:tc>
      </w:tr>
    </w:tbl>
    <w:p w14:paraId="1D03540D" w14:textId="77777777" w:rsidR="0024106C" w:rsidRDefault="0024106C" w:rsidP="0024106C">
      <w:pPr>
        <w:pStyle w:val="aa"/>
        <w:spacing w:after="0" w:line="367" w:lineRule="auto"/>
        <w:ind w:left="0" w:firstLine="851"/>
        <w:jc w:val="both"/>
        <w:rPr>
          <w:rFonts w:ascii="Times New Roman" w:hAnsi="Times New Roman" w:cs="Times New Roman"/>
          <w:sz w:val="28"/>
          <w:szCs w:val="28"/>
          <w:lang w:val="uk-UA"/>
        </w:rPr>
      </w:pPr>
    </w:p>
    <w:p w14:paraId="755E7075" w14:textId="77777777" w:rsidR="000513D2" w:rsidRDefault="0024106C" w:rsidP="0024106C">
      <w:pPr>
        <w:pStyle w:val="aa"/>
        <w:spacing w:after="0" w:line="367" w:lineRule="auto"/>
        <w:ind w:left="0" w:firstLine="851"/>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Стратегія «орієнтація на емоції»</w:t>
      </w:r>
      <w:r>
        <w:rPr>
          <w:rFonts w:ascii="Times New Roman" w:hAnsi="Times New Roman" w:cs="Times New Roman"/>
          <w:sz w:val="28"/>
          <w:szCs w:val="28"/>
          <w:lang w:val="uk-UA"/>
        </w:rPr>
        <w:t xml:space="preserve">, що відображає </w:t>
      </w:r>
      <w:r w:rsidRPr="00A06D8B">
        <w:rPr>
          <w:rFonts w:ascii="Times New Roman" w:hAnsi="Times New Roman" w:cs="Times New Roman"/>
          <w:sz w:val="28"/>
          <w:szCs w:val="28"/>
          <w:lang w:val="uk-UA"/>
        </w:rPr>
        <w:t>схильн</w:t>
      </w:r>
      <w:r>
        <w:rPr>
          <w:rFonts w:ascii="Times New Roman" w:hAnsi="Times New Roman" w:cs="Times New Roman"/>
          <w:sz w:val="28"/>
          <w:szCs w:val="28"/>
          <w:lang w:val="uk-UA"/>
        </w:rPr>
        <w:t>ість</w:t>
      </w:r>
      <w:r w:rsidRPr="00A06D8B">
        <w:rPr>
          <w:rFonts w:ascii="Times New Roman" w:hAnsi="Times New Roman" w:cs="Times New Roman"/>
          <w:sz w:val="28"/>
          <w:szCs w:val="28"/>
          <w:lang w:val="uk-UA"/>
        </w:rPr>
        <w:t xml:space="preserve"> до занурення в </w:t>
      </w:r>
      <w:r w:rsidRPr="00A24B21">
        <w:rPr>
          <w:rFonts w:ascii="Times New Roman" w:hAnsi="Times New Roman" w:cs="Times New Roman"/>
          <w:sz w:val="28"/>
          <w:szCs w:val="28"/>
          <w:lang w:val="uk-UA"/>
        </w:rPr>
        <w:t xml:space="preserve">емоційні переживання з приводу стресової ситуації частіше представлена у 46% досліджуваних, можливо це пов’язано з тим, що </w:t>
      </w:r>
      <w:r w:rsidR="00B21F5F">
        <w:rPr>
          <w:rFonts w:ascii="Times New Roman" w:hAnsi="Times New Roman" w:cs="Times New Roman"/>
          <w:sz w:val="28"/>
          <w:szCs w:val="28"/>
          <w:lang w:val="uk-UA"/>
        </w:rPr>
        <w:t>в</w:t>
      </w:r>
      <w:r w:rsidRPr="00A24B21">
        <w:rPr>
          <w:rFonts w:ascii="Times New Roman" w:hAnsi="Times New Roman" w:cs="Times New Roman"/>
          <w:sz w:val="28"/>
          <w:szCs w:val="28"/>
          <w:lang w:val="uk-UA"/>
        </w:rPr>
        <w:t xml:space="preserve">икористання </w:t>
      </w:r>
      <w:proofErr w:type="spellStart"/>
      <w:r w:rsidRPr="00A24B21">
        <w:rPr>
          <w:rFonts w:ascii="Times New Roman" w:hAnsi="Times New Roman" w:cs="Times New Roman"/>
          <w:sz w:val="28"/>
          <w:szCs w:val="28"/>
          <w:lang w:val="uk-UA"/>
        </w:rPr>
        <w:t>емоційно</w:t>
      </w:r>
      <w:proofErr w:type="spellEnd"/>
      <w:r w:rsidRPr="00A24B21">
        <w:rPr>
          <w:rFonts w:ascii="Times New Roman" w:hAnsi="Times New Roman" w:cs="Times New Roman"/>
          <w:sz w:val="28"/>
          <w:szCs w:val="28"/>
          <w:lang w:val="uk-UA"/>
        </w:rPr>
        <w:t xml:space="preserve">-сфокусованої </w:t>
      </w:r>
      <w:proofErr w:type="spellStart"/>
      <w:r w:rsidRPr="00A24B21">
        <w:rPr>
          <w:rFonts w:ascii="Times New Roman" w:hAnsi="Times New Roman" w:cs="Times New Roman"/>
          <w:sz w:val="28"/>
          <w:szCs w:val="28"/>
          <w:lang w:val="uk-UA"/>
        </w:rPr>
        <w:t>копінг</w:t>
      </w:r>
      <w:proofErr w:type="spellEnd"/>
      <w:r w:rsidRPr="00A24B21">
        <w:rPr>
          <w:rFonts w:ascii="Times New Roman" w:hAnsi="Times New Roman" w:cs="Times New Roman"/>
          <w:sz w:val="28"/>
          <w:szCs w:val="28"/>
          <w:lang w:val="uk-UA"/>
        </w:rPr>
        <w:t xml:space="preserve">-стратегії </w:t>
      </w:r>
      <w:proofErr w:type="spellStart"/>
      <w:r w:rsidRPr="00A24B21">
        <w:rPr>
          <w:rFonts w:ascii="Times New Roman" w:hAnsi="Times New Roman" w:cs="Times New Roman"/>
          <w:sz w:val="28"/>
          <w:szCs w:val="28"/>
          <w:lang w:val="uk-UA"/>
        </w:rPr>
        <w:t>зменьшує</w:t>
      </w:r>
      <w:proofErr w:type="spellEnd"/>
      <w:r w:rsidRPr="00A24B21">
        <w:rPr>
          <w:rFonts w:ascii="Times New Roman" w:hAnsi="Times New Roman" w:cs="Times New Roman"/>
          <w:sz w:val="28"/>
          <w:szCs w:val="28"/>
          <w:lang w:val="uk-UA"/>
        </w:rPr>
        <w:t xml:space="preserve"> власні негативні  переживання і як, результат може змінити власне ставлення для складних ситуацій життя, як відзначали Р. </w:t>
      </w:r>
      <w:proofErr w:type="spellStart"/>
      <w:r w:rsidRPr="00A24B21">
        <w:rPr>
          <w:rFonts w:ascii="Times New Roman" w:hAnsi="Times New Roman" w:cs="Times New Roman"/>
          <w:sz w:val="28"/>
          <w:szCs w:val="28"/>
          <w:lang w:val="uk-UA"/>
        </w:rPr>
        <w:t>Лазарус</w:t>
      </w:r>
      <w:proofErr w:type="spellEnd"/>
      <w:r w:rsidRPr="00A24B21">
        <w:rPr>
          <w:rFonts w:ascii="Times New Roman" w:hAnsi="Times New Roman" w:cs="Times New Roman"/>
          <w:sz w:val="28"/>
          <w:szCs w:val="28"/>
          <w:lang w:val="uk-UA"/>
        </w:rPr>
        <w:t xml:space="preserve">, С. </w:t>
      </w:r>
      <w:proofErr w:type="spellStart"/>
      <w:r w:rsidRPr="00A24B21">
        <w:rPr>
          <w:rFonts w:ascii="Times New Roman" w:hAnsi="Times New Roman" w:cs="Times New Roman"/>
          <w:sz w:val="28"/>
          <w:szCs w:val="28"/>
          <w:lang w:val="uk-UA"/>
        </w:rPr>
        <w:t>Фолькман</w:t>
      </w:r>
      <w:proofErr w:type="spellEnd"/>
      <w:r w:rsidRPr="00A24B21">
        <w:rPr>
          <w:rFonts w:ascii="Times New Roman" w:hAnsi="Times New Roman" w:cs="Times New Roman"/>
          <w:sz w:val="28"/>
          <w:szCs w:val="28"/>
          <w:lang w:val="uk-UA"/>
        </w:rPr>
        <w:t xml:space="preserve">, Н. </w:t>
      </w:r>
      <w:proofErr w:type="spellStart"/>
      <w:r w:rsidRPr="00A24B21">
        <w:rPr>
          <w:rFonts w:ascii="Times New Roman" w:hAnsi="Times New Roman" w:cs="Times New Roman"/>
          <w:sz w:val="28"/>
          <w:szCs w:val="28"/>
          <w:lang w:val="uk-UA"/>
        </w:rPr>
        <w:t>Ендлера</w:t>
      </w:r>
      <w:proofErr w:type="spellEnd"/>
      <w:r w:rsidRPr="00A24B21">
        <w:rPr>
          <w:rFonts w:ascii="Times New Roman" w:hAnsi="Times New Roman" w:cs="Times New Roman"/>
          <w:sz w:val="28"/>
          <w:szCs w:val="28"/>
          <w:lang w:val="uk-UA"/>
        </w:rPr>
        <w:t xml:space="preserve">. </w:t>
      </w:r>
      <w:r w:rsidR="00B21F5F">
        <w:rPr>
          <w:rFonts w:ascii="Times New Roman" w:hAnsi="Times New Roman" w:cs="Times New Roman"/>
          <w:sz w:val="28"/>
          <w:szCs w:val="28"/>
          <w:lang w:val="uk-UA"/>
        </w:rPr>
        <w:tab/>
      </w:r>
      <w:r w:rsidRPr="00A24B21">
        <w:rPr>
          <w:rFonts w:ascii="Times New Roman" w:hAnsi="Times New Roman" w:cs="Times New Roman"/>
          <w:sz w:val="28"/>
          <w:szCs w:val="28"/>
          <w:lang w:val="uk-UA"/>
        </w:rPr>
        <w:t>Далі</w:t>
      </w:r>
      <w:r>
        <w:rPr>
          <w:rFonts w:ascii="Times New Roman" w:hAnsi="Times New Roman" w:cs="Times New Roman"/>
          <w:sz w:val="28"/>
          <w:szCs w:val="28"/>
          <w:lang w:val="uk-UA"/>
        </w:rPr>
        <w:t xml:space="preserve"> йде </w:t>
      </w:r>
      <w:proofErr w:type="spellStart"/>
      <w:r>
        <w:rPr>
          <w:rFonts w:ascii="Times New Roman" w:hAnsi="Times New Roman" w:cs="Times New Roman"/>
          <w:sz w:val="28"/>
          <w:szCs w:val="28"/>
          <w:lang w:val="uk-UA"/>
        </w:rPr>
        <w:t>к</w:t>
      </w:r>
      <w:r w:rsidRPr="00EF2BCD">
        <w:rPr>
          <w:rFonts w:ascii="Times New Roman" w:hAnsi="Times New Roman" w:cs="Times New Roman"/>
          <w:sz w:val="28"/>
          <w:szCs w:val="28"/>
          <w:lang w:val="uk-UA"/>
        </w:rPr>
        <w:t>опінг</w:t>
      </w:r>
      <w:proofErr w:type="spellEnd"/>
      <w:r w:rsidRPr="00EF2BC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F2BCD">
        <w:rPr>
          <w:rFonts w:ascii="Times New Roman" w:hAnsi="Times New Roman" w:cs="Times New Roman"/>
          <w:sz w:val="28"/>
          <w:szCs w:val="28"/>
          <w:lang w:val="uk-UA"/>
        </w:rPr>
        <w:t xml:space="preserve">стратегія, як «вирішення завдання», </w:t>
      </w:r>
      <w:r>
        <w:rPr>
          <w:rFonts w:ascii="Times New Roman" w:hAnsi="Times New Roman" w:cs="Times New Roman"/>
          <w:sz w:val="28"/>
          <w:szCs w:val="28"/>
          <w:lang w:val="uk-UA"/>
        </w:rPr>
        <w:t xml:space="preserve">яка </w:t>
      </w:r>
      <w:r w:rsidRPr="007138F1">
        <w:rPr>
          <w:rFonts w:ascii="Times New Roman" w:hAnsi="Times New Roman" w:cs="Times New Roman"/>
          <w:sz w:val="28"/>
          <w:szCs w:val="28"/>
          <w:lang w:val="uk-UA"/>
        </w:rPr>
        <w:t xml:space="preserve">вважається найбільш раціональною. Такий результат кореспондує з  дослідженнями </w:t>
      </w:r>
      <w:r w:rsidRPr="007138F1">
        <w:rPr>
          <w:rFonts w:ascii="Times New Roman" w:hAnsi="Times New Roman" w:cs="Times New Roman"/>
          <w:sz w:val="28"/>
          <w:szCs w:val="28"/>
        </w:rPr>
        <w:t>F</w:t>
      </w:r>
      <w:r w:rsidRPr="007138F1">
        <w:rPr>
          <w:rFonts w:ascii="Times New Roman" w:hAnsi="Times New Roman" w:cs="Times New Roman"/>
          <w:sz w:val="28"/>
          <w:szCs w:val="28"/>
          <w:lang w:val="uk-UA"/>
        </w:rPr>
        <w:t xml:space="preserve">. </w:t>
      </w:r>
      <w:proofErr w:type="spellStart"/>
      <w:r w:rsidRPr="007138F1">
        <w:rPr>
          <w:rFonts w:ascii="Times New Roman" w:hAnsi="Times New Roman" w:cs="Times New Roman"/>
          <w:sz w:val="28"/>
          <w:szCs w:val="28"/>
        </w:rPr>
        <w:t>Blanchard</w:t>
      </w:r>
      <w:proofErr w:type="spellEnd"/>
      <w:r w:rsidRPr="007138F1">
        <w:rPr>
          <w:rFonts w:ascii="Times New Roman" w:hAnsi="Times New Roman" w:cs="Times New Roman"/>
          <w:sz w:val="28"/>
          <w:szCs w:val="28"/>
          <w:lang w:val="uk-UA"/>
        </w:rPr>
        <w:t>-</w:t>
      </w:r>
      <w:proofErr w:type="spellStart"/>
      <w:r w:rsidRPr="007138F1">
        <w:rPr>
          <w:rFonts w:ascii="Times New Roman" w:hAnsi="Times New Roman" w:cs="Times New Roman"/>
          <w:sz w:val="28"/>
          <w:szCs w:val="28"/>
        </w:rPr>
        <w:t>Fields</w:t>
      </w:r>
      <w:proofErr w:type="spellEnd"/>
      <w:r w:rsidRPr="007138F1">
        <w:rPr>
          <w:rFonts w:ascii="Times New Roman" w:hAnsi="Times New Roman" w:cs="Times New Roman"/>
          <w:sz w:val="28"/>
          <w:szCs w:val="28"/>
          <w:lang w:val="uk-UA"/>
        </w:rPr>
        <w:t xml:space="preserve">, в яких продемонстровано, що жінки або </w:t>
      </w:r>
      <w:proofErr w:type="spellStart"/>
      <w:r w:rsidRPr="007138F1">
        <w:rPr>
          <w:rFonts w:ascii="Times New Roman" w:hAnsi="Times New Roman" w:cs="Times New Roman"/>
          <w:sz w:val="28"/>
          <w:szCs w:val="28"/>
          <w:lang w:val="uk-UA"/>
        </w:rPr>
        <w:t>феменінні</w:t>
      </w:r>
      <w:proofErr w:type="spellEnd"/>
      <w:r w:rsidRPr="007138F1">
        <w:rPr>
          <w:rFonts w:ascii="Times New Roman" w:hAnsi="Times New Roman" w:cs="Times New Roman"/>
          <w:sz w:val="28"/>
          <w:szCs w:val="28"/>
          <w:lang w:val="uk-UA"/>
        </w:rPr>
        <w:t xml:space="preserve"> </w:t>
      </w:r>
      <w:proofErr w:type="spellStart"/>
      <w:r w:rsidRPr="007138F1">
        <w:rPr>
          <w:rFonts w:ascii="Times New Roman" w:hAnsi="Times New Roman" w:cs="Times New Roman"/>
          <w:sz w:val="28"/>
          <w:szCs w:val="28"/>
          <w:lang w:val="uk-UA"/>
        </w:rPr>
        <w:t>чоловики</w:t>
      </w:r>
      <w:proofErr w:type="spellEnd"/>
      <w:r w:rsidRPr="007138F1">
        <w:rPr>
          <w:rFonts w:ascii="Times New Roman" w:hAnsi="Times New Roman" w:cs="Times New Roman"/>
          <w:sz w:val="28"/>
          <w:szCs w:val="28"/>
          <w:lang w:val="uk-UA"/>
        </w:rPr>
        <w:t xml:space="preserve"> схильні захищатися і вирішувати труднощі </w:t>
      </w:r>
      <w:proofErr w:type="spellStart"/>
      <w:r w:rsidRPr="007138F1">
        <w:rPr>
          <w:rFonts w:ascii="Times New Roman" w:hAnsi="Times New Roman" w:cs="Times New Roman"/>
          <w:sz w:val="28"/>
          <w:szCs w:val="28"/>
          <w:lang w:val="uk-UA"/>
        </w:rPr>
        <w:t>емоційно</w:t>
      </w:r>
      <w:proofErr w:type="spellEnd"/>
      <w:r w:rsidRPr="007138F1">
        <w:rPr>
          <w:rFonts w:ascii="Times New Roman" w:hAnsi="Times New Roman" w:cs="Times New Roman"/>
          <w:sz w:val="28"/>
          <w:szCs w:val="28"/>
          <w:lang w:val="uk-UA"/>
        </w:rPr>
        <w:t xml:space="preserve">, а чоловіки (і </w:t>
      </w:r>
      <w:proofErr w:type="spellStart"/>
      <w:r w:rsidRPr="007138F1">
        <w:rPr>
          <w:rFonts w:ascii="Times New Roman" w:hAnsi="Times New Roman" w:cs="Times New Roman"/>
          <w:sz w:val="28"/>
          <w:szCs w:val="28"/>
          <w:lang w:val="uk-UA"/>
        </w:rPr>
        <w:t>маскулінні</w:t>
      </w:r>
      <w:proofErr w:type="spellEnd"/>
      <w:r w:rsidRPr="007138F1">
        <w:rPr>
          <w:rFonts w:ascii="Times New Roman" w:hAnsi="Times New Roman" w:cs="Times New Roman"/>
          <w:sz w:val="28"/>
          <w:szCs w:val="28"/>
          <w:lang w:val="uk-UA"/>
        </w:rPr>
        <w:t xml:space="preserve"> жінки), навпаки, інструментально, шляхом перетворення зовнішньої ситуації. Крім того, відомо з досліджень </w:t>
      </w:r>
      <w:r w:rsidRPr="007138F1">
        <w:rPr>
          <w:rFonts w:ascii="Times New Roman" w:hAnsi="Times New Roman" w:cs="Times New Roman"/>
          <w:sz w:val="28"/>
          <w:szCs w:val="28"/>
        </w:rPr>
        <w:t>M</w:t>
      </w:r>
      <w:r w:rsidRPr="007138F1">
        <w:rPr>
          <w:rFonts w:ascii="Times New Roman" w:hAnsi="Times New Roman" w:cs="Times New Roman"/>
          <w:sz w:val="28"/>
          <w:szCs w:val="28"/>
          <w:lang w:val="uk-UA"/>
        </w:rPr>
        <w:t>.</w:t>
      </w:r>
      <w:r w:rsidRPr="007138F1">
        <w:rPr>
          <w:rFonts w:ascii="Times New Roman" w:hAnsi="Times New Roman" w:cs="Times New Roman"/>
          <w:sz w:val="28"/>
          <w:szCs w:val="28"/>
        </w:rPr>
        <w:t>J</w:t>
      </w:r>
      <w:r w:rsidRPr="007138F1">
        <w:rPr>
          <w:rFonts w:ascii="Times New Roman" w:hAnsi="Times New Roman" w:cs="Times New Roman"/>
          <w:sz w:val="28"/>
          <w:szCs w:val="28"/>
          <w:lang w:val="uk-UA"/>
        </w:rPr>
        <w:t xml:space="preserve">. </w:t>
      </w:r>
      <w:proofErr w:type="spellStart"/>
      <w:r w:rsidRPr="007138F1">
        <w:rPr>
          <w:rFonts w:ascii="Times New Roman" w:hAnsi="Times New Roman" w:cs="Times New Roman"/>
          <w:sz w:val="28"/>
          <w:szCs w:val="28"/>
        </w:rPr>
        <w:t>Petrovsky</w:t>
      </w:r>
      <w:proofErr w:type="spellEnd"/>
      <w:r w:rsidRPr="007138F1">
        <w:rPr>
          <w:rFonts w:ascii="Times New Roman" w:hAnsi="Times New Roman" w:cs="Times New Roman"/>
          <w:sz w:val="28"/>
          <w:szCs w:val="28"/>
          <w:lang w:val="uk-UA"/>
        </w:rPr>
        <w:t xml:space="preserve">, </w:t>
      </w:r>
      <w:r w:rsidRPr="007138F1">
        <w:rPr>
          <w:rFonts w:ascii="Times New Roman" w:hAnsi="Times New Roman" w:cs="Times New Roman"/>
          <w:sz w:val="28"/>
          <w:szCs w:val="28"/>
        </w:rPr>
        <w:t>J</w:t>
      </w:r>
      <w:r w:rsidRPr="007138F1">
        <w:rPr>
          <w:rFonts w:ascii="Times New Roman" w:hAnsi="Times New Roman" w:cs="Times New Roman"/>
          <w:sz w:val="28"/>
          <w:szCs w:val="28"/>
          <w:lang w:val="uk-UA"/>
        </w:rPr>
        <w:t>.</w:t>
      </w:r>
      <w:r w:rsidRPr="007138F1">
        <w:rPr>
          <w:rFonts w:ascii="Times New Roman" w:hAnsi="Times New Roman" w:cs="Times New Roman"/>
          <w:sz w:val="28"/>
          <w:szCs w:val="28"/>
        </w:rPr>
        <w:t>C</w:t>
      </w:r>
      <w:r w:rsidRPr="007138F1">
        <w:rPr>
          <w:rFonts w:ascii="Times New Roman" w:hAnsi="Times New Roman" w:cs="Times New Roman"/>
          <w:sz w:val="28"/>
          <w:szCs w:val="28"/>
          <w:lang w:val="uk-UA"/>
        </w:rPr>
        <w:t xml:space="preserve">. </w:t>
      </w:r>
      <w:proofErr w:type="spellStart"/>
      <w:r w:rsidRPr="007138F1">
        <w:rPr>
          <w:rFonts w:ascii="Times New Roman" w:hAnsi="Times New Roman" w:cs="Times New Roman"/>
          <w:sz w:val="28"/>
          <w:szCs w:val="28"/>
        </w:rPr>
        <w:t>Birkimer</w:t>
      </w:r>
      <w:proofErr w:type="spellEnd"/>
      <w:r w:rsidR="00B21F5F">
        <w:rPr>
          <w:rFonts w:ascii="Times New Roman" w:hAnsi="Times New Roman" w:cs="Times New Roman"/>
          <w:sz w:val="28"/>
          <w:szCs w:val="28"/>
          <w:lang w:val="uk-UA"/>
        </w:rPr>
        <w:t xml:space="preserve"> відомо</w:t>
      </w:r>
      <w:r w:rsidRPr="007138F1">
        <w:rPr>
          <w:rFonts w:ascii="Times New Roman" w:hAnsi="Times New Roman" w:cs="Times New Roman"/>
          <w:sz w:val="28"/>
          <w:szCs w:val="28"/>
          <w:lang w:val="uk-UA"/>
        </w:rPr>
        <w:t>, що перевага реального вирішення проблем поряд з внутрішнім</w:t>
      </w:r>
      <w:r w:rsidRPr="003D556C">
        <w:rPr>
          <w:rFonts w:ascii="Times New Roman" w:hAnsi="Times New Roman" w:cs="Times New Roman"/>
          <w:sz w:val="28"/>
          <w:szCs w:val="28"/>
          <w:lang w:val="uk-UA"/>
        </w:rPr>
        <w:t xml:space="preserve"> локусом контролю та зниженням загального рівня невротичної симптоматики є віковим новоутворенням і свідчить про зростання адаптованості людини в міру набуття життєвого досвіду</w:t>
      </w:r>
      <w:r>
        <w:rPr>
          <w:rFonts w:ascii="Times New Roman" w:hAnsi="Times New Roman" w:cs="Times New Roman"/>
          <w:sz w:val="28"/>
          <w:szCs w:val="28"/>
          <w:lang w:val="uk-UA"/>
        </w:rPr>
        <w:t>.</w:t>
      </w:r>
    </w:p>
    <w:p w14:paraId="23BC2DF2" w14:textId="5E5DA58C" w:rsidR="0024106C" w:rsidRPr="00EF2BCD" w:rsidRDefault="0024106C" w:rsidP="0024106C">
      <w:pPr>
        <w:pStyle w:val="aa"/>
        <w:spacing w:after="0" w:line="367" w:lineRule="auto"/>
        <w:ind w:left="0" w:firstLine="851"/>
        <w:jc w:val="both"/>
        <w:rPr>
          <w:rFonts w:ascii="Times New Roman" w:hAnsi="Times New Roman" w:cs="Times New Roman"/>
          <w:sz w:val="28"/>
          <w:szCs w:val="28"/>
          <w:lang w:val="uk-UA"/>
        </w:rPr>
      </w:pPr>
      <w:r w:rsidRPr="007138F1">
        <w:rPr>
          <w:rFonts w:ascii="Times New Roman" w:hAnsi="Times New Roman" w:cs="Times New Roman"/>
          <w:sz w:val="28"/>
          <w:szCs w:val="28"/>
          <w:lang w:val="uk-UA"/>
        </w:rPr>
        <w:t xml:space="preserve">На третій сходинці розташована </w:t>
      </w:r>
      <w:proofErr w:type="spellStart"/>
      <w:r w:rsidRPr="007138F1">
        <w:rPr>
          <w:rFonts w:ascii="Times New Roman" w:hAnsi="Times New Roman" w:cs="Times New Roman"/>
          <w:sz w:val="28"/>
          <w:szCs w:val="28"/>
          <w:lang w:val="uk-UA"/>
        </w:rPr>
        <w:t>копінг</w:t>
      </w:r>
      <w:proofErr w:type="spellEnd"/>
      <w:r w:rsidRPr="007138F1">
        <w:rPr>
          <w:rFonts w:ascii="Times New Roman" w:hAnsi="Times New Roman" w:cs="Times New Roman"/>
          <w:sz w:val="28"/>
          <w:szCs w:val="28"/>
          <w:lang w:val="uk-UA"/>
        </w:rPr>
        <w:t>-стратегія «</w:t>
      </w:r>
      <w:r w:rsidR="00A324F4">
        <w:rPr>
          <w:rFonts w:ascii="Times New Roman" w:hAnsi="Times New Roman" w:cs="Times New Roman"/>
          <w:sz w:val="28"/>
          <w:szCs w:val="28"/>
          <w:lang w:val="uk-UA"/>
        </w:rPr>
        <w:t>уникання</w:t>
      </w:r>
      <w:r w:rsidRPr="007138F1">
        <w:rPr>
          <w:rFonts w:ascii="Times New Roman" w:hAnsi="Times New Roman" w:cs="Times New Roman"/>
          <w:sz w:val="28"/>
          <w:szCs w:val="28"/>
          <w:lang w:val="uk-UA"/>
        </w:rPr>
        <w:t xml:space="preserve">». Відомо, що </w:t>
      </w:r>
      <w:r w:rsidR="00A324F4">
        <w:rPr>
          <w:rFonts w:ascii="Times New Roman" w:hAnsi="Times New Roman" w:cs="Times New Roman"/>
          <w:sz w:val="28"/>
          <w:szCs w:val="28"/>
          <w:lang w:val="uk-UA"/>
        </w:rPr>
        <w:t>уникання</w:t>
      </w:r>
      <w:r w:rsidRPr="007138F1">
        <w:rPr>
          <w:rFonts w:ascii="Times New Roman" w:hAnsi="Times New Roman" w:cs="Times New Roman"/>
          <w:sz w:val="28"/>
          <w:szCs w:val="28"/>
          <w:lang w:val="uk-UA"/>
        </w:rPr>
        <w:t xml:space="preserve"> це сукупність зусиль, яких докладає особа, щоб позбутися проблеми</w:t>
      </w:r>
      <w:r>
        <w:rPr>
          <w:rFonts w:ascii="Times New Roman" w:hAnsi="Times New Roman" w:cs="Times New Roman"/>
          <w:sz w:val="28"/>
          <w:szCs w:val="28"/>
          <w:lang w:val="uk-UA"/>
        </w:rPr>
        <w:t xml:space="preserve"> </w:t>
      </w:r>
      <w:r w:rsidRPr="007138F1">
        <w:rPr>
          <w:rFonts w:ascii="Times New Roman" w:hAnsi="Times New Roman" w:cs="Times New Roman"/>
          <w:sz w:val="28"/>
          <w:szCs w:val="28"/>
          <w:lang w:val="uk-UA"/>
        </w:rPr>
        <w:t>(</w:t>
      </w:r>
      <w:proofErr w:type="spellStart"/>
      <w:r w:rsidRPr="007138F1">
        <w:rPr>
          <w:rFonts w:ascii="Times New Roman" w:hAnsi="Times New Roman" w:cs="Times New Roman"/>
          <w:sz w:val="28"/>
          <w:szCs w:val="28"/>
          <w:lang w:val="uk-UA"/>
        </w:rPr>
        <w:t>Дж</w:t>
      </w:r>
      <w:proofErr w:type="spellEnd"/>
      <w:r w:rsidRPr="007138F1">
        <w:rPr>
          <w:rFonts w:ascii="Times New Roman" w:hAnsi="Times New Roman" w:cs="Times New Roman"/>
          <w:sz w:val="28"/>
          <w:szCs w:val="28"/>
          <w:lang w:val="uk-UA"/>
        </w:rPr>
        <w:t xml:space="preserve">. Паркера, Й. </w:t>
      </w:r>
      <w:proofErr w:type="spellStart"/>
      <w:r w:rsidRPr="007138F1">
        <w:rPr>
          <w:rFonts w:ascii="Times New Roman" w:hAnsi="Times New Roman" w:cs="Times New Roman"/>
          <w:sz w:val="28"/>
          <w:szCs w:val="28"/>
          <w:lang w:val="uk-UA"/>
        </w:rPr>
        <w:t>Тереляка</w:t>
      </w:r>
      <w:proofErr w:type="spellEnd"/>
      <w:r w:rsidRPr="007138F1">
        <w:rPr>
          <w:rFonts w:ascii="Times New Roman" w:hAnsi="Times New Roman" w:cs="Times New Roman"/>
          <w:sz w:val="28"/>
          <w:szCs w:val="28"/>
          <w:lang w:val="uk-UA"/>
        </w:rPr>
        <w:t xml:space="preserve">, </w:t>
      </w:r>
      <w:proofErr w:type="spellStart"/>
      <w:r w:rsidRPr="007138F1">
        <w:rPr>
          <w:rFonts w:ascii="Times New Roman" w:hAnsi="Times New Roman" w:cs="Times New Roman"/>
          <w:sz w:val="28"/>
          <w:szCs w:val="28"/>
          <w:lang w:val="uk-UA"/>
        </w:rPr>
        <w:t>Дж</w:t>
      </w:r>
      <w:proofErr w:type="spellEnd"/>
      <w:r w:rsidRPr="007138F1">
        <w:rPr>
          <w:rFonts w:ascii="Times New Roman" w:hAnsi="Times New Roman" w:cs="Times New Roman"/>
          <w:sz w:val="28"/>
          <w:szCs w:val="28"/>
          <w:lang w:val="uk-UA"/>
        </w:rPr>
        <w:t xml:space="preserve">. </w:t>
      </w:r>
      <w:proofErr w:type="spellStart"/>
      <w:r w:rsidRPr="007138F1">
        <w:rPr>
          <w:rFonts w:ascii="Times New Roman" w:hAnsi="Times New Roman" w:cs="Times New Roman"/>
          <w:sz w:val="28"/>
          <w:szCs w:val="28"/>
          <w:lang w:val="uk-UA"/>
        </w:rPr>
        <w:t>Родріґе</w:t>
      </w:r>
      <w:proofErr w:type="spellEnd"/>
      <w:r w:rsidRPr="007138F1">
        <w:rPr>
          <w:rFonts w:ascii="Times New Roman" w:hAnsi="Times New Roman" w:cs="Times New Roman"/>
          <w:sz w:val="28"/>
          <w:szCs w:val="28"/>
          <w:lang w:val="uk-UA"/>
        </w:rPr>
        <w:t>), воно є усвідомленим, цілеспрямованим і особа має чітке розуміння,</w:t>
      </w:r>
      <w:r w:rsidR="000513D2">
        <w:rPr>
          <w:rFonts w:ascii="Times New Roman" w:hAnsi="Times New Roman" w:cs="Times New Roman"/>
          <w:sz w:val="28"/>
          <w:szCs w:val="28"/>
          <w:lang w:val="uk-UA"/>
        </w:rPr>
        <w:t xml:space="preserve"> </w:t>
      </w:r>
      <w:r w:rsidRPr="007138F1">
        <w:rPr>
          <w:rFonts w:ascii="Times New Roman" w:hAnsi="Times New Roman" w:cs="Times New Roman"/>
          <w:sz w:val="28"/>
          <w:szCs w:val="28"/>
          <w:lang w:val="uk-UA"/>
        </w:rPr>
        <w:t xml:space="preserve">що спричинює труднощі або </w:t>
      </w:r>
      <w:r w:rsidRPr="007138F1">
        <w:rPr>
          <w:rFonts w:ascii="Times New Roman" w:hAnsi="Times New Roman" w:cs="Times New Roman"/>
          <w:sz w:val="28"/>
          <w:szCs w:val="28"/>
          <w:lang w:val="uk-UA"/>
        </w:rPr>
        <w:lastRenderedPageBreak/>
        <w:t xml:space="preserve">свідомо чинить опір тому, що може травмувати. </w:t>
      </w:r>
      <w:r>
        <w:rPr>
          <w:rFonts w:ascii="Times New Roman" w:hAnsi="Times New Roman" w:cs="Times New Roman"/>
          <w:sz w:val="28"/>
          <w:szCs w:val="28"/>
          <w:lang w:val="uk-UA"/>
        </w:rPr>
        <w:t>В</w:t>
      </w:r>
      <w:r w:rsidRPr="007138F1">
        <w:rPr>
          <w:rFonts w:ascii="Times New Roman" w:hAnsi="Times New Roman" w:cs="Times New Roman"/>
          <w:sz w:val="28"/>
          <w:szCs w:val="28"/>
          <w:lang w:val="uk-UA"/>
        </w:rPr>
        <w:t xml:space="preserve"> визначених обставинах стратегія </w:t>
      </w:r>
      <w:r w:rsidR="00A324F4">
        <w:rPr>
          <w:rFonts w:ascii="Times New Roman" w:hAnsi="Times New Roman" w:cs="Times New Roman"/>
          <w:sz w:val="28"/>
          <w:szCs w:val="28"/>
          <w:lang w:val="uk-UA"/>
        </w:rPr>
        <w:t>Уникання</w:t>
      </w:r>
      <w:r w:rsidRPr="007138F1">
        <w:rPr>
          <w:rFonts w:ascii="Times New Roman" w:hAnsi="Times New Roman" w:cs="Times New Roman"/>
          <w:sz w:val="28"/>
          <w:szCs w:val="28"/>
          <w:lang w:val="uk-UA"/>
        </w:rPr>
        <w:t xml:space="preserve">  може бути успішною</w:t>
      </w:r>
      <w:r>
        <w:rPr>
          <w:rFonts w:ascii="Times New Roman" w:hAnsi="Times New Roman" w:cs="Times New Roman"/>
          <w:sz w:val="28"/>
          <w:szCs w:val="28"/>
          <w:lang w:val="uk-UA"/>
        </w:rPr>
        <w:t>.</w:t>
      </w:r>
      <w:r w:rsidRPr="00EF2B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Копінг</w:t>
      </w:r>
      <w:proofErr w:type="spellEnd"/>
      <w:r>
        <w:rPr>
          <w:rFonts w:ascii="Times New Roman" w:hAnsi="Times New Roman" w:cs="Times New Roman"/>
          <w:sz w:val="28"/>
          <w:szCs w:val="28"/>
          <w:lang w:val="uk-UA"/>
        </w:rPr>
        <w:t xml:space="preserve"> -стратегія «Відволікання» є непродуктивною вона представлена у 14,5% досліджуваних. Відомо, що </w:t>
      </w:r>
      <w:r w:rsidRPr="00CD0E14">
        <w:rPr>
          <w:lang w:val="uk-UA"/>
        </w:rPr>
        <w:t xml:space="preserve"> </w:t>
      </w:r>
      <w:r w:rsidRPr="001B1B8A">
        <w:rPr>
          <w:rFonts w:ascii="Times New Roman" w:hAnsi="Times New Roman" w:cs="Times New Roman"/>
          <w:sz w:val="28"/>
          <w:szCs w:val="28"/>
          <w:lang w:val="uk-UA"/>
        </w:rPr>
        <w:t>прагнення отримати задоволення від речей, що не мають відношення до конкретної ситуації</w:t>
      </w:r>
      <w:r>
        <w:rPr>
          <w:rFonts w:ascii="Times New Roman" w:hAnsi="Times New Roman" w:cs="Times New Roman"/>
          <w:sz w:val="28"/>
          <w:szCs w:val="28"/>
          <w:lang w:val="uk-UA"/>
        </w:rPr>
        <w:t xml:space="preserve"> (по</w:t>
      </w:r>
      <w:r w:rsidRPr="001B1B8A">
        <w:rPr>
          <w:rFonts w:ascii="Times New Roman" w:hAnsi="Times New Roman" w:cs="Times New Roman"/>
          <w:sz w:val="28"/>
          <w:szCs w:val="28"/>
          <w:lang w:val="uk-UA"/>
        </w:rPr>
        <w:t>купк</w:t>
      </w:r>
      <w:r>
        <w:rPr>
          <w:rFonts w:ascii="Times New Roman" w:hAnsi="Times New Roman" w:cs="Times New Roman"/>
          <w:sz w:val="28"/>
          <w:szCs w:val="28"/>
          <w:lang w:val="uk-UA"/>
        </w:rPr>
        <w:t>и</w:t>
      </w:r>
      <w:r w:rsidRPr="001B1B8A">
        <w:rPr>
          <w:rFonts w:ascii="Times New Roman" w:hAnsi="Times New Roman" w:cs="Times New Roman"/>
          <w:sz w:val="28"/>
          <w:szCs w:val="28"/>
          <w:lang w:val="uk-UA"/>
        </w:rPr>
        <w:t>, улюблен</w:t>
      </w:r>
      <w:r>
        <w:rPr>
          <w:rFonts w:ascii="Times New Roman" w:hAnsi="Times New Roman" w:cs="Times New Roman"/>
          <w:sz w:val="28"/>
          <w:szCs w:val="28"/>
          <w:lang w:val="uk-UA"/>
        </w:rPr>
        <w:t>а</w:t>
      </w:r>
      <w:r w:rsidRPr="001B1B8A">
        <w:rPr>
          <w:rFonts w:ascii="Times New Roman" w:hAnsi="Times New Roman" w:cs="Times New Roman"/>
          <w:sz w:val="28"/>
          <w:szCs w:val="28"/>
          <w:lang w:val="uk-UA"/>
        </w:rPr>
        <w:t xml:space="preserve"> їжі, читання книг, перегляд телевізора, прогулянки за улюбленими місцями</w:t>
      </w:r>
      <w:r>
        <w:rPr>
          <w:rFonts w:ascii="Times New Roman" w:hAnsi="Times New Roman" w:cs="Times New Roman"/>
          <w:sz w:val="28"/>
          <w:szCs w:val="28"/>
          <w:lang w:val="uk-UA"/>
        </w:rPr>
        <w:t>) та п</w:t>
      </w:r>
      <w:r w:rsidRPr="001B1B8A">
        <w:rPr>
          <w:rFonts w:ascii="Times New Roman" w:hAnsi="Times New Roman" w:cs="Times New Roman"/>
          <w:sz w:val="28"/>
          <w:szCs w:val="28"/>
          <w:lang w:val="uk-UA"/>
        </w:rPr>
        <w:t>рагнення перебувати на самоті, віддалитися від тривожної ситуації чи, навпаки, прагнення перебувати у групі людей</w:t>
      </w:r>
      <w:r>
        <w:rPr>
          <w:rFonts w:ascii="Times New Roman" w:hAnsi="Times New Roman" w:cs="Times New Roman"/>
          <w:sz w:val="28"/>
          <w:szCs w:val="28"/>
          <w:lang w:val="uk-UA"/>
        </w:rPr>
        <w:t xml:space="preserve"> є проявами </w:t>
      </w:r>
      <w:proofErr w:type="spellStart"/>
      <w:r>
        <w:rPr>
          <w:rFonts w:ascii="Times New Roman" w:hAnsi="Times New Roman" w:cs="Times New Roman"/>
          <w:sz w:val="28"/>
          <w:szCs w:val="28"/>
          <w:lang w:val="uk-UA"/>
        </w:rPr>
        <w:t>копінг</w:t>
      </w:r>
      <w:proofErr w:type="spellEnd"/>
      <w:r w:rsidR="00C92075">
        <w:rPr>
          <w:rFonts w:ascii="Times New Roman" w:hAnsi="Times New Roman" w:cs="Times New Roman"/>
          <w:sz w:val="28"/>
          <w:szCs w:val="28"/>
          <w:lang w:val="uk-UA"/>
        </w:rPr>
        <w:t>-</w:t>
      </w:r>
      <w:r>
        <w:rPr>
          <w:rFonts w:ascii="Times New Roman" w:hAnsi="Times New Roman" w:cs="Times New Roman"/>
          <w:sz w:val="28"/>
          <w:szCs w:val="28"/>
          <w:lang w:val="uk-UA"/>
        </w:rPr>
        <w:t>стратегії відволікання.</w:t>
      </w:r>
      <w:r w:rsidRPr="001B1B8A">
        <w:rPr>
          <w:rFonts w:ascii="Times New Roman" w:hAnsi="Times New Roman" w:cs="Times New Roman"/>
          <w:sz w:val="28"/>
          <w:szCs w:val="28"/>
          <w:lang w:val="uk-UA"/>
        </w:rPr>
        <w:t xml:space="preserve"> Соціальне відволікання реалізується через: прагнення виговоритися, поділитися своїми переживаннями з близькими людьми; </w:t>
      </w:r>
      <w:r>
        <w:rPr>
          <w:rFonts w:ascii="Times New Roman" w:hAnsi="Times New Roman" w:cs="Times New Roman"/>
          <w:sz w:val="28"/>
          <w:szCs w:val="28"/>
          <w:lang w:val="uk-UA"/>
        </w:rPr>
        <w:t xml:space="preserve">або </w:t>
      </w:r>
      <w:r w:rsidRPr="001B1B8A">
        <w:rPr>
          <w:rFonts w:ascii="Times New Roman" w:hAnsi="Times New Roman" w:cs="Times New Roman"/>
          <w:sz w:val="28"/>
          <w:szCs w:val="28"/>
          <w:lang w:val="uk-UA"/>
        </w:rPr>
        <w:t>зверн</w:t>
      </w:r>
      <w:r>
        <w:rPr>
          <w:rFonts w:ascii="Times New Roman" w:hAnsi="Times New Roman" w:cs="Times New Roman"/>
          <w:sz w:val="28"/>
          <w:szCs w:val="28"/>
          <w:lang w:val="uk-UA"/>
        </w:rPr>
        <w:t xml:space="preserve">утися </w:t>
      </w:r>
      <w:r w:rsidRPr="001B1B8A">
        <w:rPr>
          <w:rFonts w:ascii="Times New Roman" w:hAnsi="Times New Roman" w:cs="Times New Roman"/>
          <w:sz w:val="28"/>
          <w:szCs w:val="28"/>
          <w:lang w:val="uk-UA"/>
        </w:rPr>
        <w:t>за професійною допомогою</w:t>
      </w:r>
      <w:r>
        <w:rPr>
          <w:rFonts w:ascii="Times New Roman" w:hAnsi="Times New Roman" w:cs="Times New Roman"/>
          <w:sz w:val="28"/>
          <w:szCs w:val="28"/>
          <w:lang w:val="uk-UA"/>
        </w:rPr>
        <w:t xml:space="preserve"> використовуючи с</w:t>
      </w:r>
      <w:r w:rsidRPr="00EF2BCD">
        <w:rPr>
          <w:rFonts w:ascii="Times New Roman" w:hAnsi="Times New Roman" w:cs="Times New Roman"/>
          <w:sz w:val="28"/>
          <w:szCs w:val="28"/>
          <w:lang w:val="uk-UA"/>
        </w:rPr>
        <w:t>тратегі</w:t>
      </w:r>
      <w:r>
        <w:rPr>
          <w:rFonts w:ascii="Times New Roman" w:hAnsi="Times New Roman" w:cs="Times New Roman"/>
          <w:sz w:val="28"/>
          <w:szCs w:val="28"/>
          <w:lang w:val="uk-UA"/>
        </w:rPr>
        <w:t>ю</w:t>
      </w:r>
      <w:r w:rsidRPr="00EF2BCD">
        <w:rPr>
          <w:rFonts w:ascii="Times New Roman" w:hAnsi="Times New Roman" w:cs="Times New Roman"/>
          <w:sz w:val="28"/>
          <w:szCs w:val="28"/>
          <w:lang w:val="uk-UA"/>
        </w:rPr>
        <w:t xml:space="preserve"> «соціальне відволікання»</w:t>
      </w:r>
      <w:r w:rsidR="002C62CE">
        <w:rPr>
          <w:rFonts w:ascii="Times New Roman" w:hAnsi="Times New Roman" w:cs="Times New Roman"/>
          <w:sz w:val="28"/>
          <w:szCs w:val="28"/>
          <w:lang w:val="uk-UA"/>
        </w:rPr>
        <w:t>, що пре</w:t>
      </w:r>
      <w:r w:rsidR="00C92075">
        <w:rPr>
          <w:rFonts w:ascii="Times New Roman" w:hAnsi="Times New Roman" w:cs="Times New Roman"/>
          <w:sz w:val="28"/>
          <w:szCs w:val="28"/>
          <w:lang w:val="uk-UA"/>
        </w:rPr>
        <w:t>д</w:t>
      </w:r>
      <w:r w:rsidR="002C62CE">
        <w:rPr>
          <w:rFonts w:ascii="Times New Roman" w:hAnsi="Times New Roman" w:cs="Times New Roman"/>
          <w:sz w:val="28"/>
          <w:szCs w:val="28"/>
          <w:lang w:val="uk-UA"/>
        </w:rPr>
        <w:t>ставлено у 6,5%</w:t>
      </w:r>
      <w:r w:rsidRPr="00EF2BCD">
        <w:rPr>
          <w:rFonts w:ascii="Times New Roman" w:hAnsi="Times New Roman" w:cs="Times New Roman"/>
          <w:sz w:val="28"/>
          <w:szCs w:val="28"/>
          <w:lang w:val="uk-UA"/>
        </w:rPr>
        <w:t xml:space="preserve"> </w:t>
      </w:r>
      <w:r>
        <w:rPr>
          <w:rFonts w:ascii="Times New Roman" w:hAnsi="Times New Roman" w:cs="Times New Roman"/>
          <w:sz w:val="28"/>
          <w:szCs w:val="28"/>
          <w:lang w:val="uk-UA"/>
        </w:rPr>
        <w:t>досліджуван</w:t>
      </w:r>
      <w:r w:rsidR="002C62CE">
        <w:rPr>
          <w:rFonts w:ascii="Times New Roman" w:hAnsi="Times New Roman" w:cs="Times New Roman"/>
          <w:sz w:val="28"/>
          <w:szCs w:val="28"/>
          <w:lang w:val="uk-UA"/>
        </w:rPr>
        <w:t>их</w:t>
      </w:r>
      <w:r>
        <w:rPr>
          <w:rFonts w:ascii="Times New Roman" w:hAnsi="Times New Roman" w:cs="Times New Roman"/>
          <w:sz w:val="28"/>
          <w:szCs w:val="28"/>
          <w:lang w:val="uk-UA"/>
        </w:rPr>
        <w:t>.</w:t>
      </w:r>
    </w:p>
    <w:p w14:paraId="053B71BD" w14:textId="5DC08B44" w:rsidR="0024106C" w:rsidRPr="00EF2BCD" w:rsidRDefault="0024106C" w:rsidP="00C92075">
      <w:pPr>
        <w:pStyle w:val="aa"/>
        <w:spacing w:after="0" w:line="367"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Pr="00A67AFD">
        <w:rPr>
          <w:rFonts w:ascii="Times New Roman" w:hAnsi="Times New Roman" w:cs="Times New Roman"/>
          <w:sz w:val="28"/>
          <w:szCs w:val="28"/>
          <w:lang w:val="uk-UA"/>
        </w:rPr>
        <w:t xml:space="preserve">досліджувані в віці середньої дорослості використовують наступні </w:t>
      </w:r>
      <w:proofErr w:type="spellStart"/>
      <w:r w:rsidRPr="00A67AFD">
        <w:rPr>
          <w:rFonts w:ascii="Times New Roman" w:hAnsi="Times New Roman" w:cs="Times New Roman"/>
          <w:sz w:val="28"/>
          <w:szCs w:val="28"/>
          <w:lang w:val="uk-UA"/>
        </w:rPr>
        <w:t>копінг</w:t>
      </w:r>
      <w:proofErr w:type="spellEnd"/>
      <w:r w:rsidRPr="00A67AFD">
        <w:rPr>
          <w:rFonts w:ascii="Times New Roman" w:hAnsi="Times New Roman" w:cs="Times New Roman"/>
          <w:sz w:val="28"/>
          <w:szCs w:val="28"/>
          <w:lang w:val="uk-UA"/>
        </w:rPr>
        <w:t>-стратегії: «орієнтація на емоції»</w:t>
      </w:r>
      <w:r w:rsidR="002C62CE">
        <w:rPr>
          <w:rFonts w:ascii="Times New Roman" w:hAnsi="Times New Roman" w:cs="Times New Roman"/>
          <w:sz w:val="28"/>
          <w:szCs w:val="28"/>
          <w:lang w:val="uk-UA"/>
        </w:rPr>
        <w:t xml:space="preserve"> </w:t>
      </w:r>
      <w:r w:rsidRPr="00A67AFD">
        <w:rPr>
          <w:rFonts w:ascii="Times New Roman" w:hAnsi="Times New Roman" w:cs="Times New Roman"/>
          <w:sz w:val="28"/>
          <w:szCs w:val="28"/>
          <w:lang w:val="uk-UA"/>
        </w:rPr>
        <w:t>(46%), «вирішення завдання»</w:t>
      </w:r>
      <w:r w:rsidR="002C62CE">
        <w:rPr>
          <w:rFonts w:ascii="Times New Roman" w:hAnsi="Times New Roman" w:cs="Times New Roman"/>
          <w:sz w:val="28"/>
          <w:szCs w:val="28"/>
          <w:lang w:val="uk-UA"/>
        </w:rPr>
        <w:t xml:space="preserve"> </w:t>
      </w:r>
      <w:r w:rsidRPr="00A67AFD">
        <w:rPr>
          <w:rFonts w:ascii="Times New Roman" w:hAnsi="Times New Roman" w:cs="Times New Roman"/>
          <w:sz w:val="28"/>
          <w:szCs w:val="28"/>
          <w:lang w:val="uk-UA"/>
        </w:rPr>
        <w:t>(42%), «</w:t>
      </w:r>
      <w:r w:rsidR="00A324F4">
        <w:rPr>
          <w:rFonts w:ascii="Times New Roman" w:hAnsi="Times New Roman" w:cs="Times New Roman"/>
          <w:sz w:val="28"/>
          <w:szCs w:val="28"/>
          <w:lang w:val="uk-UA"/>
        </w:rPr>
        <w:t>уникання</w:t>
      </w:r>
      <w:r w:rsidRPr="00A67AFD">
        <w:rPr>
          <w:rFonts w:ascii="Times New Roman" w:hAnsi="Times New Roman" w:cs="Times New Roman"/>
          <w:sz w:val="28"/>
          <w:szCs w:val="28"/>
          <w:lang w:val="uk-UA"/>
        </w:rPr>
        <w:t>»</w:t>
      </w:r>
      <w:r w:rsidR="002C62CE">
        <w:rPr>
          <w:rFonts w:ascii="Times New Roman" w:hAnsi="Times New Roman" w:cs="Times New Roman"/>
          <w:sz w:val="28"/>
          <w:szCs w:val="28"/>
          <w:lang w:val="uk-UA"/>
        </w:rPr>
        <w:t xml:space="preserve"> </w:t>
      </w:r>
      <w:r w:rsidRPr="00A67AFD">
        <w:rPr>
          <w:rFonts w:ascii="Times New Roman" w:hAnsi="Times New Roman" w:cs="Times New Roman"/>
          <w:sz w:val="28"/>
          <w:szCs w:val="28"/>
          <w:lang w:val="uk-UA"/>
        </w:rPr>
        <w:t>(21%), «відволікання» (14,5%) та «соціальне відволікання» (6,5%). Отже в стресовій ситуації досліджувані зменшують власні негативні переживання, перетворюють проблему, свідомо чинять опір тому, що може їх травмувати,  отримають задоволення від речей, що не мають відношення</w:t>
      </w:r>
      <w:r w:rsidRPr="001B1B8A">
        <w:rPr>
          <w:rFonts w:ascii="Times New Roman" w:hAnsi="Times New Roman" w:cs="Times New Roman"/>
          <w:sz w:val="28"/>
          <w:szCs w:val="28"/>
          <w:lang w:val="uk-UA"/>
        </w:rPr>
        <w:t xml:space="preserve"> до конкретної ситуації</w:t>
      </w:r>
      <w:r>
        <w:rPr>
          <w:rFonts w:ascii="Times New Roman" w:hAnsi="Times New Roman" w:cs="Times New Roman"/>
          <w:sz w:val="28"/>
          <w:szCs w:val="28"/>
          <w:lang w:val="uk-UA"/>
        </w:rPr>
        <w:t xml:space="preserve">  та спілкуються з близькими або психологами.</w:t>
      </w:r>
      <w:r w:rsidR="000A3478">
        <w:rPr>
          <w:rFonts w:ascii="Times New Roman" w:hAnsi="Times New Roman" w:cs="Times New Roman"/>
          <w:sz w:val="28"/>
          <w:szCs w:val="28"/>
          <w:lang w:val="uk-UA"/>
        </w:rPr>
        <w:t xml:space="preserve"> </w:t>
      </w:r>
      <w:proofErr w:type="spellStart"/>
      <w:r w:rsidR="000A3478">
        <w:rPr>
          <w:rFonts w:ascii="Times New Roman" w:hAnsi="Times New Roman" w:cs="Times New Roman"/>
          <w:sz w:val="28"/>
          <w:szCs w:val="28"/>
          <w:lang w:val="uk-UA"/>
        </w:rPr>
        <w:t>Наши</w:t>
      </w:r>
      <w:proofErr w:type="spellEnd"/>
      <w:r w:rsidR="000A3478">
        <w:rPr>
          <w:rFonts w:ascii="Times New Roman" w:hAnsi="Times New Roman" w:cs="Times New Roman"/>
          <w:sz w:val="28"/>
          <w:szCs w:val="28"/>
          <w:lang w:val="uk-UA"/>
        </w:rPr>
        <w:t xml:space="preserve"> результати кореспондують з дослідженнями </w:t>
      </w:r>
      <w:proofErr w:type="spellStart"/>
      <w:r w:rsidR="000A3478">
        <w:rPr>
          <w:rFonts w:ascii="Times New Roman" w:hAnsi="Times New Roman" w:cs="Times New Roman"/>
          <w:sz w:val="28"/>
          <w:szCs w:val="28"/>
          <w:lang w:val="uk-UA"/>
        </w:rPr>
        <w:t>К.Ковальової</w:t>
      </w:r>
      <w:proofErr w:type="spellEnd"/>
      <w:r w:rsidR="000A3478">
        <w:rPr>
          <w:rFonts w:ascii="Times New Roman" w:hAnsi="Times New Roman" w:cs="Times New Roman"/>
          <w:sz w:val="28"/>
          <w:szCs w:val="28"/>
          <w:lang w:val="uk-UA"/>
        </w:rPr>
        <w:t xml:space="preserve"> та </w:t>
      </w:r>
      <w:proofErr w:type="spellStart"/>
      <w:r w:rsidR="000A3478">
        <w:rPr>
          <w:rFonts w:ascii="Times New Roman" w:hAnsi="Times New Roman" w:cs="Times New Roman"/>
          <w:sz w:val="28"/>
          <w:szCs w:val="28"/>
          <w:lang w:val="uk-UA"/>
        </w:rPr>
        <w:t>В.Абрамова</w:t>
      </w:r>
      <w:proofErr w:type="spellEnd"/>
      <w:r w:rsidR="000A3478">
        <w:rPr>
          <w:rFonts w:ascii="Times New Roman" w:hAnsi="Times New Roman" w:cs="Times New Roman"/>
          <w:sz w:val="28"/>
          <w:szCs w:val="28"/>
          <w:lang w:val="uk-UA"/>
        </w:rPr>
        <w:t xml:space="preserve">, які зазначили, що </w:t>
      </w:r>
      <w:r w:rsidR="000A3478" w:rsidRPr="000A3478">
        <w:rPr>
          <w:rFonts w:ascii="Times New Roman" w:hAnsi="Times New Roman" w:cs="Times New Roman"/>
          <w:sz w:val="28"/>
          <w:szCs w:val="28"/>
          <w:lang w:val="uk-UA"/>
        </w:rPr>
        <w:t xml:space="preserve">тенденція до наростання вираженості </w:t>
      </w:r>
      <w:proofErr w:type="spellStart"/>
      <w:r w:rsidR="000A3478" w:rsidRPr="000A3478">
        <w:rPr>
          <w:rFonts w:ascii="Times New Roman" w:hAnsi="Times New Roman" w:cs="Times New Roman"/>
          <w:sz w:val="28"/>
          <w:szCs w:val="28"/>
          <w:lang w:val="uk-UA"/>
        </w:rPr>
        <w:t>емоційно</w:t>
      </w:r>
      <w:proofErr w:type="spellEnd"/>
      <w:r w:rsidR="000A3478" w:rsidRPr="000A3478">
        <w:rPr>
          <w:rFonts w:ascii="Times New Roman" w:hAnsi="Times New Roman" w:cs="Times New Roman"/>
          <w:sz w:val="28"/>
          <w:szCs w:val="28"/>
          <w:lang w:val="uk-UA"/>
        </w:rPr>
        <w:t xml:space="preserve">-орієнтованого </w:t>
      </w:r>
      <w:proofErr w:type="spellStart"/>
      <w:r w:rsidR="000A3478" w:rsidRPr="000A3478">
        <w:rPr>
          <w:rFonts w:ascii="Times New Roman" w:hAnsi="Times New Roman" w:cs="Times New Roman"/>
          <w:sz w:val="28"/>
          <w:szCs w:val="28"/>
          <w:lang w:val="uk-UA"/>
        </w:rPr>
        <w:t>копінгу</w:t>
      </w:r>
      <w:proofErr w:type="spellEnd"/>
      <w:r w:rsidR="000A3478" w:rsidRPr="000A3478">
        <w:rPr>
          <w:rFonts w:ascii="Times New Roman" w:hAnsi="Times New Roman" w:cs="Times New Roman"/>
          <w:sz w:val="28"/>
          <w:szCs w:val="28"/>
          <w:lang w:val="uk-UA"/>
        </w:rPr>
        <w:t xml:space="preserve">, як і </w:t>
      </w:r>
      <w:r w:rsidR="000A3478">
        <w:rPr>
          <w:rFonts w:ascii="Times New Roman" w:hAnsi="Times New Roman" w:cs="Times New Roman"/>
          <w:sz w:val="28"/>
          <w:szCs w:val="28"/>
          <w:lang w:val="uk-UA"/>
        </w:rPr>
        <w:t xml:space="preserve"> </w:t>
      </w:r>
      <w:proofErr w:type="spellStart"/>
      <w:r w:rsidR="000A3478" w:rsidRPr="000A3478">
        <w:rPr>
          <w:rFonts w:ascii="Times New Roman" w:hAnsi="Times New Roman" w:cs="Times New Roman"/>
          <w:sz w:val="28"/>
          <w:szCs w:val="28"/>
          <w:lang w:val="uk-UA"/>
        </w:rPr>
        <w:t>копінг</w:t>
      </w:r>
      <w:proofErr w:type="spellEnd"/>
      <w:r w:rsidR="000A3478" w:rsidRPr="000A3478">
        <w:rPr>
          <w:rFonts w:ascii="Times New Roman" w:hAnsi="Times New Roman" w:cs="Times New Roman"/>
          <w:sz w:val="28"/>
          <w:szCs w:val="28"/>
          <w:lang w:val="uk-UA"/>
        </w:rPr>
        <w:t xml:space="preserve">-поведінки, спрямованої на </w:t>
      </w:r>
      <w:r w:rsidR="00A324F4">
        <w:rPr>
          <w:rFonts w:ascii="Times New Roman" w:hAnsi="Times New Roman" w:cs="Times New Roman"/>
          <w:sz w:val="28"/>
          <w:szCs w:val="28"/>
          <w:lang w:val="uk-UA"/>
        </w:rPr>
        <w:t>уникання</w:t>
      </w:r>
      <w:r w:rsidR="000A3478" w:rsidRPr="000A3478">
        <w:rPr>
          <w:rFonts w:ascii="Times New Roman" w:hAnsi="Times New Roman" w:cs="Times New Roman"/>
          <w:sz w:val="28"/>
          <w:szCs w:val="28"/>
          <w:lang w:val="uk-UA"/>
        </w:rPr>
        <w:t>, на тлі погіршення пандемічної ситуації у світі може свідчити про виснаження адаптаційн</w:t>
      </w:r>
      <w:r w:rsidR="00C92075">
        <w:rPr>
          <w:rFonts w:ascii="Times New Roman" w:hAnsi="Times New Roman" w:cs="Times New Roman"/>
          <w:sz w:val="28"/>
          <w:szCs w:val="28"/>
          <w:lang w:val="uk-UA"/>
        </w:rPr>
        <w:t>их ресурсів</w:t>
      </w:r>
      <w:r w:rsidR="00FC2919" w:rsidRPr="00FC2919">
        <w:rPr>
          <w:rFonts w:ascii="Times New Roman" w:hAnsi="Times New Roman" w:cs="Times New Roman"/>
          <w:sz w:val="28"/>
          <w:szCs w:val="28"/>
          <w:lang w:val="uk-UA"/>
        </w:rPr>
        <w:t>[35]</w:t>
      </w:r>
      <w:r w:rsidR="00C92075">
        <w:rPr>
          <w:rFonts w:ascii="Times New Roman" w:hAnsi="Times New Roman" w:cs="Times New Roman"/>
          <w:sz w:val="28"/>
          <w:szCs w:val="28"/>
          <w:lang w:val="uk-UA"/>
        </w:rPr>
        <w:t>.</w:t>
      </w:r>
    </w:p>
    <w:p w14:paraId="54870473" w14:textId="77777777" w:rsidR="0024106C" w:rsidRPr="000A2956" w:rsidRDefault="0024106C" w:rsidP="0024106C">
      <w:pPr>
        <w:pStyle w:val="aa"/>
        <w:spacing w:after="0" w:line="367" w:lineRule="auto"/>
        <w:ind w:left="0" w:firstLine="851"/>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Наступним</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кроком</w:t>
      </w:r>
      <w:proofErr w:type="spellEnd"/>
      <w:r w:rsidRPr="00EF2BCD">
        <w:rPr>
          <w:rFonts w:ascii="Times New Roman" w:hAnsi="Times New Roman" w:cs="Times New Roman"/>
          <w:sz w:val="28"/>
          <w:szCs w:val="28"/>
        </w:rPr>
        <w:t xml:space="preserve"> в межах </w:t>
      </w:r>
      <w:proofErr w:type="spellStart"/>
      <w:r w:rsidRPr="00EF2BCD">
        <w:rPr>
          <w:rFonts w:ascii="Times New Roman" w:hAnsi="Times New Roman" w:cs="Times New Roman"/>
          <w:sz w:val="28"/>
          <w:szCs w:val="28"/>
        </w:rPr>
        <w:t>вивчення</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копінг-поведінки</w:t>
      </w:r>
      <w:proofErr w:type="spellEnd"/>
      <w:r w:rsidRPr="00EF2BCD">
        <w:rPr>
          <w:rFonts w:ascii="Times New Roman" w:hAnsi="Times New Roman" w:cs="Times New Roman"/>
          <w:sz w:val="28"/>
          <w:szCs w:val="28"/>
        </w:rPr>
        <w:t xml:space="preserve"> став </w:t>
      </w:r>
      <w:proofErr w:type="spellStart"/>
      <w:r w:rsidRPr="00EF2BCD">
        <w:rPr>
          <w:rFonts w:ascii="Times New Roman" w:hAnsi="Times New Roman" w:cs="Times New Roman"/>
          <w:sz w:val="28"/>
          <w:szCs w:val="28"/>
        </w:rPr>
        <w:t>розгляд</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рівня</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їх</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виразності</w:t>
      </w:r>
      <w:proofErr w:type="spellEnd"/>
      <w:r w:rsidRPr="00EF2BCD">
        <w:rPr>
          <w:rFonts w:ascii="Times New Roman" w:hAnsi="Times New Roman" w:cs="Times New Roman"/>
          <w:sz w:val="28"/>
          <w:szCs w:val="28"/>
        </w:rPr>
        <w:t xml:space="preserve"> </w:t>
      </w:r>
      <w:r>
        <w:rPr>
          <w:rFonts w:ascii="Times New Roman" w:hAnsi="Times New Roman" w:cs="Times New Roman"/>
          <w:sz w:val="28"/>
          <w:szCs w:val="28"/>
          <w:lang w:val="uk-UA"/>
        </w:rPr>
        <w:t>(таблиця 3.3.)</w:t>
      </w:r>
    </w:p>
    <w:p w14:paraId="5AC290BC" w14:textId="742682A3" w:rsidR="0024106C" w:rsidRPr="00EF2BCD" w:rsidRDefault="0024106C" w:rsidP="0024106C">
      <w:pPr>
        <w:pStyle w:val="aa"/>
        <w:spacing w:after="0" w:line="367"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E96F9A">
        <w:rPr>
          <w:rFonts w:ascii="Times New Roman" w:hAnsi="Times New Roman" w:cs="Times New Roman"/>
          <w:i/>
          <w:iCs/>
          <w:sz w:val="28"/>
          <w:szCs w:val="28"/>
        </w:rPr>
        <w:t>Таблиця</w:t>
      </w:r>
      <w:proofErr w:type="spellEnd"/>
      <w:r w:rsidRPr="00E96F9A">
        <w:rPr>
          <w:rFonts w:ascii="Times New Roman" w:hAnsi="Times New Roman" w:cs="Times New Roman"/>
          <w:i/>
          <w:iCs/>
          <w:sz w:val="28"/>
          <w:szCs w:val="28"/>
        </w:rPr>
        <w:t xml:space="preserve"> 3.</w:t>
      </w:r>
      <w:r>
        <w:rPr>
          <w:rFonts w:ascii="Times New Roman" w:hAnsi="Times New Roman" w:cs="Times New Roman"/>
          <w:i/>
          <w:iCs/>
          <w:sz w:val="28"/>
          <w:szCs w:val="28"/>
          <w:lang w:val="uk-UA"/>
        </w:rPr>
        <w:t>3</w:t>
      </w:r>
      <w:r w:rsidRPr="00EF2BCD">
        <w:rPr>
          <w:rFonts w:ascii="Times New Roman" w:hAnsi="Times New Roman" w:cs="Times New Roman"/>
          <w:sz w:val="28"/>
          <w:szCs w:val="28"/>
        </w:rPr>
        <w:t xml:space="preserve"> </w:t>
      </w:r>
      <w:r>
        <w:rPr>
          <w:rFonts w:ascii="Times New Roman" w:hAnsi="Times New Roman" w:cs="Times New Roman"/>
          <w:sz w:val="28"/>
          <w:szCs w:val="28"/>
        </w:rPr>
        <w:tab/>
      </w:r>
      <w:r w:rsidRPr="00EF2BCD">
        <w:rPr>
          <w:rFonts w:ascii="Times New Roman" w:hAnsi="Times New Roman" w:cs="Times New Roman"/>
          <w:sz w:val="28"/>
          <w:szCs w:val="28"/>
          <w:lang w:val="uk-UA"/>
        </w:rPr>
        <w:t>С</w:t>
      </w:r>
      <w:proofErr w:type="spellStart"/>
      <w:r w:rsidRPr="00EF2BCD">
        <w:rPr>
          <w:rFonts w:ascii="Times New Roman" w:hAnsi="Times New Roman" w:cs="Times New Roman"/>
          <w:sz w:val="28"/>
          <w:szCs w:val="28"/>
        </w:rPr>
        <w:t>тратегі</w:t>
      </w:r>
      <w:proofErr w:type="spellEnd"/>
      <w:r w:rsidRPr="00EF2BCD">
        <w:rPr>
          <w:rFonts w:ascii="Times New Roman" w:hAnsi="Times New Roman" w:cs="Times New Roman"/>
          <w:sz w:val="28"/>
          <w:szCs w:val="28"/>
          <w:lang w:val="uk-UA"/>
        </w:rPr>
        <w:t>ї</w:t>
      </w:r>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подолання</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стресових</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ситуацій</w:t>
      </w:r>
      <w:proofErr w:type="spellEnd"/>
      <w:r w:rsidRPr="00EF2BCD">
        <w:rPr>
          <w:rFonts w:ascii="Times New Roman" w:hAnsi="Times New Roman" w:cs="Times New Roman"/>
          <w:sz w:val="28"/>
          <w:szCs w:val="28"/>
          <w:lang w:val="uk-UA"/>
        </w:rPr>
        <w:t xml:space="preserve"> </w:t>
      </w:r>
    </w:p>
    <w:tbl>
      <w:tblPr>
        <w:tblStyle w:val="a3"/>
        <w:tblW w:w="0" w:type="auto"/>
        <w:tblLook w:val="04A0" w:firstRow="1" w:lastRow="0" w:firstColumn="1" w:lastColumn="0" w:noHBand="0" w:noVBand="1"/>
      </w:tblPr>
      <w:tblGrid>
        <w:gridCol w:w="3114"/>
        <w:gridCol w:w="3115"/>
        <w:gridCol w:w="3115"/>
      </w:tblGrid>
      <w:tr w:rsidR="005B7F3D" w:rsidRPr="00EF2BCD" w14:paraId="26091EF3" w14:textId="1F18068A" w:rsidTr="007A0C9F">
        <w:tc>
          <w:tcPr>
            <w:tcW w:w="3114" w:type="dxa"/>
          </w:tcPr>
          <w:p w14:paraId="753757C8" w14:textId="77777777" w:rsidR="005B7F3D" w:rsidRPr="00EF2BCD" w:rsidRDefault="005B7F3D" w:rsidP="00DE1348">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Стратегія подолання</w:t>
            </w:r>
          </w:p>
        </w:tc>
        <w:tc>
          <w:tcPr>
            <w:tcW w:w="3115" w:type="dxa"/>
          </w:tcPr>
          <w:p w14:paraId="672F8B8A" w14:textId="77777777" w:rsidR="005B7F3D" w:rsidRPr="00EF2BCD" w:rsidRDefault="005B7F3D" w:rsidP="00DE1348">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 xml:space="preserve"> </w:t>
            </w:r>
            <w:r>
              <w:rPr>
                <w:rFonts w:ascii="Times New Roman" w:hAnsi="Times New Roman" w:cs="Times New Roman"/>
                <w:sz w:val="28"/>
                <w:szCs w:val="28"/>
                <w:lang w:val="uk-UA"/>
              </w:rPr>
              <w:t>Досліджувані</w:t>
            </w:r>
          </w:p>
        </w:tc>
        <w:tc>
          <w:tcPr>
            <w:tcW w:w="3115" w:type="dxa"/>
          </w:tcPr>
          <w:p w14:paraId="77BF9107" w14:textId="64072590" w:rsidR="005B7F3D" w:rsidRPr="00EF2BCD" w:rsidRDefault="005B7F3D" w:rsidP="00DE1348">
            <w:pPr>
              <w:pStyle w:val="aa"/>
              <w:spacing w:after="0" w:line="367"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 %</w:t>
            </w:r>
          </w:p>
        </w:tc>
      </w:tr>
      <w:tr w:rsidR="005B7F3D" w:rsidRPr="00EF2BCD" w14:paraId="2C6C275A" w14:textId="415DBD5F" w:rsidTr="007A0C9F">
        <w:tc>
          <w:tcPr>
            <w:tcW w:w="3114" w:type="dxa"/>
          </w:tcPr>
          <w:p w14:paraId="46F526BF" w14:textId="77777777" w:rsidR="005B7F3D" w:rsidRPr="00EF2BCD" w:rsidRDefault="005B7F3D" w:rsidP="00DE1348">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lastRenderedPageBreak/>
              <w:t>Активна</w:t>
            </w:r>
          </w:p>
        </w:tc>
        <w:tc>
          <w:tcPr>
            <w:tcW w:w="3115" w:type="dxa"/>
          </w:tcPr>
          <w:p w14:paraId="45DC3864" w14:textId="77777777" w:rsidR="005B7F3D" w:rsidRPr="000A2956" w:rsidRDefault="005B7F3D" w:rsidP="00DE1348">
            <w:pPr>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1</w:t>
            </w:r>
            <w:r>
              <w:rPr>
                <w:rFonts w:ascii="Times New Roman" w:hAnsi="Times New Roman" w:cs="Times New Roman"/>
                <w:sz w:val="28"/>
                <w:szCs w:val="28"/>
                <w:lang w:val="uk-UA"/>
              </w:rPr>
              <w:t>7</w:t>
            </w:r>
            <w:r w:rsidRPr="00EF2BCD">
              <w:rPr>
                <w:rFonts w:ascii="Times New Roman" w:hAnsi="Times New Roman" w:cs="Times New Roman"/>
                <w:sz w:val="28"/>
                <w:szCs w:val="28"/>
              </w:rPr>
              <w:t>,1±</w:t>
            </w:r>
            <w:r>
              <w:rPr>
                <w:rFonts w:ascii="Times New Roman" w:hAnsi="Times New Roman" w:cs="Times New Roman"/>
                <w:sz w:val="28"/>
                <w:szCs w:val="28"/>
                <w:lang w:val="uk-UA"/>
              </w:rPr>
              <w:t>1</w:t>
            </w:r>
            <w:r w:rsidRPr="00EF2BCD">
              <w:rPr>
                <w:rFonts w:ascii="Times New Roman" w:hAnsi="Times New Roman" w:cs="Times New Roman"/>
                <w:sz w:val="28"/>
                <w:szCs w:val="28"/>
              </w:rPr>
              <w:t>,</w:t>
            </w:r>
            <w:r>
              <w:rPr>
                <w:rFonts w:ascii="Times New Roman" w:hAnsi="Times New Roman" w:cs="Times New Roman"/>
                <w:sz w:val="28"/>
                <w:szCs w:val="28"/>
                <w:lang w:val="uk-UA"/>
              </w:rPr>
              <w:t>67</w:t>
            </w:r>
          </w:p>
        </w:tc>
        <w:tc>
          <w:tcPr>
            <w:tcW w:w="3115" w:type="dxa"/>
          </w:tcPr>
          <w:p w14:paraId="4436B6F5" w14:textId="00F10AAA" w:rsidR="005B7F3D" w:rsidRPr="00EF2BCD" w:rsidRDefault="005F03FF" w:rsidP="00DE1348">
            <w:pPr>
              <w:jc w:val="both"/>
              <w:rPr>
                <w:rFonts w:ascii="Times New Roman" w:hAnsi="Times New Roman" w:cs="Times New Roman"/>
                <w:sz w:val="28"/>
                <w:szCs w:val="28"/>
                <w:lang w:val="uk-UA"/>
              </w:rPr>
            </w:pPr>
            <w:r>
              <w:rPr>
                <w:rFonts w:ascii="Times New Roman" w:hAnsi="Times New Roman" w:cs="Times New Roman"/>
                <w:sz w:val="28"/>
                <w:szCs w:val="28"/>
                <w:lang w:val="uk-UA"/>
              </w:rPr>
              <w:t>34,2</w:t>
            </w:r>
          </w:p>
        </w:tc>
      </w:tr>
      <w:tr w:rsidR="005B7F3D" w:rsidRPr="00EF2BCD" w14:paraId="1DAC37FE" w14:textId="6E8831A6" w:rsidTr="007A0C9F">
        <w:tc>
          <w:tcPr>
            <w:tcW w:w="3114" w:type="dxa"/>
          </w:tcPr>
          <w:p w14:paraId="4C2E6510" w14:textId="77777777" w:rsidR="005B7F3D" w:rsidRPr="00EF2BCD" w:rsidRDefault="005B7F3D" w:rsidP="00DE1348">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lang w:val="uk-UA"/>
              </w:rPr>
              <w:t>Просоціальна</w:t>
            </w:r>
            <w:proofErr w:type="spellEnd"/>
          </w:p>
        </w:tc>
        <w:tc>
          <w:tcPr>
            <w:tcW w:w="3115" w:type="dxa"/>
          </w:tcPr>
          <w:p w14:paraId="2AE7E796" w14:textId="77777777" w:rsidR="005B7F3D" w:rsidRPr="00EF2BCD" w:rsidRDefault="005B7F3D" w:rsidP="00DE1348">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1</w:t>
            </w:r>
            <w:r>
              <w:rPr>
                <w:rFonts w:ascii="Times New Roman" w:hAnsi="Times New Roman" w:cs="Times New Roman"/>
                <w:sz w:val="28"/>
                <w:szCs w:val="28"/>
                <w:lang w:val="uk-UA"/>
              </w:rPr>
              <w:t>8</w:t>
            </w:r>
            <w:r w:rsidRPr="00EF2BCD">
              <w:rPr>
                <w:rFonts w:ascii="Times New Roman" w:hAnsi="Times New Roman" w:cs="Times New Roman"/>
                <w:sz w:val="28"/>
                <w:szCs w:val="28"/>
              </w:rPr>
              <w:t>,</w:t>
            </w:r>
            <w:r>
              <w:rPr>
                <w:rFonts w:ascii="Times New Roman" w:hAnsi="Times New Roman" w:cs="Times New Roman"/>
                <w:sz w:val="28"/>
                <w:szCs w:val="28"/>
                <w:lang w:val="uk-UA"/>
              </w:rPr>
              <w:t>7</w:t>
            </w:r>
            <w:r w:rsidRPr="00EF2BCD">
              <w:rPr>
                <w:rFonts w:ascii="Times New Roman" w:hAnsi="Times New Roman" w:cs="Times New Roman"/>
                <w:sz w:val="28"/>
                <w:szCs w:val="28"/>
                <w:lang w:val="uk-UA"/>
              </w:rPr>
              <w:t>8</w:t>
            </w:r>
            <w:r w:rsidRPr="00EF2BCD">
              <w:rPr>
                <w:rFonts w:ascii="Times New Roman" w:hAnsi="Times New Roman" w:cs="Times New Roman"/>
                <w:sz w:val="28"/>
                <w:szCs w:val="28"/>
              </w:rPr>
              <w:t>±1,</w:t>
            </w:r>
            <w:r>
              <w:rPr>
                <w:rFonts w:ascii="Times New Roman" w:hAnsi="Times New Roman" w:cs="Times New Roman"/>
                <w:sz w:val="28"/>
                <w:szCs w:val="28"/>
                <w:lang w:val="uk-UA"/>
              </w:rPr>
              <w:t>5</w:t>
            </w:r>
            <w:r w:rsidRPr="00EF2BCD">
              <w:rPr>
                <w:rFonts w:ascii="Times New Roman" w:hAnsi="Times New Roman" w:cs="Times New Roman"/>
                <w:sz w:val="28"/>
                <w:szCs w:val="28"/>
              </w:rPr>
              <w:t>4</w:t>
            </w:r>
          </w:p>
        </w:tc>
        <w:tc>
          <w:tcPr>
            <w:tcW w:w="3115" w:type="dxa"/>
          </w:tcPr>
          <w:p w14:paraId="79E59AD9" w14:textId="5D4246B2" w:rsidR="005B7F3D" w:rsidRPr="005B7F3D" w:rsidRDefault="005B7F3D" w:rsidP="00DE1348">
            <w:pPr>
              <w:pStyle w:val="aa"/>
              <w:spacing w:after="0" w:line="367"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39</w:t>
            </w:r>
          </w:p>
        </w:tc>
      </w:tr>
      <w:tr w:rsidR="005B7F3D" w:rsidRPr="00EF2BCD" w14:paraId="67DD2C76" w14:textId="68B2E060" w:rsidTr="007A0C9F">
        <w:tc>
          <w:tcPr>
            <w:tcW w:w="3114" w:type="dxa"/>
          </w:tcPr>
          <w:p w14:paraId="72ECBE39" w14:textId="77777777" w:rsidR="005B7F3D" w:rsidRPr="00EF2BCD" w:rsidRDefault="005B7F3D" w:rsidP="00DE1348">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Пасивна пряма</w:t>
            </w:r>
          </w:p>
        </w:tc>
        <w:tc>
          <w:tcPr>
            <w:tcW w:w="3115" w:type="dxa"/>
          </w:tcPr>
          <w:p w14:paraId="7F4A7E53" w14:textId="77777777" w:rsidR="005B7F3D" w:rsidRPr="00EF2BCD" w:rsidRDefault="005B7F3D" w:rsidP="00DE1348">
            <w:pPr>
              <w:jc w:val="both"/>
              <w:rPr>
                <w:rFonts w:ascii="Times New Roman" w:hAnsi="Times New Roman" w:cs="Times New Roman"/>
                <w:sz w:val="28"/>
                <w:szCs w:val="28"/>
              </w:rPr>
            </w:pPr>
            <w:r w:rsidRPr="00EF2BCD">
              <w:rPr>
                <w:rFonts w:ascii="Times New Roman" w:hAnsi="Times New Roman" w:cs="Times New Roman"/>
                <w:sz w:val="28"/>
                <w:szCs w:val="28"/>
              </w:rPr>
              <w:t>1</w:t>
            </w:r>
            <w:r>
              <w:rPr>
                <w:rFonts w:ascii="Times New Roman" w:hAnsi="Times New Roman" w:cs="Times New Roman"/>
                <w:sz w:val="28"/>
                <w:szCs w:val="28"/>
                <w:lang w:val="uk-UA"/>
              </w:rPr>
              <w:t>6</w:t>
            </w:r>
            <w:r w:rsidRPr="00EF2BCD">
              <w:rPr>
                <w:rFonts w:ascii="Times New Roman" w:hAnsi="Times New Roman" w:cs="Times New Roman"/>
                <w:sz w:val="28"/>
                <w:szCs w:val="28"/>
              </w:rPr>
              <w:t>,</w:t>
            </w:r>
            <w:r w:rsidRPr="00EF2BCD">
              <w:rPr>
                <w:rFonts w:ascii="Times New Roman" w:hAnsi="Times New Roman" w:cs="Times New Roman"/>
                <w:sz w:val="28"/>
                <w:szCs w:val="28"/>
                <w:lang w:val="uk-UA"/>
              </w:rPr>
              <w:t>08</w:t>
            </w:r>
            <w:r w:rsidRPr="00EF2BCD">
              <w:rPr>
                <w:rFonts w:ascii="Times New Roman" w:hAnsi="Times New Roman" w:cs="Times New Roman"/>
                <w:sz w:val="28"/>
                <w:szCs w:val="28"/>
              </w:rPr>
              <w:t>±</w:t>
            </w:r>
            <w:r w:rsidRPr="00EF2BCD">
              <w:rPr>
                <w:rFonts w:ascii="Times New Roman" w:hAnsi="Times New Roman" w:cs="Times New Roman"/>
                <w:sz w:val="28"/>
                <w:szCs w:val="28"/>
                <w:lang w:val="uk-UA"/>
              </w:rPr>
              <w:t>1</w:t>
            </w:r>
            <w:r w:rsidRPr="00EF2BCD">
              <w:rPr>
                <w:rFonts w:ascii="Times New Roman" w:hAnsi="Times New Roman" w:cs="Times New Roman"/>
                <w:sz w:val="28"/>
                <w:szCs w:val="28"/>
              </w:rPr>
              <w:t>,</w:t>
            </w:r>
            <w:r w:rsidRPr="00EF2BCD">
              <w:rPr>
                <w:rFonts w:ascii="Times New Roman" w:hAnsi="Times New Roman" w:cs="Times New Roman"/>
                <w:sz w:val="28"/>
                <w:szCs w:val="28"/>
                <w:lang w:val="uk-UA"/>
              </w:rPr>
              <w:t xml:space="preserve"> 3</w:t>
            </w:r>
            <w:r w:rsidRPr="00EF2BCD">
              <w:rPr>
                <w:rFonts w:ascii="Times New Roman" w:hAnsi="Times New Roman" w:cs="Times New Roman"/>
                <w:sz w:val="28"/>
                <w:szCs w:val="28"/>
              </w:rPr>
              <w:t xml:space="preserve"> </w:t>
            </w:r>
          </w:p>
        </w:tc>
        <w:tc>
          <w:tcPr>
            <w:tcW w:w="3115" w:type="dxa"/>
          </w:tcPr>
          <w:p w14:paraId="3156B31E" w14:textId="3790F501" w:rsidR="005B7F3D" w:rsidRPr="005B7F3D" w:rsidRDefault="005B7F3D" w:rsidP="00DE1348">
            <w:pPr>
              <w:jc w:val="both"/>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5B7F3D" w:rsidRPr="00EF2BCD" w14:paraId="7BE47280" w14:textId="1043EFCE" w:rsidTr="007A0C9F">
        <w:tc>
          <w:tcPr>
            <w:tcW w:w="3114" w:type="dxa"/>
          </w:tcPr>
          <w:p w14:paraId="2AFFA3E1" w14:textId="77777777" w:rsidR="005B7F3D" w:rsidRPr="00EF2BCD" w:rsidRDefault="005B7F3D" w:rsidP="00DE1348">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Пасивна непряма</w:t>
            </w:r>
          </w:p>
        </w:tc>
        <w:tc>
          <w:tcPr>
            <w:tcW w:w="3115" w:type="dxa"/>
          </w:tcPr>
          <w:p w14:paraId="2C3EAFA1" w14:textId="77777777" w:rsidR="005B7F3D" w:rsidRPr="00EF2BCD" w:rsidRDefault="005B7F3D" w:rsidP="00DE1348">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1</w:t>
            </w:r>
            <w:r>
              <w:rPr>
                <w:rFonts w:ascii="Times New Roman" w:hAnsi="Times New Roman" w:cs="Times New Roman"/>
                <w:sz w:val="28"/>
                <w:szCs w:val="28"/>
                <w:lang w:val="uk-UA"/>
              </w:rPr>
              <w:t>4</w:t>
            </w:r>
            <w:r w:rsidRPr="00EF2BCD">
              <w:rPr>
                <w:rFonts w:ascii="Times New Roman" w:hAnsi="Times New Roman" w:cs="Times New Roman"/>
                <w:sz w:val="28"/>
                <w:szCs w:val="28"/>
              </w:rPr>
              <w:t>,</w:t>
            </w:r>
            <w:r>
              <w:rPr>
                <w:rFonts w:ascii="Times New Roman" w:hAnsi="Times New Roman" w:cs="Times New Roman"/>
                <w:sz w:val="28"/>
                <w:szCs w:val="28"/>
                <w:lang w:val="uk-UA"/>
              </w:rPr>
              <w:t>44</w:t>
            </w:r>
            <w:r w:rsidRPr="00EF2BCD">
              <w:rPr>
                <w:rFonts w:ascii="Times New Roman" w:hAnsi="Times New Roman" w:cs="Times New Roman"/>
                <w:sz w:val="28"/>
                <w:szCs w:val="28"/>
              </w:rPr>
              <w:t>±0,</w:t>
            </w:r>
            <w:r>
              <w:rPr>
                <w:rFonts w:ascii="Times New Roman" w:hAnsi="Times New Roman" w:cs="Times New Roman"/>
                <w:sz w:val="28"/>
                <w:szCs w:val="28"/>
                <w:lang w:val="uk-UA"/>
              </w:rPr>
              <w:t>1</w:t>
            </w:r>
            <w:r w:rsidRPr="00EF2BCD">
              <w:rPr>
                <w:rFonts w:ascii="Times New Roman" w:hAnsi="Times New Roman" w:cs="Times New Roman"/>
                <w:sz w:val="28"/>
                <w:szCs w:val="28"/>
              </w:rPr>
              <w:t xml:space="preserve"> </w:t>
            </w:r>
          </w:p>
        </w:tc>
        <w:tc>
          <w:tcPr>
            <w:tcW w:w="3115" w:type="dxa"/>
          </w:tcPr>
          <w:p w14:paraId="19536C6F" w14:textId="49A7E5CB" w:rsidR="005B7F3D" w:rsidRPr="005B7F3D" w:rsidRDefault="005B7F3D" w:rsidP="00DE1348">
            <w:pPr>
              <w:pStyle w:val="aa"/>
              <w:spacing w:after="0" w:line="367"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5B7F3D" w:rsidRPr="00EF2BCD" w14:paraId="1F9175A7" w14:textId="7636796C" w:rsidTr="007A0C9F">
        <w:tc>
          <w:tcPr>
            <w:tcW w:w="3114" w:type="dxa"/>
          </w:tcPr>
          <w:p w14:paraId="06098F7D" w14:textId="77777777" w:rsidR="005B7F3D" w:rsidRPr="00EF2BCD" w:rsidRDefault="005B7F3D" w:rsidP="00DE1348">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Асоціальна</w:t>
            </w:r>
          </w:p>
        </w:tc>
        <w:tc>
          <w:tcPr>
            <w:tcW w:w="3115" w:type="dxa"/>
          </w:tcPr>
          <w:p w14:paraId="37D272F8" w14:textId="77777777" w:rsidR="005B7F3D" w:rsidRPr="00EF2BCD" w:rsidRDefault="005B7F3D" w:rsidP="00DE1348">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8,</w:t>
            </w:r>
            <w:r>
              <w:rPr>
                <w:rFonts w:ascii="Times New Roman" w:hAnsi="Times New Roman" w:cs="Times New Roman"/>
                <w:sz w:val="28"/>
                <w:szCs w:val="28"/>
                <w:lang w:val="uk-UA"/>
              </w:rPr>
              <w:t>0</w:t>
            </w:r>
            <w:r w:rsidRPr="00EF2BCD">
              <w:rPr>
                <w:rFonts w:ascii="Times New Roman" w:hAnsi="Times New Roman" w:cs="Times New Roman"/>
                <w:sz w:val="28"/>
                <w:szCs w:val="28"/>
              </w:rPr>
              <w:t>9±</w:t>
            </w:r>
            <w:r w:rsidRPr="00EF2BCD">
              <w:rPr>
                <w:rFonts w:ascii="Times New Roman" w:hAnsi="Times New Roman" w:cs="Times New Roman"/>
                <w:sz w:val="28"/>
                <w:szCs w:val="28"/>
                <w:lang w:val="uk-UA"/>
              </w:rPr>
              <w:t>0</w:t>
            </w:r>
            <w:r w:rsidRPr="00EF2BCD">
              <w:rPr>
                <w:rFonts w:ascii="Times New Roman" w:hAnsi="Times New Roman" w:cs="Times New Roman"/>
                <w:sz w:val="28"/>
                <w:szCs w:val="28"/>
              </w:rPr>
              <w:t>,</w:t>
            </w:r>
            <w:r>
              <w:rPr>
                <w:rFonts w:ascii="Times New Roman" w:hAnsi="Times New Roman" w:cs="Times New Roman"/>
                <w:sz w:val="28"/>
                <w:szCs w:val="28"/>
                <w:lang w:val="uk-UA"/>
              </w:rPr>
              <w:t>16</w:t>
            </w:r>
            <w:r w:rsidRPr="00EF2BCD">
              <w:rPr>
                <w:rFonts w:ascii="Times New Roman" w:hAnsi="Times New Roman" w:cs="Times New Roman"/>
                <w:sz w:val="28"/>
                <w:szCs w:val="28"/>
              </w:rPr>
              <w:t xml:space="preserve"> </w:t>
            </w:r>
          </w:p>
        </w:tc>
        <w:tc>
          <w:tcPr>
            <w:tcW w:w="3115" w:type="dxa"/>
          </w:tcPr>
          <w:p w14:paraId="22DD2111" w14:textId="107DE025" w:rsidR="005B7F3D" w:rsidRPr="005B7F3D" w:rsidRDefault="005B7F3D" w:rsidP="00DE1348">
            <w:pPr>
              <w:pStyle w:val="aa"/>
              <w:spacing w:after="0" w:line="367"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18,5</w:t>
            </w:r>
          </w:p>
        </w:tc>
      </w:tr>
    </w:tbl>
    <w:p w14:paraId="6FC3A54D" w14:textId="77777777" w:rsidR="002C4E88" w:rsidRDefault="002C4E88" w:rsidP="0024106C">
      <w:pPr>
        <w:pStyle w:val="aa"/>
        <w:spacing w:after="0" w:line="367" w:lineRule="auto"/>
        <w:ind w:left="0" w:firstLine="851"/>
        <w:jc w:val="both"/>
        <w:rPr>
          <w:rFonts w:ascii="Times New Roman" w:hAnsi="Times New Roman" w:cs="Times New Roman"/>
          <w:sz w:val="28"/>
          <w:szCs w:val="28"/>
          <w:lang w:val="uk-UA"/>
        </w:rPr>
      </w:pPr>
    </w:p>
    <w:p w14:paraId="62889C82" w14:textId="59ADCA51" w:rsidR="002C4E88" w:rsidRPr="00430375" w:rsidRDefault="00F81FB9" w:rsidP="0024106C">
      <w:pPr>
        <w:pStyle w:val="aa"/>
        <w:spacing w:after="0" w:line="367"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C4E88">
        <w:rPr>
          <w:rFonts w:ascii="Times New Roman" w:hAnsi="Times New Roman" w:cs="Times New Roman"/>
          <w:sz w:val="28"/>
          <w:szCs w:val="28"/>
          <w:lang w:val="uk-UA"/>
        </w:rPr>
        <w:t>о-перше треба заначити, що ми вивчали р</w:t>
      </w:r>
      <w:r w:rsidR="002C4E88" w:rsidRPr="002C4E88">
        <w:rPr>
          <w:rFonts w:ascii="Times New Roman" w:hAnsi="Times New Roman" w:cs="Times New Roman"/>
          <w:sz w:val="28"/>
          <w:szCs w:val="28"/>
          <w:lang w:val="uk-UA"/>
        </w:rPr>
        <w:t xml:space="preserve">еактивний </w:t>
      </w:r>
      <w:proofErr w:type="spellStart"/>
      <w:r w:rsidR="002C4E88" w:rsidRPr="002C4E88">
        <w:rPr>
          <w:rFonts w:ascii="Times New Roman" w:hAnsi="Times New Roman" w:cs="Times New Roman"/>
          <w:sz w:val="28"/>
          <w:szCs w:val="28"/>
          <w:lang w:val="uk-UA"/>
        </w:rPr>
        <w:t>копінг</w:t>
      </w:r>
      <w:proofErr w:type="spellEnd"/>
      <w:r w:rsidR="002C4E88" w:rsidRPr="002C4E88">
        <w:rPr>
          <w:rFonts w:ascii="Times New Roman" w:hAnsi="Times New Roman" w:cs="Times New Roman"/>
          <w:sz w:val="28"/>
          <w:szCs w:val="28"/>
          <w:lang w:val="uk-UA"/>
        </w:rPr>
        <w:t xml:space="preserve"> </w:t>
      </w:r>
      <w:r w:rsidR="002C4E88">
        <w:rPr>
          <w:rFonts w:ascii="Times New Roman" w:hAnsi="Times New Roman" w:cs="Times New Roman"/>
          <w:sz w:val="28"/>
          <w:szCs w:val="28"/>
          <w:lang w:val="uk-UA"/>
        </w:rPr>
        <w:t xml:space="preserve">який </w:t>
      </w:r>
      <w:r>
        <w:rPr>
          <w:rFonts w:ascii="Times New Roman" w:hAnsi="Times New Roman" w:cs="Times New Roman"/>
          <w:sz w:val="28"/>
          <w:szCs w:val="28"/>
          <w:lang w:val="uk-UA"/>
        </w:rPr>
        <w:t xml:space="preserve">демонструє </w:t>
      </w:r>
      <w:r w:rsidR="002C4E88" w:rsidRPr="002C4E88">
        <w:rPr>
          <w:rFonts w:ascii="Times New Roman" w:hAnsi="Times New Roman" w:cs="Times New Roman"/>
          <w:sz w:val="28"/>
          <w:szCs w:val="28"/>
          <w:lang w:val="uk-UA"/>
        </w:rPr>
        <w:t xml:space="preserve">зусилля особистості, </w:t>
      </w:r>
      <w:r>
        <w:rPr>
          <w:rFonts w:ascii="Times New Roman" w:hAnsi="Times New Roman" w:cs="Times New Roman"/>
          <w:sz w:val="28"/>
          <w:szCs w:val="28"/>
          <w:lang w:val="uk-UA"/>
        </w:rPr>
        <w:t xml:space="preserve">що </w:t>
      </w:r>
      <w:r w:rsidR="002C4E88" w:rsidRPr="002C4E88">
        <w:rPr>
          <w:rFonts w:ascii="Times New Roman" w:hAnsi="Times New Roman" w:cs="Times New Roman"/>
          <w:sz w:val="28"/>
          <w:szCs w:val="28"/>
          <w:lang w:val="uk-UA"/>
        </w:rPr>
        <w:t xml:space="preserve">спрямовані на протидію стресовим подразникам, які </w:t>
      </w:r>
      <w:r w:rsidR="002C4E88" w:rsidRPr="00F81FB9">
        <w:rPr>
          <w:rFonts w:ascii="Times New Roman" w:hAnsi="Times New Roman" w:cs="Times New Roman"/>
          <w:sz w:val="28"/>
          <w:szCs w:val="28"/>
          <w:highlight w:val="red"/>
          <w:lang w:val="uk-UA"/>
        </w:rPr>
        <w:t>вже</w:t>
      </w:r>
      <w:r w:rsidR="002C4E88" w:rsidRPr="002C4E88">
        <w:rPr>
          <w:rFonts w:ascii="Times New Roman" w:hAnsi="Times New Roman" w:cs="Times New Roman"/>
          <w:sz w:val="28"/>
          <w:szCs w:val="28"/>
          <w:lang w:val="uk-UA"/>
        </w:rPr>
        <w:t xml:space="preserve"> впливають на людину. У </w:t>
      </w:r>
      <w:r w:rsidR="00434DEF">
        <w:rPr>
          <w:rFonts w:ascii="Times New Roman" w:hAnsi="Times New Roman" w:cs="Times New Roman"/>
          <w:sz w:val="28"/>
          <w:szCs w:val="28"/>
          <w:lang w:val="uk-UA"/>
        </w:rPr>
        <w:t xml:space="preserve">нашому </w:t>
      </w:r>
      <w:r w:rsidR="002C4E88" w:rsidRPr="002C4E88">
        <w:rPr>
          <w:rFonts w:ascii="Times New Roman" w:hAnsi="Times New Roman" w:cs="Times New Roman"/>
          <w:sz w:val="28"/>
          <w:szCs w:val="28"/>
          <w:lang w:val="uk-UA"/>
        </w:rPr>
        <w:t xml:space="preserve">випадку, стресові події </w:t>
      </w:r>
      <w:r w:rsidR="00434DEF">
        <w:rPr>
          <w:rFonts w:ascii="Times New Roman" w:hAnsi="Times New Roman" w:cs="Times New Roman"/>
          <w:sz w:val="28"/>
          <w:szCs w:val="28"/>
          <w:lang w:val="uk-UA"/>
        </w:rPr>
        <w:t xml:space="preserve">– карантин і пандемія </w:t>
      </w:r>
      <w:r w:rsidR="002C4E88" w:rsidRPr="002C4E88">
        <w:rPr>
          <w:rFonts w:ascii="Times New Roman" w:hAnsi="Times New Roman" w:cs="Times New Roman"/>
          <w:sz w:val="28"/>
          <w:szCs w:val="28"/>
          <w:lang w:val="uk-UA"/>
        </w:rPr>
        <w:t xml:space="preserve">вже настали, реактивні </w:t>
      </w:r>
      <w:proofErr w:type="spellStart"/>
      <w:r w:rsidR="002C4E88" w:rsidRPr="002C4E88">
        <w:rPr>
          <w:rFonts w:ascii="Times New Roman" w:hAnsi="Times New Roman" w:cs="Times New Roman"/>
          <w:sz w:val="28"/>
          <w:szCs w:val="28"/>
          <w:lang w:val="uk-UA"/>
        </w:rPr>
        <w:t>копінг</w:t>
      </w:r>
      <w:proofErr w:type="spellEnd"/>
      <w:r w:rsidR="002C4E88" w:rsidRPr="002C4E88">
        <w:rPr>
          <w:rFonts w:ascii="Times New Roman" w:hAnsi="Times New Roman" w:cs="Times New Roman"/>
          <w:sz w:val="28"/>
          <w:szCs w:val="28"/>
          <w:lang w:val="uk-UA"/>
        </w:rPr>
        <w:t xml:space="preserve">-стратегії спрямовуються або </w:t>
      </w:r>
      <w:r w:rsidR="002C4E88" w:rsidRPr="00430375">
        <w:rPr>
          <w:rFonts w:ascii="Times New Roman" w:hAnsi="Times New Roman" w:cs="Times New Roman"/>
          <w:sz w:val="28"/>
          <w:szCs w:val="28"/>
          <w:lang w:val="uk-UA"/>
        </w:rPr>
        <w:t xml:space="preserve">на компенсацію психофізіологічних втрат, або на пом'якшення шкоди події, що травмує. </w:t>
      </w:r>
    </w:p>
    <w:p w14:paraId="3C5BBAA2" w14:textId="3963ADE1" w:rsidR="003575AD" w:rsidRPr="00430375" w:rsidRDefault="00434DEF" w:rsidP="003575AD">
      <w:pPr>
        <w:pStyle w:val="aa"/>
        <w:spacing w:after="0" w:line="367" w:lineRule="auto"/>
        <w:ind w:left="0" w:firstLine="851"/>
        <w:jc w:val="both"/>
        <w:rPr>
          <w:rFonts w:ascii="Times New Roman" w:hAnsi="Times New Roman" w:cs="Times New Roman"/>
          <w:sz w:val="28"/>
          <w:szCs w:val="28"/>
          <w:lang w:val="uk-UA"/>
        </w:rPr>
      </w:pPr>
      <w:r w:rsidRPr="00430375">
        <w:rPr>
          <w:rFonts w:ascii="Times New Roman" w:hAnsi="Times New Roman" w:cs="Times New Roman"/>
          <w:sz w:val="28"/>
          <w:szCs w:val="28"/>
          <w:lang w:val="uk-UA"/>
        </w:rPr>
        <w:t xml:space="preserve">Отже, досліджувані в віці середньої </w:t>
      </w:r>
      <w:r w:rsidR="00A77992" w:rsidRPr="00430375">
        <w:rPr>
          <w:rFonts w:ascii="Times New Roman" w:hAnsi="Times New Roman" w:cs="Times New Roman"/>
          <w:sz w:val="28"/>
          <w:szCs w:val="28"/>
          <w:lang w:val="uk-UA"/>
        </w:rPr>
        <w:t xml:space="preserve">дорослості </w:t>
      </w:r>
      <w:r w:rsidR="00C452B9" w:rsidRPr="00430375">
        <w:rPr>
          <w:rFonts w:ascii="Times New Roman" w:hAnsi="Times New Roman" w:cs="Times New Roman"/>
          <w:sz w:val="28"/>
          <w:szCs w:val="28"/>
          <w:lang w:val="uk-UA"/>
        </w:rPr>
        <w:t xml:space="preserve">використовують </w:t>
      </w:r>
      <w:r w:rsidR="003575AD" w:rsidRPr="00430375">
        <w:rPr>
          <w:rFonts w:ascii="Times New Roman" w:hAnsi="Times New Roman" w:cs="Times New Roman"/>
          <w:sz w:val="28"/>
          <w:szCs w:val="28"/>
          <w:lang w:val="uk-UA"/>
        </w:rPr>
        <w:t>пошук соціальної підтримки</w:t>
      </w:r>
      <w:r w:rsidR="00A77992" w:rsidRPr="00430375">
        <w:rPr>
          <w:rFonts w:ascii="Times New Roman" w:hAnsi="Times New Roman" w:cs="Times New Roman"/>
          <w:sz w:val="28"/>
          <w:szCs w:val="28"/>
          <w:lang w:val="uk-UA"/>
        </w:rPr>
        <w:t xml:space="preserve"> </w:t>
      </w:r>
      <w:r w:rsidR="00C452B9" w:rsidRPr="00430375">
        <w:rPr>
          <w:rFonts w:ascii="Times New Roman" w:hAnsi="Times New Roman" w:cs="Times New Roman"/>
          <w:sz w:val="28"/>
          <w:szCs w:val="28"/>
          <w:lang w:val="uk-UA"/>
        </w:rPr>
        <w:t>(</w:t>
      </w:r>
      <w:proofErr w:type="spellStart"/>
      <w:r w:rsidR="00C452B9" w:rsidRPr="00430375">
        <w:rPr>
          <w:rFonts w:ascii="Times New Roman" w:hAnsi="Times New Roman" w:cs="Times New Roman"/>
          <w:sz w:val="28"/>
          <w:szCs w:val="28"/>
          <w:lang w:val="uk-UA"/>
        </w:rPr>
        <w:t>просоціальна</w:t>
      </w:r>
      <w:proofErr w:type="spellEnd"/>
      <w:r w:rsidR="00C452B9" w:rsidRPr="00430375">
        <w:rPr>
          <w:rFonts w:ascii="Times New Roman" w:hAnsi="Times New Roman" w:cs="Times New Roman"/>
          <w:sz w:val="28"/>
          <w:szCs w:val="28"/>
          <w:lang w:val="uk-UA"/>
        </w:rPr>
        <w:t xml:space="preserve"> стратегія)</w:t>
      </w:r>
      <w:r w:rsidR="003575AD" w:rsidRPr="00430375">
        <w:rPr>
          <w:rFonts w:ascii="Times New Roman" w:hAnsi="Times New Roman" w:cs="Times New Roman"/>
          <w:sz w:val="28"/>
          <w:szCs w:val="28"/>
          <w:lang w:val="uk-UA"/>
        </w:rPr>
        <w:t>, вступ до соціального контакту та пошук емоційної підтримки</w:t>
      </w:r>
      <w:r w:rsidR="00C452B9" w:rsidRPr="00430375">
        <w:rPr>
          <w:rFonts w:ascii="Times New Roman" w:hAnsi="Times New Roman" w:cs="Times New Roman"/>
          <w:sz w:val="28"/>
          <w:szCs w:val="28"/>
          <w:lang w:val="uk-UA"/>
        </w:rPr>
        <w:t xml:space="preserve">. </w:t>
      </w:r>
      <w:r w:rsidR="00A97AC0" w:rsidRPr="00430375">
        <w:rPr>
          <w:rFonts w:ascii="Times New Roman" w:hAnsi="Times New Roman" w:cs="Times New Roman"/>
          <w:sz w:val="28"/>
          <w:szCs w:val="28"/>
          <w:lang w:val="uk-UA"/>
        </w:rPr>
        <w:t xml:space="preserve"> </w:t>
      </w:r>
      <w:r w:rsidR="00C452B9" w:rsidRPr="00430375">
        <w:rPr>
          <w:rFonts w:ascii="Times New Roman" w:hAnsi="Times New Roman" w:cs="Times New Roman"/>
          <w:sz w:val="28"/>
          <w:szCs w:val="28"/>
          <w:lang w:val="uk-UA"/>
        </w:rPr>
        <w:t>Відомо, що соціальна підтримка є своєрідним захистом від стресових подій, і безпосередньо сприя</w:t>
      </w:r>
      <w:r w:rsidR="00A97AC0" w:rsidRPr="00430375">
        <w:rPr>
          <w:rFonts w:ascii="Times New Roman" w:hAnsi="Times New Roman" w:cs="Times New Roman"/>
          <w:sz w:val="28"/>
          <w:szCs w:val="28"/>
          <w:lang w:val="uk-UA"/>
        </w:rPr>
        <w:t>є</w:t>
      </w:r>
      <w:r w:rsidR="00C452B9" w:rsidRPr="00430375">
        <w:rPr>
          <w:rFonts w:ascii="Times New Roman" w:hAnsi="Times New Roman" w:cs="Times New Roman"/>
          <w:sz w:val="28"/>
          <w:szCs w:val="28"/>
          <w:lang w:val="uk-UA"/>
        </w:rPr>
        <w:t xml:space="preserve"> поліпшенню фізичного і психологічного благополуччя</w:t>
      </w:r>
      <w:r w:rsidR="00A97AC0" w:rsidRPr="00430375">
        <w:rPr>
          <w:rFonts w:ascii="Times New Roman" w:hAnsi="Times New Roman" w:cs="Times New Roman"/>
          <w:sz w:val="28"/>
          <w:szCs w:val="28"/>
          <w:lang w:val="uk-UA"/>
        </w:rPr>
        <w:t xml:space="preserve">, </w:t>
      </w:r>
      <w:proofErr w:type="spellStart"/>
      <w:r w:rsidR="00A97AC0" w:rsidRPr="00430375">
        <w:rPr>
          <w:rFonts w:ascii="Times New Roman" w:hAnsi="Times New Roman" w:cs="Times New Roman"/>
          <w:sz w:val="28"/>
          <w:szCs w:val="28"/>
          <w:lang w:val="uk-UA"/>
        </w:rPr>
        <w:t>зменьшує</w:t>
      </w:r>
      <w:proofErr w:type="spellEnd"/>
      <w:r w:rsidR="00A97AC0" w:rsidRPr="00430375">
        <w:rPr>
          <w:rFonts w:ascii="Times New Roman" w:hAnsi="Times New Roman" w:cs="Times New Roman"/>
          <w:sz w:val="28"/>
          <w:szCs w:val="28"/>
          <w:lang w:val="uk-UA"/>
        </w:rPr>
        <w:t xml:space="preserve"> </w:t>
      </w:r>
      <w:proofErr w:type="spellStart"/>
      <w:r w:rsidR="00C452B9" w:rsidRPr="00430375">
        <w:rPr>
          <w:rFonts w:ascii="Times New Roman" w:hAnsi="Times New Roman" w:cs="Times New Roman"/>
          <w:sz w:val="28"/>
          <w:szCs w:val="28"/>
          <w:lang w:val="uk-UA"/>
        </w:rPr>
        <w:t>тяжки</w:t>
      </w:r>
      <w:proofErr w:type="spellEnd"/>
      <w:r w:rsidR="00C452B9" w:rsidRPr="00430375">
        <w:rPr>
          <w:rFonts w:ascii="Times New Roman" w:hAnsi="Times New Roman" w:cs="Times New Roman"/>
          <w:sz w:val="28"/>
          <w:szCs w:val="28"/>
          <w:lang w:val="uk-UA"/>
        </w:rPr>
        <w:t xml:space="preserve"> наслід</w:t>
      </w:r>
      <w:r w:rsidR="00A97AC0" w:rsidRPr="00430375">
        <w:rPr>
          <w:rFonts w:ascii="Times New Roman" w:hAnsi="Times New Roman" w:cs="Times New Roman"/>
          <w:sz w:val="28"/>
          <w:szCs w:val="28"/>
          <w:lang w:val="uk-UA"/>
        </w:rPr>
        <w:t>ки</w:t>
      </w:r>
      <w:r w:rsidR="00C452B9" w:rsidRPr="00430375">
        <w:rPr>
          <w:rFonts w:ascii="Times New Roman" w:hAnsi="Times New Roman" w:cs="Times New Roman"/>
          <w:sz w:val="28"/>
          <w:szCs w:val="28"/>
          <w:lang w:val="uk-UA"/>
        </w:rPr>
        <w:t xml:space="preserve"> стресу </w:t>
      </w:r>
      <w:r w:rsidR="00A97AC0" w:rsidRPr="00430375">
        <w:rPr>
          <w:rFonts w:ascii="Times New Roman" w:hAnsi="Times New Roman" w:cs="Times New Roman"/>
          <w:sz w:val="28"/>
          <w:szCs w:val="28"/>
          <w:lang w:val="uk-UA"/>
        </w:rPr>
        <w:t>(</w:t>
      </w:r>
      <w:proofErr w:type="spellStart"/>
      <w:r w:rsidR="00A97AC0" w:rsidRPr="00430375">
        <w:rPr>
          <w:rFonts w:ascii="Times New Roman" w:hAnsi="Times New Roman" w:cs="Times New Roman"/>
          <w:color w:val="000000"/>
          <w:sz w:val="28"/>
          <w:szCs w:val="28"/>
        </w:rPr>
        <w:t>Greenglass</w:t>
      </w:r>
      <w:proofErr w:type="spellEnd"/>
      <w:r w:rsidR="00263782" w:rsidRPr="00430375">
        <w:rPr>
          <w:rFonts w:ascii="Times New Roman" w:hAnsi="Times New Roman" w:cs="Times New Roman"/>
          <w:color w:val="000000"/>
          <w:sz w:val="28"/>
          <w:szCs w:val="28"/>
          <w:lang w:val="uk-UA"/>
        </w:rPr>
        <w:t>).</w:t>
      </w:r>
      <w:r w:rsidR="00263782" w:rsidRPr="00430375">
        <w:rPr>
          <w:rFonts w:ascii="Times New Roman" w:hAnsi="Times New Roman" w:cs="Times New Roman"/>
          <w:color w:val="000000"/>
          <w:sz w:val="28"/>
          <w:szCs w:val="28"/>
          <w:shd w:val="clear" w:color="auto" w:fill="F1F1F1"/>
          <w:lang w:val="uk-UA"/>
        </w:rPr>
        <w:t xml:space="preserve"> </w:t>
      </w:r>
      <w:r w:rsidR="00C452B9" w:rsidRPr="00430375">
        <w:rPr>
          <w:rFonts w:ascii="Times New Roman" w:hAnsi="Times New Roman" w:cs="Times New Roman"/>
          <w:sz w:val="28"/>
          <w:szCs w:val="28"/>
          <w:lang w:val="uk-UA"/>
        </w:rPr>
        <w:t>Стрес дійсно може впливати на деяких людей негативно</w:t>
      </w:r>
      <w:r w:rsidR="00B526FA" w:rsidRPr="00430375">
        <w:rPr>
          <w:rFonts w:ascii="Times New Roman" w:hAnsi="Times New Roman" w:cs="Times New Roman"/>
          <w:sz w:val="28"/>
          <w:szCs w:val="28"/>
          <w:lang w:val="uk-UA"/>
        </w:rPr>
        <w:t>. О</w:t>
      </w:r>
      <w:r w:rsidR="00C452B9" w:rsidRPr="00430375">
        <w:rPr>
          <w:rFonts w:ascii="Times New Roman" w:hAnsi="Times New Roman" w:cs="Times New Roman"/>
          <w:sz w:val="28"/>
          <w:szCs w:val="28"/>
          <w:lang w:val="uk-UA"/>
        </w:rPr>
        <w:t>соби, що активно користуються соціальною підтримкою, більш стійкі до несприятливих впливів стресу</w:t>
      </w:r>
      <w:r w:rsidR="00263782" w:rsidRPr="00430375">
        <w:rPr>
          <w:rFonts w:ascii="Times New Roman" w:hAnsi="Times New Roman" w:cs="Times New Roman"/>
          <w:sz w:val="28"/>
          <w:szCs w:val="28"/>
          <w:lang w:val="uk-UA"/>
        </w:rPr>
        <w:t>, в</w:t>
      </w:r>
      <w:r w:rsidR="00B526FA" w:rsidRPr="00430375">
        <w:rPr>
          <w:rFonts w:ascii="Times New Roman" w:hAnsi="Times New Roman" w:cs="Times New Roman"/>
          <w:sz w:val="28"/>
          <w:szCs w:val="28"/>
          <w:lang w:val="uk-UA"/>
        </w:rPr>
        <w:t xml:space="preserve"> </w:t>
      </w:r>
      <w:r w:rsidR="00263782" w:rsidRPr="00430375">
        <w:rPr>
          <w:rFonts w:ascii="Times New Roman" w:hAnsi="Times New Roman" w:cs="Times New Roman"/>
          <w:sz w:val="28"/>
          <w:szCs w:val="28"/>
          <w:lang w:val="uk-UA"/>
        </w:rPr>
        <w:t xml:space="preserve">нашому дослідженні їх </w:t>
      </w:r>
      <w:r w:rsidR="00E31F4F" w:rsidRPr="00430375">
        <w:rPr>
          <w:rFonts w:ascii="Times New Roman" w:hAnsi="Times New Roman" w:cs="Times New Roman"/>
          <w:sz w:val="28"/>
          <w:szCs w:val="28"/>
          <w:lang w:val="uk-UA"/>
        </w:rPr>
        <w:t>–</w:t>
      </w:r>
      <w:r w:rsidR="00B526FA" w:rsidRPr="00430375">
        <w:rPr>
          <w:rFonts w:ascii="Times New Roman" w:hAnsi="Times New Roman" w:cs="Times New Roman"/>
          <w:sz w:val="28"/>
          <w:szCs w:val="28"/>
          <w:lang w:val="uk-UA"/>
        </w:rPr>
        <w:t xml:space="preserve"> </w:t>
      </w:r>
      <w:r w:rsidR="00E31F4F" w:rsidRPr="00430375">
        <w:rPr>
          <w:rFonts w:ascii="Times New Roman" w:hAnsi="Times New Roman" w:cs="Times New Roman"/>
          <w:sz w:val="28"/>
          <w:szCs w:val="28"/>
          <w:lang w:val="uk-UA"/>
        </w:rPr>
        <w:t xml:space="preserve">39 </w:t>
      </w:r>
      <w:r w:rsidR="00263782" w:rsidRPr="00430375">
        <w:rPr>
          <w:rFonts w:ascii="Times New Roman" w:hAnsi="Times New Roman" w:cs="Times New Roman"/>
          <w:sz w:val="28"/>
          <w:szCs w:val="28"/>
          <w:lang w:val="uk-UA"/>
        </w:rPr>
        <w:t>%.</w:t>
      </w:r>
    </w:p>
    <w:p w14:paraId="00F48A5F" w14:textId="2B2C971B" w:rsidR="003575AD" w:rsidRPr="00430375" w:rsidRDefault="00263782" w:rsidP="003575AD">
      <w:pPr>
        <w:pStyle w:val="aa"/>
        <w:spacing w:after="0" w:line="367" w:lineRule="auto"/>
        <w:ind w:left="0" w:firstLine="851"/>
        <w:jc w:val="both"/>
        <w:rPr>
          <w:rFonts w:ascii="Times New Roman" w:hAnsi="Times New Roman" w:cs="Times New Roman"/>
          <w:sz w:val="28"/>
          <w:szCs w:val="28"/>
          <w:lang w:val="uk-UA"/>
        </w:rPr>
      </w:pPr>
      <w:r w:rsidRPr="00430375">
        <w:rPr>
          <w:rFonts w:ascii="Times New Roman" w:hAnsi="Times New Roman" w:cs="Times New Roman"/>
          <w:sz w:val="28"/>
          <w:szCs w:val="28"/>
          <w:lang w:val="uk-UA"/>
        </w:rPr>
        <w:t>Досліджувані</w:t>
      </w:r>
      <w:r w:rsidR="00616208" w:rsidRPr="00430375">
        <w:rPr>
          <w:rFonts w:ascii="Times New Roman" w:hAnsi="Times New Roman" w:cs="Times New Roman"/>
          <w:sz w:val="28"/>
          <w:szCs w:val="28"/>
          <w:lang w:val="uk-UA"/>
        </w:rPr>
        <w:t xml:space="preserve"> </w:t>
      </w:r>
      <w:r w:rsidR="00B87FCC" w:rsidRPr="00430375">
        <w:rPr>
          <w:rFonts w:ascii="Times New Roman" w:hAnsi="Times New Roman" w:cs="Times New Roman"/>
          <w:sz w:val="28"/>
          <w:szCs w:val="28"/>
          <w:lang w:val="uk-UA"/>
        </w:rPr>
        <w:t>(34,2%)</w:t>
      </w:r>
      <w:r w:rsidRPr="00430375">
        <w:rPr>
          <w:rFonts w:ascii="Times New Roman" w:hAnsi="Times New Roman" w:cs="Times New Roman"/>
          <w:sz w:val="28"/>
          <w:szCs w:val="28"/>
          <w:lang w:val="uk-UA"/>
        </w:rPr>
        <w:t xml:space="preserve"> в віці середньої дорослості </w:t>
      </w:r>
      <w:proofErr w:type="spellStart"/>
      <w:r w:rsidR="00B87FCC" w:rsidRPr="00430375">
        <w:rPr>
          <w:rFonts w:ascii="Times New Roman" w:hAnsi="Times New Roman" w:cs="Times New Roman"/>
          <w:sz w:val="28"/>
          <w:szCs w:val="28"/>
          <w:lang w:val="uk-UA"/>
        </w:rPr>
        <w:t>асертивно</w:t>
      </w:r>
      <w:proofErr w:type="spellEnd"/>
      <w:r w:rsidR="00B87FCC" w:rsidRPr="00430375">
        <w:rPr>
          <w:rFonts w:ascii="Times New Roman" w:hAnsi="Times New Roman" w:cs="Times New Roman"/>
          <w:sz w:val="28"/>
          <w:szCs w:val="28"/>
          <w:lang w:val="uk-UA"/>
        </w:rPr>
        <w:t xml:space="preserve"> відстоює свої погляди, поважаючи при цьому інтереси оточуючих </w:t>
      </w:r>
      <w:r w:rsidR="003575AD" w:rsidRPr="00430375">
        <w:rPr>
          <w:rFonts w:ascii="Times New Roman" w:hAnsi="Times New Roman" w:cs="Times New Roman"/>
          <w:sz w:val="28"/>
          <w:szCs w:val="28"/>
          <w:lang w:val="uk-UA"/>
        </w:rPr>
        <w:t>(стратегія «активність»</w:t>
      </w:r>
      <w:r w:rsidR="00616208" w:rsidRPr="00430375">
        <w:rPr>
          <w:rFonts w:ascii="Times New Roman" w:hAnsi="Times New Roman" w:cs="Times New Roman"/>
          <w:sz w:val="28"/>
          <w:szCs w:val="28"/>
          <w:lang w:val="uk-UA"/>
        </w:rPr>
        <w:t>)</w:t>
      </w:r>
      <w:r w:rsidR="005F03FF" w:rsidRPr="00430375">
        <w:rPr>
          <w:rFonts w:ascii="Times New Roman" w:hAnsi="Times New Roman" w:cs="Times New Roman"/>
          <w:sz w:val="28"/>
          <w:szCs w:val="28"/>
          <w:lang w:val="uk-UA"/>
        </w:rPr>
        <w:t xml:space="preserve">. </w:t>
      </w:r>
    </w:p>
    <w:p w14:paraId="5BD22C72" w14:textId="7898EC0D" w:rsidR="003575AD" w:rsidRPr="00430375" w:rsidRDefault="005A4E71" w:rsidP="003575AD">
      <w:pPr>
        <w:pStyle w:val="aa"/>
        <w:spacing w:after="0" w:line="367" w:lineRule="auto"/>
        <w:ind w:left="0" w:firstLine="851"/>
        <w:jc w:val="both"/>
        <w:rPr>
          <w:rFonts w:ascii="Times New Roman" w:hAnsi="Times New Roman" w:cs="Times New Roman"/>
          <w:sz w:val="28"/>
          <w:szCs w:val="28"/>
          <w:lang w:val="uk-UA"/>
        </w:rPr>
      </w:pPr>
      <w:r w:rsidRPr="00430375">
        <w:rPr>
          <w:rFonts w:ascii="Times New Roman" w:hAnsi="Times New Roman" w:cs="Times New Roman"/>
          <w:sz w:val="28"/>
          <w:szCs w:val="28"/>
          <w:lang w:val="uk-UA"/>
        </w:rPr>
        <w:t>П</w:t>
      </w:r>
      <w:r w:rsidR="003575AD" w:rsidRPr="00430375">
        <w:rPr>
          <w:rFonts w:ascii="Times New Roman" w:hAnsi="Times New Roman" w:cs="Times New Roman"/>
          <w:sz w:val="28"/>
          <w:szCs w:val="28"/>
          <w:lang w:val="uk-UA"/>
        </w:rPr>
        <w:t>асивну пряму</w:t>
      </w:r>
      <w:r w:rsidR="00616208" w:rsidRPr="00430375">
        <w:rPr>
          <w:rFonts w:ascii="Times New Roman" w:hAnsi="Times New Roman" w:cs="Times New Roman"/>
          <w:sz w:val="28"/>
          <w:szCs w:val="28"/>
          <w:lang w:val="uk-UA"/>
        </w:rPr>
        <w:t xml:space="preserve"> </w:t>
      </w:r>
      <w:r w:rsidR="003575AD" w:rsidRPr="00430375">
        <w:rPr>
          <w:rFonts w:ascii="Times New Roman" w:hAnsi="Times New Roman" w:cs="Times New Roman"/>
          <w:sz w:val="28"/>
          <w:szCs w:val="28"/>
          <w:lang w:val="uk-UA"/>
        </w:rPr>
        <w:t>(</w:t>
      </w:r>
      <w:r w:rsidR="00A324F4">
        <w:rPr>
          <w:rFonts w:ascii="Times New Roman" w:hAnsi="Times New Roman" w:cs="Times New Roman"/>
          <w:sz w:val="28"/>
          <w:szCs w:val="28"/>
          <w:lang w:val="uk-UA"/>
        </w:rPr>
        <w:t>уникання</w:t>
      </w:r>
      <w:r w:rsidR="003575AD" w:rsidRPr="00430375">
        <w:rPr>
          <w:rFonts w:ascii="Times New Roman" w:hAnsi="Times New Roman" w:cs="Times New Roman"/>
          <w:sz w:val="28"/>
          <w:szCs w:val="28"/>
          <w:lang w:val="uk-UA"/>
        </w:rPr>
        <w:t>) і пасивну непряму</w:t>
      </w:r>
      <w:r w:rsidR="00616208" w:rsidRPr="00430375">
        <w:rPr>
          <w:rFonts w:ascii="Times New Roman" w:hAnsi="Times New Roman" w:cs="Times New Roman"/>
          <w:sz w:val="28"/>
          <w:szCs w:val="28"/>
          <w:lang w:val="uk-UA"/>
        </w:rPr>
        <w:t xml:space="preserve"> стратегії</w:t>
      </w:r>
      <w:r w:rsidR="0092043D" w:rsidRPr="00430375">
        <w:rPr>
          <w:rFonts w:ascii="Times New Roman" w:hAnsi="Times New Roman" w:cs="Times New Roman"/>
          <w:sz w:val="28"/>
          <w:szCs w:val="28"/>
          <w:lang w:val="uk-UA"/>
        </w:rPr>
        <w:t xml:space="preserve"> </w:t>
      </w:r>
      <w:r w:rsidR="003575AD" w:rsidRPr="00430375">
        <w:rPr>
          <w:rFonts w:ascii="Times New Roman" w:hAnsi="Times New Roman" w:cs="Times New Roman"/>
          <w:sz w:val="28"/>
          <w:szCs w:val="28"/>
          <w:lang w:val="uk-UA"/>
        </w:rPr>
        <w:t>(маніпулятивні)</w:t>
      </w:r>
      <w:r w:rsidRPr="00430375">
        <w:rPr>
          <w:rFonts w:ascii="Times New Roman" w:hAnsi="Times New Roman" w:cs="Times New Roman"/>
          <w:sz w:val="28"/>
          <w:szCs w:val="28"/>
          <w:lang w:val="uk-UA"/>
        </w:rPr>
        <w:t xml:space="preserve"> використовують </w:t>
      </w:r>
      <w:r w:rsidR="009A3AE8" w:rsidRPr="00430375">
        <w:rPr>
          <w:rFonts w:ascii="Times New Roman" w:hAnsi="Times New Roman" w:cs="Times New Roman"/>
          <w:sz w:val="28"/>
          <w:szCs w:val="28"/>
          <w:lang w:val="uk-UA"/>
        </w:rPr>
        <w:t>по 25</w:t>
      </w:r>
      <w:r w:rsidRPr="00430375">
        <w:rPr>
          <w:rFonts w:ascii="Times New Roman" w:hAnsi="Times New Roman" w:cs="Times New Roman"/>
          <w:sz w:val="28"/>
          <w:szCs w:val="28"/>
          <w:lang w:val="uk-UA"/>
        </w:rPr>
        <w:t xml:space="preserve"> % досліджуваних. Вони демонструють </w:t>
      </w:r>
      <w:r w:rsidR="002766FB" w:rsidRPr="00430375">
        <w:rPr>
          <w:rFonts w:ascii="Times New Roman" w:hAnsi="Times New Roman" w:cs="Times New Roman"/>
          <w:sz w:val="28"/>
          <w:szCs w:val="28"/>
          <w:lang w:val="uk-UA"/>
        </w:rPr>
        <w:t>прагнення уникати ризику,</w:t>
      </w:r>
      <w:r w:rsidR="0092043D" w:rsidRPr="00430375">
        <w:rPr>
          <w:rFonts w:ascii="Times New Roman" w:hAnsi="Times New Roman" w:cs="Times New Roman"/>
          <w:sz w:val="28"/>
          <w:szCs w:val="28"/>
          <w:lang w:val="uk-UA"/>
        </w:rPr>
        <w:t xml:space="preserve"> </w:t>
      </w:r>
      <w:r w:rsidRPr="00430375">
        <w:rPr>
          <w:rFonts w:ascii="Times New Roman" w:hAnsi="Times New Roman" w:cs="Times New Roman"/>
          <w:sz w:val="28"/>
          <w:szCs w:val="28"/>
          <w:lang w:val="uk-UA"/>
        </w:rPr>
        <w:t>схильність до обдумування</w:t>
      </w:r>
      <w:r w:rsidR="002766FB" w:rsidRPr="00430375">
        <w:rPr>
          <w:rFonts w:ascii="Times New Roman" w:hAnsi="Times New Roman" w:cs="Times New Roman"/>
          <w:sz w:val="28"/>
          <w:szCs w:val="28"/>
          <w:lang w:val="uk-UA"/>
        </w:rPr>
        <w:t>,</w:t>
      </w:r>
      <w:r w:rsidRPr="00430375">
        <w:rPr>
          <w:rFonts w:ascii="Times New Roman" w:hAnsi="Times New Roman" w:cs="Times New Roman"/>
          <w:sz w:val="28"/>
          <w:szCs w:val="28"/>
          <w:lang w:val="uk-UA"/>
        </w:rPr>
        <w:t xml:space="preserve"> ретельного аналізу всіх можливих варіантів</w:t>
      </w:r>
      <w:r w:rsidR="002766FB" w:rsidRPr="00430375">
        <w:rPr>
          <w:rFonts w:ascii="Times New Roman" w:hAnsi="Times New Roman" w:cs="Times New Roman"/>
          <w:sz w:val="28"/>
          <w:szCs w:val="28"/>
          <w:lang w:val="uk-UA"/>
        </w:rPr>
        <w:t>.</w:t>
      </w:r>
      <w:r w:rsidRPr="00430375">
        <w:rPr>
          <w:rFonts w:ascii="Times New Roman" w:hAnsi="Times New Roman" w:cs="Times New Roman"/>
          <w:sz w:val="28"/>
          <w:szCs w:val="28"/>
          <w:lang w:val="uk-UA"/>
        </w:rPr>
        <w:t xml:space="preserve"> </w:t>
      </w:r>
      <w:r w:rsidR="00EF555D" w:rsidRPr="00430375">
        <w:rPr>
          <w:rFonts w:ascii="Times New Roman" w:hAnsi="Times New Roman" w:cs="Times New Roman"/>
          <w:sz w:val="28"/>
          <w:szCs w:val="28"/>
          <w:lang w:val="uk-UA"/>
        </w:rPr>
        <w:t>оскільки ці дві стратегії використовуються майже однаковою кількістю досліджуваних, то вони можуть бути</w:t>
      </w:r>
      <w:r w:rsidR="00A77992" w:rsidRPr="00430375">
        <w:rPr>
          <w:rFonts w:ascii="Times New Roman" w:hAnsi="Times New Roman" w:cs="Times New Roman"/>
          <w:sz w:val="28"/>
          <w:szCs w:val="28"/>
          <w:lang w:val="uk-UA"/>
        </w:rPr>
        <w:t xml:space="preserve"> </w:t>
      </w:r>
      <w:r w:rsidR="00EF555D" w:rsidRPr="00430375">
        <w:rPr>
          <w:rFonts w:ascii="Times New Roman" w:hAnsi="Times New Roman" w:cs="Times New Roman"/>
          <w:sz w:val="28"/>
          <w:szCs w:val="28"/>
          <w:lang w:val="uk-UA"/>
        </w:rPr>
        <w:t>як  імпульсивн</w:t>
      </w:r>
      <w:r w:rsidR="00A77992" w:rsidRPr="00430375">
        <w:rPr>
          <w:rFonts w:ascii="Times New Roman" w:hAnsi="Times New Roman" w:cs="Times New Roman"/>
          <w:sz w:val="28"/>
          <w:szCs w:val="28"/>
          <w:lang w:val="uk-UA"/>
        </w:rPr>
        <w:t>ими в</w:t>
      </w:r>
      <w:r w:rsidR="00EF555D" w:rsidRPr="00430375">
        <w:rPr>
          <w:rFonts w:ascii="Times New Roman" w:hAnsi="Times New Roman" w:cs="Times New Roman"/>
          <w:sz w:val="28"/>
          <w:szCs w:val="28"/>
          <w:lang w:val="uk-UA"/>
        </w:rPr>
        <w:t xml:space="preserve"> складних ситуаціях, </w:t>
      </w:r>
      <w:r w:rsidR="00A77992" w:rsidRPr="00430375">
        <w:rPr>
          <w:rFonts w:ascii="Times New Roman" w:hAnsi="Times New Roman" w:cs="Times New Roman"/>
          <w:sz w:val="28"/>
          <w:szCs w:val="28"/>
          <w:lang w:val="uk-UA"/>
        </w:rPr>
        <w:t xml:space="preserve">так і </w:t>
      </w:r>
      <w:r w:rsidR="00EF555D" w:rsidRPr="00430375">
        <w:rPr>
          <w:rFonts w:ascii="Times New Roman" w:hAnsi="Times New Roman" w:cs="Times New Roman"/>
          <w:sz w:val="28"/>
          <w:szCs w:val="28"/>
          <w:lang w:val="uk-UA"/>
        </w:rPr>
        <w:t xml:space="preserve"> схильн</w:t>
      </w:r>
      <w:r w:rsidR="00A77992" w:rsidRPr="00430375">
        <w:rPr>
          <w:rFonts w:ascii="Times New Roman" w:hAnsi="Times New Roman" w:cs="Times New Roman"/>
          <w:sz w:val="28"/>
          <w:szCs w:val="28"/>
          <w:lang w:val="uk-UA"/>
        </w:rPr>
        <w:t xml:space="preserve">ими </w:t>
      </w:r>
      <w:r w:rsidR="00EF555D" w:rsidRPr="00430375">
        <w:rPr>
          <w:rFonts w:ascii="Times New Roman" w:hAnsi="Times New Roman" w:cs="Times New Roman"/>
          <w:sz w:val="28"/>
          <w:szCs w:val="28"/>
          <w:lang w:val="uk-UA"/>
        </w:rPr>
        <w:t>до застосування маніпулятивних дій</w:t>
      </w:r>
      <w:r w:rsidR="00A77992" w:rsidRPr="00430375">
        <w:rPr>
          <w:rFonts w:ascii="Times New Roman" w:hAnsi="Times New Roman" w:cs="Times New Roman"/>
          <w:sz w:val="28"/>
          <w:szCs w:val="28"/>
          <w:lang w:val="uk-UA"/>
        </w:rPr>
        <w:t>.</w:t>
      </w:r>
    </w:p>
    <w:p w14:paraId="290005B4" w14:textId="309AA06F" w:rsidR="003575AD" w:rsidRPr="00430375" w:rsidRDefault="003575AD" w:rsidP="003575AD">
      <w:pPr>
        <w:pStyle w:val="aa"/>
        <w:spacing w:after="0" w:line="367" w:lineRule="auto"/>
        <w:ind w:left="0" w:firstLine="851"/>
        <w:jc w:val="both"/>
        <w:rPr>
          <w:rFonts w:ascii="Times New Roman" w:hAnsi="Times New Roman" w:cs="Times New Roman"/>
          <w:sz w:val="28"/>
          <w:szCs w:val="28"/>
          <w:lang w:val="uk-UA"/>
        </w:rPr>
      </w:pPr>
      <w:r w:rsidRPr="00430375">
        <w:rPr>
          <w:rFonts w:ascii="Times New Roman" w:hAnsi="Times New Roman" w:cs="Times New Roman"/>
          <w:sz w:val="28"/>
          <w:szCs w:val="28"/>
          <w:lang w:val="uk-UA"/>
        </w:rPr>
        <w:lastRenderedPageBreak/>
        <w:t xml:space="preserve">Асоціальна стратегія </w:t>
      </w:r>
      <w:proofErr w:type="spellStart"/>
      <w:r w:rsidRPr="00430375">
        <w:rPr>
          <w:rFonts w:ascii="Times New Roman" w:hAnsi="Times New Roman" w:cs="Times New Roman"/>
          <w:sz w:val="28"/>
          <w:szCs w:val="28"/>
          <w:lang w:val="uk-UA"/>
        </w:rPr>
        <w:t>копінг</w:t>
      </w:r>
      <w:proofErr w:type="spellEnd"/>
      <w:r w:rsidRPr="00430375">
        <w:rPr>
          <w:rFonts w:ascii="Times New Roman" w:hAnsi="Times New Roman" w:cs="Times New Roman"/>
          <w:sz w:val="28"/>
          <w:szCs w:val="28"/>
          <w:lang w:val="uk-UA"/>
        </w:rPr>
        <w:t xml:space="preserve"> (агресивні</w:t>
      </w:r>
      <w:r w:rsidR="0092043D" w:rsidRPr="00430375">
        <w:rPr>
          <w:rFonts w:ascii="Times New Roman" w:hAnsi="Times New Roman" w:cs="Times New Roman"/>
          <w:sz w:val="28"/>
          <w:szCs w:val="28"/>
          <w:lang w:val="uk-UA"/>
        </w:rPr>
        <w:t xml:space="preserve"> дії</w:t>
      </w:r>
      <w:r w:rsidRPr="00430375">
        <w:rPr>
          <w:rFonts w:ascii="Times New Roman" w:hAnsi="Times New Roman" w:cs="Times New Roman"/>
          <w:sz w:val="28"/>
          <w:szCs w:val="28"/>
          <w:lang w:val="uk-UA"/>
        </w:rPr>
        <w:t>)</w:t>
      </w:r>
      <w:r w:rsidR="0092043D" w:rsidRPr="00430375">
        <w:rPr>
          <w:rFonts w:ascii="Times New Roman" w:hAnsi="Times New Roman" w:cs="Times New Roman"/>
          <w:sz w:val="28"/>
          <w:szCs w:val="28"/>
          <w:lang w:val="uk-UA"/>
        </w:rPr>
        <w:t>, яка припускає</w:t>
      </w:r>
      <w:r w:rsidRPr="00430375">
        <w:rPr>
          <w:rFonts w:ascii="Times New Roman" w:hAnsi="Times New Roman" w:cs="Times New Roman"/>
          <w:sz w:val="28"/>
          <w:szCs w:val="28"/>
          <w:lang w:val="uk-UA"/>
        </w:rPr>
        <w:t xml:space="preserve"> </w:t>
      </w:r>
      <w:proofErr w:type="spellStart"/>
      <w:r w:rsidR="0092043D" w:rsidRPr="00430375">
        <w:rPr>
          <w:rFonts w:ascii="Times New Roman" w:hAnsi="Times New Roman" w:cs="Times New Roman"/>
          <w:sz w:val="28"/>
          <w:szCs w:val="28"/>
          <w:lang w:val="uk-UA"/>
        </w:rPr>
        <w:t>виход</w:t>
      </w:r>
      <w:proofErr w:type="spellEnd"/>
      <w:r w:rsidR="0092043D" w:rsidRPr="00430375">
        <w:rPr>
          <w:rFonts w:ascii="Times New Roman" w:hAnsi="Times New Roman" w:cs="Times New Roman"/>
          <w:sz w:val="28"/>
          <w:szCs w:val="28"/>
          <w:lang w:val="uk-UA"/>
        </w:rPr>
        <w:t xml:space="preserve"> за соціально допустимі рамки та прагнення до задоволення лише власних бажань, не зважаючи на обставини та інтереси інших </w:t>
      </w:r>
      <w:r w:rsidR="00567D73" w:rsidRPr="00430375">
        <w:rPr>
          <w:rFonts w:ascii="Times New Roman" w:hAnsi="Times New Roman" w:cs="Times New Roman"/>
          <w:sz w:val="28"/>
          <w:szCs w:val="28"/>
          <w:lang w:val="uk-UA"/>
        </w:rPr>
        <w:t xml:space="preserve"> притаманна лише </w:t>
      </w:r>
      <w:r w:rsidR="009A3AE8" w:rsidRPr="00430375">
        <w:rPr>
          <w:rFonts w:ascii="Times New Roman" w:hAnsi="Times New Roman" w:cs="Times New Roman"/>
          <w:sz w:val="28"/>
          <w:szCs w:val="28"/>
          <w:lang w:val="uk-UA"/>
        </w:rPr>
        <w:t xml:space="preserve">18,5 </w:t>
      </w:r>
      <w:r w:rsidR="00567D73" w:rsidRPr="00430375">
        <w:rPr>
          <w:rFonts w:ascii="Times New Roman" w:hAnsi="Times New Roman" w:cs="Times New Roman"/>
          <w:sz w:val="28"/>
          <w:szCs w:val="28"/>
          <w:lang w:val="uk-UA"/>
        </w:rPr>
        <w:t xml:space="preserve">% досліджуваних. </w:t>
      </w:r>
    </w:p>
    <w:p w14:paraId="2A5B4E2D" w14:textId="1F9919FC" w:rsidR="0024106C" w:rsidRPr="00430375" w:rsidRDefault="00CF0B50" w:rsidP="0024106C">
      <w:pPr>
        <w:pStyle w:val="aa"/>
        <w:spacing w:after="0" w:line="367" w:lineRule="auto"/>
        <w:ind w:left="0" w:firstLine="851"/>
        <w:jc w:val="both"/>
        <w:rPr>
          <w:rFonts w:ascii="Times New Roman" w:hAnsi="Times New Roman" w:cs="Times New Roman"/>
          <w:sz w:val="28"/>
          <w:szCs w:val="28"/>
          <w:lang w:val="uk-UA"/>
        </w:rPr>
      </w:pPr>
      <w:r w:rsidRPr="00430375">
        <w:rPr>
          <w:rFonts w:ascii="Times New Roman" w:hAnsi="Times New Roman" w:cs="Times New Roman"/>
          <w:sz w:val="28"/>
          <w:szCs w:val="28"/>
          <w:lang w:val="uk-UA"/>
        </w:rPr>
        <w:t>Таким чином, н</w:t>
      </w:r>
      <w:r w:rsidR="00EF730A" w:rsidRPr="00430375">
        <w:rPr>
          <w:rFonts w:ascii="Times New Roman" w:hAnsi="Times New Roman" w:cs="Times New Roman"/>
          <w:sz w:val="28"/>
          <w:szCs w:val="28"/>
          <w:lang w:val="uk-UA"/>
        </w:rPr>
        <w:t xml:space="preserve">а першому місці досліджувані використовують </w:t>
      </w:r>
      <w:proofErr w:type="spellStart"/>
      <w:r w:rsidR="001D27F7" w:rsidRPr="00430375">
        <w:rPr>
          <w:rFonts w:ascii="Times New Roman" w:hAnsi="Times New Roman" w:cs="Times New Roman"/>
          <w:sz w:val="28"/>
          <w:szCs w:val="28"/>
          <w:lang w:val="uk-UA"/>
        </w:rPr>
        <w:t>просоціальн</w:t>
      </w:r>
      <w:r w:rsidR="00380D38" w:rsidRPr="00430375">
        <w:rPr>
          <w:rFonts w:ascii="Times New Roman" w:hAnsi="Times New Roman" w:cs="Times New Roman"/>
          <w:sz w:val="28"/>
          <w:szCs w:val="28"/>
          <w:lang w:val="uk-UA"/>
        </w:rPr>
        <w:t>у</w:t>
      </w:r>
      <w:proofErr w:type="spellEnd"/>
      <w:r w:rsidR="00380D38" w:rsidRPr="00430375">
        <w:rPr>
          <w:rFonts w:ascii="Times New Roman" w:hAnsi="Times New Roman" w:cs="Times New Roman"/>
          <w:sz w:val="28"/>
          <w:szCs w:val="28"/>
          <w:lang w:val="uk-UA"/>
        </w:rPr>
        <w:t xml:space="preserve"> </w:t>
      </w:r>
      <w:proofErr w:type="spellStart"/>
      <w:r w:rsidR="00380D38" w:rsidRPr="00430375">
        <w:rPr>
          <w:rFonts w:ascii="Times New Roman" w:hAnsi="Times New Roman" w:cs="Times New Roman"/>
          <w:sz w:val="28"/>
          <w:szCs w:val="28"/>
          <w:lang w:val="uk-UA"/>
        </w:rPr>
        <w:t>статегію</w:t>
      </w:r>
      <w:proofErr w:type="spellEnd"/>
      <w:r w:rsidR="00380D38" w:rsidRPr="00430375">
        <w:rPr>
          <w:rFonts w:ascii="Times New Roman" w:hAnsi="Times New Roman" w:cs="Times New Roman"/>
          <w:sz w:val="28"/>
          <w:szCs w:val="28"/>
          <w:lang w:val="uk-UA"/>
        </w:rPr>
        <w:t xml:space="preserve"> </w:t>
      </w:r>
      <w:r w:rsidR="001D27F7" w:rsidRPr="00430375">
        <w:rPr>
          <w:rFonts w:ascii="Times New Roman" w:hAnsi="Times New Roman" w:cs="Times New Roman"/>
          <w:sz w:val="28"/>
          <w:szCs w:val="28"/>
          <w:lang w:val="uk-UA"/>
        </w:rPr>
        <w:t xml:space="preserve"> (</w:t>
      </w:r>
      <w:r w:rsidR="00866137" w:rsidRPr="00430375">
        <w:rPr>
          <w:rFonts w:ascii="Times New Roman" w:hAnsi="Times New Roman" w:cs="Times New Roman"/>
          <w:sz w:val="28"/>
          <w:szCs w:val="28"/>
          <w:lang w:val="uk-UA"/>
        </w:rPr>
        <w:t>39</w:t>
      </w:r>
      <w:r w:rsidR="001D27F7" w:rsidRPr="00430375">
        <w:rPr>
          <w:rFonts w:ascii="Times New Roman" w:hAnsi="Times New Roman" w:cs="Times New Roman"/>
          <w:sz w:val="28"/>
          <w:szCs w:val="28"/>
          <w:lang w:val="uk-UA"/>
        </w:rPr>
        <w:t>%)</w:t>
      </w:r>
      <w:r w:rsidR="00B42AEF" w:rsidRPr="00430375">
        <w:rPr>
          <w:rFonts w:ascii="Times New Roman" w:hAnsi="Times New Roman" w:cs="Times New Roman"/>
          <w:sz w:val="28"/>
          <w:szCs w:val="28"/>
          <w:lang w:val="uk-UA"/>
        </w:rPr>
        <w:t xml:space="preserve">, </w:t>
      </w:r>
      <w:r w:rsidR="00D831B7" w:rsidRPr="00430375">
        <w:rPr>
          <w:rFonts w:ascii="Times New Roman" w:hAnsi="Times New Roman" w:cs="Times New Roman"/>
          <w:sz w:val="28"/>
          <w:szCs w:val="28"/>
          <w:lang w:val="uk-UA"/>
        </w:rPr>
        <w:t xml:space="preserve">їм характерно </w:t>
      </w:r>
      <w:r w:rsidRPr="00430375">
        <w:rPr>
          <w:rFonts w:ascii="Times New Roman" w:hAnsi="Times New Roman" w:cs="Times New Roman"/>
          <w:sz w:val="28"/>
          <w:szCs w:val="28"/>
          <w:lang w:val="uk-UA"/>
        </w:rPr>
        <w:t>використання соціальних  контактів і пошук соціальній підтримки у складних стресових ситуаціях, довір</w:t>
      </w:r>
      <w:r w:rsidR="00D831B7" w:rsidRPr="00430375">
        <w:rPr>
          <w:rFonts w:ascii="Times New Roman" w:hAnsi="Times New Roman" w:cs="Times New Roman"/>
          <w:sz w:val="28"/>
          <w:szCs w:val="28"/>
          <w:lang w:val="uk-UA"/>
        </w:rPr>
        <w:t>а</w:t>
      </w:r>
      <w:r w:rsidRPr="00430375">
        <w:rPr>
          <w:rFonts w:ascii="Times New Roman" w:hAnsi="Times New Roman" w:cs="Times New Roman"/>
          <w:sz w:val="28"/>
          <w:szCs w:val="28"/>
          <w:lang w:val="uk-UA"/>
        </w:rPr>
        <w:t xml:space="preserve"> та розрах</w:t>
      </w:r>
      <w:r w:rsidR="0025632A" w:rsidRPr="00430375">
        <w:rPr>
          <w:rFonts w:ascii="Times New Roman" w:hAnsi="Times New Roman" w:cs="Times New Roman"/>
          <w:sz w:val="28"/>
          <w:szCs w:val="28"/>
          <w:lang w:val="uk-UA"/>
        </w:rPr>
        <w:t>ування</w:t>
      </w:r>
      <w:r w:rsidRPr="00430375">
        <w:rPr>
          <w:rFonts w:ascii="Times New Roman" w:hAnsi="Times New Roman" w:cs="Times New Roman"/>
          <w:sz w:val="28"/>
          <w:szCs w:val="28"/>
          <w:lang w:val="uk-UA"/>
        </w:rPr>
        <w:t xml:space="preserve"> на ці зовнішні ресурси як допоміжні. </w:t>
      </w:r>
      <w:r w:rsidR="0025632A" w:rsidRPr="00430375">
        <w:rPr>
          <w:rFonts w:ascii="Times New Roman" w:hAnsi="Times New Roman" w:cs="Times New Roman"/>
          <w:sz w:val="28"/>
          <w:szCs w:val="28"/>
          <w:lang w:val="uk-UA"/>
        </w:rPr>
        <w:t>А</w:t>
      </w:r>
      <w:r w:rsidR="00B42AEF" w:rsidRPr="00430375">
        <w:rPr>
          <w:rFonts w:ascii="Times New Roman" w:hAnsi="Times New Roman" w:cs="Times New Roman"/>
          <w:sz w:val="28"/>
          <w:szCs w:val="28"/>
          <w:lang w:val="uk-UA"/>
        </w:rPr>
        <w:t>ктивн</w:t>
      </w:r>
      <w:r w:rsidR="00380D38" w:rsidRPr="00430375">
        <w:rPr>
          <w:rFonts w:ascii="Times New Roman" w:hAnsi="Times New Roman" w:cs="Times New Roman"/>
          <w:sz w:val="28"/>
          <w:szCs w:val="28"/>
          <w:lang w:val="uk-UA"/>
        </w:rPr>
        <w:t>у</w:t>
      </w:r>
      <w:r w:rsidR="00B42AEF" w:rsidRPr="00430375">
        <w:rPr>
          <w:rFonts w:ascii="Times New Roman" w:hAnsi="Times New Roman" w:cs="Times New Roman"/>
          <w:sz w:val="28"/>
          <w:szCs w:val="28"/>
          <w:lang w:val="uk-UA"/>
        </w:rPr>
        <w:t xml:space="preserve"> </w:t>
      </w:r>
      <w:r w:rsidR="00380D38" w:rsidRPr="00430375">
        <w:rPr>
          <w:rFonts w:ascii="Times New Roman" w:hAnsi="Times New Roman" w:cs="Times New Roman"/>
          <w:sz w:val="28"/>
          <w:szCs w:val="28"/>
          <w:lang w:val="uk-UA"/>
        </w:rPr>
        <w:t>ст</w:t>
      </w:r>
      <w:r w:rsidR="0025632A" w:rsidRPr="00430375">
        <w:rPr>
          <w:rFonts w:ascii="Times New Roman" w:hAnsi="Times New Roman" w:cs="Times New Roman"/>
          <w:sz w:val="28"/>
          <w:szCs w:val="28"/>
          <w:lang w:val="uk-UA"/>
        </w:rPr>
        <w:t>р</w:t>
      </w:r>
      <w:r w:rsidR="00380D38" w:rsidRPr="00430375">
        <w:rPr>
          <w:rFonts w:ascii="Times New Roman" w:hAnsi="Times New Roman" w:cs="Times New Roman"/>
          <w:sz w:val="28"/>
          <w:szCs w:val="28"/>
          <w:lang w:val="uk-UA"/>
        </w:rPr>
        <w:t>атегію</w:t>
      </w:r>
      <w:r w:rsidR="00B42AEF" w:rsidRPr="00430375">
        <w:rPr>
          <w:rFonts w:ascii="Times New Roman" w:hAnsi="Times New Roman" w:cs="Times New Roman"/>
          <w:sz w:val="28"/>
          <w:szCs w:val="28"/>
          <w:lang w:val="uk-UA"/>
        </w:rPr>
        <w:t xml:space="preserve"> </w:t>
      </w:r>
      <w:r w:rsidR="00BF7A9B" w:rsidRPr="00430375">
        <w:rPr>
          <w:rFonts w:ascii="Times New Roman" w:hAnsi="Times New Roman" w:cs="Times New Roman"/>
          <w:sz w:val="28"/>
          <w:szCs w:val="28"/>
          <w:lang w:val="uk-UA"/>
        </w:rPr>
        <w:t xml:space="preserve">застосовує </w:t>
      </w:r>
      <w:r w:rsidR="00866137" w:rsidRPr="00430375">
        <w:rPr>
          <w:rFonts w:ascii="Times New Roman" w:hAnsi="Times New Roman" w:cs="Times New Roman"/>
          <w:sz w:val="28"/>
          <w:szCs w:val="28"/>
          <w:lang w:val="uk-UA"/>
        </w:rPr>
        <w:t>34,2</w:t>
      </w:r>
      <w:r w:rsidR="00B42AEF" w:rsidRPr="00430375">
        <w:rPr>
          <w:rFonts w:ascii="Times New Roman" w:hAnsi="Times New Roman" w:cs="Times New Roman"/>
          <w:sz w:val="28"/>
          <w:szCs w:val="28"/>
          <w:lang w:val="uk-UA"/>
        </w:rPr>
        <w:t>%, пасивн</w:t>
      </w:r>
      <w:r w:rsidR="00380D38" w:rsidRPr="00430375">
        <w:rPr>
          <w:rFonts w:ascii="Times New Roman" w:hAnsi="Times New Roman" w:cs="Times New Roman"/>
          <w:sz w:val="28"/>
          <w:szCs w:val="28"/>
          <w:lang w:val="uk-UA"/>
        </w:rPr>
        <w:t>у</w:t>
      </w:r>
      <w:r w:rsidR="00B42AEF" w:rsidRPr="00430375">
        <w:rPr>
          <w:rFonts w:ascii="Times New Roman" w:hAnsi="Times New Roman" w:cs="Times New Roman"/>
          <w:sz w:val="28"/>
          <w:szCs w:val="28"/>
          <w:lang w:val="uk-UA"/>
        </w:rPr>
        <w:t xml:space="preserve"> прям</w:t>
      </w:r>
      <w:r w:rsidR="00380D38" w:rsidRPr="00430375">
        <w:rPr>
          <w:rFonts w:ascii="Times New Roman" w:hAnsi="Times New Roman" w:cs="Times New Roman"/>
          <w:sz w:val="28"/>
          <w:szCs w:val="28"/>
          <w:lang w:val="uk-UA"/>
        </w:rPr>
        <w:t>у</w:t>
      </w:r>
      <w:r w:rsidR="00B42AEF" w:rsidRPr="00430375">
        <w:rPr>
          <w:rFonts w:ascii="Times New Roman" w:hAnsi="Times New Roman" w:cs="Times New Roman"/>
          <w:sz w:val="28"/>
          <w:szCs w:val="28"/>
          <w:lang w:val="uk-UA"/>
        </w:rPr>
        <w:t xml:space="preserve"> і пасивн</w:t>
      </w:r>
      <w:r w:rsidR="00380D38" w:rsidRPr="00430375">
        <w:rPr>
          <w:rFonts w:ascii="Times New Roman" w:hAnsi="Times New Roman" w:cs="Times New Roman"/>
          <w:sz w:val="28"/>
          <w:szCs w:val="28"/>
          <w:lang w:val="uk-UA"/>
        </w:rPr>
        <w:t>у</w:t>
      </w:r>
      <w:r w:rsidR="00B42AEF" w:rsidRPr="00430375">
        <w:rPr>
          <w:rFonts w:ascii="Times New Roman" w:hAnsi="Times New Roman" w:cs="Times New Roman"/>
          <w:sz w:val="28"/>
          <w:szCs w:val="28"/>
          <w:lang w:val="uk-UA"/>
        </w:rPr>
        <w:t xml:space="preserve"> непрям</w:t>
      </w:r>
      <w:r w:rsidR="00380D38" w:rsidRPr="00430375">
        <w:rPr>
          <w:rFonts w:ascii="Times New Roman" w:hAnsi="Times New Roman" w:cs="Times New Roman"/>
          <w:sz w:val="28"/>
          <w:szCs w:val="28"/>
          <w:lang w:val="uk-UA"/>
        </w:rPr>
        <w:t>у</w:t>
      </w:r>
      <w:r w:rsidR="00B42AEF" w:rsidRPr="00430375">
        <w:rPr>
          <w:rFonts w:ascii="Times New Roman" w:hAnsi="Times New Roman" w:cs="Times New Roman"/>
          <w:sz w:val="28"/>
          <w:szCs w:val="28"/>
          <w:lang w:val="uk-UA"/>
        </w:rPr>
        <w:t xml:space="preserve"> використовують </w:t>
      </w:r>
      <w:r w:rsidR="00866137" w:rsidRPr="00430375">
        <w:rPr>
          <w:rFonts w:ascii="Times New Roman" w:hAnsi="Times New Roman" w:cs="Times New Roman"/>
          <w:sz w:val="28"/>
          <w:szCs w:val="28"/>
          <w:lang w:val="uk-UA"/>
        </w:rPr>
        <w:t>по 25%</w:t>
      </w:r>
      <w:r w:rsidR="00BF7A9B" w:rsidRPr="00430375">
        <w:rPr>
          <w:rFonts w:ascii="Times New Roman" w:hAnsi="Times New Roman" w:cs="Times New Roman"/>
          <w:sz w:val="28"/>
          <w:szCs w:val="28"/>
          <w:lang w:val="uk-UA"/>
        </w:rPr>
        <w:t xml:space="preserve"> </w:t>
      </w:r>
      <w:r w:rsidR="00866137" w:rsidRPr="00430375">
        <w:rPr>
          <w:rFonts w:ascii="Times New Roman" w:hAnsi="Times New Roman" w:cs="Times New Roman"/>
          <w:sz w:val="28"/>
          <w:szCs w:val="28"/>
          <w:lang w:val="uk-UA"/>
        </w:rPr>
        <w:t xml:space="preserve">досліджуваних, </w:t>
      </w:r>
      <w:r w:rsidR="00BF7A9B" w:rsidRPr="00430375">
        <w:rPr>
          <w:rFonts w:ascii="Times New Roman" w:hAnsi="Times New Roman" w:cs="Times New Roman"/>
          <w:sz w:val="28"/>
          <w:szCs w:val="28"/>
          <w:lang w:val="uk-UA"/>
        </w:rPr>
        <w:t xml:space="preserve">асоціальні моделі поведінки </w:t>
      </w:r>
      <w:r w:rsidR="00B42AEF" w:rsidRPr="00430375">
        <w:rPr>
          <w:rFonts w:ascii="Times New Roman" w:hAnsi="Times New Roman" w:cs="Times New Roman"/>
          <w:sz w:val="28"/>
          <w:szCs w:val="28"/>
          <w:lang w:val="uk-UA"/>
        </w:rPr>
        <w:t>вико</w:t>
      </w:r>
      <w:r w:rsidR="00852A83" w:rsidRPr="00430375">
        <w:rPr>
          <w:rFonts w:ascii="Times New Roman" w:hAnsi="Times New Roman" w:cs="Times New Roman"/>
          <w:sz w:val="28"/>
          <w:szCs w:val="28"/>
          <w:lang w:val="uk-UA"/>
        </w:rPr>
        <w:t>р</w:t>
      </w:r>
      <w:r w:rsidR="00B42AEF" w:rsidRPr="00430375">
        <w:rPr>
          <w:rFonts w:ascii="Times New Roman" w:hAnsi="Times New Roman" w:cs="Times New Roman"/>
          <w:sz w:val="28"/>
          <w:szCs w:val="28"/>
          <w:lang w:val="uk-UA"/>
        </w:rPr>
        <w:t>и</w:t>
      </w:r>
      <w:r w:rsidR="00430375" w:rsidRPr="00430375">
        <w:rPr>
          <w:rFonts w:ascii="Times New Roman" w:hAnsi="Times New Roman" w:cs="Times New Roman"/>
          <w:sz w:val="28"/>
          <w:szCs w:val="28"/>
          <w:lang w:val="uk-UA"/>
        </w:rPr>
        <w:t>с</w:t>
      </w:r>
      <w:r w:rsidR="00B42AEF" w:rsidRPr="00430375">
        <w:rPr>
          <w:rFonts w:ascii="Times New Roman" w:hAnsi="Times New Roman" w:cs="Times New Roman"/>
          <w:sz w:val="28"/>
          <w:szCs w:val="28"/>
          <w:lang w:val="uk-UA"/>
        </w:rPr>
        <w:t>тову</w:t>
      </w:r>
      <w:r w:rsidR="00BF7A9B" w:rsidRPr="00430375">
        <w:rPr>
          <w:rFonts w:ascii="Times New Roman" w:hAnsi="Times New Roman" w:cs="Times New Roman"/>
          <w:sz w:val="28"/>
          <w:szCs w:val="28"/>
          <w:lang w:val="uk-UA"/>
        </w:rPr>
        <w:t>є 18,5</w:t>
      </w:r>
      <w:r w:rsidR="00B42AEF" w:rsidRPr="00430375">
        <w:rPr>
          <w:rFonts w:ascii="Times New Roman" w:hAnsi="Times New Roman" w:cs="Times New Roman"/>
          <w:sz w:val="28"/>
          <w:szCs w:val="28"/>
          <w:lang w:val="uk-UA"/>
        </w:rPr>
        <w:t xml:space="preserve"> </w:t>
      </w:r>
      <w:r w:rsidR="00852A83" w:rsidRPr="00430375">
        <w:rPr>
          <w:rFonts w:ascii="Times New Roman" w:hAnsi="Times New Roman" w:cs="Times New Roman"/>
          <w:sz w:val="28"/>
          <w:szCs w:val="28"/>
          <w:lang w:val="uk-UA"/>
        </w:rPr>
        <w:t>% досліджуваних в віці середньої дорослості.</w:t>
      </w:r>
    </w:p>
    <w:p w14:paraId="65CB9B2F" w14:textId="69D94A64" w:rsidR="00084E7B" w:rsidRPr="00430375" w:rsidRDefault="00084E7B" w:rsidP="00084E7B">
      <w:pPr>
        <w:spacing w:after="0" w:line="360" w:lineRule="auto"/>
        <w:ind w:firstLine="708"/>
        <w:jc w:val="both"/>
        <w:rPr>
          <w:rFonts w:ascii="Times New Roman" w:hAnsi="Times New Roman" w:cs="Times New Roman"/>
          <w:sz w:val="28"/>
          <w:szCs w:val="28"/>
          <w:lang w:val="uk-UA"/>
        </w:rPr>
      </w:pPr>
      <w:r w:rsidRPr="00430375">
        <w:rPr>
          <w:rFonts w:ascii="Times New Roman" w:hAnsi="Times New Roman" w:cs="Times New Roman"/>
          <w:sz w:val="28"/>
          <w:szCs w:val="28"/>
          <w:lang w:val="uk-UA"/>
        </w:rPr>
        <w:t>Статистичні методи</w:t>
      </w:r>
      <w:r w:rsidR="005D7B25" w:rsidRPr="00430375">
        <w:rPr>
          <w:rFonts w:ascii="Times New Roman" w:hAnsi="Times New Roman" w:cs="Times New Roman"/>
          <w:sz w:val="28"/>
          <w:szCs w:val="28"/>
          <w:lang w:val="uk-UA"/>
        </w:rPr>
        <w:t>,</w:t>
      </w:r>
      <w:r w:rsidRPr="00430375">
        <w:rPr>
          <w:rFonts w:ascii="Times New Roman" w:hAnsi="Times New Roman" w:cs="Times New Roman"/>
          <w:sz w:val="28"/>
          <w:szCs w:val="28"/>
          <w:lang w:val="uk-UA"/>
        </w:rPr>
        <w:t xml:space="preserve"> </w:t>
      </w:r>
      <w:r w:rsidR="005D7B25" w:rsidRPr="00430375">
        <w:rPr>
          <w:rFonts w:ascii="Times New Roman" w:hAnsi="Times New Roman" w:cs="Times New Roman"/>
          <w:sz w:val="28"/>
          <w:szCs w:val="28"/>
          <w:lang w:val="uk-UA"/>
        </w:rPr>
        <w:t>кореляційний</w:t>
      </w:r>
      <w:r w:rsidR="007D2F5F" w:rsidRPr="00430375">
        <w:rPr>
          <w:rFonts w:ascii="Times New Roman" w:hAnsi="Times New Roman" w:cs="Times New Roman"/>
          <w:sz w:val="28"/>
          <w:szCs w:val="28"/>
          <w:lang w:val="uk-UA"/>
        </w:rPr>
        <w:t xml:space="preserve"> </w:t>
      </w:r>
      <w:r w:rsidR="00430375" w:rsidRPr="00430375">
        <w:rPr>
          <w:rFonts w:ascii="Times New Roman" w:hAnsi="Times New Roman" w:cs="Times New Roman"/>
          <w:sz w:val="28"/>
          <w:szCs w:val="28"/>
          <w:lang w:val="uk-UA"/>
        </w:rPr>
        <w:t>(</w:t>
      </w:r>
      <w:r w:rsidR="007D2F5F" w:rsidRPr="00430375">
        <w:rPr>
          <w:rFonts w:ascii="Times New Roman" w:hAnsi="Times New Roman" w:cs="Times New Roman"/>
          <w:sz w:val="28"/>
          <w:szCs w:val="28"/>
          <w:lang w:val="uk-UA"/>
        </w:rPr>
        <w:t xml:space="preserve">за критерієм </w:t>
      </w:r>
      <w:proofErr w:type="spellStart"/>
      <w:r w:rsidR="007D2F5F" w:rsidRPr="00430375">
        <w:rPr>
          <w:rFonts w:ascii="Times New Roman" w:hAnsi="Times New Roman" w:cs="Times New Roman"/>
          <w:sz w:val="28"/>
          <w:szCs w:val="28"/>
          <w:lang w:val="uk-UA"/>
        </w:rPr>
        <w:t>Пірсона</w:t>
      </w:r>
      <w:proofErr w:type="spellEnd"/>
      <w:r w:rsidR="00430375" w:rsidRPr="00430375">
        <w:rPr>
          <w:rFonts w:ascii="Times New Roman" w:hAnsi="Times New Roman" w:cs="Times New Roman"/>
          <w:sz w:val="28"/>
          <w:szCs w:val="28"/>
          <w:lang w:val="uk-UA"/>
        </w:rPr>
        <w:t>)</w:t>
      </w:r>
      <w:r w:rsidR="005D7B25" w:rsidRPr="00430375">
        <w:rPr>
          <w:rFonts w:ascii="Times New Roman" w:hAnsi="Times New Roman" w:cs="Times New Roman"/>
          <w:sz w:val="28"/>
          <w:szCs w:val="28"/>
          <w:lang w:val="uk-UA"/>
        </w:rPr>
        <w:t xml:space="preserve">  і на його основі факторний аналіз</w:t>
      </w:r>
      <w:r w:rsidRPr="00430375">
        <w:rPr>
          <w:rFonts w:ascii="Times New Roman" w:hAnsi="Times New Roman" w:cs="Times New Roman"/>
          <w:sz w:val="28"/>
          <w:szCs w:val="28"/>
          <w:lang w:val="uk-UA"/>
        </w:rPr>
        <w:t xml:space="preserve">, який </w:t>
      </w:r>
      <w:proofErr w:type="spellStart"/>
      <w:r w:rsidRPr="00430375">
        <w:rPr>
          <w:rFonts w:ascii="Times New Roman" w:hAnsi="Times New Roman" w:cs="Times New Roman"/>
          <w:sz w:val="28"/>
          <w:szCs w:val="28"/>
          <w:lang w:val="uk-UA"/>
        </w:rPr>
        <w:t>призн</w:t>
      </w:r>
      <w:proofErr w:type="spellEnd"/>
      <w:r w:rsidRPr="00430375">
        <w:rPr>
          <w:rFonts w:ascii="Times New Roman" w:hAnsi="Times New Roman" w:cs="Times New Roman"/>
          <w:sz w:val="28"/>
          <w:szCs w:val="28"/>
        </w:rPr>
        <w:t>a</w:t>
      </w:r>
      <w:proofErr w:type="spellStart"/>
      <w:r w:rsidRPr="00430375">
        <w:rPr>
          <w:rFonts w:ascii="Times New Roman" w:hAnsi="Times New Roman" w:cs="Times New Roman"/>
          <w:sz w:val="28"/>
          <w:szCs w:val="28"/>
          <w:lang w:val="uk-UA"/>
        </w:rPr>
        <w:t>чений</w:t>
      </w:r>
      <w:proofErr w:type="spellEnd"/>
      <w:r w:rsidRPr="00430375">
        <w:rPr>
          <w:rFonts w:ascii="Times New Roman" w:hAnsi="Times New Roman" w:cs="Times New Roman"/>
          <w:sz w:val="28"/>
          <w:szCs w:val="28"/>
          <w:lang w:val="uk-UA"/>
        </w:rPr>
        <w:t xml:space="preserve"> для переходу в</w:t>
      </w:r>
      <w:r w:rsidRPr="00430375">
        <w:rPr>
          <w:rFonts w:ascii="Times New Roman" w:hAnsi="Times New Roman" w:cs="Times New Roman"/>
          <w:sz w:val="28"/>
          <w:szCs w:val="28"/>
        </w:rPr>
        <w:t>i</w:t>
      </w:r>
      <w:r w:rsidRPr="00430375">
        <w:rPr>
          <w:rFonts w:ascii="Times New Roman" w:hAnsi="Times New Roman" w:cs="Times New Roman"/>
          <w:sz w:val="28"/>
          <w:szCs w:val="28"/>
          <w:lang w:val="uk-UA"/>
        </w:rPr>
        <w:t xml:space="preserve">д </w:t>
      </w:r>
      <w:proofErr w:type="spellStart"/>
      <w:r w:rsidRPr="00430375">
        <w:rPr>
          <w:rFonts w:ascii="Times New Roman" w:hAnsi="Times New Roman" w:cs="Times New Roman"/>
          <w:sz w:val="28"/>
          <w:szCs w:val="28"/>
          <w:lang w:val="uk-UA"/>
        </w:rPr>
        <w:t>поч</w:t>
      </w:r>
      <w:proofErr w:type="spellEnd"/>
      <w:r w:rsidRPr="00430375">
        <w:rPr>
          <w:rFonts w:ascii="Times New Roman" w:hAnsi="Times New Roman" w:cs="Times New Roman"/>
          <w:sz w:val="28"/>
          <w:szCs w:val="28"/>
        </w:rPr>
        <w:t>a</w:t>
      </w:r>
      <w:proofErr w:type="spellStart"/>
      <w:r w:rsidRPr="00430375">
        <w:rPr>
          <w:rFonts w:ascii="Times New Roman" w:hAnsi="Times New Roman" w:cs="Times New Roman"/>
          <w:sz w:val="28"/>
          <w:szCs w:val="28"/>
          <w:lang w:val="uk-UA"/>
        </w:rPr>
        <w:t>ткового</w:t>
      </w:r>
      <w:proofErr w:type="spellEnd"/>
      <w:r w:rsidRPr="00430375">
        <w:rPr>
          <w:rFonts w:ascii="Times New Roman" w:hAnsi="Times New Roman" w:cs="Times New Roman"/>
          <w:sz w:val="28"/>
          <w:szCs w:val="28"/>
          <w:lang w:val="uk-UA"/>
        </w:rPr>
        <w:t xml:space="preserve"> про</w:t>
      </w:r>
      <w:r w:rsidRPr="00430375">
        <w:rPr>
          <w:rFonts w:ascii="Times New Roman" w:hAnsi="Times New Roman" w:cs="Times New Roman"/>
          <w:sz w:val="28"/>
          <w:szCs w:val="28"/>
        </w:rPr>
        <w:t>c</w:t>
      </w:r>
      <w:r w:rsidRPr="00430375">
        <w:rPr>
          <w:rFonts w:ascii="Times New Roman" w:hAnsi="Times New Roman" w:cs="Times New Roman"/>
          <w:sz w:val="28"/>
          <w:szCs w:val="28"/>
          <w:lang w:val="uk-UA"/>
        </w:rPr>
        <w:t xml:space="preserve">тору </w:t>
      </w:r>
      <w:proofErr w:type="spellStart"/>
      <w:r w:rsidRPr="00430375">
        <w:rPr>
          <w:rFonts w:ascii="Times New Roman" w:hAnsi="Times New Roman" w:cs="Times New Roman"/>
          <w:sz w:val="28"/>
          <w:szCs w:val="28"/>
          <w:lang w:val="uk-UA"/>
        </w:rPr>
        <w:t>зм</w:t>
      </w:r>
      <w:proofErr w:type="spellEnd"/>
      <w:r w:rsidRPr="00430375">
        <w:rPr>
          <w:rFonts w:ascii="Times New Roman" w:hAnsi="Times New Roman" w:cs="Times New Roman"/>
          <w:sz w:val="28"/>
          <w:szCs w:val="28"/>
        </w:rPr>
        <w:t>i</w:t>
      </w:r>
      <w:proofErr w:type="spellStart"/>
      <w:r w:rsidRPr="00430375">
        <w:rPr>
          <w:rFonts w:ascii="Times New Roman" w:hAnsi="Times New Roman" w:cs="Times New Roman"/>
          <w:sz w:val="28"/>
          <w:szCs w:val="28"/>
          <w:lang w:val="uk-UA"/>
        </w:rPr>
        <w:t>нних</w:t>
      </w:r>
      <w:proofErr w:type="spellEnd"/>
      <w:r w:rsidRPr="00430375">
        <w:rPr>
          <w:rFonts w:ascii="Times New Roman" w:hAnsi="Times New Roman" w:cs="Times New Roman"/>
          <w:sz w:val="28"/>
          <w:szCs w:val="28"/>
          <w:lang w:val="uk-UA"/>
        </w:rPr>
        <w:t xml:space="preserve"> до ф</w:t>
      </w:r>
      <w:r w:rsidRPr="00430375">
        <w:rPr>
          <w:rFonts w:ascii="Times New Roman" w:hAnsi="Times New Roman" w:cs="Times New Roman"/>
          <w:sz w:val="28"/>
          <w:szCs w:val="28"/>
        </w:rPr>
        <w:t>a</w:t>
      </w:r>
      <w:proofErr w:type="spellStart"/>
      <w:r w:rsidRPr="00430375">
        <w:rPr>
          <w:rFonts w:ascii="Times New Roman" w:hAnsi="Times New Roman" w:cs="Times New Roman"/>
          <w:sz w:val="28"/>
          <w:szCs w:val="28"/>
          <w:lang w:val="uk-UA"/>
        </w:rPr>
        <w:t>кторного</w:t>
      </w:r>
      <w:proofErr w:type="spellEnd"/>
      <w:r w:rsidRPr="00430375">
        <w:rPr>
          <w:rFonts w:ascii="Times New Roman" w:hAnsi="Times New Roman" w:cs="Times New Roman"/>
          <w:sz w:val="28"/>
          <w:szCs w:val="28"/>
          <w:lang w:val="uk-UA"/>
        </w:rPr>
        <w:t xml:space="preserve"> про</w:t>
      </w:r>
      <w:r w:rsidRPr="00430375">
        <w:rPr>
          <w:rFonts w:ascii="Times New Roman" w:hAnsi="Times New Roman" w:cs="Times New Roman"/>
          <w:sz w:val="28"/>
          <w:szCs w:val="28"/>
        </w:rPr>
        <w:t>c</w:t>
      </w:r>
      <w:r w:rsidRPr="00430375">
        <w:rPr>
          <w:rFonts w:ascii="Times New Roman" w:hAnsi="Times New Roman" w:cs="Times New Roman"/>
          <w:sz w:val="28"/>
          <w:szCs w:val="28"/>
          <w:lang w:val="uk-UA"/>
        </w:rPr>
        <w:t xml:space="preserve">тору </w:t>
      </w:r>
      <w:proofErr w:type="spellStart"/>
      <w:r w:rsidRPr="00430375">
        <w:rPr>
          <w:rFonts w:ascii="Times New Roman" w:hAnsi="Times New Roman" w:cs="Times New Roman"/>
          <w:sz w:val="28"/>
          <w:szCs w:val="28"/>
          <w:lang w:val="uk-UA"/>
        </w:rPr>
        <w:t>зн</w:t>
      </w:r>
      <w:proofErr w:type="spellEnd"/>
      <w:r w:rsidRPr="00430375">
        <w:rPr>
          <w:rFonts w:ascii="Times New Roman" w:hAnsi="Times New Roman" w:cs="Times New Roman"/>
          <w:sz w:val="28"/>
          <w:szCs w:val="28"/>
        </w:rPr>
        <w:t>a</w:t>
      </w:r>
      <w:proofErr w:type="spellStart"/>
      <w:r w:rsidRPr="00430375">
        <w:rPr>
          <w:rFonts w:ascii="Times New Roman" w:hAnsi="Times New Roman" w:cs="Times New Roman"/>
          <w:sz w:val="28"/>
          <w:szCs w:val="28"/>
          <w:lang w:val="uk-UA"/>
        </w:rPr>
        <w:t>чно</w:t>
      </w:r>
      <w:proofErr w:type="spellEnd"/>
      <w:r w:rsidRPr="00430375">
        <w:rPr>
          <w:rFonts w:ascii="Times New Roman" w:hAnsi="Times New Roman" w:cs="Times New Roman"/>
          <w:sz w:val="28"/>
          <w:szCs w:val="28"/>
          <w:lang w:val="uk-UA"/>
        </w:rPr>
        <w:t xml:space="preserve"> меншої </w:t>
      </w:r>
      <w:proofErr w:type="spellStart"/>
      <w:r w:rsidRPr="00430375">
        <w:rPr>
          <w:rFonts w:ascii="Times New Roman" w:hAnsi="Times New Roman" w:cs="Times New Roman"/>
          <w:sz w:val="28"/>
          <w:szCs w:val="28"/>
          <w:lang w:val="uk-UA"/>
        </w:rPr>
        <w:t>розм</w:t>
      </w:r>
      <w:proofErr w:type="spellEnd"/>
      <w:r w:rsidRPr="00430375">
        <w:rPr>
          <w:rFonts w:ascii="Times New Roman" w:hAnsi="Times New Roman" w:cs="Times New Roman"/>
          <w:sz w:val="28"/>
          <w:szCs w:val="28"/>
        </w:rPr>
        <w:t>i</w:t>
      </w:r>
      <w:proofErr w:type="spellStart"/>
      <w:r w:rsidRPr="00430375">
        <w:rPr>
          <w:rFonts w:ascii="Times New Roman" w:hAnsi="Times New Roman" w:cs="Times New Roman"/>
          <w:sz w:val="28"/>
          <w:szCs w:val="28"/>
          <w:lang w:val="uk-UA"/>
        </w:rPr>
        <w:t>рно</w:t>
      </w:r>
      <w:proofErr w:type="spellEnd"/>
      <w:r w:rsidRPr="00430375">
        <w:rPr>
          <w:rFonts w:ascii="Times New Roman" w:hAnsi="Times New Roman" w:cs="Times New Roman"/>
          <w:sz w:val="28"/>
          <w:szCs w:val="28"/>
        </w:rPr>
        <w:t>c</w:t>
      </w:r>
      <w:r w:rsidRPr="00430375">
        <w:rPr>
          <w:rFonts w:ascii="Times New Roman" w:hAnsi="Times New Roman" w:cs="Times New Roman"/>
          <w:sz w:val="28"/>
          <w:szCs w:val="28"/>
          <w:lang w:val="uk-UA"/>
        </w:rPr>
        <w:t>т</w:t>
      </w:r>
      <w:r w:rsidRPr="00430375">
        <w:rPr>
          <w:rFonts w:ascii="Times New Roman" w:hAnsi="Times New Roman" w:cs="Times New Roman"/>
          <w:sz w:val="28"/>
          <w:szCs w:val="28"/>
        </w:rPr>
        <w:t>i</w:t>
      </w:r>
      <w:r w:rsidRPr="00430375">
        <w:rPr>
          <w:rFonts w:ascii="Times New Roman" w:hAnsi="Times New Roman" w:cs="Times New Roman"/>
          <w:sz w:val="28"/>
          <w:szCs w:val="28"/>
          <w:lang w:val="uk-UA"/>
        </w:rPr>
        <w:t xml:space="preserve"> без </w:t>
      </w:r>
      <w:proofErr w:type="spellStart"/>
      <w:r w:rsidRPr="00430375">
        <w:rPr>
          <w:rFonts w:ascii="Times New Roman" w:hAnsi="Times New Roman" w:cs="Times New Roman"/>
          <w:sz w:val="28"/>
          <w:szCs w:val="28"/>
        </w:rPr>
        <w:t>ic</w:t>
      </w:r>
      <w:r w:rsidRPr="00430375">
        <w:rPr>
          <w:rFonts w:ascii="Times New Roman" w:hAnsi="Times New Roman" w:cs="Times New Roman"/>
          <w:sz w:val="28"/>
          <w:szCs w:val="28"/>
          <w:lang w:val="uk-UA"/>
        </w:rPr>
        <w:t>тотної</w:t>
      </w:r>
      <w:proofErr w:type="spellEnd"/>
      <w:r w:rsidRPr="00430375">
        <w:rPr>
          <w:rFonts w:ascii="Times New Roman" w:hAnsi="Times New Roman" w:cs="Times New Roman"/>
          <w:sz w:val="28"/>
          <w:szCs w:val="28"/>
          <w:lang w:val="uk-UA"/>
        </w:rPr>
        <w:t xml:space="preserve"> </w:t>
      </w:r>
      <w:proofErr w:type="spellStart"/>
      <w:r w:rsidRPr="00430375">
        <w:rPr>
          <w:rFonts w:ascii="Times New Roman" w:hAnsi="Times New Roman" w:cs="Times New Roman"/>
          <w:sz w:val="28"/>
          <w:szCs w:val="28"/>
          <w:lang w:val="uk-UA"/>
        </w:rPr>
        <w:t>втр</w:t>
      </w:r>
      <w:proofErr w:type="spellEnd"/>
      <w:r w:rsidRPr="00430375">
        <w:rPr>
          <w:rFonts w:ascii="Times New Roman" w:hAnsi="Times New Roman" w:cs="Times New Roman"/>
          <w:sz w:val="28"/>
          <w:szCs w:val="28"/>
        </w:rPr>
        <w:t>a</w:t>
      </w:r>
      <w:r w:rsidRPr="00430375">
        <w:rPr>
          <w:rFonts w:ascii="Times New Roman" w:hAnsi="Times New Roman" w:cs="Times New Roman"/>
          <w:sz w:val="28"/>
          <w:szCs w:val="28"/>
          <w:lang w:val="uk-UA"/>
        </w:rPr>
        <w:t xml:space="preserve">ти </w:t>
      </w:r>
      <w:r w:rsidRPr="00430375">
        <w:rPr>
          <w:rFonts w:ascii="Times New Roman" w:hAnsi="Times New Roman" w:cs="Times New Roman"/>
          <w:sz w:val="28"/>
          <w:szCs w:val="28"/>
        </w:rPr>
        <w:t>i</w:t>
      </w:r>
      <w:proofErr w:type="spellStart"/>
      <w:r w:rsidRPr="00430375">
        <w:rPr>
          <w:rFonts w:ascii="Times New Roman" w:hAnsi="Times New Roman" w:cs="Times New Roman"/>
          <w:sz w:val="28"/>
          <w:szCs w:val="28"/>
          <w:lang w:val="uk-UA"/>
        </w:rPr>
        <w:t>нформ</w:t>
      </w:r>
      <w:proofErr w:type="spellEnd"/>
      <w:r w:rsidRPr="00430375">
        <w:rPr>
          <w:rFonts w:ascii="Times New Roman" w:hAnsi="Times New Roman" w:cs="Times New Roman"/>
          <w:sz w:val="28"/>
          <w:szCs w:val="28"/>
        </w:rPr>
        <w:t>a</w:t>
      </w:r>
      <w:r w:rsidRPr="00430375">
        <w:rPr>
          <w:rFonts w:ascii="Times New Roman" w:hAnsi="Times New Roman" w:cs="Times New Roman"/>
          <w:sz w:val="28"/>
          <w:szCs w:val="28"/>
          <w:lang w:val="uk-UA"/>
        </w:rPr>
        <w:t>ц</w:t>
      </w:r>
      <w:r w:rsidRPr="00430375">
        <w:rPr>
          <w:rFonts w:ascii="Times New Roman" w:hAnsi="Times New Roman" w:cs="Times New Roman"/>
          <w:sz w:val="28"/>
          <w:szCs w:val="28"/>
        </w:rPr>
        <w:t>i</w:t>
      </w:r>
      <w:r w:rsidRPr="00430375">
        <w:rPr>
          <w:rFonts w:ascii="Times New Roman" w:hAnsi="Times New Roman" w:cs="Times New Roman"/>
          <w:sz w:val="28"/>
          <w:szCs w:val="28"/>
          <w:lang w:val="uk-UA"/>
        </w:rPr>
        <w:t>ї</w:t>
      </w:r>
      <w:r w:rsidR="005D7B25" w:rsidRPr="00430375">
        <w:rPr>
          <w:rFonts w:ascii="Times New Roman" w:hAnsi="Times New Roman" w:cs="Times New Roman"/>
          <w:sz w:val="28"/>
          <w:szCs w:val="28"/>
          <w:lang w:val="uk-UA"/>
        </w:rPr>
        <w:t xml:space="preserve"> </w:t>
      </w:r>
      <w:proofErr w:type="spellStart"/>
      <w:r w:rsidR="005D7B25" w:rsidRPr="00430375">
        <w:rPr>
          <w:rFonts w:ascii="Times New Roman" w:hAnsi="Times New Roman" w:cs="Times New Roman"/>
          <w:sz w:val="28"/>
          <w:szCs w:val="28"/>
          <w:lang w:val="uk-UA"/>
        </w:rPr>
        <w:t>встановили</w:t>
      </w:r>
      <w:r w:rsidRPr="00430375">
        <w:rPr>
          <w:rFonts w:ascii="Times New Roman" w:hAnsi="Times New Roman" w:cs="Times New Roman"/>
          <w:sz w:val="28"/>
          <w:szCs w:val="28"/>
          <w:lang w:val="uk-UA"/>
        </w:rPr>
        <w:t>овив</w:t>
      </w:r>
      <w:proofErr w:type="spellEnd"/>
      <w:r w:rsidRPr="00430375">
        <w:rPr>
          <w:rFonts w:ascii="Times New Roman" w:hAnsi="Times New Roman" w:cs="Times New Roman"/>
          <w:sz w:val="28"/>
          <w:szCs w:val="28"/>
          <w:lang w:val="uk-UA"/>
        </w:rPr>
        <w:t xml:space="preserve"> 3 чинники, як</w:t>
      </w:r>
      <w:r w:rsidRPr="00430375">
        <w:rPr>
          <w:rFonts w:ascii="Times New Roman" w:hAnsi="Times New Roman" w:cs="Times New Roman"/>
          <w:sz w:val="28"/>
          <w:szCs w:val="28"/>
        </w:rPr>
        <w:t>i</w:t>
      </w:r>
      <w:r w:rsidRPr="00430375">
        <w:rPr>
          <w:rFonts w:ascii="Times New Roman" w:hAnsi="Times New Roman" w:cs="Times New Roman"/>
          <w:sz w:val="28"/>
          <w:szCs w:val="28"/>
          <w:lang w:val="uk-UA"/>
        </w:rPr>
        <w:t xml:space="preserve"> дозволя</w:t>
      </w:r>
      <w:r w:rsidR="005D7B25" w:rsidRPr="00430375">
        <w:rPr>
          <w:rFonts w:ascii="Times New Roman" w:hAnsi="Times New Roman" w:cs="Times New Roman"/>
          <w:sz w:val="28"/>
          <w:szCs w:val="28"/>
          <w:lang w:val="uk-UA"/>
        </w:rPr>
        <w:t>ють</w:t>
      </w:r>
      <w:r w:rsidRPr="00430375">
        <w:rPr>
          <w:rFonts w:ascii="Times New Roman" w:hAnsi="Times New Roman" w:cs="Times New Roman"/>
          <w:sz w:val="28"/>
          <w:szCs w:val="28"/>
          <w:lang w:val="uk-UA"/>
        </w:rPr>
        <w:t xml:space="preserve"> </w:t>
      </w:r>
      <w:proofErr w:type="spellStart"/>
      <w:r w:rsidRPr="00430375">
        <w:rPr>
          <w:rFonts w:ascii="Times New Roman" w:hAnsi="Times New Roman" w:cs="Times New Roman"/>
          <w:sz w:val="28"/>
          <w:szCs w:val="28"/>
          <w:lang w:val="uk-UA"/>
        </w:rPr>
        <w:t>опи</w:t>
      </w:r>
      <w:r w:rsidRPr="00430375">
        <w:rPr>
          <w:rFonts w:ascii="Times New Roman" w:hAnsi="Times New Roman" w:cs="Times New Roman"/>
          <w:sz w:val="28"/>
          <w:szCs w:val="28"/>
        </w:rPr>
        <w:t>ca</w:t>
      </w:r>
      <w:proofErr w:type="spellEnd"/>
      <w:r w:rsidRPr="00430375">
        <w:rPr>
          <w:rFonts w:ascii="Times New Roman" w:hAnsi="Times New Roman" w:cs="Times New Roman"/>
          <w:sz w:val="28"/>
          <w:szCs w:val="28"/>
          <w:lang w:val="uk-UA"/>
        </w:rPr>
        <w:t>ти м</w:t>
      </w:r>
      <w:r w:rsidRPr="00430375">
        <w:rPr>
          <w:rFonts w:ascii="Times New Roman" w:hAnsi="Times New Roman" w:cs="Times New Roman"/>
          <w:sz w:val="28"/>
          <w:szCs w:val="28"/>
        </w:rPr>
        <w:t>a</w:t>
      </w:r>
      <w:proofErr w:type="spellStart"/>
      <w:r w:rsidRPr="00430375">
        <w:rPr>
          <w:rFonts w:ascii="Times New Roman" w:hAnsi="Times New Roman" w:cs="Times New Roman"/>
          <w:sz w:val="28"/>
          <w:szCs w:val="28"/>
          <w:lang w:val="uk-UA"/>
        </w:rPr>
        <w:t>трицю</w:t>
      </w:r>
      <w:proofErr w:type="spellEnd"/>
      <w:r w:rsidRPr="00430375">
        <w:rPr>
          <w:rFonts w:ascii="Times New Roman" w:hAnsi="Times New Roman" w:cs="Times New Roman"/>
          <w:sz w:val="28"/>
          <w:szCs w:val="28"/>
          <w:lang w:val="uk-UA"/>
        </w:rPr>
        <w:t xml:space="preserve"> </w:t>
      </w:r>
      <w:proofErr w:type="spellStart"/>
      <w:r w:rsidRPr="00430375">
        <w:rPr>
          <w:rFonts w:ascii="Times New Roman" w:hAnsi="Times New Roman" w:cs="Times New Roman"/>
          <w:sz w:val="28"/>
          <w:szCs w:val="28"/>
          <w:lang w:val="uk-UA"/>
        </w:rPr>
        <w:t>кореляц</w:t>
      </w:r>
      <w:proofErr w:type="spellEnd"/>
      <w:r w:rsidRPr="00430375">
        <w:rPr>
          <w:rFonts w:ascii="Times New Roman" w:hAnsi="Times New Roman" w:cs="Times New Roman"/>
          <w:sz w:val="28"/>
          <w:szCs w:val="28"/>
        </w:rPr>
        <w:t>i</w:t>
      </w:r>
      <w:proofErr w:type="spellStart"/>
      <w:r w:rsidRPr="00430375">
        <w:rPr>
          <w:rFonts w:ascii="Times New Roman" w:hAnsi="Times New Roman" w:cs="Times New Roman"/>
          <w:sz w:val="28"/>
          <w:szCs w:val="28"/>
          <w:lang w:val="uk-UA"/>
        </w:rPr>
        <w:t>йних</w:t>
      </w:r>
      <w:proofErr w:type="spellEnd"/>
      <w:r w:rsidRPr="00430375">
        <w:rPr>
          <w:rFonts w:ascii="Times New Roman" w:hAnsi="Times New Roman" w:cs="Times New Roman"/>
          <w:sz w:val="28"/>
          <w:szCs w:val="28"/>
          <w:lang w:val="uk-UA"/>
        </w:rPr>
        <w:t xml:space="preserve"> </w:t>
      </w:r>
      <w:proofErr w:type="spellStart"/>
      <w:r w:rsidRPr="00430375">
        <w:rPr>
          <w:rFonts w:ascii="Times New Roman" w:hAnsi="Times New Roman" w:cs="Times New Roman"/>
          <w:sz w:val="28"/>
          <w:szCs w:val="28"/>
          <w:lang w:val="uk-UA"/>
        </w:rPr>
        <w:t>зв'язк</w:t>
      </w:r>
      <w:proofErr w:type="spellEnd"/>
      <w:r w:rsidRPr="00430375">
        <w:rPr>
          <w:rFonts w:ascii="Times New Roman" w:hAnsi="Times New Roman" w:cs="Times New Roman"/>
          <w:sz w:val="28"/>
          <w:szCs w:val="28"/>
        </w:rPr>
        <w:t>i</w:t>
      </w:r>
      <w:r w:rsidRPr="00430375">
        <w:rPr>
          <w:rFonts w:ascii="Times New Roman" w:hAnsi="Times New Roman" w:cs="Times New Roman"/>
          <w:sz w:val="28"/>
          <w:szCs w:val="28"/>
          <w:lang w:val="uk-UA"/>
        </w:rPr>
        <w:t>в (у н</w:t>
      </w:r>
      <w:r w:rsidRPr="00430375">
        <w:rPr>
          <w:rFonts w:ascii="Times New Roman" w:hAnsi="Times New Roman" w:cs="Times New Roman"/>
          <w:sz w:val="28"/>
          <w:szCs w:val="28"/>
        </w:rPr>
        <w:t>a</w:t>
      </w:r>
      <w:r w:rsidRPr="00430375">
        <w:rPr>
          <w:rFonts w:ascii="Times New Roman" w:hAnsi="Times New Roman" w:cs="Times New Roman"/>
          <w:sz w:val="28"/>
          <w:szCs w:val="28"/>
          <w:lang w:val="uk-UA"/>
        </w:rPr>
        <w:t>зв</w:t>
      </w:r>
      <w:r w:rsidRPr="00430375">
        <w:rPr>
          <w:rFonts w:ascii="Times New Roman" w:hAnsi="Times New Roman" w:cs="Times New Roman"/>
          <w:sz w:val="28"/>
          <w:szCs w:val="28"/>
        </w:rPr>
        <w:t>i</w:t>
      </w:r>
      <w:r w:rsidRPr="00430375">
        <w:rPr>
          <w:rFonts w:ascii="Times New Roman" w:hAnsi="Times New Roman" w:cs="Times New Roman"/>
          <w:sz w:val="28"/>
          <w:szCs w:val="28"/>
          <w:lang w:val="uk-UA"/>
        </w:rPr>
        <w:t xml:space="preserve"> ф</w:t>
      </w:r>
      <w:r w:rsidRPr="00430375">
        <w:rPr>
          <w:rFonts w:ascii="Times New Roman" w:hAnsi="Times New Roman" w:cs="Times New Roman"/>
          <w:sz w:val="28"/>
          <w:szCs w:val="28"/>
        </w:rPr>
        <w:t>a</w:t>
      </w:r>
      <w:proofErr w:type="spellStart"/>
      <w:r w:rsidRPr="00430375">
        <w:rPr>
          <w:rFonts w:ascii="Times New Roman" w:hAnsi="Times New Roman" w:cs="Times New Roman"/>
          <w:sz w:val="28"/>
          <w:szCs w:val="28"/>
          <w:lang w:val="uk-UA"/>
        </w:rPr>
        <w:t>ктор</w:t>
      </w:r>
      <w:proofErr w:type="spellEnd"/>
      <w:r w:rsidRPr="00430375">
        <w:rPr>
          <w:rFonts w:ascii="Times New Roman" w:hAnsi="Times New Roman" w:cs="Times New Roman"/>
          <w:sz w:val="28"/>
          <w:szCs w:val="28"/>
        </w:rPr>
        <w:t>i</w:t>
      </w:r>
      <w:r w:rsidRPr="00430375">
        <w:rPr>
          <w:rFonts w:ascii="Times New Roman" w:hAnsi="Times New Roman" w:cs="Times New Roman"/>
          <w:sz w:val="28"/>
          <w:szCs w:val="28"/>
          <w:lang w:val="uk-UA"/>
        </w:rPr>
        <w:t xml:space="preserve">в </w:t>
      </w:r>
      <w:proofErr w:type="spellStart"/>
      <w:r w:rsidRPr="00430375">
        <w:rPr>
          <w:rFonts w:ascii="Times New Roman" w:hAnsi="Times New Roman" w:cs="Times New Roman"/>
          <w:sz w:val="28"/>
          <w:szCs w:val="28"/>
          <w:lang w:val="uk-UA"/>
        </w:rPr>
        <w:t>в</w:t>
      </w:r>
      <w:proofErr w:type="spellEnd"/>
      <w:r w:rsidRPr="00430375">
        <w:rPr>
          <w:rFonts w:ascii="Times New Roman" w:hAnsi="Times New Roman" w:cs="Times New Roman"/>
          <w:sz w:val="28"/>
          <w:szCs w:val="28"/>
        </w:rPr>
        <w:t>i</w:t>
      </w:r>
      <w:proofErr w:type="spellStart"/>
      <w:r w:rsidRPr="00430375">
        <w:rPr>
          <w:rFonts w:ascii="Times New Roman" w:hAnsi="Times New Roman" w:cs="Times New Roman"/>
          <w:sz w:val="28"/>
          <w:szCs w:val="28"/>
          <w:lang w:val="uk-UA"/>
        </w:rPr>
        <w:t>дбит</w:t>
      </w:r>
      <w:proofErr w:type="spellEnd"/>
      <w:r w:rsidRPr="00430375">
        <w:rPr>
          <w:rFonts w:ascii="Times New Roman" w:hAnsi="Times New Roman" w:cs="Times New Roman"/>
          <w:sz w:val="28"/>
          <w:szCs w:val="28"/>
        </w:rPr>
        <w:t>a</w:t>
      </w:r>
      <w:r w:rsidRPr="00430375">
        <w:rPr>
          <w:rFonts w:ascii="Times New Roman" w:hAnsi="Times New Roman" w:cs="Times New Roman"/>
          <w:sz w:val="28"/>
          <w:szCs w:val="28"/>
          <w:lang w:val="uk-UA"/>
        </w:rPr>
        <w:t xml:space="preserve"> </w:t>
      </w:r>
      <w:proofErr w:type="spellStart"/>
      <w:r w:rsidRPr="00430375">
        <w:rPr>
          <w:rFonts w:ascii="Times New Roman" w:hAnsi="Times New Roman" w:cs="Times New Roman"/>
          <w:sz w:val="28"/>
          <w:szCs w:val="28"/>
          <w:lang w:val="uk-UA"/>
        </w:rPr>
        <w:t>конкретн</w:t>
      </w:r>
      <w:proofErr w:type="spellEnd"/>
      <w:r w:rsidRPr="00430375">
        <w:rPr>
          <w:rFonts w:ascii="Times New Roman" w:hAnsi="Times New Roman" w:cs="Times New Roman"/>
          <w:sz w:val="28"/>
          <w:szCs w:val="28"/>
        </w:rPr>
        <w:t>a</w:t>
      </w:r>
      <w:r w:rsidRPr="00430375">
        <w:rPr>
          <w:rFonts w:ascii="Times New Roman" w:hAnsi="Times New Roman" w:cs="Times New Roman"/>
          <w:sz w:val="28"/>
          <w:szCs w:val="28"/>
          <w:lang w:val="uk-UA"/>
        </w:rPr>
        <w:t xml:space="preserve"> </w:t>
      </w:r>
      <w:proofErr w:type="spellStart"/>
      <w:r w:rsidRPr="00430375">
        <w:rPr>
          <w:rFonts w:ascii="Times New Roman" w:hAnsi="Times New Roman" w:cs="Times New Roman"/>
          <w:sz w:val="28"/>
          <w:szCs w:val="28"/>
          <w:lang w:val="uk-UA"/>
        </w:rPr>
        <w:t>комб</w:t>
      </w:r>
      <w:proofErr w:type="spellEnd"/>
      <w:r w:rsidRPr="00430375">
        <w:rPr>
          <w:rFonts w:ascii="Times New Roman" w:hAnsi="Times New Roman" w:cs="Times New Roman"/>
          <w:sz w:val="28"/>
          <w:szCs w:val="28"/>
        </w:rPr>
        <w:t>i</w:t>
      </w:r>
      <w:r w:rsidRPr="00430375">
        <w:rPr>
          <w:rFonts w:ascii="Times New Roman" w:hAnsi="Times New Roman" w:cs="Times New Roman"/>
          <w:sz w:val="28"/>
          <w:szCs w:val="28"/>
          <w:lang w:val="uk-UA"/>
        </w:rPr>
        <w:t>н</w:t>
      </w:r>
      <w:r w:rsidRPr="00430375">
        <w:rPr>
          <w:rFonts w:ascii="Times New Roman" w:hAnsi="Times New Roman" w:cs="Times New Roman"/>
          <w:sz w:val="28"/>
          <w:szCs w:val="28"/>
        </w:rPr>
        <w:t>a</w:t>
      </w:r>
      <w:r w:rsidRPr="00430375">
        <w:rPr>
          <w:rFonts w:ascii="Times New Roman" w:hAnsi="Times New Roman" w:cs="Times New Roman"/>
          <w:sz w:val="28"/>
          <w:szCs w:val="28"/>
          <w:lang w:val="uk-UA"/>
        </w:rPr>
        <w:t>ц</w:t>
      </w:r>
      <w:r w:rsidRPr="00430375">
        <w:rPr>
          <w:rFonts w:ascii="Times New Roman" w:hAnsi="Times New Roman" w:cs="Times New Roman"/>
          <w:sz w:val="28"/>
          <w:szCs w:val="28"/>
        </w:rPr>
        <w:t>i</w:t>
      </w:r>
      <w:r w:rsidRPr="00430375">
        <w:rPr>
          <w:rFonts w:ascii="Times New Roman" w:hAnsi="Times New Roman" w:cs="Times New Roman"/>
          <w:sz w:val="28"/>
          <w:szCs w:val="28"/>
          <w:lang w:val="uk-UA"/>
        </w:rPr>
        <w:t xml:space="preserve">я </w:t>
      </w:r>
      <w:proofErr w:type="spellStart"/>
      <w:r w:rsidRPr="00430375">
        <w:rPr>
          <w:rFonts w:ascii="Times New Roman" w:hAnsi="Times New Roman" w:cs="Times New Roman"/>
          <w:sz w:val="28"/>
          <w:szCs w:val="28"/>
          <w:lang w:val="uk-UA"/>
        </w:rPr>
        <w:t>зм</w:t>
      </w:r>
      <w:proofErr w:type="spellEnd"/>
      <w:r w:rsidRPr="00430375">
        <w:rPr>
          <w:rFonts w:ascii="Times New Roman" w:hAnsi="Times New Roman" w:cs="Times New Roman"/>
          <w:sz w:val="28"/>
          <w:szCs w:val="28"/>
        </w:rPr>
        <w:t>i</w:t>
      </w:r>
      <w:proofErr w:type="spellStart"/>
      <w:r w:rsidRPr="00430375">
        <w:rPr>
          <w:rFonts w:ascii="Times New Roman" w:hAnsi="Times New Roman" w:cs="Times New Roman"/>
          <w:sz w:val="28"/>
          <w:szCs w:val="28"/>
          <w:lang w:val="uk-UA"/>
        </w:rPr>
        <w:t>нних</w:t>
      </w:r>
      <w:proofErr w:type="spellEnd"/>
      <w:r w:rsidRPr="00430375">
        <w:rPr>
          <w:rFonts w:ascii="Times New Roman" w:hAnsi="Times New Roman" w:cs="Times New Roman"/>
          <w:sz w:val="28"/>
          <w:szCs w:val="28"/>
          <w:lang w:val="uk-UA"/>
        </w:rPr>
        <w:t>). Перший ф</w:t>
      </w:r>
      <w:r w:rsidRPr="00430375">
        <w:rPr>
          <w:rFonts w:ascii="Times New Roman" w:hAnsi="Times New Roman" w:cs="Times New Roman"/>
          <w:sz w:val="28"/>
          <w:szCs w:val="28"/>
        </w:rPr>
        <w:t>a</w:t>
      </w:r>
      <w:proofErr w:type="spellStart"/>
      <w:r w:rsidRPr="00430375">
        <w:rPr>
          <w:rFonts w:ascii="Times New Roman" w:hAnsi="Times New Roman" w:cs="Times New Roman"/>
          <w:sz w:val="28"/>
          <w:szCs w:val="28"/>
          <w:lang w:val="uk-UA"/>
        </w:rPr>
        <w:t>ктор</w:t>
      </w:r>
      <w:proofErr w:type="spellEnd"/>
      <w:r w:rsidRPr="00430375">
        <w:rPr>
          <w:rFonts w:ascii="Times New Roman" w:hAnsi="Times New Roman" w:cs="Times New Roman"/>
          <w:sz w:val="28"/>
          <w:szCs w:val="28"/>
          <w:lang w:val="uk-UA"/>
        </w:rPr>
        <w:t xml:space="preserve"> </w:t>
      </w:r>
      <w:r w:rsidRPr="00430375">
        <w:rPr>
          <w:rFonts w:ascii="Times New Roman" w:hAnsi="Times New Roman" w:cs="Times New Roman"/>
          <w:sz w:val="28"/>
          <w:szCs w:val="28"/>
        </w:rPr>
        <w:t>c</w:t>
      </w:r>
      <w:proofErr w:type="spellStart"/>
      <w:r w:rsidRPr="00430375">
        <w:rPr>
          <w:rFonts w:ascii="Times New Roman" w:hAnsi="Times New Roman" w:cs="Times New Roman"/>
          <w:sz w:val="28"/>
          <w:szCs w:val="28"/>
          <w:lang w:val="uk-UA"/>
        </w:rPr>
        <w:t>кл</w:t>
      </w:r>
      <w:proofErr w:type="spellEnd"/>
      <w:r w:rsidRPr="00430375">
        <w:rPr>
          <w:rFonts w:ascii="Times New Roman" w:hAnsi="Times New Roman" w:cs="Times New Roman"/>
          <w:sz w:val="28"/>
          <w:szCs w:val="28"/>
        </w:rPr>
        <w:t>a</w:t>
      </w:r>
      <w:r w:rsidRPr="00430375">
        <w:rPr>
          <w:rFonts w:ascii="Times New Roman" w:hAnsi="Times New Roman" w:cs="Times New Roman"/>
          <w:sz w:val="28"/>
          <w:szCs w:val="28"/>
          <w:lang w:val="uk-UA"/>
        </w:rPr>
        <w:t>д</w:t>
      </w:r>
      <w:r w:rsidRPr="00430375">
        <w:rPr>
          <w:rFonts w:ascii="Times New Roman" w:hAnsi="Times New Roman" w:cs="Times New Roman"/>
          <w:sz w:val="28"/>
          <w:szCs w:val="28"/>
        </w:rPr>
        <w:t>a</w:t>
      </w:r>
      <w:r w:rsidRPr="00430375">
        <w:rPr>
          <w:rFonts w:ascii="Times New Roman" w:hAnsi="Times New Roman" w:cs="Times New Roman"/>
          <w:sz w:val="28"/>
          <w:szCs w:val="28"/>
          <w:lang w:val="uk-UA"/>
        </w:rPr>
        <w:t xml:space="preserve">є </w:t>
      </w:r>
      <w:bookmarkStart w:id="53" w:name="_Hlk18928200"/>
      <w:r w:rsidRPr="00430375">
        <w:rPr>
          <w:rFonts w:ascii="Times New Roman" w:hAnsi="Times New Roman" w:cs="Times New Roman"/>
          <w:sz w:val="28"/>
          <w:szCs w:val="28"/>
          <w:lang w:val="uk-UA"/>
        </w:rPr>
        <w:t>2</w:t>
      </w:r>
      <w:r w:rsidR="005D7B25" w:rsidRPr="00430375">
        <w:rPr>
          <w:rFonts w:ascii="Times New Roman" w:hAnsi="Times New Roman" w:cs="Times New Roman"/>
          <w:sz w:val="28"/>
          <w:szCs w:val="28"/>
          <w:lang w:val="uk-UA"/>
        </w:rPr>
        <w:t>8</w:t>
      </w:r>
      <w:r w:rsidRPr="00430375">
        <w:rPr>
          <w:rFonts w:ascii="Times New Roman" w:hAnsi="Times New Roman" w:cs="Times New Roman"/>
          <w:sz w:val="28"/>
          <w:szCs w:val="28"/>
          <w:lang w:val="uk-UA"/>
        </w:rPr>
        <w:t xml:space="preserve">,65% </w:t>
      </w:r>
      <w:proofErr w:type="spellStart"/>
      <w:r w:rsidRPr="00430375">
        <w:rPr>
          <w:rFonts w:ascii="Times New Roman" w:hAnsi="Times New Roman" w:cs="Times New Roman"/>
          <w:sz w:val="28"/>
          <w:szCs w:val="28"/>
          <w:lang w:val="uk-UA"/>
        </w:rPr>
        <w:t>ди</w:t>
      </w:r>
      <w:proofErr w:type="spellEnd"/>
      <w:r w:rsidRPr="00430375">
        <w:rPr>
          <w:rFonts w:ascii="Times New Roman" w:hAnsi="Times New Roman" w:cs="Times New Roman"/>
          <w:sz w:val="28"/>
          <w:szCs w:val="28"/>
        </w:rPr>
        <w:t>c</w:t>
      </w:r>
      <w:r w:rsidRPr="00430375">
        <w:rPr>
          <w:rFonts w:ascii="Times New Roman" w:hAnsi="Times New Roman" w:cs="Times New Roman"/>
          <w:sz w:val="28"/>
          <w:szCs w:val="28"/>
          <w:lang w:val="uk-UA"/>
        </w:rPr>
        <w:t>пер</w:t>
      </w:r>
      <w:proofErr w:type="spellStart"/>
      <w:r w:rsidRPr="00430375">
        <w:rPr>
          <w:rFonts w:ascii="Times New Roman" w:hAnsi="Times New Roman" w:cs="Times New Roman"/>
          <w:sz w:val="28"/>
          <w:szCs w:val="28"/>
        </w:rPr>
        <w:t>ci</w:t>
      </w:r>
      <w:proofErr w:type="spellEnd"/>
      <w:r w:rsidRPr="00430375">
        <w:rPr>
          <w:rFonts w:ascii="Times New Roman" w:hAnsi="Times New Roman" w:cs="Times New Roman"/>
          <w:sz w:val="28"/>
          <w:szCs w:val="28"/>
          <w:lang w:val="uk-UA"/>
        </w:rPr>
        <w:t>ї, другий -2</w:t>
      </w:r>
      <w:r w:rsidR="005D7B25" w:rsidRPr="00430375">
        <w:rPr>
          <w:rFonts w:ascii="Times New Roman" w:hAnsi="Times New Roman" w:cs="Times New Roman"/>
          <w:sz w:val="28"/>
          <w:szCs w:val="28"/>
          <w:lang w:val="uk-UA"/>
        </w:rPr>
        <w:t>0</w:t>
      </w:r>
      <w:r w:rsidRPr="00430375">
        <w:rPr>
          <w:rFonts w:ascii="Times New Roman" w:hAnsi="Times New Roman" w:cs="Times New Roman"/>
          <w:sz w:val="28"/>
          <w:szCs w:val="28"/>
          <w:lang w:val="uk-UA"/>
        </w:rPr>
        <w:t xml:space="preserve">,11%, </w:t>
      </w:r>
      <w:proofErr w:type="spellStart"/>
      <w:r w:rsidRPr="00430375">
        <w:rPr>
          <w:rFonts w:ascii="Times New Roman" w:hAnsi="Times New Roman" w:cs="Times New Roman"/>
          <w:sz w:val="28"/>
          <w:szCs w:val="28"/>
          <w:lang w:val="uk-UA"/>
        </w:rPr>
        <w:t>трет</w:t>
      </w:r>
      <w:proofErr w:type="spellEnd"/>
      <w:r w:rsidRPr="00430375">
        <w:rPr>
          <w:rFonts w:ascii="Times New Roman" w:hAnsi="Times New Roman" w:cs="Times New Roman"/>
          <w:sz w:val="28"/>
          <w:szCs w:val="28"/>
        </w:rPr>
        <w:t>i</w:t>
      </w:r>
      <w:r w:rsidRPr="00430375">
        <w:rPr>
          <w:rFonts w:ascii="Times New Roman" w:hAnsi="Times New Roman" w:cs="Times New Roman"/>
          <w:sz w:val="28"/>
          <w:szCs w:val="28"/>
          <w:lang w:val="uk-UA"/>
        </w:rPr>
        <w:t>й – 1</w:t>
      </w:r>
      <w:r w:rsidR="005D7B25" w:rsidRPr="00430375">
        <w:rPr>
          <w:rFonts w:ascii="Times New Roman" w:hAnsi="Times New Roman" w:cs="Times New Roman"/>
          <w:sz w:val="28"/>
          <w:szCs w:val="28"/>
          <w:lang w:val="uk-UA"/>
        </w:rPr>
        <w:t>3</w:t>
      </w:r>
      <w:r w:rsidRPr="00430375">
        <w:rPr>
          <w:rFonts w:ascii="Times New Roman" w:hAnsi="Times New Roman" w:cs="Times New Roman"/>
          <w:sz w:val="28"/>
          <w:szCs w:val="28"/>
          <w:lang w:val="uk-UA"/>
        </w:rPr>
        <w:t xml:space="preserve">,67%. </w:t>
      </w:r>
    </w:p>
    <w:bookmarkEnd w:id="53"/>
    <w:p w14:paraId="18A759EA" w14:textId="4D7E7755" w:rsidR="00375896" w:rsidRDefault="00375896" w:rsidP="00DE1348">
      <w:pPr>
        <w:pStyle w:val="ad"/>
        <w:spacing w:before="0" w:beforeAutospacing="0" w:after="0" w:afterAutospacing="0" w:line="360" w:lineRule="auto"/>
        <w:ind w:firstLine="45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96F9A">
        <w:rPr>
          <w:i/>
          <w:iCs/>
          <w:sz w:val="28"/>
          <w:szCs w:val="28"/>
        </w:rPr>
        <w:t>Таблиця 3.</w:t>
      </w:r>
      <w:r>
        <w:rPr>
          <w:i/>
          <w:iCs/>
          <w:sz w:val="28"/>
          <w:szCs w:val="28"/>
        </w:rPr>
        <w:t>4</w:t>
      </w:r>
    </w:p>
    <w:p w14:paraId="53CE2D7B" w14:textId="416346FE" w:rsidR="00DE1348" w:rsidRPr="00957D86" w:rsidRDefault="00DE1348" w:rsidP="00DE1348">
      <w:pPr>
        <w:pStyle w:val="ad"/>
        <w:spacing w:before="0" w:beforeAutospacing="0" w:after="0" w:afterAutospacing="0" w:line="360" w:lineRule="auto"/>
        <w:ind w:firstLine="450"/>
        <w:jc w:val="both"/>
        <w:rPr>
          <w:sz w:val="28"/>
          <w:szCs w:val="28"/>
        </w:rPr>
      </w:pPr>
      <w:proofErr w:type="spellStart"/>
      <w:r w:rsidRPr="00957D86">
        <w:rPr>
          <w:sz w:val="28"/>
          <w:szCs w:val="28"/>
        </w:rPr>
        <w:t>Мaтриця</w:t>
      </w:r>
      <w:proofErr w:type="spellEnd"/>
      <w:r w:rsidRPr="00957D86">
        <w:rPr>
          <w:sz w:val="28"/>
          <w:szCs w:val="28"/>
        </w:rPr>
        <w:t xml:space="preserve"> повернених компонент. </w:t>
      </w:r>
      <w:proofErr w:type="spellStart"/>
      <w:r w:rsidRPr="00957D86">
        <w:rPr>
          <w:sz w:val="28"/>
          <w:szCs w:val="28"/>
        </w:rPr>
        <w:t>Фaкторний</w:t>
      </w:r>
      <w:proofErr w:type="spellEnd"/>
      <w:r w:rsidRPr="00957D86">
        <w:rPr>
          <w:sz w:val="28"/>
          <w:szCs w:val="28"/>
        </w:rPr>
        <w:t xml:space="preserve"> </w:t>
      </w:r>
      <w:proofErr w:type="spellStart"/>
      <w:r w:rsidRPr="00957D86">
        <w:rPr>
          <w:sz w:val="28"/>
          <w:szCs w:val="28"/>
        </w:rPr>
        <w:t>aнaлiз</w:t>
      </w:r>
      <w:proofErr w:type="spellEnd"/>
      <w:r w:rsidRPr="00957D86">
        <w:rPr>
          <w:sz w:val="28"/>
          <w:szCs w:val="28"/>
        </w:rPr>
        <w:t xml:space="preserve"> </w:t>
      </w:r>
    </w:p>
    <w:tbl>
      <w:tblPr>
        <w:tblStyle w:val="a3"/>
        <w:tblW w:w="0" w:type="auto"/>
        <w:tblLook w:val="04A0" w:firstRow="1" w:lastRow="0" w:firstColumn="1" w:lastColumn="0" w:noHBand="0" w:noVBand="1"/>
      </w:tblPr>
      <w:tblGrid>
        <w:gridCol w:w="3396"/>
        <w:gridCol w:w="1561"/>
        <w:gridCol w:w="2050"/>
        <w:gridCol w:w="2337"/>
      </w:tblGrid>
      <w:tr w:rsidR="00DE1348" w:rsidRPr="00957D86" w14:paraId="52F4DD7D" w14:textId="77777777" w:rsidTr="000453C1">
        <w:tc>
          <w:tcPr>
            <w:tcW w:w="3396" w:type="dxa"/>
          </w:tcPr>
          <w:p w14:paraId="27B3A19A" w14:textId="77777777" w:rsidR="00DE1348" w:rsidRPr="00957D86" w:rsidRDefault="00DE1348" w:rsidP="00DE1348">
            <w:pPr>
              <w:spacing w:after="0" w:line="360" w:lineRule="auto"/>
              <w:jc w:val="both"/>
              <w:rPr>
                <w:rFonts w:ascii="Times New Roman" w:hAnsi="Times New Roman" w:cs="Times New Roman"/>
                <w:sz w:val="28"/>
                <w:szCs w:val="28"/>
              </w:rPr>
            </w:pPr>
            <w:proofErr w:type="spellStart"/>
            <w:r w:rsidRPr="00957D86">
              <w:rPr>
                <w:rFonts w:ascii="Times New Roman" w:hAnsi="Times New Roman" w:cs="Times New Roman"/>
                <w:sz w:val="28"/>
                <w:szCs w:val="28"/>
              </w:rPr>
              <w:t>Змiннi</w:t>
            </w:r>
            <w:proofErr w:type="spellEnd"/>
          </w:p>
        </w:tc>
        <w:tc>
          <w:tcPr>
            <w:tcW w:w="1561" w:type="dxa"/>
            <w:vAlign w:val="center"/>
          </w:tcPr>
          <w:p w14:paraId="314B4EB0" w14:textId="77777777" w:rsidR="00DE1348" w:rsidRPr="00957D86" w:rsidRDefault="00DE1348" w:rsidP="00DE1348">
            <w:pPr>
              <w:autoSpaceDE w:val="0"/>
              <w:autoSpaceDN w:val="0"/>
              <w:adjustRightInd w:val="0"/>
              <w:spacing w:after="0" w:line="360" w:lineRule="auto"/>
              <w:ind w:left="60" w:right="60"/>
              <w:jc w:val="center"/>
              <w:rPr>
                <w:rFonts w:ascii="Times New Roman" w:hAnsi="Times New Roman" w:cs="Times New Roman"/>
                <w:sz w:val="28"/>
                <w:szCs w:val="28"/>
              </w:rPr>
            </w:pPr>
            <w:proofErr w:type="spellStart"/>
            <w:r w:rsidRPr="00957D86">
              <w:rPr>
                <w:rFonts w:ascii="Times New Roman" w:hAnsi="Times New Roman" w:cs="Times New Roman"/>
                <w:sz w:val="28"/>
                <w:szCs w:val="28"/>
              </w:rPr>
              <w:t>Фaктор</w:t>
            </w:r>
            <w:proofErr w:type="spellEnd"/>
            <w:r w:rsidRPr="00957D86">
              <w:rPr>
                <w:rFonts w:ascii="Times New Roman" w:hAnsi="Times New Roman" w:cs="Times New Roman"/>
                <w:sz w:val="28"/>
                <w:szCs w:val="28"/>
              </w:rPr>
              <w:t xml:space="preserve"> 1</w:t>
            </w:r>
          </w:p>
        </w:tc>
        <w:tc>
          <w:tcPr>
            <w:tcW w:w="2050" w:type="dxa"/>
            <w:vAlign w:val="center"/>
          </w:tcPr>
          <w:p w14:paraId="31168331" w14:textId="77777777" w:rsidR="00DE1348" w:rsidRPr="00957D86" w:rsidRDefault="00DE1348" w:rsidP="00DE1348">
            <w:pPr>
              <w:autoSpaceDE w:val="0"/>
              <w:autoSpaceDN w:val="0"/>
              <w:adjustRightInd w:val="0"/>
              <w:spacing w:after="0" w:line="360" w:lineRule="auto"/>
              <w:ind w:left="60" w:right="60"/>
              <w:jc w:val="center"/>
              <w:rPr>
                <w:rFonts w:ascii="Times New Roman" w:hAnsi="Times New Roman" w:cs="Times New Roman"/>
                <w:sz w:val="28"/>
                <w:szCs w:val="28"/>
              </w:rPr>
            </w:pPr>
            <w:proofErr w:type="spellStart"/>
            <w:r w:rsidRPr="00957D86">
              <w:rPr>
                <w:rFonts w:ascii="Times New Roman" w:hAnsi="Times New Roman" w:cs="Times New Roman"/>
                <w:sz w:val="28"/>
                <w:szCs w:val="28"/>
              </w:rPr>
              <w:t>Фaктор</w:t>
            </w:r>
            <w:proofErr w:type="spellEnd"/>
            <w:r w:rsidRPr="00957D86">
              <w:rPr>
                <w:rFonts w:ascii="Times New Roman" w:hAnsi="Times New Roman" w:cs="Times New Roman"/>
                <w:sz w:val="28"/>
                <w:szCs w:val="28"/>
              </w:rPr>
              <w:t xml:space="preserve"> 2</w:t>
            </w:r>
          </w:p>
        </w:tc>
        <w:tc>
          <w:tcPr>
            <w:tcW w:w="2337" w:type="dxa"/>
            <w:vAlign w:val="center"/>
          </w:tcPr>
          <w:p w14:paraId="47B3ACB1" w14:textId="77777777" w:rsidR="00DE1348" w:rsidRPr="00957D86" w:rsidRDefault="00DE1348" w:rsidP="00DE1348">
            <w:pPr>
              <w:autoSpaceDE w:val="0"/>
              <w:autoSpaceDN w:val="0"/>
              <w:adjustRightInd w:val="0"/>
              <w:spacing w:after="0" w:line="360" w:lineRule="auto"/>
              <w:ind w:left="60" w:right="60"/>
              <w:jc w:val="center"/>
              <w:rPr>
                <w:rFonts w:ascii="Times New Roman" w:hAnsi="Times New Roman" w:cs="Times New Roman"/>
                <w:sz w:val="28"/>
                <w:szCs w:val="28"/>
              </w:rPr>
            </w:pPr>
            <w:proofErr w:type="spellStart"/>
            <w:r w:rsidRPr="00957D86">
              <w:rPr>
                <w:rFonts w:ascii="Times New Roman" w:hAnsi="Times New Roman" w:cs="Times New Roman"/>
                <w:sz w:val="28"/>
                <w:szCs w:val="28"/>
              </w:rPr>
              <w:t>Фaктор</w:t>
            </w:r>
            <w:proofErr w:type="spellEnd"/>
            <w:r w:rsidRPr="00957D86">
              <w:rPr>
                <w:rFonts w:ascii="Times New Roman" w:hAnsi="Times New Roman" w:cs="Times New Roman"/>
                <w:sz w:val="28"/>
                <w:szCs w:val="28"/>
              </w:rPr>
              <w:t xml:space="preserve"> 3</w:t>
            </w:r>
          </w:p>
        </w:tc>
      </w:tr>
      <w:tr w:rsidR="00402100" w:rsidRPr="00957D86" w14:paraId="5764A664" w14:textId="77777777" w:rsidTr="000453C1">
        <w:tc>
          <w:tcPr>
            <w:tcW w:w="3396" w:type="dxa"/>
          </w:tcPr>
          <w:p w14:paraId="16E1E06D" w14:textId="203418F0" w:rsidR="00402100" w:rsidRPr="00957D86" w:rsidRDefault="00402100" w:rsidP="00402100">
            <w:pPr>
              <w:spacing w:after="0" w:line="360" w:lineRule="auto"/>
              <w:jc w:val="both"/>
              <w:rPr>
                <w:rFonts w:ascii="Times New Roman" w:hAnsi="Times New Roman" w:cs="Times New Roman"/>
                <w:sz w:val="28"/>
                <w:szCs w:val="28"/>
              </w:rPr>
            </w:pPr>
            <w:proofErr w:type="spellStart"/>
            <w:r w:rsidRPr="00215F33">
              <w:rPr>
                <w:rFonts w:ascii="Times New Roman" w:hAnsi="Times New Roman" w:cs="Times New Roman"/>
                <w:sz w:val="28"/>
                <w:szCs w:val="28"/>
                <w:highlight w:val="cyan"/>
              </w:rPr>
              <w:t>Вирішення</w:t>
            </w:r>
            <w:proofErr w:type="spellEnd"/>
            <w:r w:rsidRPr="00215F33">
              <w:rPr>
                <w:rFonts w:ascii="Times New Roman" w:hAnsi="Times New Roman" w:cs="Times New Roman"/>
                <w:sz w:val="28"/>
                <w:szCs w:val="28"/>
                <w:highlight w:val="cyan"/>
              </w:rPr>
              <w:t xml:space="preserve"> </w:t>
            </w:r>
            <w:proofErr w:type="spellStart"/>
            <w:r w:rsidRPr="00215F33">
              <w:rPr>
                <w:rFonts w:ascii="Times New Roman" w:hAnsi="Times New Roman" w:cs="Times New Roman"/>
                <w:sz w:val="28"/>
                <w:szCs w:val="28"/>
                <w:highlight w:val="cyan"/>
              </w:rPr>
              <w:t>завданн</w:t>
            </w:r>
            <w:proofErr w:type="spellEnd"/>
            <w:r w:rsidRPr="00215F33">
              <w:rPr>
                <w:rFonts w:ascii="Times New Roman" w:hAnsi="Times New Roman" w:cs="Times New Roman"/>
                <w:sz w:val="28"/>
                <w:szCs w:val="28"/>
                <w:highlight w:val="cyan"/>
                <w:lang w:val="uk-UA"/>
              </w:rPr>
              <w:t>я</w:t>
            </w:r>
          </w:p>
        </w:tc>
        <w:tc>
          <w:tcPr>
            <w:tcW w:w="1561" w:type="dxa"/>
            <w:vAlign w:val="center"/>
          </w:tcPr>
          <w:p w14:paraId="726B6B2B" w14:textId="64352392" w:rsidR="00402100" w:rsidRPr="0080074E" w:rsidRDefault="0080074E"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,483</w:t>
            </w:r>
          </w:p>
        </w:tc>
        <w:tc>
          <w:tcPr>
            <w:tcW w:w="2050" w:type="dxa"/>
            <w:vAlign w:val="center"/>
          </w:tcPr>
          <w:p w14:paraId="1DFB4BF5" w14:textId="7FD21659" w:rsidR="00402100" w:rsidRPr="008731E9"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8731E9">
              <w:rPr>
                <w:rFonts w:ascii="Times New Roman" w:hAnsi="Times New Roman" w:cs="Times New Roman"/>
                <w:sz w:val="28"/>
                <w:szCs w:val="28"/>
                <w:highlight w:val="cyan"/>
              </w:rPr>
              <w:t>,</w:t>
            </w:r>
            <w:r w:rsidR="008731E9" w:rsidRPr="008731E9">
              <w:rPr>
                <w:rFonts w:ascii="Times New Roman" w:hAnsi="Times New Roman" w:cs="Times New Roman"/>
                <w:sz w:val="28"/>
                <w:szCs w:val="28"/>
                <w:highlight w:val="cyan"/>
                <w:lang w:val="uk-UA"/>
              </w:rPr>
              <w:t>567</w:t>
            </w:r>
          </w:p>
        </w:tc>
        <w:tc>
          <w:tcPr>
            <w:tcW w:w="2337" w:type="dxa"/>
            <w:vAlign w:val="center"/>
          </w:tcPr>
          <w:p w14:paraId="4C9DA8E1" w14:textId="58B1527F"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464EB2">
              <w:rPr>
                <w:rFonts w:ascii="Times New Roman" w:hAnsi="Times New Roman" w:cs="Times New Roman"/>
                <w:sz w:val="28"/>
                <w:szCs w:val="28"/>
                <w:lang w:val="uk-UA"/>
              </w:rPr>
              <w:t>3</w:t>
            </w:r>
            <w:r w:rsidRPr="00957D86">
              <w:rPr>
                <w:rFonts w:ascii="Times New Roman" w:hAnsi="Times New Roman" w:cs="Times New Roman"/>
                <w:sz w:val="28"/>
                <w:szCs w:val="28"/>
              </w:rPr>
              <w:t>82</w:t>
            </w:r>
          </w:p>
        </w:tc>
      </w:tr>
      <w:tr w:rsidR="00402100" w:rsidRPr="00957D86" w14:paraId="792D8405" w14:textId="77777777" w:rsidTr="000453C1">
        <w:tc>
          <w:tcPr>
            <w:tcW w:w="3396" w:type="dxa"/>
          </w:tcPr>
          <w:p w14:paraId="4B501E53" w14:textId="09AD7553" w:rsidR="00402100" w:rsidRPr="00957D86" w:rsidRDefault="00402100" w:rsidP="00402100">
            <w:pPr>
              <w:spacing w:after="0" w:line="360" w:lineRule="auto"/>
              <w:jc w:val="both"/>
              <w:rPr>
                <w:rFonts w:ascii="Times New Roman" w:hAnsi="Times New Roman" w:cs="Times New Roman"/>
                <w:sz w:val="28"/>
                <w:szCs w:val="28"/>
              </w:rPr>
            </w:pPr>
            <w:proofErr w:type="spellStart"/>
            <w:r w:rsidRPr="0085516B">
              <w:rPr>
                <w:rFonts w:ascii="Times New Roman" w:hAnsi="Times New Roman" w:cs="Times New Roman"/>
                <w:sz w:val="28"/>
                <w:szCs w:val="28"/>
                <w:highlight w:val="green"/>
              </w:rPr>
              <w:t>Орієнтація</w:t>
            </w:r>
            <w:proofErr w:type="spellEnd"/>
            <w:r w:rsidRPr="0085516B">
              <w:rPr>
                <w:rFonts w:ascii="Times New Roman" w:hAnsi="Times New Roman" w:cs="Times New Roman"/>
                <w:sz w:val="28"/>
                <w:szCs w:val="28"/>
                <w:highlight w:val="green"/>
              </w:rPr>
              <w:t xml:space="preserve"> на </w:t>
            </w:r>
            <w:proofErr w:type="spellStart"/>
            <w:r w:rsidRPr="0085516B">
              <w:rPr>
                <w:rFonts w:ascii="Times New Roman" w:hAnsi="Times New Roman" w:cs="Times New Roman"/>
                <w:sz w:val="28"/>
                <w:szCs w:val="28"/>
                <w:highlight w:val="green"/>
              </w:rPr>
              <w:t>емоці</w:t>
            </w:r>
            <w:proofErr w:type="spellEnd"/>
            <w:r w:rsidRPr="0085516B">
              <w:rPr>
                <w:rFonts w:ascii="Times New Roman" w:hAnsi="Times New Roman" w:cs="Times New Roman"/>
                <w:sz w:val="28"/>
                <w:szCs w:val="28"/>
                <w:highlight w:val="green"/>
                <w:lang w:val="uk-UA"/>
              </w:rPr>
              <w:t>ї</w:t>
            </w:r>
          </w:p>
        </w:tc>
        <w:tc>
          <w:tcPr>
            <w:tcW w:w="1561" w:type="dxa"/>
            <w:vAlign w:val="center"/>
          </w:tcPr>
          <w:p w14:paraId="5BA82161" w14:textId="2086184A" w:rsidR="00402100" w:rsidRPr="00E662E1" w:rsidRDefault="00E662E1"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E8294E">
              <w:rPr>
                <w:rFonts w:ascii="Times New Roman" w:hAnsi="Times New Roman" w:cs="Times New Roman"/>
                <w:sz w:val="28"/>
                <w:szCs w:val="28"/>
                <w:highlight w:val="green"/>
                <w:lang w:val="uk-UA"/>
              </w:rPr>
              <w:t>,629</w:t>
            </w:r>
          </w:p>
        </w:tc>
        <w:tc>
          <w:tcPr>
            <w:tcW w:w="2050" w:type="dxa"/>
            <w:vAlign w:val="center"/>
          </w:tcPr>
          <w:p w14:paraId="5C156E2A" w14:textId="77777777"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,515</w:t>
            </w:r>
          </w:p>
        </w:tc>
        <w:tc>
          <w:tcPr>
            <w:tcW w:w="2337" w:type="dxa"/>
            <w:vAlign w:val="center"/>
          </w:tcPr>
          <w:p w14:paraId="3D3018A0" w14:textId="6EC4C6E6"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464EB2">
              <w:rPr>
                <w:rFonts w:ascii="Times New Roman" w:hAnsi="Times New Roman" w:cs="Times New Roman"/>
                <w:sz w:val="28"/>
                <w:szCs w:val="28"/>
                <w:lang w:val="uk-UA"/>
              </w:rPr>
              <w:t>3</w:t>
            </w:r>
            <w:r w:rsidRPr="00957D86">
              <w:rPr>
                <w:rFonts w:ascii="Times New Roman" w:hAnsi="Times New Roman" w:cs="Times New Roman"/>
                <w:sz w:val="28"/>
                <w:szCs w:val="28"/>
              </w:rPr>
              <w:t>06</w:t>
            </w:r>
          </w:p>
        </w:tc>
      </w:tr>
      <w:tr w:rsidR="00402100" w:rsidRPr="00957D86" w14:paraId="5DDA3897" w14:textId="77777777" w:rsidTr="000453C1">
        <w:tc>
          <w:tcPr>
            <w:tcW w:w="3396" w:type="dxa"/>
          </w:tcPr>
          <w:p w14:paraId="622EA21C" w14:textId="5E7AA53A" w:rsidR="00402100" w:rsidRPr="00957D86" w:rsidRDefault="00402100" w:rsidP="00402100">
            <w:pPr>
              <w:spacing w:after="0" w:line="360" w:lineRule="auto"/>
              <w:jc w:val="both"/>
              <w:rPr>
                <w:rFonts w:ascii="Times New Roman" w:hAnsi="Times New Roman" w:cs="Times New Roman"/>
                <w:sz w:val="28"/>
                <w:szCs w:val="28"/>
              </w:rPr>
            </w:pPr>
            <w:proofErr w:type="spellStart"/>
            <w:r w:rsidRPr="004A46AB">
              <w:rPr>
                <w:rFonts w:ascii="Times New Roman" w:hAnsi="Times New Roman" w:cs="Times New Roman"/>
                <w:sz w:val="28"/>
                <w:szCs w:val="28"/>
                <w:highlight w:val="yellow"/>
              </w:rPr>
              <w:t>Соціальне</w:t>
            </w:r>
            <w:proofErr w:type="spellEnd"/>
            <w:r w:rsidRPr="004A46AB">
              <w:rPr>
                <w:rFonts w:ascii="Times New Roman" w:hAnsi="Times New Roman" w:cs="Times New Roman"/>
                <w:sz w:val="28"/>
                <w:szCs w:val="28"/>
                <w:highlight w:val="yellow"/>
              </w:rPr>
              <w:t xml:space="preserve"> </w:t>
            </w:r>
            <w:proofErr w:type="spellStart"/>
            <w:r w:rsidRPr="004A46AB">
              <w:rPr>
                <w:rFonts w:ascii="Times New Roman" w:hAnsi="Times New Roman" w:cs="Times New Roman"/>
                <w:sz w:val="28"/>
                <w:szCs w:val="28"/>
                <w:highlight w:val="yellow"/>
              </w:rPr>
              <w:t>відволікання</w:t>
            </w:r>
            <w:proofErr w:type="spellEnd"/>
          </w:p>
        </w:tc>
        <w:tc>
          <w:tcPr>
            <w:tcW w:w="1561" w:type="dxa"/>
            <w:vAlign w:val="center"/>
          </w:tcPr>
          <w:p w14:paraId="320DF466" w14:textId="100DA92E" w:rsidR="00402100" w:rsidRPr="00E662E1" w:rsidRDefault="00E662E1"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77413C">
              <w:rPr>
                <w:rFonts w:ascii="Times New Roman" w:hAnsi="Times New Roman" w:cs="Times New Roman"/>
                <w:sz w:val="28"/>
                <w:szCs w:val="28"/>
                <w:lang w:val="uk-UA"/>
              </w:rPr>
              <w:t>3</w:t>
            </w:r>
            <w:r>
              <w:rPr>
                <w:rFonts w:ascii="Times New Roman" w:hAnsi="Times New Roman" w:cs="Times New Roman"/>
                <w:sz w:val="28"/>
                <w:szCs w:val="28"/>
                <w:lang w:val="uk-UA"/>
              </w:rPr>
              <w:t>07</w:t>
            </w:r>
          </w:p>
        </w:tc>
        <w:tc>
          <w:tcPr>
            <w:tcW w:w="2050" w:type="dxa"/>
            <w:vAlign w:val="center"/>
          </w:tcPr>
          <w:p w14:paraId="5C65B9EE" w14:textId="1F60E1B6"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77413C">
              <w:rPr>
                <w:rFonts w:ascii="Times New Roman" w:hAnsi="Times New Roman" w:cs="Times New Roman"/>
                <w:sz w:val="28"/>
                <w:szCs w:val="28"/>
                <w:lang w:val="uk-UA"/>
              </w:rPr>
              <w:t>3</w:t>
            </w:r>
            <w:r w:rsidRPr="00957D86">
              <w:rPr>
                <w:rFonts w:ascii="Times New Roman" w:hAnsi="Times New Roman" w:cs="Times New Roman"/>
                <w:sz w:val="28"/>
                <w:szCs w:val="28"/>
              </w:rPr>
              <w:t>80</w:t>
            </w:r>
          </w:p>
        </w:tc>
        <w:tc>
          <w:tcPr>
            <w:tcW w:w="2337" w:type="dxa"/>
            <w:vAlign w:val="center"/>
          </w:tcPr>
          <w:p w14:paraId="459AC73D" w14:textId="34CD0D9F" w:rsidR="00402100" w:rsidRPr="00464EB2"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464EB2">
              <w:rPr>
                <w:rFonts w:ascii="Times New Roman" w:hAnsi="Times New Roman" w:cs="Times New Roman"/>
                <w:sz w:val="28"/>
                <w:szCs w:val="28"/>
                <w:highlight w:val="yellow"/>
              </w:rPr>
              <w:t>,</w:t>
            </w:r>
            <w:r w:rsidR="00464EB2" w:rsidRPr="00464EB2">
              <w:rPr>
                <w:rFonts w:ascii="Times New Roman" w:hAnsi="Times New Roman" w:cs="Times New Roman"/>
                <w:sz w:val="28"/>
                <w:szCs w:val="28"/>
                <w:highlight w:val="yellow"/>
                <w:lang w:val="uk-UA"/>
              </w:rPr>
              <w:t>406</w:t>
            </w:r>
          </w:p>
        </w:tc>
      </w:tr>
      <w:tr w:rsidR="00402100" w:rsidRPr="00957D86" w14:paraId="3C924D7F" w14:textId="77777777" w:rsidTr="000453C1">
        <w:tc>
          <w:tcPr>
            <w:tcW w:w="3396" w:type="dxa"/>
          </w:tcPr>
          <w:p w14:paraId="17B9D2FF" w14:textId="22218521" w:rsidR="00402100" w:rsidRPr="00957D86" w:rsidRDefault="00402100" w:rsidP="00402100">
            <w:pPr>
              <w:spacing w:after="0" w:line="360" w:lineRule="auto"/>
              <w:jc w:val="both"/>
              <w:rPr>
                <w:rFonts w:ascii="Times New Roman" w:hAnsi="Times New Roman" w:cs="Times New Roman"/>
                <w:sz w:val="28"/>
                <w:szCs w:val="28"/>
              </w:rPr>
            </w:pPr>
            <w:proofErr w:type="spellStart"/>
            <w:r w:rsidRPr="00F30187">
              <w:rPr>
                <w:rFonts w:ascii="Times New Roman" w:hAnsi="Times New Roman" w:cs="Times New Roman"/>
                <w:sz w:val="28"/>
                <w:szCs w:val="28"/>
                <w:highlight w:val="green"/>
              </w:rPr>
              <w:t>Відволікання</w:t>
            </w:r>
            <w:proofErr w:type="spellEnd"/>
            <w:r w:rsidRPr="00EF2BCD">
              <w:rPr>
                <w:rFonts w:ascii="Times New Roman" w:hAnsi="Times New Roman" w:cs="Times New Roman"/>
                <w:sz w:val="28"/>
                <w:szCs w:val="28"/>
              </w:rPr>
              <w:t xml:space="preserve"> (отвлечение)</w:t>
            </w:r>
          </w:p>
        </w:tc>
        <w:tc>
          <w:tcPr>
            <w:tcW w:w="1561" w:type="dxa"/>
            <w:vAlign w:val="center"/>
          </w:tcPr>
          <w:p w14:paraId="4EE047D1" w14:textId="2E28AB7A" w:rsidR="00402100" w:rsidRPr="0080074E"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E8294E">
              <w:rPr>
                <w:rFonts w:ascii="Times New Roman" w:hAnsi="Times New Roman" w:cs="Times New Roman"/>
                <w:sz w:val="28"/>
                <w:szCs w:val="28"/>
                <w:highlight w:val="green"/>
              </w:rPr>
              <w:t>,</w:t>
            </w:r>
            <w:r w:rsidR="0080074E" w:rsidRPr="00E8294E">
              <w:rPr>
                <w:rFonts w:ascii="Times New Roman" w:hAnsi="Times New Roman" w:cs="Times New Roman"/>
                <w:sz w:val="28"/>
                <w:szCs w:val="28"/>
                <w:highlight w:val="green"/>
                <w:lang w:val="uk-UA"/>
              </w:rPr>
              <w:t>607</w:t>
            </w:r>
          </w:p>
        </w:tc>
        <w:tc>
          <w:tcPr>
            <w:tcW w:w="2050" w:type="dxa"/>
            <w:vAlign w:val="center"/>
          </w:tcPr>
          <w:p w14:paraId="0D300C33" w14:textId="0B48EB9E"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5C7C2A">
              <w:rPr>
                <w:rFonts w:ascii="Times New Roman" w:hAnsi="Times New Roman" w:cs="Times New Roman"/>
                <w:sz w:val="28"/>
                <w:szCs w:val="28"/>
                <w:lang w:val="uk-UA"/>
              </w:rPr>
              <w:t>366</w:t>
            </w:r>
          </w:p>
        </w:tc>
        <w:tc>
          <w:tcPr>
            <w:tcW w:w="2337" w:type="dxa"/>
            <w:vAlign w:val="center"/>
          </w:tcPr>
          <w:p w14:paraId="0750A9E4" w14:textId="19AA3E28"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77413C">
              <w:rPr>
                <w:rFonts w:ascii="Times New Roman" w:hAnsi="Times New Roman" w:cs="Times New Roman"/>
                <w:sz w:val="28"/>
                <w:szCs w:val="28"/>
                <w:lang w:val="uk-UA"/>
              </w:rPr>
              <w:t>3</w:t>
            </w:r>
            <w:r w:rsidRPr="00957D86">
              <w:rPr>
                <w:rFonts w:ascii="Times New Roman" w:hAnsi="Times New Roman" w:cs="Times New Roman"/>
                <w:sz w:val="28"/>
                <w:szCs w:val="28"/>
              </w:rPr>
              <w:t>37</w:t>
            </w:r>
          </w:p>
        </w:tc>
      </w:tr>
      <w:tr w:rsidR="00402100" w:rsidRPr="00957D86" w14:paraId="5D89177D" w14:textId="77777777" w:rsidTr="000453C1">
        <w:tc>
          <w:tcPr>
            <w:tcW w:w="3396" w:type="dxa"/>
          </w:tcPr>
          <w:p w14:paraId="53B3C76B" w14:textId="526A2553" w:rsidR="00402100" w:rsidRPr="00957D86" w:rsidRDefault="00402100" w:rsidP="00402100">
            <w:pPr>
              <w:autoSpaceDE w:val="0"/>
              <w:autoSpaceDN w:val="0"/>
              <w:adjustRightInd w:val="0"/>
              <w:spacing w:after="0" w:line="360" w:lineRule="auto"/>
              <w:rPr>
                <w:rFonts w:ascii="Times New Roman" w:hAnsi="Times New Roman" w:cs="Times New Roman"/>
                <w:sz w:val="28"/>
                <w:szCs w:val="28"/>
              </w:rPr>
            </w:pPr>
            <w:proofErr w:type="spellStart"/>
            <w:r w:rsidRPr="00EF2BCD">
              <w:rPr>
                <w:rFonts w:ascii="Times New Roman" w:hAnsi="Times New Roman" w:cs="Times New Roman"/>
                <w:sz w:val="28"/>
                <w:szCs w:val="28"/>
              </w:rPr>
              <w:t>Орієнтація</w:t>
            </w:r>
            <w:proofErr w:type="spellEnd"/>
            <w:r w:rsidRPr="00EF2BCD">
              <w:rPr>
                <w:rFonts w:ascii="Times New Roman" w:hAnsi="Times New Roman" w:cs="Times New Roman"/>
                <w:sz w:val="28"/>
                <w:szCs w:val="28"/>
              </w:rPr>
              <w:t xml:space="preserve"> на </w:t>
            </w:r>
            <w:proofErr w:type="spellStart"/>
            <w:r w:rsidR="00A324F4">
              <w:rPr>
                <w:rFonts w:ascii="Times New Roman" w:hAnsi="Times New Roman" w:cs="Times New Roman"/>
                <w:sz w:val="28"/>
                <w:szCs w:val="28"/>
              </w:rPr>
              <w:t>уникання</w:t>
            </w:r>
            <w:proofErr w:type="spellEnd"/>
          </w:p>
        </w:tc>
        <w:tc>
          <w:tcPr>
            <w:tcW w:w="1561" w:type="dxa"/>
            <w:vAlign w:val="center"/>
          </w:tcPr>
          <w:p w14:paraId="32F63C3F" w14:textId="0102EF6A"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80074E">
              <w:rPr>
                <w:rFonts w:ascii="Times New Roman" w:hAnsi="Times New Roman" w:cs="Times New Roman"/>
                <w:sz w:val="28"/>
                <w:szCs w:val="28"/>
                <w:lang w:val="uk-UA"/>
              </w:rPr>
              <w:t>4</w:t>
            </w:r>
            <w:r w:rsidRPr="00957D86">
              <w:rPr>
                <w:rFonts w:ascii="Times New Roman" w:hAnsi="Times New Roman" w:cs="Times New Roman"/>
                <w:sz w:val="28"/>
                <w:szCs w:val="28"/>
              </w:rPr>
              <w:t>37</w:t>
            </w:r>
          </w:p>
        </w:tc>
        <w:tc>
          <w:tcPr>
            <w:tcW w:w="2050" w:type="dxa"/>
            <w:vAlign w:val="center"/>
          </w:tcPr>
          <w:p w14:paraId="2B7217B4" w14:textId="331F4558" w:rsidR="00402100" w:rsidRPr="005C7C2A"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w:t>
            </w:r>
            <w:r w:rsidR="005C7C2A">
              <w:rPr>
                <w:rFonts w:ascii="Times New Roman" w:hAnsi="Times New Roman" w:cs="Times New Roman"/>
                <w:sz w:val="28"/>
                <w:szCs w:val="28"/>
                <w:lang w:val="uk-UA"/>
              </w:rPr>
              <w:t>4</w:t>
            </w:r>
            <w:r w:rsidRPr="00957D86">
              <w:rPr>
                <w:rFonts w:ascii="Times New Roman" w:hAnsi="Times New Roman" w:cs="Times New Roman"/>
                <w:sz w:val="28"/>
                <w:szCs w:val="28"/>
              </w:rPr>
              <w:t>4</w:t>
            </w:r>
            <w:r w:rsidR="005C7C2A">
              <w:rPr>
                <w:rFonts w:ascii="Times New Roman" w:hAnsi="Times New Roman" w:cs="Times New Roman"/>
                <w:sz w:val="28"/>
                <w:szCs w:val="28"/>
                <w:lang w:val="uk-UA"/>
              </w:rPr>
              <w:t>2</w:t>
            </w:r>
          </w:p>
        </w:tc>
        <w:tc>
          <w:tcPr>
            <w:tcW w:w="2337" w:type="dxa"/>
            <w:vAlign w:val="center"/>
          </w:tcPr>
          <w:p w14:paraId="53040D8F" w14:textId="77777777"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,333</w:t>
            </w:r>
          </w:p>
        </w:tc>
      </w:tr>
      <w:tr w:rsidR="00402100" w:rsidRPr="00957D86" w14:paraId="161E188A" w14:textId="77777777" w:rsidTr="000453C1">
        <w:tc>
          <w:tcPr>
            <w:tcW w:w="3396" w:type="dxa"/>
          </w:tcPr>
          <w:p w14:paraId="6F570FDE" w14:textId="4BF41652" w:rsidR="00402100" w:rsidRPr="00957D86" w:rsidRDefault="00402100" w:rsidP="00402100">
            <w:pPr>
              <w:autoSpaceDE w:val="0"/>
              <w:autoSpaceDN w:val="0"/>
              <w:adjustRightInd w:val="0"/>
              <w:spacing w:after="0" w:line="360" w:lineRule="auto"/>
              <w:rPr>
                <w:rFonts w:ascii="Times New Roman" w:hAnsi="Times New Roman" w:cs="Times New Roman"/>
                <w:sz w:val="28"/>
                <w:szCs w:val="28"/>
              </w:rPr>
            </w:pPr>
            <w:r w:rsidRPr="00E1121F">
              <w:rPr>
                <w:rFonts w:ascii="Times New Roman" w:hAnsi="Times New Roman" w:cs="Times New Roman"/>
                <w:sz w:val="28"/>
                <w:szCs w:val="28"/>
                <w:lang w:val="uk-UA"/>
              </w:rPr>
              <w:t>СКР</w:t>
            </w:r>
          </w:p>
        </w:tc>
        <w:tc>
          <w:tcPr>
            <w:tcW w:w="1561" w:type="dxa"/>
            <w:vAlign w:val="center"/>
          </w:tcPr>
          <w:p w14:paraId="7A08A258" w14:textId="3418EC38"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BD5F76">
              <w:rPr>
                <w:rFonts w:ascii="Times New Roman" w:hAnsi="Times New Roman" w:cs="Times New Roman"/>
                <w:sz w:val="28"/>
                <w:szCs w:val="28"/>
                <w:lang w:val="uk-UA"/>
              </w:rPr>
              <w:t>38</w:t>
            </w:r>
            <w:r w:rsidRPr="00957D86">
              <w:rPr>
                <w:rFonts w:ascii="Times New Roman" w:hAnsi="Times New Roman" w:cs="Times New Roman"/>
                <w:sz w:val="28"/>
                <w:szCs w:val="28"/>
              </w:rPr>
              <w:t>2</w:t>
            </w:r>
          </w:p>
        </w:tc>
        <w:tc>
          <w:tcPr>
            <w:tcW w:w="2050" w:type="dxa"/>
            <w:vAlign w:val="center"/>
          </w:tcPr>
          <w:p w14:paraId="3848FCFC" w14:textId="7173BAC4"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5C7C2A">
              <w:rPr>
                <w:rFonts w:ascii="Times New Roman" w:hAnsi="Times New Roman" w:cs="Times New Roman"/>
                <w:sz w:val="28"/>
                <w:szCs w:val="28"/>
                <w:lang w:val="uk-UA"/>
              </w:rPr>
              <w:t>3</w:t>
            </w:r>
            <w:r w:rsidRPr="00957D86">
              <w:rPr>
                <w:rFonts w:ascii="Times New Roman" w:hAnsi="Times New Roman" w:cs="Times New Roman"/>
                <w:sz w:val="28"/>
                <w:szCs w:val="28"/>
              </w:rPr>
              <w:t>67</w:t>
            </w:r>
          </w:p>
        </w:tc>
        <w:tc>
          <w:tcPr>
            <w:tcW w:w="2337" w:type="dxa"/>
            <w:vAlign w:val="center"/>
          </w:tcPr>
          <w:p w14:paraId="631E227E" w14:textId="4640A7BB"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77413C">
              <w:rPr>
                <w:rFonts w:ascii="Times New Roman" w:hAnsi="Times New Roman" w:cs="Times New Roman"/>
                <w:sz w:val="28"/>
                <w:szCs w:val="28"/>
                <w:lang w:val="uk-UA"/>
              </w:rPr>
              <w:t>3</w:t>
            </w:r>
            <w:r w:rsidRPr="00957D86">
              <w:rPr>
                <w:rFonts w:ascii="Times New Roman" w:hAnsi="Times New Roman" w:cs="Times New Roman"/>
                <w:sz w:val="28"/>
                <w:szCs w:val="28"/>
              </w:rPr>
              <w:t>14</w:t>
            </w:r>
          </w:p>
        </w:tc>
      </w:tr>
      <w:tr w:rsidR="00402100" w:rsidRPr="00957D86" w14:paraId="045F74DB" w14:textId="77777777" w:rsidTr="000453C1">
        <w:tc>
          <w:tcPr>
            <w:tcW w:w="3396" w:type="dxa"/>
          </w:tcPr>
          <w:p w14:paraId="1BA014AA" w14:textId="6E091989" w:rsidR="00402100" w:rsidRPr="00957D86" w:rsidRDefault="00402100" w:rsidP="00402100">
            <w:pPr>
              <w:autoSpaceDE w:val="0"/>
              <w:autoSpaceDN w:val="0"/>
              <w:adjustRightInd w:val="0"/>
              <w:spacing w:after="0" w:line="360" w:lineRule="auto"/>
              <w:rPr>
                <w:rFonts w:ascii="Times New Roman" w:hAnsi="Times New Roman" w:cs="Times New Roman"/>
                <w:sz w:val="28"/>
                <w:szCs w:val="28"/>
              </w:rPr>
            </w:pPr>
            <w:r w:rsidRPr="004A46AB">
              <w:rPr>
                <w:rFonts w:ascii="Times New Roman" w:hAnsi="Times New Roman" w:cs="Times New Roman"/>
                <w:sz w:val="28"/>
                <w:szCs w:val="28"/>
                <w:highlight w:val="yellow"/>
                <w:lang w:val="uk-UA"/>
              </w:rPr>
              <w:t>АР</w:t>
            </w:r>
          </w:p>
        </w:tc>
        <w:tc>
          <w:tcPr>
            <w:tcW w:w="1561" w:type="dxa"/>
            <w:vAlign w:val="center"/>
          </w:tcPr>
          <w:p w14:paraId="67458FE1" w14:textId="3162829D"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BD5F76">
              <w:rPr>
                <w:rFonts w:ascii="Times New Roman" w:hAnsi="Times New Roman" w:cs="Times New Roman"/>
                <w:sz w:val="28"/>
                <w:szCs w:val="28"/>
                <w:lang w:val="uk-UA"/>
              </w:rPr>
              <w:t>3</w:t>
            </w:r>
            <w:r w:rsidRPr="00957D86">
              <w:rPr>
                <w:rFonts w:ascii="Times New Roman" w:hAnsi="Times New Roman" w:cs="Times New Roman"/>
                <w:sz w:val="28"/>
                <w:szCs w:val="28"/>
              </w:rPr>
              <w:t>59</w:t>
            </w:r>
          </w:p>
        </w:tc>
        <w:tc>
          <w:tcPr>
            <w:tcW w:w="2050" w:type="dxa"/>
            <w:vAlign w:val="center"/>
          </w:tcPr>
          <w:p w14:paraId="72AD8792" w14:textId="0DFC5BB0" w:rsidR="00402100" w:rsidRPr="005C7C2A"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w:t>
            </w:r>
            <w:r w:rsidR="005C7C2A">
              <w:rPr>
                <w:rFonts w:ascii="Times New Roman" w:hAnsi="Times New Roman" w:cs="Times New Roman"/>
                <w:sz w:val="28"/>
                <w:szCs w:val="28"/>
                <w:lang w:val="uk-UA"/>
              </w:rPr>
              <w:t>354</w:t>
            </w:r>
          </w:p>
        </w:tc>
        <w:tc>
          <w:tcPr>
            <w:tcW w:w="2337" w:type="dxa"/>
            <w:vAlign w:val="center"/>
          </w:tcPr>
          <w:p w14:paraId="0636EE45" w14:textId="71641CF0" w:rsidR="00402100" w:rsidRPr="00464EB2"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464EB2">
              <w:rPr>
                <w:rFonts w:ascii="Times New Roman" w:hAnsi="Times New Roman" w:cs="Times New Roman"/>
                <w:sz w:val="28"/>
                <w:szCs w:val="28"/>
                <w:highlight w:val="yellow"/>
              </w:rPr>
              <w:t>,</w:t>
            </w:r>
            <w:r w:rsidR="00464EB2" w:rsidRPr="00464EB2">
              <w:rPr>
                <w:rFonts w:ascii="Times New Roman" w:hAnsi="Times New Roman" w:cs="Times New Roman"/>
                <w:sz w:val="28"/>
                <w:szCs w:val="28"/>
                <w:highlight w:val="yellow"/>
                <w:lang w:val="uk-UA"/>
              </w:rPr>
              <w:t>467</w:t>
            </w:r>
          </w:p>
        </w:tc>
      </w:tr>
      <w:tr w:rsidR="00402100" w:rsidRPr="00957D86" w14:paraId="1755445C" w14:textId="77777777" w:rsidTr="000453C1">
        <w:tc>
          <w:tcPr>
            <w:tcW w:w="3396" w:type="dxa"/>
          </w:tcPr>
          <w:p w14:paraId="5D12BA57" w14:textId="6E257D20" w:rsidR="00402100" w:rsidRPr="00957D86" w:rsidRDefault="00402100" w:rsidP="00402100">
            <w:pPr>
              <w:autoSpaceDE w:val="0"/>
              <w:autoSpaceDN w:val="0"/>
              <w:adjustRightInd w:val="0"/>
              <w:spacing w:after="0" w:line="360" w:lineRule="auto"/>
              <w:rPr>
                <w:rFonts w:ascii="Times New Roman" w:hAnsi="Times New Roman" w:cs="Times New Roman"/>
                <w:sz w:val="28"/>
                <w:szCs w:val="28"/>
              </w:rPr>
            </w:pPr>
            <w:r w:rsidRPr="00EE3EE1">
              <w:rPr>
                <w:rFonts w:ascii="Times New Roman" w:hAnsi="Times New Roman" w:cs="Times New Roman"/>
                <w:sz w:val="28"/>
                <w:szCs w:val="28"/>
                <w:highlight w:val="cyan"/>
                <w:lang w:val="uk-UA"/>
              </w:rPr>
              <w:t>УР</w:t>
            </w:r>
          </w:p>
        </w:tc>
        <w:tc>
          <w:tcPr>
            <w:tcW w:w="1561" w:type="dxa"/>
            <w:vAlign w:val="center"/>
          </w:tcPr>
          <w:p w14:paraId="32839211" w14:textId="77777777"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,398</w:t>
            </w:r>
          </w:p>
        </w:tc>
        <w:tc>
          <w:tcPr>
            <w:tcW w:w="2050" w:type="dxa"/>
            <w:vAlign w:val="center"/>
          </w:tcPr>
          <w:p w14:paraId="7C8776AE" w14:textId="396F9603" w:rsidR="00402100" w:rsidRPr="001D2774"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1D2774">
              <w:rPr>
                <w:rFonts w:ascii="Times New Roman" w:hAnsi="Times New Roman" w:cs="Times New Roman"/>
                <w:sz w:val="28"/>
                <w:szCs w:val="28"/>
                <w:highlight w:val="cyan"/>
              </w:rPr>
              <w:t>,</w:t>
            </w:r>
            <w:r w:rsidR="001D2774" w:rsidRPr="001D2774">
              <w:rPr>
                <w:rFonts w:ascii="Times New Roman" w:hAnsi="Times New Roman" w:cs="Times New Roman"/>
                <w:sz w:val="28"/>
                <w:szCs w:val="28"/>
                <w:highlight w:val="cyan"/>
                <w:lang w:val="uk-UA"/>
              </w:rPr>
              <w:t>543</w:t>
            </w:r>
          </w:p>
        </w:tc>
        <w:tc>
          <w:tcPr>
            <w:tcW w:w="2337" w:type="dxa"/>
            <w:vAlign w:val="center"/>
          </w:tcPr>
          <w:p w14:paraId="73E0EF9D" w14:textId="133875B3"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77413C">
              <w:rPr>
                <w:rFonts w:ascii="Times New Roman" w:hAnsi="Times New Roman" w:cs="Times New Roman"/>
                <w:sz w:val="28"/>
                <w:szCs w:val="28"/>
                <w:lang w:val="uk-UA"/>
              </w:rPr>
              <w:t>43</w:t>
            </w:r>
            <w:r w:rsidRPr="00957D86">
              <w:rPr>
                <w:rFonts w:ascii="Times New Roman" w:hAnsi="Times New Roman" w:cs="Times New Roman"/>
                <w:sz w:val="28"/>
                <w:szCs w:val="28"/>
              </w:rPr>
              <w:t>3</w:t>
            </w:r>
          </w:p>
        </w:tc>
      </w:tr>
      <w:tr w:rsidR="00402100" w:rsidRPr="00957D86" w14:paraId="6A17D22A" w14:textId="77777777" w:rsidTr="000453C1">
        <w:tc>
          <w:tcPr>
            <w:tcW w:w="3396" w:type="dxa"/>
          </w:tcPr>
          <w:p w14:paraId="3D2C4DAC" w14:textId="2F3E253E" w:rsidR="00402100" w:rsidRPr="00957D86" w:rsidRDefault="00402100" w:rsidP="00402100">
            <w:pPr>
              <w:autoSpaceDE w:val="0"/>
              <w:autoSpaceDN w:val="0"/>
              <w:adjustRightInd w:val="0"/>
              <w:spacing w:after="0" w:line="360" w:lineRule="auto"/>
              <w:rPr>
                <w:rFonts w:ascii="Times New Roman" w:hAnsi="Times New Roman" w:cs="Times New Roman"/>
                <w:sz w:val="28"/>
                <w:szCs w:val="28"/>
              </w:rPr>
            </w:pPr>
            <w:r w:rsidRPr="00E1121F">
              <w:rPr>
                <w:rFonts w:ascii="Times New Roman" w:hAnsi="Times New Roman" w:cs="Times New Roman"/>
                <w:sz w:val="28"/>
                <w:szCs w:val="28"/>
                <w:lang w:val="uk-UA"/>
              </w:rPr>
              <w:lastRenderedPageBreak/>
              <w:t>СР</w:t>
            </w:r>
          </w:p>
        </w:tc>
        <w:tc>
          <w:tcPr>
            <w:tcW w:w="1561" w:type="dxa"/>
            <w:vAlign w:val="center"/>
          </w:tcPr>
          <w:p w14:paraId="67AC8790" w14:textId="2B398A64"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80074E">
              <w:rPr>
                <w:rFonts w:ascii="Times New Roman" w:hAnsi="Times New Roman" w:cs="Times New Roman"/>
                <w:sz w:val="28"/>
                <w:szCs w:val="28"/>
                <w:lang w:val="uk-UA"/>
              </w:rPr>
              <w:t>4</w:t>
            </w:r>
            <w:r w:rsidRPr="00957D86">
              <w:rPr>
                <w:rFonts w:ascii="Times New Roman" w:hAnsi="Times New Roman" w:cs="Times New Roman"/>
                <w:sz w:val="28"/>
                <w:szCs w:val="28"/>
              </w:rPr>
              <w:t>31</w:t>
            </w:r>
          </w:p>
        </w:tc>
        <w:tc>
          <w:tcPr>
            <w:tcW w:w="2050" w:type="dxa"/>
            <w:vAlign w:val="center"/>
          </w:tcPr>
          <w:p w14:paraId="60D99579" w14:textId="2E08A437"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594EB1">
              <w:rPr>
                <w:rFonts w:ascii="Times New Roman" w:hAnsi="Times New Roman" w:cs="Times New Roman"/>
                <w:sz w:val="28"/>
                <w:szCs w:val="28"/>
                <w:lang w:val="uk-UA"/>
              </w:rPr>
              <w:t>2</w:t>
            </w:r>
            <w:r w:rsidRPr="00957D86">
              <w:rPr>
                <w:rFonts w:ascii="Times New Roman" w:hAnsi="Times New Roman" w:cs="Times New Roman"/>
                <w:sz w:val="28"/>
                <w:szCs w:val="28"/>
              </w:rPr>
              <w:t>47</w:t>
            </w:r>
          </w:p>
        </w:tc>
        <w:tc>
          <w:tcPr>
            <w:tcW w:w="2337" w:type="dxa"/>
            <w:vAlign w:val="center"/>
          </w:tcPr>
          <w:p w14:paraId="16482DF5" w14:textId="73DA7771"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594EB1">
              <w:rPr>
                <w:rFonts w:ascii="Times New Roman" w:hAnsi="Times New Roman" w:cs="Times New Roman"/>
                <w:sz w:val="28"/>
                <w:szCs w:val="28"/>
                <w:lang w:val="uk-UA"/>
              </w:rPr>
              <w:t>3</w:t>
            </w:r>
            <w:r w:rsidRPr="00957D86">
              <w:rPr>
                <w:rFonts w:ascii="Times New Roman" w:hAnsi="Times New Roman" w:cs="Times New Roman"/>
                <w:sz w:val="28"/>
                <w:szCs w:val="28"/>
              </w:rPr>
              <w:t>36</w:t>
            </w:r>
          </w:p>
        </w:tc>
      </w:tr>
      <w:tr w:rsidR="00402100" w:rsidRPr="00957D86" w14:paraId="0FCF7B8B" w14:textId="77777777" w:rsidTr="000453C1">
        <w:tc>
          <w:tcPr>
            <w:tcW w:w="3396" w:type="dxa"/>
          </w:tcPr>
          <w:p w14:paraId="2EE67E02" w14:textId="7E2795A9" w:rsidR="00402100" w:rsidRPr="00957D86" w:rsidRDefault="00402100" w:rsidP="00402100">
            <w:pPr>
              <w:autoSpaceDE w:val="0"/>
              <w:autoSpaceDN w:val="0"/>
              <w:adjustRightInd w:val="0"/>
              <w:spacing w:after="0" w:line="360" w:lineRule="auto"/>
              <w:rPr>
                <w:rFonts w:ascii="Times New Roman" w:hAnsi="Times New Roman" w:cs="Times New Roman"/>
                <w:sz w:val="28"/>
                <w:szCs w:val="28"/>
              </w:rPr>
            </w:pPr>
            <w:r w:rsidRPr="00F30187">
              <w:rPr>
                <w:rFonts w:ascii="Times New Roman" w:hAnsi="Times New Roman" w:cs="Times New Roman"/>
                <w:sz w:val="28"/>
                <w:szCs w:val="28"/>
                <w:highlight w:val="green"/>
                <w:lang w:val="uk-UA"/>
              </w:rPr>
              <w:t>РСТ</w:t>
            </w:r>
          </w:p>
        </w:tc>
        <w:tc>
          <w:tcPr>
            <w:tcW w:w="1561" w:type="dxa"/>
            <w:vAlign w:val="center"/>
          </w:tcPr>
          <w:p w14:paraId="5B7CEA04" w14:textId="44214D30" w:rsidR="00402100" w:rsidRPr="00E662E1"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w:t>
            </w:r>
            <w:r w:rsidR="00E662E1" w:rsidRPr="00E8294E">
              <w:rPr>
                <w:rFonts w:ascii="Times New Roman" w:hAnsi="Times New Roman" w:cs="Times New Roman"/>
                <w:sz w:val="28"/>
                <w:szCs w:val="28"/>
                <w:highlight w:val="green"/>
                <w:lang w:val="uk-UA"/>
              </w:rPr>
              <w:t>583</w:t>
            </w:r>
          </w:p>
        </w:tc>
        <w:tc>
          <w:tcPr>
            <w:tcW w:w="2050" w:type="dxa"/>
            <w:vAlign w:val="center"/>
          </w:tcPr>
          <w:p w14:paraId="622A8CBE" w14:textId="6FEF9010"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594EB1">
              <w:rPr>
                <w:rFonts w:ascii="Times New Roman" w:hAnsi="Times New Roman" w:cs="Times New Roman"/>
                <w:sz w:val="28"/>
                <w:szCs w:val="28"/>
                <w:lang w:val="uk-UA"/>
              </w:rPr>
              <w:t>4</w:t>
            </w:r>
            <w:r w:rsidRPr="00957D86">
              <w:rPr>
                <w:rFonts w:ascii="Times New Roman" w:hAnsi="Times New Roman" w:cs="Times New Roman"/>
                <w:sz w:val="28"/>
                <w:szCs w:val="28"/>
              </w:rPr>
              <w:t>85</w:t>
            </w:r>
          </w:p>
        </w:tc>
        <w:tc>
          <w:tcPr>
            <w:tcW w:w="2337" w:type="dxa"/>
            <w:vAlign w:val="center"/>
          </w:tcPr>
          <w:p w14:paraId="15664771" w14:textId="1199439E" w:rsidR="00402100" w:rsidRPr="00594EB1" w:rsidRDefault="00594EB1"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,367</w:t>
            </w:r>
          </w:p>
        </w:tc>
      </w:tr>
      <w:tr w:rsidR="00402100" w:rsidRPr="00957D86" w14:paraId="70485E7D" w14:textId="77777777" w:rsidTr="000453C1">
        <w:tc>
          <w:tcPr>
            <w:tcW w:w="3396" w:type="dxa"/>
          </w:tcPr>
          <w:p w14:paraId="25C32D88" w14:textId="4FA561F0" w:rsidR="00402100" w:rsidRPr="00957D86" w:rsidRDefault="00402100" w:rsidP="00402100">
            <w:pPr>
              <w:autoSpaceDE w:val="0"/>
              <w:autoSpaceDN w:val="0"/>
              <w:adjustRightInd w:val="0"/>
              <w:spacing w:after="0" w:line="360" w:lineRule="auto"/>
              <w:rPr>
                <w:rFonts w:ascii="Times New Roman" w:hAnsi="Times New Roman" w:cs="Times New Roman"/>
                <w:sz w:val="28"/>
                <w:szCs w:val="28"/>
              </w:rPr>
            </w:pPr>
            <w:r w:rsidRPr="00E1121F">
              <w:rPr>
                <w:rFonts w:ascii="Times New Roman" w:hAnsi="Times New Roman" w:cs="Times New Roman"/>
                <w:sz w:val="28"/>
                <w:szCs w:val="28"/>
                <w:lang w:val="uk-UA"/>
              </w:rPr>
              <w:t>ПМР</w:t>
            </w:r>
          </w:p>
        </w:tc>
        <w:tc>
          <w:tcPr>
            <w:tcW w:w="1561" w:type="dxa"/>
            <w:vAlign w:val="center"/>
          </w:tcPr>
          <w:p w14:paraId="4BB6906C" w14:textId="760386CD" w:rsidR="00402100" w:rsidRPr="0080074E"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w:t>
            </w:r>
            <w:r w:rsidR="0080074E">
              <w:rPr>
                <w:rFonts w:ascii="Times New Roman" w:hAnsi="Times New Roman" w:cs="Times New Roman"/>
                <w:sz w:val="28"/>
                <w:szCs w:val="28"/>
                <w:lang w:val="uk-UA"/>
              </w:rPr>
              <w:t>5</w:t>
            </w:r>
            <w:r w:rsidR="00BD5F76">
              <w:rPr>
                <w:rFonts w:ascii="Times New Roman" w:hAnsi="Times New Roman" w:cs="Times New Roman"/>
                <w:sz w:val="28"/>
                <w:szCs w:val="28"/>
                <w:lang w:val="uk-UA"/>
              </w:rPr>
              <w:t>2</w:t>
            </w:r>
            <w:r w:rsidR="0080074E">
              <w:rPr>
                <w:rFonts w:ascii="Times New Roman" w:hAnsi="Times New Roman" w:cs="Times New Roman"/>
                <w:sz w:val="28"/>
                <w:szCs w:val="28"/>
                <w:lang w:val="uk-UA"/>
              </w:rPr>
              <w:t>2</w:t>
            </w:r>
          </w:p>
        </w:tc>
        <w:tc>
          <w:tcPr>
            <w:tcW w:w="2050" w:type="dxa"/>
            <w:vAlign w:val="center"/>
          </w:tcPr>
          <w:p w14:paraId="35CF6D28" w14:textId="77777777" w:rsidR="00402100" w:rsidRPr="00957D86" w:rsidRDefault="00402100" w:rsidP="00402100">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,149</w:t>
            </w:r>
          </w:p>
        </w:tc>
        <w:tc>
          <w:tcPr>
            <w:tcW w:w="2337" w:type="dxa"/>
            <w:vAlign w:val="center"/>
          </w:tcPr>
          <w:p w14:paraId="719B5CEA" w14:textId="6DD870F7" w:rsidR="00402100" w:rsidRPr="00594EB1" w:rsidRDefault="00594EB1" w:rsidP="00402100">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,232</w:t>
            </w:r>
          </w:p>
        </w:tc>
      </w:tr>
      <w:tr w:rsidR="000453C1" w:rsidRPr="00957D86" w14:paraId="734587ED" w14:textId="77777777" w:rsidTr="000453C1">
        <w:tc>
          <w:tcPr>
            <w:tcW w:w="3396" w:type="dxa"/>
          </w:tcPr>
          <w:p w14:paraId="235DC764" w14:textId="5AC314F4" w:rsidR="000453C1" w:rsidRPr="00957D86" w:rsidRDefault="000453C1" w:rsidP="000453C1">
            <w:pPr>
              <w:autoSpaceDE w:val="0"/>
              <w:autoSpaceDN w:val="0"/>
              <w:adjustRightInd w:val="0"/>
              <w:spacing w:after="0" w:line="360" w:lineRule="auto"/>
              <w:rPr>
                <w:rFonts w:ascii="Times New Roman" w:hAnsi="Times New Roman" w:cs="Times New Roman"/>
                <w:sz w:val="28"/>
                <w:szCs w:val="28"/>
                <w:shd w:val="clear" w:color="auto" w:fill="FFFFFF"/>
              </w:rPr>
            </w:pPr>
            <w:proofErr w:type="spellStart"/>
            <w:r w:rsidRPr="00F30187">
              <w:rPr>
                <w:rFonts w:ascii="Times New Roman" w:hAnsi="Times New Roman" w:cs="Times New Roman"/>
                <w:sz w:val="28"/>
                <w:szCs w:val="28"/>
                <w:highlight w:val="green"/>
              </w:rPr>
              <w:t>Тревожн</w:t>
            </w:r>
            <w:proofErr w:type="spellEnd"/>
            <w:r w:rsidRPr="00F30187">
              <w:rPr>
                <w:rFonts w:ascii="Times New Roman" w:hAnsi="Times New Roman" w:cs="Times New Roman"/>
                <w:sz w:val="28"/>
                <w:szCs w:val="28"/>
                <w:highlight w:val="green"/>
                <w:lang w:val="uk-UA"/>
              </w:rPr>
              <w:t>і</w:t>
            </w:r>
            <w:proofErr w:type="spellStart"/>
            <w:r w:rsidRPr="00F30187">
              <w:rPr>
                <w:rFonts w:ascii="Times New Roman" w:hAnsi="Times New Roman" w:cs="Times New Roman"/>
                <w:sz w:val="28"/>
                <w:szCs w:val="28"/>
                <w:highlight w:val="green"/>
              </w:rPr>
              <w:t>сть</w:t>
            </w:r>
            <w:proofErr w:type="spellEnd"/>
          </w:p>
        </w:tc>
        <w:tc>
          <w:tcPr>
            <w:tcW w:w="1561" w:type="dxa"/>
            <w:vAlign w:val="center"/>
          </w:tcPr>
          <w:p w14:paraId="5FB7030B" w14:textId="4CD8347D" w:rsidR="000453C1" w:rsidRPr="00E8294E" w:rsidRDefault="000453C1" w:rsidP="000453C1">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E8294E">
              <w:rPr>
                <w:rFonts w:ascii="Times New Roman" w:hAnsi="Times New Roman" w:cs="Times New Roman"/>
                <w:sz w:val="28"/>
                <w:szCs w:val="28"/>
                <w:highlight w:val="green"/>
              </w:rPr>
              <w:t>,</w:t>
            </w:r>
            <w:r w:rsidR="00E8294E" w:rsidRPr="00E8294E">
              <w:rPr>
                <w:rFonts w:ascii="Times New Roman" w:hAnsi="Times New Roman" w:cs="Times New Roman"/>
                <w:sz w:val="28"/>
                <w:szCs w:val="28"/>
                <w:highlight w:val="green"/>
                <w:lang w:val="uk-UA"/>
              </w:rPr>
              <w:t>562</w:t>
            </w:r>
          </w:p>
        </w:tc>
        <w:tc>
          <w:tcPr>
            <w:tcW w:w="2050" w:type="dxa"/>
            <w:vAlign w:val="center"/>
          </w:tcPr>
          <w:p w14:paraId="0AFCB449" w14:textId="23729909" w:rsidR="000453C1" w:rsidRPr="00957D86" w:rsidRDefault="000453C1" w:rsidP="000453C1">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,131</w:t>
            </w:r>
          </w:p>
        </w:tc>
        <w:tc>
          <w:tcPr>
            <w:tcW w:w="2337" w:type="dxa"/>
            <w:vAlign w:val="center"/>
          </w:tcPr>
          <w:p w14:paraId="1B9D0E97" w14:textId="49361817" w:rsidR="000453C1" w:rsidRPr="00594EB1" w:rsidRDefault="00594EB1" w:rsidP="000453C1">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,256</w:t>
            </w:r>
          </w:p>
        </w:tc>
      </w:tr>
      <w:tr w:rsidR="000453C1" w:rsidRPr="00957D86" w14:paraId="22915DF2" w14:textId="77777777" w:rsidTr="000453C1">
        <w:tc>
          <w:tcPr>
            <w:tcW w:w="3396" w:type="dxa"/>
          </w:tcPr>
          <w:p w14:paraId="4D7C7D77" w14:textId="0907BA9F" w:rsidR="000453C1" w:rsidRPr="00957D86" w:rsidRDefault="000453C1" w:rsidP="000453C1">
            <w:pPr>
              <w:autoSpaceDE w:val="0"/>
              <w:autoSpaceDN w:val="0"/>
              <w:adjustRightInd w:val="0"/>
              <w:spacing w:after="0" w:line="360" w:lineRule="auto"/>
              <w:rPr>
                <w:rFonts w:ascii="Times New Roman" w:hAnsi="Times New Roman" w:cs="Times New Roman"/>
                <w:sz w:val="28"/>
                <w:szCs w:val="28"/>
                <w:shd w:val="clear" w:color="auto" w:fill="FFFFFF"/>
              </w:rPr>
            </w:pPr>
            <w:proofErr w:type="spellStart"/>
            <w:r w:rsidRPr="006E1F58">
              <w:rPr>
                <w:rFonts w:ascii="Times New Roman" w:hAnsi="Times New Roman" w:cs="Times New Roman"/>
                <w:sz w:val="28"/>
                <w:szCs w:val="28"/>
              </w:rPr>
              <w:t>Фрустрац</w:t>
            </w:r>
            <w:proofErr w:type="spellEnd"/>
            <w:r w:rsidRPr="006E1F58">
              <w:rPr>
                <w:rFonts w:ascii="Times New Roman" w:hAnsi="Times New Roman" w:cs="Times New Roman"/>
                <w:sz w:val="28"/>
                <w:szCs w:val="28"/>
                <w:lang w:val="uk-UA"/>
              </w:rPr>
              <w:t>і</w:t>
            </w:r>
            <w:r w:rsidRPr="006E1F58">
              <w:rPr>
                <w:rFonts w:ascii="Times New Roman" w:hAnsi="Times New Roman" w:cs="Times New Roman"/>
                <w:sz w:val="28"/>
                <w:szCs w:val="28"/>
              </w:rPr>
              <w:t>я</w:t>
            </w:r>
          </w:p>
        </w:tc>
        <w:tc>
          <w:tcPr>
            <w:tcW w:w="1561" w:type="dxa"/>
            <w:vAlign w:val="center"/>
          </w:tcPr>
          <w:p w14:paraId="3BE62D80" w14:textId="3172CA65" w:rsidR="000453C1" w:rsidRPr="00957D86" w:rsidRDefault="000453C1" w:rsidP="000453C1">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BD5F76">
              <w:rPr>
                <w:rFonts w:ascii="Times New Roman" w:hAnsi="Times New Roman" w:cs="Times New Roman"/>
                <w:sz w:val="28"/>
                <w:szCs w:val="28"/>
                <w:lang w:val="uk-UA"/>
              </w:rPr>
              <w:t>2</w:t>
            </w:r>
            <w:r w:rsidRPr="00957D86">
              <w:rPr>
                <w:rFonts w:ascii="Times New Roman" w:hAnsi="Times New Roman" w:cs="Times New Roman"/>
                <w:sz w:val="28"/>
                <w:szCs w:val="28"/>
              </w:rPr>
              <w:t>91</w:t>
            </w:r>
          </w:p>
        </w:tc>
        <w:tc>
          <w:tcPr>
            <w:tcW w:w="2050" w:type="dxa"/>
            <w:vAlign w:val="center"/>
          </w:tcPr>
          <w:p w14:paraId="086C573A" w14:textId="30A5E05B" w:rsidR="000453C1" w:rsidRPr="00957D86" w:rsidRDefault="000453C1" w:rsidP="000453C1">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594EB1">
              <w:rPr>
                <w:rFonts w:ascii="Times New Roman" w:hAnsi="Times New Roman" w:cs="Times New Roman"/>
                <w:sz w:val="28"/>
                <w:szCs w:val="28"/>
                <w:lang w:val="uk-UA"/>
              </w:rPr>
              <w:t>3</w:t>
            </w:r>
            <w:r w:rsidRPr="00957D86">
              <w:rPr>
                <w:rFonts w:ascii="Times New Roman" w:hAnsi="Times New Roman" w:cs="Times New Roman"/>
                <w:sz w:val="28"/>
                <w:szCs w:val="28"/>
              </w:rPr>
              <w:t>02</w:t>
            </w:r>
          </w:p>
        </w:tc>
        <w:tc>
          <w:tcPr>
            <w:tcW w:w="2337" w:type="dxa"/>
            <w:vAlign w:val="center"/>
          </w:tcPr>
          <w:p w14:paraId="3F5B09BD" w14:textId="435BA497" w:rsidR="000453C1" w:rsidRPr="00594EB1" w:rsidRDefault="00594EB1" w:rsidP="000453C1">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,342</w:t>
            </w:r>
          </w:p>
        </w:tc>
      </w:tr>
      <w:tr w:rsidR="000453C1" w:rsidRPr="00957D86" w14:paraId="0219D1ED" w14:textId="77777777" w:rsidTr="000453C1">
        <w:tc>
          <w:tcPr>
            <w:tcW w:w="3396" w:type="dxa"/>
          </w:tcPr>
          <w:p w14:paraId="3DCDCEED" w14:textId="088F2169" w:rsidR="000453C1" w:rsidRPr="00957D86" w:rsidRDefault="000453C1" w:rsidP="000453C1">
            <w:pPr>
              <w:spacing w:after="0" w:line="360" w:lineRule="auto"/>
              <w:jc w:val="both"/>
              <w:rPr>
                <w:rFonts w:ascii="Times New Roman" w:hAnsi="Times New Roman" w:cs="Times New Roman"/>
                <w:sz w:val="28"/>
                <w:szCs w:val="28"/>
              </w:rPr>
            </w:pPr>
            <w:proofErr w:type="spellStart"/>
            <w:r w:rsidRPr="00215F33">
              <w:rPr>
                <w:rFonts w:ascii="Times New Roman" w:hAnsi="Times New Roman" w:cs="Times New Roman"/>
                <w:sz w:val="28"/>
                <w:szCs w:val="28"/>
                <w:highlight w:val="cyan"/>
              </w:rPr>
              <w:t>Агрес</w:t>
            </w:r>
            <w:proofErr w:type="spellEnd"/>
            <w:r w:rsidRPr="00215F33">
              <w:rPr>
                <w:rFonts w:ascii="Times New Roman" w:hAnsi="Times New Roman" w:cs="Times New Roman"/>
                <w:sz w:val="28"/>
                <w:szCs w:val="28"/>
                <w:highlight w:val="cyan"/>
                <w:lang w:val="uk-UA"/>
              </w:rPr>
              <w:t>и</w:t>
            </w:r>
            <w:proofErr w:type="spellStart"/>
            <w:r w:rsidRPr="00215F33">
              <w:rPr>
                <w:rFonts w:ascii="Times New Roman" w:hAnsi="Times New Roman" w:cs="Times New Roman"/>
                <w:sz w:val="28"/>
                <w:szCs w:val="28"/>
                <w:highlight w:val="cyan"/>
              </w:rPr>
              <w:t>вн</w:t>
            </w:r>
            <w:proofErr w:type="spellEnd"/>
            <w:r w:rsidRPr="00215F33">
              <w:rPr>
                <w:rFonts w:ascii="Times New Roman" w:hAnsi="Times New Roman" w:cs="Times New Roman"/>
                <w:sz w:val="28"/>
                <w:szCs w:val="28"/>
                <w:highlight w:val="cyan"/>
                <w:lang w:val="uk-UA"/>
              </w:rPr>
              <w:t>і</w:t>
            </w:r>
            <w:proofErr w:type="spellStart"/>
            <w:r w:rsidRPr="00215F33">
              <w:rPr>
                <w:rFonts w:ascii="Times New Roman" w:hAnsi="Times New Roman" w:cs="Times New Roman"/>
                <w:sz w:val="28"/>
                <w:szCs w:val="28"/>
                <w:highlight w:val="cyan"/>
              </w:rPr>
              <w:t>ст</w:t>
            </w:r>
            <w:r w:rsidRPr="006E1F58">
              <w:rPr>
                <w:rFonts w:ascii="Times New Roman" w:hAnsi="Times New Roman" w:cs="Times New Roman"/>
                <w:sz w:val="28"/>
                <w:szCs w:val="28"/>
              </w:rPr>
              <w:t>ь</w:t>
            </w:r>
            <w:proofErr w:type="spellEnd"/>
          </w:p>
        </w:tc>
        <w:tc>
          <w:tcPr>
            <w:tcW w:w="1561" w:type="dxa"/>
            <w:vAlign w:val="center"/>
          </w:tcPr>
          <w:p w14:paraId="1B8834EA" w14:textId="77777777" w:rsidR="000453C1" w:rsidRPr="00957D86" w:rsidRDefault="000453C1" w:rsidP="000453C1">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,444</w:t>
            </w:r>
          </w:p>
        </w:tc>
        <w:tc>
          <w:tcPr>
            <w:tcW w:w="2050" w:type="dxa"/>
            <w:vAlign w:val="center"/>
          </w:tcPr>
          <w:p w14:paraId="5362AE2D" w14:textId="1D69B70A" w:rsidR="000453C1" w:rsidRPr="006004E7" w:rsidRDefault="006004E7" w:rsidP="000453C1">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F32D8B">
              <w:rPr>
                <w:rFonts w:ascii="Times New Roman" w:hAnsi="Times New Roman" w:cs="Times New Roman"/>
                <w:sz w:val="28"/>
                <w:szCs w:val="28"/>
                <w:highlight w:val="cyan"/>
                <w:lang w:val="uk-UA"/>
              </w:rPr>
              <w:t>,543</w:t>
            </w:r>
          </w:p>
        </w:tc>
        <w:tc>
          <w:tcPr>
            <w:tcW w:w="2337" w:type="dxa"/>
            <w:vAlign w:val="center"/>
          </w:tcPr>
          <w:p w14:paraId="0BC0E4E5" w14:textId="1CB5481F" w:rsidR="000453C1" w:rsidRPr="00594EB1" w:rsidRDefault="00594EB1" w:rsidP="000453C1">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,405</w:t>
            </w:r>
          </w:p>
        </w:tc>
      </w:tr>
      <w:tr w:rsidR="00A74E8F" w:rsidRPr="00957D86" w14:paraId="45553D9D" w14:textId="77777777" w:rsidTr="000453C1">
        <w:tc>
          <w:tcPr>
            <w:tcW w:w="3396" w:type="dxa"/>
          </w:tcPr>
          <w:p w14:paraId="34EC6F10" w14:textId="72298154" w:rsidR="00A74E8F" w:rsidRPr="006E1F58" w:rsidRDefault="00A74E8F" w:rsidP="00A74E8F">
            <w:pPr>
              <w:spacing w:after="0" w:line="360" w:lineRule="auto"/>
              <w:jc w:val="both"/>
              <w:rPr>
                <w:rFonts w:ascii="Times New Roman" w:hAnsi="Times New Roman" w:cs="Times New Roman"/>
                <w:sz w:val="28"/>
                <w:szCs w:val="28"/>
              </w:rPr>
            </w:pPr>
            <w:r w:rsidRPr="006E1F58">
              <w:rPr>
                <w:rFonts w:ascii="Times New Roman" w:hAnsi="Times New Roman" w:cs="Times New Roman"/>
                <w:sz w:val="28"/>
                <w:szCs w:val="28"/>
              </w:rPr>
              <w:t>Риг</w:t>
            </w:r>
            <w:r w:rsidRPr="006E1F58">
              <w:rPr>
                <w:rFonts w:ascii="Times New Roman" w:hAnsi="Times New Roman" w:cs="Times New Roman"/>
                <w:sz w:val="28"/>
                <w:szCs w:val="28"/>
                <w:lang w:val="uk-UA"/>
              </w:rPr>
              <w:t>і</w:t>
            </w:r>
            <w:proofErr w:type="spellStart"/>
            <w:r w:rsidRPr="006E1F58">
              <w:rPr>
                <w:rFonts w:ascii="Times New Roman" w:hAnsi="Times New Roman" w:cs="Times New Roman"/>
                <w:sz w:val="28"/>
                <w:szCs w:val="28"/>
              </w:rPr>
              <w:t>дн</w:t>
            </w:r>
            <w:proofErr w:type="spellEnd"/>
            <w:r w:rsidRPr="006E1F58">
              <w:rPr>
                <w:rFonts w:ascii="Times New Roman" w:hAnsi="Times New Roman" w:cs="Times New Roman"/>
                <w:sz w:val="28"/>
                <w:szCs w:val="28"/>
                <w:lang w:val="uk-UA"/>
              </w:rPr>
              <w:t>і</w:t>
            </w:r>
            <w:proofErr w:type="spellStart"/>
            <w:r w:rsidRPr="006E1F58">
              <w:rPr>
                <w:rFonts w:ascii="Times New Roman" w:hAnsi="Times New Roman" w:cs="Times New Roman"/>
                <w:sz w:val="28"/>
                <w:szCs w:val="28"/>
              </w:rPr>
              <w:t>сть</w:t>
            </w:r>
            <w:proofErr w:type="spellEnd"/>
          </w:p>
        </w:tc>
        <w:tc>
          <w:tcPr>
            <w:tcW w:w="1561" w:type="dxa"/>
            <w:vAlign w:val="center"/>
          </w:tcPr>
          <w:p w14:paraId="6D6D8071" w14:textId="3B74B31A" w:rsidR="00A74E8F" w:rsidRPr="00285757" w:rsidRDefault="00A74E8F" w:rsidP="00A74E8F">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,144</w:t>
            </w:r>
          </w:p>
        </w:tc>
        <w:tc>
          <w:tcPr>
            <w:tcW w:w="2050" w:type="dxa"/>
            <w:vAlign w:val="center"/>
          </w:tcPr>
          <w:p w14:paraId="1CE56D45" w14:textId="03C090D3" w:rsidR="00A74E8F" w:rsidRPr="00957D86" w:rsidRDefault="00A74E8F" w:rsidP="00A74E8F">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,388</w:t>
            </w:r>
          </w:p>
        </w:tc>
        <w:tc>
          <w:tcPr>
            <w:tcW w:w="2337" w:type="dxa"/>
            <w:vAlign w:val="center"/>
          </w:tcPr>
          <w:p w14:paraId="289DB5D4" w14:textId="7AA651B9" w:rsidR="00A74E8F" w:rsidRPr="00594EB1" w:rsidRDefault="00594EB1" w:rsidP="00A74E8F">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,245</w:t>
            </w:r>
          </w:p>
        </w:tc>
      </w:tr>
      <w:tr w:rsidR="00A74E8F" w:rsidRPr="00957D86" w14:paraId="5D689B6A" w14:textId="77777777" w:rsidTr="000453C1">
        <w:tc>
          <w:tcPr>
            <w:tcW w:w="3396" w:type="dxa"/>
          </w:tcPr>
          <w:p w14:paraId="60E58799" w14:textId="12A4CD4C" w:rsidR="00A74E8F" w:rsidRPr="000453C1" w:rsidRDefault="00A74E8F" w:rsidP="00A74E8F">
            <w:pPr>
              <w:spacing w:after="0" w:line="360" w:lineRule="auto"/>
              <w:jc w:val="both"/>
              <w:rPr>
                <w:rFonts w:ascii="Times New Roman" w:hAnsi="Times New Roman" w:cs="Times New Roman"/>
                <w:sz w:val="28"/>
                <w:szCs w:val="28"/>
                <w:lang w:val="uk-UA"/>
              </w:rPr>
            </w:pPr>
            <w:r w:rsidRPr="00EE3EE1">
              <w:rPr>
                <w:rFonts w:ascii="Times New Roman" w:hAnsi="Times New Roman" w:cs="Times New Roman"/>
                <w:sz w:val="28"/>
                <w:szCs w:val="28"/>
                <w:highlight w:val="yellow"/>
                <w:lang w:val="uk-UA"/>
              </w:rPr>
              <w:t>Психологічно складна</w:t>
            </w:r>
          </w:p>
        </w:tc>
        <w:tc>
          <w:tcPr>
            <w:tcW w:w="1561" w:type="dxa"/>
            <w:vAlign w:val="center"/>
          </w:tcPr>
          <w:p w14:paraId="608FE587" w14:textId="7124DEFB" w:rsidR="00A74E8F" w:rsidRPr="00957D86" w:rsidRDefault="00A74E8F" w:rsidP="00A74E8F">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37</w:t>
            </w:r>
          </w:p>
        </w:tc>
        <w:tc>
          <w:tcPr>
            <w:tcW w:w="2050" w:type="dxa"/>
            <w:vAlign w:val="center"/>
          </w:tcPr>
          <w:p w14:paraId="0B6549EF" w14:textId="6DBF52E1" w:rsidR="00A74E8F" w:rsidRPr="00957D86" w:rsidRDefault="00A74E8F" w:rsidP="00A74E8F">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D57608">
              <w:rPr>
                <w:rFonts w:ascii="Times New Roman" w:hAnsi="Times New Roman" w:cs="Times New Roman"/>
                <w:sz w:val="28"/>
                <w:szCs w:val="28"/>
                <w:lang w:val="uk-UA"/>
              </w:rPr>
              <w:t>1</w:t>
            </w:r>
            <w:r w:rsidRPr="00957D86">
              <w:rPr>
                <w:rFonts w:ascii="Times New Roman" w:hAnsi="Times New Roman" w:cs="Times New Roman"/>
                <w:sz w:val="28"/>
                <w:szCs w:val="28"/>
              </w:rPr>
              <w:t>24</w:t>
            </w:r>
          </w:p>
        </w:tc>
        <w:tc>
          <w:tcPr>
            <w:tcW w:w="2337" w:type="dxa"/>
            <w:vAlign w:val="center"/>
          </w:tcPr>
          <w:p w14:paraId="47D1F9CA" w14:textId="67803676" w:rsidR="00A74E8F" w:rsidRPr="00D57608" w:rsidRDefault="00D57608" w:rsidP="00A74E8F">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D57608">
              <w:rPr>
                <w:rFonts w:ascii="Times New Roman" w:hAnsi="Times New Roman" w:cs="Times New Roman"/>
                <w:sz w:val="28"/>
                <w:szCs w:val="28"/>
                <w:highlight w:val="yellow"/>
                <w:lang w:val="uk-UA"/>
              </w:rPr>
              <w:t>,489</w:t>
            </w:r>
          </w:p>
        </w:tc>
      </w:tr>
      <w:tr w:rsidR="00A74E8F" w:rsidRPr="00957D86" w14:paraId="1C2FDA05" w14:textId="77777777" w:rsidTr="000453C1">
        <w:tc>
          <w:tcPr>
            <w:tcW w:w="3396" w:type="dxa"/>
          </w:tcPr>
          <w:p w14:paraId="021E20DF" w14:textId="73E9F185" w:rsidR="00A74E8F" w:rsidRPr="000453C1" w:rsidRDefault="00A74E8F" w:rsidP="00A74E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Нічого особливого</w:t>
            </w:r>
          </w:p>
        </w:tc>
        <w:tc>
          <w:tcPr>
            <w:tcW w:w="1561" w:type="dxa"/>
            <w:vAlign w:val="center"/>
          </w:tcPr>
          <w:p w14:paraId="58DFC096" w14:textId="500C932A" w:rsidR="00A74E8F" w:rsidRPr="00957D86" w:rsidRDefault="00A74E8F" w:rsidP="00A74E8F">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,333</w:t>
            </w:r>
          </w:p>
        </w:tc>
        <w:tc>
          <w:tcPr>
            <w:tcW w:w="2050" w:type="dxa"/>
            <w:vAlign w:val="center"/>
          </w:tcPr>
          <w:p w14:paraId="1AEC0F77" w14:textId="0594C2AC" w:rsidR="00A74E8F" w:rsidRPr="00957D86" w:rsidRDefault="00A74E8F" w:rsidP="00A74E8F">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F52F90">
              <w:rPr>
                <w:rFonts w:ascii="Times New Roman" w:hAnsi="Times New Roman" w:cs="Times New Roman"/>
                <w:sz w:val="28"/>
                <w:szCs w:val="28"/>
                <w:lang w:val="uk-UA"/>
              </w:rPr>
              <w:t>30</w:t>
            </w:r>
            <w:r w:rsidRPr="00957D86">
              <w:rPr>
                <w:rFonts w:ascii="Times New Roman" w:hAnsi="Times New Roman" w:cs="Times New Roman"/>
                <w:sz w:val="28"/>
                <w:szCs w:val="28"/>
              </w:rPr>
              <w:t>2</w:t>
            </w:r>
          </w:p>
        </w:tc>
        <w:tc>
          <w:tcPr>
            <w:tcW w:w="2337" w:type="dxa"/>
            <w:vAlign w:val="center"/>
          </w:tcPr>
          <w:p w14:paraId="6D1A11F5" w14:textId="78C3556E" w:rsidR="00A74E8F" w:rsidRPr="00F52F90" w:rsidRDefault="00F52F90" w:rsidP="00A74E8F">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,297</w:t>
            </w:r>
          </w:p>
        </w:tc>
      </w:tr>
      <w:tr w:rsidR="00A74E8F" w:rsidRPr="00957D86" w14:paraId="4F995668" w14:textId="77777777" w:rsidTr="000453C1">
        <w:tc>
          <w:tcPr>
            <w:tcW w:w="3396" w:type="dxa"/>
          </w:tcPr>
          <w:p w14:paraId="2FEEDAA6" w14:textId="379CCFFC" w:rsidR="00A74E8F" w:rsidRDefault="00A74E8F" w:rsidP="00A74E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Невротизація</w:t>
            </w:r>
          </w:p>
        </w:tc>
        <w:tc>
          <w:tcPr>
            <w:tcW w:w="1561" w:type="dxa"/>
            <w:vAlign w:val="center"/>
          </w:tcPr>
          <w:p w14:paraId="7946D6C9" w14:textId="78B14F26" w:rsidR="00A74E8F" w:rsidRPr="00957D86" w:rsidRDefault="00A74E8F" w:rsidP="00A74E8F">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,214</w:t>
            </w:r>
          </w:p>
        </w:tc>
        <w:tc>
          <w:tcPr>
            <w:tcW w:w="2050" w:type="dxa"/>
            <w:vAlign w:val="center"/>
          </w:tcPr>
          <w:p w14:paraId="2DAADDF9" w14:textId="45365E1D" w:rsidR="00A74E8F" w:rsidRPr="00957D86" w:rsidRDefault="00A74E8F" w:rsidP="00A74E8F">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,291</w:t>
            </w:r>
          </w:p>
        </w:tc>
        <w:tc>
          <w:tcPr>
            <w:tcW w:w="2337" w:type="dxa"/>
            <w:vAlign w:val="center"/>
          </w:tcPr>
          <w:p w14:paraId="0F12642A" w14:textId="771F7D95" w:rsidR="00A74E8F" w:rsidRPr="00F52F90" w:rsidRDefault="00F52F90" w:rsidP="00A74E8F">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,274</w:t>
            </w:r>
          </w:p>
        </w:tc>
      </w:tr>
    </w:tbl>
    <w:p w14:paraId="2AB4A7C5" w14:textId="5646F547" w:rsidR="00790E32" w:rsidRDefault="00402100" w:rsidP="0024106C">
      <w:pPr>
        <w:pStyle w:val="aa"/>
        <w:spacing w:after="0" w:line="367" w:lineRule="auto"/>
        <w:ind w:left="0" w:firstLine="851"/>
        <w:jc w:val="both"/>
        <w:rPr>
          <w:rFonts w:ascii="Times New Roman" w:hAnsi="Times New Roman" w:cs="Times New Roman"/>
          <w:sz w:val="28"/>
          <w:szCs w:val="28"/>
          <w:lang w:val="uk-UA"/>
        </w:rPr>
      </w:pPr>
      <w:r w:rsidRPr="00F82AA8">
        <w:rPr>
          <w:rFonts w:ascii="Times New Roman" w:hAnsi="Times New Roman" w:cs="Times New Roman"/>
          <w:sz w:val="28"/>
          <w:szCs w:val="28"/>
          <w:lang w:val="uk-UA"/>
        </w:rPr>
        <w:t>Примітка: СКР- Симптомокомплекс ригідності, АР - актуальна ригідність, УР - установча ригідність, СР - сенситивна ригідність, РСТ - ригідність як стан, ПМР -</w:t>
      </w:r>
      <w:proofErr w:type="spellStart"/>
      <w:r w:rsidRPr="00F82AA8">
        <w:rPr>
          <w:rFonts w:ascii="Times New Roman" w:hAnsi="Times New Roman" w:cs="Times New Roman"/>
          <w:sz w:val="28"/>
          <w:szCs w:val="28"/>
          <w:lang w:val="uk-UA"/>
        </w:rPr>
        <w:t>преморбідна</w:t>
      </w:r>
      <w:proofErr w:type="spellEnd"/>
      <w:r w:rsidRPr="00F82AA8">
        <w:rPr>
          <w:rFonts w:ascii="Times New Roman" w:hAnsi="Times New Roman" w:cs="Times New Roman"/>
          <w:sz w:val="28"/>
          <w:szCs w:val="28"/>
          <w:lang w:val="uk-UA"/>
        </w:rPr>
        <w:t xml:space="preserve"> ригідність</w:t>
      </w:r>
    </w:p>
    <w:p w14:paraId="7B3C97BB" w14:textId="521711C7" w:rsidR="00402100" w:rsidRPr="00430375" w:rsidRDefault="00402100" w:rsidP="0024106C">
      <w:pPr>
        <w:pStyle w:val="aa"/>
        <w:spacing w:after="0" w:line="367" w:lineRule="auto"/>
        <w:ind w:left="0" w:firstLine="851"/>
        <w:jc w:val="both"/>
        <w:rPr>
          <w:rFonts w:ascii="Times New Roman" w:hAnsi="Times New Roman" w:cs="Times New Roman"/>
          <w:sz w:val="28"/>
          <w:szCs w:val="28"/>
          <w:lang w:val="uk-UA"/>
        </w:rPr>
      </w:pPr>
      <w:r w:rsidRPr="00957D86">
        <w:rPr>
          <w:rFonts w:ascii="Times New Roman" w:hAnsi="Times New Roman" w:cs="Times New Roman"/>
          <w:sz w:val="28"/>
          <w:szCs w:val="28"/>
        </w:rPr>
        <w:t xml:space="preserve">Методом </w:t>
      </w:r>
      <w:proofErr w:type="spellStart"/>
      <w:r w:rsidRPr="00957D86">
        <w:rPr>
          <w:rFonts w:ascii="Times New Roman" w:hAnsi="Times New Roman" w:cs="Times New Roman"/>
          <w:sz w:val="28"/>
          <w:szCs w:val="28"/>
        </w:rPr>
        <w:t>головних</w:t>
      </w:r>
      <w:proofErr w:type="spellEnd"/>
      <w:r w:rsidRPr="00957D86">
        <w:rPr>
          <w:rFonts w:ascii="Times New Roman" w:hAnsi="Times New Roman" w:cs="Times New Roman"/>
          <w:sz w:val="28"/>
          <w:szCs w:val="28"/>
        </w:rPr>
        <w:t xml:space="preserve"> компонент, з </w:t>
      </w:r>
      <w:proofErr w:type="spellStart"/>
      <w:r w:rsidRPr="00957D86">
        <w:rPr>
          <w:rFonts w:ascii="Times New Roman" w:hAnsi="Times New Roman" w:cs="Times New Roman"/>
          <w:sz w:val="28"/>
          <w:szCs w:val="28"/>
        </w:rPr>
        <w:t>обертaнням</w:t>
      </w:r>
      <w:proofErr w:type="spellEnd"/>
      <w:r w:rsidRPr="00957D86">
        <w:rPr>
          <w:rFonts w:ascii="Times New Roman" w:hAnsi="Times New Roman" w:cs="Times New Roman"/>
          <w:sz w:val="28"/>
          <w:szCs w:val="28"/>
        </w:rPr>
        <w:t xml:space="preserve"> </w:t>
      </w:r>
      <w:proofErr w:type="spellStart"/>
      <w:r w:rsidRPr="00957D86">
        <w:rPr>
          <w:rFonts w:ascii="Times New Roman" w:hAnsi="Times New Roman" w:cs="Times New Roman"/>
          <w:sz w:val="28"/>
          <w:szCs w:val="28"/>
        </w:rPr>
        <w:t>Вaримaкc</w:t>
      </w:r>
      <w:proofErr w:type="spellEnd"/>
      <w:r w:rsidRPr="00957D86">
        <w:rPr>
          <w:rFonts w:ascii="Times New Roman" w:hAnsi="Times New Roman" w:cs="Times New Roman"/>
          <w:sz w:val="28"/>
          <w:szCs w:val="28"/>
        </w:rPr>
        <w:t xml:space="preserve"> з </w:t>
      </w:r>
      <w:proofErr w:type="spellStart"/>
      <w:r w:rsidRPr="00957D86">
        <w:rPr>
          <w:rFonts w:ascii="Times New Roman" w:hAnsi="Times New Roman" w:cs="Times New Roman"/>
          <w:sz w:val="28"/>
          <w:szCs w:val="28"/>
        </w:rPr>
        <w:t>нормaлiзaцiєю</w:t>
      </w:r>
      <w:proofErr w:type="spellEnd"/>
      <w:r w:rsidRPr="00957D86">
        <w:rPr>
          <w:rFonts w:ascii="Times New Roman" w:hAnsi="Times New Roman" w:cs="Times New Roman"/>
          <w:sz w:val="28"/>
          <w:szCs w:val="28"/>
        </w:rPr>
        <w:t xml:space="preserve"> </w:t>
      </w:r>
      <w:proofErr w:type="spellStart"/>
      <w:r w:rsidRPr="00957D86">
        <w:rPr>
          <w:rFonts w:ascii="Times New Roman" w:hAnsi="Times New Roman" w:cs="Times New Roman"/>
          <w:sz w:val="28"/>
          <w:szCs w:val="28"/>
        </w:rPr>
        <w:t>Кaйзерa</w:t>
      </w:r>
      <w:proofErr w:type="spellEnd"/>
      <w:r w:rsidRPr="00957D86">
        <w:rPr>
          <w:rFonts w:ascii="Times New Roman" w:hAnsi="Times New Roman" w:cs="Times New Roman"/>
          <w:sz w:val="28"/>
          <w:szCs w:val="28"/>
        </w:rPr>
        <w:t xml:space="preserve"> ми </w:t>
      </w:r>
      <w:proofErr w:type="spellStart"/>
      <w:r w:rsidRPr="00957D86">
        <w:rPr>
          <w:rFonts w:ascii="Times New Roman" w:hAnsi="Times New Roman" w:cs="Times New Roman"/>
          <w:sz w:val="28"/>
          <w:szCs w:val="28"/>
        </w:rPr>
        <w:t>виявили</w:t>
      </w:r>
      <w:proofErr w:type="spellEnd"/>
      <w:r w:rsidRPr="00957D86">
        <w:rPr>
          <w:rFonts w:ascii="Times New Roman" w:hAnsi="Times New Roman" w:cs="Times New Roman"/>
          <w:sz w:val="28"/>
          <w:szCs w:val="28"/>
        </w:rPr>
        <w:t xml:space="preserve"> 3 </w:t>
      </w:r>
      <w:proofErr w:type="spellStart"/>
      <w:r w:rsidRPr="00957D86">
        <w:rPr>
          <w:rFonts w:ascii="Times New Roman" w:hAnsi="Times New Roman" w:cs="Times New Roman"/>
          <w:sz w:val="28"/>
          <w:szCs w:val="28"/>
        </w:rPr>
        <w:t>фaктори</w:t>
      </w:r>
      <w:proofErr w:type="spellEnd"/>
      <w:r w:rsidRPr="00957D86">
        <w:rPr>
          <w:rFonts w:ascii="Times New Roman" w:hAnsi="Times New Roman" w:cs="Times New Roman"/>
          <w:sz w:val="28"/>
          <w:szCs w:val="28"/>
        </w:rPr>
        <w:t xml:space="preserve">, </w:t>
      </w:r>
      <w:proofErr w:type="spellStart"/>
      <w:r w:rsidRPr="00957D86">
        <w:rPr>
          <w:rFonts w:ascii="Times New Roman" w:hAnsi="Times New Roman" w:cs="Times New Roman"/>
          <w:sz w:val="28"/>
          <w:szCs w:val="28"/>
        </w:rPr>
        <w:t>що</w:t>
      </w:r>
      <w:proofErr w:type="spellEnd"/>
      <w:r w:rsidRPr="00957D86">
        <w:rPr>
          <w:rFonts w:ascii="Times New Roman" w:hAnsi="Times New Roman" w:cs="Times New Roman"/>
          <w:sz w:val="28"/>
          <w:szCs w:val="28"/>
        </w:rPr>
        <w:t xml:space="preserve"> </w:t>
      </w:r>
      <w:proofErr w:type="spellStart"/>
      <w:r w:rsidRPr="00957D86">
        <w:rPr>
          <w:rFonts w:ascii="Times New Roman" w:hAnsi="Times New Roman" w:cs="Times New Roman"/>
          <w:sz w:val="28"/>
          <w:szCs w:val="28"/>
        </w:rPr>
        <w:t>вiдбивaють</w:t>
      </w:r>
      <w:proofErr w:type="spellEnd"/>
      <w:r w:rsidR="00430375">
        <w:rPr>
          <w:rFonts w:ascii="Times New Roman" w:hAnsi="Times New Roman" w:cs="Times New Roman"/>
          <w:sz w:val="28"/>
          <w:szCs w:val="28"/>
          <w:lang w:val="uk-UA"/>
        </w:rPr>
        <w:t xml:space="preserve"> особливості </w:t>
      </w:r>
      <w:proofErr w:type="spellStart"/>
      <w:r w:rsidR="00AC2C19">
        <w:rPr>
          <w:rFonts w:ascii="Times New Roman" w:hAnsi="Times New Roman" w:cs="Times New Roman"/>
          <w:sz w:val="28"/>
          <w:szCs w:val="28"/>
          <w:lang w:val="uk-UA"/>
        </w:rPr>
        <w:t>взаємозв</w:t>
      </w:r>
      <w:proofErr w:type="spellEnd"/>
      <w:r w:rsidR="00AC2C19" w:rsidRPr="00AC2C19">
        <w:rPr>
          <w:rFonts w:ascii="Times New Roman" w:hAnsi="Times New Roman" w:cs="Times New Roman"/>
          <w:sz w:val="28"/>
          <w:szCs w:val="28"/>
        </w:rPr>
        <w:t>’</w:t>
      </w:r>
      <w:proofErr w:type="spellStart"/>
      <w:r w:rsidR="00AC2C19">
        <w:rPr>
          <w:rFonts w:ascii="Times New Roman" w:hAnsi="Times New Roman" w:cs="Times New Roman"/>
          <w:sz w:val="28"/>
          <w:szCs w:val="28"/>
          <w:lang w:val="uk-UA"/>
        </w:rPr>
        <w:t>язку</w:t>
      </w:r>
      <w:proofErr w:type="spellEnd"/>
      <w:r w:rsidR="00AC2C19">
        <w:rPr>
          <w:rFonts w:ascii="Times New Roman" w:hAnsi="Times New Roman" w:cs="Times New Roman"/>
          <w:sz w:val="28"/>
          <w:szCs w:val="28"/>
          <w:lang w:val="uk-UA"/>
        </w:rPr>
        <w:t xml:space="preserve"> ригідності і стратегій подолання у осіб в в</w:t>
      </w:r>
      <w:r w:rsidR="00E770DF">
        <w:rPr>
          <w:rFonts w:ascii="Times New Roman" w:hAnsi="Times New Roman" w:cs="Times New Roman"/>
          <w:sz w:val="28"/>
          <w:szCs w:val="28"/>
          <w:lang w:val="uk-UA"/>
        </w:rPr>
        <w:t>іці</w:t>
      </w:r>
      <w:r w:rsidR="00AC2C19">
        <w:rPr>
          <w:rFonts w:ascii="Times New Roman" w:hAnsi="Times New Roman" w:cs="Times New Roman"/>
          <w:sz w:val="28"/>
          <w:szCs w:val="28"/>
          <w:lang w:val="uk-UA"/>
        </w:rPr>
        <w:t xml:space="preserve"> середньо</w:t>
      </w:r>
      <w:r w:rsidR="00E770DF">
        <w:rPr>
          <w:rFonts w:ascii="Times New Roman" w:hAnsi="Times New Roman" w:cs="Times New Roman"/>
          <w:sz w:val="28"/>
          <w:szCs w:val="28"/>
          <w:lang w:val="uk-UA"/>
        </w:rPr>
        <w:t>ї</w:t>
      </w:r>
      <w:r w:rsidR="00AC2C19">
        <w:rPr>
          <w:rFonts w:ascii="Times New Roman" w:hAnsi="Times New Roman" w:cs="Times New Roman"/>
          <w:sz w:val="28"/>
          <w:szCs w:val="28"/>
          <w:lang w:val="uk-UA"/>
        </w:rPr>
        <w:t xml:space="preserve"> дорослос</w:t>
      </w:r>
      <w:r w:rsidR="00E770DF">
        <w:rPr>
          <w:rFonts w:ascii="Times New Roman" w:hAnsi="Times New Roman" w:cs="Times New Roman"/>
          <w:sz w:val="28"/>
          <w:szCs w:val="28"/>
          <w:lang w:val="uk-UA"/>
        </w:rPr>
        <w:t>ті.</w:t>
      </w:r>
    </w:p>
    <w:p w14:paraId="413172BB" w14:textId="49EE6E45" w:rsidR="00B721B8" w:rsidRPr="008F2A6E" w:rsidRDefault="00B721B8" w:rsidP="00B721B8">
      <w:pPr>
        <w:spacing w:after="0" w:line="360" w:lineRule="auto"/>
        <w:ind w:firstLine="709"/>
        <w:jc w:val="both"/>
        <w:rPr>
          <w:rFonts w:ascii="Times New Roman" w:hAnsi="Times New Roman" w:cs="Times New Roman"/>
          <w:sz w:val="28"/>
          <w:szCs w:val="28"/>
          <w:lang w:val="uk-UA"/>
        </w:rPr>
      </w:pPr>
      <w:r w:rsidRPr="008F2A6E">
        <w:rPr>
          <w:rFonts w:ascii="Times New Roman" w:hAnsi="Times New Roman" w:cs="Times New Roman"/>
          <w:sz w:val="28"/>
          <w:szCs w:val="28"/>
          <w:lang w:val="uk-UA"/>
        </w:rPr>
        <w:t>1 ф</w:t>
      </w:r>
      <w:r w:rsidRPr="00957D86">
        <w:rPr>
          <w:rFonts w:ascii="Times New Roman" w:hAnsi="Times New Roman" w:cs="Times New Roman"/>
          <w:sz w:val="28"/>
          <w:szCs w:val="28"/>
        </w:rPr>
        <w:t>a</w:t>
      </w:r>
      <w:proofErr w:type="spellStart"/>
      <w:r w:rsidRPr="008F2A6E">
        <w:rPr>
          <w:rFonts w:ascii="Times New Roman" w:hAnsi="Times New Roman" w:cs="Times New Roman"/>
          <w:sz w:val="28"/>
          <w:szCs w:val="28"/>
          <w:lang w:val="uk-UA"/>
        </w:rPr>
        <w:t>ктор</w:t>
      </w:r>
      <w:proofErr w:type="spellEnd"/>
      <w:r w:rsidRPr="008F2A6E">
        <w:rPr>
          <w:rFonts w:ascii="Times New Roman" w:hAnsi="Times New Roman" w:cs="Times New Roman"/>
          <w:sz w:val="28"/>
          <w:szCs w:val="28"/>
          <w:lang w:val="uk-UA"/>
        </w:rPr>
        <w:t xml:space="preserve"> «</w:t>
      </w:r>
      <w:r w:rsidR="00C27055">
        <w:rPr>
          <w:rFonts w:ascii="Times New Roman" w:hAnsi="Times New Roman" w:cs="Times New Roman"/>
          <w:sz w:val="28"/>
          <w:szCs w:val="28"/>
          <w:lang w:val="uk-UA"/>
        </w:rPr>
        <w:t>Пошук соціальної підтримки в стані стресу</w:t>
      </w:r>
      <w:r w:rsidRPr="008F2A6E">
        <w:rPr>
          <w:rFonts w:ascii="Times New Roman" w:hAnsi="Times New Roman" w:cs="Times New Roman"/>
          <w:sz w:val="28"/>
          <w:szCs w:val="28"/>
          <w:lang w:val="uk-UA"/>
        </w:rPr>
        <w:t>» (</w:t>
      </w:r>
      <w:r w:rsidR="008F2A6E" w:rsidRPr="008F2A6E">
        <w:rPr>
          <w:rFonts w:ascii="Times New Roman" w:hAnsi="Times New Roman" w:cs="Times New Roman"/>
          <w:sz w:val="28"/>
          <w:szCs w:val="28"/>
          <w:lang w:val="uk-UA"/>
        </w:rPr>
        <w:t>Орієнтація на емоці</w:t>
      </w:r>
      <w:r w:rsidR="008F2A6E" w:rsidRPr="00EF2BCD">
        <w:rPr>
          <w:rFonts w:ascii="Times New Roman" w:hAnsi="Times New Roman" w:cs="Times New Roman"/>
          <w:sz w:val="28"/>
          <w:szCs w:val="28"/>
          <w:lang w:val="uk-UA"/>
        </w:rPr>
        <w:t>ї</w:t>
      </w:r>
      <w:r w:rsidR="008F2A6E" w:rsidRPr="008F2A6E">
        <w:rPr>
          <w:rFonts w:ascii="Times New Roman" w:hAnsi="Times New Roman" w:cs="Times New Roman"/>
          <w:sz w:val="28"/>
          <w:szCs w:val="28"/>
          <w:lang w:val="uk-UA"/>
        </w:rPr>
        <w:t xml:space="preserve"> </w:t>
      </w:r>
      <w:r w:rsidRPr="008F2A6E">
        <w:rPr>
          <w:rFonts w:ascii="Times New Roman" w:hAnsi="Times New Roman" w:cs="Times New Roman"/>
          <w:sz w:val="28"/>
          <w:szCs w:val="28"/>
          <w:lang w:val="uk-UA"/>
        </w:rPr>
        <w:t>(,</w:t>
      </w:r>
      <w:r w:rsidR="007A0C9F">
        <w:rPr>
          <w:rFonts w:ascii="Times New Roman" w:hAnsi="Times New Roman" w:cs="Times New Roman"/>
          <w:sz w:val="28"/>
          <w:szCs w:val="28"/>
          <w:lang w:val="uk-UA"/>
        </w:rPr>
        <w:t>6</w:t>
      </w:r>
      <w:r w:rsidRPr="008F2A6E">
        <w:rPr>
          <w:rFonts w:ascii="Times New Roman" w:hAnsi="Times New Roman" w:cs="Times New Roman"/>
          <w:sz w:val="28"/>
          <w:szCs w:val="28"/>
          <w:lang w:val="uk-UA"/>
        </w:rPr>
        <w:t xml:space="preserve">29), </w:t>
      </w:r>
      <w:r w:rsidR="00F30187" w:rsidRPr="00F30187">
        <w:rPr>
          <w:rFonts w:ascii="Times New Roman" w:hAnsi="Times New Roman" w:cs="Times New Roman"/>
          <w:sz w:val="28"/>
          <w:szCs w:val="28"/>
          <w:lang w:val="uk-UA"/>
        </w:rPr>
        <w:t>Відволікання</w:t>
      </w:r>
      <w:r w:rsidR="00F30187" w:rsidRPr="008F2A6E">
        <w:rPr>
          <w:rFonts w:ascii="Times New Roman" w:hAnsi="Times New Roman" w:cs="Times New Roman"/>
          <w:sz w:val="28"/>
          <w:szCs w:val="28"/>
          <w:lang w:val="uk-UA"/>
        </w:rPr>
        <w:t xml:space="preserve"> </w:t>
      </w:r>
      <w:r w:rsidRPr="008F2A6E">
        <w:rPr>
          <w:rFonts w:ascii="Times New Roman" w:hAnsi="Times New Roman" w:cs="Times New Roman"/>
          <w:sz w:val="28"/>
          <w:szCs w:val="28"/>
          <w:lang w:val="uk-UA"/>
        </w:rPr>
        <w:t>(,</w:t>
      </w:r>
      <w:r w:rsidR="007A0C9F">
        <w:rPr>
          <w:rFonts w:ascii="Times New Roman" w:hAnsi="Times New Roman" w:cs="Times New Roman"/>
          <w:sz w:val="28"/>
          <w:szCs w:val="28"/>
          <w:lang w:val="uk-UA"/>
        </w:rPr>
        <w:t>6</w:t>
      </w:r>
      <w:r w:rsidRPr="008F2A6E">
        <w:rPr>
          <w:rFonts w:ascii="Times New Roman" w:hAnsi="Times New Roman" w:cs="Times New Roman"/>
          <w:sz w:val="28"/>
          <w:szCs w:val="28"/>
          <w:lang w:val="uk-UA"/>
        </w:rPr>
        <w:t xml:space="preserve">07), </w:t>
      </w:r>
      <w:r w:rsidR="00F30187" w:rsidRPr="00F82AA8">
        <w:rPr>
          <w:rFonts w:ascii="Times New Roman" w:hAnsi="Times New Roman" w:cs="Times New Roman"/>
          <w:sz w:val="28"/>
          <w:szCs w:val="28"/>
          <w:lang w:val="uk-UA"/>
        </w:rPr>
        <w:t>ригідність як стан</w:t>
      </w:r>
      <w:r w:rsidRPr="008F2A6E">
        <w:rPr>
          <w:rFonts w:ascii="Times New Roman" w:hAnsi="Times New Roman" w:cs="Times New Roman"/>
          <w:sz w:val="28"/>
          <w:szCs w:val="28"/>
          <w:lang w:val="uk-UA"/>
        </w:rPr>
        <w:t xml:space="preserve"> (,</w:t>
      </w:r>
      <w:r w:rsidR="007A0C9F">
        <w:rPr>
          <w:rFonts w:ascii="Times New Roman" w:hAnsi="Times New Roman" w:cs="Times New Roman"/>
          <w:sz w:val="28"/>
          <w:szCs w:val="28"/>
          <w:lang w:val="uk-UA"/>
        </w:rPr>
        <w:t>583</w:t>
      </w:r>
      <w:r w:rsidRPr="008F2A6E">
        <w:rPr>
          <w:rFonts w:ascii="Times New Roman" w:hAnsi="Times New Roman" w:cs="Times New Roman"/>
          <w:sz w:val="28"/>
          <w:szCs w:val="28"/>
          <w:lang w:val="uk-UA"/>
        </w:rPr>
        <w:t xml:space="preserve">), </w:t>
      </w:r>
      <w:proofErr w:type="spellStart"/>
      <w:r w:rsidR="00F30187" w:rsidRPr="00215F33">
        <w:rPr>
          <w:rFonts w:ascii="Times New Roman" w:hAnsi="Times New Roman" w:cs="Times New Roman"/>
          <w:sz w:val="28"/>
          <w:szCs w:val="28"/>
          <w:lang w:val="uk-UA"/>
        </w:rPr>
        <w:t>Тревожн</w:t>
      </w:r>
      <w:r w:rsidR="00F30187">
        <w:rPr>
          <w:rFonts w:ascii="Times New Roman" w:hAnsi="Times New Roman" w:cs="Times New Roman"/>
          <w:sz w:val="28"/>
          <w:szCs w:val="28"/>
          <w:lang w:val="uk-UA"/>
        </w:rPr>
        <w:t>і</w:t>
      </w:r>
      <w:r w:rsidR="00F30187" w:rsidRPr="00215F33">
        <w:rPr>
          <w:rFonts w:ascii="Times New Roman" w:hAnsi="Times New Roman" w:cs="Times New Roman"/>
          <w:sz w:val="28"/>
          <w:szCs w:val="28"/>
          <w:lang w:val="uk-UA"/>
        </w:rPr>
        <w:t>сть</w:t>
      </w:r>
      <w:proofErr w:type="spellEnd"/>
      <w:r w:rsidR="00F30187" w:rsidRPr="008F2A6E">
        <w:rPr>
          <w:rFonts w:ascii="Times New Roman" w:hAnsi="Times New Roman" w:cs="Times New Roman"/>
          <w:sz w:val="28"/>
          <w:szCs w:val="28"/>
          <w:lang w:val="uk-UA"/>
        </w:rPr>
        <w:t xml:space="preserve"> </w:t>
      </w:r>
      <w:r w:rsidRPr="008F2A6E">
        <w:rPr>
          <w:rFonts w:ascii="Times New Roman" w:hAnsi="Times New Roman" w:cs="Times New Roman"/>
          <w:sz w:val="28"/>
          <w:szCs w:val="28"/>
          <w:lang w:val="uk-UA"/>
        </w:rPr>
        <w:t>(,</w:t>
      </w:r>
      <w:r w:rsidR="007A0C9F">
        <w:rPr>
          <w:rFonts w:ascii="Times New Roman" w:hAnsi="Times New Roman" w:cs="Times New Roman"/>
          <w:sz w:val="28"/>
          <w:szCs w:val="28"/>
          <w:lang w:val="uk-UA"/>
        </w:rPr>
        <w:t>56</w:t>
      </w:r>
      <w:r w:rsidRPr="008F2A6E">
        <w:rPr>
          <w:rFonts w:ascii="Times New Roman" w:hAnsi="Times New Roman" w:cs="Times New Roman"/>
          <w:sz w:val="28"/>
          <w:szCs w:val="28"/>
          <w:lang w:val="uk-UA"/>
        </w:rPr>
        <w:t xml:space="preserve">2),; </w:t>
      </w:r>
    </w:p>
    <w:p w14:paraId="210B4AF9" w14:textId="4C343195" w:rsidR="00B721B8" w:rsidRPr="00215F33" w:rsidRDefault="00B721B8" w:rsidP="00B721B8">
      <w:pPr>
        <w:spacing w:after="0" w:line="360" w:lineRule="auto"/>
        <w:ind w:firstLine="709"/>
        <w:jc w:val="both"/>
        <w:rPr>
          <w:rFonts w:ascii="Times New Roman" w:hAnsi="Times New Roman" w:cs="Times New Roman"/>
          <w:sz w:val="28"/>
          <w:szCs w:val="28"/>
          <w:lang w:val="uk-UA"/>
        </w:rPr>
      </w:pPr>
      <w:r w:rsidRPr="00215F33">
        <w:rPr>
          <w:rFonts w:ascii="Times New Roman" w:hAnsi="Times New Roman" w:cs="Times New Roman"/>
          <w:sz w:val="28"/>
          <w:szCs w:val="28"/>
          <w:lang w:val="uk-UA"/>
        </w:rPr>
        <w:t>2 ф</w:t>
      </w:r>
      <w:r w:rsidRPr="00957D86">
        <w:rPr>
          <w:rFonts w:ascii="Times New Roman" w:hAnsi="Times New Roman" w:cs="Times New Roman"/>
          <w:sz w:val="28"/>
          <w:szCs w:val="28"/>
        </w:rPr>
        <w:t>a</w:t>
      </w:r>
      <w:proofErr w:type="spellStart"/>
      <w:r w:rsidRPr="00215F33">
        <w:rPr>
          <w:rFonts w:ascii="Times New Roman" w:hAnsi="Times New Roman" w:cs="Times New Roman"/>
          <w:sz w:val="28"/>
          <w:szCs w:val="28"/>
          <w:lang w:val="uk-UA"/>
        </w:rPr>
        <w:t>ктор</w:t>
      </w:r>
      <w:proofErr w:type="spellEnd"/>
      <w:r w:rsidRPr="00215F33">
        <w:rPr>
          <w:rFonts w:ascii="Times New Roman" w:hAnsi="Times New Roman" w:cs="Times New Roman"/>
          <w:sz w:val="28"/>
          <w:szCs w:val="28"/>
          <w:lang w:val="uk-UA"/>
        </w:rPr>
        <w:t xml:space="preserve"> «</w:t>
      </w:r>
      <w:r w:rsidR="00E16C7B">
        <w:rPr>
          <w:rFonts w:ascii="Times New Roman" w:hAnsi="Times New Roman" w:cs="Times New Roman"/>
          <w:sz w:val="28"/>
          <w:szCs w:val="28"/>
          <w:lang w:val="uk-UA"/>
        </w:rPr>
        <w:t>Розв</w:t>
      </w:r>
      <w:r w:rsidR="00E16C7B" w:rsidRPr="00E16C7B">
        <w:rPr>
          <w:rFonts w:ascii="Times New Roman" w:hAnsi="Times New Roman" w:cs="Times New Roman"/>
          <w:sz w:val="28"/>
          <w:szCs w:val="28"/>
          <w:lang w:val="uk-UA"/>
        </w:rPr>
        <w:t>’</w:t>
      </w:r>
      <w:r w:rsidR="00E16C7B">
        <w:rPr>
          <w:rFonts w:ascii="Times New Roman" w:hAnsi="Times New Roman" w:cs="Times New Roman"/>
          <w:sz w:val="28"/>
          <w:szCs w:val="28"/>
          <w:lang w:val="uk-UA"/>
        </w:rPr>
        <w:t>язування ситуації зі зміною власни</w:t>
      </w:r>
      <w:r w:rsidR="003E5C47">
        <w:rPr>
          <w:rFonts w:ascii="Times New Roman" w:hAnsi="Times New Roman" w:cs="Times New Roman"/>
          <w:sz w:val="28"/>
          <w:szCs w:val="28"/>
          <w:lang w:val="uk-UA"/>
        </w:rPr>
        <w:t>х</w:t>
      </w:r>
      <w:r w:rsidR="00E16C7B">
        <w:rPr>
          <w:rFonts w:ascii="Times New Roman" w:hAnsi="Times New Roman" w:cs="Times New Roman"/>
          <w:sz w:val="28"/>
          <w:szCs w:val="28"/>
          <w:lang w:val="uk-UA"/>
        </w:rPr>
        <w:t xml:space="preserve"> установок</w:t>
      </w:r>
      <w:r w:rsidRPr="00215F33">
        <w:rPr>
          <w:rFonts w:ascii="Times New Roman" w:hAnsi="Times New Roman" w:cs="Times New Roman"/>
          <w:sz w:val="28"/>
          <w:szCs w:val="28"/>
          <w:lang w:val="uk-UA"/>
        </w:rPr>
        <w:t>» (</w:t>
      </w:r>
      <w:r w:rsidR="00215F33" w:rsidRPr="00215F33">
        <w:rPr>
          <w:rFonts w:ascii="Times New Roman" w:hAnsi="Times New Roman" w:cs="Times New Roman"/>
          <w:sz w:val="28"/>
          <w:szCs w:val="28"/>
          <w:highlight w:val="cyan"/>
          <w:lang w:val="uk-UA"/>
        </w:rPr>
        <w:t>Вирішення завдання</w:t>
      </w:r>
      <w:r w:rsidR="00215F33" w:rsidRPr="00215F33">
        <w:rPr>
          <w:rFonts w:ascii="Times New Roman" w:hAnsi="Times New Roman" w:cs="Times New Roman"/>
          <w:sz w:val="28"/>
          <w:szCs w:val="28"/>
          <w:lang w:val="uk-UA"/>
        </w:rPr>
        <w:t xml:space="preserve"> </w:t>
      </w:r>
      <w:r w:rsidRPr="00215F33">
        <w:rPr>
          <w:rFonts w:ascii="Times New Roman" w:hAnsi="Times New Roman" w:cs="Times New Roman"/>
          <w:sz w:val="28"/>
          <w:szCs w:val="28"/>
          <w:lang w:val="uk-UA"/>
        </w:rPr>
        <w:t xml:space="preserve">(, </w:t>
      </w:r>
      <w:r w:rsidR="008731E9">
        <w:rPr>
          <w:rFonts w:ascii="Times New Roman" w:hAnsi="Times New Roman" w:cs="Times New Roman"/>
          <w:sz w:val="28"/>
          <w:szCs w:val="28"/>
          <w:lang w:val="uk-UA"/>
        </w:rPr>
        <w:t>5</w:t>
      </w:r>
      <w:r w:rsidRPr="00215F33">
        <w:rPr>
          <w:rFonts w:ascii="Times New Roman" w:hAnsi="Times New Roman" w:cs="Times New Roman"/>
          <w:sz w:val="28"/>
          <w:szCs w:val="28"/>
          <w:lang w:val="uk-UA"/>
        </w:rPr>
        <w:t xml:space="preserve">67), </w:t>
      </w:r>
      <w:r w:rsidR="00215F33" w:rsidRPr="00E16C7B">
        <w:rPr>
          <w:rFonts w:ascii="Times New Roman" w:hAnsi="Times New Roman" w:cs="Times New Roman"/>
          <w:sz w:val="28"/>
          <w:szCs w:val="28"/>
          <w:lang w:val="uk-UA"/>
        </w:rPr>
        <w:t>Агрес</w:t>
      </w:r>
      <w:r w:rsidR="00215F33" w:rsidRPr="006E1F58">
        <w:rPr>
          <w:rFonts w:ascii="Times New Roman" w:hAnsi="Times New Roman" w:cs="Times New Roman"/>
          <w:sz w:val="28"/>
          <w:szCs w:val="28"/>
          <w:lang w:val="uk-UA"/>
        </w:rPr>
        <w:t>и</w:t>
      </w:r>
      <w:r w:rsidR="00215F33" w:rsidRPr="00E16C7B">
        <w:rPr>
          <w:rFonts w:ascii="Times New Roman" w:hAnsi="Times New Roman" w:cs="Times New Roman"/>
          <w:sz w:val="28"/>
          <w:szCs w:val="28"/>
          <w:lang w:val="uk-UA"/>
        </w:rPr>
        <w:t>вн</w:t>
      </w:r>
      <w:r w:rsidR="00215F33" w:rsidRPr="006E1F58">
        <w:rPr>
          <w:rFonts w:ascii="Times New Roman" w:hAnsi="Times New Roman" w:cs="Times New Roman"/>
          <w:sz w:val="28"/>
          <w:szCs w:val="28"/>
          <w:lang w:val="uk-UA"/>
        </w:rPr>
        <w:t>і</w:t>
      </w:r>
      <w:r w:rsidR="00215F33" w:rsidRPr="00E16C7B">
        <w:rPr>
          <w:rFonts w:ascii="Times New Roman" w:hAnsi="Times New Roman" w:cs="Times New Roman"/>
          <w:sz w:val="28"/>
          <w:szCs w:val="28"/>
          <w:lang w:val="uk-UA"/>
        </w:rPr>
        <w:t>сть</w:t>
      </w:r>
      <w:r w:rsidRPr="00215F33">
        <w:rPr>
          <w:rFonts w:ascii="Times New Roman" w:hAnsi="Times New Roman" w:cs="Times New Roman"/>
          <w:sz w:val="28"/>
          <w:szCs w:val="28"/>
          <w:lang w:val="uk-UA"/>
        </w:rPr>
        <w:t xml:space="preserve"> (,</w:t>
      </w:r>
      <w:r w:rsidR="008731E9">
        <w:rPr>
          <w:rFonts w:ascii="Times New Roman" w:hAnsi="Times New Roman" w:cs="Times New Roman"/>
          <w:sz w:val="28"/>
          <w:szCs w:val="28"/>
          <w:lang w:val="uk-UA"/>
        </w:rPr>
        <w:t>543</w:t>
      </w:r>
      <w:r w:rsidRPr="00215F33">
        <w:rPr>
          <w:rFonts w:ascii="Times New Roman" w:hAnsi="Times New Roman" w:cs="Times New Roman"/>
          <w:sz w:val="28"/>
          <w:szCs w:val="28"/>
          <w:lang w:val="uk-UA"/>
        </w:rPr>
        <w:t xml:space="preserve">), </w:t>
      </w:r>
      <w:r w:rsidR="0085516B" w:rsidRPr="00F82AA8">
        <w:rPr>
          <w:rFonts w:ascii="Times New Roman" w:hAnsi="Times New Roman" w:cs="Times New Roman"/>
          <w:sz w:val="28"/>
          <w:szCs w:val="28"/>
          <w:lang w:val="uk-UA"/>
        </w:rPr>
        <w:t>установча ригідність</w:t>
      </w:r>
      <w:r w:rsidR="0085516B" w:rsidRPr="00215F33">
        <w:rPr>
          <w:rFonts w:ascii="Times New Roman" w:hAnsi="Times New Roman" w:cs="Times New Roman"/>
          <w:sz w:val="28"/>
          <w:szCs w:val="28"/>
          <w:lang w:val="uk-UA"/>
        </w:rPr>
        <w:t xml:space="preserve"> </w:t>
      </w:r>
      <w:r w:rsidRPr="00215F33">
        <w:rPr>
          <w:rFonts w:ascii="Times New Roman" w:hAnsi="Times New Roman" w:cs="Times New Roman"/>
          <w:sz w:val="28"/>
          <w:szCs w:val="28"/>
          <w:lang w:val="uk-UA"/>
        </w:rPr>
        <w:t>(</w:t>
      </w:r>
      <w:r w:rsidR="00C27055">
        <w:rPr>
          <w:rFonts w:ascii="Times New Roman" w:hAnsi="Times New Roman" w:cs="Times New Roman"/>
          <w:sz w:val="28"/>
          <w:szCs w:val="28"/>
          <w:lang w:val="uk-UA"/>
        </w:rPr>
        <w:t>-</w:t>
      </w:r>
      <w:r w:rsidRPr="00215F33">
        <w:rPr>
          <w:rFonts w:ascii="Times New Roman" w:hAnsi="Times New Roman" w:cs="Times New Roman"/>
          <w:sz w:val="28"/>
          <w:szCs w:val="28"/>
          <w:lang w:val="uk-UA"/>
        </w:rPr>
        <w:t>,</w:t>
      </w:r>
      <w:r w:rsidR="008731E9">
        <w:rPr>
          <w:rFonts w:ascii="Times New Roman" w:hAnsi="Times New Roman" w:cs="Times New Roman"/>
          <w:sz w:val="28"/>
          <w:szCs w:val="28"/>
          <w:lang w:val="uk-UA"/>
        </w:rPr>
        <w:t>504</w:t>
      </w:r>
      <w:r w:rsidRPr="00215F33">
        <w:rPr>
          <w:rFonts w:ascii="Times New Roman" w:hAnsi="Times New Roman" w:cs="Times New Roman"/>
          <w:sz w:val="28"/>
          <w:szCs w:val="28"/>
          <w:lang w:val="uk-UA"/>
        </w:rPr>
        <w:t xml:space="preserve">); </w:t>
      </w:r>
    </w:p>
    <w:p w14:paraId="49480088" w14:textId="4F50E5B5" w:rsidR="00B721B8" w:rsidRPr="00EE3EE1" w:rsidRDefault="00B721B8" w:rsidP="00B721B8">
      <w:pPr>
        <w:spacing w:after="0" w:line="360" w:lineRule="auto"/>
        <w:ind w:firstLine="709"/>
        <w:jc w:val="both"/>
        <w:rPr>
          <w:rFonts w:ascii="Times New Roman" w:hAnsi="Times New Roman" w:cs="Times New Roman"/>
          <w:sz w:val="28"/>
          <w:szCs w:val="28"/>
          <w:lang w:val="uk-UA"/>
        </w:rPr>
      </w:pPr>
      <w:r w:rsidRPr="00EE3EE1">
        <w:rPr>
          <w:rFonts w:ascii="Times New Roman" w:hAnsi="Times New Roman" w:cs="Times New Roman"/>
          <w:sz w:val="28"/>
          <w:szCs w:val="28"/>
          <w:lang w:val="uk-UA"/>
        </w:rPr>
        <w:t>3 ф</w:t>
      </w:r>
      <w:r w:rsidRPr="00957D86">
        <w:rPr>
          <w:rFonts w:ascii="Times New Roman" w:hAnsi="Times New Roman" w:cs="Times New Roman"/>
          <w:sz w:val="28"/>
          <w:szCs w:val="28"/>
        </w:rPr>
        <w:t>a</w:t>
      </w:r>
      <w:proofErr w:type="spellStart"/>
      <w:r w:rsidRPr="00EE3EE1">
        <w:rPr>
          <w:rFonts w:ascii="Times New Roman" w:hAnsi="Times New Roman" w:cs="Times New Roman"/>
          <w:sz w:val="28"/>
          <w:szCs w:val="28"/>
          <w:lang w:val="uk-UA"/>
        </w:rPr>
        <w:t>ктор</w:t>
      </w:r>
      <w:proofErr w:type="spellEnd"/>
      <w:r w:rsidRPr="00EE3EE1">
        <w:rPr>
          <w:rFonts w:ascii="Times New Roman" w:hAnsi="Times New Roman" w:cs="Times New Roman"/>
          <w:sz w:val="28"/>
          <w:szCs w:val="28"/>
          <w:lang w:val="uk-UA"/>
        </w:rPr>
        <w:t xml:space="preserve"> «</w:t>
      </w:r>
      <w:r w:rsidR="00C806E0">
        <w:rPr>
          <w:rFonts w:ascii="Times New Roman" w:hAnsi="Times New Roman" w:cs="Times New Roman"/>
          <w:sz w:val="28"/>
          <w:szCs w:val="28"/>
          <w:lang w:val="uk-UA"/>
        </w:rPr>
        <w:t>Д</w:t>
      </w:r>
      <w:r w:rsidR="00967C88">
        <w:rPr>
          <w:rFonts w:ascii="Times New Roman" w:hAnsi="Times New Roman" w:cs="Times New Roman"/>
          <w:sz w:val="28"/>
          <w:szCs w:val="28"/>
          <w:lang w:val="uk-UA"/>
        </w:rPr>
        <w:t>езадаптац</w:t>
      </w:r>
      <w:r w:rsidR="00C806E0">
        <w:rPr>
          <w:rFonts w:ascii="Times New Roman" w:hAnsi="Times New Roman" w:cs="Times New Roman"/>
          <w:sz w:val="28"/>
          <w:szCs w:val="28"/>
          <w:lang w:val="uk-UA"/>
        </w:rPr>
        <w:t>і</w:t>
      </w:r>
      <w:r w:rsidR="00967C88">
        <w:rPr>
          <w:rFonts w:ascii="Times New Roman" w:hAnsi="Times New Roman" w:cs="Times New Roman"/>
          <w:sz w:val="28"/>
          <w:szCs w:val="28"/>
          <w:lang w:val="uk-UA"/>
        </w:rPr>
        <w:t>я</w:t>
      </w:r>
      <w:r w:rsidRPr="00EE3EE1">
        <w:rPr>
          <w:rFonts w:ascii="Times New Roman" w:hAnsi="Times New Roman" w:cs="Times New Roman"/>
          <w:sz w:val="28"/>
          <w:szCs w:val="28"/>
          <w:lang w:val="uk-UA"/>
        </w:rPr>
        <w:t>» (</w:t>
      </w:r>
      <w:r w:rsidR="00EE3EE1">
        <w:rPr>
          <w:rFonts w:ascii="Times New Roman" w:hAnsi="Times New Roman" w:cs="Times New Roman"/>
          <w:sz w:val="28"/>
          <w:szCs w:val="28"/>
          <w:lang w:val="uk-UA"/>
        </w:rPr>
        <w:t>Психологічно складна</w:t>
      </w:r>
      <w:r w:rsidR="00EE3EE1" w:rsidRPr="00EE3EE1">
        <w:rPr>
          <w:rFonts w:ascii="Times New Roman" w:hAnsi="Times New Roman" w:cs="Times New Roman"/>
          <w:sz w:val="28"/>
          <w:szCs w:val="28"/>
          <w:lang w:val="uk-UA"/>
        </w:rPr>
        <w:t xml:space="preserve"> </w:t>
      </w:r>
      <w:r w:rsidRPr="00EE3EE1">
        <w:rPr>
          <w:rFonts w:ascii="Times New Roman" w:hAnsi="Times New Roman" w:cs="Times New Roman"/>
          <w:sz w:val="28"/>
          <w:szCs w:val="28"/>
          <w:lang w:val="uk-UA"/>
        </w:rPr>
        <w:t>(,</w:t>
      </w:r>
      <w:r w:rsidR="00D57608">
        <w:rPr>
          <w:rFonts w:ascii="Times New Roman" w:hAnsi="Times New Roman" w:cs="Times New Roman"/>
          <w:sz w:val="28"/>
          <w:szCs w:val="28"/>
          <w:lang w:val="uk-UA"/>
        </w:rPr>
        <w:t>489</w:t>
      </w:r>
      <w:r w:rsidRPr="00EE3EE1">
        <w:rPr>
          <w:rFonts w:ascii="Times New Roman" w:hAnsi="Times New Roman" w:cs="Times New Roman"/>
          <w:sz w:val="28"/>
          <w:szCs w:val="28"/>
          <w:lang w:val="uk-UA"/>
        </w:rPr>
        <w:t xml:space="preserve">), </w:t>
      </w:r>
      <w:r w:rsidR="004A46AB" w:rsidRPr="00F82AA8">
        <w:rPr>
          <w:rFonts w:ascii="Times New Roman" w:hAnsi="Times New Roman" w:cs="Times New Roman"/>
          <w:sz w:val="28"/>
          <w:szCs w:val="28"/>
          <w:lang w:val="uk-UA"/>
        </w:rPr>
        <w:t>актуальна ригідність</w:t>
      </w:r>
      <w:r w:rsidRPr="00EE3EE1">
        <w:rPr>
          <w:rFonts w:ascii="Times New Roman" w:hAnsi="Times New Roman" w:cs="Times New Roman"/>
          <w:sz w:val="28"/>
          <w:szCs w:val="28"/>
          <w:lang w:val="uk-UA"/>
        </w:rPr>
        <w:t xml:space="preserve"> (, </w:t>
      </w:r>
      <w:r w:rsidR="00464EB2">
        <w:rPr>
          <w:rFonts w:ascii="Times New Roman" w:hAnsi="Times New Roman" w:cs="Times New Roman"/>
          <w:sz w:val="28"/>
          <w:szCs w:val="28"/>
          <w:lang w:val="uk-UA"/>
        </w:rPr>
        <w:t>467</w:t>
      </w:r>
      <w:r w:rsidRPr="00EE3EE1">
        <w:rPr>
          <w:rFonts w:ascii="Times New Roman" w:hAnsi="Times New Roman" w:cs="Times New Roman"/>
          <w:sz w:val="28"/>
          <w:szCs w:val="28"/>
          <w:lang w:val="uk-UA"/>
        </w:rPr>
        <w:t xml:space="preserve">), </w:t>
      </w:r>
      <w:proofErr w:type="spellStart"/>
      <w:r w:rsidR="004A46AB" w:rsidRPr="00EF2BCD">
        <w:rPr>
          <w:rFonts w:ascii="Times New Roman" w:hAnsi="Times New Roman" w:cs="Times New Roman"/>
          <w:sz w:val="28"/>
          <w:szCs w:val="28"/>
        </w:rPr>
        <w:t>Соціальне</w:t>
      </w:r>
      <w:proofErr w:type="spellEnd"/>
      <w:r w:rsidR="004A46AB" w:rsidRPr="00EF2BCD">
        <w:rPr>
          <w:rFonts w:ascii="Times New Roman" w:hAnsi="Times New Roman" w:cs="Times New Roman"/>
          <w:sz w:val="28"/>
          <w:szCs w:val="28"/>
        </w:rPr>
        <w:t xml:space="preserve"> </w:t>
      </w:r>
      <w:proofErr w:type="spellStart"/>
      <w:r w:rsidR="004A46AB" w:rsidRPr="00EF2BCD">
        <w:rPr>
          <w:rFonts w:ascii="Times New Roman" w:hAnsi="Times New Roman" w:cs="Times New Roman"/>
          <w:sz w:val="28"/>
          <w:szCs w:val="28"/>
        </w:rPr>
        <w:t>відволікання</w:t>
      </w:r>
      <w:proofErr w:type="spellEnd"/>
      <w:r w:rsidRPr="00EE3EE1">
        <w:rPr>
          <w:rFonts w:ascii="Times New Roman" w:hAnsi="Times New Roman" w:cs="Times New Roman"/>
          <w:sz w:val="28"/>
          <w:szCs w:val="28"/>
          <w:lang w:val="uk-UA"/>
        </w:rPr>
        <w:t xml:space="preserve"> (, 637).</w:t>
      </w:r>
    </w:p>
    <w:p w14:paraId="4AF9D619" w14:textId="0BC8253C" w:rsidR="00852A83" w:rsidRPr="00EF2BCD" w:rsidRDefault="00852A83" w:rsidP="0024106C">
      <w:pPr>
        <w:pStyle w:val="aa"/>
        <w:spacing w:after="0" w:line="367"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C806E0">
        <w:rPr>
          <w:rFonts w:ascii="Times New Roman" w:hAnsi="Times New Roman" w:cs="Times New Roman"/>
          <w:sz w:val="28"/>
          <w:szCs w:val="28"/>
          <w:lang w:val="uk-UA"/>
        </w:rPr>
        <w:t xml:space="preserve"> </w:t>
      </w:r>
      <w:r w:rsidR="00741255">
        <w:rPr>
          <w:rFonts w:ascii="Times New Roman" w:hAnsi="Times New Roman" w:cs="Times New Roman"/>
          <w:sz w:val="28"/>
          <w:szCs w:val="28"/>
          <w:lang w:val="uk-UA"/>
        </w:rPr>
        <w:t xml:space="preserve">частина </w:t>
      </w:r>
      <w:r w:rsidR="00C806E0">
        <w:rPr>
          <w:rFonts w:ascii="Times New Roman" w:hAnsi="Times New Roman" w:cs="Times New Roman"/>
          <w:sz w:val="28"/>
          <w:szCs w:val="28"/>
          <w:lang w:val="uk-UA"/>
        </w:rPr>
        <w:t>досліджуван</w:t>
      </w:r>
      <w:r w:rsidR="00741255">
        <w:rPr>
          <w:rFonts w:ascii="Times New Roman" w:hAnsi="Times New Roman" w:cs="Times New Roman"/>
          <w:sz w:val="28"/>
          <w:szCs w:val="28"/>
          <w:lang w:val="uk-UA"/>
        </w:rPr>
        <w:t>их</w:t>
      </w:r>
      <w:r w:rsidR="00C806E0">
        <w:rPr>
          <w:rFonts w:ascii="Times New Roman" w:hAnsi="Times New Roman" w:cs="Times New Roman"/>
          <w:sz w:val="28"/>
          <w:szCs w:val="28"/>
          <w:lang w:val="uk-UA"/>
        </w:rPr>
        <w:t xml:space="preserve"> в віці середньої дорослості </w:t>
      </w:r>
      <w:r w:rsidR="00741255">
        <w:rPr>
          <w:rFonts w:ascii="Times New Roman" w:hAnsi="Times New Roman" w:cs="Times New Roman"/>
          <w:sz w:val="28"/>
          <w:szCs w:val="28"/>
          <w:lang w:val="uk-UA"/>
        </w:rPr>
        <w:t xml:space="preserve">проявляють ознаки адаптації до </w:t>
      </w:r>
      <w:proofErr w:type="spellStart"/>
      <w:r w:rsidR="00741255">
        <w:rPr>
          <w:rFonts w:ascii="Times New Roman" w:hAnsi="Times New Roman" w:cs="Times New Roman"/>
          <w:sz w:val="28"/>
          <w:szCs w:val="28"/>
          <w:lang w:val="uk-UA"/>
        </w:rPr>
        <w:t>стресогенної</w:t>
      </w:r>
      <w:proofErr w:type="spellEnd"/>
      <w:r w:rsidR="00741255">
        <w:rPr>
          <w:rFonts w:ascii="Times New Roman" w:hAnsi="Times New Roman" w:cs="Times New Roman"/>
          <w:sz w:val="28"/>
          <w:szCs w:val="28"/>
          <w:lang w:val="uk-UA"/>
        </w:rPr>
        <w:t xml:space="preserve"> ситуації (</w:t>
      </w:r>
      <w:r w:rsidR="003E5C47">
        <w:rPr>
          <w:rFonts w:ascii="Times New Roman" w:hAnsi="Times New Roman" w:cs="Times New Roman"/>
          <w:sz w:val="28"/>
          <w:szCs w:val="28"/>
          <w:lang w:val="uk-UA"/>
        </w:rPr>
        <w:t>пандемія</w:t>
      </w:r>
      <w:r w:rsidR="00D12AF1" w:rsidRPr="00D12AF1">
        <w:rPr>
          <w:rFonts w:ascii="Times New Roman" w:hAnsi="Times New Roman" w:cs="Times New Roman"/>
          <w:sz w:val="28"/>
          <w:szCs w:val="28"/>
          <w:lang w:val="uk-UA"/>
        </w:rPr>
        <w:t xml:space="preserve"> </w:t>
      </w:r>
      <w:r w:rsidR="00D12AF1">
        <w:rPr>
          <w:rFonts w:ascii="Times New Roman" w:hAnsi="Times New Roman" w:cs="Times New Roman"/>
          <w:sz w:val="28"/>
          <w:szCs w:val="28"/>
          <w:lang w:val="en-US"/>
        </w:rPr>
        <w:t>SARS</w:t>
      </w:r>
      <w:r w:rsidR="003E5C47">
        <w:rPr>
          <w:rFonts w:ascii="Times New Roman" w:hAnsi="Times New Roman" w:cs="Times New Roman"/>
          <w:sz w:val="28"/>
          <w:szCs w:val="28"/>
          <w:lang w:val="uk-UA"/>
        </w:rPr>
        <w:t>, карантин</w:t>
      </w:r>
      <w:r w:rsidR="00741255">
        <w:rPr>
          <w:rFonts w:ascii="Times New Roman" w:hAnsi="Times New Roman" w:cs="Times New Roman"/>
          <w:sz w:val="28"/>
          <w:szCs w:val="28"/>
          <w:lang w:val="uk-UA"/>
        </w:rPr>
        <w:t>)</w:t>
      </w:r>
      <w:r w:rsidR="003E5C47">
        <w:rPr>
          <w:rFonts w:ascii="Times New Roman" w:hAnsi="Times New Roman" w:cs="Times New Roman"/>
          <w:sz w:val="28"/>
          <w:szCs w:val="28"/>
          <w:lang w:val="uk-UA"/>
        </w:rPr>
        <w:t xml:space="preserve"> </w:t>
      </w:r>
      <w:r w:rsidR="00C806E0">
        <w:rPr>
          <w:rFonts w:ascii="Times New Roman" w:hAnsi="Times New Roman" w:cs="Times New Roman"/>
          <w:sz w:val="28"/>
          <w:szCs w:val="28"/>
          <w:lang w:val="uk-UA"/>
        </w:rPr>
        <w:t>шукають соціальн</w:t>
      </w:r>
      <w:r w:rsidR="00741255">
        <w:rPr>
          <w:rFonts w:ascii="Times New Roman" w:hAnsi="Times New Roman" w:cs="Times New Roman"/>
          <w:sz w:val="28"/>
          <w:szCs w:val="28"/>
          <w:lang w:val="uk-UA"/>
        </w:rPr>
        <w:t xml:space="preserve">ої підтримки,  готові </w:t>
      </w:r>
      <w:r w:rsidR="003E5C47">
        <w:rPr>
          <w:rFonts w:ascii="Times New Roman" w:hAnsi="Times New Roman" w:cs="Times New Roman"/>
          <w:sz w:val="28"/>
          <w:szCs w:val="28"/>
          <w:lang w:val="uk-UA"/>
        </w:rPr>
        <w:t>в</w:t>
      </w:r>
      <w:r w:rsidR="00D12AF1">
        <w:rPr>
          <w:rFonts w:ascii="Times New Roman" w:hAnsi="Times New Roman" w:cs="Times New Roman"/>
          <w:sz w:val="28"/>
          <w:szCs w:val="28"/>
          <w:lang w:val="en-US"/>
        </w:rPr>
        <w:t>b</w:t>
      </w:r>
      <w:proofErr w:type="spellStart"/>
      <w:r w:rsidR="003E5C47">
        <w:rPr>
          <w:rFonts w:ascii="Times New Roman" w:hAnsi="Times New Roman" w:cs="Times New Roman"/>
          <w:sz w:val="28"/>
          <w:szCs w:val="28"/>
          <w:lang w:val="uk-UA"/>
        </w:rPr>
        <w:t>рішувати</w:t>
      </w:r>
      <w:proofErr w:type="spellEnd"/>
      <w:r w:rsidR="003E5C47">
        <w:rPr>
          <w:rFonts w:ascii="Times New Roman" w:hAnsi="Times New Roman" w:cs="Times New Roman"/>
          <w:sz w:val="28"/>
          <w:szCs w:val="28"/>
          <w:lang w:val="uk-UA"/>
        </w:rPr>
        <w:t xml:space="preserve">  різні питання та змінювати власні установки, </w:t>
      </w:r>
      <w:proofErr w:type="spellStart"/>
      <w:r w:rsidR="003E5C47">
        <w:rPr>
          <w:rFonts w:ascii="Times New Roman" w:hAnsi="Times New Roman" w:cs="Times New Roman"/>
          <w:sz w:val="28"/>
          <w:szCs w:val="28"/>
          <w:lang w:val="uk-UA"/>
        </w:rPr>
        <w:t>інши</w:t>
      </w:r>
      <w:proofErr w:type="spellEnd"/>
      <w:r w:rsidR="003E5C47">
        <w:rPr>
          <w:rFonts w:ascii="Times New Roman" w:hAnsi="Times New Roman" w:cs="Times New Roman"/>
          <w:sz w:val="28"/>
          <w:szCs w:val="28"/>
          <w:lang w:val="uk-UA"/>
        </w:rPr>
        <w:t xml:space="preserve"> – проявляють ознаки </w:t>
      </w:r>
      <w:proofErr w:type="spellStart"/>
      <w:r w:rsidR="003E5C47">
        <w:rPr>
          <w:rFonts w:ascii="Times New Roman" w:hAnsi="Times New Roman" w:cs="Times New Roman"/>
          <w:sz w:val="28"/>
          <w:szCs w:val="28"/>
          <w:lang w:val="uk-UA"/>
        </w:rPr>
        <w:t>дезадаптції</w:t>
      </w:r>
      <w:proofErr w:type="spellEnd"/>
      <w:r w:rsidR="009E27B4">
        <w:rPr>
          <w:rFonts w:ascii="Times New Roman" w:hAnsi="Times New Roman" w:cs="Times New Roman"/>
          <w:sz w:val="28"/>
          <w:szCs w:val="28"/>
          <w:lang w:val="uk-UA"/>
        </w:rPr>
        <w:t xml:space="preserve">, проявляючи актуальну ригідність, оцінюючи ситуацію як складну та </w:t>
      </w:r>
      <w:r w:rsidR="00D12AF1">
        <w:rPr>
          <w:rFonts w:ascii="Times New Roman" w:hAnsi="Times New Roman" w:cs="Times New Roman"/>
          <w:sz w:val="28"/>
          <w:szCs w:val="28"/>
          <w:lang w:val="uk-UA"/>
        </w:rPr>
        <w:t>потребують допомоги спеціалістів.</w:t>
      </w:r>
    </w:p>
    <w:p w14:paraId="25DDA36F" w14:textId="7E679034" w:rsidR="00852A83" w:rsidRPr="00476977" w:rsidRDefault="00852A83" w:rsidP="004A46AB">
      <w:pPr>
        <w:pStyle w:val="aa"/>
        <w:tabs>
          <w:tab w:val="left" w:pos="504"/>
          <w:tab w:val="left" w:pos="1815"/>
        </w:tabs>
        <w:spacing w:after="0" w:line="360" w:lineRule="auto"/>
        <w:ind w:left="0" w:firstLine="851"/>
        <w:jc w:val="both"/>
        <w:rPr>
          <w:rFonts w:ascii="Times New Roman" w:hAnsi="Times New Roman" w:cs="Times New Roman"/>
          <w:b/>
          <w:bCs/>
          <w:sz w:val="28"/>
          <w:szCs w:val="28"/>
        </w:rPr>
      </w:pPr>
      <w:bookmarkStart w:id="54" w:name="_Hlk86850876"/>
      <w:r>
        <w:rPr>
          <w:rFonts w:ascii="Times New Roman" w:hAnsi="Times New Roman" w:cs="Times New Roman"/>
          <w:sz w:val="28"/>
          <w:szCs w:val="28"/>
          <w:lang w:val="uk-UA"/>
        </w:rPr>
        <w:lastRenderedPageBreak/>
        <w:t>3.2.</w:t>
      </w:r>
      <w:r w:rsidRPr="00852A83">
        <w:rPr>
          <w:rFonts w:ascii="Times New Roman" w:eastAsia="Calibri" w:hAnsi="Times New Roman" w:cs="Times New Roman"/>
          <w:b/>
          <w:bCs/>
          <w:sz w:val="28"/>
          <w:szCs w:val="28"/>
          <w:lang w:val="uk-UA"/>
        </w:rPr>
        <w:t xml:space="preserve"> </w:t>
      </w:r>
      <w:r>
        <w:rPr>
          <w:rFonts w:ascii="Times New Roman" w:eastAsia="Calibri" w:hAnsi="Times New Roman" w:cs="Times New Roman"/>
          <w:b/>
          <w:bCs/>
          <w:sz w:val="28"/>
          <w:szCs w:val="28"/>
          <w:lang w:val="uk-UA"/>
        </w:rPr>
        <w:t>Особливості ригідності і стратегій подолання у осіб в віці середньої дорослості</w:t>
      </w:r>
      <w:r w:rsidR="008572C2">
        <w:rPr>
          <w:rFonts w:ascii="Times New Roman" w:eastAsia="Calibri" w:hAnsi="Times New Roman" w:cs="Times New Roman"/>
          <w:b/>
          <w:bCs/>
          <w:sz w:val="28"/>
          <w:szCs w:val="28"/>
          <w:lang w:val="uk-UA"/>
        </w:rPr>
        <w:t xml:space="preserve"> в залежності від статі</w:t>
      </w:r>
    </w:p>
    <w:p w14:paraId="7FFEFBBB" w14:textId="42D38D06" w:rsidR="00852A83" w:rsidRPr="00852A83" w:rsidRDefault="00852A83" w:rsidP="00744BDD">
      <w:pPr>
        <w:tabs>
          <w:tab w:val="left" w:pos="504"/>
          <w:tab w:val="left" w:pos="1815"/>
        </w:tabs>
        <w:spacing w:after="0" w:line="360" w:lineRule="auto"/>
        <w:ind w:firstLine="851"/>
        <w:jc w:val="both"/>
        <w:rPr>
          <w:rFonts w:ascii="Times New Roman" w:hAnsi="Times New Roman" w:cs="Times New Roman"/>
          <w:sz w:val="28"/>
          <w:szCs w:val="28"/>
          <w:lang w:val="uk-UA"/>
        </w:rPr>
      </w:pPr>
    </w:p>
    <w:p w14:paraId="1F86D8D6" w14:textId="6E3EAB0B" w:rsidR="00541C84" w:rsidRPr="00B04458" w:rsidRDefault="00B04458" w:rsidP="00744BDD">
      <w:pPr>
        <w:tabs>
          <w:tab w:val="left" w:pos="504"/>
          <w:tab w:val="left" w:pos="1815"/>
        </w:tabs>
        <w:spacing w:after="0" w:line="360" w:lineRule="auto"/>
        <w:ind w:firstLine="851"/>
        <w:jc w:val="both"/>
        <w:rPr>
          <w:rFonts w:ascii="Times New Roman" w:eastAsia="Calibri" w:hAnsi="Times New Roman" w:cs="Times New Roman"/>
          <w:sz w:val="28"/>
          <w:szCs w:val="28"/>
          <w:lang w:val="uk-UA"/>
        </w:rPr>
      </w:pPr>
      <w:r w:rsidRPr="007643A1">
        <w:rPr>
          <w:rFonts w:ascii="Times New Roman" w:hAnsi="Times New Roman" w:cs="Times New Roman"/>
          <w:sz w:val="28"/>
          <w:szCs w:val="28"/>
        </w:rPr>
        <w:t xml:space="preserve">Г.В. </w:t>
      </w:r>
      <w:proofErr w:type="spellStart"/>
      <w:proofErr w:type="gramStart"/>
      <w:r w:rsidRPr="007643A1">
        <w:rPr>
          <w:rFonts w:ascii="Times New Roman" w:hAnsi="Times New Roman" w:cs="Times New Roman"/>
          <w:sz w:val="28"/>
          <w:szCs w:val="28"/>
        </w:rPr>
        <w:t>Залевский</w:t>
      </w:r>
      <w:proofErr w:type="spellEnd"/>
      <w:r w:rsidR="00E82E0D" w:rsidRPr="00E82E0D">
        <w:rPr>
          <w:rFonts w:ascii="Times New Roman" w:hAnsi="Times New Roman" w:cs="Times New Roman"/>
          <w:sz w:val="28"/>
          <w:szCs w:val="28"/>
        </w:rPr>
        <w:t>[</w:t>
      </w:r>
      <w:proofErr w:type="gramEnd"/>
      <w:r w:rsidR="00E82E0D" w:rsidRPr="00E82E0D">
        <w:rPr>
          <w:rFonts w:ascii="Times New Roman" w:hAnsi="Times New Roman" w:cs="Times New Roman"/>
          <w:sz w:val="28"/>
          <w:szCs w:val="28"/>
        </w:rPr>
        <w:t>28]</w:t>
      </w:r>
      <w:r w:rsidRPr="007643A1">
        <w:rPr>
          <w:rFonts w:ascii="Times New Roman" w:hAnsi="Times New Roman" w:cs="Times New Roman"/>
          <w:sz w:val="28"/>
          <w:szCs w:val="28"/>
        </w:rPr>
        <w:t xml:space="preserve"> </w:t>
      </w:r>
      <w:r>
        <w:rPr>
          <w:rFonts w:ascii="Times New Roman" w:hAnsi="Times New Roman" w:cs="Times New Roman"/>
          <w:sz w:val="28"/>
          <w:szCs w:val="28"/>
          <w:lang w:val="uk-UA"/>
        </w:rPr>
        <w:t xml:space="preserve">в дослідженнях продемонстрував, що </w:t>
      </w:r>
      <w:proofErr w:type="spellStart"/>
      <w:r w:rsidRPr="007643A1">
        <w:rPr>
          <w:rFonts w:ascii="Times New Roman" w:hAnsi="Times New Roman" w:cs="Times New Roman"/>
          <w:sz w:val="28"/>
          <w:szCs w:val="28"/>
        </w:rPr>
        <w:t>вік</w:t>
      </w:r>
      <w:proofErr w:type="spellEnd"/>
      <w:r w:rsidRPr="007643A1">
        <w:rPr>
          <w:rFonts w:ascii="Times New Roman" w:hAnsi="Times New Roman" w:cs="Times New Roman"/>
          <w:sz w:val="28"/>
          <w:szCs w:val="28"/>
        </w:rPr>
        <w:t xml:space="preserve"> і стать є </w:t>
      </w:r>
      <w:proofErr w:type="spellStart"/>
      <w:r w:rsidRPr="007643A1">
        <w:rPr>
          <w:rFonts w:ascii="Times New Roman" w:hAnsi="Times New Roman" w:cs="Times New Roman"/>
          <w:sz w:val="28"/>
          <w:szCs w:val="28"/>
        </w:rPr>
        <w:t>чинниками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що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незалежно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діють</w:t>
      </w:r>
      <w:proofErr w:type="spellEnd"/>
      <w:r w:rsidRPr="007643A1">
        <w:rPr>
          <w:rFonts w:ascii="Times New Roman" w:hAnsi="Times New Roman" w:cs="Times New Roman"/>
          <w:sz w:val="28"/>
          <w:szCs w:val="28"/>
        </w:rPr>
        <w:t xml:space="preserve"> на </w:t>
      </w:r>
      <w:proofErr w:type="spellStart"/>
      <w:r w:rsidRPr="007643A1">
        <w:rPr>
          <w:rFonts w:ascii="Times New Roman" w:hAnsi="Times New Roman" w:cs="Times New Roman"/>
          <w:sz w:val="28"/>
          <w:szCs w:val="28"/>
        </w:rPr>
        <w:t>динаміку</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ригідності</w:t>
      </w:r>
      <w:proofErr w:type="spellEnd"/>
      <w:r w:rsidRPr="007643A1">
        <w:rPr>
          <w:rFonts w:ascii="Times New Roman" w:hAnsi="Times New Roman" w:cs="Times New Roman"/>
          <w:sz w:val="28"/>
          <w:szCs w:val="28"/>
        </w:rPr>
        <w:t xml:space="preserve">. У </w:t>
      </w:r>
      <w:proofErr w:type="spellStart"/>
      <w:r w:rsidRPr="007643A1">
        <w:rPr>
          <w:rFonts w:ascii="Times New Roman" w:hAnsi="Times New Roman" w:cs="Times New Roman"/>
          <w:sz w:val="28"/>
          <w:szCs w:val="28"/>
        </w:rPr>
        <w:t>нормі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чинник</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статі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виявляється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сильнішим</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відносно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прояву</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психічної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ригідності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ніж</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вік</w:t>
      </w:r>
      <w:proofErr w:type="spellEnd"/>
      <w:r w:rsidRPr="007643A1">
        <w:rPr>
          <w:rFonts w:ascii="Times New Roman" w:hAnsi="Times New Roman" w:cs="Times New Roman"/>
          <w:sz w:val="28"/>
          <w:szCs w:val="28"/>
        </w:rPr>
        <w:t>.</w:t>
      </w:r>
      <w:r>
        <w:rPr>
          <w:rFonts w:ascii="Times New Roman" w:hAnsi="Times New Roman" w:cs="Times New Roman"/>
          <w:sz w:val="28"/>
          <w:szCs w:val="28"/>
          <w:lang w:val="uk-UA"/>
        </w:rPr>
        <w:t xml:space="preserve"> Тому ми розподілили вибірку на 2 групи:</w:t>
      </w:r>
      <w:r w:rsidR="00744BDD">
        <w:rPr>
          <w:rFonts w:ascii="Times New Roman" w:hAnsi="Times New Roman" w:cs="Times New Roman"/>
          <w:sz w:val="28"/>
          <w:szCs w:val="28"/>
          <w:lang w:val="uk-UA"/>
        </w:rPr>
        <w:t xml:space="preserve"> Жінки і Чоловіки.</w:t>
      </w:r>
    </w:p>
    <w:p w14:paraId="13395B31" w14:textId="64632662" w:rsidR="00191D16" w:rsidRPr="007643A1" w:rsidRDefault="00FA79CD" w:rsidP="00744BDD">
      <w:pPr>
        <w:spacing w:after="0" w:line="367"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К</w:t>
      </w:r>
      <w:r w:rsidRPr="00FA79CD">
        <w:rPr>
          <w:rFonts w:ascii="Times New Roman" w:hAnsi="Times New Roman" w:cs="Times New Roman"/>
          <w:sz w:val="28"/>
          <w:szCs w:val="28"/>
          <w:lang w:val="uk-UA"/>
        </w:rPr>
        <w:t xml:space="preserve">огнітивну гнучкість </w:t>
      </w:r>
      <w:r>
        <w:rPr>
          <w:rFonts w:ascii="Times New Roman" w:hAnsi="Times New Roman" w:cs="Times New Roman"/>
          <w:sz w:val="28"/>
          <w:szCs w:val="28"/>
          <w:lang w:val="uk-UA"/>
        </w:rPr>
        <w:t>ми вивчили з</w:t>
      </w:r>
      <w:r w:rsidR="00191D16" w:rsidRPr="00FA79CD">
        <w:rPr>
          <w:rFonts w:ascii="Times New Roman" w:hAnsi="Times New Roman" w:cs="Times New Roman"/>
          <w:sz w:val="28"/>
          <w:szCs w:val="28"/>
          <w:lang w:val="uk-UA"/>
        </w:rPr>
        <w:t xml:space="preserve">а допомогою методу словесно-колірної інтерференції </w:t>
      </w:r>
      <w:proofErr w:type="spellStart"/>
      <w:r w:rsidR="00545B2D">
        <w:rPr>
          <w:rFonts w:ascii="Times New Roman" w:hAnsi="Times New Roman" w:cs="Times New Roman"/>
          <w:sz w:val="28"/>
          <w:szCs w:val="28"/>
          <w:lang w:val="uk-UA"/>
        </w:rPr>
        <w:t>Дж.Р.</w:t>
      </w:r>
      <w:r w:rsidR="00191D16" w:rsidRPr="00FA79CD">
        <w:rPr>
          <w:rFonts w:ascii="Times New Roman" w:hAnsi="Times New Roman" w:cs="Times New Roman"/>
          <w:sz w:val="28"/>
          <w:szCs w:val="28"/>
          <w:lang w:val="uk-UA"/>
        </w:rPr>
        <w:t>Струпа</w:t>
      </w:r>
      <w:proofErr w:type="spellEnd"/>
      <w:r w:rsidR="00191D16" w:rsidRPr="00FA79CD">
        <w:rPr>
          <w:rFonts w:ascii="Times New Roman" w:hAnsi="Times New Roman" w:cs="Times New Roman"/>
          <w:sz w:val="28"/>
          <w:szCs w:val="28"/>
          <w:lang w:val="uk-UA"/>
        </w:rPr>
        <w:t xml:space="preserve">. </w:t>
      </w:r>
      <w:r w:rsidR="00191D16" w:rsidRPr="00DD59D6">
        <w:rPr>
          <w:rFonts w:ascii="Times New Roman" w:hAnsi="Times New Roman" w:cs="Times New Roman"/>
          <w:sz w:val="28"/>
          <w:szCs w:val="28"/>
          <w:lang w:val="uk-UA"/>
        </w:rPr>
        <w:t xml:space="preserve">На цьому етапі дослідження взяли участь </w:t>
      </w:r>
      <w:r w:rsidR="00DA1E52">
        <w:rPr>
          <w:rFonts w:ascii="Times New Roman" w:hAnsi="Times New Roman" w:cs="Times New Roman"/>
          <w:sz w:val="28"/>
          <w:szCs w:val="28"/>
          <w:lang w:val="uk-UA"/>
        </w:rPr>
        <w:t>76</w:t>
      </w:r>
      <w:r w:rsidR="00191D16" w:rsidRPr="00DD59D6">
        <w:rPr>
          <w:rFonts w:ascii="Times New Roman" w:hAnsi="Times New Roman" w:cs="Times New Roman"/>
          <w:sz w:val="28"/>
          <w:szCs w:val="28"/>
          <w:lang w:val="uk-UA"/>
        </w:rPr>
        <w:t xml:space="preserve"> </w:t>
      </w:r>
      <w:r w:rsidR="00DA1E52">
        <w:rPr>
          <w:rFonts w:ascii="Times New Roman" w:hAnsi="Times New Roman" w:cs="Times New Roman"/>
          <w:sz w:val="28"/>
          <w:szCs w:val="28"/>
          <w:lang w:val="uk-UA"/>
        </w:rPr>
        <w:t>осіб</w:t>
      </w:r>
      <w:r w:rsidR="00191D16" w:rsidRPr="00DD59D6">
        <w:rPr>
          <w:rFonts w:ascii="Times New Roman" w:hAnsi="Times New Roman" w:cs="Times New Roman"/>
          <w:sz w:val="28"/>
          <w:szCs w:val="28"/>
          <w:lang w:val="uk-UA"/>
        </w:rPr>
        <w:t>,</w:t>
      </w:r>
      <w:r w:rsidR="00DA1E52">
        <w:rPr>
          <w:rFonts w:ascii="Times New Roman" w:hAnsi="Times New Roman" w:cs="Times New Roman"/>
          <w:sz w:val="28"/>
          <w:szCs w:val="28"/>
          <w:lang w:val="uk-UA"/>
        </w:rPr>
        <w:t xml:space="preserve"> 47 жінок (1 група)</w:t>
      </w:r>
      <w:r w:rsidR="00191D16" w:rsidRPr="00DD59D6">
        <w:rPr>
          <w:rFonts w:ascii="Times New Roman" w:hAnsi="Times New Roman" w:cs="Times New Roman"/>
          <w:sz w:val="28"/>
          <w:szCs w:val="28"/>
          <w:lang w:val="uk-UA"/>
        </w:rPr>
        <w:t xml:space="preserve"> </w:t>
      </w:r>
      <w:r w:rsidR="00DD59D6">
        <w:rPr>
          <w:rFonts w:ascii="Times New Roman" w:hAnsi="Times New Roman" w:cs="Times New Roman"/>
          <w:sz w:val="28"/>
          <w:szCs w:val="28"/>
          <w:lang w:val="uk-UA"/>
        </w:rPr>
        <w:t>29 чоловіків (2 група)</w:t>
      </w:r>
      <w:r w:rsidR="00191D16" w:rsidRPr="00DD59D6">
        <w:rPr>
          <w:rFonts w:ascii="Times New Roman" w:hAnsi="Times New Roman" w:cs="Times New Roman"/>
          <w:sz w:val="28"/>
          <w:szCs w:val="28"/>
          <w:lang w:val="uk-UA"/>
        </w:rPr>
        <w:t xml:space="preserve">. </w:t>
      </w:r>
      <w:proofErr w:type="spellStart"/>
      <w:r w:rsidR="00191D16" w:rsidRPr="007643A1">
        <w:rPr>
          <w:rFonts w:ascii="Times New Roman" w:hAnsi="Times New Roman" w:cs="Times New Roman"/>
          <w:sz w:val="28"/>
          <w:szCs w:val="28"/>
        </w:rPr>
        <w:t>Вік</w:t>
      </w:r>
      <w:proofErr w:type="spellEnd"/>
      <w:r w:rsidR="00191D16" w:rsidRPr="007643A1">
        <w:rPr>
          <w:rFonts w:ascii="Times New Roman" w:hAnsi="Times New Roman" w:cs="Times New Roman"/>
          <w:sz w:val="28"/>
          <w:szCs w:val="28"/>
        </w:rPr>
        <w:t xml:space="preserve"> </w:t>
      </w:r>
      <w:proofErr w:type="spellStart"/>
      <w:r w:rsidR="00191D16" w:rsidRPr="007643A1">
        <w:rPr>
          <w:rFonts w:ascii="Times New Roman" w:hAnsi="Times New Roman" w:cs="Times New Roman"/>
          <w:sz w:val="28"/>
          <w:szCs w:val="28"/>
        </w:rPr>
        <w:t>досліджуваних</w:t>
      </w:r>
      <w:proofErr w:type="spellEnd"/>
      <w:r w:rsidR="00191D16" w:rsidRPr="007643A1">
        <w:rPr>
          <w:rFonts w:ascii="Times New Roman" w:hAnsi="Times New Roman" w:cs="Times New Roman"/>
          <w:sz w:val="28"/>
          <w:szCs w:val="28"/>
        </w:rPr>
        <w:t xml:space="preserve"> – </w:t>
      </w:r>
      <w:r w:rsidR="00DD59D6">
        <w:rPr>
          <w:rFonts w:ascii="Times New Roman" w:hAnsi="Times New Roman" w:cs="Times New Roman"/>
          <w:sz w:val="28"/>
          <w:szCs w:val="28"/>
          <w:lang w:val="uk-UA"/>
        </w:rPr>
        <w:t>35</w:t>
      </w:r>
      <w:r w:rsidR="00191D16" w:rsidRPr="007643A1">
        <w:rPr>
          <w:rFonts w:ascii="Times New Roman" w:hAnsi="Times New Roman" w:cs="Times New Roman"/>
          <w:sz w:val="28"/>
          <w:szCs w:val="28"/>
        </w:rPr>
        <w:t>-</w:t>
      </w:r>
      <w:r w:rsidR="00DD59D6">
        <w:rPr>
          <w:rFonts w:ascii="Times New Roman" w:hAnsi="Times New Roman" w:cs="Times New Roman"/>
          <w:sz w:val="28"/>
          <w:szCs w:val="28"/>
          <w:lang w:val="uk-UA"/>
        </w:rPr>
        <w:t>61</w:t>
      </w:r>
      <w:r w:rsidR="00191D16" w:rsidRPr="007643A1">
        <w:rPr>
          <w:rFonts w:ascii="Times New Roman" w:hAnsi="Times New Roman" w:cs="Times New Roman"/>
          <w:sz w:val="28"/>
          <w:szCs w:val="28"/>
        </w:rPr>
        <w:t xml:space="preserve"> роки. </w:t>
      </w:r>
    </w:p>
    <w:p w14:paraId="1A6C2B4A" w14:textId="77777777" w:rsidR="00191D16" w:rsidRPr="007643A1" w:rsidRDefault="00191D16" w:rsidP="00744BDD">
      <w:pPr>
        <w:spacing w:after="0" w:line="367" w:lineRule="auto"/>
        <w:ind w:firstLine="851"/>
        <w:jc w:val="both"/>
        <w:rPr>
          <w:rFonts w:ascii="Times New Roman" w:hAnsi="Times New Roman" w:cs="Times New Roman"/>
          <w:sz w:val="28"/>
          <w:szCs w:val="28"/>
        </w:rPr>
      </w:pPr>
      <w:proofErr w:type="spellStart"/>
      <w:r w:rsidRPr="007643A1">
        <w:rPr>
          <w:rFonts w:ascii="Times New Roman" w:hAnsi="Times New Roman" w:cs="Times New Roman"/>
          <w:sz w:val="28"/>
          <w:szCs w:val="28"/>
        </w:rPr>
        <w:t>Показник</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ригідності-гнучкості</w:t>
      </w:r>
      <w:proofErr w:type="spellEnd"/>
      <w:r w:rsidRPr="007643A1">
        <w:rPr>
          <w:rFonts w:ascii="Times New Roman" w:hAnsi="Times New Roman" w:cs="Times New Roman"/>
          <w:sz w:val="28"/>
          <w:szCs w:val="28"/>
        </w:rPr>
        <w:t xml:space="preserve"> </w:t>
      </w:r>
      <w:proofErr w:type="gramStart"/>
      <w:r w:rsidRPr="007643A1">
        <w:rPr>
          <w:rFonts w:ascii="Times New Roman" w:hAnsi="Times New Roman" w:cs="Times New Roman"/>
          <w:sz w:val="28"/>
          <w:szCs w:val="28"/>
        </w:rPr>
        <w:t>–  час</w:t>
      </w:r>
      <w:proofErr w:type="gram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інтерференції</w:t>
      </w:r>
      <w:proofErr w:type="spellEnd"/>
      <w:r w:rsidRPr="007643A1">
        <w:rPr>
          <w:rFonts w:ascii="Times New Roman" w:hAnsi="Times New Roman" w:cs="Times New Roman"/>
          <w:sz w:val="28"/>
          <w:szCs w:val="28"/>
        </w:rPr>
        <w:t xml:space="preserve"> (М), </w:t>
      </w:r>
      <w:proofErr w:type="spellStart"/>
      <w:r w:rsidRPr="007643A1">
        <w:rPr>
          <w:rFonts w:ascii="Times New Roman" w:hAnsi="Times New Roman" w:cs="Times New Roman"/>
          <w:sz w:val="28"/>
          <w:szCs w:val="28"/>
        </w:rPr>
        <w:t>обчислювався</w:t>
      </w:r>
      <w:proofErr w:type="spellEnd"/>
      <w:r w:rsidRPr="007643A1">
        <w:rPr>
          <w:rFonts w:ascii="Times New Roman" w:hAnsi="Times New Roman" w:cs="Times New Roman"/>
          <w:sz w:val="28"/>
          <w:szCs w:val="28"/>
        </w:rPr>
        <w:t xml:space="preserve"> за формулою: </w:t>
      </w:r>
    </w:p>
    <w:p w14:paraId="42C56A1C" w14:textId="79B91CB3" w:rsidR="00191D16" w:rsidRPr="007643A1" w:rsidRDefault="00191D16" w:rsidP="00191D16">
      <w:pPr>
        <w:spacing w:after="0" w:line="367" w:lineRule="auto"/>
        <w:ind w:left="2880" w:firstLine="720"/>
        <w:jc w:val="both"/>
        <w:rPr>
          <w:rFonts w:ascii="Times New Roman" w:hAnsi="Times New Roman" w:cs="Times New Roman"/>
          <w:sz w:val="28"/>
          <w:szCs w:val="28"/>
        </w:rPr>
      </w:pPr>
      <w:r w:rsidRPr="007643A1">
        <w:rPr>
          <w:rFonts w:ascii="Times New Roman" w:hAnsi="Times New Roman" w:cs="Times New Roman"/>
          <w:sz w:val="28"/>
          <w:szCs w:val="28"/>
        </w:rPr>
        <w:t xml:space="preserve">М =Т3–Т2   </w:t>
      </w:r>
      <w:r w:rsidRPr="007643A1">
        <w:rPr>
          <w:rFonts w:ascii="Times New Roman" w:hAnsi="Times New Roman" w:cs="Times New Roman"/>
          <w:sz w:val="28"/>
          <w:szCs w:val="28"/>
        </w:rPr>
        <w:tab/>
      </w:r>
      <w:r w:rsidRPr="007643A1">
        <w:rPr>
          <w:rFonts w:ascii="Times New Roman" w:hAnsi="Times New Roman" w:cs="Times New Roman"/>
          <w:sz w:val="28"/>
          <w:szCs w:val="28"/>
        </w:rPr>
        <w:tab/>
      </w:r>
      <w:r w:rsidRPr="007643A1">
        <w:rPr>
          <w:rFonts w:ascii="Times New Roman" w:hAnsi="Times New Roman" w:cs="Times New Roman"/>
          <w:sz w:val="28"/>
          <w:szCs w:val="28"/>
        </w:rPr>
        <w:tab/>
        <w:t>[</w:t>
      </w:r>
      <w:r w:rsidR="0044509C">
        <w:rPr>
          <w:rFonts w:ascii="Times New Roman" w:hAnsi="Times New Roman" w:cs="Times New Roman"/>
          <w:sz w:val="28"/>
          <w:szCs w:val="28"/>
          <w:lang w:val="uk-UA"/>
        </w:rPr>
        <w:t>3</w:t>
      </w:r>
      <w:r w:rsidRPr="007643A1">
        <w:rPr>
          <w:rFonts w:ascii="Times New Roman" w:hAnsi="Times New Roman" w:cs="Times New Roman"/>
          <w:sz w:val="28"/>
          <w:szCs w:val="28"/>
        </w:rPr>
        <w:t>.</w:t>
      </w:r>
      <w:r w:rsidR="0047086B">
        <w:rPr>
          <w:rFonts w:ascii="Times New Roman" w:hAnsi="Times New Roman" w:cs="Times New Roman"/>
          <w:sz w:val="28"/>
          <w:szCs w:val="28"/>
          <w:lang w:val="uk-UA"/>
        </w:rPr>
        <w:t>2</w:t>
      </w:r>
      <w:r w:rsidRPr="007643A1">
        <w:rPr>
          <w:rFonts w:ascii="Times New Roman" w:hAnsi="Times New Roman" w:cs="Times New Roman"/>
          <w:sz w:val="28"/>
          <w:szCs w:val="28"/>
        </w:rPr>
        <w:t xml:space="preserve">] </w:t>
      </w:r>
    </w:p>
    <w:p w14:paraId="2A847ECD" w14:textId="77777777" w:rsidR="00191D16" w:rsidRPr="007643A1" w:rsidRDefault="00191D16" w:rsidP="00191D16">
      <w:pPr>
        <w:spacing w:after="0" w:line="367" w:lineRule="auto"/>
        <w:ind w:firstLine="720"/>
        <w:jc w:val="both"/>
        <w:rPr>
          <w:rFonts w:ascii="Times New Roman" w:hAnsi="Times New Roman" w:cs="Times New Roman"/>
          <w:sz w:val="28"/>
          <w:szCs w:val="28"/>
        </w:rPr>
      </w:pPr>
      <w:r w:rsidRPr="007643A1">
        <w:rPr>
          <w:rFonts w:ascii="Times New Roman" w:hAnsi="Times New Roman" w:cs="Times New Roman"/>
          <w:sz w:val="28"/>
          <w:szCs w:val="28"/>
        </w:rPr>
        <w:t>де Т</w:t>
      </w:r>
      <w:proofErr w:type="gramStart"/>
      <w:r w:rsidRPr="007643A1">
        <w:rPr>
          <w:rFonts w:ascii="Times New Roman" w:hAnsi="Times New Roman" w:cs="Times New Roman"/>
          <w:sz w:val="28"/>
          <w:szCs w:val="28"/>
        </w:rPr>
        <w:t>3  -</w:t>
      </w:r>
      <w:proofErr w:type="gram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прочитання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конфліктної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карти</w:t>
      </w:r>
      <w:proofErr w:type="spellEnd"/>
      <w:r w:rsidRPr="007643A1">
        <w:rPr>
          <w:rFonts w:ascii="Times New Roman" w:hAnsi="Times New Roman" w:cs="Times New Roman"/>
          <w:sz w:val="28"/>
          <w:szCs w:val="28"/>
        </w:rPr>
        <w:t xml:space="preserve">, </w:t>
      </w:r>
    </w:p>
    <w:p w14:paraId="38015504" w14:textId="77777777" w:rsidR="00191D16" w:rsidRPr="007643A1" w:rsidRDefault="00191D16" w:rsidP="00191D16">
      <w:pPr>
        <w:spacing w:after="0" w:line="367" w:lineRule="auto"/>
        <w:ind w:firstLine="720"/>
        <w:jc w:val="both"/>
        <w:rPr>
          <w:rFonts w:ascii="Times New Roman" w:hAnsi="Times New Roman" w:cs="Times New Roman"/>
          <w:sz w:val="28"/>
          <w:szCs w:val="28"/>
        </w:rPr>
      </w:pPr>
      <w:r w:rsidRPr="007643A1">
        <w:rPr>
          <w:rFonts w:ascii="Times New Roman" w:hAnsi="Times New Roman" w:cs="Times New Roman"/>
          <w:sz w:val="28"/>
          <w:szCs w:val="28"/>
        </w:rPr>
        <w:t xml:space="preserve">Т2 - час </w:t>
      </w:r>
      <w:proofErr w:type="spellStart"/>
      <w:r w:rsidRPr="007643A1">
        <w:rPr>
          <w:rFonts w:ascii="Times New Roman" w:hAnsi="Times New Roman" w:cs="Times New Roman"/>
          <w:sz w:val="28"/>
          <w:szCs w:val="28"/>
        </w:rPr>
        <w:t>прочитання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кольорової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карти</w:t>
      </w:r>
      <w:proofErr w:type="spellEnd"/>
      <w:r w:rsidRPr="007643A1">
        <w:rPr>
          <w:rFonts w:ascii="Times New Roman" w:hAnsi="Times New Roman" w:cs="Times New Roman"/>
          <w:sz w:val="28"/>
          <w:szCs w:val="28"/>
        </w:rPr>
        <w:t xml:space="preserve">. </w:t>
      </w:r>
    </w:p>
    <w:p w14:paraId="26274C6D" w14:textId="1D54C6D1" w:rsidR="00191D16" w:rsidRPr="0047086B" w:rsidRDefault="00191D16" w:rsidP="00191D16">
      <w:pPr>
        <w:spacing w:after="0" w:line="367" w:lineRule="auto"/>
        <w:ind w:firstLine="720"/>
        <w:jc w:val="both"/>
        <w:rPr>
          <w:rFonts w:ascii="Times New Roman" w:hAnsi="Times New Roman" w:cs="Times New Roman"/>
          <w:sz w:val="28"/>
          <w:szCs w:val="28"/>
          <w:lang w:val="uk-UA"/>
        </w:rPr>
      </w:pPr>
      <w:proofErr w:type="spellStart"/>
      <w:r w:rsidRPr="007643A1">
        <w:rPr>
          <w:rFonts w:ascii="Times New Roman" w:hAnsi="Times New Roman" w:cs="Times New Roman"/>
          <w:sz w:val="28"/>
          <w:szCs w:val="28"/>
        </w:rPr>
        <w:t>Отримані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результати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відображено</w:t>
      </w:r>
      <w:proofErr w:type="spellEnd"/>
      <w:r w:rsidRPr="007643A1">
        <w:rPr>
          <w:rFonts w:ascii="Times New Roman" w:hAnsi="Times New Roman" w:cs="Times New Roman"/>
          <w:sz w:val="28"/>
          <w:szCs w:val="28"/>
        </w:rPr>
        <w:t xml:space="preserve"> в </w:t>
      </w:r>
      <w:proofErr w:type="spellStart"/>
      <w:r w:rsidRPr="007643A1">
        <w:rPr>
          <w:rFonts w:ascii="Times New Roman" w:hAnsi="Times New Roman" w:cs="Times New Roman"/>
          <w:sz w:val="28"/>
          <w:szCs w:val="28"/>
        </w:rPr>
        <w:t>таблиці</w:t>
      </w:r>
      <w:proofErr w:type="spellEnd"/>
      <w:r w:rsidRPr="007643A1">
        <w:rPr>
          <w:rFonts w:ascii="Times New Roman" w:hAnsi="Times New Roman" w:cs="Times New Roman"/>
          <w:sz w:val="28"/>
          <w:szCs w:val="28"/>
        </w:rPr>
        <w:t xml:space="preserve"> </w:t>
      </w:r>
      <w:r w:rsidR="0047086B">
        <w:rPr>
          <w:rFonts w:ascii="Times New Roman" w:hAnsi="Times New Roman" w:cs="Times New Roman"/>
          <w:sz w:val="28"/>
          <w:szCs w:val="28"/>
          <w:lang w:val="uk-UA"/>
        </w:rPr>
        <w:t>3</w:t>
      </w:r>
      <w:r w:rsidRPr="007643A1">
        <w:rPr>
          <w:rFonts w:ascii="Times New Roman" w:hAnsi="Times New Roman" w:cs="Times New Roman"/>
          <w:sz w:val="28"/>
          <w:szCs w:val="28"/>
        </w:rPr>
        <w:t>.</w:t>
      </w:r>
      <w:r w:rsidR="0047086B">
        <w:rPr>
          <w:rFonts w:ascii="Times New Roman" w:hAnsi="Times New Roman" w:cs="Times New Roman"/>
          <w:sz w:val="28"/>
          <w:szCs w:val="28"/>
          <w:lang w:val="uk-UA"/>
        </w:rPr>
        <w:t>5</w:t>
      </w:r>
    </w:p>
    <w:p w14:paraId="4CABC07F" w14:textId="4AB9BE49" w:rsidR="00191D16" w:rsidRPr="007643A1" w:rsidRDefault="00191D16" w:rsidP="00191D16">
      <w:pPr>
        <w:spacing w:after="0" w:line="367" w:lineRule="auto"/>
        <w:ind w:left="7200"/>
        <w:jc w:val="both"/>
        <w:rPr>
          <w:rFonts w:ascii="Times New Roman" w:hAnsi="Times New Roman" w:cs="Times New Roman"/>
          <w:i/>
          <w:iCs/>
          <w:sz w:val="28"/>
          <w:szCs w:val="28"/>
        </w:rPr>
      </w:pPr>
      <w:proofErr w:type="spellStart"/>
      <w:r w:rsidRPr="007643A1">
        <w:rPr>
          <w:rFonts w:ascii="Times New Roman" w:hAnsi="Times New Roman" w:cs="Times New Roman"/>
          <w:i/>
          <w:iCs/>
          <w:sz w:val="28"/>
          <w:szCs w:val="28"/>
        </w:rPr>
        <w:t>Таблиця</w:t>
      </w:r>
      <w:proofErr w:type="spellEnd"/>
      <w:r w:rsidRPr="007643A1">
        <w:rPr>
          <w:rFonts w:ascii="Times New Roman" w:hAnsi="Times New Roman" w:cs="Times New Roman"/>
          <w:i/>
          <w:iCs/>
          <w:sz w:val="28"/>
          <w:szCs w:val="28"/>
        </w:rPr>
        <w:t xml:space="preserve"> </w:t>
      </w:r>
      <w:r w:rsidR="0044509C">
        <w:rPr>
          <w:rFonts w:ascii="Times New Roman" w:hAnsi="Times New Roman" w:cs="Times New Roman"/>
          <w:i/>
          <w:iCs/>
          <w:sz w:val="28"/>
          <w:szCs w:val="28"/>
          <w:lang w:val="uk-UA"/>
        </w:rPr>
        <w:t>3</w:t>
      </w:r>
      <w:r w:rsidRPr="007643A1">
        <w:rPr>
          <w:rFonts w:ascii="Times New Roman" w:hAnsi="Times New Roman" w:cs="Times New Roman"/>
          <w:i/>
          <w:iCs/>
          <w:sz w:val="28"/>
          <w:szCs w:val="28"/>
        </w:rPr>
        <w:t>.</w:t>
      </w:r>
      <w:r w:rsidR="0044509C">
        <w:rPr>
          <w:rFonts w:ascii="Times New Roman" w:hAnsi="Times New Roman" w:cs="Times New Roman"/>
          <w:i/>
          <w:iCs/>
          <w:sz w:val="28"/>
          <w:szCs w:val="28"/>
          <w:lang w:val="uk-UA"/>
        </w:rPr>
        <w:t>5</w:t>
      </w:r>
      <w:r w:rsidRPr="007643A1">
        <w:rPr>
          <w:rFonts w:ascii="Times New Roman" w:hAnsi="Times New Roman" w:cs="Times New Roman"/>
          <w:i/>
          <w:iCs/>
          <w:sz w:val="28"/>
          <w:szCs w:val="28"/>
        </w:rPr>
        <w:t>.</w:t>
      </w:r>
    </w:p>
    <w:p w14:paraId="7404AC3D" w14:textId="77777777" w:rsidR="00191D16" w:rsidRPr="007643A1" w:rsidRDefault="00191D16" w:rsidP="00191D16">
      <w:pPr>
        <w:spacing w:after="0" w:line="367" w:lineRule="auto"/>
        <w:ind w:firstLine="720"/>
        <w:jc w:val="center"/>
        <w:rPr>
          <w:rFonts w:ascii="Times New Roman" w:hAnsi="Times New Roman" w:cs="Times New Roman"/>
          <w:sz w:val="28"/>
          <w:szCs w:val="28"/>
        </w:rPr>
      </w:pPr>
      <w:proofErr w:type="spellStart"/>
      <w:r w:rsidRPr="007643A1">
        <w:rPr>
          <w:rFonts w:ascii="Times New Roman" w:hAnsi="Times New Roman" w:cs="Times New Roman"/>
          <w:sz w:val="28"/>
          <w:szCs w:val="28"/>
        </w:rPr>
        <w:t>Результати</w:t>
      </w:r>
      <w:proofErr w:type="spellEnd"/>
      <w:r w:rsidRPr="007643A1">
        <w:rPr>
          <w:rFonts w:ascii="Times New Roman" w:hAnsi="Times New Roman" w:cs="Times New Roman"/>
          <w:sz w:val="28"/>
          <w:szCs w:val="28"/>
        </w:rPr>
        <w:t xml:space="preserve"> за методикою Струпа</w:t>
      </w:r>
    </w:p>
    <w:tbl>
      <w:tblPr>
        <w:tblStyle w:val="a3"/>
        <w:tblW w:w="0" w:type="auto"/>
        <w:tblLook w:val="04A0" w:firstRow="1" w:lastRow="0" w:firstColumn="1" w:lastColumn="0" w:noHBand="0" w:noVBand="1"/>
      </w:tblPr>
      <w:tblGrid>
        <w:gridCol w:w="4390"/>
        <w:gridCol w:w="2105"/>
        <w:gridCol w:w="2336"/>
      </w:tblGrid>
      <w:tr w:rsidR="00191D16" w:rsidRPr="007643A1" w14:paraId="5BE4AD1D" w14:textId="77777777" w:rsidTr="00F841A6">
        <w:tc>
          <w:tcPr>
            <w:tcW w:w="4390" w:type="dxa"/>
          </w:tcPr>
          <w:p w14:paraId="725093C6" w14:textId="77777777" w:rsidR="00191D16" w:rsidRPr="007643A1" w:rsidRDefault="007D6AAB" w:rsidP="00F841A6">
            <w:pPr>
              <w:spacing w:line="367" w:lineRule="auto"/>
              <w:jc w:val="both"/>
              <w:rPr>
                <w:rFonts w:ascii="Times New Roman" w:hAnsi="Times New Roman" w:cs="Times New Roman"/>
                <w:sz w:val="28"/>
                <w:szCs w:val="28"/>
              </w:rPr>
            </w:pPr>
            <w:r w:rsidRPr="007643A1">
              <w:rPr>
                <w:rFonts w:ascii="Times New Roman" w:hAnsi="Times New Roman" w:cs="Times New Roman"/>
                <w:sz w:val="28"/>
                <w:szCs w:val="28"/>
              </w:rPr>
              <w:t xml:space="preserve">Час </w:t>
            </w:r>
            <w:proofErr w:type="spellStart"/>
            <w:r w:rsidRPr="007643A1">
              <w:rPr>
                <w:rFonts w:ascii="Times New Roman" w:hAnsi="Times New Roman" w:cs="Times New Roman"/>
                <w:sz w:val="28"/>
                <w:szCs w:val="28"/>
              </w:rPr>
              <w:t>прочитання</w:t>
            </w:r>
            <w:proofErr w:type="spellEnd"/>
          </w:p>
        </w:tc>
        <w:tc>
          <w:tcPr>
            <w:tcW w:w="2105" w:type="dxa"/>
          </w:tcPr>
          <w:p w14:paraId="1841F743" w14:textId="77777777" w:rsidR="00191D16" w:rsidRPr="005722A0" w:rsidRDefault="005722A0" w:rsidP="007D6AAB">
            <w:pPr>
              <w:spacing w:line="367"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Чоловіки</w:t>
            </w:r>
          </w:p>
        </w:tc>
        <w:tc>
          <w:tcPr>
            <w:tcW w:w="2336" w:type="dxa"/>
          </w:tcPr>
          <w:p w14:paraId="35B78135" w14:textId="77777777" w:rsidR="00191D16" w:rsidRPr="005722A0" w:rsidRDefault="005722A0" w:rsidP="007D6AAB">
            <w:pPr>
              <w:spacing w:line="367"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Жінки</w:t>
            </w:r>
          </w:p>
        </w:tc>
      </w:tr>
      <w:tr w:rsidR="00250308" w:rsidRPr="007643A1" w14:paraId="30BB9004" w14:textId="77777777" w:rsidTr="00F841A6">
        <w:tc>
          <w:tcPr>
            <w:tcW w:w="4390" w:type="dxa"/>
          </w:tcPr>
          <w:p w14:paraId="6ED209B9" w14:textId="77777777" w:rsidR="00250308" w:rsidRPr="007643A1" w:rsidRDefault="00250308" w:rsidP="00250308">
            <w:pPr>
              <w:spacing w:line="367" w:lineRule="auto"/>
              <w:jc w:val="both"/>
              <w:rPr>
                <w:rFonts w:ascii="Times New Roman" w:hAnsi="Times New Roman" w:cs="Times New Roman"/>
                <w:sz w:val="28"/>
                <w:szCs w:val="28"/>
              </w:rPr>
            </w:pPr>
            <w:proofErr w:type="spellStart"/>
            <w:r w:rsidRPr="007643A1">
              <w:rPr>
                <w:rFonts w:ascii="Times New Roman" w:hAnsi="Times New Roman" w:cs="Times New Roman"/>
                <w:sz w:val="28"/>
                <w:szCs w:val="28"/>
              </w:rPr>
              <w:t>кольорової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карти</w:t>
            </w:r>
            <w:proofErr w:type="spellEnd"/>
            <w:r w:rsidRPr="007643A1">
              <w:rPr>
                <w:rFonts w:ascii="Times New Roman" w:hAnsi="Times New Roman" w:cs="Times New Roman"/>
                <w:sz w:val="28"/>
                <w:szCs w:val="28"/>
              </w:rPr>
              <w:t>, с(Т2)</w:t>
            </w:r>
          </w:p>
        </w:tc>
        <w:tc>
          <w:tcPr>
            <w:tcW w:w="2105" w:type="dxa"/>
          </w:tcPr>
          <w:p w14:paraId="0ACBF665" w14:textId="4F6E3A1B" w:rsidR="00250308" w:rsidRPr="00DD59D6" w:rsidRDefault="00250308" w:rsidP="00250308">
            <w:pPr>
              <w:spacing w:line="367" w:lineRule="auto"/>
              <w:jc w:val="center"/>
              <w:rPr>
                <w:rFonts w:ascii="Times New Roman" w:hAnsi="Times New Roman" w:cs="Times New Roman"/>
                <w:sz w:val="28"/>
                <w:szCs w:val="28"/>
                <w:lang w:val="uk-UA"/>
              </w:rPr>
            </w:pPr>
            <w:r w:rsidRPr="007643A1">
              <w:rPr>
                <w:rFonts w:ascii="Times New Roman" w:hAnsi="Times New Roman" w:cs="Times New Roman"/>
                <w:sz w:val="28"/>
                <w:szCs w:val="28"/>
              </w:rPr>
              <w:t>9</w:t>
            </w:r>
            <w:r>
              <w:rPr>
                <w:rFonts w:ascii="Times New Roman" w:hAnsi="Times New Roman" w:cs="Times New Roman"/>
                <w:sz w:val="28"/>
                <w:szCs w:val="28"/>
                <w:lang w:val="uk-UA"/>
              </w:rPr>
              <w:t>1</w:t>
            </w:r>
            <w:r w:rsidRPr="007643A1">
              <w:rPr>
                <w:rFonts w:ascii="Times New Roman" w:hAnsi="Times New Roman" w:cs="Times New Roman"/>
                <w:sz w:val="28"/>
                <w:szCs w:val="28"/>
              </w:rPr>
              <w:t xml:space="preserve"> ± 1,</w:t>
            </w:r>
            <w:r>
              <w:rPr>
                <w:rFonts w:ascii="Times New Roman" w:hAnsi="Times New Roman" w:cs="Times New Roman"/>
                <w:sz w:val="28"/>
                <w:szCs w:val="28"/>
                <w:lang w:val="uk-UA"/>
              </w:rPr>
              <w:t>2</w:t>
            </w:r>
          </w:p>
        </w:tc>
        <w:tc>
          <w:tcPr>
            <w:tcW w:w="2336" w:type="dxa"/>
          </w:tcPr>
          <w:p w14:paraId="4DB841A7" w14:textId="447F6F85" w:rsidR="00250308" w:rsidRPr="00DD59D6" w:rsidRDefault="00250308" w:rsidP="00250308">
            <w:pPr>
              <w:spacing w:line="367"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98</w:t>
            </w:r>
            <w:r w:rsidRPr="007643A1">
              <w:rPr>
                <w:rFonts w:ascii="Times New Roman" w:hAnsi="Times New Roman" w:cs="Times New Roman"/>
                <w:sz w:val="28"/>
                <w:szCs w:val="28"/>
              </w:rPr>
              <w:t xml:space="preserve"> ± 1,</w:t>
            </w:r>
            <w:r>
              <w:rPr>
                <w:rFonts w:ascii="Times New Roman" w:hAnsi="Times New Roman" w:cs="Times New Roman"/>
                <w:sz w:val="28"/>
                <w:szCs w:val="28"/>
                <w:lang w:val="uk-UA"/>
              </w:rPr>
              <w:t>4</w:t>
            </w:r>
          </w:p>
        </w:tc>
      </w:tr>
      <w:tr w:rsidR="00250308" w:rsidRPr="007643A1" w14:paraId="5F54DFF9" w14:textId="77777777" w:rsidTr="00F841A6">
        <w:tc>
          <w:tcPr>
            <w:tcW w:w="4390" w:type="dxa"/>
          </w:tcPr>
          <w:p w14:paraId="2690B5F5" w14:textId="77777777" w:rsidR="00250308" w:rsidRPr="007643A1" w:rsidRDefault="00250308" w:rsidP="00250308">
            <w:pPr>
              <w:spacing w:line="367" w:lineRule="auto"/>
              <w:jc w:val="both"/>
              <w:rPr>
                <w:rFonts w:ascii="Times New Roman" w:hAnsi="Times New Roman" w:cs="Times New Roman"/>
                <w:sz w:val="28"/>
                <w:szCs w:val="28"/>
              </w:rPr>
            </w:pPr>
            <w:proofErr w:type="spellStart"/>
            <w:r w:rsidRPr="007643A1">
              <w:rPr>
                <w:rFonts w:ascii="Times New Roman" w:hAnsi="Times New Roman" w:cs="Times New Roman"/>
                <w:sz w:val="28"/>
                <w:szCs w:val="28"/>
              </w:rPr>
              <w:t>конфліктної</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карти</w:t>
            </w:r>
            <w:proofErr w:type="spellEnd"/>
            <w:r w:rsidRPr="007643A1">
              <w:rPr>
                <w:rFonts w:ascii="Times New Roman" w:hAnsi="Times New Roman" w:cs="Times New Roman"/>
                <w:sz w:val="28"/>
                <w:szCs w:val="28"/>
              </w:rPr>
              <w:t>, с(Т3)</w:t>
            </w:r>
          </w:p>
        </w:tc>
        <w:tc>
          <w:tcPr>
            <w:tcW w:w="2105" w:type="dxa"/>
          </w:tcPr>
          <w:p w14:paraId="18A13CF1" w14:textId="52B7F9D2" w:rsidR="00250308" w:rsidRPr="00A66516" w:rsidRDefault="00250308" w:rsidP="00250308">
            <w:pPr>
              <w:spacing w:line="367" w:lineRule="auto"/>
              <w:jc w:val="center"/>
              <w:rPr>
                <w:rFonts w:ascii="Times New Roman" w:hAnsi="Times New Roman" w:cs="Times New Roman"/>
                <w:sz w:val="28"/>
                <w:szCs w:val="28"/>
                <w:lang w:val="uk-UA"/>
              </w:rPr>
            </w:pPr>
            <w:r w:rsidRPr="007643A1">
              <w:rPr>
                <w:rFonts w:ascii="Times New Roman" w:hAnsi="Times New Roman" w:cs="Times New Roman"/>
                <w:sz w:val="28"/>
                <w:szCs w:val="28"/>
              </w:rPr>
              <w:t>14</w:t>
            </w:r>
            <w:r>
              <w:rPr>
                <w:rFonts w:ascii="Times New Roman" w:hAnsi="Times New Roman" w:cs="Times New Roman"/>
                <w:sz w:val="28"/>
                <w:szCs w:val="28"/>
                <w:lang w:val="uk-UA"/>
              </w:rPr>
              <w:t>6</w:t>
            </w:r>
            <w:r w:rsidRPr="007643A1">
              <w:rPr>
                <w:rFonts w:ascii="Times New Roman" w:hAnsi="Times New Roman" w:cs="Times New Roman"/>
                <w:sz w:val="28"/>
                <w:szCs w:val="28"/>
              </w:rPr>
              <w:t xml:space="preserve"> ± 3,2</w:t>
            </w:r>
          </w:p>
        </w:tc>
        <w:tc>
          <w:tcPr>
            <w:tcW w:w="2336" w:type="dxa"/>
          </w:tcPr>
          <w:p w14:paraId="7CABA138" w14:textId="67E62412" w:rsidR="00250308" w:rsidRPr="007643A1" w:rsidRDefault="00250308" w:rsidP="00250308">
            <w:pPr>
              <w:spacing w:line="367" w:lineRule="auto"/>
              <w:jc w:val="center"/>
              <w:rPr>
                <w:rFonts w:ascii="Times New Roman" w:hAnsi="Times New Roman" w:cs="Times New Roman"/>
                <w:sz w:val="28"/>
                <w:szCs w:val="28"/>
              </w:rPr>
            </w:pPr>
            <w:r w:rsidRPr="007643A1">
              <w:rPr>
                <w:rFonts w:ascii="Times New Roman" w:hAnsi="Times New Roman" w:cs="Times New Roman"/>
                <w:sz w:val="28"/>
                <w:szCs w:val="28"/>
              </w:rPr>
              <w:t>1</w:t>
            </w:r>
            <w:r>
              <w:rPr>
                <w:rFonts w:ascii="Times New Roman" w:hAnsi="Times New Roman" w:cs="Times New Roman"/>
                <w:sz w:val="28"/>
                <w:szCs w:val="28"/>
                <w:lang w:val="uk-UA"/>
              </w:rPr>
              <w:t>78</w:t>
            </w:r>
            <w:r w:rsidRPr="007643A1">
              <w:rPr>
                <w:rFonts w:ascii="Times New Roman" w:hAnsi="Times New Roman" w:cs="Times New Roman"/>
                <w:sz w:val="28"/>
                <w:szCs w:val="28"/>
              </w:rPr>
              <w:t xml:space="preserve"> ±</w:t>
            </w:r>
            <w:r>
              <w:rPr>
                <w:rFonts w:ascii="Times New Roman" w:hAnsi="Times New Roman" w:cs="Times New Roman"/>
                <w:sz w:val="28"/>
                <w:szCs w:val="28"/>
                <w:lang w:val="uk-UA"/>
              </w:rPr>
              <w:t>2,4</w:t>
            </w:r>
          </w:p>
        </w:tc>
      </w:tr>
      <w:tr w:rsidR="00250308" w:rsidRPr="007643A1" w14:paraId="2E46BBA7" w14:textId="77777777" w:rsidTr="00F841A6">
        <w:tc>
          <w:tcPr>
            <w:tcW w:w="4390" w:type="dxa"/>
          </w:tcPr>
          <w:p w14:paraId="56212C65" w14:textId="77777777" w:rsidR="00250308" w:rsidRPr="007643A1" w:rsidRDefault="00250308" w:rsidP="00250308">
            <w:pPr>
              <w:spacing w:line="367" w:lineRule="auto"/>
              <w:jc w:val="both"/>
              <w:rPr>
                <w:rFonts w:ascii="Times New Roman" w:hAnsi="Times New Roman" w:cs="Times New Roman"/>
                <w:sz w:val="28"/>
                <w:szCs w:val="28"/>
              </w:rPr>
            </w:pPr>
            <w:r w:rsidRPr="007643A1">
              <w:rPr>
                <w:rFonts w:ascii="Times New Roman" w:hAnsi="Times New Roman" w:cs="Times New Roman"/>
                <w:sz w:val="28"/>
                <w:szCs w:val="28"/>
              </w:rPr>
              <w:t xml:space="preserve">Час </w:t>
            </w:r>
            <w:proofErr w:type="spellStart"/>
            <w:r w:rsidRPr="007643A1">
              <w:rPr>
                <w:rFonts w:ascii="Times New Roman" w:hAnsi="Times New Roman" w:cs="Times New Roman"/>
                <w:sz w:val="28"/>
                <w:szCs w:val="28"/>
              </w:rPr>
              <w:t>інтерференції</w:t>
            </w:r>
            <w:proofErr w:type="spellEnd"/>
            <w:r w:rsidRPr="007643A1">
              <w:rPr>
                <w:rFonts w:ascii="Times New Roman" w:hAnsi="Times New Roman" w:cs="Times New Roman"/>
                <w:sz w:val="28"/>
                <w:szCs w:val="28"/>
              </w:rPr>
              <w:t xml:space="preserve"> </w:t>
            </w:r>
            <w:proofErr w:type="spellStart"/>
            <w:proofErr w:type="gramStart"/>
            <w:r w:rsidRPr="007643A1">
              <w:rPr>
                <w:rFonts w:ascii="Times New Roman" w:hAnsi="Times New Roman" w:cs="Times New Roman"/>
                <w:sz w:val="28"/>
                <w:szCs w:val="28"/>
              </w:rPr>
              <w:t>М,с</w:t>
            </w:r>
            <w:proofErr w:type="spellEnd"/>
            <w:proofErr w:type="gramEnd"/>
          </w:p>
        </w:tc>
        <w:tc>
          <w:tcPr>
            <w:tcW w:w="2105" w:type="dxa"/>
          </w:tcPr>
          <w:p w14:paraId="51B10FD5" w14:textId="76F7C939" w:rsidR="00250308" w:rsidRPr="00A66516" w:rsidRDefault="00250308" w:rsidP="00250308">
            <w:pPr>
              <w:spacing w:line="367"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55</w:t>
            </w:r>
          </w:p>
        </w:tc>
        <w:tc>
          <w:tcPr>
            <w:tcW w:w="2336" w:type="dxa"/>
          </w:tcPr>
          <w:p w14:paraId="10B942DC" w14:textId="0302AFD1" w:rsidR="00250308" w:rsidRPr="00D22EA9" w:rsidRDefault="00250308" w:rsidP="00250308">
            <w:pPr>
              <w:spacing w:line="367"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80</w:t>
            </w:r>
          </w:p>
        </w:tc>
      </w:tr>
    </w:tbl>
    <w:p w14:paraId="6A99C551" w14:textId="77777777" w:rsidR="00191D16" w:rsidRPr="007643A1" w:rsidRDefault="00191D16" w:rsidP="00191D16">
      <w:pPr>
        <w:spacing w:after="0" w:line="367" w:lineRule="auto"/>
        <w:jc w:val="both"/>
        <w:rPr>
          <w:rFonts w:ascii="Times New Roman" w:hAnsi="Times New Roman" w:cs="Times New Roman"/>
          <w:sz w:val="28"/>
          <w:szCs w:val="28"/>
        </w:rPr>
      </w:pPr>
    </w:p>
    <w:p w14:paraId="2833917D" w14:textId="77777777" w:rsidR="00191D16" w:rsidRPr="007643A1" w:rsidRDefault="00191D16" w:rsidP="00191D16">
      <w:pPr>
        <w:spacing w:after="0" w:line="367" w:lineRule="auto"/>
        <w:ind w:firstLine="720"/>
        <w:jc w:val="both"/>
        <w:rPr>
          <w:rFonts w:ascii="Times New Roman" w:hAnsi="Times New Roman" w:cs="Times New Roman"/>
          <w:sz w:val="28"/>
          <w:szCs w:val="28"/>
        </w:rPr>
      </w:pPr>
      <w:proofErr w:type="spellStart"/>
      <w:r w:rsidRPr="007643A1">
        <w:rPr>
          <w:rFonts w:ascii="Times New Roman" w:hAnsi="Times New Roman" w:cs="Times New Roman"/>
          <w:sz w:val="28"/>
          <w:szCs w:val="28"/>
        </w:rPr>
        <w:t>Згідно</w:t>
      </w:r>
      <w:proofErr w:type="spellEnd"/>
      <w:r w:rsidRPr="007643A1">
        <w:rPr>
          <w:rFonts w:ascii="Times New Roman" w:hAnsi="Times New Roman" w:cs="Times New Roman"/>
          <w:sz w:val="28"/>
          <w:szCs w:val="28"/>
        </w:rPr>
        <w:t xml:space="preserve"> </w:t>
      </w:r>
      <w:r>
        <w:rPr>
          <w:rFonts w:ascii="Times New Roman" w:hAnsi="Times New Roman" w:cs="Times New Roman"/>
          <w:sz w:val="28"/>
          <w:szCs w:val="28"/>
        </w:rPr>
        <w:t>з</w:t>
      </w:r>
      <w:r w:rsidRPr="00A003A8">
        <w:rPr>
          <w:rFonts w:ascii="Times New Roman" w:hAnsi="Times New Roman" w:cs="Times New Roman"/>
          <w:sz w:val="28"/>
          <w:szCs w:val="28"/>
        </w:rPr>
        <w:t xml:space="preserve"> </w:t>
      </w:r>
      <w:r w:rsidRPr="007643A1">
        <w:rPr>
          <w:rFonts w:ascii="Times New Roman" w:hAnsi="Times New Roman" w:cs="Times New Roman"/>
          <w:sz w:val="28"/>
          <w:szCs w:val="28"/>
        </w:rPr>
        <w:t>результат</w:t>
      </w:r>
      <w:r>
        <w:rPr>
          <w:rFonts w:ascii="Times New Roman" w:hAnsi="Times New Roman" w:cs="Times New Roman"/>
          <w:sz w:val="28"/>
          <w:szCs w:val="28"/>
        </w:rPr>
        <w:t>ами</w:t>
      </w:r>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усі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випробувані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триваліше</w:t>
      </w:r>
      <w:proofErr w:type="spellEnd"/>
      <w:r w:rsidRPr="007643A1">
        <w:rPr>
          <w:rFonts w:ascii="Times New Roman" w:hAnsi="Times New Roman" w:cs="Times New Roman"/>
          <w:sz w:val="28"/>
          <w:szCs w:val="28"/>
        </w:rPr>
        <w:t xml:space="preserve"> за часом </w:t>
      </w:r>
      <w:proofErr w:type="spellStart"/>
      <w:r w:rsidRPr="007643A1">
        <w:rPr>
          <w:rFonts w:ascii="Times New Roman" w:hAnsi="Times New Roman" w:cs="Times New Roman"/>
          <w:sz w:val="28"/>
          <w:szCs w:val="28"/>
        </w:rPr>
        <w:t>називали</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кольори</w:t>
      </w:r>
      <w:proofErr w:type="spellEnd"/>
      <w:r w:rsidRPr="007643A1">
        <w:rPr>
          <w:rFonts w:ascii="Times New Roman" w:hAnsi="Times New Roman" w:cs="Times New Roman"/>
          <w:sz w:val="28"/>
          <w:szCs w:val="28"/>
        </w:rPr>
        <w:t xml:space="preserve"> в </w:t>
      </w:r>
      <w:proofErr w:type="spellStart"/>
      <w:r w:rsidRPr="007643A1">
        <w:rPr>
          <w:rFonts w:ascii="Times New Roman" w:hAnsi="Times New Roman" w:cs="Times New Roman"/>
          <w:sz w:val="28"/>
          <w:szCs w:val="28"/>
        </w:rPr>
        <w:t>разі</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використання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конфліктного</w:t>
      </w:r>
      <w:proofErr w:type="spellEnd"/>
      <w:r w:rsidRPr="007643A1">
        <w:rPr>
          <w:rFonts w:ascii="Times New Roman" w:hAnsi="Times New Roman" w:cs="Times New Roman"/>
          <w:sz w:val="28"/>
          <w:szCs w:val="28"/>
        </w:rPr>
        <w:t xml:space="preserve"> стимулу Т3, коли </w:t>
      </w:r>
      <w:proofErr w:type="spellStart"/>
      <w:r w:rsidRPr="007643A1">
        <w:rPr>
          <w:rFonts w:ascii="Times New Roman" w:hAnsi="Times New Roman" w:cs="Times New Roman"/>
          <w:sz w:val="28"/>
          <w:szCs w:val="28"/>
        </w:rPr>
        <w:t>колір</w:t>
      </w:r>
      <w:proofErr w:type="spellEnd"/>
      <w:r w:rsidRPr="007643A1">
        <w:rPr>
          <w:rFonts w:ascii="Times New Roman" w:hAnsi="Times New Roman" w:cs="Times New Roman"/>
          <w:sz w:val="28"/>
          <w:szCs w:val="28"/>
        </w:rPr>
        <w:t xml:space="preserve"> шрифту і </w:t>
      </w:r>
      <w:proofErr w:type="spellStart"/>
      <w:r w:rsidRPr="007643A1">
        <w:rPr>
          <w:rFonts w:ascii="Times New Roman" w:hAnsi="Times New Roman" w:cs="Times New Roman"/>
          <w:sz w:val="28"/>
          <w:szCs w:val="28"/>
        </w:rPr>
        <w:t>значення</w:t>
      </w:r>
      <w:proofErr w:type="spellEnd"/>
      <w:r w:rsidRPr="007643A1">
        <w:rPr>
          <w:rFonts w:ascii="Times New Roman" w:hAnsi="Times New Roman" w:cs="Times New Roman"/>
          <w:sz w:val="28"/>
          <w:szCs w:val="28"/>
        </w:rPr>
        <w:t xml:space="preserve"> слова не </w:t>
      </w:r>
      <w:proofErr w:type="spellStart"/>
      <w:r w:rsidRPr="007643A1">
        <w:rPr>
          <w:rFonts w:ascii="Times New Roman" w:hAnsi="Times New Roman" w:cs="Times New Roman"/>
          <w:sz w:val="28"/>
          <w:szCs w:val="28"/>
        </w:rPr>
        <w:t>збігалися</w:t>
      </w:r>
      <w:proofErr w:type="spellEnd"/>
      <w:r w:rsidRPr="007643A1">
        <w:rPr>
          <w:rFonts w:ascii="Times New Roman" w:hAnsi="Times New Roman" w:cs="Times New Roman"/>
          <w:sz w:val="28"/>
          <w:szCs w:val="28"/>
        </w:rPr>
        <w:t>.</w:t>
      </w:r>
    </w:p>
    <w:p w14:paraId="5D6132D0" w14:textId="00C06750" w:rsidR="00191D16" w:rsidRPr="00475359" w:rsidRDefault="00191D16" w:rsidP="00191D16">
      <w:pPr>
        <w:spacing w:after="0" w:line="367" w:lineRule="auto"/>
        <w:ind w:firstLine="720"/>
        <w:jc w:val="both"/>
        <w:rPr>
          <w:rFonts w:ascii="Times New Roman" w:hAnsi="Times New Roman" w:cs="Times New Roman"/>
          <w:sz w:val="28"/>
          <w:szCs w:val="28"/>
          <w:lang w:val="uk-UA"/>
        </w:rPr>
      </w:pPr>
      <w:proofErr w:type="spellStart"/>
      <w:r w:rsidRPr="007643A1">
        <w:rPr>
          <w:rFonts w:ascii="Times New Roman" w:hAnsi="Times New Roman" w:cs="Times New Roman"/>
          <w:sz w:val="28"/>
          <w:szCs w:val="28"/>
        </w:rPr>
        <w:lastRenderedPageBreak/>
        <w:t>Відомо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що</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чим</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більше</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різниця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тим</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більше</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виражений</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ефект</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інтерференції</w:t>
      </w:r>
      <w:proofErr w:type="spellEnd"/>
      <w:r w:rsidRPr="007643A1">
        <w:rPr>
          <w:rFonts w:ascii="Times New Roman" w:hAnsi="Times New Roman" w:cs="Times New Roman"/>
          <w:sz w:val="28"/>
          <w:szCs w:val="28"/>
        </w:rPr>
        <w:t xml:space="preserve"> і, </w:t>
      </w:r>
      <w:proofErr w:type="spellStart"/>
      <w:r w:rsidRPr="007643A1">
        <w:rPr>
          <w:rFonts w:ascii="Times New Roman" w:hAnsi="Times New Roman" w:cs="Times New Roman"/>
          <w:sz w:val="28"/>
          <w:szCs w:val="28"/>
        </w:rPr>
        <w:t>більше</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виражена</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ригідність</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пізнавального</w:t>
      </w:r>
      <w:proofErr w:type="spellEnd"/>
      <w:r w:rsidRPr="007643A1">
        <w:rPr>
          <w:rFonts w:ascii="Times New Roman" w:hAnsi="Times New Roman" w:cs="Times New Roman"/>
          <w:sz w:val="28"/>
          <w:szCs w:val="28"/>
        </w:rPr>
        <w:t xml:space="preserve"> контролю. В </w:t>
      </w:r>
      <w:r w:rsidR="00870C58">
        <w:rPr>
          <w:rFonts w:ascii="Times New Roman" w:hAnsi="Times New Roman" w:cs="Times New Roman"/>
          <w:sz w:val="28"/>
          <w:szCs w:val="28"/>
          <w:lang w:val="uk-UA"/>
        </w:rPr>
        <w:t>жінок</w:t>
      </w:r>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більше</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виражена</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ригідність</w:t>
      </w:r>
      <w:proofErr w:type="spellEnd"/>
      <w:r w:rsidRPr="007643A1">
        <w:rPr>
          <w:rFonts w:ascii="Times New Roman" w:hAnsi="Times New Roman" w:cs="Times New Roman"/>
          <w:sz w:val="28"/>
          <w:szCs w:val="28"/>
        </w:rPr>
        <w:t xml:space="preserve"> на </w:t>
      </w:r>
      <w:proofErr w:type="spellStart"/>
      <w:r w:rsidRPr="007643A1">
        <w:rPr>
          <w:rFonts w:ascii="Times New Roman" w:hAnsi="Times New Roman" w:cs="Times New Roman"/>
          <w:sz w:val="28"/>
          <w:szCs w:val="28"/>
        </w:rPr>
        <w:t>рівні</w:t>
      </w:r>
      <w:proofErr w:type="spellEnd"/>
      <w:r w:rsidRPr="007643A1">
        <w:rPr>
          <w:rFonts w:ascii="Times New Roman" w:hAnsi="Times New Roman" w:cs="Times New Roman"/>
          <w:sz w:val="28"/>
          <w:szCs w:val="28"/>
        </w:rPr>
        <w:t xml:space="preserve"> </w:t>
      </w:r>
      <w:proofErr w:type="gramStart"/>
      <w:r w:rsidRPr="007643A1">
        <w:rPr>
          <w:rFonts w:ascii="Times New Roman" w:hAnsi="Times New Roman" w:cs="Times New Roman"/>
          <w:sz w:val="28"/>
          <w:szCs w:val="28"/>
          <w:lang w:val="en-US"/>
        </w:rPr>
        <w:t>p</w:t>
      </w:r>
      <w:r w:rsidRPr="00950CBC">
        <w:rPr>
          <w:rFonts w:ascii="Times New Roman" w:hAnsi="Times New Roman" w:cs="Times New Roman"/>
          <w:sz w:val="28"/>
          <w:szCs w:val="28"/>
        </w:rPr>
        <w:t>&lt;</w:t>
      </w:r>
      <w:proofErr w:type="gramEnd"/>
      <w:r w:rsidRPr="007643A1">
        <w:rPr>
          <w:rFonts w:ascii="Times New Roman" w:hAnsi="Times New Roman" w:cs="Times New Roman"/>
          <w:sz w:val="28"/>
          <w:szCs w:val="28"/>
        </w:rPr>
        <w:t xml:space="preserve">0,05. </w:t>
      </w:r>
      <w:proofErr w:type="spellStart"/>
      <w:r w:rsidRPr="007643A1">
        <w:rPr>
          <w:rFonts w:ascii="Times New Roman" w:hAnsi="Times New Roman" w:cs="Times New Roman"/>
          <w:sz w:val="28"/>
          <w:szCs w:val="28"/>
        </w:rPr>
        <w:t>Тобто</w:t>
      </w:r>
      <w:proofErr w:type="spellEnd"/>
      <w:r w:rsidRPr="007643A1">
        <w:rPr>
          <w:rFonts w:ascii="Times New Roman" w:hAnsi="Times New Roman" w:cs="Times New Roman"/>
          <w:sz w:val="28"/>
          <w:szCs w:val="28"/>
        </w:rPr>
        <w:t xml:space="preserve"> </w:t>
      </w:r>
      <w:bookmarkStart w:id="55" w:name="_Hlk20934152"/>
      <w:r w:rsidR="00721FAE">
        <w:rPr>
          <w:rFonts w:ascii="Times New Roman" w:hAnsi="Times New Roman" w:cs="Times New Roman"/>
          <w:sz w:val="28"/>
          <w:szCs w:val="28"/>
          <w:lang w:val="uk-UA"/>
        </w:rPr>
        <w:t xml:space="preserve">в них </w:t>
      </w:r>
      <w:proofErr w:type="spellStart"/>
      <w:r w:rsidRPr="007643A1">
        <w:rPr>
          <w:rFonts w:ascii="Times New Roman" w:hAnsi="Times New Roman" w:cs="Times New Roman"/>
          <w:sz w:val="28"/>
          <w:szCs w:val="28"/>
        </w:rPr>
        <w:t>спостеріга</w:t>
      </w:r>
      <w:r w:rsidR="00721FAE">
        <w:rPr>
          <w:rFonts w:ascii="Times New Roman" w:hAnsi="Times New Roman" w:cs="Times New Roman"/>
          <w:sz w:val="28"/>
          <w:szCs w:val="28"/>
          <w:lang w:val="uk-UA"/>
        </w:rPr>
        <w:t>ється</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ригідний</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когнітивний</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пізнавальний</w:t>
      </w:r>
      <w:proofErr w:type="spellEnd"/>
      <w:r w:rsidRPr="007643A1">
        <w:rPr>
          <w:rFonts w:ascii="Times New Roman" w:hAnsi="Times New Roman" w:cs="Times New Roman"/>
          <w:sz w:val="28"/>
          <w:szCs w:val="28"/>
        </w:rPr>
        <w:t xml:space="preserve"> контроль, </w:t>
      </w:r>
      <w:r w:rsidR="00721FAE">
        <w:rPr>
          <w:rFonts w:ascii="Times New Roman" w:hAnsi="Times New Roman" w:cs="Times New Roman"/>
          <w:sz w:val="28"/>
          <w:szCs w:val="28"/>
          <w:lang w:val="uk-UA"/>
        </w:rPr>
        <w:t xml:space="preserve">що </w:t>
      </w:r>
      <w:proofErr w:type="spellStart"/>
      <w:r w:rsidR="00721FAE">
        <w:rPr>
          <w:rFonts w:ascii="Times New Roman" w:hAnsi="Times New Roman" w:cs="Times New Roman"/>
          <w:sz w:val="28"/>
          <w:szCs w:val="28"/>
          <w:lang w:val="uk-UA"/>
        </w:rPr>
        <w:t>фікусує</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затримку</w:t>
      </w:r>
      <w:proofErr w:type="spellEnd"/>
      <w:r w:rsidRPr="007643A1">
        <w:rPr>
          <w:rFonts w:ascii="Times New Roman" w:hAnsi="Times New Roman" w:cs="Times New Roman"/>
          <w:sz w:val="28"/>
          <w:szCs w:val="28"/>
        </w:rPr>
        <w:t xml:space="preserve"> переходу </w:t>
      </w:r>
      <w:proofErr w:type="spellStart"/>
      <w:r w:rsidRPr="007643A1">
        <w:rPr>
          <w:rFonts w:ascii="Times New Roman" w:hAnsi="Times New Roman" w:cs="Times New Roman"/>
          <w:sz w:val="28"/>
          <w:szCs w:val="28"/>
        </w:rPr>
        <w:t>від</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вербальних</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функцій</w:t>
      </w:r>
      <w:proofErr w:type="spellEnd"/>
      <w:r w:rsidRPr="007643A1">
        <w:rPr>
          <w:rFonts w:ascii="Times New Roman" w:hAnsi="Times New Roman" w:cs="Times New Roman"/>
          <w:sz w:val="28"/>
          <w:szCs w:val="28"/>
        </w:rPr>
        <w:t xml:space="preserve"> до сенсорно-</w:t>
      </w:r>
      <w:proofErr w:type="spellStart"/>
      <w:r w:rsidRPr="007643A1">
        <w:rPr>
          <w:rFonts w:ascii="Times New Roman" w:hAnsi="Times New Roman" w:cs="Times New Roman"/>
          <w:sz w:val="28"/>
          <w:szCs w:val="28"/>
        </w:rPr>
        <w:t>перцептивних</w:t>
      </w:r>
      <w:proofErr w:type="spellEnd"/>
      <w:r w:rsidRPr="007643A1">
        <w:rPr>
          <w:rFonts w:ascii="Times New Roman" w:hAnsi="Times New Roman" w:cs="Times New Roman"/>
          <w:sz w:val="28"/>
          <w:szCs w:val="28"/>
        </w:rPr>
        <w:t xml:space="preserve"> у </w:t>
      </w:r>
      <w:proofErr w:type="spellStart"/>
      <w:r w:rsidRPr="007643A1">
        <w:rPr>
          <w:rFonts w:ascii="Times New Roman" w:hAnsi="Times New Roman" w:cs="Times New Roman"/>
          <w:sz w:val="28"/>
          <w:szCs w:val="28"/>
        </w:rPr>
        <w:t>зв'язку</w:t>
      </w:r>
      <w:proofErr w:type="spellEnd"/>
      <w:r w:rsidRPr="007643A1">
        <w:rPr>
          <w:rFonts w:ascii="Times New Roman" w:hAnsi="Times New Roman" w:cs="Times New Roman"/>
          <w:sz w:val="28"/>
          <w:szCs w:val="28"/>
        </w:rPr>
        <w:t xml:space="preserve"> з </w:t>
      </w:r>
      <w:proofErr w:type="spellStart"/>
      <w:r w:rsidRPr="007643A1">
        <w:rPr>
          <w:rFonts w:ascii="Times New Roman" w:hAnsi="Times New Roman" w:cs="Times New Roman"/>
          <w:sz w:val="28"/>
          <w:szCs w:val="28"/>
        </w:rPr>
        <w:t>низьким</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ступенем</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їх</w:t>
      </w:r>
      <w:proofErr w:type="spellEnd"/>
      <w:r w:rsidRPr="007643A1">
        <w:rPr>
          <w:rFonts w:ascii="Times New Roman" w:hAnsi="Times New Roman" w:cs="Times New Roman"/>
          <w:sz w:val="28"/>
          <w:szCs w:val="28"/>
        </w:rPr>
        <w:t xml:space="preserve"> </w:t>
      </w:r>
      <w:proofErr w:type="spellStart"/>
      <w:r w:rsidRPr="007643A1">
        <w:rPr>
          <w:rFonts w:ascii="Times New Roman" w:hAnsi="Times New Roman" w:cs="Times New Roman"/>
          <w:sz w:val="28"/>
          <w:szCs w:val="28"/>
        </w:rPr>
        <w:t>автоматизації</w:t>
      </w:r>
      <w:proofErr w:type="spellEnd"/>
      <w:r w:rsidRPr="007643A1">
        <w:rPr>
          <w:rFonts w:ascii="Times New Roman" w:hAnsi="Times New Roman" w:cs="Times New Roman"/>
          <w:sz w:val="28"/>
          <w:szCs w:val="28"/>
        </w:rPr>
        <w:t xml:space="preserve">. </w:t>
      </w:r>
      <w:bookmarkEnd w:id="55"/>
      <w:r w:rsidR="00721FAE">
        <w:rPr>
          <w:rFonts w:ascii="Times New Roman" w:hAnsi="Times New Roman" w:cs="Times New Roman"/>
          <w:sz w:val="28"/>
          <w:szCs w:val="28"/>
          <w:lang w:val="uk-UA"/>
        </w:rPr>
        <w:t>Якщо в</w:t>
      </w:r>
      <w:r w:rsidR="00AA1EE7">
        <w:rPr>
          <w:rFonts w:ascii="Times New Roman" w:hAnsi="Times New Roman" w:cs="Times New Roman"/>
          <w:sz w:val="28"/>
          <w:szCs w:val="28"/>
          <w:lang w:val="uk-UA"/>
        </w:rPr>
        <w:t>раховувати встановлений факт</w:t>
      </w:r>
      <w:r w:rsidR="00744BDD">
        <w:rPr>
          <w:rFonts w:ascii="Times New Roman" w:hAnsi="Times New Roman" w:cs="Times New Roman"/>
          <w:sz w:val="28"/>
          <w:szCs w:val="28"/>
          <w:lang w:val="uk-UA"/>
        </w:rPr>
        <w:t xml:space="preserve"> </w:t>
      </w:r>
      <w:r w:rsidR="00771E3A">
        <w:rPr>
          <w:rFonts w:ascii="Times New Roman" w:hAnsi="Times New Roman" w:cs="Times New Roman"/>
          <w:sz w:val="28"/>
          <w:szCs w:val="28"/>
          <w:lang w:val="uk-UA"/>
        </w:rPr>
        <w:t>(</w:t>
      </w:r>
      <w:r w:rsidR="00771E3A" w:rsidRPr="007643A1">
        <w:rPr>
          <w:rFonts w:ascii="Times New Roman" w:hAnsi="Times New Roman"/>
          <w:color w:val="0A0A0A"/>
          <w:sz w:val="28"/>
          <w:szCs w:val="28"/>
          <w:lang w:val="uk-UA"/>
        </w:rPr>
        <w:t xml:space="preserve">В. </w:t>
      </w:r>
      <w:proofErr w:type="spellStart"/>
      <w:r w:rsidR="00771E3A" w:rsidRPr="007643A1">
        <w:rPr>
          <w:rFonts w:ascii="Times New Roman" w:hAnsi="Times New Roman"/>
          <w:color w:val="0A0A0A"/>
          <w:sz w:val="28"/>
          <w:szCs w:val="28"/>
          <w:lang w:val="uk-UA"/>
        </w:rPr>
        <w:t>Колгі</w:t>
      </w:r>
      <w:proofErr w:type="spellEnd"/>
      <w:r w:rsidR="00771E3A">
        <w:rPr>
          <w:rFonts w:ascii="Times New Roman" w:hAnsi="Times New Roman" w:cs="Times New Roman"/>
          <w:sz w:val="28"/>
          <w:szCs w:val="28"/>
          <w:lang w:val="uk-UA"/>
        </w:rPr>
        <w:t>)</w:t>
      </w:r>
      <w:r w:rsidR="00AA1EE7">
        <w:rPr>
          <w:rFonts w:ascii="Times New Roman" w:hAnsi="Times New Roman" w:cs="Times New Roman"/>
          <w:sz w:val="28"/>
          <w:szCs w:val="28"/>
          <w:lang w:val="uk-UA"/>
        </w:rPr>
        <w:t>, що ког</w:t>
      </w:r>
      <w:r w:rsidR="002B15DB">
        <w:rPr>
          <w:rFonts w:ascii="Times New Roman" w:hAnsi="Times New Roman" w:cs="Times New Roman"/>
          <w:sz w:val="28"/>
          <w:szCs w:val="28"/>
          <w:lang w:val="uk-UA"/>
        </w:rPr>
        <w:t>ні</w:t>
      </w:r>
      <w:r w:rsidR="00AA1EE7">
        <w:rPr>
          <w:rFonts w:ascii="Times New Roman" w:hAnsi="Times New Roman" w:cs="Times New Roman"/>
          <w:sz w:val="28"/>
          <w:szCs w:val="28"/>
          <w:lang w:val="uk-UA"/>
        </w:rPr>
        <w:t>тивна ригідність кореспондує з низькими</w:t>
      </w:r>
      <w:r w:rsidR="00AA1EE7" w:rsidRPr="00AA1EE7">
        <w:rPr>
          <w:rFonts w:ascii="Times New Roman" w:hAnsi="Times New Roman"/>
          <w:color w:val="0A0A0A"/>
          <w:sz w:val="28"/>
          <w:szCs w:val="28"/>
          <w:lang w:val="uk-UA"/>
        </w:rPr>
        <w:t xml:space="preserve"> </w:t>
      </w:r>
      <w:r w:rsidR="00AA1EE7" w:rsidRPr="007643A1">
        <w:rPr>
          <w:rFonts w:ascii="Times New Roman" w:hAnsi="Times New Roman"/>
          <w:color w:val="0A0A0A"/>
          <w:sz w:val="28"/>
          <w:szCs w:val="28"/>
          <w:lang w:val="uk-UA"/>
        </w:rPr>
        <w:t>показниками продуктивності запам'ятовування</w:t>
      </w:r>
      <w:r w:rsidR="00AA1EE7">
        <w:rPr>
          <w:rFonts w:ascii="Times New Roman" w:hAnsi="Times New Roman"/>
          <w:color w:val="0A0A0A"/>
          <w:sz w:val="28"/>
          <w:szCs w:val="28"/>
          <w:lang w:val="uk-UA"/>
        </w:rPr>
        <w:t xml:space="preserve">, то можна </w:t>
      </w:r>
      <w:r w:rsidR="00771E3A">
        <w:rPr>
          <w:rFonts w:ascii="Times New Roman" w:hAnsi="Times New Roman"/>
          <w:color w:val="0A0A0A"/>
          <w:sz w:val="28"/>
          <w:szCs w:val="28"/>
          <w:lang w:val="uk-UA"/>
        </w:rPr>
        <w:t xml:space="preserve">засвідчити, що в </w:t>
      </w:r>
      <w:r w:rsidR="00250308">
        <w:rPr>
          <w:rFonts w:ascii="Times New Roman" w:hAnsi="Times New Roman"/>
          <w:color w:val="0A0A0A"/>
          <w:sz w:val="28"/>
          <w:szCs w:val="28"/>
          <w:lang w:val="uk-UA"/>
        </w:rPr>
        <w:t xml:space="preserve">жінок </w:t>
      </w:r>
      <w:r w:rsidR="00771E3A">
        <w:rPr>
          <w:rFonts w:ascii="Times New Roman" w:hAnsi="Times New Roman"/>
          <w:color w:val="0A0A0A"/>
          <w:sz w:val="28"/>
          <w:szCs w:val="28"/>
          <w:lang w:val="uk-UA"/>
        </w:rPr>
        <w:t xml:space="preserve">низькі показники </w:t>
      </w:r>
      <w:r w:rsidR="00771E3A" w:rsidRPr="007643A1">
        <w:rPr>
          <w:rFonts w:ascii="Times New Roman" w:hAnsi="Times New Roman"/>
          <w:color w:val="0A0A0A"/>
          <w:sz w:val="28"/>
          <w:szCs w:val="28"/>
          <w:lang w:val="uk-UA"/>
        </w:rPr>
        <w:t>запам'ятовування</w:t>
      </w:r>
      <w:r w:rsidR="00771E3A">
        <w:rPr>
          <w:rFonts w:ascii="Times New Roman" w:hAnsi="Times New Roman"/>
          <w:color w:val="0A0A0A"/>
          <w:sz w:val="28"/>
          <w:szCs w:val="28"/>
          <w:lang w:val="uk-UA"/>
        </w:rPr>
        <w:t>.</w:t>
      </w:r>
      <w:r w:rsidR="00870C58">
        <w:rPr>
          <w:rFonts w:ascii="Times New Roman" w:hAnsi="Times New Roman"/>
          <w:color w:val="0A0A0A"/>
          <w:sz w:val="28"/>
          <w:szCs w:val="28"/>
          <w:lang w:val="uk-UA"/>
        </w:rPr>
        <w:t xml:space="preserve"> </w:t>
      </w:r>
      <w:r w:rsidR="00870C58" w:rsidRPr="00475359">
        <w:rPr>
          <w:rFonts w:ascii="Times New Roman" w:hAnsi="Times New Roman" w:cs="Times New Roman"/>
          <w:color w:val="0A0A0A"/>
          <w:sz w:val="28"/>
          <w:szCs w:val="28"/>
          <w:lang w:val="uk-UA"/>
        </w:rPr>
        <w:t>Враховуючи результати тестування за методик</w:t>
      </w:r>
      <w:r w:rsidR="00E26CBF" w:rsidRPr="00475359">
        <w:rPr>
          <w:rFonts w:ascii="Times New Roman" w:hAnsi="Times New Roman" w:cs="Times New Roman"/>
          <w:color w:val="0A0A0A"/>
          <w:sz w:val="28"/>
          <w:szCs w:val="28"/>
          <w:lang w:val="uk-UA"/>
        </w:rPr>
        <w:t>ами</w:t>
      </w:r>
      <w:r w:rsidR="00870C58" w:rsidRPr="00475359">
        <w:rPr>
          <w:rFonts w:ascii="Times New Roman" w:hAnsi="Times New Roman" w:cs="Times New Roman"/>
          <w:color w:val="0A0A0A"/>
          <w:sz w:val="28"/>
          <w:szCs w:val="28"/>
          <w:lang w:val="uk-UA"/>
        </w:rPr>
        <w:t xml:space="preserve"> </w:t>
      </w:r>
      <w:r w:rsidR="00E26CBF" w:rsidRPr="00475359">
        <w:rPr>
          <w:rFonts w:ascii="Times New Roman" w:hAnsi="Times New Roman" w:cs="Times New Roman"/>
          <w:color w:val="000000"/>
          <w:sz w:val="28"/>
          <w:szCs w:val="28"/>
        </w:rPr>
        <w:t>«</w:t>
      </w:r>
      <w:proofErr w:type="spellStart"/>
      <w:r w:rsidR="00E26CBF" w:rsidRPr="00475359">
        <w:rPr>
          <w:rFonts w:ascii="Times New Roman" w:hAnsi="Times New Roman" w:cs="Times New Roman"/>
          <w:color w:val="000000"/>
          <w:sz w:val="28"/>
          <w:szCs w:val="28"/>
        </w:rPr>
        <w:t>Самооцінка</w:t>
      </w:r>
      <w:proofErr w:type="spellEnd"/>
      <w:r w:rsidR="00E26CBF" w:rsidRPr="00475359">
        <w:rPr>
          <w:rFonts w:ascii="Times New Roman" w:hAnsi="Times New Roman" w:cs="Times New Roman"/>
          <w:color w:val="000000"/>
          <w:sz w:val="28"/>
          <w:szCs w:val="28"/>
        </w:rPr>
        <w:t xml:space="preserve"> </w:t>
      </w:r>
      <w:proofErr w:type="spellStart"/>
      <w:r w:rsidR="00E26CBF" w:rsidRPr="00475359">
        <w:rPr>
          <w:rFonts w:ascii="Times New Roman" w:hAnsi="Times New Roman" w:cs="Times New Roman"/>
          <w:color w:val="000000"/>
          <w:sz w:val="28"/>
          <w:szCs w:val="28"/>
        </w:rPr>
        <w:t>психічних</w:t>
      </w:r>
      <w:proofErr w:type="spellEnd"/>
      <w:r w:rsidR="00E26CBF" w:rsidRPr="00475359">
        <w:rPr>
          <w:rFonts w:ascii="Times New Roman" w:hAnsi="Times New Roman" w:cs="Times New Roman"/>
          <w:color w:val="000000"/>
          <w:sz w:val="28"/>
          <w:szCs w:val="28"/>
        </w:rPr>
        <w:t xml:space="preserve"> </w:t>
      </w:r>
      <w:proofErr w:type="spellStart"/>
      <w:r w:rsidR="00E26CBF" w:rsidRPr="00475359">
        <w:rPr>
          <w:rFonts w:ascii="Times New Roman" w:hAnsi="Times New Roman" w:cs="Times New Roman"/>
          <w:color w:val="000000"/>
          <w:sz w:val="28"/>
          <w:szCs w:val="28"/>
        </w:rPr>
        <w:t>станів</w:t>
      </w:r>
      <w:proofErr w:type="spellEnd"/>
      <w:r w:rsidR="00E26CBF" w:rsidRPr="00475359">
        <w:rPr>
          <w:rFonts w:ascii="Times New Roman" w:hAnsi="Times New Roman" w:cs="Times New Roman"/>
          <w:color w:val="000000"/>
          <w:sz w:val="28"/>
          <w:szCs w:val="28"/>
        </w:rPr>
        <w:t xml:space="preserve">» </w:t>
      </w:r>
      <w:proofErr w:type="spellStart"/>
      <w:r w:rsidR="00E26CBF" w:rsidRPr="00475359">
        <w:rPr>
          <w:rFonts w:ascii="Times New Roman" w:hAnsi="Times New Roman" w:cs="Times New Roman"/>
          <w:color w:val="000000"/>
          <w:sz w:val="28"/>
          <w:szCs w:val="28"/>
        </w:rPr>
        <w:t>Г.Айзенка</w:t>
      </w:r>
      <w:proofErr w:type="spellEnd"/>
      <w:r w:rsidR="00E26CBF" w:rsidRPr="00475359">
        <w:rPr>
          <w:rFonts w:ascii="Times New Roman" w:hAnsi="Times New Roman" w:cs="Times New Roman"/>
          <w:color w:val="000000"/>
          <w:sz w:val="28"/>
          <w:szCs w:val="28"/>
          <w:lang w:val="uk-UA"/>
        </w:rPr>
        <w:t xml:space="preserve"> та можемо </w:t>
      </w:r>
      <w:r w:rsidR="00333829">
        <w:rPr>
          <w:rFonts w:ascii="Times New Roman" w:hAnsi="Times New Roman" w:cs="Times New Roman"/>
          <w:color w:val="000000"/>
          <w:sz w:val="28"/>
          <w:szCs w:val="28"/>
          <w:lang w:val="uk-UA"/>
        </w:rPr>
        <w:t>пр</w:t>
      </w:r>
      <w:r w:rsidR="00E26CBF" w:rsidRPr="00475359">
        <w:rPr>
          <w:rFonts w:ascii="Times New Roman" w:hAnsi="Times New Roman" w:cs="Times New Roman"/>
          <w:color w:val="000000"/>
          <w:sz w:val="28"/>
          <w:szCs w:val="28"/>
          <w:lang w:val="uk-UA"/>
        </w:rPr>
        <w:t>ипустити, що на результати жінок вплинули їх стани тривожності</w:t>
      </w:r>
      <w:r w:rsidR="002B15DB">
        <w:rPr>
          <w:rFonts w:ascii="Times New Roman" w:hAnsi="Times New Roman" w:cs="Times New Roman"/>
          <w:color w:val="000000"/>
          <w:sz w:val="28"/>
          <w:szCs w:val="28"/>
          <w:lang w:val="uk-UA"/>
        </w:rPr>
        <w:t xml:space="preserve"> </w:t>
      </w:r>
      <w:r w:rsidR="00E26CBF" w:rsidRPr="00475359">
        <w:rPr>
          <w:rFonts w:ascii="Times New Roman" w:hAnsi="Times New Roman" w:cs="Times New Roman"/>
          <w:color w:val="000000"/>
          <w:sz w:val="28"/>
          <w:szCs w:val="28"/>
          <w:lang w:val="uk-UA"/>
        </w:rPr>
        <w:t>(вони не змогли зібратися п</w:t>
      </w:r>
      <w:r w:rsidR="00863C10" w:rsidRPr="00475359">
        <w:rPr>
          <w:rFonts w:ascii="Times New Roman" w:hAnsi="Times New Roman" w:cs="Times New Roman"/>
          <w:color w:val="000000"/>
          <w:sz w:val="28"/>
          <w:szCs w:val="28"/>
          <w:lang w:val="uk-UA"/>
        </w:rPr>
        <w:t>ід час тестування</w:t>
      </w:r>
      <w:r w:rsidR="00E26CBF" w:rsidRPr="00475359">
        <w:rPr>
          <w:rFonts w:ascii="Times New Roman" w:hAnsi="Times New Roman" w:cs="Times New Roman"/>
          <w:color w:val="000000"/>
          <w:sz w:val="28"/>
          <w:szCs w:val="28"/>
          <w:lang w:val="uk-UA"/>
        </w:rPr>
        <w:t>)</w:t>
      </w:r>
      <w:r w:rsidR="00863C10" w:rsidRPr="00475359">
        <w:rPr>
          <w:rFonts w:ascii="Times New Roman" w:hAnsi="Times New Roman" w:cs="Times New Roman"/>
          <w:color w:val="000000"/>
          <w:sz w:val="28"/>
          <w:szCs w:val="28"/>
          <w:lang w:val="uk-UA"/>
        </w:rPr>
        <w:t xml:space="preserve">, </w:t>
      </w:r>
      <w:proofErr w:type="spellStart"/>
      <w:r w:rsidR="00863C10" w:rsidRPr="00475359">
        <w:rPr>
          <w:rFonts w:ascii="Times New Roman" w:hAnsi="Times New Roman" w:cs="Times New Roman"/>
          <w:color w:val="000000"/>
          <w:sz w:val="28"/>
          <w:szCs w:val="28"/>
          <w:lang w:val="uk-UA"/>
        </w:rPr>
        <w:t>фрусторованості</w:t>
      </w:r>
      <w:proofErr w:type="spellEnd"/>
      <w:r w:rsidR="00863C10" w:rsidRPr="00475359">
        <w:rPr>
          <w:rFonts w:ascii="Times New Roman" w:hAnsi="Times New Roman" w:cs="Times New Roman"/>
          <w:color w:val="000000"/>
          <w:sz w:val="28"/>
          <w:szCs w:val="28"/>
          <w:lang w:val="uk-UA"/>
        </w:rPr>
        <w:t xml:space="preserve"> та ригідності.</w:t>
      </w:r>
    </w:p>
    <w:p w14:paraId="624CF464" w14:textId="77777777" w:rsidR="007A3CC6" w:rsidRDefault="00191D16" w:rsidP="007A3CC6">
      <w:pPr>
        <w:spacing w:after="0" w:line="367" w:lineRule="auto"/>
        <w:ind w:firstLine="720"/>
        <w:jc w:val="both"/>
        <w:rPr>
          <w:rFonts w:ascii="Times New Roman" w:hAnsi="Times New Roman" w:cs="Times New Roman"/>
          <w:sz w:val="28"/>
          <w:szCs w:val="28"/>
          <w:lang w:val="uk-UA"/>
        </w:rPr>
      </w:pPr>
      <w:r w:rsidRPr="00715847">
        <w:rPr>
          <w:rFonts w:ascii="Times New Roman" w:hAnsi="Times New Roman" w:cs="Times New Roman"/>
          <w:color w:val="0A0A0A"/>
          <w:sz w:val="28"/>
          <w:szCs w:val="28"/>
          <w:lang w:val="uk-UA"/>
        </w:rPr>
        <w:t xml:space="preserve">Таким чином, ми встановили </w:t>
      </w:r>
      <w:r w:rsidR="00715847">
        <w:rPr>
          <w:rFonts w:ascii="Times New Roman" w:hAnsi="Times New Roman" w:cs="Times New Roman"/>
          <w:color w:val="0A0A0A"/>
          <w:sz w:val="28"/>
          <w:szCs w:val="28"/>
          <w:lang w:val="uk-UA"/>
        </w:rPr>
        <w:t xml:space="preserve">у жінок і чоловіків існує </w:t>
      </w:r>
      <w:r w:rsidRPr="00715847">
        <w:rPr>
          <w:rFonts w:ascii="Times New Roman" w:hAnsi="Times New Roman" w:cs="Times New Roman"/>
          <w:sz w:val="28"/>
          <w:szCs w:val="28"/>
          <w:lang w:val="uk-UA"/>
        </w:rPr>
        <w:t xml:space="preserve">ригідний когнітивний пізнавальний контроль, </w:t>
      </w:r>
      <w:r w:rsidR="00715847">
        <w:rPr>
          <w:rFonts w:ascii="Times New Roman" w:hAnsi="Times New Roman" w:cs="Times New Roman"/>
          <w:sz w:val="28"/>
          <w:szCs w:val="28"/>
          <w:lang w:val="uk-UA"/>
        </w:rPr>
        <w:t xml:space="preserve">у </w:t>
      </w:r>
      <w:r w:rsidR="00863C10">
        <w:rPr>
          <w:rFonts w:ascii="Times New Roman" w:hAnsi="Times New Roman" w:cs="Times New Roman"/>
          <w:sz w:val="28"/>
          <w:szCs w:val="28"/>
          <w:lang w:val="uk-UA"/>
        </w:rPr>
        <w:t>жінок</w:t>
      </w:r>
      <w:r w:rsidR="00715847">
        <w:rPr>
          <w:rFonts w:ascii="Times New Roman" w:hAnsi="Times New Roman" w:cs="Times New Roman"/>
          <w:sz w:val="28"/>
          <w:szCs w:val="28"/>
          <w:lang w:val="uk-UA"/>
        </w:rPr>
        <w:t xml:space="preserve"> він є більшим, що </w:t>
      </w:r>
      <w:r w:rsidRPr="00715847">
        <w:rPr>
          <w:rFonts w:ascii="Times New Roman" w:hAnsi="Times New Roman" w:cs="Times New Roman"/>
          <w:sz w:val="28"/>
          <w:szCs w:val="28"/>
          <w:lang w:val="uk-UA"/>
        </w:rPr>
        <w:t>свідчить про затримку переходу від вербальних функцій до сенсорно-</w:t>
      </w:r>
      <w:proofErr w:type="spellStart"/>
      <w:r w:rsidRPr="00715847">
        <w:rPr>
          <w:rFonts w:ascii="Times New Roman" w:hAnsi="Times New Roman" w:cs="Times New Roman"/>
          <w:sz w:val="28"/>
          <w:szCs w:val="28"/>
          <w:lang w:val="uk-UA"/>
        </w:rPr>
        <w:t>перцептивних</w:t>
      </w:r>
      <w:proofErr w:type="spellEnd"/>
      <w:r w:rsidRPr="00715847">
        <w:rPr>
          <w:rFonts w:ascii="Times New Roman" w:hAnsi="Times New Roman" w:cs="Times New Roman"/>
          <w:sz w:val="28"/>
          <w:szCs w:val="28"/>
          <w:lang w:val="uk-UA"/>
        </w:rPr>
        <w:t xml:space="preserve"> у зв'язку з низьким ступенем їх автоматизації</w:t>
      </w:r>
      <w:r w:rsidR="00863C10">
        <w:rPr>
          <w:rFonts w:ascii="Times New Roman" w:hAnsi="Times New Roman" w:cs="Times New Roman"/>
          <w:sz w:val="28"/>
          <w:szCs w:val="28"/>
          <w:lang w:val="uk-UA"/>
        </w:rPr>
        <w:t xml:space="preserve"> та впливом</w:t>
      </w:r>
      <w:r w:rsidRPr="00715847">
        <w:rPr>
          <w:rFonts w:ascii="Times New Roman" w:hAnsi="Times New Roman" w:cs="Times New Roman"/>
          <w:sz w:val="28"/>
          <w:szCs w:val="28"/>
          <w:lang w:val="uk-UA"/>
        </w:rPr>
        <w:t xml:space="preserve">. </w:t>
      </w:r>
    </w:p>
    <w:p w14:paraId="39933A94" w14:textId="77777777" w:rsidR="002C5A33" w:rsidRDefault="007A3CC6" w:rsidP="0081735E">
      <w:pPr>
        <w:spacing w:after="0" w:line="367" w:lineRule="auto"/>
        <w:ind w:firstLine="720"/>
        <w:jc w:val="both"/>
        <w:rPr>
          <w:rFonts w:ascii="Times New Roman" w:hAnsi="Times New Roman" w:cs="Times New Roman"/>
          <w:lang w:val="uk-UA"/>
        </w:rPr>
      </w:pPr>
      <w:r w:rsidRPr="0047086B">
        <w:rPr>
          <w:rFonts w:ascii="Times New Roman" w:hAnsi="Times New Roman" w:cs="Times New Roman"/>
          <w:b/>
          <w:bCs/>
          <w:sz w:val="28"/>
          <w:szCs w:val="28"/>
          <w:lang w:val="uk-UA"/>
        </w:rPr>
        <w:t>О</w:t>
      </w:r>
      <w:r w:rsidR="009832BB" w:rsidRPr="00475359">
        <w:rPr>
          <w:rFonts w:ascii="Times New Roman" w:eastAsia="Calibri" w:hAnsi="Times New Roman" w:cs="Times New Roman"/>
          <w:b/>
          <w:bCs/>
          <w:sz w:val="28"/>
          <w:szCs w:val="28"/>
          <w:lang w:val="uk-UA"/>
        </w:rPr>
        <w:t xml:space="preserve">собливості </w:t>
      </w:r>
      <w:r w:rsidR="009832BB" w:rsidRPr="00475359">
        <w:rPr>
          <w:rFonts w:ascii="Times New Roman" w:hAnsi="Times New Roman" w:cs="Times New Roman"/>
          <w:b/>
          <w:bCs/>
          <w:sz w:val="28"/>
          <w:szCs w:val="28"/>
          <w:lang w:val="uk-UA"/>
        </w:rPr>
        <w:t>проявів ригідності у жінок і чоловіків в періоді середньої дорослості</w:t>
      </w:r>
      <w:r w:rsidR="0081735E">
        <w:rPr>
          <w:rFonts w:ascii="Times New Roman" w:hAnsi="Times New Roman" w:cs="Times New Roman"/>
          <w:b/>
          <w:bCs/>
          <w:sz w:val="28"/>
          <w:szCs w:val="28"/>
          <w:lang w:val="uk-UA"/>
        </w:rPr>
        <w:t xml:space="preserve">. </w:t>
      </w:r>
      <w:r w:rsidR="0081735E">
        <w:rPr>
          <w:rFonts w:ascii="Times New Roman" w:hAnsi="Times New Roman" w:cs="Times New Roman"/>
          <w:sz w:val="28"/>
          <w:szCs w:val="28"/>
          <w:lang w:val="uk-UA"/>
        </w:rPr>
        <w:t xml:space="preserve">На першому етапі емпіричного дослідження ми встановили, що </w:t>
      </w:r>
      <w:r>
        <w:rPr>
          <w:rFonts w:ascii="Times New Roman" w:hAnsi="Times New Roman" w:cs="Times New Roman"/>
          <w:sz w:val="28"/>
          <w:szCs w:val="28"/>
          <w:lang w:val="uk-UA"/>
        </w:rPr>
        <w:t xml:space="preserve"> </w:t>
      </w:r>
      <w:r w:rsidR="0081735E">
        <w:rPr>
          <w:rFonts w:ascii="Times New Roman" w:hAnsi="Times New Roman" w:cs="Times New Roman"/>
          <w:sz w:val="28"/>
          <w:szCs w:val="28"/>
          <w:lang w:val="uk-UA"/>
        </w:rPr>
        <w:t>м</w:t>
      </w:r>
      <w:r w:rsidR="007532C4" w:rsidRPr="00345083">
        <w:rPr>
          <w:rFonts w:ascii="Times New Roman" w:hAnsi="Times New Roman" w:cs="Times New Roman"/>
          <w:sz w:val="28"/>
          <w:szCs w:val="28"/>
          <w:lang w:val="uk-UA"/>
        </w:rPr>
        <w:t xml:space="preserve">айже </w:t>
      </w:r>
      <w:r w:rsidR="0042258A">
        <w:rPr>
          <w:rFonts w:ascii="Times New Roman" w:hAnsi="Times New Roman" w:cs="Times New Roman"/>
          <w:sz w:val="28"/>
          <w:szCs w:val="28"/>
          <w:lang w:val="uk-UA"/>
        </w:rPr>
        <w:t>68</w:t>
      </w:r>
      <w:r w:rsidR="007532C4" w:rsidRPr="00345083">
        <w:rPr>
          <w:rFonts w:ascii="Times New Roman" w:hAnsi="Times New Roman" w:cs="Times New Roman"/>
          <w:sz w:val="28"/>
          <w:szCs w:val="28"/>
          <w:lang w:val="uk-UA"/>
        </w:rPr>
        <w:t xml:space="preserve">% досліджуваних має низький і помірний рівень ригідності. </w:t>
      </w:r>
      <w:r w:rsidR="0081735E">
        <w:rPr>
          <w:rFonts w:ascii="Times New Roman" w:hAnsi="Times New Roman" w:cs="Times New Roman"/>
          <w:sz w:val="28"/>
          <w:szCs w:val="28"/>
          <w:lang w:val="uk-UA"/>
        </w:rPr>
        <w:t>У</w:t>
      </w:r>
      <w:r w:rsidR="007532C4" w:rsidRPr="00345083">
        <w:rPr>
          <w:rFonts w:ascii="Times New Roman" w:hAnsi="Times New Roman" w:cs="Times New Roman"/>
          <w:sz w:val="28"/>
          <w:szCs w:val="28"/>
          <w:lang w:val="uk-UA"/>
        </w:rPr>
        <w:t xml:space="preserve"> </w:t>
      </w:r>
      <w:r w:rsidR="0042258A">
        <w:rPr>
          <w:rFonts w:ascii="Times New Roman" w:hAnsi="Times New Roman" w:cs="Times New Roman"/>
          <w:sz w:val="28"/>
          <w:szCs w:val="28"/>
          <w:lang w:val="uk-UA"/>
        </w:rPr>
        <w:t>32</w:t>
      </w:r>
      <w:r w:rsidR="007532C4" w:rsidRPr="00345083">
        <w:rPr>
          <w:rFonts w:ascii="Times New Roman" w:hAnsi="Times New Roman" w:cs="Times New Roman"/>
          <w:sz w:val="28"/>
          <w:szCs w:val="28"/>
          <w:lang w:val="uk-UA"/>
        </w:rPr>
        <w:t xml:space="preserve">% представлено </w:t>
      </w:r>
      <w:proofErr w:type="spellStart"/>
      <w:r w:rsidR="00617544" w:rsidRPr="00345083">
        <w:rPr>
          <w:rFonts w:ascii="Times New Roman" w:hAnsi="Times New Roman" w:cs="Times New Roman"/>
          <w:sz w:val="28"/>
          <w:szCs w:val="28"/>
          <w:lang w:val="uk-UA"/>
        </w:rPr>
        <w:t>помірно</w:t>
      </w:r>
      <w:r w:rsidR="007532C4" w:rsidRPr="00345083">
        <w:rPr>
          <w:rFonts w:ascii="Times New Roman" w:hAnsi="Times New Roman" w:cs="Times New Roman"/>
          <w:sz w:val="28"/>
          <w:szCs w:val="28"/>
          <w:lang w:val="uk-UA"/>
        </w:rPr>
        <w:t>фле</w:t>
      </w:r>
      <w:r w:rsidR="00617544" w:rsidRPr="00345083">
        <w:rPr>
          <w:rFonts w:ascii="Times New Roman" w:hAnsi="Times New Roman" w:cs="Times New Roman"/>
          <w:sz w:val="28"/>
          <w:szCs w:val="28"/>
          <w:lang w:val="uk-UA"/>
        </w:rPr>
        <w:t>к</w:t>
      </w:r>
      <w:r w:rsidR="007532C4" w:rsidRPr="00345083">
        <w:rPr>
          <w:rFonts w:ascii="Times New Roman" w:hAnsi="Times New Roman" w:cs="Times New Roman"/>
          <w:sz w:val="28"/>
          <w:szCs w:val="28"/>
          <w:lang w:val="uk-UA"/>
        </w:rPr>
        <w:t>с</w:t>
      </w:r>
      <w:r w:rsidR="00617544" w:rsidRPr="00345083">
        <w:rPr>
          <w:rFonts w:ascii="Times New Roman" w:hAnsi="Times New Roman" w:cs="Times New Roman"/>
          <w:sz w:val="28"/>
          <w:szCs w:val="28"/>
          <w:lang w:val="uk-UA"/>
        </w:rPr>
        <w:t>и</w:t>
      </w:r>
      <w:r w:rsidR="005C3579" w:rsidRPr="00345083">
        <w:rPr>
          <w:rFonts w:ascii="Times New Roman" w:hAnsi="Times New Roman" w:cs="Times New Roman"/>
          <w:sz w:val="28"/>
          <w:szCs w:val="28"/>
          <w:lang w:val="uk-UA"/>
        </w:rPr>
        <w:t>б</w:t>
      </w:r>
      <w:r w:rsidR="00617544" w:rsidRPr="00345083">
        <w:rPr>
          <w:rFonts w:ascii="Times New Roman" w:hAnsi="Times New Roman" w:cs="Times New Roman"/>
          <w:sz w:val="28"/>
          <w:szCs w:val="28"/>
          <w:lang w:val="uk-UA"/>
        </w:rPr>
        <w:t>і</w:t>
      </w:r>
      <w:r w:rsidR="005C3579" w:rsidRPr="00345083">
        <w:rPr>
          <w:rFonts w:ascii="Times New Roman" w:hAnsi="Times New Roman" w:cs="Times New Roman"/>
          <w:sz w:val="28"/>
          <w:szCs w:val="28"/>
          <w:lang w:val="uk-UA"/>
        </w:rPr>
        <w:t>льні</w:t>
      </w:r>
      <w:proofErr w:type="spellEnd"/>
      <w:r w:rsidR="005C3579" w:rsidRPr="00345083">
        <w:rPr>
          <w:rFonts w:ascii="Times New Roman" w:hAnsi="Times New Roman" w:cs="Times New Roman"/>
          <w:sz w:val="28"/>
          <w:szCs w:val="28"/>
          <w:lang w:val="uk-UA"/>
        </w:rPr>
        <w:t xml:space="preserve"> прояви. Ці данні узгоджуються з результатами </w:t>
      </w:r>
      <w:proofErr w:type="spellStart"/>
      <w:r w:rsidR="005C3579" w:rsidRPr="00345083">
        <w:rPr>
          <w:rFonts w:ascii="Times New Roman" w:hAnsi="Times New Roman" w:cs="Times New Roman"/>
          <w:sz w:val="28"/>
          <w:szCs w:val="28"/>
          <w:lang w:val="uk-UA"/>
        </w:rPr>
        <w:t>Є.Кукуєва</w:t>
      </w:r>
      <w:proofErr w:type="spellEnd"/>
      <w:r w:rsidR="005C3579" w:rsidRPr="00345083">
        <w:rPr>
          <w:rFonts w:ascii="Times New Roman" w:hAnsi="Times New Roman" w:cs="Times New Roman"/>
          <w:sz w:val="28"/>
          <w:szCs w:val="28"/>
          <w:lang w:val="uk-UA"/>
        </w:rPr>
        <w:t xml:space="preserve">, що стверджує, що </w:t>
      </w:r>
      <w:r w:rsidR="0024106F" w:rsidRPr="00345083">
        <w:rPr>
          <w:rFonts w:ascii="Times New Roman" w:hAnsi="Times New Roman" w:cs="Times New Roman"/>
          <w:sz w:val="28"/>
          <w:szCs w:val="28"/>
          <w:lang w:val="uk-UA"/>
        </w:rPr>
        <w:t xml:space="preserve">у середній дорослості ригідність збільшується и частково кореспондує з </w:t>
      </w:r>
      <w:r w:rsidR="00FD03CB" w:rsidRPr="00345083">
        <w:rPr>
          <w:rFonts w:ascii="Times New Roman" w:hAnsi="Times New Roman" w:cs="Times New Roman"/>
          <w:sz w:val="28"/>
          <w:szCs w:val="28"/>
          <w:lang w:val="uk-UA"/>
        </w:rPr>
        <w:t xml:space="preserve">дослідженнями </w:t>
      </w:r>
      <w:proofErr w:type="spellStart"/>
      <w:r w:rsidR="00FD03CB" w:rsidRPr="00345083">
        <w:rPr>
          <w:rFonts w:ascii="Times New Roman" w:hAnsi="Times New Roman" w:cs="Times New Roman"/>
          <w:sz w:val="28"/>
          <w:szCs w:val="28"/>
          <w:lang w:val="uk-UA"/>
        </w:rPr>
        <w:t>Г.Залевського</w:t>
      </w:r>
      <w:proofErr w:type="spellEnd"/>
      <w:r w:rsidR="00FD03CB" w:rsidRPr="00345083">
        <w:rPr>
          <w:rFonts w:ascii="Times New Roman" w:hAnsi="Times New Roman" w:cs="Times New Roman"/>
          <w:sz w:val="28"/>
          <w:szCs w:val="28"/>
          <w:lang w:val="uk-UA"/>
        </w:rPr>
        <w:t>, який стверджує, що в популяції 44,3%</w:t>
      </w:r>
      <w:r w:rsidR="00617544" w:rsidRPr="00345083">
        <w:rPr>
          <w:rFonts w:ascii="Times New Roman" w:hAnsi="Times New Roman" w:cs="Times New Roman"/>
          <w:sz w:val="28"/>
          <w:szCs w:val="28"/>
          <w:lang w:val="uk-UA"/>
        </w:rPr>
        <w:t xml:space="preserve"> ригідних осіб. Ми пов</w:t>
      </w:r>
      <w:r w:rsidR="0046272A" w:rsidRPr="0046272A">
        <w:rPr>
          <w:rFonts w:ascii="Times New Roman" w:hAnsi="Times New Roman" w:cs="Times New Roman"/>
          <w:sz w:val="28"/>
          <w:szCs w:val="28"/>
          <w:lang w:val="uk-UA"/>
        </w:rPr>
        <w:t>’</w:t>
      </w:r>
      <w:r w:rsidR="00617544" w:rsidRPr="00345083">
        <w:rPr>
          <w:rFonts w:ascii="Times New Roman" w:hAnsi="Times New Roman" w:cs="Times New Roman"/>
          <w:sz w:val="28"/>
          <w:szCs w:val="28"/>
          <w:lang w:val="uk-UA"/>
        </w:rPr>
        <w:t>язуємо</w:t>
      </w:r>
      <w:r w:rsidR="00985CA3" w:rsidRPr="00345083">
        <w:rPr>
          <w:rFonts w:ascii="Times New Roman" w:hAnsi="Times New Roman" w:cs="Times New Roman"/>
          <w:sz w:val="28"/>
          <w:szCs w:val="28"/>
          <w:lang w:val="uk-UA"/>
        </w:rPr>
        <w:t xml:space="preserve"> </w:t>
      </w:r>
      <w:r w:rsidR="00F13947">
        <w:rPr>
          <w:rFonts w:ascii="Times New Roman" w:hAnsi="Times New Roman" w:cs="Times New Roman"/>
          <w:sz w:val="28"/>
          <w:szCs w:val="28"/>
          <w:lang w:val="uk-UA"/>
        </w:rPr>
        <w:t xml:space="preserve">отримані нами </w:t>
      </w:r>
      <w:r w:rsidR="00985CA3" w:rsidRPr="00345083">
        <w:rPr>
          <w:rFonts w:ascii="Times New Roman" w:hAnsi="Times New Roman" w:cs="Times New Roman"/>
          <w:sz w:val="28"/>
          <w:szCs w:val="28"/>
          <w:lang w:val="uk-UA"/>
        </w:rPr>
        <w:t>результати зі складною</w:t>
      </w:r>
      <w:r w:rsidR="00351D81">
        <w:rPr>
          <w:rFonts w:ascii="Times New Roman" w:hAnsi="Times New Roman" w:cs="Times New Roman"/>
          <w:sz w:val="28"/>
          <w:szCs w:val="28"/>
          <w:lang w:val="uk-UA"/>
        </w:rPr>
        <w:t xml:space="preserve">, нетиповою </w:t>
      </w:r>
      <w:r w:rsidR="0046272A">
        <w:rPr>
          <w:rFonts w:ascii="Times New Roman" w:hAnsi="Times New Roman" w:cs="Times New Roman"/>
          <w:sz w:val="28"/>
          <w:szCs w:val="28"/>
          <w:lang w:val="uk-UA"/>
        </w:rPr>
        <w:t>та</w:t>
      </w:r>
      <w:r w:rsidR="00985CA3" w:rsidRPr="00345083">
        <w:rPr>
          <w:rFonts w:ascii="Times New Roman" w:hAnsi="Times New Roman" w:cs="Times New Roman"/>
          <w:sz w:val="28"/>
          <w:szCs w:val="28"/>
          <w:lang w:val="uk-UA"/>
        </w:rPr>
        <w:t xml:space="preserve"> </w:t>
      </w:r>
      <w:proofErr w:type="spellStart"/>
      <w:r w:rsidR="00985CA3" w:rsidRPr="00345083">
        <w:rPr>
          <w:rFonts w:ascii="Times New Roman" w:hAnsi="Times New Roman" w:cs="Times New Roman"/>
          <w:sz w:val="28"/>
          <w:szCs w:val="28"/>
          <w:lang w:val="uk-UA"/>
        </w:rPr>
        <w:t>стресогенною</w:t>
      </w:r>
      <w:proofErr w:type="spellEnd"/>
      <w:r w:rsidR="00985CA3" w:rsidRPr="00345083">
        <w:rPr>
          <w:rFonts w:ascii="Times New Roman" w:hAnsi="Times New Roman" w:cs="Times New Roman"/>
          <w:sz w:val="28"/>
          <w:szCs w:val="28"/>
          <w:lang w:val="uk-UA"/>
        </w:rPr>
        <w:t xml:space="preserve"> ситуацією</w:t>
      </w:r>
      <w:r w:rsidR="0042258A">
        <w:rPr>
          <w:rFonts w:ascii="Times New Roman" w:hAnsi="Times New Roman" w:cs="Times New Roman"/>
          <w:sz w:val="28"/>
          <w:szCs w:val="28"/>
          <w:lang w:val="uk-UA"/>
        </w:rPr>
        <w:t>, що існує під час проведення дослідження</w:t>
      </w:r>
      <w:r w:rsidR="00507DD3">
        <w:rPr>
          <w:rFonts w:ascii="Times New Roman" w:hAnsi="Times New Roman" w:cs="Times New Roman"/>
          <w:sz w:val="28"/>
          <w:szCs w:val="28"/>
          <w:lang w:val="uk-UA"/>
        </w:rPr>
        <w:t>, тому що в</w:t>
      </w:r>
      <w:r w:rsidR="00577D57" w:rsidRPr="00577D57">
        <w:rPr>
          <w:rFonts w:ascii="Times New Roman" w:hAnsi="Times New Roman" w:cs="Times New Roman"/>
          <w:sz w:val="28"/>
          <w:szCs w:val="28"/>
          <w:lang w:val="uk-UA"/>
        </w:rPr>
        <w:t>ідомо, що</w:t>
      </w:r>
      <w:r w:rsidR="00577D57" w:rsidRPr="002C5A33">
        <w:rPr>
          <w:rFonts w:ascii="Times New Roman" w:hAnsi="Times New Roman" w:cs="Times New Roman"/>
          <w:sz w:val="28"/>
          <w:szCs w:val="28"/>
          <w:lang w:val="uk-UA"/>
        </w:rPr>
        <w:t xml:space="preserve"> соціальна ізоляція </w:t>
      </w:r>
      <w:r w:rsidR="00577D57" w:rsidRPr="002C5A33">
        <w:rPr>
          <w:rFonts w:ascii="Times New Roman" w:hAnsi="Times New Roman" w:cs="Times New Roman"/>
          <w:sz w:val="28"/>
          <w:szCs w:val="28"/>
          <w:shd w:val="clear" w:color="auto" w:fill="FFFFFF"/>
          <w:lang w:val="uk-UA"/>
        </w:rPr>
        <w:t>вплив</w:t>
      </w:r>
      <w:r w:rsidR="00351D81" w:rsidRPr="002C5A33">
        <w:rPr>
          <w:rFonts w:ascii="Times New Roman" w:hAnsi="Times New Roman" w:cs="Times New Roman"/>
          <w:sz w:val="28"/>
          <w:szCs w:val="28"/>
          <w:shd w:val="clear" w:color="auto" w:fill="FFFFFF"/>
          <w:lang w:val="uk-UA"/>
        </w:rPr>
        <w:t>ають</w:t>
      </w:r>
      <w:r w:rsidR="00577D57" w:rsidRPr="002C5A33">
        <w:rPr>
          <w:rFonts w:ascii="Times New Roman" w:hAnsi="Times New Roman" w:cs="Times New Roman"/>
          <w:sz w:val="28"/>
          <w:szCs w:val="28"/>
          <w:shd w:val="clear" w:color="auto" w:fill="FFFFFF"/>
          <w:lang w:val="uk-UA"/>
        </w:rPr>
        <w:t xml:space="preserve"> </w:t>
      </w:r>
      <w:r w:rsidR="00351D81" w:rsidRPr="002C5A33">
        <w:rPr>
          <w:rFonts w:ascii="Times New Roman" w:hAnsi="Times New Roman" w:cs="Times New Roman"/>
          <w:sz w:val="28"/>
          <w:szCs w:val="28"/>
          <w:shd w:val="clear" w:color="auto" w:fill="FFFFFF"/>
          <w:lang w:val="uk-UA"/>
        </w:rPr>
        <w:t xml:space="preserve">на </w:t>
      </w:r>
      <w:r w:rsidR="00577D57" w:rsidRPr="002C5A33">
        <w:rPr>
          <w:rFonts w:ascii="Times New Roman" w:hAnsi="Times New Roman" w:cs="Times New Roman"/>
          <w:sz w:val="28"/>
          <w:szCs w:val="28"/>
          <w:lang w:val="uk-UA"/>
        </w:rPr>
        <w:t>соматичне</w:t>
      </w:r>
      <w:r w:rsidR="00351D81" w:rsidRPr="002C5A33">
        <w:rPr>
          <w:rFonts w:ascii="Times New Roman" w:hAnsi="Times New Roman" w:cs="Times New Roman"/>
          <w:sz w:val="28"/>
          <w:szCs w:val="28"/>
          <w:lang w:val="uk-UA"/>
        </w:rPr>
        <w:t>(зростання рівня сердечного нападу)</w:t>
      </w:r>
      <w:r w:rsidR="00577D57" w:rsidRPr="002C5A33">
        <w:rPr>
          <w:rFonts w:ascii="Times New Roman" w:hAnsi="Times New Roman" w:cs="Times New Roman"/>
          <w:sz w:val="28"/>
          <w:szCs w:val="28"/>
          <w:lang w:val="uk-UA"/>
        </w:rPr>
        <w:t xml:space="preserve"> і психічне здоров’я (виникнення депресії)</w:t>
      </w:r>
      <w:r w:rsidR="0098692F" w:rsidRPr="002C5A33">
        <w:rPr>
          <w:rFonts w:ascii="Times New Roman" w:hAnsi="Times New Roman" w:cs="Times New Roman"/>
          <w:sz w:val="28"/>
          <w:szCs w:val="28"/>
          <w:lang w:val="uk-UA"/>
        </w:rPr>
        <w:t xml:space="preserve">, </w:t>
      </w:r>
      <w:r w:rsidR="00577D57" w:rsidRPr="002C5A33">
        <w:rPr>
          <w:rFonts w:ascii="Times New Roman" w:hAnsi="Times New Roman" w:cs="Times New Roman"/>
          <w:sz w:val="28"/>
          <w:szCs w:val="28"/>
          <w:lang w:val="uk-UA"/>
        </w:rPr>
        <w:t xml:space="preserve"> є дійсно серйозною проблемою і фактором ризику передчасної смерті. </w:t>
      </w:r>
      <w:r w:rsidR="0098692F" w:rsidRPr="002C5A33">
        <w:rPr>
          <w:rFonts w:ascii="Times New Roman" w:hAnsi="Times New Roman" w:cs="Times New Roman"/>
          <w:sz w:val="28"/>
          <w:szCs w:val="28"/>
          <w:lang w:val="uk-UA"/>
        </w:rPr>
        <w:t>Описаний</w:t>
      </w:r>
      <w:r w:rsidR="00577D57" w:rsidRPr="002C5A33">
        <w:rPr>
          <w:rFonts w:ascii="Times New Roman" w:hAnsi="Times New Roman" w:cs="Times New Roman"/>
          <w:sz w:val="28"/>
          <w:szCs w:val="28"/>
          <w:lang w:val="uk-UA"/>
        </w:rPr>
        <w:t xml:space="preserve"> </w:t>
      </w:r>
      <w:r w:rsidR="00B0685E" w:rsidRPr="002C5A33">
        <w:rPr>
          <w:rFonts w:ascii="Times New Roman" w:hAnsi="Times New Roman" w:cs="Times New Roman"/>
          <w:caps/>
          <w:sz w:val="28"/>
          <w:szCs w:val="28"/>
          <w:shd w:val="clear" w:color="auto" w:fill="FFFFFF"/>
        </w:rPr>
        <w:t>M</w:t>
      </w:r>
      <w:r w:rsidR="00B0685E" w:rsidRPr="002C5A33">
        <w:rPr>
          <w:rFonts w:ascii="Times New Roman" w:hAnsi="Times New Roman" w:cs="Times New Roman"/>
          <w:caps/>
          <w:sz w:val="28"/>
          <w:szCs w:val="28"/>
          <w:shd w:val="clear" w:color="auto" w:fill="FFFFFF"/>
          <w:lang w:val="uk-UA"/>
        </w:rPr>
        <w:t>.</w:t>
      </w:r>
      <w:r w:rsidR="00B0685E" w:rsidRPr="002C5A33">
        <w:rPr>
          <w:rFonts w:ascii="Times New Roman" w:hAnsi="Times New Roman" w:cs="Times New Roman"/>
          <w:sz w:val="28"/>
          <w:szCs w:val="28"/>
          <w:shd w:val="clear" w:color="auto" w:fill="FFFFFF"/>
          <w:lang w:val="uk-UA"/>
        </w:rPr>
        <w:t xml:space="preserve"> </w:t>
      </w:r>
      <w:proofErr w:type="spellStart"/>
      <w:proofErr w:type="gramStart"/>
      <w:r w:rsidR="00B0685E" w:rsidRPr="002C5A33">
        <w:rPr>
          <w:rFonts w:ascii="Times New Roman" w:hAnsi="Times New Roman" w:cs="Times New Roman"/>
          <w:sz w:val="28"/>
          <w:szCs w:val="28"/>
          <w:shd w:val="clear" w:color="auto" w:fill="FFFFFF"/>
        </w:rPr>
        <w:t>Jurblum</w:t>
      </w:r>
      <w:proofErr w:type="spellEnd"/>
      <w:r w:rsidR="00B0685E" w:rsidRPr="002C5A33">
        <w:rPr>
          <w:rFonts w:ascii="Times New Roman" w:hAnsi="Times New Roman" w:cs="Times New Roman"/>
          <w:caps/>
          <w:sz w:val="28"/>
          <w:szCs w:val="28"/>
          <w:shd w:val="clear" w:color="auto" w:fill="FFFFFF"/>
          <w:lang w:val="uk-UA"/>
        </w:rPr>
        <w:t>,</w:t>
      </w:r>
      <w:r w:rsidR="00B0685E" w:rsidRPr="002C5A33">
        <w:rPr>
          <w:rFonts w:ascii="Times New Roman" w:hAnsi="Times New Roman" w:cs="Times New Roman"/>
          <w:caps/>
          <w:sz w:val="28"/>
          <w:szCs w:val="28"/>
          <w:shd w:val="clear" w:color="auto" w:fill="FFFFFF"/>
        </w:rPr>
        <w:t>S</w:t>
      </w:r>
      <w:r w:rsidR="00B0685E" w:rsidRPr="002C5A33">
        <w:rPr>
          <w:rFonts w:ascii="Times New Roman" w:hAnsi="Times New Roman" w:cs="Times New Roman"/>
          <w:caps/>
          <w:sz w:val="28"/>
          <w:szCs w:val="28"/>
          <w:shd w:val="clear" w:color="auto" w:fill="FFFFFF"/>
          <w:lang w:val="uk-UA"/>
        </w:rPr>
        <w:t>.</w:t>
      </w:r>
      <w:proofErr w:type="gramEnd"/>
      <w:r w:rsidR="00B0685E" w:rsidRPr="002C5A33">
        <w:rPr>
          <w:rFonts w:ascii="Times New Roman" w:hAnsi="Times New Roman" w:cs="Times New Roman"/>
          <w:caps/>
          <w:sz w:val="28"/>
          <w:szCs w:val="28"/>
          <w:shd w:val="clear" w:color="auto" w:fill="FFFFFF"/>
          <w:lang w:val="uk-UA"/>
        </w:rPr>
        <w:t xml:space="preserve"> </w:t>
      </w:r>
      <w:proofErr w:type="spellStart"/>
      <w:r w:rsidR="00B0685E" w:rsidRPr="002C5A33">
        <w:rPr>
          <w:rFonts w:ascii="Times New Roman" w:hAnsi="Times New Roman" w:cs="Times New Roman"/>
          <w:sz w:val="28"/>
          <w:szCs w:val="28"/>
          <w:shd w:val="clear" w:color="auto" w:fill="FFFFFF"/>
        </w:rPr>
        <w:t>Bishop</w:t>
      </w:r>
      <w:proofErr w:type="spellEnd"/>
      <w:r w:rsidR="00B0685E" w:rsidRPr="002C5A33">
        <w:rPr>
          <w:rFonts w:ascii="Times New Roman" w:hAnsi="Times New Roman" w:cs="Times New Roman"/>
          <w:caps/>
          <w:sz w:val="28"/>
          <w:szCs w:val="28"/>
          <w:shd w:val="clear" w:color="auto" w:fill="FFFFFF"/>
          <w:lang w:val="uk-UA"/>
        </w:rPr>
        <w:t xml:space="preserve">, </w:t>
      </w:r>
      <w:r w:rsidR="00B0685E" w:rsidRPr="002C5A33">
        <w:rPr>
          <w:rFonts w:ascii="Times New Roman" w:hAnsi="Times New Roman" w:cs="Times New Roman"/>
          <w:caps/>
          <w:sz w:val="28"/>
          <w:szCs w:val="28"/>
          <w:shd w:val="clear" w:color="auto" w:fill="FFFFFF"/>
        </w:rPr>
        <w:t>K</w:t>
      </w:r>
      <w:r w:rsidR="00B0685E" w:rsidRPr="002C5A33">
        <w:rPr>
          <w:rFonts w:ascii="Times New Roman" w:hAnsi="Times New Roman" w:cs="Times New Roman"/>
          <w:caps/>
          <w:sz w:val="28"/>
          <w:szCs w:val="28"/>
          <w:shd w:val="clear" w:color="auto" w:fill="FFFFFF"/>
          <w:lang w:val="uk-UA"/>
        </w:rPr>
        <w:t xml:space="preserve">. </w:t>
      </w:r>
      <w:proofErr w:type="spellStart"/>
      <w:r w:rsidR="00B0685E" w:rsidRPr="002C5A33">
        <w:rPr>
          <w:rFonts w:ascii="Times New Roman" w:hAnsi="Times New Roman" w:cs="Times New Roman"/>
          <w:sz w:val="28"/>
          <w:szCs w:val="28"/>
          <w:shd w:val="clear" w:color="auto" w:fill="FFFFFF"/>
        </w:rPr>
        <w:t>Norris</w:t>
      </w:r>
      <w:proofErr w:type="spellEnd"/>
      <w:r w:rsidR="00B0685E" w:rsidRPr="002C5A33">
        <w:rPr>
          <w:rFonts w:ascii="Times New Roman" w:hAnsi="Times New Roman" w:cs="Times New Roman"/>
          <w:sz w:val="28"/>
          <w:szCs w:val="28"/>
          <w:lang w:val="uk-UA"/>
        </w:rPr>
        <w:t xml:space="preserve"> </w:t>
      </w:r>
      <w:r w:rsidR="00577D57" w:rsidRPr="002C5A33">
        <w:rPr>
          <w:rFonts w:ascii="Times New Roman" w:hAnsi="Times New Roman" w:cs="Times New Roman"/>
          <w:sz w:val="28"/>
          <w:szCs w:val="28"/>
          <w:lang w:val="uk-UA"/>
        </w:rPr>
        <w:t>феномен «</w:t>
      </w:r>
      <w:proofErr w:type="spellStart"/>
      <w:r w:rsidR="00577D57" w:rsidRPr="002C5A33">
        <w:rPr>
          <w:rFonts w:ascii="Times New Roman" w:hAnsi="Times New Roman" w:cs="Times New Roman"/>
          <w:sz w:val="28"/>
          <w:szCs w:val="28"/>
          <w:shd w:val="clear" w:color="auto" w:fill="FFFFFF"/>
        </w:rPr>
        <w:t>Cabin</w:t>
      </w:r>
      <w:proofErr w:type="spellEnd"/>
      <w:r w:rsidR="00577D57" w:rsidRPr="002C5A33">
        <w:rPr>
          <w:rFonts w:ascii="Times New Roman" w:hAnsi="Times New Roman" w:cs="Times New Roman"/>
          <w:sz w:val="28"/>
          <w:szCs w:val="28"/>
          <w:shd w:val="clear" w:color="auto" w:fill="FFFFFF"/>
          <w:lang w:val="uk-UA"/>
        </w:rPr>
        <w:t xml:space="preserve"> </w:t>
      </w:r>
      <w:proofErr w:type="spellStart"/>
      <w:r w:rsidR="00577D57" w:rsidRPr="002C5A33">
        <w:rPr>
          <w:rFonts w:ascii="Times New Roman" w:hAnsi="Times New Roman" w:cs="Times New Roman"/>
          <w:sz w:val="28"/>
          <w:szCs w:val="28"/>
          <w:shd w:val="clear" w:color="auto" w:fill="FFFFFF"/>
        </w:rPr>
        <w:t>Fever</w:t>
      </w:r>
      <w:proofErr w:type="spellEnd"/>
      <w:r w:rsidR="00577D57" w:rsidRPr="002C5A33">
        <w:rPr>
          <w:rFonts w:ascii="Times New Roman" w:hAnsi="Times New Roman" w:cs="Times New Roman"/>
          <w:sz w:val="28"/>
          <w:szCs w:val="28"/>
          <w:shd w:val="clear" w:color="auto" w:fill="FFFFFF"/>
          <w:lang w:val="uk-UA"/>
        </w:rPr>
        <w:t xml:space="preserve">» </w:t>
      </w:r>
      <w:r w:rsidR="0098692F" w:rsidRPr="002C5A33">
        <w:rPr>
          <w:rFonts w:ascii="Times New Roman" w:hAnsi="Times New Roman" w:cs="Times New Roman"/>
          <w:sz w:val="28"/>
          <w:szCs w:val="28"/>
          <w:shd w:val="clear" w:color="auto" w:fill="FFFFFF"/>
          <w:lang w:val="uk-UA"/>
        </w:rPr>
        <w:t xml:space="preserve">провокує появлення </w:t>
      </w:r>
      <w:r w:rsidR="00577D57" w:rsidRPr="002C5A33">
        <w:rPr>
          <w:rFonts w:ascii="Times New Roman" w:hAnsi="Times New Roman" w:cs="Times New Roman"/>
          <w:sz w:val="28"/>
          <w:szCs w:val="28"/>
          <w:shd w:val="clear" w:color="auto" w:fill="FFFFFF"/>
          <w:lang w:val="uk-UA"/>
        </w:rPr>
        <w:t xml:space="preserve"> </w:t>
      </w:r>
      <w:r w:rsidR="00577D57" w:rsidRPr="002C5A33">
        <w:rPr>
          <w:rFonts w:ascii="Times New Roman" w:hAnsi="Times New Roman" w:cs="Times New Roman"/>
          <w:sz w:val="28"/>
          <w:szCs w:val="28"/>
          <w:shd w:val="clear" w:color="auto" w:fill="FFFFFF"/>
          <w:lang w:val="uk-UA"/>
        </w:rPr>
        <w:lastRenderedPageBreak/>
        <w:t>емоці</w:t>
      </w:r>
      <w:r w:rsidR="00B0685E" w:rsidRPr="002C5A33">
        <w:rPr>
          <w:rFonts w:ascii="Times New Roman" w:hAnsi="Times New Roman" w:cs="Times New Roman"/>
          <w:sz w:val="28"/>
          <w:szCs w:val="28"/>
          <w:shd w:val="clear" w:color="auto" w:fill="FFFFFF"/>
          <w:lang w:val="uk-UA"/>
        </w:rPr>
        <w:t>й</w:t>
      </w:r>
      <w:r w:rsidR="00577D57" w:rsidRPr="002C5A33">
        <w:rPr>
          <w:rFonts w:ascii="Times New Roman" w:hAnsi="Times New Roman" w:cs="Times New Roman"/>
          <w:sz w:val="28"/>
          <w:szCs w:val="28"/>
          <w:shd w:val="clear" w:color="auto" w:fill="FFFFFF"/>
          <w:lang w:val="uk-UA"/>
        </w:rPr>
        <w:t xml:space="preserve"> що є нетиповими для людини, </w:t>
      </w:r>
      <w:r w:rsidR="00B0685E" w:rsidRPr="002C5A33">
        <w:rPr>
          <w:rFonts w:ascii="Times New Roman" w:hAnsi="Times New Roman" w:cs="Times New Roman"/>
          <w:sz w:val="28"/>
          <w:szCs w:val="28"/>
          <w:shd w:val="clear" w:color="auto" w:fill="FFFFFF"/>
          <w:lang w:val="uk-UA"/>
        </w:rPr>
        <w:t>у</w:t>
      </w:r>
      <w:r w:rsidR="00577D57" w:rsidRPr="002C5A33">
        <w:rPr>
          <w:rFonts w:ascii="Times New Roman" w:hAnsi="Times New Roman" w:cs="Times New Roman"/>
          <w:sz w:val="28"/>
          <w:szCs w:val="28"/>
          <w:lang w:val="uk-UA"/>
        </w:rPr>
        <w:t xml:space="preserve"> зниження мотивації, розчаруван</w:t>
      </w:r>
      <w:r w:rsidR="00B0685E" w:rsidRPr="002C5A33">
        <w:rPr>
          <w:rFonts w:ascii="Times New Roman" w:hAnsi="Times New Roman" w:cs="Times New Roman"/>
          <w:sz w:val="28"/>
          <w:szCs w:val="28"/>
          <w:lang w:val="uk-UA"/>
        </w:rPr>
        <w:t>ь</w:t>
      </w:r>
      <w:r w:rsidR="00577D57" w:rsidRPr="002C5A33">
        <w:rPr>
          <w:rFonts w:ascii="Times New Roman" w:hAnsi="Times New Roman" w:cs="Times New Roman"/>
          <w:sz w:val="28"/>
          <w:szCs w:val="28"/>
          <w:lang w:val="uk-UA"/>
        </w:rPr>
        <w:t xml:space="preserve">, </w:t>
      </w:r>
      <w:proofErr w:type="spellStart"/>
      <w:r w:rsidR="00577D57" w:rsidRPr="002C5A33">
        <w:rPr>
          <w:rFonts w:ascii="Times New Roman" w:hAnsi="Times New Roman" w:cs="Times New Roman"/>
          <w:sz w:val="28"/>
          <w:szCs w:val="28"/>
          <w:lang w:val="uk-UA"/>
        </w:rPr>
        <w:t>труднощ</w:t>
      </w:r>
      <w:r w:rsidR="00B0685E" w:rsidRPr="002C5A33">
        <w:rPr>
          <w:rFonts w:ascii="Times New Roman" w:hAnsi="Times New Roman" w:cs="Times New Roman"/>
          <w:sz w:val="28"/>
          <w:szCs w:val="28"/>
          <w:lang w:val="uk-UA"/>
        </w:rPr>
        <w:t>ей</w:t>
      </w:r>
      <w:proofErr w:type="spellEnd"/>
      <w:r w:rsidR="00577D57" w:rsidRPr="002C5A33">
        <w:rPr>
          <w:rFonts w:ascii="Times New Roman" w:hAnsi="Times New Roman" w:cs="Times New Roman"/>
          <w:sz w:val="28"/>
          <w:szCs w:val="28"/>
          <w:lang w:val="uk-UA"/>
        </w:rPr>
        <w:t xml:space="preserve"> з концентрацією уваги, дратівливість та неспокійність у режимах сну.</w:t>
      </w:r>
      <w:r w:rsidR="00577D57" w:rsidRPr="002C5A33">
        <w:rPr>
          <w:rFonts w:ascii="Times New Roman" w:hAnsi="Times New Roman" w:cs="Times New Roman"/>
          <w:caps/>
          <w:sz w:val="28"/>
          <w:szCs w:val="28"/>
          <w:shd w:val="clear" w:color="auto" w:fill="FFFFFF"/>
          <w:lang w:val="uk-UA"/>
        </w:rPr>
        <w:t xml:space="preserve"> </w:t>
      </w:r>
      <w:r w:rsidR="00507DD3" w:rsidRPr="002C5A33">
        <w:rPr>
          <w:rFonts w:ascii="Times New Roman" w:hAnsi="Times New Roman" w:cs="Times New Roman"/>
          <w:caps/>
          <w:sz w:val="28"/>
          <w:szCs w:val="28"/>
          <w:shd w:val="clear" w:color="auto" w:fill="FFFFFF"/>
          <w:lang w:val="uk-UA"/>
        </w:rPr>
        <w:t>в</w:t>
      </w:r>
      <w:r w:rsidR="00507DD3" w:rsidRPr="002C5A33">
        <w:rPr>
          <w:rFonts w:ascii="Times New Roman" w:hAnsi="Times New Roman" w:cs="Times New Roman"/>
          <w:sz w:val="28"/>
          <w:szCs w:val="28"/>
          <w:shd w:val="clear" w:color="auto" w:fill="FFFFFF"/>
          <w:lang w:val="uk-UA"/>
        </w:rPr>
        <w:t>загалі</w:t>
      </w:r>
      <w:r w:rsidR="00507DD3" w:rsidRPr="002C5A33">
        <w:rPr>
          <w:rFonts w:ascii="Times New Roman" w:hAnsi="Times New Roman" w:cs="Times New Roman"/>
          <w:caps/>
          <w:sz w:val="28"/>
          <w:szCs w:val="28"/>
          <w:shd w:val="clear" w:color="auto" w:fill="FFFFFF"/>
          <w:lang w:val="uk-UA"/>
        </w:rPr>
        <w:t xml:space="preserve"> </w:t>
      </w:r>
      <w:r w:rsidR="00577D57" w:rsidRPr="002C5A33">
        <w:rPr>
          <w:rFonts w:ascii="Times New Roman" w:hAnsi="Times New Roman" w:cs="Times New Roman"/>
          <w:sz w:val="28"/>
          <w:szCs w:val="28"/>
          <w:lang w:val="uk-UA"/>
        </w:rPr>
        <w:t xml:space="preserve">пандемія своєю </w:t>
      </w:r>
      <w:bookmarkStart w:id="56" w:name="_Hlk50712612"/>
      <w:r w:rsidR="00577D57" w:rsidRPr="002C5A33">
        <w:rPr>
          <w:rFonts w:ascii="Times New Roman" w:hAnsi="Times New Roman" w:cs="Times New Roman"/>
          <w:sz w:val="28"/>
          <w:szCs w:val="28"/>
          <w:lang w:val="uk-UA"/>
        </w:rPr>
        <w:t>невизначеністю ставить людей на емоційну межу</w:t>
      </w:r>
      <w:bookmarkEnd w:id="56"/>
      <w:r w:rsidR="00507DD3" w:rsidRPr="002C5A33">
        <w:rPr>
          <w:rFonts w:ascii="Times New Roman" w:hAnsi="Times New Roman" w:cs="Times New Roman"/>
          <w:sz w:val="28"/>
          <w:szCs w:val="28"/>
          <w:lang w:val="uk-UA"/>
        </w:rPr>
        <w:t>(</w:t>
      </w:r>
      <w:r w:rsidR="00507DD3" w:rsidRPr="002C5A33">
        <w:rPr>
          <w:rFonts w:ascii="Times New Roman" w:hAnsi="Times New Roman" w:cs="Times New Roman"/>
          <w:sz w:val="28"/>
          <w:szCs w:val="28"/>
          <w:shd w:val="clear" w:color="auto" w:fill="FFFFFF"/>
        </w:rPr>
        <w:t>H</w:t>
      </w:r>
      <w:r w:rsidR="00507DD3" w:rsidRPr="002C5A33">
        <w:rPr>
          <w:rFonts w:ascii="Times New Roman" w:hAnsi="Times New Roman" w:cs="Times New Roman"/>
          <w:sz w:val="28"/>
          <w:szCs w:val="28"/>
          <w:shd w:val="clear" w:color="auto" w:fill="FFFFFF"/>
          <w:lang w:val="uk-UA"/>
        </w:rPr>
        <w:t xml:space="preserve">. </w:t>
      </w:r>
      <w:proofErr w:type="spellStart"/>
      <w:r w:rsidR="00507DD3" w:rsidRPr="002C5A33">
        <w:rPr>
          <w:rFonts w:ascii="Times New Roman" w:hAnsi="Times New Roman" w:cs="Times New Roman"/>
          <w:sz w:val="28"/>
          <w:szCs w:val="28"/>
          <w:shd w:val="clear" w:color="auto" w:fill="FFFFFF"/>
        </w:rPr>
        <w:t>Steven</w:t>
      </w:r>
      <w:proofErr w:type="spellEnd"/>
      <w:r w:rsidR="00507DD3" w:rsidRPr="002C5A33">
        <w:rPr>
          <w:rFonts w:ascii="Times New Roman" w:hAnsi="Times New Roman" w:cs="Times New Roman"/>
          <w:sz w:val="28"/>
          <w:szCs w:val="28"/>
          <w:shd w:val="clear" w:color="auto" w:fill="FFFFFF"/>
          <w:lang w:val="uk-UA"/>
        </w:rPr>
        <w:t xml:space="preserve"> </w:t>
      </w:r>
      <w:proofErr w:type="spellStart"/>
      <w:r w:rsidR="00507DD3" w:rsidRPr="002C5A33">
        <w:rPr>
          <w:rFonts w:ascii="Times New Roman" w:hAnsi="Times New Roman" w:cs="Times New Roman"/>
          <w:sz w:val="28"/>
          <w:szCs w:val="28"/>
          <w:shd w:val="clear" w:color="auto" w:fill="FFFFFF"/>
        </w:rPr>
        <w:t>Moffic</w:t>
      </w:r>
      <w:proofErr w:type="spellEnd"/>
      <w:r w:rsidR="00507DD3" w:rsidRPr="002C5A33">
        <w:rPr>
          <w:rFonts w:ascii="Times New Roman" w:hAnsi="Times New Roman" w:cs="Times New Roman"/>
          <w:sz w:val="28"/>
          <w:szCs w:val="28"/>
          <w:lang w:val="uk-UA"/>
        </w:rPr>
        <w:t>)</w:t>
      </w:r>
      <w:r w:rsidR="00577D57" w:rsidRPr="002C5A33">
        <w:rPr>
          <w:rFonts w:ascii="Times New Roman" w:hAnsi="Times New Roman" w:cs="Times New Roman"/>
          <w:sz w:val="28"/>
          <w:szCs w:val="28"/>
          <w:lang w:val="uk-UA"/>
        </w:rPr>
        <w:t xml:space="preserve">. </w:t>
      </w:r>
    </w:p>
    <w:p w14:paraId="3089DD6B" w14:textId="311CF961" w:rsidR="00EC4E49" w:rsidRPr="00345083" w:rsidRDefault="002C5A33" w:rsidP="0081735E">
      <w:pPr>
        <w:spacing w:after="0" w:line="367"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 групах чоловіків і жінок нами був проведений кластерний аналіз</w:t>
      </w:r>
      <w:r w:rsidR="00B46364">
        <w:rPr>
          <w:rFonts w:ascii="Times New Roman" w:hAnsi="Times New Roman" w:cs="Times New Roman"/>
          <w:sz w:val="28"/>
          <w:szCs w:val="28"/>
          <w:lang w:val="uk-UA"/>
        </w:rPr>
        <w:t xml:space="preserve">, який розподілив досліджуваних на дві підгрупи з  помірним рівнем ригідності і з </w:t>
      </w:r>
      <w:r w:rsidR="00975A24">
        <w:rPr>
          <w:rFonts w:ascii="Times New Roman" w:hAnsi="Times New Roman" w:cs="Times New Roman"/>
          <w:sz w:val="28"/>
          <w:szCs w:val="28"/>
          <w:lang w:val="uk-UA"/>
        </w:rPr>
        <w:t xml:space="preserve">низьким рівнем ригідності. Досліджувані з високим рівнем </w:t>
      </w:r>
      <w:proofErr w:type="spellStart"/>
      <w:r w:rsidR="00975A24">
        <w:rPr>
          <w:rFonts w:ascii="Times New Roman" w:hAnsi="Times New Roman" w:cs="Times New Roman"/>
          <w:sz w:val="28"/>
          <w:szCs w:val="28"/>
          <w:lang w:val="uk-UA"/>
        </w:rPr>
        <w:t>війшли</w:t>
      </w:r>
      <w:proofErr w:type="spellEnd"/>
      <w:r w:rsidR="00975A24">
        <w:rPr>
          <w:rFonts w:ascii="Times New Roman" w:hAnsi="Times New Roman" w:cs="Times New Roman"/>
          <w:sz w:val="28"/>
          <w:szCs w:val="28"/>
          <w:lang w:val="uk-UA"/>
        </w:rPr>
        <w:t xml:space="preserve"> до групи з помірним, а деякі індивіди з помірним рівнем – до групи з низьким. </w:t>
      </w:r>
      <w:r w:rsidR="003C3DE0">
        <w:rPr>
          <w:rFonts w:ascii="Times New Roman" w:hAnsi="Times New Roman" w:cs="Times New Roman"/>
          <w:sz w:val="28"/>
          <w:szCs w:val="28"/>
          <w:lang w:val="uk-UA"/>
        </w:rPr>
        <w:t xml:space="preserve">Отже в таблиці представлені 2 </w:t>
      </w:r>
      <w:proofErr w:type="spellStart"/>
      <w:r w:rsidR="003C3DE0">
        <w:rPr>
          <w:rFonts w:ascii="Times New Roman" w:hAnsi="Times New Roman" w:cs="Times New Roman"/>
          <w:sz w:val="28"/>
          <w:szCs w:val="28"/>
          <w:lang w:val="uk-UA"/>
        </w:rPr>
        <w:t>ривня</w:t>
      </w:r>
      <w:proofErr w:type="spellEnd"/>
      <w:r w:rsidR="003C3DE0">
        <w:rPr>
          <w:rFonts w:ascii="Times New Roman" w:hAnsi="Times New Roman" w:cs="Times New Roman"/>
          <w:sz w:val="28"/>
          <w:szCs w:val="28"/>
          <w:lang w:val="uk-UA"/>
        </w:rPr>
        <w:t xml:space="preserve"> високий і помірний у чоловіків і жінок</w:t>
      </w:r>
    </w:p>
    <w:p w14:paraId="340030E2" w14:textId="128D07A6" w:rsidR="00EC4E49" w:rsidRPr="00E1121F" w:rsidRDefault="00EC4E49" w:rsidP="00345083">
      <w:pPr>
        <w:pStyle w:val="aa"/>
        <w:ind w:left="1068"/>
        <w:jc w:val="right"/>
        <w:rPr>
          <w:rFonts w:ascii="Times New Roman" w:hAnsi="Times New Roman" w:cs="Times New Roman"/>
          <w:i/>
          <w:sz w:val="28"/>
          <w:szCs w:val="28"/>
          <w:lang w:val="uk-UA"/>
        </w:rPr>
      </w:pPr>
      <w:r w:rsidRPr="00E1121F">
        <w:rPr>
          <w:rFonts w:ascii="Times New Roman" w:hAnsi="Times New Roman" w:cs="Times New Roman"/>
          <w:i/>
          <w:sz w:val="28"/>
          <w:szCs w:val="28"/>
          <w:lang w:val="uk-UA"/>
        </w:rPr>
        <w:t>Таблиця 3.</w:t>
      </w:r>
      <w:r w:rsidR="003C3DE0">
        <w:rPr>
          <w:rFonts w:ascii="Times New Roman" w:hAnsi="Times New Roman" w:cs="Times New Roman"/>
          <w:i/>
          <w:sz w:val="28"/>
          <w:szCs w:val="28"/>
          <w:lang w:val="uk-UA"/>
        </w:rPr>
        <w:t>6</w:t>
      </w:r>
      <w:r w:rsidRPr="00E1121F">
        <w:rPr>
          <w:rFonts w:ascii="Times New Roman" w:hAnsi="Times New Roman" w:cs="Times New Roman"/>
          <w:i/>
          <w:sz w:val="28"/>
          <w:szCs w:val="28"/>
          <w:lang w:val="uk-UA"/>
        </w:rPr>
        <w:t>.</w:t>
      </w:r>
    </w:p>
    <w:p w14:paraId="06600DDF" w14:textId="39588695" w:rsidR="00EC4E49" w:rsidRPr="00E1121F" w:rsidRDefault="0067524B" w:rsidP="00AB5D5B">
      <w:pPr>
        <w:pStyle w:val="aa"/>
        <w:ind w:left="1068"/>
        <w:jc w:val="center"/>
        <w:rPr>
          <w:rFonts w:ascii="Times New Roman" w:hAnsi="Times New Roman" w:cs="Times New Roman"/>
          <w:sz w:val="28"/>
          <w:szCs w:val="28"/>
          <w:lang w:val="uk-UA"/>
        </w:rPr>
      </w:pPr>
      <w:r>
        <w:rPr>
          <w:rFonts w:ascii="Times New Roman" w:hAnsi="Times New Roman" w:cs="Times New Roman"/>
          <w:sz w:val="28"/>
          <w:szCs w:val="28"/>
          <w:lang w:val="uk-UA"/>
        </w:rPr>
        <w:t>Р</w:t>
      </w:r>
      <w:r w:rsidR="00EC4E49" w:rsidRPr="00E1121F">
        <w:rPr>
          <w:rFonts w:ascii="Times New Roman" w:hAnsi="Times New Roman" w:cs="Times New Roman"/>
          <w:sz w:val="28"/>
          <w:szCs w:val="28"/>
          <w:lang w:val="uk-UA"/>
        </w:rPr>
        <w:t>озподіл показник</w:t>
      </w:r>
      <w:r>
        <w:rPr>
          <w:rFonts w:ascii="Times New Roman" w:hAnsi="Times New Roman" w:cs="Times New Roman"/>
          <w:sz w:val="28"/>
          <w:szCs w:val="28"/>
          <w:lang w:val="uk-UA"/>
        </w:rPr>
        <w:t>ів</w:t>
      </w:r>
      <w:r w:rsidR="00EC4E49" w:rsidRPr="00E1121F">
        <w:rPr>
          <w:rFonts w:ascii="Times New Roman" w:hAnsi="Times New Roman" w:cs="Times New Roman"/>
          <w:sz w:val="28"/>
          <w:szCs w:val="28"/>
          <w:lang w:val="uk-UA"/>
        </w:rPr>
        <w:t xml:space="preserve"> ригідності</w:t>
      </w:r>
      <w:r w:rsidR="003C3DE0">
        <w:rPr>
          <w:rFonts w:ascii="Times New Roman" w:hAnsi="Times New Roman" w:cs="Times New Roman"/>
          <w:sz w:val="28"/>
          <w:szCs w:val="28"/>
          <w:lang w:val="uk-UA"/>
        </w:rPr>
        <w:t xml:space="preserve"> за статтю</w:t>
      </w:r>
    </w:p>
    <w:tbl>
      <w:tblPr>
        <w:tblStyle w:val="a3"/>
        <w:tblW w:w="0" w:type="auto"/>
        <w:tblInd w:w="279" w:type="dxa"/>
        <w:tblLook w:val="04A0" w:firstRow="1" w:lastRow="0" w:firstColumn="1" w:lastColumn="0" w:noHBand="0" w:noVBand="1"/>
      </w:tblPr>
      <w:tblGrid>
        <w:gridCol w:w="1957"/>
        <w:gridCol w:w="1273"/>
        <w:gridCol w:w="1295"/>
        <w:gridCol w:w="1273"/>
        <w:gridCol w:w="1431"/>
        <w:gridCol w:w="1701"/>
      </w:tblGrid>
      <w:tr w:rsidR="00212EB9" w:rsidRPr="00E1121F" w14:paraId="05B7D95A" w14:textId="77777777" w:rsidTr="00F13947">
        <w:trPr>
          <w:trHeight w:val="540"/>
        </w:trPr>
        <w:tc>
          <w:tcPr>
            <w:tcW w:w="1957" w:type="dxa"/>
            <w:vMerge w:val="restart"/>
          </w:tcPr>
          <w:p w14:paraId="2E00C73B" w14:textId="77777777" w:rsidR="00212EB9" w:rsidRPr="00E1121F" w:rsidRDefault="00212EB9" w:rsidP="00D41D02">
            <w:pPr>
              <w:spacing w:line="240" w:lineRule="auto"/>
              <w:rPr>
                <w:rFonts w:ascii="Times New Roman" w:hAnsi="Times New Roman" w:cs="Times New Roman"/>
                <w:sz w:val="28"/>
                <w:szCs w:val="28"/>
                <w:lang w:val="uk-UA"/>
              </w:rPr>
            </w:pPr>
            <w:r w:rsidRPr="00E1121F">
              <w:rPr>
                <w:rFonts w:ascii="Times New Roman" w:hAnsi="Times New Roman" w:cs="Times New Roman"/>
                <w:sz w:val="28"/>
                <w:szCs w:val="28"/>
                <w:lang w:val="uk-UA"/>
              </w:rPr>
              <w:t xml:space="preserve">Шкали </w:t>
            </w:r>
          </w:p>
          <w:p w14:paraId="6EE7E425" w14:textId="77777777" w:rsidR="00212EB9" w:rsidRPr="00E1121F" w:rsidRDefault="00212EB9" w:rsidP="00D41D02">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ТОР</w:t>
            </w:r>
          </w:p>
        </w:tc>
        <w:tc>
          <w:tcPr>
            <w:tcW w:w="2568" w:type="dxa"/>
            <w:gridSpan w:val="2"/>
          </w:tcPr>
          <w:p w14:paraId="512844BE" w14:textId="77777777" w:rsidR="00212EB9" w:rsidRPr="00E1121F" w:rsidRDefault="00212EB9"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Рівень ригідності</w:t>
            </w:r>
          </w:p>
          <w:p w14:paraId="10E21D0B" w14:textId="786C1559" w:rsidR="00212EB9" w:rsidRPr="00E1121F" w:rsidRDefault="00A90831" w:rsidP="00AB5D5B">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помірний</w:t>
            </w:r>
          </w:p>
        </w:tc>
        <w:tc>
          <w:tcPr>
            <w:tcW w:w="2704" w:type="dxa"/>
            <w:gridSpan w:val="2"/>
          </w:tcPr>
          <w:p w14:paraId="4D80F7AD" w14:textId="77777777" w:rsidR="00212EB9" w:rsidRPr="00E1121F" w:rsidRDefault="00212EB9" w:rsidP="00D41D02">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Рівень ригідності</w:t>
            </w:r>
          </w:p>
          <w:p w14:paraId="67AA8907" w14:textId="48553E14" w:rsidR="00212EB9" w:rsidRPr="00E1121F" w:rsidRDefault="00A90831" w:rsidP="00D41D02">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низький</w:t>
            </w:r>
          </w:p>
        </w:tc>
        <w:tc>
          <w:tcPr>
            <w:tcW w:w="1701" w:type="dxa"/>
            <w:vMerge w:val="restart"/>
          </w:tcPr>
          <w:p w14:paraId="1457C1F0" w14:textId="77777777" w:rsidR="00212EB9" w:rsidRPr="00E1121F" w:rsidRDefault="00FE08F6" w:rsidP="000D6ED5">
            <w:pPr>
              <w:pStyle w:val="aa"/>
              <w:ind w:left="-163" w:firstLine="163"/>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 xml:space="preserve">Рівень </w:t>
            </w:r>
          </w:p>
        </w:tc>
      </w:tr>
      <w:tr w:rsidR="00FE08F6" w:rsidRPr="00E1121F" w14:paraId="540195C6" w14:textId="77777777" w:rsidTr="00F13947">
        <w:trPr>
          <w:trHeight w:val="225"/>
        </w:trPr>
        <w:tc>
          <w:tcPr>
            <w:tcW w:w="1957" w:type="dxa"/>
            <w:vMerge/>
          </w:tcPr>
          <w:p w14:paraId="7919F7E8" w14:textId="77777777" w:rsidR="00FE08F6" w:rsidRPr="00E1121F" w:rsidRDefault="00FE08F6" w:rsidP="00FE08F6">
            <w:pPr>
              <w:spacing w:line="240" w:lineRule="auto"/>
              <w:rPr>
                <w:rFonts w:ascii="Times New Roman" w:hAnsi="Times New Roman" w:cs="Times New Roman"/>
                <w:sz w:val="28"/>
                <w:szCs w:val="28"/>
                <w:lang w:val="uk-UA"/>
              </w:rPr>
            </w:pPr>
          </w:p>
        </w:tc>
        <w:tc>
          <w:tcPr>
            <w:tcW w:w="1273" w:type="dxa"/>
          </w:tcPr>
          <w:p w14:paraId="7448718B" w14:textId="77777777" w:rsidR="00FE08F6" w:rsidRPr="00E1121F" w:rsidRDefault="00FE08F6" w:rsidP="00FE08F6">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чоловіки</w:t>
            </w:r>
          </w:p>
        </w:tc>
        <w:tc>
          <w:tcPr>
            <w:tcW w:w="1295" w:type="dxa"/>
          </w:tcPr>
          <w:p w14:paraId="1A38E1DA" w14:textId="77777777" w:rsidR="00FE08F6" w:rsidRPr="00E1121F" w:rsidRDefault="00FE08F6" w:rsidP="00FE08F6">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жінки</w:t>
            </w:r>
          </w:p>
        </w:tc>
        <w:tc>
          <w:tcPr>
            <w:tcW w:w="1273" w:type="dxa"/>
          </w:tcPr>
          <w:p w14:paraId="133D2185" w14:textId="77777777" w:rsidR="00FE08F6" w:rsidRPr="00E1121F" w:rsidRDefault="00FE08F6" w:rsidP="00FE08F6">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чоловіки</w:t>
            </w:r>
          </w:p>
        </w:tc>
        <w:tc>
          <w:tcPr>
            <w:tcW w:w="1431" w:type="dxa"/>
          </w:tcPr>
          <w:p w14:paraId="2B3B9D12" w14:textId="77777777" w:rsidR="00FE08F6" w:rsidRPr="00E1121F" w:rsidRDefault="00FE08F6" w:rsidP="00FE08F6">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жінки</w:t>
            </w:r>
          </w:p>
        </w:tc>
        <w:tc>
          <w:tcPr>
            <w:tcW w:w="1701" w:type="dxa"/>
            <w:vMerge/>
          </w:tcPr>
          <w:p w14:paraId="29058665" w14:textId="77777777" w:rsidR="00FE08F6" w:rsidRPr="00E1121F" w:rsidRDefault="00FE08F6" w:rsidP="00FE08F6">
            <w:pPr>
              <w:pStyle w:val="aa"/>
              <w:ind w:left="0"/>
              <w:jc w:val="center"/>
              <w:rPr>
                <w:rFonts w:ascii="Times New Roman" w:hAnsi="Times New Roman" w:cs="Times New Roman"/>
                <w:sz w:val="28"/>
                <w:szCs w:val="28"/>
                <w:lang w:val="uk-UA"/>
              </w:rPr>
            </w:pPr>
          </w:p>
        </w:tc>
      </w:tr>
      <w:tr w:rsidR="00212EB9" w:rsidRPr="00E1121F" w14:paraId="15BD06DE" w14:textId="77777777" w:rsidTr="00F13947">
        <w:tc>
          <w:tcPr>
            <w:tcW w:w="1957" w:type="dxa"/>
          </w:tcPr>
          <w:p w14:paraId="5BDBB8E6" w14:textId="77777777" w:rsidR="00212EB9" w:rsidRPr="00E1121F" w:rsidRDefault="00212EB9"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СКР</w:t>
            </w:r>
          </w:p>
        </w:tc>
        <w:tc>
          <w:tcPr>
            <w:tcW w:w="1273" w:type="dxa"/>
          </w:tcPr>
          <w:p w14:paraId="175145F2" w14:textId="77777777" w:rsidR="00212EB9" w:rsidRPr="00E1121F" w:rsidRDefault="00926BCE"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41%</w:t>
            </w:r>
          </w:p>
        </w:tc>
        <w:tc>
          <w:tcPr>
            <w:tcW w:w="1295" w:type="dxa"/>
          </w:tcPr>
          <w:p w14:paraId="23F50818" w14:textId="77777777" w:rsidR="00212EB9" w:rsidRPr="00E1121F" w:rsidRDefault="001C73F9"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43%</w:t>
            </w:r>
          </w:p>
        </w:tc>
        <w:tc>
          <w:tcPr>
            <w:tcW w:w="1273" w:type="dxa"/>
          </w:tcPr>
          <w:p w14:paraId="0A443685" w14:textId="77777777" w:rsidR="00212EB9" w:rsidRPr="00E1121F" w:rsidRDefault="000E6D4E"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31%</w:t>
            </w:r>
          </w:p>
        </w:tc>
        <w:tc>
          <w:tcPr>
            <w:tcW w:w="1431" w:type="dxa"/>
          </w:tcPr>
          <w:p w14:paraId="75EC4FD3" w14:textId="77777777" w:rsidR="00212EB9" w:rsidRPr="00E1121F" w:rsidRDefault="0049790A"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28%</w:t>
            </w:r>
          </w:p>
        </w:tc>
        <w:tc>
          <w:tcPr>
            <w:tcW w:w="1701" w:type="dxa"/>
          </w:tcPr>
          <w:p w14:paraId="05BF44BF" w14:textId="77777777" w:rsidR="00212EB9" w:rsidRPr="00E1121F" w:rsidRDefault="00212EB9" w:rsidP="00AB5D5B">
            <w:pPr>
              <w:pStyle w:val="aa"/>
              <w:ind w:left="0"/>
              <w:jc w:val="center"/>
              <w:rPr>
                <w:rFonts w:ascii="Times New Roman" w:hAnsi="Times New Roman" w:cs="Times New Roman"/>
                <w:sz w:val="28"/>
                <w:szCs w:val="28"/>
                <w:lang w:val="uk-UA"/>
              </w:rPr>
            </w:pPr>
          </w:p>
        </w:tc>
      </w:tr>
      <w:tr w:rsidR="00212EB9" w:rsidRPr="00E1121F" w14:paraId="39593A4C" w14:textId="77777777" w:rsidTr="00F13947">
        <w:tc>
          <w:tcPr>
            <w:tcW w:w="1957" w:type="dxa"/>
          </w:tcPr>
          <w:p w14:paraId="0FBD1DF6" w14:textId="77777777" w:rsidR="00212EB9" w:rsidRPr="00E1121F" w:rsidRDefault="00212EB9"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АР</w:t>
            </w:r>
          </w:p>
        </w:tc>
        <w:tc>
          <w:tcPr>
            <w:tcW w:w="1273" w:type="dxa"/>
          </w:tcPr>
          <w:p w14:paraId="65331964" w14:textId="77777777" w:rsidR="00212EB9" w:rsidRPr="00E1121F" w:rsidRDefault="00F5208E"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27%</w:t>
            </w:r>
          </w:p>
        </w:tc>
        <w:tc>
          <w:tcPr>
            <w:tcW w:w="1295" w:type="dxa"/>
          </w:tcPr>
          <w:p w14:paraId="746205EA" w14:textId="77777777" w:rsidR="00212EB9" w:rsidRPr="00E1121F" w:rsidRDefault="00E438AF"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41%</w:t>
            </w:r>
          </w:p>
        </w:tc>
        <w:tc>
          <w:tcPr>
            <w:tcW w:w="1273" w:type="dxa"/>
          </w:tcPr>
          <w:p w14:paraId="6F89D41F" w14:textId="77777777" w:rsidR="00212EB9" w:rsidRPr="00E1121F" w:rsidRDefault="000E6D4E"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highlight w:val="green"/>
                <w:lang w:val="uk-UA"/>
              </w:rPr>
              <w:t>31</w:t>
            </w:r>
            <w:r w:rsidRPr="00E1121F">
              <w:rPr>
                <w:rFonts w:ascii="Times New Roman" w:hAnsi="Times New Roman" w:cs="Times New Roman"/>
                <w:sz w:val="28"/>
                <w:szCs w:val="28"/>
                <w:lang w:val="uk-UA"/>
              </w:rPr>
              <w:t>%</w:t>
            </w:r>
          </w:p>
        </w:tc>
        <w:tc>
          <w:tcPr>
            <w:tcW w:w="1431" w:type="dxa"/>
          </w:tcPr>
          <w:p w14:paraId="159B9BAE" w14:textId="77777777" w:rsidR="00212EB9" w:rsidRPr="00E1121F" w:rsidRDefault="00E438AF"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25%</w:t>
            </w:r>
          </w:p>
        </w:tc>
        <w:tc>
          <w:tcPr>
            <w:tcW w:w="1701" w:type="dxa"/>
          </w:tcPr>
          <w:p w14:paraId="0DB023C7" w14:textId="77777777" w:rsidR="00212EB9" w:rsidRPr="00E1121F" w:rsidRDefault="00212EB9" w:rsidP="00AB5D5B">
            <w:pPr>
              <w:pStyle w:val="aa"/>
              <w:ind w:left="0"/>
              <w:jc w:val="center"/>
              <w:rPr>
                <w:rFonts w:ascii="Times New Roman" w:hAnsi="Times New Roman" w:cs="Times New Roman"/>
                <w:sz w:val="28"/>
                <w:szCs w:val="28"/>
                <w:lang w:val="uk-UA"/>
              </w:rPr>
            </w:pPr>
          </w:p>
        </w:tc>
      </w:tr>
      <w:tr w:rsidR="00212EB9" w:rsidRPr="00E1121F" w14:paraId="5A808A0C" w14:textId="77777777" w:rsidTr="00F13947">
        <w:tc>
          <w:tcPr>
            <w:tcW w:w="1957" w:type="dxa"/>
          </w:tcPr>
          <w:p w14:paraId="2F1E4782" w14:textId="77777777" w:rsidR="00212EB9" w:rsidRPr="00E1121F" w:rsidRDefault="00212EB9"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highlight w:val="green"/>
                <w:lang w:val="uk-UA"/>
              </w:rPr>
              <w:t>УР</w:t>
            </w:r>
          </w:p>
        </w:tc>
        <w:tc>
          <w:tcPr>
            <w:tcW w:w="1273" w:type="dxa"/>
          </w:tcPr>
          <w:p w14:paraId="37AA0E29" w14:textId="520F23FA" w:rsidR="00212EB9" w:rsidRPr="00E1121F" w:rsidRDefault="005158D5" w:rsidP="00AB5D5B">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41</w:t>
            </w:r>
            <w:r w:rsidR="00C92222" w:rsidRPr="00E1121F">
              <w:rPr>
                <w:rFonts w:ascii="Times New Roman" w:hAnsi="Times New Roman" w:cs="Times New Roman"/>
                <w:sz w:val="28"/>
                <w:szCs w:val="28"/>
                <w:lang w:val="uk-UA"/>
              </w:rPr>
              <w:t>%</w:t>
            </w:r>
          </w:p>
        </w:tc>
        <w:tc>
          <w:tcPr>
            <w:tcW w:w="1295" w:type="dxa"/>
          </w:tcPr>
          <w:p w14:paraId="11EDFCC2" w14:textId="4887790A" w:rsidR="00212EB9" w:rsidRPr="00E1121F" w:rsidRDefault="006675B5"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3</w:t>
            </w:r>
            <w:r w:rsidR="00BD5D7A">
              <w:rPr>
                <w:rFonts w:ascii="Times New Roman" w:hAnsi="Times New Roman" w:cs="Times New Roman"/>
                <w:sz w:val="28"/>
                <w:szCs w:val="28"/>
                <w:lang w:val="uk-UA"/>
              </w:rPr>
              <w:t>4</w:t>
            </w:r>
            <w:r w:rsidR="0049790A" w:rsidRPr="00E1121F">
              <w:rPr>
                <w:rFonts w:ascii="Times New Roman" w:hAnsi="Times New Roman" w:cs="Times New Roman"/>
                <w:sz w:val="28"/>
                <w:szCs w:val="28"/>
                <w:lang w:val="uk-UA"/>
              </w:rPr>
              <w:t>%</w:t>
            </w:r>
          </w:p>
        </w:tc>
        <w:tc>
          <w:tcPr>
            <w:tcW w:w="1273" w:type="dxa"/>
          </w:tcPr>
          <w:p w14:paraId="72066B5A" w14:textId="58E757F3" w:rsidR="00212EB9" w:rsidRPr="00E1121F" w:rsidRDefault="005158D5"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34,4</w:t>
            </w:r>
            <w:r w:rsidR="00C77A17" w:rsidRPr="00E1121F">
              <w:rPr>
                <w:rFonts w:ascii="Times New Roman" w:hAnsi="Times New Roman" w:cs="Times New Roman"/>
                <w:sz w:val="28"/>
                <w:szCs w:val="28"/>
                <w:lang w:val="uk-UA"/>
              </w:rPr>
              <w:t>%</w:t>
            </w:r>
          </w:p>
        </w:tc>
        <w:tc>
          <w:tcPr>
            <w:tcW w:w="1431" w:type="dxa"/>
          </w:tcPr>
          <w:p w14:paraId="7B514378" w14:textId="77777777" w:rsidR="00212EB9" w:rsidRPr="00E1121F" w:rsidRDefault="00C77A17"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28</w:t>
            </w:r>
            <w:r w:rsidR="001C73F9" w:rsidRPr="00E1121F">
              <w:rPr>
                <w:rFonts w:ascii="Times New Roman" w:hAnsi="Times New Roman" w:cs="Times New Roman"/>
                <w:sz w:val="28"/>
                <w:szCs w:val="28"/>
                <w:lang w:val="uk-UA"/>
              </w:rPr>
              <w:t>%</w:t>
            </w:r>
          </w:p>
        </w:tc>
        <w:tc>
          <w:tcPr>
            <w:tcW w:w="1701" w:type="dxa"/>
          </w:tcPr>
          <w:p w14:paraId="77964275" w14:textId="54BB6037" w:rsidR="00212EB9" w:rsidRPr="00E1121F" w:rsidRDefault="00A73C62"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0,05</w:t>
            </w:r>
            <w:r w:rsidR="00203FD3">
              <w:rPr>
                <w:rFonts w:ascii="Times New Roman" w:hAnsi="Times New Roman" w:cs="Times New Roman"/>
                <w:sz w:val="28"/>
                <w:szCs w:val="28"/>
                <w:lang w:val="uk-UA"/>
              </w:rPr>
              <w:t>*</w:t>
            </w:r>
          </w:p>
        </w:tc>
      </w:tr>
      <w:tr w:rsidR="00212EB9" w:rsidRPr="00E1121F" w14:paraId="7D6893BD" w14:textId="77777777" w:rsidTr="00F13947">
        <w:tc>
          <w:tcPr>
            <w:tcW w:w="1957" w:type="dxa"/>
          </w:tcPr>
          <w:p w14:paraId="103CDED4" w14:textId="77777777" w:rsidR="00212EB9" w:rsidRPr="00E1121F" w:rsidRDefault="00212EB9"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СР</w:t>
            </w:r>
          </w:p>
        </w:tc>
        <w:tc>
          <w:tcPr>
            <w:tcW w:w="1273" w:type="dxa"/>
          </w:tcPr>
          <w:p w14:paraId="0A3D3725" w14:textId="6306BD33" w:rsidR="00212EB9" w:rsidRPr="00E1121F" w:rsidRDefault="00AB5D32"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17</w:t>
            </w:r>
            <w:r w:rsidR="00D25E60" w:rsidRPr="00E1121F">
              <w:rPr>
                <w:rFonts w:ascii="Times New Roman" w:hAnsi="Times New Roman" w:cs="Times New Roman"/>
                <w:sz w:val="28"/>
                <w:szCs w:val="28"/>
                <w:lang w:val="uk-UA"/>
              </w:rPr>
              <w:t>%</w:t>
            </w:r>
          </w:p>
        </w:tc>
        <w:tc>
          <w:tcPr>
            <w:tcW w:w="1295" w:type="dxa"/>
          </w:tcPr>
          <w:p w14:paraId="69794EE5" w14:textId="6FA31907" w:rsidR="00212EB9" w:rsidRPr="00E1121F" w:rsidRDefault="00061082"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highlight w:val="green"/>
                <w:lang w:val="uk-UA"/>
              </w:rPr>
              <w:t>38,5 %</w:t>
            </w:r>
            <w:r w:rsidR="001C73F9" w:rsidRPr="00E1121F">
              <w:rPr>
                <w:rFonts w:ascii="Times New Roman" w:hAnsi="Times New Roman" w:cs="Times New Roman"/>
                <w:sz w:val="28"/>
                <w:szCs w:val="28"/>
                <w:lang w:val="uk-UA"/>
              </w:rPr>
              <w:t>%</w:t>
            </w:r>
          </w:p>
        </w:tc>
        <w:tc>
          <w:tcPr>
            <w:tcW w:w="1273" w:type="dxa"/>
          </w:tcPr>
          <w:p w14:paraId="6DD499D4" w14:textId="3D63E129" w:rsidR="00212EB9" w:rsidRPr="00E1121F" w:rsidRDefault="00AB5D32" w:rsidP="00AB5D5B">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45</w:t>
            </w:r>
            <w:r w:rsidR="00C92222" w:rsidRPr="00E1121F">
              <w:rPr>
                <w:rFonts w:ascii="Times New Roman" w:hAnsi="Times New Roman" w:cs="Times New Roman"/>
                <w:sz w:val="28"/>
                <w:szCs w:val="28"/>
                <w:lang w:val="uk-UA"/>
              </w:rPr>
              <w:t>%</w:t>
            </w:r>
          </w:p>
        </w:tc>
        <w:tc>
          <w:tcPr>
            <w:tcW w:w="1431" w:type="dxa"/>
          </w:tcPr>
          <w:p w14:paraId="101E56C6" w14:textId="1CB3B236" w:rsidR="00212EB9" w:rsidRPr="00E1121F" w:rsidRDefault="00061082" w:rsidP="00AB5D5B">
            <w:pPr>
              <w:pStyle w:val="aa"/>
              <w:ind w:left="0"/>
              <w:jc w:val="center"/>
              <w:rPr>
                <w:rFonts w:ascii="Times New Roman" w:hAnsi="Times New Roman" w:cs="Times New Roman"/>
                <w:sz w:val="28"/>
                <w:szCs w:val="28"/>
                <w:lang w:val="uk-UA"/>
              </w:rPr>
            </w:pPr>
            <w:r>
              <w:rPr>
                <w:rFonts w:ascii="Times New Roman" w:hAnsi="Times New Roman" w:cs="Times New Roman"/>
                <w:sz w:val="28"/>
                <w:szCs w:val="28"/>
                <w:highlight w:val="green"/>
                <w:lang w:val="uk-UA"/>
              </w:rPr>
              <w:t>34</w:t>
            </w:r>
            <w:r w:rsidR="005C75BD" w:rsidRPr="00E1121F">
              <w:rPr>
                <w:rFonts w:ascii="Times New Roman" w:hAnsi="Times New Roman" w:cs="Times New Roman"/>
                <w:sz w:val="28"/>
                <w:szCs w:val="28"/>
                <w:highlight w:val="green"/>
                <w:lang w:val="uk-UA"/>
              </w:rPr>
              <w:t xml:space="preserve"> </w:t>
            </w:r>
            <w:r w:rsidR="004B7BDC" w:rsidRPr="00E1121F">
              <w:rPr>
                <w:rFonts w:ascii="Times New Roman" w:hAnsi="Times New Roman" w:cs="Times New Roman"/>
                <w:sz w:val="28"/>
                <w:szCs w:val="28"/>
                <w:highlight w:val="green"/>
                <w:lang w:val="uk-UA"/>
              </w:rPr>
              <w:t>%</w:t>
            </w:r>
          </w:p>
        </w:tc>
        <w:tc>
          <w:tcPr>
            <w:tcW w:w="1701" w:type="dxa"/>
          </w:tcPr>
          <w:p w14:paraId="76F3AE09" w14:textId="3366F007" w:rsidR="00212EB9" w:rsidRPr="00E1121F" w:rsidRDefault="00AB6048"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0,05</w:t>
            </w:r>
            <w:r w:rsidR="00203FD3">
              <w:rPr>
                <w:rFonts w:ascii="Times New Roman" w:hAnsi="Times New Roman" w:cs="Times New Roman"/>
                <w:sz w:val="28"/>
                <w:szCs w:val="28"/>
                <w:lang w:val="uk-UA"/>
              </w:rPr>
              <w:t>*</w:t>
            </w:r>
          </w:p>
        </w:tc>
      </w:tr>
      <w:tr w:rsidR="00212EB9" w:rsidRPr="00E1121F" w14:paraId="0AC6BBA6" w14:textId="77777777" w:rsidTr="00F13947">
        <w:tc>
          <w:tcPr>
            <w:tcW w:w="1957" w:type="dxa"/>
          </w:tcPr>
          <w:p w14:paraId="2FF8BF42" w14:textId="77777777" w:rsidR="00212EB9" w:rsidRPr="00E1121F" w:rsidRDefault="00212EB9"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РСТ</w:t>
            </w:r>
          </w:p>
        </w:tc>
        <w:tc>
          <w:tcPr>
            <w:tcW w:w="1273" w:type="dxa"/>
          </w:tcPr>
          <w:p w14:paraId="74CE1BB8" w14:textId="77777777" w:rsidR="00212EB9" w:rsidRPr="00E1121F" w:rsidRDefault="000E6D4E"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31%</w:t>
            </w:r>
          </w:p>
        </w:tc>
        <w:tc>
          <w:tcPr>
            <w:tcW w:w="1295" w:type="dxa"/>
          </w:tcPr>
          <w:p w14:paraId="220A4C65" w14:textId="4C5B5F5B" w:rsidR="00212EB9" w:rsidRPr="00E1121F" w:rsidRDefault="005158D5" w:rsidP="00AB5D5B">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BD5D7A">
              <w:rPr>
                <w:rFonts w:ascii="Times New Roman" w:hAnsi="Times New Roman" w:cs="Times New Roman"/>
                <w:sz w:val="28"/>
                <w:szCs w:val="28"/>
                <w:lang w:val="uk-UA"/>
              </w:rPr>
              <w:t>6</w:t>
            </w:r>
            <w:r w:rsidR="002435D3" w:rsidRPr="00E1121F">
              <w:rPr>
                <w:rFonts w:ascii="Times New Roman" w:hAnsi="Times New Roman" w:cs="Times New Roman"/>
                <w:sz w:val="28"/>
                <w:szCs w:val="28"/>
                <w:lang w:val="uk-UA"/>
              </w:rPr>
              <w:t>%</w:t>
            </w:r>
          </w:p>
        </w:tc>
        <w:tc>
          <w:tcPr>
            <w:tcW w:w="1273" w:type="dxa"/>
          </w:tcPr>
          <w:p w14:paraId="00217D8F" w14:textId="77777777" w:rsidR="00212EB9" w:rsidRPr="00E1121F" w:rsidRDefault="00F5208E"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31%</w:t>
            </w:r>
          </w:p>
        </w:tc>
        <w:tc>
          <w:tcPr>
            <w:tcW w:w="1431" w:type="dxa"/>
          </w:tcPr>
          <w:p w14:paraId="1FDA99A3" w14:textId="2EB73597" w:rsidR="00212EB9" w:rsidRPr="00E1121F" w:rsidRDefault="005158D5" w:rsidP="00AB5D5B">
            <w:pPr>
              <w:pStyle w:val="aa"/>
              <w:ind w:left="0"/>
              <w:jc w:val="center"/>
              <w:rPr>
                <w:rFonts w:ascii="Times New Roman" w:hAnsi="Times New Roman" w:cs="Times New Roman"/>
                <w:sz w:val="28"/>
                <w:szCs w:val="28"/>
                <w:lang w:val="uk-UA"/>
              </w:rPr>
            </w:pPr>
            <w:r>
              <w:rPr>
                <w:rFonts w:ascii="Times New Roman" w:hAnsi="Times New Roman" w:cs="Times New Roman"/>
                <w:sz w:val="28"/>
                <w:szCs w:val="28"/>
                <w:highlight w:val="green"/>
                <w:lang w:val="uk-UA"/>
              </w:rPr>
              <w:t>28</w:t>
            </w:r>
            <w:r w:rsidR="004B7BDC" w:rsidRPr="00E1121F">
              <w:rPr>
                <w:rFonts w:ascii="Times New Roman" w:hAnsi="Times New Roman" w:cs="Times New Roman"/>
                <w:sz w:val="28"/>
                <w:szCs w:val="28"/>
                <w:highlight w:val="green"/>
                <w:lang w:val="uk-UA"/>
              </w:rPr>
              <w:t>%</w:t>
            </w:r>
          </w:p>
        </w:tc>
        <w:tc>
          <w:tcPr>
            <w:tcW w:w="1701" w:type="dxa"/>
          </w:tcPr>
          <w:p w14:paraId="2044CF05" w14:textId="77777777" w:rsidR="00212EB9" w:rsidRPr="00E1121F" w:rsidRDefault="00212EB9" w:rsidP="00AB5D5B">
            <w:pPr>
              <w:pStyle w:val="aa"/>
              <w:ind w:left="0"/>
              <w:jc w:val="center"/>
              <w:rPr>
                <w:rFonts w:ascii="Times New Roman" w:hAnsi="Times New Roman" w:cs="Times New Roman"/>
                <w:sz w:val="28"/>
                <w:szCs w:val="28"/>
                <w:lang w:val="uk-UA"/>
              </w:rPr>
            </w:pPr>
          </w:p>
        </w:tc>
      </w:tr>
      <w:tr w:rsidR="00212EB9" w:rsidRPr="00E1121F" w14:paraId="428079A5" w14:textId="77777777" w:rsidTr="00F13947">
        <w:tc>
          <w:tcPr>
            <w:tcW w:w="1957" w:type="dxa"/>
          </w:tcPr>
          <w:p w14:paraId="05199810" w14:textId="77777777" w:rsidR="00212EB9" w:rsidRPr="00E1121F" w:rsidRDefault="00212EB9"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ПМР</w:t>
            </w:r>
          </w:p>
        </w:tc>
        <w:tc>
          <w:tcPr>
            <w:tcW w:w="1273" w:type="dxa"/>
          </w:tcPr>
          <w:p w14:paraId="41EB5F9A" w14:textId="021D5F51" w:rsidR="00212EB9" w:rsidRPr="00E1121F" w:rsidRDefault="00B10D2F" w:rsidP="00AB5D5B">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17</w:t>
            </w:r>
            <w:r w:rsidR="00926BCE" w:rsidRPr="00E1121F">
              <w:rPr>
                <w:rFonts w:ascii="Times New Roman" w:hAnsi="Times New Roman" w:cs="Times New Roman"/>
                <w:sz w:val="28"/>
                <w:szCs w:val="28"/>
                <w:lang w:val="uk-UA"/>
              </w:rPr>
              <w:t>%</w:t>
            </w:r>
          </w:p>
        </w:tc>
        <w:tc>
          <w:tcPr>
            <w:tcW w:w="1295" w:type="dxa"/>
          </w:tcPr>
          <w:p w14:paraId="7DBF5CDA" w14:textId="694B41D1" w:rsidR="00212EB9" w:rsidRPr="00E1121F" w:rsidRDefault="00B10D2F" w:rsidP="00AB5D5B">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15</w:t>
            </w:r>
            <w:r w:rsidR="0049790A" w:rsidRPr="00E1121F">
              <w:rPr>
                <w:rFonts w:ascii="Times New Roman" w:hAnsi="Times New Roman" w:cs="Times New Roman"/>
                <w:sz w:val="28"/>
                <w:szCs w:val="28"/>
                <w:lang w:val="uk-UA"/>
              </w:rPr>
              <w:t>%</w:t>
            </w:r>
          </w:p>
        </w:tc>
        <w:tc>
          <w:tcPr>
            <w:tcW w:w="1273" w:type="dxa"/>
          </w:tcPr>
          <w:p w14:paraId="315A0318" w14:textId="5D4D52A3" w:rsidR="00212EB9" w:rsidRPr="00E1121F" w:rsidRDefault="00B10D2F" w:rsidP="00AB5D5B">
            <w:pPr>
              <w:pStyle w:val="aa"/>
              <w:ind w:left="0"/>
              <w:jc w:val="center"/>
              <w:rPr>
                <w:rFonts w:ascii="Times New Roman" w:hAnsi="Times New Roman" w:cs="Times New Roman"/>
                <w:sz w:val="28"/>
                <w:szCs w:val="28"/>
                <w:lang w:val="uk-UA"/>
              </w:rPr>
            </w:pPr>
            <w:r>
              <w:rPr>
                <w:rFonts w:ascii="Times New Roman" w:hAnsi="Times New Roman" w:cs="Times New Roman"/>
                <w:sz w:val="28"/>
                <w:szCs w:val="28"/>
                <w:lang w:val="uk-UA"/>
              </w:rPr>
              <w:t>41</w:t>
            </w:r>
            <w:r w:rsidR="00C92222" w:rsidRPr="00E1121F">
              <w:rPr>
                <w:rFonts w:ascii="Times New Roman" w:hAnsi="Times New Roman" w:cs="Times New Roman"/>
                <w:sz w:val="28"/>
                <w:szCs w:val="28"/>
                <w:lang w:val="uk-UA"/>
              </w:rPr>
              <w:t>%</w:t>
            </w:r>
          </w:p>
        </w:tc>
        <w:tc>
          <w:tcPr>
            <w:tcW w:w="1431" w:type="dxa"/>
          </w:tcPr>
          <w:p w14:paraId="653578C6" w14:textId="432C330E" w:rsidR="00212EB9" w:rsidRPr="00E1121F" w:rsidRDefault="00B10D2F" w:rsidP="00AB5D5B">
            <w:pPr>
              <w:pStyle w:val="aa"/>
              <w:ind w:left="0"/>
              <w:jc w:val="center"/>
              <w:rPr>
                <w:rFonts w:ascii="Times New Roman" w:hAnsi="Times New Roman" w:cs="Times New Roman"/>
                <w:sz w:val="28"/>
                <w:szCs w:val="28"/>
                <w:lang w:val="uk-UA"/>
              </w:rPr>
            </w:pPr>
            <w:r w:rsidRPr="00E1121F">
              <w:rPr>
                <w:rFonts w:ascii="Times New Roman" w:hAnsi="Times New Roman" w:cs="Times New Roman"/>
                <w:sz w:val="28"/>
                <w:szCs w:val="28"/>
                <w:lang w:val="uk-UA"/>
              </w:rPr>
              <w:t>34,4</w:t>
            </w:r>
            <w:r w:rsidR="0046272A" w:rsidRPr="00E1121F">
              <w:rPr>
                <w:rFonts w:ascii="Times New Roman" w:hAnsi="Times New Roman" w:cs="Times New Roman"/>
                <w:sz w:val="28"/>
                <w:szCs w:val="28"/>
                <w:lang w:val="uk-UA"/>
              </w:rPr>
              <w:t>%</w:t>
            </w:r>
          </w:p>
        </w:tc>
        <w:tc>
          <w:tcPr>
            <w:tcW w:w="1701" w:type="dxa"/>
          </w:tcPr>
          <w:p w14:paraId="4F672197" w14:textId="77777777" w:rsidR="00212EB9" w:rsidRPr="00E1121F" w:rsidRDefault="00212EB9" w:rsidP="00AB5D5B">
            <w:pPr>
              <w:pStyle w:val="aa"/>
              <w:ind w:left="0"/>
              <w:jc w:val="center"/>
              <w:rPr>
                <w:rFonts w:ascii="Times New Roman" w:hAnsi="Times New Roman" w:cs="Times New Roman"/>
                <w:sz w:val="28"/>
                <w:szCs w:val="28"/>
                <w:lang w:val="uk-UA"/>
              </w:rPr>
            </w:pPr>
          </w:p>
        </w:tc>
      </w:tr>
    </w:tbl>
    <w:p w14:paraId="55C775F9" w14:textId="000AFBFE" w:rsidR="00F82AA8" w:rsidRPr="00F82AA8" w:rsidRDefault="00F82AA8" w:rsidP="00F82AA8">
      <w:pPr>
        <w:shd w:val="clear" w:color="auto" w:fill="FFFFFF"/>
        <w:tabs>
          <w:tab w:val="left" w:pos="317"/>
        </w:tabs>
        <w:spacing w:after="0" w:line="367" w:lineRule="auto"/>
        <w:ind w:firstLine="540"/>
        <w:jc w:val="both"/>
        <w:rPr>
          <w:rFonts w:ascii="Times New Roman" w:hAnsi="Times New Roman" w:cs="Times New Roman"/>
          <w:iCs/>
          <w:sz w:val="28"/>
          <w:szCs w:val="28"/>
          <w:lang w:val="uk-UA"/>
        </w:rPr>
      </w:pPr>
      <w:r w:rsidRPr="00F82AA8">
        <w:rPr>
          <w:rFonts w:ascii="Times New Roman" w:hAnsi="Times New Roman" w:cs="Times New Roman"/>
          <w:sz w:val="28"/>
          <w:szCs w:val="28"/>
          <w:lang w:val="uk-UA"/>
        </w:rPr>
        <w:t>Примітка: СКР- Симптомокомплекс ригідності, АР - актуальна ригідність, УР - установча ригідність, СР - сенситивна ригідність, РСТ - ригідність як стан, ПМР -</w:t>
      </w:r>
      <w:proofErr w:type="spellStart"/>
      <w:r w:rsidRPr="00F82AA8">
        <w:rPr>
          <w:rFonts w:ascii="Times New Roman" w:hAnsi="Times New Roman" w:cs="Times New Roman"/>
          <w:sz w:val="28"/>
          <w:szCs w:val="28"/>
          <w:lang w:val="uk-UA"/>
        </w:rPr>
        <w:t>преморбідна</w:t>
      </w:r>
      <w:proofErr w:type="spellEnd"/>
      <w:r w:rsidRPr="00F82AA8">
        <w:rPr>
          <w:rFonts w:ascii="Times New Roman" w:hAnsi="Times New Roman" w:cs="Times New Roman"/>
          <w:sz w:val="28"/>
          <w:szCs w:val="28"/>
          <w:lang w:val="uk-UA"/>
        </w:rPr>
        <w:t xml:space="preserve"> ригідність</w:t>
      </w:r>
      <w:r w:rsidRPr="00F82AA8">
        <w:rPr>
          <w:rFonts w:ascii="Times New Roman" w:hAnsi="Times New Roman" w:cs="Times New Roman"/>
          <w:iCs/>
          <w:sz w:val="28"/>
          <w:szCs w:val="28"/>
          <w:lang w:val="uk-UA"/>
        </w:rPr>
        <w:t xml:space="preserve">, *     значущість на рівні </w:t>
      </w:r>
      <w:r w:rsidRPr="007643A1">
        <w:rPr>
          <w:rFonts w:ascii="Times New Roman" w:hAnsi="Times New Roman" w:cs="Times New Roman"/>
          <w:iCs/>
          <w:sz w:val="28"/>
          <w:szCs w:val="28"/>
          <w:lang w:val="en-US"/>
        </w:rPr>
        <w:t>p</w:t>
      </w:r>
      <w:r w:rsidRPr="00F82AA8">
        <w:rPr>
          <w:rFonts w:ascii="Times New Roman" w:hAnsi="Times New Roman" w:cs="Times New Roman"/>
          <w:iCs/>
          <w:sz w:val="28"/>
          <w:szCs w:val="28"/>
          <w:lang w:val="uk-UA"/>
        </w:rPr>
        <w:t xml:space="preserve">&lt;0,05 </w:t>
      </w:r>
      <w:r w:rsidR="00203FD3">
        <w:rPr>
          <w:rFonts w:ascii="Times New Roman" w:hAnsi="Times New Roman" w:cs="Times New Roman"/>
          <w:iCs/>
          <w:sz w:val="28"/>
          <w:szCs w:val="28"/>
          <w:lang w:val="uk-UA"/>
        </w:rPr>
        <w:t xml:space="preserve"> у чоловіків</w:t>
      </w:r>
      <w:r w:rsidR="00EB6053">
        <w:rPr>
          <w:rFonts w:ascii="Times New Roman" w:hAnsi="Times New Roman" w:cs="Times New Roman"/>
          <w:iCs/>
          <w:sz w:val="28"/>
          <w:szCs w:val="28"/>
          <w:lang w:val="uk-UA"/>
        </w:rPr>
        <w:t xml:space="preserve"> і між </w:t>
      </w:r>
      <w:r w:rsidR="00C47098">
        <w:rPr>
          <w:rFonts w:ascii="Times New Roman" w:hAnsi="Times New Roman" w:cs="Times New Roman"/>
          <w:iCs/>
          <w:sz w:val="28"/>
          <w:szCs w:val="28"/>
          <w:lang w:val="uk-UA"/>
        </w:rPr>
        <w:t>групами жінок і чоловіків</w:t>
      </w:r>
    </w:p>
    <w:p w14:paraId="6005B2CA" w14:textId="77777777" w:rsidR="00BC6DE6" w:rsidRDefault="00BC6DE6" w:rsidP="00AB5D5B">
      <w:pPr>
        <w:pStyle w:val="aa"/>
        <w:ind w:left="1068"/>
        <w:jc w:val="center"/>
        <w:rPr>
          <w:lang w:val="uk-UA"/>
        </w:rPr>
      </w:pPr>
    </w:p>
    <w:p w14:paraId="55A8C759" w14:textId="21365096" w:rsidR="002261E5" w:rsidRPr="00E1121F" w:rsidRDefault="002261E5" w:rsidP="00E1121F">
      <w:pPr>
        <w:shd w:val="clear" w:color="auto" w:fill="FFFFFF"/>
        <w:tabs>
          <w:tab w:val="left" w:pos="317"/>
        </w:tabs>
        <w:spacing w:after="0" w:line="360" w:lineRule="auto"/>
        <w:ind w:firstLine="540"/>
        <w:jc w:val="both"/>
        <w:rPr>
          <w:rFonts w:ascii="Times New Roman" w:hAnsi="Times New Roman" w:cs="Times New Roman"/>
          <w:sz w:val="28"/>
          <w:szCs w:val="28"/>
          <w:lang w:val="uk-UA"/>
        </w:rPr>
      </w:pPr>
      <w:r w:rsidRPr="00E1121F">
        <w:rPr>
          <w:rFonts w:ascii="Times New Roman" w:hAnsi="Times New Roman" w:cs="Times New Roman"/>
          <w:sz w:val="28"/>
          <w:szCs w:val="28"/>
          <w:lang w:val="uk-UA"/>
        </w:rPr>
        <w:t xml:space="preserve">Як ми бачимо з таблиці 3.2.  у </w:t>
      </w:r>
      <w:r w:rsidR="005C75BD" w:rsidRPr="00E1121F">
        <w:rPr>
          <w:rFonts w:ascii="Times New Roman" w:hAnsi="Times New Roman" w:cs="Times New Roman"/>
          <w:sz w:val="28"/>
          <w:szCs w:val="28"/>
          <w:lang w:val="uk-UA"/>
        </w:rPr>
        <w:t xml:space="preserve">більшості </w:t>
      </w:r>
      <w:r w:rsidRPr="00E1121F">
        <w:rPr>
          <w:rFonts w:ascii="Times New Roman" w:hAnsi="Times New Roman" w:cs="Times New Roman"/>
          <w:sz w:val="28"/>
          <w:szCs w:val="28"/>
          <w:lang w:val="uk-UA"/>
        </w:rPr>
        <w:t xml:space="preserve">жінок представлений </w:t>
      </w:r>
      <w:r w:rsidR="0067524B">
        <w:rPr>
          <w:rFonts w:ascii="Times New Roman" w:hAnsi="Times New Roman" w:cs="Times New Roman"/>
          <w:sz w:val="28"/>
          <w:szCs w:val="28"/>
          <w:lang w:val="uk-UA"/>
        </w:rPr>
        <w:t>помірний</w:t>
      </w:r>
      <w:r w:rsidR="005C75BD" w:rsidRPr="00E1121F">
        <w:rPr>
          <w:rFonts w:ascii="Times New Roman" w:hAnsi="Times New Roman" w:cs="Times New Roman"/>
          <w:sz w:val="28"/>
          <w:szCs w:val="28"/>
          <w:lang w:val="uk-UA"/>
        </w:rPr>
        <w:t xml:space="preserve"> рівень</w:t>
      </w:r>
      <w:r w:rsidR="00B10D2F">
        <w:rPr>
          <w:rFonts w:ascii="Times New Roman" w:hAnsi="Times New Roman" w:cs="Times New Roman"/>
          <w:sz w:val="28"/>
          <w:szCs w:val="28"/>
          <w:lang w:val="uk-UA"/>
        </w:rPr>
        <w:t>, виключення -</w:t>
      </w:r>
      <w:proofErr w:type="spellStart"/>
      <w:r w:rsidR="00B10D2F">
        <w:rPr>
          <w:rFonts w:ascii="Times New Roman" w:hAnsi="Times New Roman" w:cs="Times New Roman"/>
          <w:sz w:val="28"/>
          <w:szCs w:val="28"/>
          <w:lang w:val="uk-UA"/>
        </w:rPr>
        <w:t>преморбідна</w:t>
      </w:r>
      <w:proofErr w:type="spellEnd"/>
      <w:r w:rsidR="00B10D2F">
        <w:rPr>
          <w:rFonts w:ascii="Times New Roman" w:hAnsi="Times New Roman" w:cs="Times New Roman"/>
          <w:sz w:val="28"/>
          <w:szCs w:val="28"/>
          <w:lang w:val="uk-UA"/>
        </w:rPr>
        <w:t xml:space="preserve"> ригідність</w:t>
      </w:r>
      <w:r w:rsidR="003A6F38" w:rsidRPr="00E1121F">
        <w:rPr>
          <w:rFonts w:ascii="Times New Roman" w:hAnsi="Times New Roman" w:cs="Times New Roman"/>
          <w:sz w:val="28"/>
          <w:szCs w:val="28"/>
          <w:lang w:val="uk-UA"/>
        </w:rPr>
        <w:t xml:space="preserve"> Отже, жінки </w:t>
      </w:r>
      <w:proofErr w:type="spellStart"/>
      <w:r w:rsidR="003A6F38" w:rsidRPr="00E1121F">
        <w:rPr>
          <w:rFonts w:ascii="Times New Roman" w:hAnsi="Times New Roman" w:cs="Times New Roman"/>
          <w:sz w:val="28"/>
          <w:szCs w:val="28"/>
          <w:lang w:val="uk-UA"/>
        </w:rPr>
        <w:t>емоційно</w:t>
      </w:r>
      <w:proofErr w:type="spellEnd"/>
      <w:r w:rsidR="003A6F38" w:rsidRPr="00E1121F">
        <w:rPr>
          <w:rFonts w:ascii="Times New Roman" w:hAnsi="Times New Roman" w:cs="Times New Roman"/>
          <w:sz w:val="28"/>
          <w:szCs w:val="28"/>
          <w:lang w:val="uk-UA"/>
        </w:rPr>
        <w:t xml:space="preserve"> реагують на ситуацію, що склалася</w:t>
      </w:r>
      <w:r w:rsidR="005B007E" w:rsidRPr="00E1121F">
        <w:rPr>
          <w:rFonts w:ascii="Times New Roman" w:hAnsi="Times New Roman" w:cs="Times New Roman"/>
          <w:sz w:val="28"/>
          <w:szCs w:val="28"/>
          <w:lang w:val="uk-UA"/>
        </w:rPr>
        <w:t xml:space="preserve"> і що в ситуації страху вони проявляють фіксовані форми поведінки. У чоловіків також вираженим є </w:t>
      </w:r>
      <w:r w:rsidR="006F79B2">
        <w:rPr>
          <w:rFonts w:ascii="Times New Roman" w:hAnsi="Times New Roman" w:cs="Times New Roman"/>
          <w:sz w:val="28"/>
          <w:szCs w:val="28"/>
          <w:lang w:val="uk-UA"/>
        </w:rPr>
        <w:t>помірний</w:t>
      </w:r>
      <w:r w:rsidR="004E665D" w:rsidRPr="00E1121F">
        <w:rPr>
          <w:rFonts w:ascii="Times New Roman" w:hAnsi="Times New Roman" w:cs="Times New Roman"/>
          <w:sz w:val="28"/>
          <w:szCs w:val="28"/>
          <w:lang w:val="uk-UA"/>
        </w:rPr>
        <w:t xml:space="preserve"> рівень ригі</w:t>
      </w:r>
      <w:r w:rsidR="00B23981" w:rsidRPr="00E1121F">
        <w:rPr>
          <w:rFonts w:ascii="Times New Roman" w:hAnsi="Times New Roman" w:cs="Times New Roman"/>
          <w:sz w:val="28"/>
          <w:szCs w:val="28"/>
          <w:lang w:val="uk-UA"/>
        </w:rPr>
        <w:t>д</w:t>
      </w:r>
      <w:r w:rsidR="004E665D" w:rsidRPr="00E1121F">
        <w:rPr>
          <w:rFonts w:ascii="Times New Roman" w:hAnsi="Times New Roman" w:cs="Times New Roman"/>
          <w:sz w:val="28"/>
          <w:szCs w:val="28"/>
          <w:lang w:val="uk-UA"/>
        </w:rPr>
        <w:t xml:space="preserve">ності </w:t>
      </w:r>
      <w:r w:rsidR="004E665D" w:rsidRPr="00E1121F">
        <w:rPr>
          <w:rFonts w:ascii="Times New Roman" w:hAnsi="Times New Roman" w:cs="Times New Roman"/>
          <w:sz w:val="28"/>
          <w:szCs w:val="28"/>
          <w:lang w:val="uk-UA"/>
        </w:rPr>
        <w:lastRenderedPageBreak/>
        <w:t>за вс</w:t>
      </w:r>
      <w:r w:rsidR="00B23981" w:rsidRPr="00E1121F">
        <w:rPr>
          <w:rFonts w:ascii="Times New Roman" w:hAnsi="Times New Roman" w:cs="Times New Roman"/>
          <w:sz w:val="28"/>
          <w:szCs w:val="28"/>
          <w:lang w:val="uk-UA"/>
        </w:rPr>
        <w:t>і</w:t>
      </w:r>
      <w:r w:rsidR="004E665D" w:rsidRPr="00E1121F">
        <w:rPr>
          <w:rFonts w:ascii="Times New Roman" w:hAnsi="Times New Roman" w:cs="Times New Roman"/>
          <w:sz w:val="28"/>
          <w:szCs w:val="28"/>
          <w:lang w:val="uk-UA"/>
        </w:rPr>
        <w:t>ма шкалами, але за шкал</w:t>
      </w:r>
      <w:r w:rsidR="00047BB1" w:rsidRPr="00E1121F">
        <w:rPr>
          <w:rFonts w:ascii="Times New Roman" w:hAnsi="Times New Roman" w:cs="Times New Roman"/>
          <w:sz w:val="28"/>
          <w:szCs w:val="28"/>
          <w:lang w:val="uk-UA"/>
        </w:rPr>
        <w:t>ами</w:t>
      </w:r>
      <w:r w:rsidR="004E665D" w:rsidRPr="00E1121F">
        <w:rPr>
          <w:rFonts w:ascii="Times New Roman" w:hAnsi="Times New Roman" w:cs="Times New Roman"/>
          <w:sz w:val="28"/>
          <w:szCs w:val="28"/>
          <w:lang w:val="uk-UA"/>
        </w:rPr>
        <w:t xml:space="preserve"> </w:t>
      </w:r>
      <w:proofErr w:type="spellStart"/>
      <w:r w:rsidR="00FC4E9C">
        <w:rPr>
          <w:rFonts w:ascii="Times New Roman" w:hAnsi="Times New Roman" w:cs="Times New Roman"/>
          <w:sz w:val="28"/>
          <w:szCs w:val="28"/>
          <w:lang w:val="uk-UA"/>
        </w:rPr>
        <w:t>преморбідна</w:t>
      </w:r>
      <w:proofErr w:type="spellEnd"/>
      <w:r w:rsidR="00FC4E9C">
        <w:rPr>
          <w:rFonts w:ascii="Times New Roman" w:hAnsi="Times New Roman" w:cs="Times New Roman"/>
          <w:sz w:val="28"/>
          <w:szCs w:val="28"/>
          <w:lang w:val="uk-UA"/>
        </w:rPr>
        <w:t xml:space="preserve">, </w:t>
      </w:r>
      <w:proofErr w:type="spellStart"/>
      <w:r w:rsidR="00203FD3">
        <w:rPr>
          <w:rFonts w:ascii="Times New Roman" w:hAnsi="Times New Roman" w:cs="Times New Roman"/>
          <w:sz w:val="28"/>
          <w:szCs w:val="28"/>
          <w:lang w:val="uk-UA"/>
        </w:rPr>
        <w:t>сензитивна</w:t>
      </w:r>
      <w:proofErr w:type="spellEnd"/>
      <w:r w:rsidR="004E665D" w:rsidRPr="00E1121F">
        <w:rPr>
          <w:rFonts w:ascii="Times New Roman" w:hAnsi="Times New Roman" w:cs="Times New Roman"/>
          <w:sz w:val="28"/>
          <w:szCs w:val="28"/>
          <w:lang w:val="uk-UA"/>
        </w:rPr>
        <w:t xml:space="preserve"> ригідність </w:t>
      </w:r>
      <w:r w:rsidR="00047BB1" w:rsidRPr="00E1121F">
        <w:rPr>
          <w:rFonts w:ascii="Times New Roman" w:hAnsi="Times New Roman" w:cs="Times New Roman"/>
          <w:sz w:val="28"/>
          <w:szCs w:val="28"/>
          <w:lang w:val="uk-UA"/>
        </w:rPr>
        <w:t xml:space="preserve">та актуальна ригідність </w:t>
      </w:r>
      <w:r w:rsidR="004E665D" w:rsidRPr="00E1121F">
        <w:rPr>
          <w:rFonts w:ascii="Times New Roman" w:hAnsi="Times New Roman" w:cs="Times New Roman"/>
          <w:sz w:val="28"/>
          <w:szCs w:val="28"/>
          <w:lang w:val="uk-UA"/>
        </w:rPr>
        <w:t xml:space="preserve">в них виражений </w:t>
      </w:r>
      <w:r w:rsidR="006F79B2">
        <w:rPr>
          <w:rFonts w:ascii="Times New Roman" w:hAnsi="Times New Roman" w:cs="Times New Roman"/>
          <w:sz w:val="28"/>
          <w:szCs w:val="28"/>
          <w:lang w:val="uk-UA"/>
        </w:rPr>
        <w:t>низький</w:t>
      </w:r>
      <w:r w:rsidR="004E665D" w:rsidRPr="00E1121F">
        <w:rPr>
          <w:rFonts w:ascii="Times New Roman" w:hAnsi="Times New Roman" w:cs="Times New Roman"/>
          <w:sz w:val="28"/>
          <w:szCs w:val="28"/>
          <w:lang w:val="uk-UA"/>
        </w:rPr>
        <w:t xml:space="preserve"> рівень. </w:t>
      </w:r>
      <w:r w:rsidR="0076260D" w:rsidRPr="00E1121F">
        <w:rPr>
          <w:rFonts w:ascii="Times New Roman" w:hAnsi="Times New Roman" w:cs="Times New Roman"/>
          <w:sz w:val="28"/>
          <w:szCs w:val="28"/>
          <w:lang w:val="uk-UA"/>
        </w:rPr>
        <w:t xml:space="preserve">Встановлено статистичні розбіжності між групами за шкалами установчої ригідності і </w:t>
      </w:r>
      <w:r w:rsidR="001E7A41" w:rsidRPr="00E1121F">
        <w:rPr>
          <w:rFonts w:ascii="Times New Roman" w:hAnsi="Times New Roman" w:cs="Times New Roman"/>
          <w:sz w:val="28"/>
          <w:szCs w:val="28"/>
          <w:lang w:val="uk-UA"/>
        </w:rPr>
        <w:t>сенситивної ригідності на рівні тенденції(</w:t>
      </w:r>
      <w:r w:rsidR="001E7A41" w:rsidRPr="00E1121F">
        <w:rPr>
          <w:rFonts w:ascii="Times New Roman" w:hAnsi="Times New Roman" w:cs="Times New Roman"/>
          <w:iCs/>
          <w:sz w:val="28"/>
          <w:szCs w:val="28"/>
          <w:lang w:val="en-US"/>
        </w:rPr>
        <w:t>p</w:t>
      </w:r>
      <w:r w:rsidR="001E7A41" w:rsidRPr="00E1121F">
        <w:rPr>
          <w:rFonts w:ascii="Times New Roman" w:hAnsi="Times New Roman" w:cs="Times New Roman"/>
          <w:iCs/>
          <w:sz w:val="28"/>
          <w:szCs w:val="28"/>
          <w:lang w:val="uk-UA"/>
        </w:rPr>
        <w:t>&lt;0,05</w:t>
      </w:r>
      <w:r w:rsidR="001E7A41" w:rsidRPr="00E1121F">
        <w:rPr>
          <w:rFonts w:ascii="Times New Roman" w:hAnsi="Times New Roman" w:cs="Times New Roman"/>
          <w:sz w:val="28"/>
          <w:szCs w:val="28"/>
          <w:lang w:val="uk-UA"/>
        </w:rPr>
        <w:t xml:space="preserve">). Розглянемо результати </w:t>
      </w:r>
      <w:r w:rsidR="00B23981" w:rsidRPr="00E1121F">
        <w:rPr>
          <w:rFonts w:ascii="Times New Roman" w:hAnsi="Times New Roman" w:cs="Times New Roman"/>
          <w:sz w:val="28"/>
          <w:szCs w:val="28"/>
          <w:lang w:val="uk-UA"/>
        </w:rPr>
        <w:t>за</w:t>
      </w:r>
      <w:r w:rsidR="001E7A41" w:rsidRPr="00E1121F">
        <w:rPr>
          <w:rFonts w:ascii="Times New Roman" w:hAnsi="Times New Roman" w:cs="Times New Roman"/>
          <w:sz w:val="28"/>
          <w:szCs w:val="28"/>
          <w:lang w:val="uk-UA"/>
        </w:rPr>
        <w:t xml:space="preserve"> шкалам</w:t>
      </w:r>
      <w:r w:rsidR="00B23981" w:rsidRPr="00E1121F">
        <w:rPr>
          <w:rFonts w:ascii="Times New Roman" w:hAnsi="Times New Roman" w:cs="Times New Roman"/>
          <w:sz w:val="28"/>
          <w:szCs w:val="28"/>
          <w:lang w:val="uk-UA"/>
        </w:rPr>
        <w:t>и.</w:t>
      </w:r>
    </w:p>
    <w:p w14:paraId="46F4849D" w14:textId="79AE17C2" w:rsidR="00CF0267" w:rsidRPr="00E1121F" w:rsidRDefault="00E1121F" w:rsidP="00E1121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0267" w:rsidRPr="00E1121F">
        <w:rPr>
          <w:rFonts w:ascii="Times New Roman" w:hAnsi="Times New Roman" w:cs="Times New Roman"/>
          <w:sz w:val="28"/>
          <w:szCs w:val="28"/>
          <w:lang w:val="uk-UA"/>
        </w:rPr>
        <w:t xml:space="preserve">Схильність до широких форм фіксованої поведінки (шкала СКР) </w:t>
      </w:r>
      <w:r w:rsidR="00B23981" w:rsidRPr="00E1121F">
        <w:rPr>
          <w:rFonts w:ascii="Times New Roman" w:hAnsi="Times New Roman" w:cs="Times New Roman"/>
          <w:sz w:val="28"/>
          <w:szCs w:val="28"/>
          <w:lang w:val="uk-UA"/>
        </w:rPr>
        <w:t xml:space="preserve">на помірному рівні </w:t>
      </w:r>
      <w:r w:rsidR="00CF0267" w:rsidRPr="00E1121F">
        <w:rPr>
          <w:rFonts w:ascii="Times New Roman" w:hAnsi="Times New Roman" w:cs="Times New Roman"/>
          <w:sz w:val="28"/>
          <w:szCs w:val="28"/>
          <w:lang w:val="uk-UA"/>
        </w:rPr>
        <w:t xml:space="preserve">притаманна </w:t>
      </w:r>
      <w:r w:rsidR="003F1C7D">
        <w:rPr>
          <w:rFonts w:ascii="Times New Roman" w:hAnsi="Times New Roman" w:cs="Times New Roman"/>
          <w:sz w:val="28"/>
          <w:szCs w:val="28"/>
          <w:highlight w:val="yellow"/>
          <w:lang w:val="uk-UA"/>
        </w:rPr>
        <w:t>4</w:t>
      </w:r>
      <w:r w:rsidR="00047BB1" w:rsidRPr="00865969">
        <w:rPr>
          <w:rFonts w:ascii="Times New Roman" w:hAnsi="Times New Roman" w:cs="Times New Roman"/>
          <w:sz w:val="28"/>
          <w:szCs w:val="28"/>
          <w:highlight w:val="yellow"/>
          <w:lang w:val="uk-UA"/>
        </w:rPr>
        <w:t>1</w:t>
      </w:r>
      <w:r w:rsidR="00CF0267" w:rsidRPr="00865969">
        <w:rPr>
          <w:rFonts w:ascii="Times New Roman" w:hAnsi="Times New Roman" w:cs="Times New Roman"/>
          <w:sz w:val="28"/>
          <w:szCs w:val="28"/>
          <w:highlight w:val="yellow"/>
          <w:lang w:val="uk-UA"/>
        </w:rPr>
        <w:t xml:space="preserve">% </w:t>
      </w:r>
      <w:r w:rsidR="00B23981" w:rsidRPr="00865969">
        <w:rPr>
          <w:rFonts w:ascii="Times New Roman" w:hAnsi="Times New Roman" w:cs="Times New Roman"/>
          <w:sz w:val="28"/>
          <w:szCs w:val="28"/>
          <w:highlight w:val="yellow"/>
          <w:lang w:val="uk-UA"/>
        </w:rPr>
        <w:t>чоловікам</w:t>
      </w:r>
      <w:r w:rsidR="00CF0267" w:rsidRPr="00865969">
        <w:rPr>
          <w:rFonts w:ascii="Times New Roman" w:hAnsi="Times New Roman" w:cs="Times New Roman"/>
          <w:sz w:val="28"/>
          <w:szCs w:val="28"/>
          <w:highlight w:val="yellow"/>
          <w:lang w:val="uk-UA"/>
        </w:rPr>
        <w:t xml:space="preserve"> і </w:t>
      </w:r>
      <w:r w:rsidR="003F1C7D">
        <w:rPr>
          <w:rFonts w:ascii="Times New Roman" w:hAnsi="Times New Roman" w:cs="Times New Roman"/>
          <w:sz w:val="28"/>
          <w:szCs w:val="28"/>
          <w:highlight w:val="yellow"/>
          <w:lang w:val="uk-UA"/>
        </w:rPr>
        <w:t>43</w:t>
      </w:r>
      <w:r w:rsidR="00CF0267" w:rsidRPr="00865969">
        <w:rPr>
          <w:rFonts w:ascii="Times New Roman" w:hAnsi="Times New Roman" w:cs="Times New Roman"/>
          <w:sz w:val="28"/>
          <w:szCs w:val="28"/>
          <w:highlight w:val="yellow"/>
          <w:lang w:val="uk-UA"/>
        </w:rPr>
        <w:t>%</w:t>
      </w:r>
      <w:r w:rsidR="00CF0267" w:rsidRPr="00E1121F">
        <w:rPr>
          <w:rFonts w:ascii="Times New Roman" w:hAnsi="Times New Roman" w:cs="Times New Roman"/>
          <w:sz w:val="28"/>
          <w:szCs w:val="28"/>
          <w:lang w:val="uk-UA"/>
        </w:rPr>
        <w:t xml:space="preserve"> </w:t>
      </w:r>
      <w:r w:rsidR="00B23981" w:rsidRPr="00E1121F">
        <w:rPr>
          <w:rFonts w:ascii="Times New Roman" w:hAnsi="Times New Roman" w:cs="Times New Roman"/>
          <w:sz w:val="28"/>
          <w:szCs w:val="28"/>
          <w:lang w:val="uk-UA"/>
        </w:rPr>
        <w:t>жінкам</w:t>
      </w:r>
      <w:r w:rsidR="00CF0267" w:rsidRPr="00E1121F">
        <w:rPr>
          <w:rFonts w:ascii="Times New Roman" w:hAnsi="Times New Roman" w:cs="Times New Roman"/>
          <w:sz w:val="28"/>
          <w:szCs w:val="28"/>
          <w:lang w:val="uk-UA"/>
        </w:rPr>
        <w:t xml:space="preserve">. </w:t>
      </w:r>
      <w:r w:rsidR="005569E7" w:rsidRPr="00E1121F">
        <w:rPr>
          <w:rFonts w:ascii="Times New Roman" w:hAnsi="Times New Roman" w:cs="Times New Roman"/>
          <w:sz w:val="28"/>
          <w:szCs w:val="28"/>
          <w:lang w:val="uk-UA"/>
        </w:rPr>
        <w:t>Вони</w:t>
      </w:r>
      <w:r w:rsidR="00CF0267" w:rsidRPr="00E1121F">
        <w:rPr>
          <w:rFonts w:ascii="Times New Roman" w:hAnsi="Times New Roman" w:cs="Times New Roman"/>
          <w:sz w:val="28"/>
          <w:szCs w:val="28"/>
          <w:lang w:val="uk-UA"/>
        </w:rPr>
        <w:t xml:space="preserve"> схильн</w:t>
      </w:r>
      <w:r w:rsidR="007E6C14" w:rsidRPr="00E1121F">
        <w:rPr>
          <w:rFonts w:ascii="Times New Roman" w:hAnsi="Times New Roman" w:cs="Times New Roman"/>
          <w:sz w:val="28"/>
          <w:szCs w:val="28"/>
          <w:lang w:val="uk-UA"/>
        </w:rPr>
        <w:t>і</w:t>
      </w:r>
      <w:r w:rsidR="00CF0267" w:rsidRPr="00E1121F">
        <w:rPr>
          <w:rFonts w:ascii="Times New Roman" w:hAnsi="Times New Roman" w:cs="Times New Roman"/>
          <w:sz w:val="28"/>
          <w:szCs w:val="28"/>
          <w:lang w:val="uk-UA"/>
        </w:rPr>
        <w:t xml:space="preserve"> до впертості, педантизму, </w:t>
      </w:r>
      <w:proofErr w:type="spellStart"/>
      <w:r w:rsidR="00CF0267" w:rsidRPr="00E1121F">
        <w:rPr>
          <w:rFonts w:ascii="Times New Roman" w:hAnsi="Times New Roman" w:cs="Times New Roman"/>
          <w:sz w:val="28"/>
          <w:szCs w:val="28"/>
          <w:lang w:val="uk-UA"/>
        </w:rPr>
        <w:t>стереотипій</w:t>
      </w:r>
      <w:proofErr w:type="spellEnd"/>
      <w:r w:rsidR="00CF0267" w:rsidRPr="00E1121F">
        <w:rPr>
          <w:rFonts w:ascii="Times New Roman" w:hAnsi="Times New Roman" w:cs="Times New Roman"/>
          <w:sz w:val="28"/>
          <w:szCs w:val="28"/>
          <w:lang w:val="uk-UA"/>
        </w:rPr>
        <w:t xml:space="preserve">, персеверацій, </w:t>
      </w:r>
      <w:proofErr w:type="spellStart"/>
      <w:r w:rsidR="00CF0267" w:rsidRPr="00E1121F">
        <w:rPr>
          <w:rFonts w:ascii="Times New Roman" w:hAnsi="Times New Roman" w:cs="Times New Roman"/>
          <w:sz w:val="28"/>
          <w:szCs w:val="28"/>
          <w:lang w:val="uk-UA"/>
        </w:rPr>
        <w:t>нав’язливостей</w:t>
      </w:r>
      <w:proofErr w:type="spellEnd"/>
      <w:r w:rsidR="00CF0267" w:rsidRPr="00E1121F">
        <w:rPr>
          <w:rFonts w:ascii="Times New Roman" w:hAnsi="Times New Roman" w:cs="Times New Roman"/>
          <w:sz w:val="28"/>
          <w:szCs w:val="28"/>
          <w:lang w:val="uk-UA"/>
        </w:rPr>
        <w:t>.</w:t>
      </w:r>
    </w:p>
    <w:p w14:paraId="2D90485D" w14:textId="4FA5AC34" w:rsidR="00CF3A47" w:rsidRPr="00E1121F" w:rsidRDefault="002424C3" w:rsidP="00E1121F">
      <w:pPr>
        <w:spacing w:after="0" w:line="360" w:lineRule="auto"/>
        <w:jc w:val="both"/>
        <w:rPr>
          <w:rStyle w:val="hps"/>
          <w:rFonts w:ascii="Times New Roman" w:hAnsi="Times New Roman" w:cs="Times New Roman"/>
          <w:sz w:val="28"/>
          <w:szCs w:val="28"/>
          <w:lang w:val="uk-UA"/>
        </w:rPr>
      </w:pPr>
      <w:r>
        <w:rPr>
          <w:rFonts w:ascii="Times New Roman" w:hAnsi="Times New Roman" w:cs="Times New Roman"/>
          <w:sz w:val="28"/>
          <w:szCs w:val="28"/>
          <w:lang w:val="uk-UA"/>
        </w:rPr>
        <w:tab/>
      </w:r>
      <w:r w:rsidR="00CF3A47" w:rsidRPr="00E1121F">
        <w:rPr>
          <w:rFonts w:ascii="Times New Roman" w:hAnsi="Times New Roman" w:cs="Times New Roman"/>
          <w:sz w:val="28"/>
          <w:szCs w:val="28"/>
          <w:lang w:val="uk-UA"/>
        </w:rPr>
        <w:t xml:space="preserve">Значна доля </w:t>
      </w:r>
      <w:r w:rsidR="007E6C14" w:rsidRPr="00E1121F">
        <w:rPr>
          <w:rFonts w:ascii="Times New Roman" w:hAnsi="Times New Roman" w:cs="Times New Roman"/>
          <w:sz w:val="28"/>
          <w:szCs w:val="28"/>
          <w:lang w:val="uk-UA"/>
        </w:rPr>
        <w:t>чоловіків</w:t>
      </w:r>
      <w:r w:rsidR="00CF3A47" w:rsidRPr="00E1121F">
        <w:rPr>
          <w:rFonts w:ascii="Times New Roman" w:hAnsi="Times New Roman" w:cs="Times New Roman"/>
          <w:sz w:val="28"/>
          <w:szCs w:val="28"/>
          <w:lang w:val="uk-UA"/>
        </w:rPr>
        <w:t xml:space="preserve"> (</w:t>
      </w:r>
      <w:r w:rsidR="003F1C7D">
        <w:rPr>
          <w:rFonts w:ascii="Times New Roman" w:hAnsi="Times New Roman" w:cs="Times New Roman"/>
          <w:sz w:val="28"/>
          <w:szCs w:val="28"/>
          <w:lang w:val="uk-UA"/>
        </w:rPr>
        <w:t>31</w:t>
      </w:r>
      <w:r w:rsidR="00CF3A47" w:rsidRPr="00E1121F">
        <w:rPr>
          <w:rFonts w:ascii="Times New Roman" w:hAnsi="Times New Roman" w:cs="Times New Roman"/>
          <w:sz w:val="28"/>
          <w:szCs w:val="28"/>
          <w:lang w:val="uk-UA"/>
        </w:rPr>
        <w:t xml:space="preserve">%) має </w:t>
      </w:r>
      <w:r w:rsidR="003F1C7D">
        <w:rPr>
          <w:rFonts w:ascii="Times New Roman" w:hAnsi="Times New Roman" w:cs="Times New Roman"/>
          <w:sz w:val="28"/>
          <w:szCs w:val="28"/>
          <w:lang w:val="uk-UA"/>
        </w:rPr>
        <w:t>низький</w:t>
      </w:r>
      <w:r w:rsidR="00CF3A47" w:rsidRPr="00E1121F">
        <w:rPr>
          <w:rFonts w:ascii="Times New Roman" w:hAnsi="Times New Roman" w:cs="Times New Roman"/>
          <w:sz w:val="28"/>
          <w:szCs w:val="28"/>
          <w:lang w:val="uk-UA"/>
        </w:rPr>
        <w:t xml:space="preserve"> рівень прояву актуальної ригідності (шкала АР), </w:t>
      </w:r>
      <w:r w:rsidR="00617C83">
        <w:rPr>
          <w:rFonts w:ascii="Times New Roman" w:hAnsi="Times New Roman" w:cs="Times New Roman"/>
          <w:sz w:val="28"/>
          <w:szCs w:val="28"/>
          <w:lang w:val="uk-UA"/>
        </w:rPr>
        <w:t xml:space="preserve">тобто вони є </w:t>
      </w:r>
      <w:r w:rsidR="00CF3A47" w:rsidRPr="00E1121F">
        <w:rPr>
          <w:rStyle w:val="hps"/>
          <w:rFonts w:ascii="Times New Roman" w:hAnsi="Times New Roman" w:cs="Times New Roman"/>
          <w:sz w:val="28"/>
          <w:szCs w:val="28"/>
          <w:lang w:val="uk-UA"/>
        </w:rPr>
        <w:t>здатн</w:t>
      </w:r>
      <w:r w:rsidR="00617C83">
        <w:rPr>
          <w:rStyle w:val="hps"/>
          <w:rFonts w:ascii="Times New Roman" w:hAnsi="Times New Roman" w:cs="Times New Roman"/>
          <w:sz w:val="28"/>
          <w:szCs w:val="28"/>
          <w:lang w:val="uk-UA"/>
        </w:rPr>
        <w:t>ими</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за об'єктивної</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необхідністю</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змінити думку</w:t>
      </w:r>
      <w:r w:rsidR="00CF3A47" w:rsidRPr="00E1121F">
        <w:rPr>
          <w:rFonts w:ascii="Times New Roman" w:hAnsi="Times New Roman" w:cs="Times New Roman"/>
          <w:sz w:val="28"/>
          <w:szCs w:val="28"/>
          <w:lang w:val="uk-UA"/>
        </w:rPr>
        <w:t xml:space="preserve">, ставлення, установку, </w:t>
      </w:r>
      <w:r w:rsidR="00CF3A47" w:rsidRPr="00E1121F">
        <w:rPr>
          <w:rStyle w:val="hps"/>
          <w:rFonts w:ascii="Times New Roman" w:hAnsi="Times New Roman" w:cs="Times New Roman"/>
          <w:sz w:val="28"/>
          <w:szCs w:val="28"/>
          <w:lang w:val="uk-UA"/>
        </w:rPr>
        <w:t>мотиви поведінки</w:t>
      </w:r>
      <w:r w:rsidR="00CF3A47" w:rsidRPr="00E1121F">
        <w:rPr>
          <w:rFonts w:ascii="Times New Roman" w:hAnsi="Times New Roman" w:cs="Times New Roman"/>
          <w:sz w:val="28"/>
          <w:szCs w:val="28"/>
          <w:lang w:val="uk-UA"/>
        </w:rPr>
        <w:t xml:space="preserve">, модус </w:t>
      </w:r>
      <w:r w:rsidR="00CF3A47" w:rsidRPr="00E1121F">
        <w:rPr>
          <w:rStyle w:val="hps"/>
          <w:rFonts w:ascii="Times New Roman" w:hAnsi="Times New Roman" w:cs="Times New Roman"/>
          <w:sz w:val="28"/>
          <w:szCs w:val="28"/>
          <w:lang w:val="uk-UA"/>
        </w:rPr>
        <w:t>переживання і</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т.</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п. У групі</w:t>
      </w:r>
      <w:r w:rsidR="007E6C14" w:rsidRPr="00E1121F">
        <w:rPr>
          <w:rStyle w:val="hps"/>
          <w:rFonts w:ascii="Times New Roman" w:hAnsi="Times New Roman" w:cs="Times New Roman"/>
          <w:sz w:val="28"/>
          <w:szCs w:val="28"/>
          <w:lang w:val="uk-UA"/>
        </w:rPr>
        <w:t xml:space="preserve"> жінок – таких 25%</w:t>
      </w:r>
      <w:r w:rsidR="00CF3A47" w:rsidRPr="00E1121F">
        <w:rPr>
          <w:rStyle w:val="hps"/>
          <w:rFonts w:ascii="Times New Roman" w:hAnsi="Times New Roman" w:cs="Times New Roman"/>
          <w:sz w:val="28"/>
          <w:szCs w:val="28"/>
          <w:lang w:val="uk-UA"/>
        </w:rPr>
        <w:t xml:space="preserve">. </w:t>
      </w:r>
    </w:p>
    <w:p w14:paraId="1334DCA6" w14:textId="1024B0CA" w:rsidR="004E5C78" w:rsidRPr="00E1121F" w:rsidRDefault="00E1121F" w:rsidP="00E1121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B10CA" w:rsidRPr="00E1121F">
        <w:rPr>
          <w:rFonts w:ascii="Times New Roman" w:hAnsi="Times New Roman" w:cs="Times New Roman"/>
          <w:sz w:val="28"/>
          <w:szCs w:val="28"/>
          <w:lang w:val="uk-UA"/>
        </w:rPr>
        <w:t xml:space="preserve">Помірний </w:t>
      </w:r>
      <w:r w:rsidR="00CF3A47" w:rsidRPr="00E1121F">
        <w:rPr>
          <w:rFonts w:ascii="Times New Roman" w:hAnsi="Times New Roman" w:cs="Times New Roman"/>
          <w:sz w:val="28"/>
          <w:szCs w:val="28"/>
          <w:lang w:val="uk-UA"/>
        </w:rPr>
        <w:t xml:space="preserve"> рівень усвідомленої позиції до неприйняття змін і нового, яку відображає шкала установочної ригідності (УР) мають </w:t>
      </w:r>
      <w:r w:rsidR="00C47098">
        <w:rPr>
          <w:rFonts w:ascii="Times New Roman" w:hAnsi="Times New Roman" w:cs="Times New Roman"/>
          <w:sz w:val="28"/>
          <w:szCs w:val="28"/>
          <w:lang w:val="uk-UA"/>
        </w:rPr>
        <w:t>41</w:t>
      </w:r>
      <w:r w:rsidR="00CF3A47" w:rsidRPr="00E1121F">
        <w:rPr>
          <w:rFonts w:ascii="Times New Roman" w:hAnsi="Times New Roman" w:cs="Times New Roman"/>
          <w:sz w:val="28"/>
          <w:szCs w:val="28"/>
          <w:lang w:val="uk-UA"/>
        </w:rPr>
        <w:t xml:space="preserve">% </w:t>
      </w:r>
      <w:r w:rsidR="00AB10CA" w:rsidRPr="00E1121F">
        <w:rPr>
          <w:rFonts w:ascii="Times New Roman" w:hAnsi="Times New Roman" w:cs="Times New Roman"/>
          <w:sz w:val="28"/>
          <w:szCs w:val="28"/>
          <w:lang w:val="uk-UA"/>
        </w:rPr>
        <w:t>чоловіків</w:t>
      </w:r>
      <w:r w:rsidR="00CF3A47" w:rsidRPr="00E1121F">
        <w:rPr>
          <w:rFonts w:ascii="Times New Roman" w:hAnsi="Times New Roman" w:cs="Times New Roman"/>
          <w:sz w:val="28"/>
          <w:szCs w:val="28"/>
          <w:lang w:val="uk-UA"/>
        </w:rPr>
        <w:t xml:space="preserve"> і </w:t>
      </w:r>
      <w:r w:rsidR="00617C83">
        <w:rPr>
          <w:rFonts w:ascii="Times New Roman" w:hAnsi="Times New Roman" w:cs="Times New Roman"/>
          <w:sz w:val="28"/>
          <w:szCs w:val="28"/>
          <w:lang w:val="uk-UA"/>
        </w:rPr>
        <w:t>3</w:t>
      </w:r>
      <w:r w:rsidR="00FE0AEC">
        <w:rPr>
          <w:rFonts w:ascii="Times New Roman" w:hAnsi="Times New Roman" w:cs="Times New Roman"/>
          <w:sz w:val="28"/>
          <w:szCs w:val="28"/>
          <w:lang w:val="uk-UA"/>
        </w:rPr>
        <w:t>4</w:t>
      </w:r>
      <w:r w:rsidR="00CF3A47" w:rsidRPr="00E1121F">
        <w:rPr>
          <w:rFonts w:ascii="Times New Roman" w:hAnsi="Times New Roman" w:cs="Times New Roman"/>
          <w:sz w:val="28"/>
          <w:szCs w:val="28"/>
          <w:lang w:val="uk-UA"/>
        </w:rPr>
        <w:t xml:space="preserve">% </w:t>
      </w:r>
      <w:r w:rsidR="00AB10CA" w:rsidRPr="00E1121F">
        <w:rPr>
          <w:rFonts w:ascii="Times New Roman" w:hAnsi="Times New Roman" w:cs="Times New Roman"/>
          <w:sz w:val="28"/>
          <w:szCs w:val="28"/>
          <w:lang w:val="uk-UA"/>
        </w:rPr>
        <w:t>жінок</w:t>
      </w:r>
      <w:r w:rsidR="00CF3A47" w:rsidRPr="00E1121F">
        <w:rPr>
          <w:rFonts w:ascii="Times New Roman" w:hAnsi="Times New Roman" w:cs="Times New Roman"/>
          <w:sz w:val="28"/>
          <w:szCs w:val="28"/>
          <w:lang w:val="uk-UA"/>
        </w:rPr>
        <w:t xml:space="preserve">. </w:t>
      </w:r>
      <w:r w:rsidR="00617C83">
        <w:rPr>
          <w:rFonts w:ascii="Times New Roman" w:hAnsi="Times New Roman" w:cs="Times New Roman"/>
          <w:sz w:val="28"/>
          <w:szCs w:val="28"/>
          <w:lang w:val="uk-UA"/>
        </w:rPr>
        <w:t xml:space="preserve"> </w:t>
      </w:r>
    </w:p>
    <w:p w14:paraId="6E017D01" w14:textId="6DB831F9" w:rsidR="00CF3A47" w:rsidRPr="00E1121F" w:rsidRDefault="00E1121F" w:rsidP="00E1121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A5033" w:rsidRPr="00E1121F">
        <w:rPr>
          <w:rFonts w:ascii="Times New Roman" w:hAnsi="Times New Roman" w:cs="Times New Roman"/>
          <w:sz w:val="28"/>
          <w:szCs w:val="28"/>
          <w:lang w:val="uk-UA"/>
        </w:rPr>
        <w:t>Помірний</w:t>
      </w:r>
      <w:r w:rsidR="00CF3A47" w:rsidRPr="00E1121F">
        <w:rPr>
          <w:rFonts w:ascii="Times New Roman" w:hAnsi="Times New Roman" w:cs="Times New Roman"/>
          <w:sz w:val="28"/>
          <w:szCs w:val="28"/>
          <w:lang w:val="uk-UA"/>
        </w:rPr>
        <w:t xml:space="preserve"> рівень сенситивної ригідності проявляється у значної частки </w:t>
      </w:r>
      <w:r w:rsidR="004E5C78" w:rsidRPr="00E1121F">
        <w:rPr>
          <w:rFonts w:ascii="Times New Roman" w:hAnsi="Times New Roman" w:cs="Times New Roman"/>
          <w:sz w:val="28"/>
          <w:szCs w:val="28"/>
          <w:lang w:val="uk-UA"/>
        </w:rPr>
        <w:t xml:space="preserve">жінок – </w:t>
      </w:r>
      <w:r w:rsidR="00AB5D32">
        <w:rPr>
          <w:rFonts w:ascii="Times New Roman" w:hAnsi="Times New Roman" w:cs="Times New Roman"/>
          <w:sz w:val="28"/>
          <w:szCs w:val="28"/>
          <w:lang w:val="uk-UA"/>
        </w:rPr>
        <w:t>3</w:t>
      </w:r>
      <w:r w:rsidR="000D2E9C">
        <w:rPr>
          <w:rFonts w:ascii="Times New Roman" w:hAnsi="Times New Roman" w:cs="Times New Roman"/>
          <w:sz w:val="28"/>
          <w:szCs w:val="28"/>
          <w:lang w:val="uk-UA"/>
        </w:rPr>
        <w:t>8,5</w:t>
      </w:r>
      <w:r w:rsidR="00CF3A47" w:rsidRPr="00E1121F">
        <w:rPr>
          <w:rFonts w:ascii="Times New Roman" w:hAnsi="Times New Roman" w:cs="Times New Roman"/>
          <w:sz w:val="28"/>
          <w:szCs w:val="28"/>
          <w:lang w:val="uk-UA"/>
        </w:rPr>
        <w:t xml:space="preserve">% і </w:t>
      </w:r>
      <w:r w:rsidR="004E5C78" w:rsidRPr="00E1121F">
        <w:rPr>
          <w:rFonts w:ascii="Times New Roman" w:hAnsi="Times New Roman" w:cs="Times New Roman"/>
          <w:sz w:val="28"/>
          <w:szCs w:val="28"/>
          <w:lang w:val="uk-UA"/>
        </w:rPr>
        <w:t xml:space="preserve">у </w:t>
      </w:r>
      <w:r w:rsidR="000D2E9C">
        <w:rPr>
          <w:rFonts w:ascii="Times New Roman" w:hAnsi="Times New Roman" w:cs="Times New Roman"/>
          <w:sz w:val="28"/>
          <w:szCs w:val="28"/>
          <w:lang w:val="uk-UA"/>
        </w:rPr>
        <w:t>17</w:t>
      </w:r>
      <w:r w:rsidR="004E5C78" w:rsidRPr="00E1121F">
        <w:rPr>
          <w:rFonts w:ascii="Times New Roman" w:hAnsi="Times New Roman" w:cs="Times New Roman"/>
          <w:sz w:val="28"/>
          <w:szCs w:val="28"/>
          <w:lang w:val="uk-UA"/>
        </w:rPr>
        <w:t>% чоловіків</w:t>
      </w:r>
      <w:r w:rsidR="00CF3A47" w:rsidRPr="00E1121F">
        <w:rPr>
          <w:rFonts w:ascii="Times New Roman" w:hAnsi="Times New Roman" w:cs="Times New Roman"/>
          <w:sz w:val="28"/>
          <w:szCs w:val="28"/>
          <w:lang w:val="uk-UA"/>
        </w:rPr>
        <w:t xml:space="preserve">. </w:t>
      </w:r>
      <w:r w:rsidR="001A5033" w:rsidRPr="00E1121F">
        <w:rPr>
          <w:rFonts w:ascii="Times New Roman" w:hAnsi="Times New Roman" w:cs="Times New Roman"/>
          <w:sz w:val="28"/>
          <w:szCs w:val="28"/>
          <w:lang w:val="uk-UA"/>
        </w:rPr>
        <w:t>Оскільки ш</w:t>
      </w:r>
      <w:r w:rsidR="00CF3A47" w:rsidRPr="00E1121F">
        <w:rPr>
          <w:rFonts w:ascii="Times New Roman" w:hAnsi="Times New Roman" w:cs="Times New Roman"/>
          <w:sz w:val="28"/>
          <w:szCs w:val="28"/>
          <w:lang w:val="uk-UA"/>
        </w:rPr>
        <w:t>кала сенситивної ригідності відображає рівень інтенсивності антипатії, тривоги, страху на які-небудь зміни чи нові події</w:t>
      </w:r>
      <w:r w:rsidR="001A5033" w:rsidRPr="00E1121F">
        <w:rPr>
          <w:rFonts w:ascii="Times New Roman" w:hAnsi="Times New Roman" w:cs="Times New Roman"/>
          <w:sz w:val="28"/>
          <w:szCs w:val="28"/>
          <w:lang w:val="uk-UA"/>
        </w:rPr>
        <w:t>, то жінкам це притаманно в більшому ступені.</w:t>
      </w:r>
      <w:r w:rsidR="00CF3A47" w:rsidRPr="00E1121F">
        <w:rPr>
          <w:rFonts w:ascii="Times New Roman" w:hAnsi="Times New Roman" w:cs="Times New Roman"/>
          <w:sz w:val="28"/>
          <w:szCs w:val="28"/>
          <w:lang w:val="uk-UA"/>
        </w:rPr>
        <w:t xml:space="preserve"> </w:t>
      </w:r>
      <w:r w:rsidR="00C86746" w:rsidRPr="00E1121F">
        <w:rPr>
          <w:rFonts w:ascii="Times New Roman" w:hAnsi="Times New Roman" w:cs="Times New Roman"/>
          <w:sz w:val="28"/>
          <w:szCs w:val="28"/>
          <w:lang w:val="uk-UA"/>
        </w:rPr>
        <w:t>Вони</w:t>
      </w:r>
      <w:r w:rsidR="00CF3A47" w:rsidRPr="00E1121F">
        <w:rPr>
          <w:rFonts w:ascii="Times New Roman" w:hAnsi="Times New Roman" w:cs="Times New Roman"/>
          <w:sz w:val="28"/>
          <w:szCs w:val="28"/>
          <w:lang w:val="uk-UA"/>
        </w:rPr>
        <w:t xml:space="preserve"> </w:t>
      </w:r>
      <w:proofErr w:type="spellStart"/>
      <w:r w:rsidR="000D2E9C">
        <w:rPr>
          <w:rFonts w:ascii="Times New Roman" w:hAnsi="Times New Roman" w:cs="Times New Roman"/>
          <w:sz w:val="28"/>
          <w:szCs w:val="28"/>
          <w:lang w:val="uk-UA"/>
        </w:rPr>
        <w:t>емоційно</w:t>
      </w:r>
      <w:proofErr w:type="spellEnd"/>
      <w:r w:rsidR="000D2E9C">
        <w:rPr>
          <w:rFonts w:ascii="Times New Roman" w:hAnsi="Times New Roman" w:cs="Times New Roman"/>
          <w:sz w:val="28"/>
          <w:szCs w:val="28"/>
          <w:lang w:val="uk-UA"/>
        </w:rPr>
        <w:t xml:space="preserve"> прив</w:t>
      </w:r>
      <w:r w:rsidR="000D2E9C" w:rsidRPr="001D45AE">
        <w:rPr>
          <w:rFonts w:ascii="Times New Roman" w:hAnsi="Times New Roman" w:cs="Times New Roman"/>
          <w:sz w:val="28"/>
          <w:szCs w:val="28"/>
          <w:lang w:val="uk-UA"/>
        </w:rPr>
        <w:t>’язан</w:t>
      </w:r>
      <w:r w:rsidR="001D45AE">
        <w:rPr>
          <w:rFonts w:ascii="Times New Roman" w:hAnsi="Times New Roman" w:cs="Times New Roman"/>
          <w:sz w:val="28"/>
          <w:szCs w:val="28"/>
          <w:lang w:val="uk-UA"/>
        </w:rPr>
        <w:t>і</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за</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звичне</w:t>
      </w:r>
      <w:r w:rsidR="00CF3A47" w:rsidRPr="00E1121F">
        <w:rPr>
          <w:rFonts w:ascii="Times New Roman" w:hAnsi="Times New Roman" w:cs="Times New Roman"/>
          <w:sz w:val="28"/>
          <w:szCs w:val="28"/>
          <w:lang w:val="uk-UA"/>
        </w:rPr>
        <w:t xml:space="preserve">, </w:t>
      </w:r>
      <w:proofErr w:type="spellStart"/>
      <w:r w:rsidR="001D45AE">
        <w:rPr>
          <w:rFonts w:ascii="Times New Roman" w:hAnsi="Times New Roman" w:cs="Times New Roman"/>
          <w:sz w:val="28"/>
          <w:szCs w:val="28"/>
          <w:lang w:val="uk-UA"/>
        </w:rPr>
        <w:t>побоюваються</w:t>
      </w:r>
      <w:proofErr w:type="spellEnd"/>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від пошуку</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нових</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рішень</w:t>
      </w:r>
      <w:r w:rsidR="001D45AE">
        <w:rPr>
          <w:rFonts w:ascii="Times New Roman" w:hAnsi="Times New Roman" w:cs="Times New Roman"/>
          <w:sz w:val="28"/>
          <w:szCs w:val="28"/>
          <w:lang w:val="uk-UA"/>
        </w:rPr>
        <w:t xml:space="preserve"> та</w:t>
      </w:r>
      <w:r w:rsidR="00CF3A47" w:rsidRPr="00E1121F">
        <w:rPr>
          <w:rFonts w:ascii="Times New Roman" w:hAnsi="Times New Roman" w:cs="Times New Roman"/>
          <w:sz w:val="28"/>
          <w:szCs w:val="28"/>
          <w:lang w:val="uk-UA"/>
        </w:rPr>
        <w:t xml:space="preserve"> підходів</w:t>
      </w:r>
      <w:r w:rsidR="00CF3A47" w:rsidRPr="00E1121F">
        <w:rPr>
          <w:rStyle w:val="hps"/>
          <w:rFonts w:ascii="Times New Roman" w:hAnsi="Times New Roman" w:cs="Times New Roman"/>
          <w:sz w:val="28"/>
          <w:szCs w:val="28"/>
          <w:lang w:val="uk-UA"/>
        </w:rPr>
        <w:t>.</w:t>
      </w:r>
      <w:r w:rsidR="00CF3A47" w:rsidRPr="00E1121F">
        <w:rPr>
          <w:rFonts w:ascii="Times New Roman" w:hAnsi="Times New Roman" w:cs="Times New Roman"/>
          <w:sz w:val="28"/>
          <w:szCs w:val="28"/>
          <w:lang w:val="uk-UA"/>
        </w:rPr>
        <w:t xml:space="preserve"> </w:t>
      </w:r>
    </w:p>
    <w:p w14:paraId="4A25921D" w14:textId="6B86668B" w:rsidR="00CF3A47" w:rsidRPr="00E1121F" w:rsidRDefault="00E1121F" w:rsidP="00E1121F">
      <w:pPr>
        <w:spacing w:after="0" w:line="360" w:lineRule="auto"/>
        <w:jc w:val="both"/>
        <w:rPr>
          <w:rStyle w:val="hps"/>
          <w:rFonts w:ascii="Times New Roman" w:hAnsi="Times New Roman" w:cs="Times New Roman"/>
          <w:sz w:val="28"/>
          <w:szCs w:val="28"/>
          <w:lang w:val="uk-UA"/>
        </w:rPr>
      </w:pPr>
      <w:r>
        <w:rPr>
          <w:rFonts w:ascii="Times New Roman" w:hAnsi="Times New Roman" w:cs="Times New Roman"/>
          <w:sz w:val="28"/>
          <w:szCs w:val="28"/>
          <w:lang w:val="uk-UA"/>
        </w:rPr>
        <w:tab/>
      </w:r>
      <w:r w:rsidR="00CF3A47" w:rsidRPr="00E1121F">
        <w:rPr>
          <w:rFonts w:ascii="Times New Roman" w:hAnsi="Times New Roman" w:cs="Times New Roman"/>
          <w:sz w:val="28"/>
          <w:szCs w:val="28"/>
          <w:lang w:val="uk-UA"/>
        </w:rPr>
        <w:t xml:space="preserve">Достатньо висока частка </w:t>
      </w:r>
      <w:r w:rsidR="00C86746" w:rsidRPr="00E1121F">
        <w:rPr>
          <w:rFonts w:ascii="Times New Roman" w:hAnsi="Times New Roman" w:cs="Times New Roman"/>
          <w:sz w:val="28"/>
          <w:szCs w:val="28"/>
          <w:lang w:val="uk-UA"/>
        </w:rPr>
        <w:t>чоловіків</w:t>
      </w:r>
      <w:r w:rsidR="00CF3A47" w:rsidRPr="00E1121F">
        <w:rPr>
          <w:rFonts w:ascii="Times New Roman" w:hAnsi="Times New Roman" w:cs="Times New Roman"/>
          <w:sz w:val="28"/>
          <w:szCs w:val="28"/>
          <w:lang w:val="uk-UA"/>
        </w:rPr>
        <w:t>(</w:t>
      </w:r>
      <w:r w:rsidR="00C86746" w:rsidRPr="00E1121F">
        <w:rPr>
          <w:rFonts w:ascii="Times New Roman" w:hAnsi="Times New Roman" w:cs="Times New Roman"/>
          <w:sz w:val="28"/>
          <w:szCs w:val="28"/>
          <w:lang w:val="uk-UA"/>
        </w:rPr>
        <w:t>31</w:t>
      </w:r>
      <w:r w:rsidR="00CF3A47" w:rsidRPr="00E1121F">
        <w:rPr>
          <w:rFonts w:ascii="Times New Roman" w:hAnsi="Times New Roman" w:cs="Times New Roman"/>
          <w:sz w:val="28"/>
          <w:szCs w:val="28"/>
          <w:lang w:val="uk-UA"/>
        </w:rPr>
        <w:t>%)</w:t>
      </w:r>
      <w:r w:rsidR="00A86B5F" w:rsidRPr="00E1121F">
        <w:rPr>
          <w:rFonts w:ascii="Times New Roman" w:hAnsi="Times New Roman" w:cs="Times New Roman"/>
          <w:sz w:val="28"/>
          <w:szCs w:val="28"/>
          <w:lang w:val="uk-UA"/>
        </w:rPr>
        <w:t xml:space="preserve"> та жінок (3</w:t>
      </w:r>
      <w:r w:rsidR="00FE0AEC">
        <w:rPr>
          <w:rFonts w:ascii="Times New Roman" w:hAnsi="Times New Roman" w:cs="Times New Roman"/>
          <w:sz w:val="28"/>
          <w:szCs w:val="28"/>
          <w:lang w:val="uk-UA"/>
        </w:rPr>
        <w:t>6</w:t>
      </w:r>
      <w:r w:rsidR="00A86B5F" w:rsidRPr="00E1121F">
        <w:rPr>
          <w:rFonts w:ascii="Times New Roman" w:hAnsi="Times New Roman" w:cs="Times New Roman"/>
          <w:sz w:val="28"/>
          <w:szCs w:val="28"/>
          <w:lang w:val="uk-UA"/>
        </w:rPr>
        <w:t>%)</w:t>
      </w:r>
      <w:r w:rsidR="00CF3A47" w:rsidRPr="00E1121F">
        <w:rPr>
          <w:rFonts w:ascii="Times New Roman" w:hAnsi="Times New Roman" w:cs="Times New Roman"/>
          <w:sz w:val="28"/>
          <w:szCs w:val="28"/>
          <w:lang w:val="uk-UA"/>
        </w:rPr>
        <w:t xml:space="preserve"> має </w:t>
      </w:r>
      <w:r w:rsidR="00C86746" w:rsidRPr="00E1121F">
        <w:rPr>
          <w:rFonts w:ascii="Times New Roman" w:hAnsi="Times New Roman" w:cs="Times New Roman"/>
          <w:sz w:val="28"/>
          <w:szCs w:val="28"/>
          <w:lang w:val="uk-UA"/>
        </w:rPr>
        <w:t>помірний</w:t>
      </w:r>
      <w:r w:rsidR="00CF3A47" w:rsidRPr="00E1121F">
        <w:rPr>
          <w:rFonts w:ascii="Times New Roman" w:hAnsi="Times New Roman" w:cs="Times New Roman"/>
          <w:sz w:val="28"/>
          <w:szCs w:val="28"/>
          <w:lang w:val="uk-UA"/>
        </w:rPr>
        <w:t xml:space="preserve"> рівень прояву ригідності в </w:t>
      </w:r>
      <w:proofErr w:type="spellStart"/>
      <w:r w:rsidR="00CF3A47" w:rsidRPr="00E1121F">
        <w:rPr>
          <w:rFonts w:ascii="Times New Roman" w:hAnsi="Times New Roman" w:cs="Times New Roman"/>
          <w:sz w:val="28"/>
          <w:szCs w:val="28"/>
          <w:lang w:val="uk-UA"/>
        </w:rPr>
        <w:t>емоційно</w:t>
      </w:r>
      <w:proofErr w:type="spellEnd"/>
      <w:r w:rsidR="00CF3A47" w:rsidRPr="00E1121F">
        <w:rPr>
          <w:rFonts w:ascii="Times New Roman" w:hAnsi="Times New Roman" w:cs="Times New Roman"/>
          <w:sz w:val="28"/>
          <w:szCs w:val="28"/>
          <w:lang w:val="uk-UA"/>
        </w:rPr>
        <w:t xml:space="preserve">-афективній сфері (шкала РСТ). </w:t>
      </w:r>
      <w:r w:rsidR="00A86B5F" w:rsidRPr="00E1121F">
        <w:rPr>
          <w:rFonts w:ascii="Times New Roman" w:hAnsi="Times New Roman" w:cs="Times New Roman"/>
          <w:sz w:val="28"/>
          <w:szCs w:val="28"/>
          <w:lang w:val="uk-UA"/>
        </w:rPr>
        <w:t xml:space="preserve">В них  присутнім є </w:t>
      </w:r>
      <w:r w:rsidR="00CF3A47" w:rsidRPr="00E1121F">
        <w:rPr>
          <w:rStyle w:val="hps"/>
          <w:rFonts w:ascii="Times New Roman" w:hAnsi="Times New Roman" w:cs="Times New Roman"/>
          <w:sz w:val="28"/>
          <w:szCs w:val="28"/>
          <w:lang w:val="uk-UA"/>
        </w:rPr>
        <w:t xml:space="preserve"> почуття образи</w:t>
      </w:r>
      <w:r w:rsidR="00CF3A47" w:rsidRPr="00E1121F">
        <w:rPr>
          <w:rFonts w:ascii="Times New Roman" w:hAnsi="Times New Roman" w:cs="Times New Roman"/>
          <w:sz w:val="28"/>
          <w:szCs w:val="28"/>
          <w:lang w:val="uk-UA"/>
        </w:rPr>
        <w:t xml:space="preserve">, досади, </w:t>
      </w:r>
      <w:r w:rsidR="00CF3A47" w:rsidRPr="00E1121F">
        <w:rPr>
          <w:rStyle w:val="hps"/>
          <w:rFonts w:ascii="Times New Roman" w:hAnsi="Times New Roman" w:cs="Times New Roman"/>
          <w:sz w:val="28"/>
          <w:szCs w:val="28"/>
          <w:lang w:val="uk-UA"/>
        </w:rPr>
        <w:t>важче відбувається переключення від</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одного</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емоційного</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стану</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до іншого (мається</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на увазі</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довільність</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перемикання,</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а не</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емоціональна</w:t>
      </w:r>
      <w:r w:rsidR="00CF3A47" w:rsidRPr="00E1121F">
        <w:rPr>
          <w:rFonts w:ascii="Times New Roman" w:hAnsi="Times New Roman" w:cs="Times New Roman"/>
          <w:sz w:val="28"/>
          <w:szCs w:val="28"/>
          <w:lang w:val="uk-UA"/>
        </w:rPr>
        <w:t xml:space="preserve"> </w:t>
      </w:r>
      <w:r w:rsidR="00CF3A47" w:rsidRPr="00E1121F">
        <w:rPr>
          <w:rStyle w:val="hps"/>
          <w:rFonts w:ascii="Times New Roman" w:hAnsi="Times New Roman" w:cs="Times New Roman"/>
          <w:sz w:val="28"/>
          <w:szCs w:val="28"/>
          <w:lang w:val="uk-UA"/>
        </w:rPr>
        <w:t>лабільність)</w:t>
      </w:r>
      <w:r w:rsidR="00CF3A47" w:rsidRPr="00E1121F">
        <w:rPr>
          <w:rFonts w:ascii="Times New Roman" w:hAnsi="Times New Roman" w:cs="Times New Roman"/>
          <w:sz w:val="28"/>
          <w:szCs w:val="28"/>
          <w:lang w:val="uk-UA"/>
        </w:rPr>
        <w:t xml:space="preserve">; </w:t>
      </w:r>
      <w:r w:rsidR="00E12657" w:rsidRPr="00E1121F">
        <w:rPr>
          <w:rStyle w:val="hps"/>
          <w:rFonts w:ascii="Times New Roman" w:hAnsi="Times New Roman" w:cs="Times New Roman"/>
          <w:sz w:val="28"/>
          <w:szCs w:val="28"/>
          <w:lang w:val="uk-UA"/>
        </w:rPr>
        <w:t>жінки і чоловіки з помірним рівнем</w:t>
      </w:r>
      <w:r w:rsidR="00CF3A47" w:rsidRPr="00E1121F">
        <w:rPr>
          <w:rStyle w:val="hps"/>
          <w:rFonts w:ascii="Times New Roman" w:hAnsi="Times New Roman" w:cs="Times New Roman"/>
          <w:sz w:val="28"/>
          <w:szCs w:val="28"/>
          <w:lang w:val="uk-UA"/>
        </w:rPr>
        <w:t xml:space="preserve"> частіше фіксуються на будь-яких тривожних думках, довго звільнюються від почуття неспокою і тривоги. Стани страху, стресу, поганого настрою, втоми, хвороби посилюють ригідну поведінку. </w:t>
      </w:r>
    </w:p>
    <w:p w14:paraId="1E633B07" w14:textId="4322E09B" w:rsidR="0024742B" w:rsidRPr="00E1121F" w:rsidRDefault="00E1121F" w:rsidP="00E1121F">
      <w:pPr>
        <w:spacing w:after="0" w:line="360" w:lineRule="auto"/>
        <w:jc w:val="both"/>
        <w:rPr>
          <w:rStyle w:val="hps"/>
          <w:rFonts w:ascii="Times New Roman" w:hAnsi="Times New Roman" w:cs="Times New Roman"/>
          <w:sz w:val="28"/>
          <w:szCs w:val="28"/>
          <w:lang w:val="uk-UA"/>
        </w:rPr>
      </w:pPr>
      <w:r>
        <w:rPr>
          <w:rStyle w:val="hps"/>
          <w:rFonts w:ascii="Times New Roman" w:hAnsi="Times New Roman" w:cs="Times New Roman"/>
          <w:sz w:val="28"/>
          <w:szCs w:val="28"/>
          <w:lang w:val="uk-UA"/>
        </w:rPr>
        <w:tab/>
      </w:r>
      <w:r w:rsidR="00E12657" w:rsidRPr="00E1121F">
        <w:rPr>
          <w:rStyle w:val="hps"/>
          <w:rFonts w:ascii="Times New Roman" w:hAnsi="Times New Roman" w:cs="Times New Roman"/>
          <w:sz w:val="28"/>
          <w:szCs w:val="28"/>
          <w:lang w:val="uk-UA"/>
        </w:rPr>
        <w:t xml:space="preserve">У більшості випробуваних за шкалою </w:t>
      </w:r>
      <w:proofErr w:type="spellStart"/>
      <w:r w:rsidR="00CF3A47" w:rsidRPr="00E1121F">
        <w:rPr>
          <w:rStyle w:val="hps"/>
          <w:rFonts w:ascii="Times New Roman" w:hAnsi="Times New Roman" w:cs="Times New Roman"/>
          <w:sz w:val="28"/>
          <w:szCs w:val="28"/>
          <w:lang w:val="uk-UA"/>
        </w:rPr>
        <w:t>преморбідної</w:t>
      </w:r>
      <w:proofErr w:type="spellEnd"/>
      <w:r w:rsidR="00CF3A47" w:rsidRPr="00E1121F">
        <w:rPr>
          <w:rStyle w:val="hps"/>
          <w:rFonts w:ascii="Times New Roman" w:hAnsi="Times New Roman" w:cs="Times New Roman"/>
          <w:sz w:val="28"/>
          <w:szCs w:val="28"/>
          <w:lang w:val="uk-UA"/>
        </w:rPr>
        <w:t xml:space="preserve"> ригідності</w:t>
      </w:r>
      <w:r w:rsidR="002E4BB4">
        <w:rPr>
          <w:rStyle w:val="hps"/>
          <w:rFonts w:ascii="Times New Roman" w:hAnsi="Times New Roman" w:cs="Times New Roman"/>
          <w:sz w:val="28"/>
          <w:szCs w:val="28"/>
          <w:lang w:val="uk-UA"/>
        </w:rPr>
        <w:t xml:space="preserve"> </w:t>
      </w:r>
      <w:r w:rsidR="007C03A3" w:rsidRPr="00E1121F">
        <w:rPr>
          <w:rStyle w:val="hps"/>
          <w:rFonts w:ascii="Times New Roman" w:hAnsi="Times New Roman" w:cs="Times New Roman"/>
          <w:sz w:val="28"/>
          <w:szCs w:val="28"/>
          <w:lang w:val="uk-UA"/>
        </w:rPr>
        <w:t>визначено низький рівень</w:t>
      </w:r>
      <w:r w:rsidR="00CF3A47" w:rsidRPr="00E1121F">
        <w:rPr>
          <w:rStyle w:val="hps"/>
          <w:rFonts w:ascii="Times New Roman" w:hAnsi="Times New Roman" w:cs="Times New Roman"/>
          <w:sz w:val="28"/>
          <w:szCs w:val="28"/>
          <w:lang w:val="uk-UA"/>
        </w:rPr>
        <w:t xml:space="preserve"> (</w:t>
      </w:r>
      <w:r w:rsidR="007C03A3" w:rsidRPr="00E1121F">
        <w:rPr>
          <w:rStyle w:val="hps"/>
          <w:rFonts w:ascii="Times New Roman" w:hAnsi="Times New Roman" w:cs="Times New Roman"/>
          <w:sz w:val="28"/>
          <w:szCs w:val="28"/>
          <w:lang w:val="uk-UA"/>
        </w:rPr>
        <w:t>41% чоловіків і 34% жінок</w:t>
      </w:r>
      <w:r w:rsidR="00CF3A47" w:rsidRPr="00E1121F">
        <w:rPr>
          <w:rStyle w:val="hps"/>
          <w:rFonts w:ascii="Times New Roman" w:hAnsi="Times New Roman" w:cs="Times New Roman"/>
          <w:sz w:val="28"/>
          <w:szCs w:val="28"/>
          <w:lang w:val="uk-UA"/>
        </w:rPr>
        <w:t xml:space="preserve">). Тобто </w:t>
      </w:r>
      <w:r w:rsidR="00FC4E9C" w:rsidRPr="00E1121F">
        <w:rPr>
          <w:rStyle w:val="hps"/>
          <w:rFonts w:ascii="Times New Roman" w:hAnsi="Times New Roman" w:cs="Times New Roman"/>
          <w:sz w:val="28"/>
          <w:szCs w:val="28"/>
          <w:lang w:val="uk-UA"/>
        </w:rPr>
        <w:t xml:space="preserve">їм не </w:t>
      </w:r>
      <w:r w:rsidR="00FC4E9C" w:rsidRPr="00E1121F">
        <w:rPr>
          <w:rStyle w:val="hps"/>
          <w:rFonts w:ascii="Times New Roman" w:hAnsi="Times New Roman" w:cs="Times New Roman"/>
          <w:sz w:val="28"/>
          <w:szCs w:val="28"/>
          <w:lang w:val="uk-UA"/>
        </w:rPr>
        <w:lastRenderedPageBreak/>
        <w:t xml:space="preserve">притаманна сором’язливість, впертість, недооцінка чи переоцінка власних можливостей </w:t>
      </w:r>
      <w:r w:rsidR="00CF3A47" w:rsidRPr="00E1121F">
        <w:rPr>
          <w:rStyle w:val="hps"/>
          <w:rFonts w:ascii="Times New Roman" w:hAnsi="Times New Roman" w:cs="Times New Roman"/>
          <w:sz w:val="28"/>
          <w:szCs w:val="28"/>
          <w:lang w:val="uk-UA"/>
        </w:rPr>
        <w:t>в підлітковому та юнацькому віці</w:t>
      </w:r>
      <w:r w:rsidR="00FC4E9C">
        <w:rPr>
          <w:rStyle w:val="hps"/>
          <w:rFonts w:ascii="Times New Roman" w:hAnsi="Times New Roman" w:cs="Times New Roman"/>
          <w:sz w:val="28"/>
          <w:szCs w:val="28"/>
          <w:lang w:val="uk-UA"/>
        </w:rPr>
        <w:t>, також в них</w:t>
      </w:r>
      <w:r w:rsidR="00CF3A47" w:rsidRPr="00E1121F">
        <w:rPr>
          <w:rStyle w:val="hps"/>
          <w:rFonts w:ascii="Times New Roman" w:hAnsi="Times New Roman" w:cs="Times New Roman"/>
          <w:sz w:val="28"/>
          <w:szCs w:val="28"/>
          <w:lang w:val="uk-UA"/>
        </w:rPr>
        <w:t xml:space="preserve"> </w:t>
      </w:r>
      <w:r w:rsidR="007C03A3" w:rsidRPr="00E1121F">
        <w:rPr>
          <w:rStyle w:val="hps"/>
          <w:rFonts w:ascii="Times New Roman" w:hAnsi="Times New Roman" w:cs="Times New Roman"/>
          <w:sz w:val="28"/>
          <w:szCs w:val="28"/>
          <w:lang w:val="uk-UA"/>
        </w:rPr>
        <w:t xml:space="preserve">не </w:t>
      </w:r>
      <w:r w:rsidR="00CF3A47" w:rsidRPr="00E1121F">
        <w:rPr>
          <w:rStyle w:val="hps"/>
          <w:rFonts w:ascii="Times New Roman" w:hAnsi="Times New Roman" w:cs="Times New Roman"/>
          <w:sz w:val="28"/>
          <w:szCs w:val="28"/>
          <w:lang w:val="uk-UA"/>
        </w:rPr>
        <w:t>бул</w:t>
      </w:r>
      <w:r w:rsidR="007C03A3" w:rsidRPr="00E1121F">
        <w:rPr>
          <w:rStyle w:val="hps"/>
          <w:rFonts w:ascii="Times New Roman" w:hAnsi="Times New Roman" w:cs="Times New Roman"/>
          <w:sz w:val="28"/>
          <w:szCs w:val="28"/>
          <w:lang w:val="uk-UA"/>
        </w:rPr>
        <w:t>о</w:t>
      </w:r>
      <w:r w:rsidR="00CF3A47" w:rsidRPr="00E1121F">
        <w:rPr>
          <w:rStyle w:val="hps"/>
          <w:rFonts w:ascii="Times New Roman" w:hAnsi="Times New Roman" w:cs="Times New Roman"/>
          <w:sz w:val="28"/>
          <w:szCs w:val="28"/>
          <w:lang w:val="uk-UA"/>
        </w:rPr>
        <w:t xml:space="preserve">  труднощ</w:t>
      </w:r>
      <w:r w:rsidR="007C03A3" w:rsidRPr="00E1121F">
        <w:rPr>
          <w:rStyle w:val="hps"/>
          <w:rFonts w:ascii="Times New Roman" w:hAnsi="Times New Roman" w:cs="Times New Roman"/>
          <w:sz w:val="28"/>
          <w:szCs w:val="28"/>
          <w:lang w:val="uk-UA"/>
        </w:rPr>
        <w:t>ів</w:t>
      </w:r>
      <w:r w:rsidR="00CF3A47" w:rsidRPr="00E1121F">
        <w:rPr>
          <w:rStyle w:val="hps"/>
          <w:rFonts w:ascii="Times New Roman" w:hAnsi="Times New Roman" w:cs="Times New Roman"/>
          <w:sz w:val="28"/>
          <w:szCs w:val="28"/>
          <w:lang w:val="uk-UA"/>
        </w:rPr>
        <w:t xml:space="preserve"> у пристосуванні до нових обставин. </w:t>
      </w:r>
    </w:p>
    <w:p w14:paraId="0212AC21" w14:textId="775F12AB" w:rsidR="00931D65" w:rsidRPr="00A90580" w:rsidRDefault="002E4BB4" w:rsidP="00931D6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3A47" w:rsidRPr="00E1121F">
        <w:rPr>
          <w:rFonts w:ascii="Times New Roman" w:hAnsi="Times New Roman" w:cs="Times New Roman"/>
          <w:sz w:val="28"/>
          <w:szCs w:val="28"/>
          <w:lang w:val="uk-UA"/>
        </w:rPr>
        <w:t xml:space="preserve">Отже за різними шкалами опитувальника ТОР </w:t>
      </w:r>
      <w:r w:rsidR="0024742B" w:rsidRPr="00E1121F">
        <w:rPr>
          <w:rFonts w:ascii="Times New Roman" w:hAnsi="Times New Roman" w:cs="Times New Roman"/>
          <w:sz w:val="28"/>
          <w:szCs w:val="28"/>
          <w:lang w:val="uk-UA"/>
        </w:rPr>
        <w:t>у більшості жінок і чоловік</w:t>
      </w:r>
      <w:r w:rsidR="000A6434">
        <w:rPr>
          <w:rFonts w:ascii="Times New Roman" w:hAnsi="Times New Roman" w:cs="Times New Roman"/>
          <w:sz w:val="28"/>
          <w:szCs w:val="28"/>
          <w:lang w:val="uk-UA"/>
        </w:rPr>
        <w:t>і</w:t>
      </w:r>
      <w:r w:rsidR="0024742B" w:rsidRPr="00E1121F">
        <w:rPr>
          <w:rFonts w:ascii="Times New Roman" w:hAnsi="Times New Roman" w:cs="Times New Roman"/>
          <w:sz w:val="28"/>
          <w:szCs w:val="28"/>
          <w:lang w:val="uk-UA"/>
        </w:rPr>
        <w:t>в в віці середньої дорослості</w:t>
      </w:r>
      <w:r w:rsidR="00A602E3" w:rsidRPr="00E1121F">
        <w:rPr>
          <w:rFonts w:ascii="Times New Roman" w:hAnsi="Times New Roman" w:cs="Times New Roman"/>
          <w:sz w:val="28"/>
          <w:szCs w:val="28"/>
          <w:lang w:val="uk-UA"/>
        </w:rPr>
        <w:t xml:space="preserve"> вираженим є </w:t>
      </w:r>
      <w:r w:rsidR="00A56B6D">
        <w:rPr>
          <w:rFonts w:ascii="Times New Roman" w:hAnsi="Times New Roman" w:cs="Times New Roman"/>
          <w:sz w:val="28"/>
          <w:szCs w:val="28"/>
          <w:lang w:val="uk-UA"/>
        </w:rPr>
        <w:t>помірний</w:t>
      </w:r>
      <w:r w:rsidR="00A602E3" w:rsidRPr="00E1121F">
        <w:rPr>
          <w:rFonts w:ascii="Times New Roman" w:hAnsi="Times New Roman" w:cs="Times New Roman"/>
          <w:sz w:val="28"/>
          <w:szCs w:val="28"/>
          <w:lang w:val="uk-UA"/>
        </w:rPr>
        <w:t xml:space="preserve"> рівень. </w:t>
      </w:r>
      <w:r w:rsidR="00A56B6D">
        <w:rPr>
          <w:rFonts w:ascii="Times New Roman" w:hAnsi="Times New Roman" w:cs="Times New Roman"/>
          <w:sz w:val="28"/>
          <w:szCs w:val="28"/>
          <w:lang w:val="uk-UA"/>
        </w:rPr>
        <w:t>Низький</w:t>
      </w:r>
      <w:r w:rsidR="00A602E3" w:rsidRPr="00E1121F">
        <w:rPr>
          <w:rFonts w:ascii="Times New Roman" w:hAnsi="Times New Roman" w:cs="Times New Roman"/>
          <w:sz w:val="28"/>
          <w:szCs w:val="28"/>
          <w:lang w:val="uk-UA"/>
        </w:rPr>
        <w:t xml:space="preserve"> рівень у чоловіків встановлений за </w:t>
      </w:r>
      <w:proofErr w:type="spellStart"/>
      <w:r w:rsidR="00A56B6D">
        <w:rPr>
          <w:rFonts w:ascii="Times New Roman" w:hAnsi="Times New Roman" w:cs="Times New Roman"/>
          <w:sz w:val="28"/>
          <w:szCs w:val="28"/>
          <w:lang w:val="uk-UA"/>
        </w:rPr>
        <w:t>преморбідною</w:t>
      </w:r>
      <w:proofErr w:type="spellEnd"/>
      <w:r w:rsidR="00A56B6D">
        <w:rPr>
          <w:rFonts w:ascii="Times New Roman" w:hAnsi="Times New Roman" w:cs="Times New Roman"/>
          <w:sz w:val="28"/>
          <w:szCs w:val="28"/>
          <w:lang w:val="uk-UA"/>
        </w:rPr>
        <w:t xml:space="preserve">, </w:t>
      </w:r>
      <w:r w:rsidR="00A602E3" w:rsidRPr="00E1121F">
        <w:rPr>
          <w:rFonts w:ascii="Times New Roman" w:hAnsi="Times New Roman" w:cs="Times New Roman"/>
          <w:sz w:val="28"/>
          <w:szCs w:val="28"/>
          <w:lang w:val="uk-UA"/>
        </w:rPr>
        <w:t xml:space="preserve">актуальною </w:t>
      </w:r>
      <w:r w:rsidR="00A56B6D">
        <w:rPr>
          <w:rFonts w:ascii="Times New Roman" w:hAnsi="Times New Roman" w:cs="Times New Roman"/>
          <w:sz w:val="28"/>
          <w:szCs w:val="28"/>
          <w:lang w:val="uk-UA"/>
        </w:rPr>
        <w:t xml:space="preserve">та сенситивною </w:t>
      </w:r>
      <w:r w:rsidR="00A602E3" w:rsidRPr="00E1121F">
        <w:rPr>
          <w:rFonts w:ascii="Times New Roman" w:hAnsi="Times New Roman" w:cs="Times New Roman"/>
          <w:sz w:val="28"/>
          <w:szCs w:val="28"/>
          <w:lang w:val="uk-UA"/>
        </w:rPr>
        <w:t xml:space="preserve">ригідністю, у жінок </w:t>
      </w:r>
      <w:r w:rsidR="007F0121" w:rsidRPr="00E1121F">
        <w:rPr>
          <w:rFonts w:ascii="Times New Roman" w:hAnsi="Times New Roman" w:cs="Times New Roman"/>
          <w:sz w:val="28"/>
          <w:szCs w:val="28"/>
          <w:lang w:val="uk-UA"/>
        </w:rPr>
        <w:t>–</w:t>
      </w:r>
      <w:r w:rsidR="00A602E3" w:rsidRPr="00E1121F">
        <w:rPr>
          <w:rFonts w:ascii="Times New Roman" w:hAnsi="Times New Roman" w:cs="Times New Roman"/>
          <w:sz w:val="28"/>
          <w:szCs w:val="28"/>
          <w:lang w:val="uk-UA"/>
        </w:rPr>
        <w:t xml:space="preserve"> </w:t>
      </w:r>
      <w:r w:rsidR="007F0121" w:rsidRPr="00E1121F">
        <w:rPr>
          <w:rFonts w:ascii="Times New Roman" w:hAnsi="Times New Roman" w:cs="Times New Roman"/>
          <w:sz w:val="28"/>
          <w:szCs w:val="28"/>
          <w:lang w:val="uk-UA"/>
        </w:rPr>
        <w:t xml:space="preserve">за </w:t>
      </w:r>
      <w:proofErr w:type="spellStart"/>
      <w:r w:rsidR="006A1C70">
        <w:rPr>
          <w:rFonts w:ascii="Times New Roman" w:hAnsi="Times New Roman" w:cs="Times New Roman"/>
          <w:sz w:val="28"/>
          <w:szCs w:val="28"/>
          <w:lang w:val="uk-UA"/>
        </w:rPr>
        <w:t>преморбідною</w:t>
      </w:r>
      <w:proofErr w:type="spellEnd"/>
      <w:r w:rsidR="006A1C70" w:rsidRPr="00E1121F">
        <w:rPr>
          <w:rFonts w:ascii="Times New Roman" w:hAnsi="Times New Roman" w:cs="Times New Roman"/>
          <w:sz w:val="28"/>
          <w:szCs w:val="28"/>
          <w:lang w:val="uk-UA"/>
        </w:rPr>
        <w:t xml:space="preserve"> </w:t>
      </w:r>
      <w:r w:rsidR="007F0121" w:rsidRPr="00E1121F">
        <w:rPr>
          <w:rFonts w:ascii="Times New Roman" w:hAnsi="Times New Roman" w:cs="Times New Roman"/>
          <w:sz w:val="28"/>
          <w:szCs w:val="28"/>
          <w:lang w:val="uk-UA"/>
        </w:rPr>
        <w:t>ригідністю. Встановлено статистичні розбіжності між групами за шкалами установчої ригідності і сенситивної ригідності на рівні тенденції(</w:t>
      </w:r>
      <w:r w:rsidR="007F0121" w:rsidRPr="00E1121F">
        <w:rPr>
          <w:rFonts w:ascii="Times New Roman" w:hAnsi="Times New Roman" w:cs="Times New Roman"/>
          <w:iCs/>
          <w:sz w:val="28"/>
          <w:szCs w:val="28"/>
          <w:lang w:val="en-US"/>
        </w:rPr>
        <w:t>p</w:t>
      </w:r>
      <w:r w:rsidR="007F0121" w:rsidRPr="00E1121F">
        <w:rPr>
          <w:rFonts w:ascii="Times New Roman" w:hAnsi="Times New Roman" w:cs="Times New Roman"/>
          <w:iCs/>
          <w:sz w:val="28"/>
          <w:szCs w:val="28"/>
          <w:lang w:val="uk-UA"/>
        </w:rPr>
        <w:t>&lt;0,05</w:t>
      </w:r>
      <w:r w:rsidR="007F0121" w:rsidRPr="00E1121F">
        <w:rPr>
          <w:rFonts w:ascii="Times New Roman" w:hAnsi="Times New Roman" w:cs="Times New Roman"/>
          <w:sz w:val="28"/>
          <w:szCs w:val="28"/>
          <w:lang w:val="uk-UA"/>
        </w:rPr>
        <w:t xml:space="preserve">). У чоловіків </w:t>
      </w:r>
      <w:r w:rsidR="0064060C" w:rsidRPr="00E1121F">
        <w:rPr>
          <w:rFonts w:ascii="Times New Roman" w:hAnsi="Times New Roman" w:cs="Times New Roman"/>
          <w:sz w:val="28"/>
          <w:szCs w:val="28"/>
          <w:lang w:val="uk-UA"/>
        </w:rPr>
        <w:t xml:space="preserve">переважає установча ригідність , у жінок </w:t>
      </w:r>
      <w:r w:rsidR="00E1121F" w:rsidRPr="00E1121F">
        <w:rPr>
          <w:rFonts w:ascii="Times New Roman" w:hAnsi="Times New Roman" w:cs="Times New Roman"/>
          <w:sz w:val="28"/>
          <w:szCs w:val="28"/>
          <w:lang w:val="uk-UA"/>
        </w:rPr>
        <w:t>–</w:t>
      </w:r>
      <w:r w:rsidR="0064060C" w:rsidRPr="00E1121F">
        <w:rPr>
          <w:rFonts w:ascii="Times New Roman" w:hAnsi="Times New Roman" w:cs="Times New Roman"/>
          <w:sz w:val="28"/>
          <w:szCs w:val="28"/>
          <w:lang w:val="uk-UA"/>
        </w:rPr>
        <w:t xml:space="preserve"> сенситивна</w:t>
      </w:r>
      <w:r w:rsidR="00B96A77">
        <w:rPr>
          <w:rFonts w:ascii="Times New Roman" w:hAnsi="Times New Roman" w:cs="Times New Roman"/>
          <w:sz w:val="28"/>
          <w:szCs w:val="28"/>
          <w:lang w:val="uk-UA"/>
        </w:rPr>
        <w:t xml:space="preserve"> та ригідність як стан</w:t>
      </w:r>
      <w:r w:rsidR="00E1121F" w:rsidRPr="00E1121F">
        <w:rPr>
          <w:rFonts w:ascii="Times New Roman" w:hAnsi="Times New Roman" w:cs="Times New Roman"/>
          <w:sz w:val="28"/>
          <w:szCs w:val="28"/>
          <w:lang w:val="uk-UA"/>
        </w:rPr>
        <w:t xml:space="preserve">. Чоловіки проявляють небажання, відносну нездатність змінювати власну психічну установку і </w:t>
      </w:r>
      <w:proofErr w:type="spellStart"/>
      <w:r w:rsidR="00E1121F" w:rsidRPr="00E1121F">
        <w:rPr>
          <w:rFonts w:ascii="Times New Roman" w:hAnsi="Times New Roman" w:cs="Times New Roman"/>
          <w:sz w:val="28"/>
          <w:szCs w:val="28"/>
          <w:lang w:val="uk-UA"/>
        </w:rPr>
        <w:t>переструктуровувати</w:t>
      </w:r>
      <w:proofErr w:type="spellEnd"/>
      <w:r w:rsidR="00E1121F" w:rsidRPr="00E1121F">
        <w:rPr>
          <w:rFonts w:ascii="Times New Roman" w:hAnsi="Times New Roman" w:cs="Times New Roman"/>
          <w:sz w:val="28"/>
          <w:szCs w:val="28"/>
          <w:lang w:val="uk-UA"/>
        </w:rPr>
        <w:t xml:space="preserve"> способи поведінки, а жінки</w:t>
      </w:r>
      <w:r w:rsidR="00B96A77">
        <w:rPr>
          <w:rFonts w:ascii="Times New Roman" w:hAnsi="Times New Roman" w:cs="Times New Roman"/>
          <w:sz w:val="28"/>
          <w:szCs w:val="28"/>
          <w:lang w:val="uk-UA"/>
        </w:rPr>
        <w:t xml:space="preserve"> -</w:t>
      </w:r>
      <w:r w:rsidR="00E1121F" w:rsidRPr="00E1121F">
        <w:rPr>
          <w:rFonts w:ascii="Times New Roman" w:hAnsi="Times New Roman" w:cs="Times New Roman"/>
          <w:sz w:val="28"/>
          <w:szCs w:val="28"/>
          <w:lang w:val="uk-UA"/>
        </w:rPr>
        <w:t xml:space="preserve"> зосереджуються на негативних емоційних станах, страхах</w:t>
      </w:r>
      <w:r w:rsidR="00B96A77">
        <w:rPr>
          <w:rFonts w:ascii="Times New Roman" w:hAnsi="Times New Roman" w:cs="Times New Roman"/>
          <w:sz w:val="28"/>
          <w:szCs w:val="28"/>
          <w:lang w:val="uk-UA"/>
        </w:rPr>
        <w:t xml:space="preserve">, що веде до </w:t>
      </w:r>
      <w:r w:rsidR="00931D65">
        <w:rPr>
          <w:rFonts w:ascii="Times New Roman" w:hAnsi="Times New Roman" w:cs="Times New Roman"/>
          <w:sz w:val="28"/>
          <w:szCs w:val="28"/>
          <w:lang w:val="uk-UA"/>
        </w:rPr>
        <w:t>ригідної поведінки</w:t>
      </w:r>
      <w:r w:rsidR="00E1121F" w:rsidRPr="00E1121F">
        <w:rPr>
          <w:rFonts w:ascii="Times New Roman" w:hAnsi="Times New Roman" w:cs="Times New Roman"/>
          <w:sz w:val="28"/>
          <w:szCs w:val="28"/>
          <w:lang w:val="uk-UA"/>
        </w:rPr>
        <w:t>.</w:t>
      </w:r>
      <w:r w:rsidRPr="002E4BB4">
        <w:rPr>
          <w:lang w:val="uk-UA"/>
        </w:rPr>
        <w:t xml:space="preserve"> </w:t>
      </w:r>
      <w:r w:rsidRPr="00931D65">
        <w:rPr>
          <w:rFonts w:ascii="Times New Roman" w:hAnsi="Times New Roman" w:cs="Times New Roman"/>
          <w:sz w:val="28"/>
          <w:szCs w:val="28"/>
          <w:lang w:val="uk-UA"/>
        </w:rPr>
        <w:t>Ми вважаємо, що такій рівень ригідності відбиває динамічн</w:t>
      </w:r>
      <w:r w:rsidR="007C770A" w:rsidRPr="00931D65">
        <w:rPr>
          <w:rFonts w:ascii="Times New Roman" w:hAnsi="Times New Roman" w:cs="Times New Roman"/>
          <w:sz w:val="28"/>
          <w:szCs w:val="28"/>
          <w:lang w:val="uk-UA"/>
        </w:rPr>
        <w:t xml:space="preserve">у </w:t>
      </w:r>
      <w:r w:rsidRPr="00931D65">
        <w:rPr>
          <w:rFonts w:ascii="Times New Roman" w:hAnsi="Times New Roman" w:cs="Times New Roman"/>
          <w:sz w:val="28"/>
          <w:szCs w:val="28"/>
          <w:lang w:val="uk-UA"/>
        </w:rPr>
        <w:t>поведінк</w:t>
      </w:r>
      <w:r w:rsidR="007C770A" w:rsidRPr="00931D65">
        <w:rPr>
          <w:rFonts w:ascii="Times New Roman" w:hAnsi="Times New Roman" w:cs="Times New Roman"/>
          <w:sz w:val="28"/>
          <w:szCs w:val="28"/>
          <w:lang w:val="uk-UA"/>
        </w:rPr>
        <w:t>у</w:t>
      </w:r>
      <w:r w:rsidRPr="00931D65">
        <w:rPr>
          <w:rFonts w:ascii="Times New Roman" w:hAnsi="Times New Roman" w:cs="Times New Roman"/>
          <w:sz w:val="28"/>
          <w:szCs w:val="28"/>
          <w:lang w:val="uk-UA"/>
        </w:rPr>
        <w:t xml:space="preserve">, </w:t>
      </w:r>
      <w:r w:rsidR="007C770A" w:rsidRPr="00931D65">
        <w:rPr>
          <w:rFonts w:ascii="Times New Roman" w:hAnsi="Times New Roman" w:cs="Times New Roman"/>
          <w:sz w:val="28"/>
          <w:szCs w:val="28"/>
          <w:lang w:val="uk-UA"/>
        </w:rPr>
        <w:t>я</w:t>
      </w:r>
      <w:r w:rsidR="007C770A">
        <w:rPr>
          <w:rFonts w:ascii="Times New Roman" w:hAnsi="Times New Roman" w:cs="Times New Roman"/>
          <w:sz w:val="28"/>
          <w:szCs w:val="28"/>
          <w:lang w:val="uk-UA"/>
        </w:rPr>
        <w:t xml:space="preserve">ка властива </w:t>
      </w:r>
      <w:r w:rsidR="00DB5480">
        <w:rPr>
          <w:rFonts w:ascii="Times New Roman" w:hAnsi="Times New Roman" w:cs="Times New Roman"/>
          <w:sz w:val="28"/>
          <w:szCs w:val="28"/>
          <w:lang w:val="uk-UA"/>
        </w:rPr>
        <w:t xml:space="preserve">людині </w:t>
      </w:r>
      <w:r w:rsidR="007C770A">
        <w:rPr>
          <w:rFonts w:ascii="Times New Roman" w:hAnsi="Times New Roman" w:cs="Times New Roman"/>
          <w:sz w:val="28"/>
          <w:szCs w:val="28"/>
          <w:lang w:val="uk-UA"/>
        </w:rPr>
        <w:t>при</w:t>
      </w:r>
      <w:r w:rsidRPr="002E4BB4">
        <w:rPr>
          <w:rFonts w:ascii="Times New Roman" w:hAnsi="Times New Roman" w:cs="Times New Roman"/>
          <w:sz w:val="28"/>
          <w:szCs w:val="28"/>
          <w:lang w:val="uk-UA"/>
        </w:rPr>
        <w:t xml:space="preserve"> психоемоційн</w:t>
      </w:r>
      <w:r w:rsidR="007C770A">
        <w:rPr>
          <w:rFonts w:ascii="Times New Roman" w:hAnsi="Times New Roman" w:cs="Times New Roman"/>
          <w:sz w:val="28"/>
          <w:szCs w:val="28"/>
          <w:lang w:val="uk-UA"/>
        </w:rPr>
        <w:t xml:space="preserve">ій </w:t>
      </w:r>
      <w:r w:rsidRPr="002E4BB4">
        <w:rPr>
          <w:rFonts w:ascii="Times New Roman" w:hAnsi="Times New Roman" w:cs="Times New Roman"/>
          <w:sz w:val="28"/>
          <w:szCs w:val="28"/>
          <w:lang w:val="uk-UA"/>
        </w:rPr>
        <w:t xml:space="preserve">напрузі або стресі різної тривалості, що викликаються тривогою, фрустрацією, страхом, шоком, </w:t>
      </w:r>
      <w:r w:rsidR="006A3D30">
        <w:rPr>
          <w:rFonts w:ascii="Times New Roman" w:hAnsi="Times New Roman" w:cs="Times New Roman"/>
          <w:sz w:val="28"/>
          <w:szCs w:val="28"/>
          <w:lang w:val="uk-UA"/>
        </w:rPr>
        <w:t>що відчувають досліджувані</w:t>
      </w:r>
      <w:r w:rsidR="00DB5480">
        <w:rPr>
          <w:rFonts w:ascii="Times New Roman" w:hAnsi="Times New Roman" w:cs="Times New Roman"/>
          <w:sz w:val="28"/>
          <w:szCs w:val="28"/>
          <w:lang w:val="uk-UA"/>
        </w:rPr>
        <w:t xml:space="preserve"> в період пандемії</w:t>
      </w:r>
      <w:r w:rsidR="006A3D30">
        <w:rPr>
          <w:rFonts w:ascii="Times New Roman" w:hAnsi="Times New Roman" w:cs="Times New Roman"/>
          <w:sz w:val="28"/>
          <w:szCs w:val="28"/>
          <w:lang w:val="uk-UA"/>
        </w:rPr>
        <w:t>.</w:t>
      </w:r>
      <w:r w:rsidRPr="002E4BB4">
        <w:rPr>
          <w:rFonts w:ascii="Times New Roman" w:hAnsi="Times New Roman" w:cs="Times New Roman"/>
          <w:sz w:val="28"/>
          <w:szCs w:val="28"/>
          <w:lang w:val="uk-UA"/>
        </w:rPr>
        <w:t xml:space="preserve"> </w:t>
      </w:r>
      <w:r w:rsidR="00F40C01">
        <w:rPr>
          <w:rFonts w:ascii="Times New Roman" w:hAnsi="Times New Roman" w:cs="Times New Roman"/>
          <w:sz w:val="28"/>
          <w:szCs w:val="28"/>
          <w:lang w:val="uk-UA"/>
        </w:rPr>
        <w:t>М</w:t>
      </w:r>
      <w:r w:rsidR="00F40C01" w:rsidRPr="00F40C01">
        <w:rPr>
          <w:rFonts w:ascii="Times New Roman" w:hAnsi="Times New Roman" w:cs="Times New Roman"/>
          <w:sz w:val="28"/>
          <w:szCs w:val="28"/>
          <w:lang w:val="uk-UA"/>
        </w:rPr>
        <w:t xml:space="preserve">ожливо це </w:t>
      </w:r>
      <w:proofErr w:type="spellStart"/>
      <w:r w:rsidR="00F40C01" w:rsidRPr="00F40C01">
        <w:rPr>
          <w:rFonts w:ascii="Times New Roman" w:hAnsi="Times New Roman" w:cs="Times New Roman"/>
          <w:sz w:val="28"/>
          <w:szCs w:val="28"/>
          <w:lang w:val="uk-UA"/>
        </w:rPr>
        <w:t>стресогенна</w:t>
      </w:r>
      <w:proofErr w:type="spellEnd"/>
      <w:r w:rsidR="00F40C01" w:rsidRPr="00F40C01">
        <w:rPr>
          <w:rFonts w:ascii="Times New Roman" w:hAnsi="Times New Roman" w:cs="Times New Roman"/>
          <w:sz w:val="28"/>
          <w:szCs w:val="28"/>
          <w:lang w:val="uk-UA"/>
        </w:rPr>
        <w:t xml:space="preserve"> модель фіксованих форм поведінки, тобто можливість прояву ригідності як короткочасного стану (реакції), про яку писали </w:t>
      </w:r>
      <w:r w:rsidR="00A90580" w:rsidRPr="00A90580">
        <w:rPr>
          <w:rStyle w:val="authorsname"/>
          <w:rFonts w:ascii="Times New Roman" w:hAnsi="Times New Roman" w:cs="Times New Roman"/>
          <w:sz w:val="28"/>
          <w:szCs w:val="28"/>
          <w:lang w:val="en-US"/>
        </w:rPr>
        <w:t>Dennis</w:t>
      </w:r>
      <w:r w:rsidR="00A90580" w:rsidRPr="00A90580">
        <w:rPr>
          <w:rStyle w:val="authorsname"/>
          <w:rFonts w:ascii="Times New Roman" w:hAnsi="Times New Roman" w:cs="Times New Roman"/>
          <w:sz w:val="28"/>
          <w:szCs w:val="28"/>
          <w:lang w:val="uk-UA"/>
        </w:rPr>
        <w:t xml:space="preserve">, </w:t>
      </w:r>
      <w:r w:rsidR="00A90580" w:rsidRPr="00A90580">
        <w:rPr>
          <w:rStyle w:val="authorsname"/>
          <w:rFonts w:ascii="Times New Roman" w:hAnsi="Times New Roman" w:cs="Times New Roman"/>
          <w:sz w:val="28"/>
          <w:szCs w:val="28"/>
          <w:lang w:val="en-US"/>
        </w:rPr>
        <w:t>J</w:t>
      </w:r>
      <w:r w:rsidR="00A90580" w:rsidRPr="00A90580">
        <w:rPr>
          <w:rStyle w:val="authorsname"/>
          <w:rFonts w:ascii="Times New Roman" w:hAnsi="Times New Roman" w:cs="Times New Roman"/>
          <w:sz w:val="28"/>
          <w:szCs w:val="28"/>
          <w:lang w:val="uk-UA"/>
        </w:rPr>
        <w:t>.</w:t>
      </w:r>
      <w:r w:rsidR="00A90580" w:rsidRPr="00A90580">
        <w:rPr>
          <w:rStyle w:val="authorsname"/>
          <w:rFonts w:ascii="Times New Roman" w:hAnsi="Times New Roman" w:cs="Times New Roman"/>
          <w:sz w:val="28"/>
          <w:szCs w:val="28"/>
          <w:lang w:val="en-US"/>
        </w:rPr>
        <w:t>P</w:t>
      </w:r>
      <w:r w:rsidR="00A90580" w:rsidRPr="00A90580">
        <w:rPr>
          <w:rStyle w:val="authorsname"/>
          <w:rFonts w:ascii="Times New Roman" w:hAnsi="Times New Roman" w:cs="Times New Roman"/>
          <w:sz w:val="28"/>
          <w:szCs w:val="28"/>
          <w:lang w:val="uk-UA"/>
        </w:rPr>
        <w:t xml:space="preserve">., </w:t>
      </w:r>
      <w:r w:rsidR="00A90580" w:rsidRPr="00A90580">
        <w:rPr>
          <w:rStyle w:val="authorsname"/>
          <w:rFonts w:ascii="Times New Roman" w:hAnsi="Times New Roman" w:cs="Times New Roman"/>
          <w:sz w:val="28"/>
          <w:szCs w:val="28"/>
          <w:lang w:val="en-US"/>
        </w:rPr>
        <w:t>Vander</w:t>
      </w:r>
      <w:r w:rsidR="00A90580" w:rsidRPr="00A90580">
        <w:rPr>
          <w:rStyle w:val="authorsname"/>
          <w:rFonts w:ascii="Times New Roman" w:hAnsi="Times New Roman" w:cs="Times New Roman"/>
          <w:sz w:val="28"/>
          <w:szCs w:val="28"/>
          <w:lang w:val="uk-UA"/>
        </w:rPr>
        <w:t xml:space="preserve"> </w:t>
      </w:r>
      <w:r w:rsidR="00A90580" w:rsidRPr="00A90580">
        <w:rPr>
          <w:rStyle w:val="authorsname"/>
          <w:rFonts w:ascii="Times New Roman" w:hAnsi="Times New Roman" w:cs="Times New Roman"/>
          <w:sz w:val="28"/>
          <w:szCs w:val="28"/>
          <w:lang w:val="en-US"/>
        </w:rPr>
        <w:t>Wal</w:t>
      </w:r>
      <w:r w:rsidR="00A90580" w:rsidRPr="00A90580">
        <w:rPr>
          <w:rStyle w:val="authorsname"/>
          <w:rFonts w:ascii="Times New Roman" w:hAnsi="Times New Roman" w:cs="Times New Roman"/>
          <w:sz w:val="28"/>
          <w:szCs w:val="28"/>
          <w:lang w:val="uk-UA"/>
        </w:rPr>
        <w:t xml:space="preserve">, </w:t>
      </w:r>
      <w:r w:rsidR="00A90580" w:rsidRPr="00A90580">
        <w:rPr>
          <w:rStyle w:val="authorsname"/>
          <w:rFonts w:ascii="Times New Roman" w:hAnsi="Times New Roman" w:cs="Times New Roman"/>
          <w:sz w:val="28"/>
          <w:szCs w:val="28"/>
          <w:lang w:val="en-US"/>
        </w:rPr>
        <w:t>J</w:t>
      </w:r>
      <w:r w:rsidR="00A90580" w:rsidRPr="00A90580">
        <w:rPr>
          <w:rStyle w:val="authorsname"/>
          <w:rFonts w:ascii="Times New Roman" w:hAnsi="Times New Roman" w:cs="Times New Roman"/>
          <w:sz w:val="28"/>
          <w:szCs w:val="28"/>
          <w:lang w:val="uk-UA"/>
        </w:rPr>
        <w:t>.</w:t>
      </w:r>
      <w:r w:rsidR="00A90580" w:rsidRPr="00A90580">
        <w:rPr>
          <w:rStyle w:val="authorsname"/>
          <w:rFonts w:ascii="Times New Roman" w:hAnsi="Times New Roman" w:cs="Times New Roman"/>
          <w:sz w:val="28"/>
          <w:szCs w:val="28"/>
          <w:lang w:val="en-US"/>
        </w:rPr>
        <w:t>S</w:t>
      </w:r>
      <w:r w:rsidR="00A90580" w:rsidRPr="00A90580">
        <w:rPr>
          <w:rStyle w:val="authorsname"/>
          <w:rFonts w:ascii="Times New Roman" w:hAnsi="Times New Roman" w:cs="Times New Roman"/>
          <w:sz w:val="28"/>
          <w:szCs w:val="28"/>
          <w:lang w:val="uk-UA"/>
        </w:rPr>
        <w:t>[78].</w:t>
      </w:r>
    </w:p>
    <w:p w14:paraId="7D0AC5D2" w14:textId="5C0BC8ED" w:rsidR="00523699" w:rsidRPr="004115C3" w:rsidRDefault="00931D65" w:rsidP="00931D6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115C3">
        <w:rPr>
          <w:rFonts w:ascii="Times New Roman" w:eastAsia="Calibri" w:hAnsi="Times New Roman" w:cs="Times New Roman"/>
          <w:sz w:val="28"/>
          <w:szCs w:val="28"/>
          <w:lang w:val="uk-UA"/>
        </w:rPr>
        <w:t xml:space="preserve">Наступним кроком дослідження </w:t>
      </w:r>
      <w:r w:rsidR="004115C3" w:rsidRPr="004115C3">
        <w:rPr>
          <w:rFonts w:ascii="Times New Roman" w:eastAsia="Calibri" w:hAnsi="Times New Roman" w:cs="Times New Roman"/>
          <w:sz w:val="28"/>
          <w:szCs w:val="28"/>
          <w:lang w:val="uk-UA"/>
        </w:rPr>
        <w:t>було встановлення о</w:t>
      </w:r>
      <w:r w:rsidR="00523699" w:rsidRPr="004115C3">
        <w:rPr>
          <w:rFonts w:ascii="Times New Roman" w:eastAsia="Calibri" w:hAnsi="Times New Roman" w:cs="Times New Roman"/>
          <w:sz w:val="28"/>
          <w:szCs w:val="28"/>
          <w:lang w:val="uk-UA"/>
        </w:rPr>
        <w:t>собливост</w:t>
      </w:r>
      <w:r w:rsidR="004115C3" w:rsidRPr="004115C3">
        <w:rPr>
          <w:rFonts w:ascii="Times New Roman" w:eastAsia="Calibri" w:hAnsi="Times New Roman" w:cs="Times New Roman"/>
          <w:sz w:val="28"/>
          <w:szCs w:val="28"/>
          <w:lang w:val="uk-UA"/>
        </w:rPr>
        <w:t xml:space="preserve">ей </w:t>
      </w:r>
      <w:r w:rsidR="00523699" w:rsidRPr="004115C3">
        <w:rPr>
          <w:rFonts w:ascii="Times New Roman" w:hAnsi="Times New Roman" w:cs="Times New Roman"/>
          <w:sz w:val="28"/>
          <w:szCs w:val="28"/>
          <w:lang w:val="uk-UA"/>
        </w:rPr>
        <w:t xml:space="preserve">проявів </w:t>
      </w:r>
      <w:proofErr w:type="spellStart"/>
      <w:r w:rsidR="00523699" w:rsidRPr="004115C3">
        <w:rPr>
          <w:rFonts w:ascii="Times New Roman" w:hAnsi="Times New Roman" w:cs="Times New Roman"/>
          <w:sz w:val="28"/>
          <w:szCs w:val="28"/>
          <w:lang w:val="uk-UA"/>
        </w:rPr>
        <w:t>копінг</w:t>
      </w:r>
      <w:proofErr w:type="spellEnd"/>
      <w:r w:rsidR="00523699" w:rsidRPr="004115C3">
        <w:rPr>
          <w:rFonts w:ascii="Times New Roman" w:hAnsi="Times New Roman" w:cs="Times New Roman"/>
          <w:sz w:val="28"/>
          <w:szCs w:val="28"/>
          <w:lang w:val="uk-UA"/>
        </w:rPr>
        <w:t xml:space="preserve">-стратегій у жінок і чоловіків </w:t>
      </w:r>
      <w:r w:rsidR="004115C3">
        <w:rPr>
          <w:rFonts w:ascii="Times New Roman" w:hAnsi="Times New Roman" w:cs="Times New Roman"/>
          <w:sz w:val="28"/>
          <w:szCs w:val="28"/>
          <w:lang w:val="uk-UA"/>
        </w:rPr>
        <w:t xml:space="preserve">з помірним рівнем ригідності </w:t>
      </w:r>
      <w:r w:rsidR="00523699" w:rsidRPr="004115C3">
        <w:rPr>
          <w:rFonts w:ascii="Times New Roman" w:hAnsi="Times New Roman" w:cs="Times New Roman"/>
          <w:sz w:val="28"/>
          <w:szCs w:val="28"/>
          <w:lang w:val="uk-UA"/>
        </w:rPr>
        <w:t>в періоді середньої дорослості</w:t>
      </w:r>
      <w:r w:rsidR="004115C3">
        <w:rPr>
          <w:rFonts w:ascii="Times New Roman" w:hAnsi="Times New Roman" w:cs="Times New Roman"/>
          <w:sz w:val="28"/>
          <w:szCs w:val="28"/>
          <w:lang w:val="uk-UA"/>
        </w:rPr>
        <w:t>.</w:t>
      </w:r>
    </w:p>
    <w:p w14:paraId="31A0A5A4" w14:textId="0D28FE90" w:rsidR="00523699" w:rsidRPr="00EF2BCD" w:rsidRDefault="00DA4D29" w:rsidP="006746DD">
      <w:pPr>
        <w:pStyle w:val="aa"/>
        <w:spacing w:after="0" w:line="367" w:lineRule="auto"/>
        <w:ind w:left="0" w:firstLine="851"/>
        <w:jc w:val="both"/>
        <w:rPr>
          <w:rFonts w:ascii="Times New Roman" w:hAnsi="Times New Roman" w:cs="Times New Roman"/>
          <w:sz w:val="28"/>
          <w:szCs w:val="28"/>
        </w:rPr>
      </w:pPr>
      <w:r w:rsidRPr="00EF2BCD">
        <w:rPr>
          <w:rFonts w:ascii="Times New Roman" w:hAnsi="Times New Roman" w:cs="Times New Roman"/>
          <w:sz w:val="28"/>
          <w:szCs w:val="28"/>
          <w:lang w:val="uk-UA"/>
        </w:rPr>
        <w:t xml:space="preserve">В таблиці 3. </w:t>
      </w:r>
      <w:r w:rsidR="004115C3">
        <w:rPr>
          <w:rFonts w:ascii="Times New Roman" w:hAnsi="Times New Roman" w:cs="Times New Roman"/>
          <w:sz w:val="28"/>
          <w:szCs w:val="28"/>
          <w:lang w:val="uk-UA"/>
        </w:rPr>
        <w:t>7</w:t>
      </w:r>
      <w:r w:rsidRPr="00EF2BCD">
        <w:rPr>
          <w:rFonts w:ascii="Times New Roman" w:hAnsi="Times New Roman" w:cs="Times New Roman"/>
          <w:sz w:val="28"/>
          <w:szCs w:val="28"/>
          <w:lang w:val="uk-UA"/>
        </w:rPr>
        <w:t xml:space="preserve"> представлено особливості реакцій на стресові ситуації </w:t>
      </w:r>
      <w:r w:rsidR="00523699" w:rsidRPr="00EF2BCD">
        <w:rPr>
          <w:rFonts w:ascii="Times New Roman" w:hAnsi="Times New Roman" w:cs="Times New Roman"/>
          <w:sz w:val="28"/>
          <w:szCs w:val="28"/>
        </w:rPr>
        <w:t xml:space="preserve">та </w:t>
      </w:r>
      <w:proofErr w:type="spellStart"/>
      <w:r w:rsidR="00523699" w:rsidRPr="00EF2BCD">
        <w:rPr>
          <w:rFonts w:ascii="Times New Roman" w:hAnsi="Times New Roman" w:cs="Times New Roman"/>
          <w:sz w:val="28"/>
          <w:szCs w:val="28"/>
        </w:rPr>
        <w:t>визначення</w:t>
      </w:r>
      <w:proofErr w:type="spellEnd"/>
      <w:r w:rsidR="00523699" w:rsidRPr="00EF2BCD">
        <w:rPr>
          <w:rFonts w:ascii="Times New Roman" w:hAnsi="Times New Roman" w:cs="Times New Roman"/>
          <w:sz w:val="28"/>
          <w:szCs w:val="28"/>
        </w:rPr>
        <w:t xml:space="preserve"> </w:t>
      </w:r>
      <w:proofErr w:type="spellStart"/>
      <w:r w:rsidR="00523699" w:rsidRPr="00EF2BCD">
        <w:rPr>
          <w:rFonts w:ascii="Times New Roman" w:hAnsi="Times New Roman" w:cs="Times New Roman"/>
          <w:sz w:val="28"/>
          <w:szCs w:val="28"/>
        </w:rPr>
        <w:t>домінуючих</w:t>
      </w:r>
      <w:proofErr w:type="spellEnd"/>
      <w:r w:rsidR="00523699" w:rsidRPr="00EF2BCD">
        <w:rPr>
          <w:rFonts w:ascii="Times New Roman" w:hAnsi="Times New Roman" w:cs="Times New Roman"/>
          <w:sz w:val="28"/>
          <w:szCs w:val="28"/>
        </w:rPr>
        <w:t xml:space="preserve"> </w:t>
      </w:r>
      <w:proofErr w:type="spellStart"/>
      <w:r w:rsidR="00523699" w:rsidRPr="00EF2BCD">
        <w:rPr>
          <w:rFonts w:ascii="Times New Roman" w:hAnsi="Times New Roman" w:cs="Times New Roman"/>
          <w:sz w:val="28"/>
          <w:szCs w:val="28"/>
        </w:rPr>
        <w:t>поведінкових</w:t>
      </w:r>
      <w:proofErr w:type="spellEnd"/>
      <w:r w:rsidR="00523699" w:rsidRPr="00EF2BCD">
        <w:rPr>
          <w:rFonts w:ascii="Times New Roman" w:hAnsi="Times New Roman" w:cs="Times New Roman"/>
          <w:sz w:val="28"/>
          <w:szCs w:val="28"/>
        </w:rPr>
        <w:t xml:space="preserve"> </w:t>
      </w:r>
      <w:proofErr w:type="spellStart"/>
      <w:r w:rsidR="00523699" w:rsidRPr="00EF2BCD">
        <w:rPr>
          <w:rFonts w:ascii="Times New Roman" w:hAnsi="Times New Roman" w:cs="Times New Roman"/>
          <w:sz w:val="28"/>
          <w:szCs w:val="28"/>
        </w:rPr>
        <w:t>копінг-стратегій</w:t>
      </w:r>
      <w:proofErr w:type="spellEnd"/>
      <w:r w:rsidR="00523699" w:rsidRPr="00EF2BCD">
        <w:rPr>
          <w:rFonts w:ascii="Times New Roman" w:hAnsi="Times New Roman" w:cs="Times New Roman"/>
          <w:sz w:val="28"/>
          <w:szCs w:val="28"/>
        </w:rPr>
        <w:t xml:space="preserve"> (див. табл</w:t>
      </w:r>
      <w:r w:rsidR="00523699" w:rsidRPr="00EF2BCD">
        <w:rPr>
          <w:rFonts w:ascii="Times New Roman" w:hAnsi="Times New Roman" w:cs="Times New Roman"/>
          <w:sz w:val="28"/>
          <w:szCs w:val="28"/>
          <w:highlight w:val="yellow"/>
        </w:rPr>
        <w:t>. 3.</w:t>
      </w:r>
      <w:r w:rsidR="004115C3">
        <w:rPr>
          <w:rFonts w:ascii="Times New Roman" w:hAnsi="Times New Roman" w:cs="Times New Roman"/>
          <w:sz w:val="28"/>
          <w:szCs w:val="28"/>
          <w:lang w:val="uk-UA"/>
        </w:rPr>
        <w:t>7</w:t>
      </w:r>
      <w:r w:rsidR="00523699" w:rsidRPr="00EF2BCD">
        <w:rPr>
          <w:rFonts w:ascii="Times New Roman" w:hAnsi="Times New Roman" w:cs="Times New Roman"/>
          <w:sz w:val="28"/>
          <w:szCs w:val="28"/>
        </w:rPr>
        <w:t xml:space="preserve">). </w:t>
      </w:r>
    </w:p>
    <w:p w14:paraId="650A1F45" w14:textId="71745729" w:rsidR="00076DA4" w:rsidRPr="004F5A31" w:rsidRDefault="00076DA4" w:rsidP="00EF2BCD">
      <w:pPr>
        <w:pStyle w:val="aa"/>
        <w:spacing w:after="0" w:line="367" w:lineRule="auto"/>
        <w:ind w:left="1068"/>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523699" w:rsidRPr="004F5A31">
        <w:rPr>
          <w:rFonts w:ascii="Times New Roman" w:hAnsi="Times New Roman" w:cs="Times New Roman"/>
          <w:i/>
          <w:iCs/>
          <w:sz w:val="28"/>
          <w:szCs w:val="28"/>
        </w:rPr>
        <w:t>Таблиця</w:t>
      </w:r>
      <w:proofErr w:type="spellEnd"/>
      <w:r w:rsidR="00523699" w:rsidRPr="004F5A31">
        <w:rPr>
          <w:rFonts w:ascii="Times New Roman" w:hAnsi="Times New Roman" w:cs="Times New Roman"/>
          <w:i/>
          <w:iCs/>
          <w:sz w:val="28"/>
          <w:szCs w:val="28"/>
        </w:rPr>
        <w:t xml:space="preserve"> 3.</w:t>
      </w:r>
      <w:r w:rsidR="004F5A31" w:rsidRPr="004F5A31">
        <w:rPr>
          <w:rFonts w:ascii="Times New Roman" w:hAnsi="Times New Roman" w:cs="Times New Roman"/>
          <w:i/>
          <w:iCs/>
          <w:sz w:val="28"/>
          <w:szCs w:val="28"/>
          <w:lang w:val="uk-UA"/>
        </w:rPr>
        <w:t>7</w:t>
      </w:r>
      <w:r w:rsidR="00523699" w:rsidRPr="004F5A31">
        <w:rPr>
          <w:rFonts w:ascii="Times New Roman" w:hAnsi="Times New Roman" w:cs="Times New Roman"/>
          <w:i/>
          <w:iCs/>
          <w:sz w:val="28"/>
          <w:szCs w:val="28"/>
        </w:rPr>
        <w:t xml:space="preserve"> </w:t>
      </w:r>
    </w:p>
    <w:p w14:paraId="7AFF4AB5" w14:textId="7B5B454F" w:rsidR="00523699" w:rsidRPr="00EF2BCD" w:rsidRDefault="00523699" w:rsidP="004F5A31">
      <w:pPr>
        <w:pStyle w:val="aa"/>
        <w:spacing w:after="0" w:line="367" w:lineRule="auto"/>
        <w:ind w:left="0" w:firstLine="1068"/>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Домінуючі</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поведінкові</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копінг-стратегії</w:t>
      </w:r>
      <w:proofErr w:type="spellEnd"/>
      <w:r w:rsidRPr="00EF2BCD">
        <w:rPr>
          <w:rFonts w:ascii="Times New Roman" w:hAnsi="Times New Roman" w:cs="Times New Roman"/>
          <w:sz w:val="28"/>
          <w:szCs w:val="28"/>
        </w:rPr>
        <w:t xml:space="preserve"> </w:t>
      </w:r>
      <w:r w:rsidR="00FE29A6" w:rsidRPr="00EF2BCD">
        <w:rPr>
          <w:rFonts w:ascii="Times New Roman" w:hAnsi="Times New Roman" w:cs="Times New Roman"/>
          <w:sz w:val="28"/>
          <w:szCs w:val="28"/>
          <w:lang w:val="uk-UA"/>
        </w:rPr>
        <w:t>у чоловіків і жінок</w:t>
      </w:r>
      <w:r w:rsidR="004F5A31">
        <w:rPr>
          <w:rFonts w:ascii="Times New Roman" w:hAnsi="Times New Roman" w:cs="Times New Roman"/>
          <w:sz w:val="28"/>
          <w:szCs w:val="28"/>
          <w:lang w:val="uk-UA"/>
        </w:rPr>
        <w:t xml:space="preserve"> з помірним рівнем ригідності</w:t>
      </w:r>
    </w:p>
    <w:tbl>
      <w:tblPr>
        <w:tblStyle w:val="a3"/>
        <w:tblW w:w="8416" w:type="dxa"/>
        <w:tblInd w:w="84" w:type="dxa"/>
        <w:tblLook w:val="04A0" w:firstRow="1" w:lastRow="0" w:firstColumn="1" w:lastColumn="0" w:noHBand="0" w:noVBand="1"/>
      </w:tblPr>
      <w:tblGrid>
        <w:gridCol w:w="3739"/>
        <w:gridCol w:w="2693"/>
        <w:gridCol w:w="1984"/>
      </w:tblGrid>
      <w:tr w:rsidR="00FE29A6" w:rsidRPr="00EF2BCD" w14:paraId="73B698E5" w14:textId="77777777" w:rsidTr="00D679A0">
        <w:tc>
          <w:tcPr>
            <w:tcW w:w="3739" w:type="dxa"/>
          </w:tcPr>
          <w:p w14:paraId="2EE2028F" w14:textId="77777777" w:rsidR="00FE29A6" w:rsidRPr="00EF2BCD" w:rsidRDefault="00FE29A6" w:rsidP="00EF2BCD">
            <w:pPr>
              <w:pStyle w:val="aa"/>
              <w:spacing w:after="0" w:line="367" w:lineRule="auto"/>
              <w:ind w:left="0"/>
              <w:jc w:val="both"/>
              <w:rPr>
                <w:rFonts w:ascii="Times New Roman" w:hAnsi="Times New Roman" w:cs="Times New Roman"/>
                <w:sz w:val="28"/>
                <w:szCs w:val="28"/>
                <w:lang w:val="uk-UA"/>
              </w:rPr>
            </w:pPr>
          </w:p>
        </w:tc>
        <w:tc>
          <w:tcPr>
            <w:tcW w:w="2693" w:type="dxa"/>
          </w:tcPr>
          <w:p w14:paraId="2F88E4B8" w14:textId="77777777" w:rsidR="00FE29A6" w:rsidRPr="00EF2BCD" w:rsidRDefault="0051541A"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Чоловіки</w:t>
            </w:r>
            <w:r w:rsidR="00FB22A0" w:rsidRPr="00EF2BCD">
              <w:rPr>
                <w:rFonts w:ascii="Times New Roman" w:hAnsi="Times New Roman" w:cs="Times New Roman"/>
                <w:sz w:val="28"/>
                <w:szCs w:val="28"/>
              </w:rPr>
              <w:t xml:space="preserve"> (</w:t>
            </w:r>
            <w:proofErr w:type="spellStart"/>
            <w:r w:rsidR="00FB22A0" w:rsidRPr="00EF2BCD">
              <w:rPr>
                <w:rFonts w:ascii="Times New Roman" w:hAnsi="Times New Roman" w:cs="Times New Roman"/>
                <w:sz w:val="28"/>
                <w:szCs w:val="28"/>
              </w:rPr>
              <w:t>M±m</w:t>
            </w:r>
            <w:proofErr w:type="spellEnd"/>
            <w:r w:rsidR="00FB22A0" w:rsidRPr="00EF2BCD">
              <w:rPr>
                <w:rFonts w:ascii="Times New Roman" w:hAnsi="Times New Roman" w:cs="Times New Roman"/>
                <w:sz w:val="28"/>
                <w:szCs w:val="28"/>
              </w:rPr>
              <w:t>)</w:t>
            </w:r>
          </w:p>
        </w:tc>
        <w:tc>
          <w:tcPr>
            <w:tcW w:w="1984" w:type="dxa"/>
          </w:tcPr>
          <w:p w14:paraId="31BB263C" w14:textId="77777777" w:rsidR="00FE29A6" w:rsidRPr="00EF2BCD" w:rsidRDefault="0051541A"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Жінки</w:t>
            </w:r>
            <w:r w:rsidR="00FB22A0" w:rsidRPr="00EF2BCD">
              <w:rPr>
                <w:rFonts w:ascii="Times New Roman" w:hAnsi="Times New Roman" w:cs="Times New Roman"/>
                <w:sz w:val="28"/>
                <w:szCs w:val="28"/>
              </w:rPr>
              <w:t xml:space="preserve"> (</w:t>
            </w:r>
            <w:proofErr w:type="spellStart"/>
            <w:r w:rsidR="00FB22A0" w:rsidRPr="00EF2BCD">
              <w:rPr>
                <w:rFonts w:ascii="Times New Roman" w:hAnsi="Times New Roman" w:cs="Times New Roman"/>
                <w:sz w:val="28"/>
                <w:szCs w:val="28"/>
              </w:rPr>
              <w:t>M±m</w:t>
            </w:r>
            <w:proofErr w:type="spellEnd"/>
            <w:r w:rsidR="00FB22A0" w:rsidRPr="00EF2BCD">
              <w:rPr>
                <w:rFonts w:ascii="Times New Roman" w:hAnsi="Times New Roman" w:cs="Times New Roman"/>
                <w:sz w:val="28"/>
                <w:szCs w:val="28"/>
              </w:rPr>
              <w:t>)</w:t>
            </w:r>
          </w:p>
        </w:tc>
      </w:tr>
      <w:tr w:rsidR="0051541A" w:rsidRPr="00EF2BCD" w14:paraId="7C27190A" w14:textId="77777777" w:rsidTr="00D679A0">
        <w:tc>
          <w:tcPr>
            <w:tcW w:w="3739" w:type="dxa"/>
          </w:tcPr>
          <w:p w14:paraId="3F1485DF" w14:textId="77777777" w:rsidR="0051541A" w:rsidRPr="00EF2BCD" w:rsidRDefault="0051541A" w:rsidP="00EF2BCD">
            <w:pPr>
              <w:pStyle w:val="aa"/>
              <w:spacing w:after="0" w:line="367" w:lineRule="auto"/>
              <w:ind w:left="-1185" w:firstLine="1185"/>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Вирішення</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завданн</w:t>
            </w:r>
            <w:proofErr w:type="spellEnd"/>
            <w:r w:rsidRPr="00EF2BCD">
              <w:rPr>
                <w:rFonts w:ascii="Times New Roman" w:hAnsi="Times New Roman" w:cs="Times New Roman"/>
                <w:sz w:val="28"/>
                <w:szCs w:val="28"/>
                <w:lang w:val="uk-UA"/>
              </w:rPr>
              <w:t>я</w:t>
            </w:r>
          </w:p>
        </w:tc>
        <w:tc>
          <w:tcPr>
            <w:tcW w:w="2693" w:type="dxa"/>
          </w:tcPr>
          <w:p w14:paraId="11609F72" w14:textId="77777777" w:rsidR="0051541A" w:rsidRPr="00EF2BCD" w:rsidRDefault="0051541A" w:rsidP="00EF2BCD">
            <w:pPr>
              <w:jc w:val="both"/>
              <w:rPr>
                <w:rFonts w:ascii="Times New Roman" w:hAnsi="Times New Roman" w:cs="Times New Roman"/>
                <w:sz w:val="28"/>
                <w:szCs w:val="28"/>
              </w:rPr>
            </w:pPr>
            <w:r w:rsidRPr="00EF2BCD">
              <w:rPr>
                <w:rFonts w:ascii="Times New Roman" w:hAnsi="Times New Roman" w:cs="Times New Roman"/>
                <w:sz w:val="28"/>
                <w:szCs w:val="28"/>
              </w:rPr>
              <w:t>3,</w:t>
            </w:r>
            <w:r w:rsidRPr="00EF2BCD">
              <w:rPr>
                <w:rFonts w:ascii="Times New Roman" w:hAnsi="Times New Roman" w:cs="Times New Roman"/>
                <w:sz w:val="28"/>
                <w:szCs w:val="28"/>
                <w:lang w:val="uk-UA"/>
              </w:rPr>
              <w:t>5</w:t>
            </w:r>
            <w:r w:rsidRPr="00EF2BCD">
              <w:rPr>
                <w:rFonts w:ascii="Times New Roman" w:hAnsi="Times New Roman" w:cs="Times New Roman"/>
                <w:sz w:val="28"/>
                <w:szCs w:val="28"/>
              </w:rPr>
              <w:t>9±0,</w:t>
            </w:r>
            <w:r w:rsidRPr="00EF2BCD">
              <w:rPr>
                <w:rFonts w:ascii="Times New Roman" w:hAnsi="Times New Roman" w:cs="Times New Roman"/>
                <w:sz w:val="28"/>
                <w:szCs w:val="28"/>
                <w:lang w:val="uk-UA"/>
              </w:rPr>
              <w:t>4</w:t>
            </w:r>
          </w:p>
        </w:tc>
        <w:tc>
          <w:tcPr>
            <w:tcW w:w="1984" w:type="dxa"/>
          </w:tcPr>
          <w:p w14:paraId="42D18D50" w14:textId="77777777" w:rsidR="0051541A" w:rsidRPr="00EF2BCD" w:rsidRDefault="0051541A" w:rsidP="00EF2BCD">
            <w:pPr>
              <w:jc w:val="both"/>
              <w:rPr>
                <w:rFonts w:ascii="Times New Roman" w:hAnsi="Times New Roman" w:cs="Times New Roman"/>
                <w:sz w:val="28"/>
                <w:szCs w:val="28"/>
                <w:lang w:val="uk-UA"/>
              </w:rPr>
            </w:pPr>
            <w:r w:rsidRPr="00EF2BCD">
              <w:rPr>
                <w:rFonts w:ascii="Times New Roman" w:hAnsi="Times New Roman" w:cs="Times New Roman"/>
                <w:sz w:val="28"/>
                <w:szCs w:val="28"/>
              </w:rPr>
              <w:t>3,</w:t>
            </w:r>
            <w:r w:rsidR="00FB22A0" w:rsidRPr="00EF2BCD">
              <w:rPr>
                <w:rFonts w:ascii="Times New Roman" w:hAnsi="Times New Roman" w:cs="Times New Roman"/>
                <w:sz w:val="28"/>
                <w:szCs w:val="28"/>
                <w:lang w:val="uk-UA"/>
              </w:rPr>
              <w:t>1</w:t>
            </w:r>
            <w:r w:rsidRPr="00EF2BCD">
              <w:rPr>
                <w:rFonts w:ascii="Times New Roman" w:hAnsi="Times New Roman" w:cs="Times New Roman"/>
                <w:sz w:val="28"/>
                <w:szCs w:val="28"/>
              </w:rPr>
              <w:t>9±0,</w:t>
            </w:r>
            <w:r w:rsidR="00FB22A0" w:rsidRPr="00EF2BCD">
              <w:rPr>
                <w:rFonts w:ascii="Times New Roman" w:hAnsi="Times New Roman" w:cs="Times New Roman"/>
                <w:sz w:val="28"/>
                <w:szCs w:val="28"/>
                <w:lang w:val="uk-UA"/>
              </w:rPr>
              <w:t>3</w:t>
            </w:r>
          </w:p>
        </w:tc>
      </w:tr>
      <w:tr w:rsidR="00FE29A6" w:rsidRPr="00EF2BCD" w14:paraId="74A4F54E" w14:textId="77777777" w:rsidTr="00D679A0">
        <w:tc>
          <w:tcPr>
            <w:tcW w:w="3739" w:type="dxa"/>
          </w:tcPr>
          <w:p w14:paraId="02F892D1" w14:textId="77777777" w:rsidR="00FE29A6" w:rsidRPr="00EF2BCD" w:rsidRDefault="00FE29A6" w:rsidP="00EF2BCD">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lastRenderedPageBreak/>
              <w:t>Орієнтація</w:t>
            </w:r>
            <w:proofErr w:type="spellEnd"/>
            <w:r w:rsidRPr="00EF2BCD">
              <w:rPr>
                <w:rFonts w:ascii="Times New Roman" w:hAnsi="Times New Roman" w:cs="Times New Roman"/>
                <w:sz w:val="28"/>
                <w:szCs w:val="28"/>
              </w:rPr>
              <w:t xml:space="preserve"> на </w:t>
            </w:r>
            <w:proofErr w:type="spellStart"/>
            <w:r w:rsidRPr="00EF2BCD">
              <w:rPr>
                <w:rFonts w:ascii="Times New Roman" w:hAnsi="Times New Roman" w:cs="Times New Roman"/>
                <w:sz w:val="28"/>
                <w:szCs w:val="28"/>
              </w:rPr>
              <w:t>емоці</w:t>
            </w:r>
            <w:proofErr w:type="spellEnd"/>
            <w:r w:rsidR="0051541A" w:rsidRPr="00EF2BCD">
              <w:rPr>
                <w:rFonts w:ascii="Times New Roman" w:hAnsi="Times New Roman" w:cs="Times New Roman"/>
                <w:sz w:val="28"/>
                <w:szCs w:val="28"/>
                <w:lang w:val="uk-UA"/>
              </w:rPr>
              <w:t>ї</w:t>
            </w:r>
          </w:p>
        </w:tc>
        <w:tc>
          <w:tcPr>
            <w:tcW w:w="2693" w:type="dxa"/>
          </w:tcPr>
          <w:p w14:paraId="15250AE9" w14:textId="77777777" w:rsidR="00FE29A6" w:rsidRPr="00EF2BCD" w:rsidRDefault="00FB22A0"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3,65</w:t>
            </w:r>
            <w:r w:rsidRPr="00EF2BCD">
              <w:rPr>
                <w:rFonts w:ascii="Times New Roman" w:hAnsi="Times New Roman" w:cs="Times New Roman"/>
                <w:sz w:val="28"/>
                <w:szCs w:val="28"/>
              </w:rPr>
              <w:t xml:space="preserve"> ±0,</w:t>
            </w:r>
            <w:r w:rsidRPr="00EF2BCD">
              <w:rPr>
                <w:rFonts w:ascii="Times New Roman" w:hAnsi="Times New Roman" w:cs="Times New Roman"/>
                <w:sz w:val="28"/>
                <w:szCs w:val="28"/>
                <w:lang w:val="uk-UA"/>
              </w:rPr>
              <w:t>23</w:t>
            </w:r>
          </w:p>
        </w:tc>
        <w:tc>
          <w:tcPr>
            <w:tcW w:w="1984" w:type="dxa"/>
          </w:tcPr>
          <w:p w14:paraId="49203BDA" w14:textId="77777777" w:rsidR="00FE29A6" w:rsidRPr="00EF2BCD" w:rsidRDefault="00FB22A0"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4,08±</w:t>
            </w:r>
            <w:r w:rsidR="00021E02" w:rsidRPr="00EF2BCD">
              <w:rPr>
                <w:rFonts w:ascii="Times New Roman" w:hAnsi="Times New Roman" w:cs="Times New Roman"/>
                <w:sz w:val="28"/>
                <w:szCs w:val="28"/>
                <w:lang w:val="uk-UA"/>
              </w:rPr>
              <w:t>1,2</w:t>
            </w:r>
          </w:p>
        </w:tc>
      </w:tr>
      <w:tr w:rsidR="00FE29A6" w:rsidRPr="00EF2BCD" w14:paraId="75C6C014" w14:textId="77777777" w:rsidTr="00D679A0">
        <w:tc>
          <w:tcPr>
            <w:tcW w:w="3739" w:type="dxa"/>
          </w:tcPr>
          <w:p w14:paraId="7763ACBD" w14:textId="77777777" w:rsidR="00FE29A6" w:rsidRPr="00EF2BCD" w:rsidRDefault="00FE29A6" w:rsidP="00EF2BCD">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Соціальне</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відволікання</w:t>
            </w:r>
            <w:proofErr w:type="spellEnd"/>
          </w:p>
        </w:tc>
        <w:tc>
          <w:tcPr>
            <w:tcW w:w="2693" w:type="dxa"/>
          </w:tcPr>
          <w:p w14:paraId="45E6D528" w14:textId="77777777" w:rsidR="00FE29A6" w:rsidRPr="00EF2BCD" w:rsidRDefault="00021E02"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1,</w:t>
            </w:r>
            <w:r w:rsidRPr="00EF2BCD">
              <w:rPr>
                <w:rFonts w:ascii="Times New Roman" w:hAnsi="Times New Roman" w:cs="Times New Roman"/>
                <w:sz w:val="28"/>
                <w:szCs w:val="28"/>
                <w:lang w:val="uk-UA"/>
              </w:rPr>
              <w:t>7</w:t>
            </w:r>
            <w:r w:rsidRPr="00EF2BCD">
              <w:rPr>
                <w:rFonts w:ascii="Times New Roman" w:hAnsi="Times New Roman" w:cs="Times New Roman"/>
                <w:sz w:val="28"/>
                <w:szCs w:val="28"/>
              </w:rPr>
              <w:t>3±0,3</w:t>
            </w:r>
          </w:p>
        </w:tc>
        <w:tc>
          <w:tcPr>
            <w:tcW w:w="1984" w:type="dxa"/>
          </w:tcPr>
          <w:p w14:paraId="438C3B2B" w14:textId="77777777" w:rsidR="00FE29A6" w:rsidRPr="00EF2BCD" w:rsidRDefault="00021E02"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2,11±1</w:t>
            </w:r>
            <w:r w:rsidRPr="00EF2BCD">
              <w:rPr>
                <w:rFonts w:ascii="Times New Roman" w:hAnsi="Times New Roman" w:cs="Times New Roman"/>
                <w:sz w:val="28"/>
                <w:szCs w:val="28"/>
                <w:lang w:val="uk-UA"/>
              </w:rPr>
              <w:t>,3</w:t>
            </w:r>
          </w:p>
        </w:tc>
      </w:tr>
      <w:tr w:rsidR="00FE29A6" w:rsidRPr="00EF2BCD" w14:paraId="35BD859A" w14:textId="77777777" w:rsidTr="00D679A0">
        <w:tc>
          <w:tcPr>
            <w:tcW w:w="3739" w:type="dxa"/>
          </w:tcPr>
          <w:p w14:paraId="64C3A8D6" w14:textId="77777777" w:rsidR="00FE29A6" w:rsidRPr="00EF2BCD" w:rsidRDefault="00FE29A6" w:rsidP="00EF2BCD">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Відволікання</w:t>
            </w:r>
            <w:proofErr w:type="spellEnd"/>
            <w:r w:rsidRPr="00EF2BCD">
              <w:rPr>
                <w:rFonts w:ascii="Times New Roman" w:hAnsi="Times New Roman" w:cs="Times New Roman"/>
                <w:sz w:val="28"/>
                <w:szCs w:val="28"/>
              </w:rPr>
              <w:t xml:space="preserve"> (отвлечение)</w:t>
            </w:r>
          </w:p>
        </w:tc>
        <w:tc>
          <w:tcPr>
            <w:tcW w:w="2693" w:type="dxa"/>
          </w:tcPr>
          <w:p w14:paraId="41311766" w14:textId="77777777" w:rsidR="00FE29A6" w:rsidRPr="00EF2BCD" w:rsidRDefault="00C5065E"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1,56</w:t>
            </w:r>
            <w:r w:rsidRPr="00EF2BCD">
              <w:rPr>
                <w:rFonts w:ascii="Times New Roman" w:hAnsi="Times New Roman" w:cs="Times New Roman"/>
                <w:sz w:val="28"/>
                <w:szCs w:val="28"/>
              </w:rPr>
              <w:t xml:space="preserve"> ±0,1</w:t>
            </w:r>
          </w:p>
        </w:tc>
        <w:tc>
          <w:tcPr>
            <w:tcW w:w="1984" w:type="dxa"/>
          </w:tcPr>
          <w:p w14:paraId="135B6EFC" w14:textId="77777777" w:rsidR="00FE29A6" w:rsidRPr="00EF2BCD" w:rsidRDefault="00021E02"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1,</w:t>
            </w:r>
            <w:r w:rsidR="00C5065E" w:rsidRPr="00EF2BCD">
              <w:rPr>
                <w:rFonts w:ascii="Times New Roman" w:hAnsi="Times New Roman" w:cs="Times New Roman"/>
                <w:sz w:val="28"/>
                <w:szCs w:val="28"/>
                <w:lang w:val="uk-UA"/>
              </w:rPr>
              <w:t>96</w:t>
            </w:r>
            <w:r w:rsidRPr="00EF2BCD">
              <w:rPr>
                <w:rFonts w:ascii="Times New Roman" w:hAnsi="Times New Roman" w:cs="Times New Roman"/>
                <w:sz w:val="28"/>
                <w:szCs w:val="28"/>
              </w:rPr>
              <w:t>±0,</w:t>
            </w:r>
            <w:r w:rsidR="00C5065E" w:rsidRPr="00EF2BCD">
              <w:rPr>
                <w:rFonts w:ascii="Times New Roman" w:hAnsi="Times New Roman" w:cs="Times New Roman"/>
                <w:sz w:val="28"/>
                <w:szCs w:val="28"/>
                <w:lang w:val="uk-UA"/>
              </w:rPr>
              <w:t>24</w:t>
            </w:r>
          </w:p>
        </w:tc>
      </w:tr>
      <w:tr w:rsidR="00FE29A6" w:rsidRPr="00EF2BCD" w14:paraId="68ABABA0" w14:textId="77777777" w:rsidTr="00D679A0">
        <w:tc>
          <w:tcPr>
            <w:tcW w:w="3739" w:type="dxa"/>
          </w:tcPr>
          <w:p w14:paraId="42BB266F" w14:textId="61259C5A" w:rsidR="00FE29A6" w:rsidRPr="00EF2BCD" w:rsidRDefault="0051541A" w:rsidP="00EF2BCD">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Орієнтація</w:t>
            </w:r>
            <w:proofErr w:type="spellEnd"/>
            <w:r w:rsidRPr="00EF2BCD">
              <w:rPr>
                <w:rFonts w:ascii="Times New Roman" w:hAnsi="Times New Roman" w:cs="Times New Roman"/>
                <w:sz w:val="28"/>
                <w:szCs w:val="28"/>
              </w:rPr>
              <w:t xml:space="preserve"> на </w:t>
            </w:r>
            <w:proofErr w:type="spellStart"/>
            <w:r w:rsidR="00A324F4">
              <w:rPr>
                <w:rFonts w:ascii="Times New Roman" w:hAnsi="Times New Roman" w:cs="Times New Roman"/>
                <w:sz w:val="28"/>
                <w:szCs w:val="28"/>
              </w:rPr>
              <w:t>уникання</w:t>
            </w:r>
            <w:proofErr w:type="spellEnd"/>
          </w:p>
        </w:tc>
        <w:tc>
          <w:tcPr>
            <w:tcW w:w="2693" w:type="dxa"/>
          </w:tcPr>
          <w:p w14:paraId="20BE40B9" w14:textId="77777777" w:rsidR="00FE29A6" w:rsidRPr="00EF2BCD" w:rsidRDefault="00BA47F6"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2,</w:t>
            </w:r>
            <w:r w:rsidRPr="00EF2BCD">
              <w:rPr>
                <w:rFonts w:ascii="Times New Roman" w:hAnsi="Times New Roman" w:cs="Times New Roman"/>
                <w:sz w:val="28"/>
                <w:szCs w:val="28"/>
                <w:lang w:val="uk-UA"/>
              </w:rPr>
              <w:t>06</w:t>
            </w:r>
            <w:r w:rsidRPr="00EF2BCD">
              <w:rPr>
                <w:rFonts w:ascii="Times New Roman" w:hAnsi="Times New Roman" w:cs="Times New Roman"/>
                <w:sz w:val="28"/>
                <w:szCs w:val="28"/>
              </w:rPr>
              <w:t>±0,</w:t>
            </w:r>
            <w:r w:rsidRPr="00EF2BCD">
              <w:rPr>
                <w:rFonts w:ascii="Times New Roman" w:hAnsi="Times New Roman" w:cs="Times New Roman"/>
                <w:sz w:val="28"/>
                <w:szCs w:val="28"/>
                <w:lang w:val="uk-UA"/>
              </w:rPr>
              <w:t>1</w:t>
            </w:r>
          </w:p>
        </w:tc>
        <w:tc>
          <w:tcPr>
            <w:tcW w:w="1984" w:type="dxa"/>
          </w:tcPr>
          <w:p w14:paraId="3DC5CF3A" w14:textId="77777777" w:rsidR="00FE29A6" w:rsidRPr="00EF2BCD" w:rsidRDefault="00A90F25"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2</w:t>
            </w:r>
            <w:r w:rsidR="00BA47F6" w:rsidRPr="00EF2BCD">
              <w:rPr>
                <w:rFonts w:ascii="Times New Roman" w:hAnsi="Times New Roman" w:cs="Times New Roman"/>
                <w:sz w:val="28"/>
                <w:szCs w:val="28"/>
              </w:rPr>
              <w:t>3,</w:t>
            </w:r>
            <w:r w:rsidR="00BA47F6" w:rsidRPr="00EF2BCD">
              <w:rPr>
                <w:rFonts w:ascii="Times New Roman" w:hAnsi="Times New Roman" w:cs="Times New Roman"/>
                <w:sz w:val="28"/>
                <w:szCs w:val="28"/>
                <w:lang w:val="uk-UA"/>
              </w:rPr>
              <w:t>6</w:t>
            </w:r>
            <w:r w:rsidR="00BA47F6" w:rsidRPr="00EF2BCD">
              <w:rPr>
                <w:rFonts w:ascii="Times New Roman" w:hAnsi="Times New Roman" w:cs="Times New Roman"/>
                <w:sz w:val="28"/>
                <w:szCs w:val="28"/>
              </w:rPr>
              <w:t>1±</w:t>
            </w:r>
            <w:r w:rsidR="00BA47F6" w:rsidRPr="00EF2BCD">
              <w:rPr>
                <w:rFonts w:ascii="Times New Roman" w:hAnsi="Times New Roman" w:cs="Times New Roman"/>
                <w:sz w:val="28"/>
                <w:szCs w:val="28"/>
                <w:lang w:val="uk-UA"/>
              </w:rPr>
              <w:t>0</w:t>
            </w:r>
            <w:r w:rsidR="00BA47F6" w:rsidRPr="00EF2BCD">
              <w:rPr>
                <w:rFonts w:ascii="Times New Roman" w:hAnsi="Times New Roman" w:cs="Times New Roman"/>
                <w:sz w:val="28"/>
                <w:szCs w:val="28"/>
              </w:rPr>
              <w:t>,</w:t>
            </w:r>
            <w:r w:rsidR="00BA47F6" w:rsidRPr="00EF2BCD">
              <w:rPr>
                <w:rFonts w:ascii="Times New Roman" w:hAnsi="Times New Roman" w:cs="Times New Roman"/>
                <w:sz w:val="28"/>
                <w:szCs w:val="28"/>
                <w:lang w:val="uk-UA"/>
              </w:rPr>
              <w:t>21</w:t>
            </w:r>
          </w:p>
        </w:tc>
      </w:tr>
    </w:tbl>
    <w:p w14:paraId="1CE404E0" w14:textId="77777777" w:rsidR="00622A0F" w:rsidRPr="00EF2BCD" w:rsidRDefault="00D04A8E" w:rsidP="00EF2BCD">
      <w:pPr>
        <w:pStyle w:val="aa"/>
        <w:spacing w:after="0" w:line="367" w:lineRule="auto"/>
        <w:ind w:left="0" w:firstLine="851"/>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 xml:space="preserve">Примітка: розходження по групах на рівні </w:t>
      </w:r>
      <w:r w:rsidRPr="00EF2BCD">
        <w:rPr>
          <w:rFonts w:ascii="Times New Roman" w:hAnsi="Times New Roman" w:cs="Times New Roman"/>
          <w:sz w:val="28"/>
          <w:szCs w:val="28"/>
        </w:rPr>
        <w:t>р≤0,05</w:t>
      </w:r>
    </w:p>
    <w:p w14:paraId="729BC07E" w14:textId="77777777" w:rsidR="00D04A8E" w:rsidRPr="00EF2BCD" w:rsidRDefault="00D04A8E" w:rsidP="00EF2BCD">
      <w:pPr>
        <w:pStyle w:val="aa"/>
        <w:spacing w:after="0" w:line="367" w:lineRule="auto"/>
        <w:ind w:left="0" w:firstLine="851"/>
        <w:jc w:val="both"/>
        <w:rPr>
          <w:rFonts w:ascii="Times New Roman" w:hAnsi="Times New Roman" w:cs="Times New Roman"/>
          <w:sz w:val="28"/>
          <w:szCs w:val="28"/>
          <w:lang w:val="uk-UA"/>
        </w:rPr>
      </w:pPr>
    </w:p>
    <w:p w14:paraId="5C3487AD" w14:textId="2850A234" w:rsidR="00FE29A6" w:rsidRPr="00EF2BCD" w:rsidRDefault="00A90F25" w:rsidP="00EF2BCD">
      <w:pPr>
        <w:pStyle w:val="aa"/>
        <w:spacing w:after="0" w:line="367" w:lineRule="auto"/>
        <w:ind w:left="0" w:firstLine="851"/>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lang w:val="uk-UA"/>
        </w:rPr>
        <w:t>Копінг</w:t>
      </w:r>
      <w:proofErr w:type="spellEnd"/>
      <w:r w:rsidRPr="00EF2BCD">
        <w:rPr>
          <w:rFonts w:ascii="Times New Roman" w:hAnsi="Times New Roman" w:cs="Times New Roman"/>
          <w:sz w:val="28"/>
          <w:szCs w:val="28"/>
          <w:lang w:val="uk-UA"/>
        </w:rPr>
        <w:t xml:space="preserve">-стратегія, як «вирішення завдання», вважається найбільш раціональною та адекватною у стресовій ситуації, вона припускає певну логічну завершеність ситуації та вимагає </w:t>
      </w:r>
      <w:r w:rsidR="00BC5C25" w:rsidRPr="00EF2BCD">
        <w:rPr>
          <w:rFonts w:ascii="Times New Roman" w:hAnsi="Times New Roman" w:cs="Times New Roman"/>
          <w:sz w:val="28"/>
          <w:szCs w:val="28"/>
          <w:lang w:val="uk-UA"/>
        </w:rPr>
        <w:t xml:space="preserve">використання </w:t>
      </w:r>
      <w:r w:rsidRPr="00EF2BCD">
        <w:rPr>
          <w:rFonts w:ascii="Times New Roman" w:hAnsi="Times New Roman" w:cs="Times New Roman"/>
          <w:sz w:val="28"/>
          <w:szCs w:val="28"/>
          <w:lang w:val="uk-UA"/>
        </w:rPr>
        <w:t>зусиль зі сторони особистості</w:t>
      </w:r>
      <w:r w:rsidR="00BC5C25" w:rsidRPr="00EF2BCD">
        <w:rPr>
          <w:rFonts w:ascii="Times New Roman" w:hAnsi="Times New Roman" w:cs="Times New Roman"/>
          <w:sz w:val="28"/>
          <w:szCs w:val="28"/>
          <w:lang w:val="uk-UA"/>
        </w:rPr>
        <w:t>. Чоловіки об</w:t>
      </w:r>
      <w:r w:rsidR="00713FE3" w:rsidRPr="00EF2BCD">
        <w:rPr>
          <w:rFonts w:ascii="Times New Roman" w:hAnsi="Times New Roman" w:cs="Times New Roman"/>
          <w:sz w:val="28"/>
          <w:szCs w:val="28"/>
          <w:lang w:val="uk-UA"/>
        </w:rPr>
        <w:t xml:space="preserve">ирають цю </w:t>
      </w:r>
      <w:r w:rsidR="00BC5C25" w:rsidRPr="00EF2BCD">
        <w:rPr>
          <w:rFonts w:ascii="Times New Roman" w:hAnsi="Times New Roman" w:cs="Times New Roman"/>
          <w:sz w:val="28"/>
          <w:szCs w:val="28"/>
          <w:lang w:val="uk-UA"/>
        </w:rPr>
        <w:t xml:space="preserve">найбільш складну </w:t>
      </w:r>
      <w:r w:rsidR="00713FE3" w:rsidRPr="00EF2BCD">
        <w:rPr>
          <w:rFonts w:ascii="Times New Roman" w:hAnsi="Times New Roman" w:cs="Times New Roman"/>
          <w:sz w:val="28"/>
          <w:szCs w:val="28"/>
          <w:lang w:val="uk-UA"/>
        </w:rPr>
        <w:t xml:space="preserve">стратегію </w:t>
      </w:r>
      <w:r w:rsidR="00BC5C25" w:rsidRPr="00EF2BCD">
        <w:rPr>
          <w:rFonts w:ascii="Times New Roman" w:hAnsi="Times New Roman" w:cs="Times New Roman"/>
          <w:sz w:val="28"/>
          <w:szCs w:val="28"/>
          <w:lang w:val="uk-UA"/>
        </w:rPr>
        <w:t xml:space="preserve">та найбільш ефективну </w:t>
      </w:r>
      <w:r w:rsidR="00713FE3" w:rsidRPr="00EF2BCD">
        <w:rPr>
          <w:rFonts w:ascii="Times New Roman" w:hAnsi="Times New Roman" w:cs="Times New Roman"/>
          <w:sz w:val="28"/>
          <w:szCs w:val="28"/>
          <w:lang w:val="uk-UA"/>
        </w:rPr>
        <w:t>частіше (р≤0,05)</w:t>
      </w:r>
      <w:r w:rsidR="00286601" w:rsidRPr="00EF2BCD">
        <w:rPr>
          <w:rFonts w:ascii="Times New Roman" w:hAnsi="Times New Roman" w:cs="Times New Roman"/>
          <w:sz w:val="28"/>
          <w:szCs w:val="28"/>
          <w:lang w:val="uk-UA"/>
        </w:rPr>
        <w:t xml:space="preserve">. Стратегія «орієнтація на емоції», </w:t>
      </w:r>
      <w:proofErr w:type="spellStart"/>
      <w:r w:rsidR="004F5A31">
        <w:rPr>
          <w:rFonts w:ascii="Times New Roman" w:hAnsi="Times New Roman" w:cs="Times New Roman"/>
          <w:sz w:val="28"/>
          <w:szCs w:val="28"/>
          <w:lang w:val="uk-UA"/>
        </w:rPr>
        <w:t>меньше</w:t>
      </w:r>
      <w:proofErr w:type="spellEnd"/>
      <w:r w:rsidR="00286601" w:rsidRPr="00EF2BCD">
        <w:rPr>
          <w:rFonts w:ascii="Times New Roman" w:hAnsi="Times New Roman" w:cs="Times New Roman"/>
          <w:sz w:val="28"/>
          <w:szCs w:val="28"/>
          <w:lang w:val="uk-UA"/>
        </w:rPr>
        <w:t xml:space="preserve"> представлена у чоловіків </w:t>
      </w:r>
      <w:r w:rsidR="00CB5682" w:rsidRPr="00EF2BCD">
        <w:rPr>
          <w:rFonts w:ascii="Times New Roman" w:hAnsi="Times New Roman" w:cs="Times New Roman"/>
          <w:sz w:val="28"/>
          <w:szCs w:val="28"/>
          <w:lang w:val="uk-UA"/>
        </w:rPr>
        <w:t>(р≤0,05), це пов’язано особливостями статев</w:t>
      </w:r>
      <w:r w:rsidR="00C31364" w:rsidRPr="00EF2BCD">
        <w:rPr>
          <w:rFonts w:ascii="Times New Roman" w:hAnsi="Times New Roman" w:cs="Times New Roman"/>
          <w:sz w:val="28"/>
          <w:szCs w:val="28"/>
          <w:lang w:val="uk-UA"/>
        </w:rPr>
        <w:t>их відмінностей, чоловіки мають</w:t>
      </w:r>
      <w:r w:rsidR="00587D86" w:rsidRPr="00EF2BCD">
        <w:rPr>
          <w:rFonts w:ascii="Times New Roman" w:hAnsi="Times New Roman" w:cs="Times New Roman"/>
          <w:sz w:val="28"/>
          <w:szCs w:val="28"/>
          <w:lang w:val="uk-UA"/>
        </w:rPr>
        <w:t xml:space="preserve"> </w:t>
      </w:r>
      <w:r w:rsidR="00C31364" w:rsidRPr="00EF2BCD">
        <w:rPr>
          <w:rFonts w:ascii="Times New Roman" w:hAnsi="Times New Roman" w:cs="Times New Roman"/>
          <w:sz w:val="28"/>
          <w:szCs w:val="28"/>
          <w:lang w:val="uk-UA"/>
        </w:rPr>
        <w:t>більш</w:t>
      </w:r>
      <w:r w:rsidR="00CB5682" w:rsidRPr="00EF2BCD">
        <w:rPr>
          <w:rFonts w:ascii="Times New Roman" w:hAnsi="Times New Roman" w:cs="Times New Roman"/>
          <w:sz w:val="28"/>
          <w:szCs w:val="28"/>
          <w:lang w:val="uk-UA"/>
        </w:rPr>
        <w:t xml:space="preserve"> стійкий «імунітет» до гострих ситуацій, що провокують сильні емоційні потрясіння</w:t>
      </w:r>
      <w:r w:rsidR="00C31364" w:rsidRPr="00EF2BCD">
        <w:rPr>
          <w:rFonts w:ascii="Times New Roman" w:hAnsi="Times New Roman" w:cs="Times New Roman"/>
          <w:sz w:val="28"/>
          <w:szCs w:val="28"/>
          <w:lang w:val="uk-UA"/>
        </w:rPr>
        <w:t xml:space="preserve">: вони можуть більш спокійно та стримано реагувати на прояви стрес-чинників. Жінки </w:t>
      </w:r>
      <w:proofErr w:type="spellStart"/>
      <w:r w:rsidR="00622A0F" w:rsidRPr="00EF2BCD">
        <w:rPr>
          <w:rFonts w:ascii="Times New Roman" w:hAnsi="Times New Roman" w:cs="Times New Roman"/>
          <w:sz w:val="28"/>
          <w:szCs w:val="28"/>
        </w:rPr>
        <w:t>навпаки</w:t>
      </w:r>
      <w:proofErr w:type="spellEnd"/>
      <w:r w:rsidR="00622A0F" w:rsidRPr="00EF2BCD">
        <w:rPr>
          <w:rFonts w:ascii="Times New Roman" w:hAnsi="Times New Roman" w:cs="Times New Roman"/>
          <w:sz w:val="28"/>
          <w:szCs w:val="28"/>
        </w:rPr>
        <w:t xml:space="preserve">, </w:t>
      </w:r>
      <w:proofErr w:type="spellStart"/>
      <w:r w:rsidR="00622A0F" w:rsidRPr="00EF2BCD">
        <w:rPr>
          <w:rFonts w:ascii="Times New Roman" w:hAnsi="Times New Roman" w:cs="Times New Roman"/>
          <w:sz w:val="28"/>
          <w:szCs w:val="28"/>
        </w:rPr>
        <w:t>схильні</w:t>
      </w:r>
      <w:proofErr w:type="spellEnd"/>
      <w:r w:rsidR="00622A0F" w:rsidRPr="00EF2BCD">
        <w:rPr>
          <w:rFonts w:ascii="Times New Roman" w:hAnsi="Times New Roman" w:cs="Times New Roman"/>
          <w:sz w:val="28"/>
          <w:szCs w:val="28"/>
        </w:rPr>
        <w:t xml:space="preserve"> </w:t>
      </w:r>
      <w:proofErr w:type="spellStart"/>
      <w:r w:rsidR="00622A0F" w:rsidRPr="00EF2BCD">
        <w:rPr>
          <w:rFonts w:ascii="Times New Roman" w:hAnsi="Times New Roman" w:cs="Times New Roman"/>
          <w:sz w:val="28"/>
          <w:szCs w:val="28"/>
        </w:rPr>
        <w:t>занурюватись</w:t>
      </w:r>
      <w:proofErr w:type="spellEnd"/>
      <w:r w:rsidR="00622A0F" w:rsidRPr="00EF2BCD">
        <w:rPr>
          <w:rFonts w:ascii="Times New Roman" w:hAnsi="Times New Roman" w:cs="Times New Roman"/>
          <w:sz w:val="28"/>
          <w:szCs w:val="28"/>
        </w:rPr>
        <w:t xml:space="preserve"> у </w:t>
      </w:r>
      <w:proofErr w:type="spellStart"/>
      <w:r w:rsidR="00622A0F" w:rsidRPr="00EF2BCD">
        <w:rPr>
          <w:rFonts w:ascii="Times New Roman" w:hAnsi="Times New Roman" w:cs="Times New Roman"/>
          <w:sz w:val="28"/>
          <w:szCs w:val="28"/>
        </w:rPr>
        <w:t>свої</w:t>
      </w:r>
      <w:proofErr w:type="spellEnd"/>
      <w:r w:rsidR="00622A0F" w:rsidRPr="00EF2BCD">
        <w:rPr>
          <w:rFonts w:ascii="Times New Roman" w:hAnsi="Times New Roman" w:cs="Times New Roman"/>
          <w:sz w:val="28"/>
          <w:szCs w:val="28"/>
        </w:rPr>
        <w:t xml:space="preserve"> </w:t>
      </w:r>
      <w:proofErr w:type="spellStart"/>
      <w:r w:rsidR="00622A0F" w:rsidRPr="00EF2BCD">
        <w:rPr>
          <w:rFonts w:ascii="Times New Roman" w:hAnsi="Times New Roman" w:cs="Times New Roman"/>
          <w:sz w:val="28"/>
          <w:szCs w:val="28"/>
        </w:rPr>
        <w:t>емоційні</w:t>
      </w:r>
      <w:proofErr w:type="spellEnd"/>
      <w:r w:rsidR="00622A0F" w:rsidRPr="00EF2BCD">
        <w:rPr>
          <w:rFonts w:ascii="Times New Roman" w:hAnsi="Times New Roman" w:cs="Times New Roman"/>
          <w:sz w:val="28"/>
          <w:szCs w:val="28"/>
        </w:rPr>
        <w:t xml:space="preserve"> </w:t>
      </w:r>
      <w:proofErr w:type="spellStart"/>
      <w:r w:rsidR="00622A0F" w:rsidRPr="00EF2BCD">
        <w:rPr>
          <w:rFonts w:ascii="Times New Roman" w:hAnsi="Times New Roman" w:cs="Times New Roman"/>
          <w:sz w:val="28"/>
          <w:szCs w:val="28"/>
        </w:rPr>
        <w:t>переживання</w:t>
      </w:r>
      <w:proofErr w:type="spellEnd"/>
      <w:r w:rsidR="00622A0F" w:rsidRPr="00EF2BCD">
        <w:rPr>
          <w:rFonts w:ascii="Times New Roman" w:hAnsi="Times New Roman" w:cs="Times New Roman"/>
          <w:sz w:val="28"/>
          <w:szCs w:val="28"/>
        </w:rPr>
        <w:t xml:space="preserve"> і </w:t>
      </w:r>
      <w:proofErr w:type="spellStart"/>
      <w:r w:rsidR="00622A0F" w:rsidRPr="00EF2BCD">
        <w:rPr>
          <w:rFonts w:ascii="Times New Roman" w:hAnsi="Times New Roman" w:cs="Times New Roman"/>
          <w:sz w:val="28"/>
          <w:szCs w:val="28"/>
        </w:rPr>
        <w:t>почутт</w:t>
      </w:r>
      <w:proofErr w:type="spellEnd"/>
      <w:r w:rsidR="00622A0F" w:rsidRPr="00EF2BCD">
        <w:rPr>
          <w:rFonts w:ascii="Times New Roman" w:hAnsi="Times New Roman" w:cs="Times New Roman"/>
          <w:sz w:val="28"/>
          <w:szCs w:val="28"/>
          <w:lang w:val="uk-UA"/>
        </w:rPr>
        <w:t>я.</w:t>
      </w:r>
    </w:p>
    <w:p w14:paraId="6645D2E2" w14:textId="4AFEF562" w:rsidR="00622A0F" w:rsidRPr="00EF2BCD" w:rsidRDefault="00622A0F" w:rsidP="00EF2BCD">
      <w:pPr>
        <w:pStyle w:val="aa"/>
        <w:spacing w:after="0" w:line="367" w:lineRule="auto"/>
        <w:ind w:left="0" w:firstLine="851"/>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lang w:val="uk-UA"/>
        </w:rPr>
        <w:t>Копінг</w:t>
      </w:r>
      <w:proofErr w:type="spellEnd"/>
      <w:r w:rsidRPr="00EF2BCD">
        <w:rPr>
          <w:rFonts w:ascii="Times New Roman" w:hAnsi="Times New Roman" w:cs="Times New Roman"/>
          <w:sz w:val="28"/>
          <w:szCs w:val="28"/>
          <w:lang w:val="uk-UA"/>
        </w:rPr>
        <w:t>-стратегія</w:t>
      </w:r>
      <w:r w:rsidRPr="00EF2BCD">
        <w:rPr>
          <w:rFonts w:ascii="Times New Roman" w:hAnsi="Times New Roman" w:cs="Times New Roman"/>
          <w:sz w:val="28"/>
          <w:szCs w:val="28"/>
        </w:rPr>
        <w:t xml:space="preserve"> «</w:t>
      </w:r>
      <w:proofErr w:type="spellStart"/>
      <w:r w:rsidR="00A324F4">
        <w:rPr>
          <w:rFonts w:ascii="Times New Roman" w:hAnsi="Times New Roman" w:cs="Times New Roman"/>
          <w:sz w:val="28"/>
          <w:szCs w:val="28"/>
        </w:rPr>
        <w:t>уникання</w:t>
      </w:r>
      <w:proofErr w:type="spellEnd"/>
      <w:r w:rsidRPr="00EF2BCD">
        <w:rPr>
          <w:rFonts w:ascii="Times New Roman" w:hAnsi="Times New Roman" w:cs="Times New Roman"/>
          <w:sz w:val="28"/>
          <w:szCs w:val="28"/>
        </w:rPr>
        <w:t>»</w:t>
      </w:r>
      <w:r w:rsidRPr="00EF2BCD">
        <w:rPr>
          <w:rFonts w:ascii="Times New Roman" w:hAnsi="Times New Roman" w:cs="Times New Roman"/>
          <w:sz w:val="28"/>
          <w:szCs w:val="28"/>
          <w:lang w:val="uk-UA"/>
        </w:rPr>
        <w:t xml:space="preserve"> вважається неусвідомленою</w:t>
      </w:r>
      <w:r w:rsidR="00EB30AF" w:rsidRPr="00EF2BCD">
        <w:rPr>
          <w:rFonts w:ascii="Times New Roman" w:hAnsi="Times New Roman" w:cs="Times New Roman"/>
          <w:sz w:val="28"/>
          <w:szCs w:val="28"/>
          <w:lang w:val="uk-UA"/>
        </w:rPr>
        <w:t xml:space="preserve"> та не є</w:t>
      </w:r>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завжди</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ефективною</w:t>
      </w:r>
      <w:proofErr w:type="spellEnd"/>
      <w:r w:rsidR="00EB30AF" w:rsidRPr="00EF2BCD">
        <w:rPr>
          <w:rFonts w:ascii="Times New Roman" w:hAnsi="Times New Roman" w:cs="Times New Roman"/>
          <w:sz w:val="28"/>
          <w:szCs w:val="28"/>
          <w:lang w:val="uk-UA"/>
        </w:rPr>
        <w:t>.</w:t>
      </w:r>
      <w:r w:rsidR="00EB30AF" w:rsidRPr="00EF2BCD">
        <w:rPr>
          <w:rFonts w:ascii="Times New Roman" w:hAnsi="Times New Roman" w:cs="Times New Roman"/>
          <w:sz w:val="28"/>
          <w:szCs w:val="28"/>
        </w:rPr>
        <w:t xml:space="preserve"> </w:t>
      </w:r>
      <w:proofErr w:type="spellStart"/>
      <w:r w:rsidR="00EB30AF" w:rsidRPr="00EF2BCD">
        <w:rPr>
          <w:rFonts w:ascii="Times New Roman" w:hAnsi="Times New Roman" w:cs="Times New Roman"/>
          <w:sz w:val="28"/>
          <w:szCs w:val="28"/>
        </w:rPr>
        <w:t>Найвищий</w:t>
      </w:r>
      <w:proofErr w:type="spellEnd"/>
      <w:r w:rsidR="00EB30AF" w:rsidRPr="00EF2BCD">
        <w:rPr>
          <w:rFonts w:ascii="Times New Roman" w:hAnsi="Times New Roman" w:cs="Times New Roman"/>
          <w:sz w:val="28"/>
          <w:szCs w:val="28"/>
        </w:rPr>
        <w:t xml:space="preserve"> </w:t>
      </w:r>
      <w:proofErr w:type="spellStart"/>
      <w:r w:rsidR="00EB30AF" w:rsidRPr="00EF2BCD">
        <w:rPr>
          <w:rFonts w:ascii="Times New Roman" w:hAnsi="Times New Roman" w:cs="Times New Roman"/>
          <w:sz w:val="28"/>
          <w:szCs w:val="28"/>
        </w:rPr>
        <w:t>показник</w:t>
      </w:r>
      <w:proofErr w:type="spellEnd"/>
      <w:r w:rsidR="00EB30AF" w:rsidRPr="00EF2BCD">
        <w:rPr>
          <w:rFonts w:ascii="Times New Roman" w:hAnsi="Times New Roman" w:cs="Times New Roman"/>
          <w:sz w:val="28"/>
          <w:szCs w:val="28"/>
        </w:rPr>
        <w:t xml:space="preserve"> за </w:t>
      </w:r>
      <w:proofErr w:type="spellStart"/>
      <w:r w:rsidR="00EB30AF" w:rsidRPr="00EF2BCD">
        <w:rPr>
          <w:rFonts w:ascii="Times New Roman" w:hAnsi="Times New Roman" w:cs="Times New Roman"/>
          <w:sz w:val="28"/>
          <w:szCs w:val="28"/>
        </w:rPr>
        <w:t>даним</w:t>
      </w:r>
      <w:proofErr w:type="spellEnd"/>
      <w:r w:rsidR="00EB30AF" w:rsidRPr="00EF2BCD">
        <w:rPr>
          <w:rFonts w:ascii="Times New Roman" w:hAnsi="Times New Roman" w:cs="Times New Roman"/>
          <w:sz w:val="28"/>
          <w:szCs w:val="28"/>
        </w:rPr>
        <w:t xml:space="preserve"> типом </w:t>
      </w:r>
      <w:proofErr w:type="spellStart"/>
      <w:r w:rsidR="00EB30AF" w:rsidRPr="00EF2BCD">
        <w:rPr>
          <w:rFonts w:ascii="Times New Roman" w:hAnsi="Times New Roman" w:cs="Times New Roman"/>
          <w:sz w:val="28"/>
          <w:szCs w:val="28"/>
        </w:rPr>
        <w:t>поведінки</w:t>
      </w:r>
      <w:proofErr w:type="spellEnd"/>
      <w:r w:rsidR="00EB30AF" w:rsidRPr="00EF2BCD">
        <w:rPr>
          <w:rFonts w:ascii="Times New Roman" w:hAnsi="Times New Roman" w:cs="Times New Roman"/>
          <w:sz w:val="28"/>
          <w:szCs w:val="28"/>
        </w:rPr>
        <w:t xml:space="preserve"> </w:t>
      </w:r>
      <w:proofErr w:type="spellStart"/>
      <w:r w:rsidR="00EB30AF" w:rsidRPr="00EF2BCD">
        <w:rPr>
          <w:rFonts w:ascii="Times New Roman" w:hAnsi="Times New Roman" w:cs="Times New Roman"/>
          <w:sz w:val="28"/>
          <w:szCs w:val="28"/>
        </w:rPr>
        <w:t>зафіксовано</w:t>
      </w:r>
      <w:proofErr w:type="spellEnd"/>
      <w:r w:rsidR="00EB30AF" w:rsidRPr="00EF2BCD">
        <w:rPr>
          <w:rFonts w:ascii="Times New Roman" w:hAnsi="Times New Roman" w:cs="Times New Roman"/>
          <w:sz w:val="28"/>
          <w:szCs w:val="28"/>
        </w:rPr>
        <w:t xml:space="preserve"> у </w:t>
      </w:r>
      <w:proofErr w:type="spellStart"/>
      <w:r w:rsidR="00EB30AF" w:rsidRPr="00EF2BCD">
        <w:rPr>
          <w:rFonts w:ascii="Times New Roman" w:hAnsi="Times New Roman" w:cs="Times New Roman"/>
          <w:sz w:val="28"/>
          <w:szCs w:val="28"/>
        </w:rPr>
        <w:t>групі</w:t>
      </w:r>
      <w:proofErr w:type="spellEnd"/>
      <w:r w:rsidR="00EB30AF" w:rsidRPr="00EF2BCD">
        <w:rPr>
          <w:rFonts w:ascii="Times New Roman" w:hAnsi="Times New Roman" w:cs="Times New Roman"/>
          <w:sz w:val="28"/>
          <w:szCs w:val="28"/>
          <w:lang w:val="uk-UA"/>
        </w:rPr>
        <w:t xml:space="preserve"> </w:t>
      </w:r>
      <w:r w:rsidR="000C45D7" w:rsidRPr="00EF2BCD">
        <w:rPr>
          <w:rFonts w:ascii="Times New Roman" w:hAnsi="Times New Roman" w:cs="Times New Roman"/>
          <w:sz w:val="28"/>
          <w:szCs w:val="28"/>
          <w:lang w:val="uk-UA"/>
        </w:rPr>
        <w:t>жінок</w:t>
      </w:r>
      <w:r w:rsidR="00D04A8E" w:rsidRPr="00EF2BCD">
        <w:rPr>
          <w:rFonts w:ascii="Times New Roman" w:hAnsi="Times New Roman" w:cs="Times New Roman"/>
          <w:sz w:val="28"/>
          <w:szCs w:val="28"/>
        </w:rPr>
        <w:t xml:space="preserve"> на </w:t>
      </w:r>
      <w:proofErr w:type="spellStart"/>
      <w:r w:rsidR="00D04A8E" w:rsidRPr="00EF2BCD">
        <w:rPr>
          <w:rFonts w:ascii="Times New Roman" w:hAnsi="Times New Roman" w:cs="Times New Roman"/>
          <w:sz w:val="28"/>
          <w:szCs w:val="28"/>
        </w:rPr>
        <w:t>рівні</w:t>
      </w:r>
      <w:proofErr w:type="spellEnd"/>
      <w:r w:rsidR="00D04A8E" w:rsidRPr="00EF2BCD">
        <w:rPr>
          <w:rFonts w:ascii="Times New Roman" w:hAnsi="Times New Roman" w:cs="Times New Roman"/>
          <w:sz w:val="28"/>
          <w:szCs w:val="28"/>
        </w:rPr>
        <w:t xml:space="preserve"> р≤0,05</w:t>
      </w:r>
      <w:r w:rsidR="00EB30AF" w:rsidRPr="00EF2BCD">
        <w:rPr>
          <w:rFonts w:ascii="Times New Roman" w:hAnsi="Times New Roman" w:cs="Times New Roman"/>
          <w:sz w:val="28"/>
          <w:szCs w:val="28"/>
          <w:lang w:val="uk-UA"/>
        </w:rPr>
        <w:t>.</w:t>
      </w:r>
      <w:r w:rsidR="00D04A8E" w:rsidRPr="00EF2BCD">
        <w:rPr>
          <w:rFonts w:ascii="Times New Roman" w:hAnsi="Times New Roman" w:cs="Times New Roman"/>
          <w:sz w:val="28"/>
          <w:szCs w:val="28"/>
          <w:lang w:val="uk-UA"/>
        </w:rPr>
        <w:t xml:space="preserve"> Стратегія «соціальне відволікання» </w:t>
      </w:r>
      <w:r w:rsidR="000C45D7" w:rsidRPr="00EF2BCD">
        <w:rPr>
          <w:rFonts w:ascii="Times New Roman" w:hAnsi="Times New Roman" w:cs="Times New Roman"/>
          <w:sz w:val="28"/>
          <w:szCs w:val="28"/>
          <w:lang w:val="uk-UA"/>
        </w:rPr>
        <w:t xml:space="preserve">також </w:t>
      </w:r>
      <w:r w:rsidR="001A2236" w:rsidRPr="00EF2BCD">
        <w:rPr>
          <w:rFonts w:ascii="Times New Roman" w:hAnsi="Times New Roman" w:cs="Times New Roman"/>
          <w:sz w:val="28"/>
          <w:szCs w:val="28"/>
          <w:lang w:val="uk-UA"/>
        </w:rPr>
        <w:t>більш притаманна жінкам, вони у</w:t>
      </w:r>
      <w:r w:rsidR="00D04A8E" w:rsidRPr="00EF2BCD">
        <w:rPr>
          <w:rFonts w:ascii="Times New Roman" w:hAnsi="Times New Roman" w:cs="Times New Roman"/>
          <w:sz w:val="28"/>
          <w:szCs w:val="28"/>
          <w:lang w:val="uk-UA"/>
        </w:rPr>
        <w:t xml:space="preserve"> разі виникнення складної та </w:t>
      </w:r>
      <w:proofErr w:type="spellStart"/>
      <w:r w:rsidR="00D04A8E" w:rsidRPr="00EF2BCD">
        <w:rPr>
          <w:rFonts w:ascii="Times New Roman" w:hAnsi="Times New Roman" w:cs="Times New Roman"/>
          <w:sz w:val="28"/>
          <w:szCs w:val="28"/>
          <w:lang w:val="uk-UA"/>
        </w:rPr>
        <w:t>емоційно</w:t>
      </w:r>
      <w:proofErr w:type="spellEnd"/>
      <w:r w:rsidR="00D04A8E" w:rsidRPr="00EF2BCD">
        <w:rPr>
          <w:rFonts w:ascii="Times New Roman" w:hAnsi="Times New Roman" w:cs="Times New Roman"/>
          <w:sz w:val="28"/>
          <w:szCs w:val="28"/>
          <w:lang w:val="uk-UA"/>
        </w:rPr>
        <w:t xml:space="preserve"> важкої професійної ситуації схильні шукати підтримки у найближчого оточення</w:t>
      </w:r>
      <w:r w:rsidR="001A2236" w:rsidRPr="00EF2BCD">
        <w:rPr>
          <w:rFonts w:ascii="Times New Roman" w:hAnsi="Times New Roman" w:cs="Times New Roman"/>
          <w:sz w:val="28"/>
          <w:szCs w:val="28"/>
          <w:lang w:val="uk-UA"/>
        </w:rPr>
        <w:t xml:space="preserve">, така стратегія є </w:t>
      </w:r>
      <w:r w:rsidR="00165666" w:rsidRPr="00EF2BCD">
        <w:rPr>
          <w:rFonts w:ascii="Times New Roman" w:hAnsi="Times New Roman" w:cs="Times New Roman"/>
          <w:sz w:val="28"/>
          <w:szCs w:val="28"/>
          <w:lang w:val="uk-UA"/>
        </w:rPr>
        <w:t>раціональною і ефективною.</w:t>
      </w:r>
      <w:r w:rsidR="0030544D" w:rsidRPr="00EF2BCD">
        <w:rPr>
          <w:rFonts w:ascii="Times New Roman" w:hAnsi="Times New Roman" w:cs="Times New Roman"/>
          <w:sz w:val="28"/>
          <w:szCs w:val="28"/>
          <w:lang w:val="uk-UA"/>
        </w:rPr>
        <w:t xml:space="preserve"> </w:t>
      </w:r>
      <w:proofErr w:type="spellStart"/>
      <w:r w:rsidR="0030544D" w:rsidRPr="00EF2BCD">
        <w:rPr>
          <w:rFonts w:ascii="Times New Roman" w:hAnsi="Times New Roman" w:cs="Times New Roman"/>
          <w:sz w:val="28"/>
          <w:szCs w:val="28"/>
        </w:rPr>
        <w:t>копінг-стратегії</w:t>
      </w:r>
      <w:proofErr w:type="spellEnd"/>
      <w:r w:rsidR="0030544D" w:rsidRPr="00EF2BCD">
        <w:rPr>
          <w:rFonts w:ascii="Times New Roman" w:hAnsi="Times New Roman" w:cs="Times New Roman"/>
          <w:sz w:val="28"/>
          <w:szCs w:val="28"/>
        </w:rPr>
        <w:t xml:space="preserve"> «</w:t>
      </w:r>
      <w:proofErr w:type="spellStart"/>
      <w:r w:rsidR="0030544D" w:rsidRPr="00EF2BCD">
        <w:rPr>
          <w:rFonts w:ascii="Times New Roman" w:hAnsi="Times New Roman" w:cs="Times New Roman"/>
          <w:sz w:val="28"/>
          <w:szCs w:val="28"/>
        </w:rPr>
        <w:t>звернення</w:t>
      </w:r>
      <w:proofErr w:type="spellEnd"/>
      <w:r w:rsidR="0030544D" w:rsidRPr="00EF2BCD">
        <w:rPr>
          <w:rFonts w:ascii="Times New Roman" w:hAnsi="Times New Roman" w:cs="Times New Roman"/>
          <w:sz w:val="28"/>
          <w:szCs w:val="28"/>
        </w:rPr>
        <w:t xml:space="preserve"> до </w:t>
      </w:r>
      <w:proofErr w:type="spellStart"/>
      <w:r w:rsidR="0030544D" w:rsidRPr="00EF2BCD">
        <w:rPr>
          <w:rFonts w:ascii="Times New Roman" w:hAnsi="Times New Roman" w:cs="Times New Roman"/>
          <w:sz w:val="28"/>
          <w:szCs w:val="28"/>
        </w:rPr>
        <w:t>інших</w:t>
      </w:r>
      <w:proofErr w:type="spellEnd"/>
      <w:r w:rsidR="0030544D" w:rsidRPr="00EF2BCD">
        <w:rPr>
          <w:rFonts w:ascii="Times New Roman" w:hAnsi="Times New Roman" w:cs="Times New Roman"/>
          <w:sz w:val="28"/>
          <w:szCs w:val="28"/>
        </w:rPr>
        <w:t xml:space="preserve">» </w:t>
      </w:r>
      <w:proofErr w:type="spellStart"/>
      <w:r w:rsidR="0030544D" w:rsidRPr="00EF2BCD">
        <w:rPr>
          <w:rFonts w:ascii="Times New Roman" w:hAnsi="Times New Roman" w:cs="Times New Roman"/>
          <w:sz w:val="28"/>
          <w:szCs w:val="28"/>
        </w:rPr>
        <w:t>знаходиться</w:t>
      </w:r>
      <w:proofErr w:type="spellEnd"/>
      <w:r w:rsidR="0030544D" w:rsidRPr="00EF2BCD">
        <w:rPr>
          <w:rFonts w:ascii="Times New Roman" w:hAnsi="Times New Roman" w:cs="Times New Roman"/>
          <w:sz w:val="28"/>
          <w:szCs w:val="28"/>
        </w:rPr>
        <w:t xml:space="preserve"> </w:t>
      </w:r>
      <w:proofErr w:type="spellStart"/>
      <w:r w:rsidR="0030544D" w:rsidRPr="00EF2BCD">
        <w:rPr>
          <w:rFonts w:ascii="Times New Roman" w:hAnsi="Times New Roman" w:cs="Times New Roman"/>
          <w:sz w:val="28"/>
          <w:szCs w:val="28"/>
        </w:rPr>
        <w:t>між</w:t>
      </w:r>
      <w:proofErr w:type="spellEnd"/>
      <w:r w:rsidR="0030544D" w:rsidRPr="00EF2BCD">
        <w:rPr>
          <w:rFonts w:ascii="Times New Roman" w:hAnsi="Times New Roman" w:cs="Times New Roman"/>
          <w:sz w:val="28"/>
          <w:szCs w:val="28"/>
        </w:rPr>
        <w:t xml:space="preserve"> </w:t>
      </w:r>
      <w:proofErr w:type="spellStart"/>
      <w:r w:rsidR="0030544D" w:rsidRPr="00EF2BCD">
        <w:rPr>
          <w:rFonts w:ascii="Times New Roman" w:hAnsi="Times New Roman" w:cs="Times New Roman"/>
          <w:sz w:val="28"/>
          <w:szCs w:val="28"/>
        </w:rPr>
        <w:t>критеріями</w:t>
      </w:r>
      <w:proofErr w:type="spellEnd"/>
      <w:r w:rsidR="0030544D" w:rsidRPr="00EF2BCD">
        <w:rPr>
          <w:rFonts w:ascii="Times New Roman" w:hAnsi="Times New Roman" w:cs="Times New Roman"/>
          <w:sz w:val="28"/>
          <w:szCs w:val="28"/>
        </w:rPr>
        <w:t xml:space="preserve"> «</w:t>
      </w:r>
      <w:proofErr w:type="spellStart"/>
      <w:r w:rsidR="0030544D" w:rsidRPr="00EF2BCD">
        <w:rPr>
          <w:rFonts w:ascii="Times New Roman" w:hAnsi="Times New Roman" w:cs="Times New Roman"/>
          <w:sz w:val="28"/>
          <w:szCs w:val="28"/>
        </w:rPr>
        <w:t>ефективного</w:t>
      </w:r>
      <w:proofErr w:type="spellEnd"/>
      <w:r w:rsidR="0030544D" w:rsidRPr="00EF2BCD">
        <w:rPr>
          <w:rFonts w:ascii="Times New Roman" w:hAnsi="Times New Roman" w:cs="Times New Roman"/>
          <w:sz w:val="28"/>
          <w:szCs w:val="28"/>
        </w:rPr>
        <w:t>» та «</w:t>
      </w:r>
      <w:proofErr w:type="spellStart"/>
      <w:r w:rsidR="0030544D" w:rsidRPr="00EF2BCD">
        <w:rPr>
          <w:rFonts w:ascii="Times New Roman" w:hAnsi="Times New Roman" w:cs="Times New Roman"/>
          <w:sz w:val="28"/>
          <w:szCs w:val="28"/>
        </w:rPr>
        <w:t>неефективного</w:t>
      </w:r>
      <w:proofErr w:type="spellEnd"/>
      <w:r w:rsidR="0030544D" w:rsidRPr="00EF2BCD">
        <w:rPr>
          <w:rFonts w:ascii="Times New Roman" w:hAnsi="Times New Roman" w:cs="Times New Roman"/>
          <w:sz w:val="28"/>
          <w:szCs w:val="28"/>
        </w:rPr>
        <w:t xml:space="preserve">» </w:t>
      </w:r>
      <w:proofErr w:type="spellStart"/>
      <w:r w:rsidR="0030544D" w:rsidRPr="00EF2BCD">
        <w:rPr>
          <w:rFonts w:ascii="Times New Roman" w:hAnsi="Times New Roman" w:cs="Times New Roman"/>
          <w:sz w:val="28"/>
          <w:szCs w:val="28"/>
        </w:rPr>
        <w:t>копінгу</w:t>
      </w:r>
      <w:proofErr w:type="spellEnd"/>
    </w:p>
    <w:p w14:paraId="3C7F139C" w14:textId="6188FCB5" w:rsidR="00316E8F" w:rsidRDefault="008156C2" w:rsidP="00EF2BCD">
      <w:pPr>
        <w:pStyle w:val="aa"/>
        <w:spacing w:after="0" w:line="367" w:lineRule="auto"/>
        <w:ind w:left="0" w:firstLine="851"/>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 xml:space="preserve">Таким чином, чоловіки </w:t>
      </w:r>
      <w:r w:rsidR="00FF5426">
        <w:rPr>
          <w:rFonts w:ascii="Times New Roman" w:hAnsi="Times New Roman" w:cs="Times New Roman"/>
          <w:sz w:val="28"/>
          <w:szCs w:val="28"/>
          <w:lang w:val="uk-UA"/>
        </w:rPr>
        <w:t xml:space="preserve">з помірним рівнем </w:t>
      </w:r>
      <w:r w:rsidRPr="00EF2BCD">
        <w:rPr>
          <w:rFonts w:ascii="Times New Roman" w:hAnsi="Times New Roman" w:cs="Times New Roman"/>
          <w:sz w:val="28"/>
          <w:szCs w:val="28"/>
          <w:lang w:val="uk-UA"/>
        </w:rPr>
        <w:t>використовують</w:t>
      </w:r>
      <w:r w:rsidR="00657C9A" w:rsidRPr="00657C9A">
        <w:rPr>
          <w:rFonts w:ascii="Times New Roman" w:hAnsi="Times New Roman" w:cs="Times New Roman"/>
          <w:sz w:val="28"/>
          <w:szCs w:val="28"/>
          <w:lang w:val="uk-UA"/>
        </w:rPr>
        <w:t xml:space="preserve"> </w:t>
      </w:r>
      <w:proofErr w:type="spellStart"/>
      <w:r w:rsidR="00657C9A">
        <w:rPr>
          <w:rFonts w:ascii="Times New Roman" w:hAnsi="Times New Roman" w:cs="Times New Roman"/>
          <w:sz w:val="28"/>
          <w:szCs w:val="28"/>
          <w:lang w:val="uk-UA"/>
        </w:rPr>
        <w:t>к</w:t>
      </w:r>
      <w:r w:rsidR="00657C9A" w:rsidRPr="00EF2BCD">
        <w:rPr>
          <w:rFonts w:ascii="Times New Roman" w:hAnsi="Times New Roman" w:cs="Times New Roman"/>
          <w:sz w:val="28"/>
          <w:szCs w:val="28"/>
          <w:lang w:val="uk-UA"/>
        </w:rPr>
        <w:t>опінг</w:t>
      </w:r>
      <w:proofErr w:type="spellEnd"/>
      <w:r w:rsidR="00657C9A" w:rsidRPr="00EF2BCD">
        <w:rPr>
          <w:rFonts w:ascii="Times New Roman" w:hAnsi="Times New Roman" w:cs="Times New Roman"/>
          <w:sz w:val="28"/>
          <w:szCs w:val="28"/>
          <w:lang w:val="uk-UA"/>
        </w:rPr>
        <w:t>-стратегі</w:t>
      </w:r>
      <w:r w:rsidR="00657C9A">
        <w:rPr>
          <w:rFonts w:ascii="Times New Roman" w:hAnsi="Times New Roman" w:cs="Times New Roman"/>
          <w:sz w:val="28"/>
          <w:szCs w:val="28"/>
          <w:lang w:val="uk-UA"/>
        </w:rPr>
        <w:t>ю</w:t>
      </w:r>
      <w:r w:rsidR="00657C9A" w:rsidRPr="00EF2BCD">
        <w:rPr>
          <w:rFonts w:ascii="Times New Roman" w:hAnsi="Times New Roman" w:cs="Times New Roman"/>
          <w:sz w:val="28"/>
          <w:szCs w:val="28"/>
          <w:lang w:val="uk-UA"/>
        </w:rPr>
        <w:t xml:space="preserve"> «вирішення завдання»</w:t>
      </w:r>
      <w:r w:rsidRPr="00EF2BCD">
        <w:rPr>
          <w:rFonts w:ascii="Times New Roman" w:hAnsi="Times New Roman" w:cs="Times New Roman"/>
          <w:sz w:val="28"/>
          <w:szCs w:val="28"/>
          <w:lang w:val="uk-UA"/>
        </w:rPr>
        <w:t>, а жінки</w:t>
      </w:r>
      <w:r w:rsidR="00657C9A">
        <w:rPr>
          <w:rFonts w:ascii="Times New Roman" w:hAnsi="Times New Roman" w:cs="Times New Roman"/>
          <w:sz w:val="28"/>
          <w:szCs w:val="28"/>
          <w:lang w:val="uk-UA"/>
        </w:rPr>
        <w:t xml:space="preserve"> більш схильні використовувати </w:t>
      </w:r>
      <w:r w:rsidR="00657C9A" w:rsidRPr="00EF2BCD">
        <w:rPr>
          <w:rFonts w:ascii="Times New Roman" w:hAnsi="Times New Roman" w:cs="Times New Roman"/>
          <w:sz w:val="28"/>
          <w:szCs w:val="28"/>
          <w:lang w:val="uk-UA"/>
        </w:rPr>
        <w:t xml:space="preserve">«соціальне відволікання» </w:t>
      </w:r>
      <w:r w:rsidR="00657C9A">
        <w:rPr>
          <w:rFonts w:ascii="Times New Roman" w:hAnsi="Times New Roman" w:cs="Times New Roman"/>
          <w:sz w:val="28"/>
          <w:szCs w:val="28"/>
          <w:lang w:val="uk-UA"/>
        </w:rPr>
        <w:t xml:space="preserve">та </w:t>
      </w:r>
      <w:r w:rsidR="00316E8F" w:rsidRPr="00EF2BCD">
        <w:rPr>
          <w:rFonts w:ascii="Times New Roman" w:hAnsi="Times New Roman" w:cs="Times New Roman"/>
          <w:sz w:val="28"/>
          <w:szCs w:val="28"/>
          <w:lang w:val="uk-UA"/>
        </w:rPr>
        <w:t>«орієнтація на емоції»</w:t>
      </w:r>
      <w:r w:rsidR="00316E8F">
        <w:rPr>
          <w:rFonts w:ascii="Times New Roman" w:hAnsi="Times New Roman" w:cs="Times New Roman"/>
          <w:sz w:val="28"/>
          <w:szCs w:val="28"/>
          <w:lang w:val="uk-UA"/>
        </w:rPr>
        <w:t>.</w:t>
      </w:r>
    </w:p>
    <w:p w14:paraId="1A610D4D" w14:textId="222D8143" w:rsidR="00B90E20" w:rsidRPr="00B90E20" w:rsidRDefault="000276F8" w:rsidP="00B90E20">
      <w:pPr>
        <w:pStyle w:val="aa"/>
        <w:spacing w:after="0" w:line="367" w:lineRule="auto"/>
        <w:ind w:left="1068"/>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sidR="00B90E20" w:rsidRPr="00B90E20">
        <w:rPr>
          <w:rFonts w:ascii="Times New Roman" w:hAnsi="Times New Roman" w:cs="Times New Roman"/>
          <w:i/>
          <w:iCs/>
          <w:sz w:val="28"/>
          <w:szCs w:val="28"/>
          <w:lang w:val="uk-UA"/>
        </w:rPr>
        <w:t>Таблиця 3.</w:t>
      </w:r>
      <w:r>
        <w:rPr>
          <w:rFonts w:ascii="Times New Roman" w:hAnsi="Times New Roman" w:cs="Times New Roman"/>
          <w:i/>
          <w:iCs/>
          <w:sz w:val="28"/>
          <w:szCs w:val="28"/>
          <w:lang w:val="uk-UA"/>
        </w:rPr>
        <w:t>8</w:t>
      </w:r>
      <w:r w:rsidR="00B90E20" w:rsidRPr="00B90E20">
        <w:rPr>
          <w:rFonts w:ascii="Times New Roman" w:hAnsi="Times New Roman" w:cs="Times New Roman"/>
          <w:i/>
          <w:iCs/>
          <w:sz w:val="28"/>
          <w:szCs w:val="28"/>
          <w:lang w:val="uk-UA"/>
        </w:rPr>
        <w:t xml:space="preserve"> </w:t>
      </w:r>
    </w:p>
    <w:p w14:paraId="1847F361" w14:textId="6C95E0AC" w:rsidR="00B90E20" w:rsidRPr="00EF2BCD" w:rsidRDefault="00B90E20" w:rsidP="00B90E20">
      <w:pPr>
        <w:pStyle w:val="aa"/>
        <w:spacing w:after="0" w:line="367" w:lineRule="auto"/>
        <w:ind w:left="0" w:firstLine="1068"/>
        <w:jc w:val="both"/>
        <w:rPr>
          <w:rFonts w:ascii="Times New Roman" w:hAnsi="Times New Roman" w:cs="Times New Roman"/>
          <w:sz w:val="28"/>
          <w:szCs w:val="28"/>
          <w:lang w:val="uk-UA"/>
        </w:rPr>
      </w:pPr>
      <w:r w:rsidRPr="00B90E20">
        <w:rPr>
          <w:rFonts w:ascii="Times New Roman" w:hAnsi="Times New Roman" w:cs="Times New Roman"/>
          <w:sz w:val="28"/>
          <w:szCs w:val="28"/>
          <w:lang w:val="uk-UA"/>
        </w:rPr>
        <w:lastRenderedPageBreak/>
        <w:t xml:space="preserve">Домінуючі поведінкові </w:t>
      </w:r>
      <w:proofErr w:type="spellStart"/>
      <w:r w:rsidRPr="00B90E20">
        <w:rPr>
          <w:rFonts w:ascii="Times New Roman" w:hAnsi="Times New Roman" w:cs="Times New Roman"/>
          <w:sz w:val="28"/>
          <w:szCs w:val="28"/>
          <w:lang w:val="uk-UA"/>
        </w:rPr>
        <w:t>копінг</w:t>
      </w:r>
      <w:proofErr w:type="spellEnd"/>
      <w:r w:rsidRPr="00B90E20">
        <w:rPr>
          <w:rFonts w:ascii="Times New Roman" w:hAnsi="Times New Roman" w:cs="Times New Roman"/>
          <w:sz w:val="28"/>
          <w:szCs w:val="28"/>
          <w:lang w:val="uk-UA"/>
        </w:rPr>
        <w:t xml:space="preserve">-стратегії </w:t>
      </w:r>
      <w:r w:rsidRPr="00EF2BCD">
        <w:rPr>
          <w:rFonts w:ascii="Times New Roman" w:hAnsi="Times New Roman" w:cs="Times New Roman"/>
          <w:sz w:val="28"/>
          <w:szCs w:val="28"/>
          <w:lang w:val="uk-UA"/>
        </w:rPr>
        <w:t>у чоловіків і жінок</w:t>
      </w:r>
      <w:r>
        <w:rPr>
          <w:rFonts w:ascii="Times New Roman" w:hAnsi="Times New Roman" w:cs="Times New Roman"/>
          <w:sz w:val="28"/>
          <w:szCs w:val="28"/>
          <w:lang w:val="uk-UA"/>
        </w:rPr>
        <w:t xml:space="preserve"> з </w:t>
      </w:r>
      <w:r w:rsidRPr="00B90E20">
        <w:rPr>
          <w:rFonts w:ascii="Times New Roman" w:hAnsi="Times New Roman" w:cs="Times New Roman"/>
          <w:sz w:val="28"/>
          <w:szCs w:val="28"/>
          <w:highlight w:val="yellow"/>
          <w:lang w:val="uk-UA"/>
        </w:rPr>
        <w:t>низьким</w:t>
      </w:r>
      <w:r>
        <w:rPr>
          <w:rFonts w:ascii="Times New Roman" w:hAnsi="Times New Roman" w:cs="Times New Roman"/>
          <w:sz w:val="28"/>
          <w:szCs w:val="28"/>
          <w:lang w:val="uk-UA"/>
        </w:rPr>
        <w:t xml:space="preserve">  рівнем ригідності</w:t>
      </w:r>
    </w:p>
    <w:tbl>
      <w:tblPr>
        <w:tblStyle w:val="a3"/>
        <w:tblW w:w="8416" w:type="dxa"/>
        <w:tblInd w:w="84" w:type="dxa"/>
        <w:tblLook w:val="04A0" w:firstRow="1" w:lastRow="0" w:firstColumn="1" w:lastColumn="0" w:noHBand="0" w:noVBand="1"/>
      </w:tblPr>
      <w:tblGrid>
        <w:gridCol w:w="3739"/>
        <w:gridCol w:w="2693"/>
        <w:gridCol w:w="1984"/>
      </w:tblGrid>
      <w:tr w:rsidR="00B90E20" w:rsidRPr="00EF2BCD" w14:paraId="275A4988" w14:textId="77777777" w:rsidTr="007A0C9F">
        <w:tc>
          <w:tcPr>
            <w:tcW w:w="3739" w:type="dxa"/>
          </w:tcPr>
          <w:p w14:paraId="1B5090C1" w14:textId="77777777" w:rsidR="00B90E20" w:rsidRPr="00EF2BCD" w:rsidRDefault="00B90E20" w:rsidP="007A0C9F">
            <w:pPr>
              <w:pStyle w:val="aa"/>
              <w:spacing w:after="0" w:line="367" w:lineRule="auto"/>
              <w:ind w:left="0"/>
              <w:jc w:val="both"/>
              <w:rPr>
                <w:rFonts w:ascii="Times New Roman" w:hAnsi="Times New Roman" w:cs="Times New Roman"/>
                <w:sz w:val="28"/>
                <w:szCs w:val="28"/>
                <w:lang w:val="uk-UA"/>
              </w:rPr>
            </w:pPr>
          </w:p>
        </w:tc>
        <w:tc>
          <w:tcPr>
            <w:tcW w:w="2693" w:type="dxa"/>
          </w:tcPr>
          <w:p w14:paraId="7CCDFEA5" w14:textId="77777777" w:rsidR="00B90E20" w:rsidRPr="00EF2BCD" w:rsidRDefault="00B90E20" w:rsidP="007A0C9F">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Чоловіки</w:t>
            </w:r>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M±m</w:t>
            </w:r>
            <w:proofErr w:type="spellEnd"/>
            <w:r w:rsidRPr="00EF2BCD">
              <w:rPr>
                <w:rFonts w:ascii="Times New Roman" w:hAnsi="Times New Roman" w:cs="Times New Roman"/>
                <w:sz w:val="28"/>
                <w:szCs w:val="28"/>
              </w:rPr>
              <w:t>)</w:t>
            </w:r>
          </w:p>
        </w:tc>
        <w:tc>
          <w:tcPr>
            <w:tcW w:w="1984" w:type="dxa"/>
          </w:tcPr>
          <w:p w14:paraId="05AF0B89" w14:textId="77777777" w:rsidR="00B90E20" w:rsidRPr="00EF2BCD" w:rsidRDefault="00B90E20" w:rsidP="007A0C9F">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Жінки</w:t>
            </w:r>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M±m</w:t>
            </w:r>
            <w:proofErr w:type="spellEnd"/>
            <w:r w:rsidRPr="00EF2BCD">
              <w:rPr>
                <w:rFonts w:ascii="Times New Roman" w:hAnsi="Times New Roman" w:cs="Times New Roman"/>
                <w:sz w:val="28"/>
                <w:szCs w:val="28"/>
              </w:rPr>
              <w:t>)</w:t>
            </w:r>
          </w:p>
        </w:tc>
      </w:tr>
      <w:tr w:rsidR="00B90E20" w:rsidRPr="00EF2BCD" w14:paraId="25F8D469" w14:textId="77777777" w:rsidTr="007A0C9F">
        <w:tc>
          <w:tcPr>
            <w:tcW w:w="3739" w:type="dxa"/>
          </w:tcPr>
          <w:p w14:paraId="4DC3BA2D" w14:textId="77777777" w:rsidR="00B90E20" w:rsidRPr="00EF2BCD" w:rsidRDefault="00B90E20" w:rsidP="007A0C9F">
            <w:pPr>
              <w:pStyle w:val="aa"/>
              <w:spacing w:after="0" w:line="367" w:lineRule="auto"/>
              <w:ind w:left="-1185" w:firstLine="1185"/>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Вирішення</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завданн</w:t>
            </w:r>
            <w:proofErr w:type="spellEnd"/>
            <w:r w:rsidRPr="00EF2BCD">
              <w:rPr>
                <w:rFonts w:ascii="Times New Roman" w:hAnsi="Times New Roman" w:cs="Times New Roman"/>
                <w:sz w:val="28"/>
                <w:szCs w:val="28"/>
                <w:lang w:val="uk-UA"/>
              </w:rPr>
              <w:t>я</w:t>
            </w:r>
          </w:p>
        </w:tc>
        <w:tc>
          <w:tcPr>
            <w:tcW w:w="2693" w:type="dxa"/>
          </w:tcPr>
          <w:p w14:paraId="68CA2D08" w14:textId="77777777" w:rsidR="00B90E20" w:rsidRPr="00B90E20" w:rsidRDefault="00B90E20" w:rsidP="007A0C9F">
            <w:pPr>
              <w:jc w:val="both"/>
              <w:rPr>
                <w:rFonts w:ascii="Times New Roman" w:hAnsi="Times New Roman" w:cs="Times New Roman"/>
                <w:sz w:val="28"/>
                <w:szCs w:val="28"/>
                <w:highlight w:val="yellow"/>
              </w:rPr>
            </w:pPr>
            <w:r w:rsidRPr="00B90E20">
              <w:rPr>
                <w:rFonts w:ascii="Times New Roman" w:hAnsi="Times New Roman" w:cs="Times New Roman"/>
                <w:sz w:val="28"/>
                <w:szCs w:val="28"/>
                <w:highlight w:val="yellow"/>
              </w:rPr>
              <w:t>3,</w:t>
            </w:r>
            <w:r w:rsidRPr="00B90E20">
              <w:rPr>
                <w:rFonts w:ascii="Times New Roman" w:hAnsi="Times New Roman" w:cs="Times New Roman"/>
                <w:sz w:val="28"/>
                <w:szCs w:val="28"/>
                <w:highlight w:val="yellow"/>
                <w:lang w:val="uk-UA"/>
              </w:rPr>
              <w:t>5</w:t>
            </w:r>
            <w:r w:rsidRPr="00B90E20">
              <w:rPr>
                <w:rFonts w:ascii="Times New Roman" w:hAnsi="Times New Roman" w:cs="Times New Roman"/>
                <w:sz w:val="28"/>
                <w:szCs w:val="28"/>
                <w:highlight w:val="yellow"/>
              </w:rPr>
              <w:t>9±0,</w:t>
            </w:r>
            <w:r w:rsidRPr="00B90E20">
              <w:rPr>
                <w:rFonts w:ascii="Times New Roman" w:hAnsi="Times New Roman" w:cs="Times New Roman"/>
                <w:sz w:val="28"/>
                <w:szCs w:val="28"/>
                <w:highlight w:val="yellow"/>
                <w:lang w:val="uk-UA"/>
              </w:rPr>
              <w:t>4</w:t>
            </w:r>
          </w:p>
        </w:tc>
        <w:tc>
          <w:tcPr>
            <w:tcW w:w="1984" w:type="dxa"/>
          </w:tcPr>
          <w:p w14:paraId="2F2E8032" w14:textId="77777777" w:rsidR="00B90E20" w:rsidRPr="00B90E20" w:rsidRDefault="00B90E20" w:rsidP="007A0C9F">
            <w:pPr>
              <w:jc w:val="both"/>
              <w:rPr>
                <w:rFonts w:ascii="Times New Roman" w:hAnsi="Times New Roman" w:cs="Times New Roman"/>
                <w:sz w:val="28"/>
                <w:szCs w:val="28"/>
                <w:highlight w:val="yellow"/>
                <w:lang w:val="uk-UA"/>
              </w:rPr>
            </w:pPr>
            <w:r w:rsidRPr="00917633">
              <w:rPr>
                <w:rFonts w:ascii="Times New Roman" w:hAnsi="Times New Roman" w:cs="Times New Roman"/>
                <w:sz w:val="28"/>
                <w:szCs w:val="28"/>
                <w:highlight w:val="red"/>
              </w:rPr>
              <w:t>3,</w:t>
            </w:r>
            <w:r w:rsidRPr="00917633">
              <w:rPr>
                <w:rFonts w:ascii="Times New Roman" w:hAnsi="Times New Roman" w:cs="Times New Roman"/>
                <w:sz w:val="28"/>
                <w:szCs w:val="28"/>
                <w:highlight w:val="red"/>
                <w:lang w:val="uk-UA"/>
              </w:rPr>
              <w:t>1</w:t>
            </w:r>
            <w:r w:rsidRPr="00917633">
              <w:rPr>
                <w:rFonts w:ascii="Times New Roman" w:hAnsi="Times New Roman" w:cs="Times New Roman"/>
                <w:sz w:val="28"/>
                <w:szCs w:val="28"/>
                <w:highlight w:val="red"/>
              </w:rPr>
              <w:t>9±0,</w:t>
            </w:r>
            <w:r w:rsidRPr="00917633">
              <w:rPr>
                <w:rFonts w:ascii="Times New Roman" w:hAnsi="Times New Roman" w:cs="Times New Roman"/>
                <w:sz w:val="28"/>
                <w:szCs w:val="28"/>
                <w:highlight w:val="red"/>
                <w:lang w:val="uk-UA"/>
              </w:rPr>
              <w:t>3</w:t>
            </w:r>
          </w:p>
        </w:tc>
      </w:tr>
      <w:tr w:rsidR="00B90E20" w:rsidRPr="00EF2BCD" w14:paraId="19DCACCE" w14:textId="77777777" w:rsidTr="007A0C9F">
        <w:tc>
          <w:tcPr>
            <w:tcW w:w="3739" w:type="dxa"/>
          </w:tcPr>
          <w:p w14:paraId="55F9763E" w14:textId="77777777" w:rsidR="00B90E20" w:rsidRPr="00EF2BCD" w:rsidRDefault="00B90E20" w:rsidP="007A0C9F">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Орієнтація</w:t>
            </w:r>
            <w:proofErr w:type="spellEnd"/>
            <w:r w:rsidRPr="00EF2BCD">
              <w:rPr>
                <w:rFonts w:ascii="Times New Roman" w:hAnsi="Times New Roman" w:cs="Times New Roman"/>
                <w:sz w:val="28"/>
                <w:szCs w:val="28"/>
              </w:rPr>
              <w:t xml:space="preserve"> на </w:t>
            </w:r>
            <w:proofErr w:type="spellStart"/>
            <w:r w:rsidRPr="00EF2BCD">
              <w:rPr>
                <w:rFonts w:ascii="Times New Roman" w:hAnsi="Times New Roman" w:cs="Times New Roman"/>
                <w:sz w:val="28"/>
                <w:szCs w:val="28"/>
              </w:rPr>
              <w:t>емоці</w:t>
            </w:r>
            <w:proofErr w:type="spellEnd"/>
            <w:r w:rsidRPr="00EF2BCD">
              <w:rPr>
                <w:rFonts w:ascii="Times New Roman" w:hAnsi="Times New Roman" w:cs="Times New Roman"/>
                <w:sz w:val="28"/>
                <w:szCs w:val="28"/>
                <w:lang w:val="uk-UA"/>
              </w:rPr>
              <w:t>ї</w:t>
            </w:r>
          </w:p>
        </w:tc>
        <w:tc>
          <w:tcPr>
            <w:tcW w:w="2693" w:type="dxa"/>
          </w:tcPr>
          <w:p w14:paraId="5E3A07E8" w14:textId="77777777" w:rsidR="00B90E20" w:rsidRPr="00B90E20" w:rsidRDefault="00B90E20" w:rsidP="007A0C9F">
            <w:pPr>
              <w:pStyle w:val="aa"/>
              <w:spacing w:after="0" w:line="367" w:lineRule="auto"/>
              <w:ind w:left="0"/>
              <w:jc w:val="both"/>
              <w:rPr>
                <w:rFonts w:ascii="Times New Roman" w:hAnsi="Times New Roman" w:cs="Times New Roman"/>
                <w:sz w:val="28"/>
                <w:szCs w:val="28"/>
                <w:highlight w:val="yellow"/>
                <w:lang w:val="uk-UA"/>
              </w:rPr>
            </w:pPr>
            <w:r w:rsidRPr="00B90E20">
              <w:rPr>
                <w:rFonts w:ascii="Times New Roman" w:hAnsi="Times New Roman" w:cs="Times New Roman"/>
                <w:sz w:val="28"/>
                <w:szCs w:val="28"/>
                <w:highlight w:val="yellow"/>
                <w:lang w:val="uk-UA"/>
              </w:rPr>
              <w:t>3,65</w:t>
            </w:r>
            <w:r w:rsidRPr="00B90E20">
              <w:rPr>
                <w:rFonts w:ascii="Times New Roman" w:hAnsi="Times New Roman" w:cs="Times New Roman"/>
                <w:sz w:val="28"/>
                <w:szCs w:val="28"/>
                <w:highlight w:val="yellow"/>
              </w:rPr>
              <w:t xml:space="preserve"> ±0,</w:t>
            </w:r>
            <w:r w:rsidRPr="00B90E20">
              <w:rPr>
                <w:rFonts w:ascii="Times New Roman" w:hAnsi="Times New Roman" w:cs="Times New Roman"/>
                <w:sz w:val="28"/>
                <w:szCs w:val="28"/>
                <w:highlight w:val="yellow"/>
                <w:lang w:val="uk-UA"/>
              </w:rPr>
              <w:t>23</w:t>
            </w:r>
          </w:p>
        </w:tc>
        <w:tc>
          <w:tcPr>
            <w:tcW w:w="1984" w:type="dxa"/>
          </w:tcPr>
          <w:p w14:paraId="734E31E2" w14:textId="77777777" w:rsidR="00B90E20" w:rsidRPr="00B90E20" w:rsidRDefault="00B90E20" w:rsidP="007A0C9F">
            <w:pPr>
              <w:pStyle w:val="aa"/>
              <w:spacing w:after="0" w:line="367" w:lineRule="auto"/>
              <w:ind w:left="0"/>
              <w:jc w:val="both"/>
              <w:rPr>
                <w:rFonts w:ascii="Times New Roman" w:hAnsi="Times New Roman" w:cs="Times New Roman"/>
                <w:sz w:val="28"/>
                <w:szCs w:val="28"/>
                <w:highlight w:val="yellow"/>
                <w:lang w:val="uk-UA"/>
              </w:rPr>
            </w:pPr>
            <w:r w:rsidRPr="00B90E20">
              <w:rPr>
                <w:rFonts w:ascii="Times New Roman" w:hAnsi="Times New Roman" w:cs="Times New Roman"/>
                <w:sz w:val="28"/>
                <w:szCs w:val="28"/>
                <w:highlight w:val="yellow"/>
              </w:rPr>
              <w:t>4,08±</w:t>
            </w:r>
            <w:r w:rsidRPr="00B90E20">
              <w:rPr>
                <w:rFonts w:ascii="Times New Roman" w:hAnsi="Times New Roman" w:cs="Times New Roman"/>
                <w:sz w:val="28"/>
                <w:szCs w:val="28"/>
                <w:highlight w:val="yellow"/>
                <w:lang w:val="uk-UA"/>
              </w:rPr>
              <w:t>1,2</w:t>
            </w:r>
          </w:p>
        </w:tc>
      </w:tr>
      <w:tr w:rsidR="00B90E20" w:rsidRPr="00EF2BCD" w14:paraId="6F05AEF5" w14:textId="77777777" w:rsidTr="007A0C9F">
        <w:tc>
          <w:tcPr>
            <w:tcW w:w="3739" w:type="dxa"/>
          </w:tcPr>
          <w:p w14:paraId="41DE1E7F" w14:textId="77777777" w:rsidR="00B90E20" w:rsidRPr="00EF2BCD" w:rsidRDefault="00B90E20" w:rsidP="007A0C9F">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Соціальне</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відволікання</w:t>
            </w:r>
            <w:proofErr w:type="spellEnd"/>
          </w:p>
        </w:tc>
        <w:tc>
          <w:tcPr>
            <w:tcW w:w="2693" w:type="dxa"/>
          </w:tcPr>
          <w:p w14:paraId="0144C8CE" w14:textId="77777777" w:rsidR="00B90E20" w:rsidRPr="00B90E20" w:rsidRDefault="00B90E20" w:rsidP="007A0C9F">
            <w:pPr>
              <w:pStyle w:val="aa"/>
              <w:spacing w:after="0" w:line="367" w:lineRule="auto"/>
              <w:ind w:left="0"/>
              <w:jc w:val="both"/>
              <w:rPr>
                <w:rFonts w:ascii="Times New Roman" w:hAnsi="Times New Roman" w:cs="Times New Roman"/>
                <w:sz w:val="28"/>
                <w:szCs w:val="28"/>
                <w:highlight w:val="yellow"/>
                <w:lang w:val="uk-UA"/>
              </w:rPr>
            </w:pPr>
            <w:r w:rsidRPr="00B90E20">
              <w:rPr>
                <w:rFonts w:ascii="Times New Roman" w:hAnsi="Times New Roman" w:cs="Times New Roman"/>
                <w:sz w:val="28"/>
                <w:szCs w:val="28"/>
                <w:highlight w:val="yellow"/>
              </w:rPr>
              <w:t>1,</w:t>
            </w:r>
            <w:r w:rsidRPr="00B90E20">
              <w:rPr>
                <w:rFonts w:ascii="Times New Roman" w:hAnsi="Times New Roman" w:cs="Times New Roman"/>
                <w:sz w:val="28"/>
                <w:szCs w:val="28"/>
                <w:highlight w:val="yellow"/>
                <w:lang w:val="uk-UA"/>
              </w:rPr>
              <w:t>7</w:t>
            </w:r>
            <w:r w:rsidRPr="00B90E20">
              <w:rPr>
                <w:rFonts w:ascii="Times New Roman" w:hAnsi="Times New Roman" w:cs="Times New Roman"/>
                <w:sz w:val="28"/>
                <w:szCs w:val="28"/>
                <w:highlight w:val="yellow"/>
              </w:rPr>
              <w:t>3±0,3</w:t>
            </w:r>
          </w:p>
        </w:tc>
        <w:tc>
          <w:tcPr>
            <w:tcW w:w="1984" w:type="dxa"/>
          </w:tcPr>
          <w:p w14:paraId="46D83212" w14:textId="77777777" w:rsidR="00B90E20" w:rsidRPr="00B90E20" w:rsidRDefault="00B90E20" w:rsidP="007A0C9F">
            <w:pPr>
              <w:pStyle w:val="aa"/>
              <w:spacing w:after="0" w:line="367" w:lineRule="auto"/>
              <w:ind w:left="0"/>
              <w:jc w:val="both"/>
              <w:rPr>
                <w:rFonts w:ascii="Times New Roman" w:hAnsi="Times New Roman" w:cs="Times New Roman"/>
                <w:sz w:val="28"/>
                <w:szCs w:val="28"/>
                <w:highlight w:val="yellow"/>
                <w:lang w:val="uk-UA"/>
              </w:rPr>
            </w:pPr>
            <w:r w:rsidRPr="00B90E20">
              <w:rPr>
                <w:rFonts w:ascii="Times New Roman" w:hAnsi="Times New Roman" w:cs="Times New Roman"/>
                <w:sz w:val="28"/>
                <w:szCs w:val="28"/>
                <w:highlight w:val="yellow"/>
              </w:rPr>
              <w:t>2,11±1</w:t>
            </w:r>
            <w:r w:rsidRPr="00B90E20">
              <w:rPr>
                <w:rFonts w:ascii="Times New Roman" w:hAnsi="Times New Roman" w:cs="Times New Roman"/>
                <w:sz w:val="28"/>
                <w:szCs w:val="28"/>
                <w:highlight w:val="yellow"/>
                <w:lang w:val="uk-UA"/>
              </w:rPr>
              <w:t>,3</w:t>
            </w:r>
          </w:p>
        </w:tc>
      </w:tr>
      <w:tr w:rsidR="00B90E20" w:rsidRPr="00EF2BCD" w14:paraId="0D67E063" w14:textId="77777777" w:rsidTr="007A0C9F">
        <w:tc>
          <w:tcPr>
            <w:tcW w:w="3739" w:type="dxa"/>
          </w:tcPr>
          <w:p w14:paraId="4815F12D" w14:textId="77777777" w:rsidR="00B90E20" w:rsidRPr="00EF2BCD" w:rsidRDefault="00B90E20" w:rsidP="007A0C9F">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Відволікання</w:t>
            </w:r>
            <w:proofErr w:type="spellEnd"/>
            <w:r w:rsidRPr="00EF2BCD">
              <w:rPr>
                <w:rFonts w:ascii="Times New Roman" w:hAnsi="Times New Roman" w:cs="Times New Roman"/>
                <w:sz w:val="28"/>
                <w:szCs w:val="28"/>
              </w:rPr>
              <w:t xml:space="preserve"> (отвлечение)</w:t>
            </w:r>
          </w:p>
        </w:tc>
        <w:tc>
          <w:tcPr>
            <w:tcW w:w="2693" w:type="dxa"/>
          </w:tcPr>
          <w:p w14:paraId="0CD23513" w14:textId="77777777" w:rsidR="00B90E20" w:rsidRPr="00B90E20" w:rsidRDefault="00B90E20" w:rsidP="007A0C9F">
            <w:pPr>
              <w:pStyle w:val="aa"/>
              <w:spacing w:after="0" w:line="367" w:lineRule="auto"/>
              <w:ind w:left="0"/>
              <w:jc w:val="both"/>
              <w:rPr>
                <w:rFonts w:ascii="Times New Roman" w:hAnsi="Times New Roman" w:cs="Times New Roman"/>
                <w:sz w:val="28"/>
                <w:szCs w:val="28"/>
                <w:highlight w:val="yellow"/>
                <w:lang w:val="uk-UA"/>
              </w:rPr>
            </w:pPr>
            <w:r w:rsidRPr="00B90E20">
              <w:rPr>
                <w:rFonts w:ascii="Times New Roman" w:hAnsi="Times New Roman" w:cs="Times New Roman"/>
                <w:sz w:val="28"/>
                <w:szCs w:val="28"/>
                <w:highlight w:val="yellow"/>
                <w:lang w:val="uk-UA"/>
              </w:rPr>
              <w:t>1,56</w:t>
            </w:r>
            <w:r w:rsidRPr="00B90E20">
              <w:rPr>
                <w:rFonts w:ascii="Times New Roman" w:hAnsi="Times New Roman" w:cs="Times New Roman"/>
                <w:sz w:val="28"/>
                <w:szCs w:val="28"/>
                <w:highlight w:val="yellow"/>
              </w:rPr>
              <w:t xml:space="preserve"> ±0,1</w:t>
            </w:r>
          </w:p>
        </w:tc>
        <w:tc>
          <w:tcPr>
            <w:tcW w:w="1984" w:type="dxa"/>
          </w:tcPr>
          <w:p w14:paraId="774AD8B0" w14:textId="77777777" w:rsidR="00B90E20" w:rsidRPr="00B90E20" w:rsidRDefault="00B90E20" w:rsidP="007A0C9F">
            <w:pPr>
              <w:pStyle w:val="aa"/>
              <w:spacing w:after="0" w:line="367" w:lineRule="auto"/>
              <w:ind w:left="0"/>
              <w:jc w:val="both"/>
              <w:rPr>
                <w:rFonts w:ascii="Times New Roman" w:hAnsi="Times New Roman" w:cs="Times New Roman"/>
                <w:sz w:val="28"/>
                <w:szCs w:val="28"/>
                <w:highlight w:val="yellow"/>
                <w:lang w:val="uk-UA"/>
              </w:rPr>
            </w:pPr>
            <w:r w:rsidRPr="00B90E20">
              <w:rPr>
                <w:rFonts w:ascii="Times New Roman" w:hAnsi="Times New Roman" w:cs="Times New Roman"/>
                <w:sz w:val="28"/>
                <w:szCs w:val="28"/>
                <w:highlight w:val="yellow"/>
              </w:rPr>
              <w:t>1</w:t>
            </w:r>
            <w:r w:rsidRPr="00917633">
              <w:rPr>
                <w:rFonts w:ascii="Times New Roman" w:hAnsi="Times New Roman" w:cs="Times New Roman"/>
                <w:sz w:val="28"/>
                <w:szCs w:val="28"/>
                <w:highlight w:val="red"/>
              </w:rPr>
              <w:t>,</w:t>
            </w:r>
            <w:r w:rsidRPr="00917633">
              <w:rPr>
                <w:rFonts w:ascii="Times New Roman" w:hAnsi="Times New Roman" w:cs="Times New Roman"/>
                <w:sz w:val="28"/>
                <w:szCs w:val="28"/>
                <w:highlight w:val="red"/>
                <w:lang w:val="uk-UA"/>
              </w:rPr>
              <w:t>96</w:t>
            </w:r>
            <w:r w:rsidRPr="00917633">
              <w:rPr>
                <w:rFonts w:ascii="Times New Roman" w:hAnsi="Times New Roman" w:cs="Times New Roman"/>
                <w:sz w:val="28"/>
                <w:szCs w:val="28"/>
                <w:highlight w:val="red"/>
              </w:rPr>
              <w:t>±0,</w:t>
            </w:r>
            <w:r w:rsidRPr="00917633">
              <w:rPr>
                <w:rFonts w:ascii="Times New Roman" w:hAnsi="Times New Roman" w:cs="Times New Roman"/>
                <w:sz w:val="28"/>
                <w:szCs w:val="28"/>
                <w:highlight w:val="red"/>
                <w:lang w:val="uk-UA"/>
              </w:rPr>
              <w:t>24</w:t>
            </w:r>
          </w:p>
        </w:tc>
      </w:tr>
      <w:tr w:rsidR="00B90E20" w:rsidRPr="00EF2BCD" w14:paraId="2CFB1AE2" w14:textId="77777777" w:rsidTr="007A0C9F">
        <w:tc>
          <w:tcPr>
            <w:tcW w:w="3739" w:type="dxa"/>
          </w:tcPr>
          <w:p w14:paraId="6517E099" w14:textId="70397D1A" w:rsidR="00B90E20" w:rsidRPr="00EF2BCD" w:rsidRDefault="00B90E20" w:rsidP="007A0C9F">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Орієнтація</w:t>
            </w:r>
            <w:proofErr w:type="spellEnd"/>
            <w:r w:rsidRPr="00EF2BCD">
              <w:rPr>
                <w:rFonts w:ascii="Times New Roman" w:hAnsi="Times New Roman" w:cs="Times New Roman"/>
                <w:sz w:val="28"/>
                <w:szCs w:val="28"/>
              </w:rPr>
              <w:t xml:space="preserve"> на </w:t>
            </w:r>
            <w:proofErr w:type="spellStart"/>
            <w:r w:rsidR="00A324F4">
              <w:rPr>
                <w:rFonts w:ascii="Times New Roman" w:hAnsi="Times New Roman" w:cs="Times New Roman"/>
                <w:sz w:val="28"/>
                <w:szCs w:val="28"/>
              </w:rPr>
              <w:t>уникання</w:t>
            </w:r>
            <w:proofErr w:type="spellEnd"/>
          </w:p>
        </w:tc>
        <w:tc>
          <w:tcPr>
            <w:tcW w:w="2693" w:type="dxa"/>
          </w:tcPr>
          <w:p w14:paraId="601034FB" w14:textId="77777777" w:rsidR="00B90E20" w:rsidRPr="00B90E20" w:rsidRDefault="00B90E20" w:rsidP="007A0C9F">
            <w:pPr>
              <w:pStyle w:val="aa"/>
              <w:spacing w:after="0" w:line="367" w:lineRule="auto"/>
              <w:ind w:left="0"/>
              <w:jc w:val="both"/>
              <w:rPr>
                <w:rFonts w:ascii="Times New Roman" w:hAnsi="Times New Roman" w:cs="Times New Roman"/>
                <w:sz w:val="28"/>
                <w:szCs w:val="28"/>
                <w:highlight w:val="yellow"/>
                <w:lang w:val="uk-UA"/>
              </w:rPr>
            </w:pPr>
            <w:r w:rsidRPr="00FF5426">
              <w:rPr>
                <w:rFonts w:ascii="Times New Roman" w:hAnsi="Times New Roman" w:cs="Times New Roman"/>
                <w:sz w:val="28"/>
                <w:szCs w:val="28"/>
                <w:highlight w:val="red"/>
              </w:rPr>
              <w:t>2,</w:t>
            </w:r>
            <w:r w:rsidRPr="00FF5426">
              <w:rPr>
                <w:rFonts w:ascii="Times New Roman" w:hAnsi="Times New Roman" w:cs="Times New Roman"/>
                <w:sz w:val="28"/>
                <w:szCs w:val="28"/>
                <w:highlight w:val="red"/>
                <w:lang w:val="uk-UA"/>
              </w:rPr>
              <w:t>06</w:t>
            </w:r>
            <w:r w:rsidRPr="00FF5426">
              <w:rPr>
                <w:rFonts w:ascii="Times New Roman" w:hAnsi="Times New Roman" w:cs="Times New Roman"/>
                <w:sz w:val="28"/>
                <w:szCs w:val="28"/>
                <w:highlight w:val="red"/>
              </w:rPr>
              <w:t>±0,</w:t>
            </w:r>
            <w:r w:rsidRPr="00FF5426">
              <w:rPr>
                <w:rFonts w:ascii="Times New Roman" w:hAnsi="Times New Roman" w:cs="Times New Roman"/>
                <w:sz w:val="28"/>
                <w:szCs w:val="28"/>
                <w:highlight w:val="red"/>
                <w:lang w:val="uk-UA"/>
              </w:rPr>
              <w:t>1</w:t>
            </w:r>
          </w:p>
        </w:tc>
        <w:tc>
          <w:tcPr>
            <w:tcW w:w="1984" w:type="dxa"/>
          </w:tcPr>
          <w:p w14:paraId="68CD747F" w14:textId="77777777" w:rsidR="00B90E20" w:rsidRPr="00B90E20" w:rsidRDefault="00B90E20" w:rsidP="007A0C9F">
            <w:pPr>
              <w:pStyle w:val="aa"/>
              <w:spacing w:after="0" w:line="367" w:lineRule="auto"/>
              <w:ind w:left="0"/>
              <w:jc w:val="both"/>
              <w:rPr>
                <w:rFonts w:ascii="Times New Roman" w:hAnsi="Times New Roman" w:cs="Times New Roman"/>
                <w:sz w:val="28"/>
                <w:szCs w:val="28"/>
                <w:highlight w:val="yellow"/>
                <w:lang w:val="uk-UA"/>
              </w:rPr>
            </w:pPr>
            <w:r w:rsidRPr="00B90E20">
              <w:rPr>
                <w:rFonts w:ascii="Times New Roman" w:hAnsi="Times New Roman" w:cs="Times New Roman"/>
                <w:sz w:val="28"/>
                <w:szCs w:val="28"/>
                <w:highlight w:val="yellow"/>
                <w:lang w:val="uk-UA"/>
              </w:rPr>
              <w:t>2</w:t>
            </w:r>
            <w:r w:rsidRPr="00B90E20">
              <w:rPr>
                <w:rFonts w:ascii="Times New Roman" w:hAnsi="Times New Roman" w:cs="Times New Roman"/>
                <w:sz w:val="28"/>
                <w:szCs w:val="28"/>
                <w:highlight w:val="yellow"/>
              </w:rPr>
              <w:t>3,</w:t>
            </w:r>
            <w:r w:rsidRPr="00B90E20">
              <w:rPr>
                <w:rFonts w:ascii="Times New Roman" w:hAnsi="Times New Roman" w:cs="Times New Roman"/>
                <w:sz w:val="28"/>
                <w:szCs w:val="28"/>
                <w:highlight w:val="yellow"/>
                <w:lang w:val="uk-UA"/>
              </w:rPr>
              <w:t>6</w:t>
            </w:r>
            <w:r w:rsidRPr="00B90E20">
              <w:rPr>
                <w:rFonts w:ascii="Times New Roman" w:hAnsi="Times New Roman" w:cs="Times New Roman"/>
                <w:sz w:val="28"/>
                <w:szCs w:val="28"/>
                <w:highlight w:val="yellow"/>
              </w:rPr>
              <w:t>1±</w:t>
            </w:r>
            <w:r w:rsidRPr="00B90E20">
              <w:rPr>
                <w:rFonts w:ascii="Times New Roman" w:hAnsi="Times New Roman" w:cs="Times New Roman"/>
                <w:sz w:val="28"/>
                <w:szCs w:val="28"/>
                <w:highlight w:val="yellow"/>
                <w:lang w:val="uk-UA"/>
              </w:rPr>
              <w:t>0</w:t>
            </w:r>
            <w:r w:rsidRPr="00B90E20">
              <w:rPr>
                <w:rFonts w:ascii="Times New Roman" w:hAnsi="Times New Roman" w:cs="Times New Roman"/>
                <w:sz w:val="28"/>
                <w:szCs w:val="28"/>
                <w:highlight w:val="yellow"/>
              </w:rPr>
              <w:t>,</w:t>
            </w:r>
            <w:r w:rsidRPr="00B90E20">
              <w:rPr>
                <w:rFonts w:ascii="Times New Roman" w:hAnsi="Times New Roman" w:cs="Times New Roman"/>
                <w:sz w:val="28"/>
                <w:szCs w:val="28"/>
                <w:highlight w:val="yellow"/>
                <w:lang w:val="uk-UA"/>
              </w:rPr>
              <w:t>21</w:t>
            </w:r>
          </w:p>
        </w:tc>
      </w:tr>
    </w:tbl>
    <w:p w14:paraId="38431569" w14:textId="77777777" w:rsidR="00B90E20" w:rsidRPr="00EF2BCD" w:rsidRDefault="00B90E20" w:rsidP="00B90E20">
      <w:pPr>
        <w:pStyle w:val="aa"/>
        <w:spacing w:after="0" w:line="367" w:lineRule="auto"/>
        <w:ind w:left="0" w:firstLine="851"/>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 xml:space="preserve">Примітка: розходження по групах на рівні </w:t>
      </w:r>
      <w:r w:rsidRPr="00EF2BCD">
        <w:rPr>
          <w:rFonts w:ascii="Times New Roman" w:hAnsi="Times New Roman" w:cs="Times New Roman"/>
          <w:sz w:val="28"/>
          <w:szCs w:val="28"/>
        </w:rPr>
        <w:t>р≤0,05</w:t>
      </w:r>
    </w:p>
    <w:p w14:paraId="34F4D377" w14:textId="77777777" w:rsidR="00FF5426" w:rsidRDefault="00FF5426" w:rsidP="00A21A83">
      <w:pPr>
        <w:pStyle w:val="aa"/>
        <w:spacing w:after="0" w:line="367" w:lineRule="auto"/>
        <w:ind w:left="0" w:firstLine="851"/>
        <w:jc w:val="both"/>
        <w:rPr>
          <w:rFonts w:ascii="Times New Roman" w:hAnsi="Times New Roman" w:cs="Times New Roman"/>
          <w:sz w:val="28"/>
          <w:szCs w:val="28"/>
          <w:highlight w:val="red"/>
          <w:lang w:val="uk-UA"/>
        </w:rPr>
      </w:pPr>
    </w:p>
    <w:p w14:paraId="378E267A" w14:textId="4AE7AD6C" w:rsidR="00A21A83" w:rsidRDefault="00A21A83" w:rsidP="00A21A83">
      <w:pPr>
        <w:pStyle w:val="aa"/>
        <w:spacing w:after="0" w:line="367" w:lineRule="auto"/>
        <w:ind w:left="0" w:firstLine="851"/>
        <w:jc w:val="both"/>
        <w:rPr>
          <w:rFonts w:ascii="Times New Roman" w:hAnsi="Times New Roman" w:cs="Times New Roman"/>
          <w:sz w:val="28"/>
          <w:szCs w:val="28"/>
          <w:lang w:val="uk-UA"/>
        </w:rPr>
      </w:pPr>
      <w:r w:rsidRPr="00D826B4">
        <w:rPr>
          <w:rFonts w:ascii="Times New Roman" w:hAnsi="Times New Roman" w:cs="Times New Roman"/>
          <w:sz w:val="28"/>
          <w:szCs w:val="28"/>
          <w:highlight w:val="red"/>
          <w:lang w:val="uk-UA"/>
        </w:rPr>
        <w:t>Порівнюючи дані таблиць 3.</w:t>
      </w:r>
      <w:r w:rsidR="00FF5426">
        <w:rPr>
          <w:rFonts w:ascii="Times New Roman" w:hAnsi="Times New Roman" w:cs="Times New Roman"/>
          <w:sz w:val="28"/>
          <w:szCs w:val="28"/>
          <w:highlight w:val="red"/>
          <w:lang w:val="uk-UA"/>
        </w:rPr>
        <w:t>7</w:t>
      </w:r>
      <w:r w:rsidRPr="00D826B4">
        <w:rPr>
          <w:rFonts w:ascii="Times New Roman" w:hAnsi="Times New Roman" w:cs="Times New Roman"/>
          <w:sz w:val="28"/>
          <w:szCs w:val="28"/>
          <w:highlight w:val="red"/>
          <w:lang w:val="uk-UA"/>
        </w:rPr>
        <w:t xml:space="preserve"> і 3.</w:t>
      </w:r>
      <w:r w:rsidR="00FF5426">
        <w:rPr>
          <w:rFonts w:ascii="Times New Roman" w:hAnsi="Times New Roman" w:cs="Times New Roman"/>
          <w:sz w:val="28"/>
          <w:szCs w:val="28"/>
          <w:lang w:val="uk-UA"/>
        </w:rPr>
        <w:t>8</w:t>
      </w:r>
      <w:r>
        <w:rPr>
          <w:rFonts w:ascii="Times New Roman" w:hAnsi="Times New Roman" w:cs="Times New Roman"/>
          <w:sz w:val="28"/>
          <w:szCs w:val="28"/>
          <w:lang w:val="uk-UA"/>
        </w:rPr>
        <w:t xml:space="preserve"> за допомогою критерія Манна </w:t>
      </w:r>
      <w:proofErr w:type="spellStart"/>
      <w:r>
        <w:rPr>
          <w:rFonts w:ascii="Times New Roman" w:hAnsi="Times New Roman" w:cs="Times New Roman"/>
          <w:sz w:val="28"/>
          <w:szCs w:val="28"/>
          <w:lang w:val="uk-UA"/>
        </w:rPr>
        <w:t>Вітні</w:t>
      </w:r>
      <w:proofErr w:type="spellEnd"/>
      <w:r>
        <w:rPr>
          <w:rFonts w:ascii="Times New Roman" w:hAnsi="Times New Roman" w:cs="Times New Roman"/>
          <w:sz w:val="28"/>
          <w:szCs w:val="28"/>
          <w:lang w:val="uk-UA"/>
        </w:rPr>
        <w:t xml:space="preserve"> треба заначити, що у чоловіків існують розбіжності на рівні тенденції </w:t>
      </w:r>
      <w:r>
        <w:rPr>
          <w:rFonts w:ascii="Times New Roman" w:hAnsi="Times New Roman" w:cs="Times New Roman"/>
          <w:sz w:val="28"/>
          <w:szCs w:val="28"/>
          <w:lang w:val="en-US"/>
        </w:rPr>
        <w:t>p</w:t>
      </w:r>
      <w:r w:rsidRPr="000C3467">
        <w:rPr>
          <w:rFonts w:ascii="Times New Roman" w:hAnsi="Times New Roman" w:cs="Times New Roman"/>
          <w:sz w:val="28"/>
          <w:szCs w:val="28"/>
          <w:lang w:val="uk-UA"/>
        </w:rPr>
        <w:t xml:space="preserve"> &lt; 0,05 </w:t>
      </w:r>
      <w:r>
        <w:rPr>
          <w:rFonts w:ascii="Times New Roman" w:hAnsi="Times New Roman" w:cs="Times New Roman"/>
          <w:sz w:val="28"/>
          <w:szCs w:val="28"/>
          <w:lang w:val="uk-UA"/>
        </w:rPr>
        <w:t>за стратегією Уникання: у чоловіків з низьким рівнем ригідності ця стратегія представлена в більшому ступені. У жінок</w:t>
      </w:r>
      <w:r w:rsidRPr="00590C3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існують розбіжності в наступних стратегіях подолання на рівні тенденції </w:t>
      </w:r>
      <w:r>
        <w:rPr>
          <w:rFonts w:ascii="Times New Roman" w:hAnsi="Times New Roman" w:cs="Times New Roman"/>
          <w:sz w:val="28"/>
          <w:szCs w:val="28"/>
          <w:lang w:val="en-US"/>
        </w:rPr>
        <w:t>p</w:t>
      </w:r>
      <w:r w:rsidRPr="000C3467">
        <w:rPr>
          <w:rFonts w:ascii="Times New Roman" w:hAnsi="Times New Roman" w:cs="Times New Roman"/>
          <w:sz w:val="28"/>
          <w:szCs w:val="28"/>
          <w:lang w:val="uk-UA"/>
        </w:rPr>
        <w:t xml:space="preserve"> &lt; 0,05</w:t>
      </w:r>
      <w:r>
        <w:rPr>
          <w:rFonts w:ascii="Times New Roman" w:hAnsi="Times New Roman" w:cs="Times New Roman"/>
          <w:sz w:val="28"/>
          <w:szCs w:val="28"/>
          <w:lang w:val="uk-UA"/>
        </w:rPr>
        <w:t xml:space="preserve">: відволікання і орієнтування на вирішення завдання. У жінок з низьким рівнем ригідності ці стратегії представлені у більшому ступеню. </w:t>
      </w:r>
    </w:p>
    <w:p w14:paraId="752BBE4F" w14:textId="09E436D2" w:rsidR="006A0CD4" w:rsidRPr="000276F8" w:rsidRDefault="006A0CD4" w:rsidP="00EF2BCD">
      <w:pPr>
        <w:pStyle w:val="aa"/>
        <w:spacing w:after="0" w:line="367" w:lineRule="auto"/>
        <w:ind w:left="0" w:firstLine="851"/>
        <w:jc w:val="both"/>
        <w:rPr>
          <w:rFonts w:ascii="Times New Roman" w:hAnsi="Times New Roman" w:cs="Times New Roman"/>
          <w:sz w:val="28"/>
          <w:szCs w:val="28"/>
          <w:lang w:val="uk-UA"/>
        </w:rPr>
      </w:pPr>
      <w:r w:rsidRPr="000276F8">
        <w:rPr>
          <w:rFonts w:ascii="Times New Roman" w:hAnsi="Times New Roman" w:cs="Times New Roman"/>
          <w:sz w:val="28"/>
          <w:szCs w:val="28"/>
          <w:lang w:val="uk-UA"/>
        </w:rPr>
        <w:t xml:space="preserve">Наступним кроком в межах вивчення </w:t>
      </w:r>
      <w:proofErr w:type="spellStart"/>
      <w:r w:rsidRPr="000276F8">
        <w:rPr>
          <w:rFonts w:ascii="Times New Roman" w:hAnsi="Times New Roman" w:cs="Times New Roman"/>
          <w:sz w:val="28"/>
          <w:szCs w:val="28"/>
          <w:lang w:val="uk-UA"/>
        </w:rPr>
        <w:t>копінг</w:t>
      </w:r>
      <w:proofErr w:type="spellEnd"/>
      <w:r w:rsidRPr="000276F8">
        <w:rPr>
          <w:rFonts w:ascii="Times New Roman" w:hAnsi="Times New Roman" w:cs="Times New Roman"/>
          <w:sz w:val="28"/>
          <w:szCs w:val="28"/>
          <w:lang w:val="uk-UA"/>
        </w:rPr>
        <w:t xml:space="preserve">-поведінки став розгляд рівня їх виразності </w:t>
      </w:r>
      <w:r w:rsidR="000276F8">
        <w:rPr>
          <w:rFonts w:ascii="Times New Roman" w:hAnsi="Times New Roman" w:cs="Times New Roman"/>
          <w:sz w:val="28"/>
          <w:szCs w:val="28"/>
          <w:lang w:val="uk-UA"/>
        </w:rPr>
        <w:t>у чоловіків і жінок з помірним і низьким рівнем ригідності</w:t>
      </w:r>
    </w:p>
    <w:p w14:paraId="2A30D749" w14:textId="01514022" w:rsidR="00AC4328" w:rsidRPr="00EF2BCD" w:rsidRDefault="00E96F9A" w:rsidP="00EF2BCD">
      <w:pPr>
        <w:pStyle w:val="aa"/>
        <w:spacing w:after="0" w:line="367" w:lineRule="auto"/>
        <w:ind w:left="0" w:firstLine="851"/>
        <w:jc w:val="both"/>
        <w:rPr>
          <w:rFonts w:ascii="Times New Roman" w:hAnsi="Times New Roman" w:cs="Times New Roman"/>
          <w:sz w:val="28"/>
          <w:szCs w:val="28"/>
          <w:lang w:val="uk-UA"/>
        </w:rPr>
      </w:pPr>
      <w:r w:rsidRPr="000276F8">
        <w:rPr>
          <w:rFonts w:ascii="Times New Roman" w:hAnsi="Times New Roman" w:cs="Times New Roman"/>
          <w:sz w:val="28"/>
          <w:szCs w:val="28"/>
          <w:lang w:val="uk-UA"/>
        </w:rPr>
        <w:tab/>
      </w:r>
      <w:r w:rsidRPr="000276F8">
        <w:rPr>
          <w:rFonts w:ascii="Times New Roman" w:hAnsi="Times New Roman" w:cs="Times New Roman"/>
          <w:sz w:val="28"/>
          <w:szCs w:val="28"/>
          <w:lang w:val="uk-UA"/>
        </w:rPr>
        <w:tab/>
      </w:r>
      <w:r w:rsidRPr="000276F8">
        <w:rPr>
          <w:rFonts w:ascii="Times New Roman" w:hAnsi="Times New Roman" w:cs="Times New Roman"/>
          <w:sz w:val="28"/>
          <w:szCs w:val="28"/>
          <w:lang w:val="uk-UA"/>
        </w:rPr>
        <w:tab/>
      </w:r>
      <w:r w:rsidRPr="000276F8">
        <w:rPr>
          <w:rFonts w:ascii="Times New Roman" w:hAnsi="Times New Roman" w:cs="Times New Roman"/>
          <w:sz w:val="28"/>
          <w:szCs w:val="28"/>
          <w:lang w:val="uk-UA"/>
        </w:rPr>
        <w:tab/>
      </w:r>
      <w:r w:rsidRPr="000276F8">
        <w:rPr>
          <w:rFonts w:ascii="Times New Roman" w:hAnsi="Times New Roman" w:cs="Times New Roman"/>
          <w:sz w:val="28"/>
          <w:szCs w:val="28"/>
          <w:lang w:val="uk-UA"/>
        </w:rPr>
        <w:tab/>
      </w:r>
      <w:r w:rsidRPr="000276F8">
        <w:rPr>
          <w:rFonts w:ascii="Times New Roman" w:hAnsi="Times New Roman" w:cs="Times New Roman"/>
          <w:sz w:val="28"/>
          <w:szCs w:val="28"/>
          <w:lang w:val="uk-UA"/>
        </w:rPr>
        <w:tab/>
      </w:r>
      <w:r w:rsidRPr="000276F8">
        <w:rPr>
          <w:rFonts w:ascii="Times New Roman" w:hAnsi="Times New Roman" w:cs="Times New Roman"/>
          <w:sz w:val="28"/>
          <w:szCs w:val="28"/>
          <w:lang w:val="uk-UA"/>
        </w:rPr>
        <w:tab/>
      </w:r>
      <w:r w:rsidRPr="000276F8">
        <w:rPr>
          <w:rFonts w:ascii="Times New Roman" w:hAnsi="Times New Roman" w:cs="Times New Roman"/>
          <w:sz w:val="28"/>
          <w:szCs w:val="28"/>
          <w:lang w:val="uk-UA"/>
        </w:rPr>
        <w:tab/>
      </w:r>
      <w:r w:rsidRPr="000276F8">
        <w:rPr>
          <w:rFonts w:ascii="Times New Roman" w:hAnsi="Times New Roman" w:cs="Times New Roman"/>
          <w:sz w:val="28"/>
          <w:szCs w:val="28"/>
          <w:lang w:val="uk-UA"/>
        </w:rPr>
        <w:tab/>
      </w:r>
      <w:r w:rsidR="00AC4328" w:rsidRPr="001878E5">
        <w:rPr>
          <w:rFonts w:ascii="Times New Roman" w:hAnsi="Times New Roman" w:cs="Times New Roman"/>
          <w:i/>
          <w:iCs/>
          <w:sz w:val="28"/>
          <w:szCs w:val="28"/>
          <w:lang w:val="uk-UA"/>
        </w:rPr>
        <w:t>Таблиця 3.</w:t>
      </w:r>
      <w:r w:rsidR="000276F8">
        <w:rPr>
          <w:rFonts w:ascii="Times New Roman" w:hAnsi="Times New Roman" w:cs="Times New Roman"/>
          <w:i/>
          <w:iCs/>
          <w:sz w:val="28"/>
          <w:szCs w:val="28"/>
          <w:lang w:val="uk-UA"/>
        </w:rPr>
        <w:t>9</w:t>
      </w:r>
      <w:r w:rsidR="00AC4328" w:rsidRPr="001878E5">
        <w:rPr>
          <w:rFonts w:ascii="Times New Roman" w:hAnsi="Times New Roman" w:cs="Times New Roman"/>
          <w:sz w:val="28"/>
          <w:szCs w:val="28"/>
          <w:lang w:val="uk-UA"/>
        </w:rPr>
        <w:t xml:space="preserve"> </w:t>
      </w:r>
      <w:r w:rsidR="00316E8F" w:rsidRPr="001878E5">
        <w:rPr>
          <w:rFonts w:ascii="Times New Roman" w:hAnsi="Times New Roman" w:cs="Times New Roman"/>
          <w:sz w:val="28"/>
          <w:szCs w:val="28"/>
          <w:lang w:val="uk-UA"/>
        </w:rPr>
        <w:tab/>
      </w:r>
      <w:r w:rsidR="00AC4328" w:rsidRPr="00EF2BCD">
        <w:rPr>
          <w:rFonts w:ascii="Times New Roman" w:hAnsi="Times New Roman" w:cs="Times New Roman"/>
          <w:sz w:val="28"/>
          <w:szCs w:val="28"/>
          <w:lang w:val="uk-UA"/>
        </w:rPr>
        <w:t>С</w:t>
      </w:r>
      <w:r w:rsidR="00AC4328" w:rsidRPr="001878E5">
        <w:rPr>
          <w:rFonts w:ascii="Times New Roman" w:hAnsi="Times New Roman" w:cs="Times New Roman"/>
          <w:sz w:val="28"/>
          <w:szCs w:val="28"/>
          <w:lang w:val="uk-UA"/>
        </w:rPr>
        <w:t>тратегі</w:t>
      </w:r>
      <w:r w:rsidR="00AC4328" w:rsidRPr="00EF2BCD">
        <w:rPr>
          <w:rFonts w:ascii="Times New Roman" w:hAnsi="Times New Roman" w:cs="Times New Roman"/>
          <w:sz w:val="28"/>
          <w:szCs w:val="28"/>
          <w:lang w:val="uk-UA"/>
        </w:rPr>
        <w:t>ї</w:t>
      </w:r>
      <w:r w:rsidR="00AC4328" w:rsidRPr="001878E5">
        <w:rPr>
          <w:rFonts w:ascii="Times New Roman" w:hAnsi="Times New Roman" w:cs="Times New Roman"/>
          <w:sz w:val="28"/>
          <w:szCs w:val="28"/>
          <w:lang w:val="uk-UA"/>
        </w:rPr>
        <w:t xml:space="preserve"> подолання стресових ситуацій</w:t>
      </w:r>
      <w:r w:rsidR="00AC4328" w:rsidRPr="00EF2BCD">
        <w:rPr>
          <w:rFonts w:ascii="Times New Roman" w:hAnsi="Times New Roman" w:cs="Times New Roman"/>
          <w:sz w:val="28"/>
          <w:szCs w:val="28"/>
          <w:lang w:val="uk-UA"/>
        </w:rPr>
        <w:t xml:space="preserve"> у чоловіків і жінок</w:t>
      </w:r>
      <w:r w:rsidR="00B90E20">
        <w:rPr>
          <w:rFonts w:ascii="Times New Roman" w:hAnsi="Times New Roman" w:cs="Times New Roman"/>
          <w:sz w:val="28"/>
          <w:szCs w:val="28"/>
          <w:lang w:val="uk-UA"/>
        </w:rPr>
        <w:t xml:space="preserve"> з помірним рівнем ригідності</w:t>
      </w:r>
    </w:p>
    <w:tbl>
      <w:tblPr>
        <w:tblStyle w:val="a3"/>
        <w:tblW w:w="0" w:type="auto"/>
        <w:tblLook w:val="04A0" w:firstRow="1" w:lastRow="0" w:firstColumn="1" w:lastColumn="0" w:noHBand="0" w:noVBand="1"/>
      </w:tblPr>
      <w:tblGrid>
        <w:gridCol w:w="3114"/>
        <w:gridCol w:w="3115"/>
        <w:gridCol w:w="3115"/>
      </w:tblGrid>
      <w:tr w:rsidR="00645469" w:rsidRPr="00EF2BCD" w14:paraId="025A7F9E" w14:textId="77777777" w:rsidTr="00645469">
        <w:tc>
          <w:tcPr>
            <w:tcW w:w="3114" w:type="dxa"/>
          </w:tcPr>
          <w:p w14:paraId="2EBFC54A" w14:textId="77777777" w:rsidR="00645469" w:rsidRPr="00EF2BCD" w:rsidRDefault="00645469"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Стратегія подолання</w:t>
            </w:r>
          </w:p>
        </w:tc>
        <w:tc>
          <w:tcPr>
            <w:tcW w:w="3115" w:type="dxa"/>
          </w:tcPr>
          <w:p w14:paraId="0E008373" w14:textId="77777777" w:rsidR="00645469" w:rsidRPr="00EF2BCD" w:rsidRDefault="00645469"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 xml:space="preserve"> Чоловіки</w:t>
            </w:r>
          </w:p>
        </w:tc>
        <w:tc>
          <w:tcPr>
            <w:tcW w:w="3115" w:type="dxa"/>
          </w:tcPr>
          <w:p w14:paraId="44BF84E8" w14:textId="77777777" w:rsidR="00645469" w:rsidRPr="00EF2BCD" w:rsidRDefault="00645469"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Жінки</w:t>
            </w:r>
          </w:p>
        </w:tc>
      </w:tr>
      <w:tr w:rsidR="0035326B" w:rsidRPr="00EF2BCD" w14:paraId="56B2BF29" w14:textId="77777777" w:rsidTr="00645469">
        <w:tc>
          <w:tcPr>
            <w:tcW w:w="3114" w:type="dxa"/>
          </w:tcPr>
          <w:p w14:paraId="64DE80E0" w14:textId="77777777" w:rsidR="0035326B" w:rsidRPr="00EF2BCD" w:rsidRDefault="0035326B"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Активна</w:t>
            </w:r>
          </w:p>
        </w:tc>
        <w:tc>
          <w:tcPr>
            <w:tcW w:w="3115" w:type="dxa"/>
          </w:tcPr>
          <w:p w14:paraId="4702FF39" w14:textId="77777777" w:rsidR="0035326B" w:rsidRPr="00EF2BCD" w:rsidRDefault="00A25ECB" w:rsidP="00EF2BCD">
            <w:pPr>
              <w:jc w:val="both"/>
              <w:rPr>
                <w:rFonts w:ascii="Times New Roman" w:hAnsi="Times New Roman" w:cs="Times New Roman"/>
                <w:sz w:val="28"/>
                <w:szCs w:val="28"/>
              </w:rPr>
            </w:pPr>
            <w:r w:rsidRPr="00EF2BCD">
              <w:rPr>
                <w:rFonts w:ascii="Times New Roman" w:hAnsi="Times New Roman" w:cs="Times New Roman"/>
                <w:sz w:val="28"/>
                <w:szCs w:val="28"/>
                <w:lang w:val="uk-UA"/>
              </w:rPr>
              <w:t>19</w:t>
            </w:r>
            <w:r w:rsidR="0035326B" w:rsidRPr="00EF2BCD">
              <w:rPr>
                <w:rFonts w:ascii="Times New Roman" w:hAnsi="Times New Roman" w:cs="Times New Roman"/>
                <w:sz w:val="28"/>
                <w:szCs w:val="28"/>
              </w:rPr>
              <w:t>,1±2,12</w:t>
            </w:r>
          </w:p>
        </w:tc>
        <w:tc>
          <w:tcPr>
            <w:tcW w:w="3115" w:type="dxa"/>
          </w:tcPr>
          <w:p w14:paraId="59060320" w14:textId="77777777" w:rsidR="0035326B" w:rsidRPr="00EF2BCD" w:rsidRDefault="0035326B" w:rsidP="00EF2BCD">
            <w:pPr>
              <w:jc w:val="both"/>
              <w:rPr>
                <w:rFonts w:ascii="Times New Roman" w:hAnsi="Times New Roman" w:cs="Times New Roman"/>
                <w:sz w:val="28"/>
                <w:szCs w:val="28"/>
                <w:lang w:val="uk-UA"/>
              </w:rPr>
            </w:pPr>
            <w:r w:rsidRPr="00EF2BCD">
              <w:rPr>
                <w:rFonts w:ascii="Times New Roman" w:hAnsi="Times New Roman" w:cs="Times New Roman"/>
                <w:sz w:val="28"/>
                <w:szCs w:val="28"/>
              </w:rPr>
              <w:t>1</w:t>
            </w:r>
            <w:r w:rsidR="00A25ECB" w:rsidRPr="00EF2BCD">
              <w:rPr>
                <w:rFonts w:ascii="Times New Roman" w:hAnsi="Times New Roman" w:cs="Times New Roman"/>
                <w:sz w:val="28"/>
                <w:szCs w:val="28"/>
                <w:lang w:val="uk-UA"/>
              </w:rPr>
              <w:t>5</w:t>
            </w:r>
            <w:r w:rsidRPr="00EF2BCD">
              <w:rPr>
                <w:rFonts w:ascii="Times New Roman" w:hAnsi="Times New Roman" w:cs="Times New Roman"/>
                <w:sz w:val="28"/>
                <w:szCs w:val="28"/>
              </w:rPr>
              <w:t>,09±</w:t>
            </w:r>
            <w:r w:rsidR="00A25ECB" w:rsidRPr="00EF2BCD">
              <w:rPr>
                <w:rFonts w:ascii="Times New Roman" w:hAnsi="Times New Roman" w:cs="Times New Roman"/>
                <w:sz w:val="28"/>
                <w:szCs w:val="28"/>
                <w:lang w:val="uk-UA"/>
              </w:rPr>
              <w:t>1</w:t>
            </w:r>
            <w:r w:rsidRPr="00EF2BCD">
              <w:rPr>
                <w:rFonts w:ascii="Times New Roman" w:hAnsi="Times New Roman" w:cs="Times New Roman"/>
                <w:sz w:val="28"/>
                <w:szCs w:val="28"/>
              </w:rPr>
              <w:t>,</w:t>
            </w:r>
            <w:r w:rsidR="00A25ECB" w:rsidRPr="00EF2BCD">
              <w:rPr>
                <w:rFonts w:ascii="Times New Roman" w:hAnsi="Times New Roman" w:cs="Times New Roman"/>
                <w:sz w:val="28"/>
                <w:szCs w:val="28"/>
                <w:lang w:val="uk-UA"/>
              </w:rPr>
              <w:t>06</w:t>
            </w:r>
          </w:p>
        </w:tc>
      </w:tr>
      <w:tr w:rsidR="00645469" w:rsidRPr="00EF2BCD" w14:paraId="33125623" w14:textId="77777777" w:rsidTr="00645469">
        <w:tc>
          <w:tcPr>
            <w:tcW w:w="3114" w:type="dxa"/>
          </w:tcPr>
          <w:p w14:paraId="225C6E40" w14:textId="77777777" w:rsidR="00645469" w:rsidRPr="00EF2BCD" w:rsidRDefault="00645469" w:rsidP="00EF2BCD">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lang w:val="uk-UA"/>
              </w:rPr>
              <w:t>Просоціальна</w:t>
            </w:r>
            <w:proofErr w:type="spellEnd"/>
          </w:p>
        </w:tc>
        <w:tc>
          <w:tcPr>
            <w:tcW w:w="3115" w:type="dxa"/>
          </w:tcPr>
          <w:p w14:paraId="4EFE455F" w14:textId="77777777" w:rsidR="00645469" w:rsidRPr="00EF2BCD" w:rsidRDefault="0035326B"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14,</w:t>
            </w:r>
            <w:r w:rsidR="0094476A" w:rsidRPr="00EF2BCD">
              <w:rPr>
                <w:rFonts w:ascii="Times New Roman" w:hAnsi="Times New Roman" w:cs="Times New Roman"/>
                <w:sz w:val="28"/>
                <w:szCs w:val="28"/>
                <w:lang w:val="uk-UA"/>
              </w:rPr>
              <w:t>68</w:t>
            </w:r>
            <w:r w:rsidRPr="00EF2BCD">
              <w:rPr>
                <w:rFonts w:ascii="Times New Roman" w:hAnsi="Times New Roman" w:cs="Times New Roman"/>
                <w:sz w:val="28"/>
                <w:szCs w:val="28"/>
              </w:rPr>
              <w:t>±1,64</w:t>
            </w:r>
          </w:p>
        </w:tc>
        <w:tc>
          <w:tcPr>
            <w:tcW w:w="3115" w:type="dxa"/>
          </w:tcPr>
          <w:p w14:paraId="0BB8293A" w14:textId="77777777" w:rsidR="00645469" w:rsidRPr="00EF2BCD" w:rsidRDefault="0094476A"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20</w:t>
            </w:r>
            <w:r w:rsidR="0035326B" w:rsidRPr="00EF2BCD">
              <w:rPr>
                <w:rFonts w:ascii="Times New Roman" w:hAnsi="Times New Roman" w:cs="Times New Roman"/>
                <w:sz w:val="28"/>
                <w:szCs w:val="28"/>
              </w:rPr>
              <w:t>,91±</w:t>
            </w:r>
            <w:r w:rsidRPr="00EF2BCD">
              <w:rPr>
                <w:rFonts w:ascii="Times New Roman" w:hAnsi="Times New Roman" w:cs="Times New Roman"/>
                <w:sz w:val="28"/>
                <w:szCs w:val="28"/>
                <w:lang w:val="uk-UA"/>
              </w:rPr>
              <w:t>1</w:t>
            </w:r>
            <w:r w:rsidR="0035326B" w:rsidRPr="00EF2BCD">
              <w:rPr>
                <w:rFonts w:ascii="Times New Roman" w:hAnsi="Times New Roman" w:cs="Times New Roman"/>
                <w:sz w:val="28"/>
                <w:szCs w:val="28"/>
              </w:rPr>
              <w:t>,6</w:t>
            </w:r>
            <w:r w:rsidRPr="00EF2BCD">
              <w:rPr>
                <w:rFonts w:ascii="Times New Roman" w:hAnsi="Times New Roman" w:cs="Times New Roman"/>
                <w:sz w:val="28"/>
                <w:szCs w:val="28"/>
                <w:lang w:val="uk-UA"/>
              </w:rPr>
              <w:t>4</w:t>
            </w:r>
            <w:r w:rsidR="0035326B" w:rsidRPr="00EF2BCD">
              <w:rPr>
                <w:rFonts w:ascii="Times New Roman" w:hAnsi="Times New Roman" w:cs="Times New Roman"/>
                <w:sz w:val="28"/>
                <w:szCs w:val="28"/>
              </w:rPr>
              <w:t xml:space="preserve"> </w:t>
            </w:r>
          </w:p>
        </w:tc>
      </w:tr>
      <w:tr w:rsidR="0035326B" w:rsidRPr="00EF2BCD" w14:paraId="1EE703FD" w14:textId="77777777" w:rsidTr="00645469">
        <w:tc>
          <w:tcPr>
            <w:tcW w:w="3114" w:type="dxa"/>
          </w:tcPr>
          <w:p w14:paraId="617F3BCE" w14:textId="77777777" w:rsidR="0035326B" w:rsidRPr="00EF2BCD" w:rsidRDefault="0035326B"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Пасивна пряма</w:t>
            </w:r>
          </w:p>
        </w:tc>
        <w:tc>
          <w:tcPr>
            <w:tcW w:w="3115" w:type="dxa"/>
          </w:tcPr>
          <w:p w14:paraId="6926256D" w14:textId="77777777" w:rsidR="0035326B" w:rsidRPr="00EF2BCD" w:rsidRDefault="0035326B" w:rsidP="00EF2BCD">
            <w:pPr>
              <w:jc w:val="both"/>
              <w:rPr>
                <w:rFonts w:ascii="Times New Roman" w:hAnsi="Times New Roman" w:cs="Times New Roman"/>
                <w:sz w:val="28"/>
                <w:szCs w:val="28"/>
              </w:rPr>
            </w:pPr>
            <w:r w:rsidRPr="00EF2BCD">
              <w:rPr>
                <w:rFonts w:ascii="Times New Roman" w:hAnsi="Times New Roman" w:cs="Times New Roman"/>
                <w:sz w:val="28"/>
                <w:szCs w:val="28"/>
              </w:rPr>
              <w:t>1</w:t>
            </w:r>
            <w:r w:rsidR="000C45D7" w:rsidRPr="00EF2BCD">
              <w:rPr>
                <w:rFonts w:ascii="Times New Roman" w:hAnsi="Times New Roman" w:cs="Times New Roman"/>
                <w:sz w:val="28"/>
                <w:szCs w:val="28"/>
                <w:lang w:val="uk-UA"/>
              </w:rPr>
              <w:t>2</w:t>
            </w:r>
            <w:r w:rsidRPr="00EF2BCD">
              <w:rPr>
                <w:rFonts w:ascii="Times New Roman" w:hAnsi="Times New Roman" w:cs="Times New Roman"/>
                <w:sz w:val="28"/>
                <w:szCs w:val="28"/>
              </w:rPr>
              <w:t>,</w:t>
            </w:r>
            <w:r w:rsidR="000C45D7" w:rsidRPr="00EF2BCD">
              <w:rPr>
                <w:rFonts w:ascii="Times New Roman" w:hAnsi="Times New Roman" w:cs="Times New Roman"/>
                <w:sz w:val="28"/>
                <w:szCs w:val="28"/>
                <w:lang w:val="uk-UA"/>
              </w:rPr>
              <w:t>08</w:t>
            </w:r>
            <w:r w:rsidRPr="00EF2BCD">
              <w:rPr>
                <w:rFonts w:ascii="Times New Roman" w:hAnsi="Times New Roman" w:cs="Times New Roman"/>
                <w:sz w:val="28"/>
                <w:szCs w:val="28"/>
              </w:rPr>
              <w:t>±</w:t>
            </w:r>
            <w:r w:rsidR="000C45D7" w:rsidRPr="00EF2BCD">
              <w:rPr>
                <w:rFonts w:ascii="Times New Roman" w:hAnsi="Times New Roman" w:cs="Times New Roman"/>
                <w:sz w:val="28"/>
                <w:szCs w:val="28"/>
                <w:lang w:val="uk-UA"/>
              </w:rPr>
              <w:t>1</w:t>
            </w:r>
            <w:r w:rsidRPr="00EF2BCD">
              <w:rPr>
                <w:rFonts w:ascii="Times New Roman" w:hAnsi="Times New Roman" w:cs="Times New Roman"/>
                <w:sz w:val="28"/>
                <w:szCs w:val="28"/>
              </w:rPr>
              <w:t>,0</w:t>
            </w:r>
            <w:r w:rsidR="000C45D7" w:rsidRPr="00EF2BCD">
              <w:rPr>
                <w:rFonts w:ascii="Times New Roman" w:hAnsi="Times New Roman" w:cs="Times New Roman"/>
                <w:sz w:val="28"/>
                <w:szCs w:val="28"/>
                <w:lang w:val="uk-UA"/>
              </w:rPr>
              <w:t>3</w:t>
            </w:r>
            <w:r w:rsidRPr="00EF2BCD">
              <w:rPr>
                <w:rFonts w:ascii="Times New Roman" w:hAnsi="Times New Roman" w:cs="Times New Roman"/>
                <w:sz w:val="28"/>
                <w:szCs w:val="28"/>
              </w:rPr>
              <w:t xml:space="preserve"> </w:t>
            </w:r>
          </w:p>
        </w:tc>
        <w:tc>
          <w:tcPr>
            <w:tcW w:w="3115" w:type="dxa"/>
          </w:tcPr>
          <w:p w14:paraId="7776AD65" w14:textId="77777777" w:rsidR="0035326B" w:rsidRPr="00EF2BCD" w:rsidRDefault="000C45D7" w:rsidP="00EF2BCD">
            <w:pPr>
              <w:jc w:val="both"/>
              <w:rPr>
                <w:rFonts w:ascii="Times New Roman" w:hAnsi="Times New Roman" w:cs="Times New Roman"/>
                <w:sz w:val="28"/>
                <w:szCs w:val="28"/>
              </w:rPr>
            </w:pPr>
            <w:r w:rsidRPr="00EF2BCD">
              <w:rPr>
                <w:rFonts w:ascii="Times New Roman" w:hAnsi="Times New Roman" w:cs="Times New Roman"/>
                <w:sz w:val="28"/>
                <w:szCs w:val="28"/>
                <w:lang w:val="uk-UA"/>
              </w:rPr>
              <w:t>1</w:t>
            </w:r>
            <w:r w:rsidR="0035326B" w:rsidRPr="00EF2BCD">
              <w:rPr>
                <w:rFonts w:ascii="Times New Roman" w:hAnsi="Times New Roman" w:cs="Times New Roman"/>
                <w:sz w:val="28"/>
                <w:szCs w:val="28"/>
              </w:rPr>
              <w:t>8,35±</w:t>
            </w:r>
            <w:r w:rsidRPr="00EF2BCD">
              <w:rPr>
                <w:rFonts w:ascii="Times New Roman" w:hAnsi="Times New Roman" w:cs="Times New Roman"/>
                <w:sz w:val="28"/>
                <w:szCs w:val="28"/>
                <w:lang w:val="uk-UA"/>
              </w:rPr>
              <w:t>1</w:t>
            </w:r>
            <w:r w:rsidR="0035326B" w:rsidRPr="00EF2BCD">
              <w:rPr>
                <w:rFonts w:ascii="Times New Roman" w:hAnsi="Times New Roman" w:cs="Times New Roman"/>
                <w:sz w:val="28"/>
                <w:szCs w:val="28"/>
              </w:rPr>
              <w:t>,7</w:t>
            </w:r>
          </w:p>
        </w:tc>
      </w:tr>
      <w:tr w:rsidR="00645469" w:rsidRPr="00EF2BCD" w14:paraId="008843B7" w14:textId="77777777" w:rsidTr="00645469">
        <w:tc>
          <w:tcPr>
            <w:tcW w:w="3114" w:type="dxa"/>
          </w:tcPr>
          <w:p w14:paraId="1F90C3F9" w14:textId="77777777" w:rsidR="00645469" w:rsidRPr="00EF2BCD" w:rsidRDefault="00645469"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Пасивна непряма</w:t>
            </w:r>
          </w:p>
        </w:tc>
        <w:tc>
          <w:tcPr>
            <w:tcW w:w="3115" w:type="dxa"/>
          </w:tcPr>
          <w:p w14:paraId="0FBAF0BD" w14:textId="77777777" w:rsidR="00645469" w:rsidRPr="00EF2BCD" w:rsidRDefault="000A291B"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1</w:t>
            </w:r>
            <w:r w:rsidR="00D313CA" w:rsidRPr="00EF2BCD">
              <w:rPr>
                <w:rFonts w:ascii="Times New Roman" w:hAnsi="Times New Roman" w:cs="Times New Roman"/>
                <w:sz w:val="28"/>
                <w:szCs w:val="28"/>
              </w:rPr>
              <w:t>1,52±</w:t>
            </w:r>
            <w:r w:rsidRPr="00EF2BCD">
              <w:rPr>
                <w:rFonts w:ascii="Times New Roman" w:hAnsi="Times New Roman" w:cs="Times New Roman"/>
                <w:sz w:val="28"/>
                <w:szCs w:val="28"/>
              </w:rPr>
              <w:t>0</w:t>
            </w:r>
            <w:r w:rsidR="00D313CA" w:rsidRPr="00EF2BCD">
              <w:rPr>
                <w:rFonts w:ascii="Times New Roman" w:hAnsi="Times New Roman" w:cs="Times New Roman"/>
                <w:sz w:val="28"/>
                <w:szCs w:val="28"/>
              </w:rPr>
              <w:t>,</w:t>
            </w:r>
            <w:r w:rsidRPr="00EF2BCD">
              <w:rPr>
                <w:rFonts w:ascii="Times New Roman" w:hAnsi="Times New Roman" w:cs="Times New Roman"/>
                <w:sz w:val="28"/>
                <w:szCs w:val="28"/>
              </w:rPr>
              <w:t>9</w:t>
            </w:r>
            <w:r w:rsidR="00D313CA" w:rsidRPr="00EF2BCD">
              <w:rPr>
                <w:rFonts w:ascii="Times New Roman" w:hAnsi="Times New Roman" w:cs="Times New Roman"/>
                <w:sz w:val="28"/>
                <w:szCs w:val="28"/>
              </w:rPr>
              <w:t xml:space="preserve">3 </w:t>
            </w:r>
          </w:p>
        </w:tc>
        <w:tc>
          <w:tcPr>
            <w:tcW w:w="3115" w:type="dxa"/>
          </w:tcPr>
          <w:p w14:paraId="11B24EDE" w14:textId="77777777" w:rsidR="00645469" w:rsidRPr="00EF2BCD" w:rsidRDefault="00D313CA"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16,</w:t>
            </w:r>
            <w:r w:rsidR="000A291B" w:rsidRPr="00EF2BCD">
              <w:rPr>
                <w:rFonts w:ascii="Times New Roman" w:hAnsi="Times New Roman" w:cs="Times New Roman"/>
                <w:sz w:val="28"/>
                <w:szCs w:val="28"/>
              </w:rPr>
              <w:t>3</w:t>
            </w:r>
            <w:r w:rsidRPr="00EF2BCD">
              <w:rPr>
                <w:rFonts w:ascii="Times New Roman" w:hAnsi="Times New Roman" w:cs="Times New Roman"/>
                <w:sz w:val="28"/>
                <w:szCs w:val="28"/>
              </w:rPr>
              <w:t>9±1,04</w:t>
            </w:r>
          </w:p>
        </w:tc>
      </w:tr>
      <w:tr w:rsidR="0035326B" w:rsidRPr="00EF2BCD" w14:paraId="236F14CA" w14:textId="77777777" w:rsidTr="00645469">
        <w:tc>
          <w:tcPr>
            <w:tcW w:w="3114" w:type="dxa"/>
          </w:tcPr>
          <w:p w14:paraId="069A6547" w14:textId="77777777" w:rsidR="0035326B" w:rsidRPr="00EF2BCD" w:rsidRDefault="0035326B"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Асоціальна</w:t>
            </w:r>
          </w:p>
        </w:tc>
        <w:tc>
          <w:tcPr>
            <w:tcW w:w="3115" w:type="dxa"/>
          </w:tcPr>
          <w:p w14:paraId="6C2C0532" w14:textId="77777777" w:rsidR="0035326B" w:rsidRPr="00EF2BCD" w:rsidRDefault="0035326B"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8,29±</w:t>
            </w:r>
            <w:r w:rsidR="003E510A" w:rsidRPr="00EF2BCD">
              <w:rPr>
                <w:rFonts w:ascii="Times New Roman" w:hAnsi="Times New Roman" w:cs="Times New Roman"/>
                <w:sz w:val="28"/>
                <w:szCs w:val="28"/>
                <w:lang w:val="uk-UA"/>
              </w:rPr>
              <w:t>0</w:t>
            </w:r>
            <w:r w:rsidRPr="00EF2BCD">
              <w:rPr>
                <w:rFonts w:ascii="Times New Roman" w:hAnsi="Times New Roman" w:cs="Times New Roman"/>
                <w:sz w:val="28"/>
                <w:szCs w:val="28"/>
              </w:rPr>
              <w:t>,</w:t>
            </w:r>
            <w:r w:rsidR="003E510A" w:rsidRPr="00EF2BCD">
              <w:rPr>
                <w:rFonts w:ascii="Times New Roman" w:hAnsi="Times New Roman" w:cs="Times New Roman"/>
                <w:sz w:val="28"/>
                <w:szCs w:val="28"/>
                <w:lang w:val="uk-UA"/>
              </w:rPr>
              <w:t>2</w:t>
            </w:r>
            <w:r w:rsidRPr="00EF2BCD">
              <w:rPr>
                <w:rFonts w:ascii="Times New Roman" w:hAnsi="Times New Roman" w:cs="Times New Roman"/>
                <w:sz w:val="28"/>
                <w:szCs w:val="28"/>
              </w:rPr>
              <w:t xml:space="preserve"> </w:t>
            </w:r>
          </w:p>
        </w:tc>
        <w:tc>
          <w:tcPr>
            <w:tcW w:w="3115" w:type="dxa"/>
          </w:tcPr>
          <w:p w14:paraId="6FD04189" w14:textId="77777777" w:rsidR="0035326B" w:rsidRPr="00EF2BCD" w:rsidRDefault="0035326B" w:rsidP="00EF2BCD">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rPr>
              <w:t>6,17±</w:t>
            </w:r>
            <w:r w:rsidR="003E510A" w:rsidRPr="00EF2BCD">
              <w:rPr>
                <w:rFonts w:ascii="Times New Roman" w:hAnsi="Times New Roman" w:cs="Times New Roman"/>
                <w:sz w:val="28"/>
                <w:szCs w:val="28"/>
                <w:lang w:val="uk-UA"/>
              </w:rPr>
              <w:t>0</w:t>
            </w:r>
            <w:r w:rsidRPr="00EF2BCD">
              <w:rPr>
                <w:rFonts w:ascii="Times New Roman" w:hAnsi="Times New Roman" w:cs="Times New Roman"/>
                <w:sz w:val="28"/>
                <w:szCs w:val="28"/>
              </w:rPr>
              <w:t>,</w:t>
            </w:r>
            <w:r w:rsidR="003E510A" w:rsidRPr="00EF2BCD">
              <w:rPr>
                <w:rFonts w:ascii="Times New Roman" w:hAnsi="Times New Roman" w:cs="Times New Roman"/>
                <w:sz w:val="28"/>
                <w:szCs w:val="28"/>
                <w:lang w:val="uk-UA"/>
              </w:rPr>
              <w:t>05</w:t>
            </w:r>
          </w:p>
        </w:tc>
      </w:tr>
    </w:tbl>
    <w:p w14:paraId="1DC4F0DE" w14:textId="41DE8764" w:rsidR="00E625C4" w:rsidRPr="00EF2BCD" w:rsidRDefault="00D313CA" w:rsidP="00EF2BCD">
      <w:pPr>
        <w:pStyle w:val="aa"/>
        <w:spacing w:after="0" w:line="367" w:lineRule="auto"/>
        <w:ind w:left="0" w:firstLine="851"/>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lastRenderedPageBreak/>
        <w:t xml:space="preserve">Встановлено, що </w:t>
      </w:r>
      <w:r w:rsidRPr="00EF2BCD">
        <w:rPr>
          <w:rFonts w:ascii="Times New Roman" w:hAnsi="Times New Roman" w:cs="Times New Roman"/>
          <w:sz w:val="28"/>
          <w:szCs w:val="28"/>
        </w:rPr>
        <w:t xml:space="preserve">активна </w:t>
      </w:r>
      <w:proofErr w:type="spellStart"/>
      <w:r w:rsidRPr="00EF2BCD">
        <w:rPr>
          <w:rFonts w:ascii="Times New Roman" w:hAnsi="Times New Roman" w:cs="Times New Roman"/>
          <w:sz w:val="28"/>
          <w:szCs w:val="28"/>
        </w:rPr>
        <w:t>стратегія</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подолання</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стресу</w:t>
      </w:r>
      <w:proofErr w:type="spellEnd"/>
      <w:r w:rsidRPr="00EF2BCD">
        <w:rPr>
          <w:rFonts w:ascii="Times New Roman" w:hAnsi="Times New Roman" w:cs="Times New Roman"/>
          <w:sz w:val="28"/>
          <w:szCs w:val="28"/>
        </w:rPr>
        <w:t xml:space="preserve">, до </w:t>
      </w:r>
      <w:proofErr w:type="spellStart"/>
      <w:r w:rsidRPr="00EF2BCD">
        <w:rPr>
          <w:rFonts w:ascii="Times New Roman" w:hAnsi="Times New Roman" w:cs="Times New Roman"/>
          <w:sz w:val="28"/>
          <w:szCs w:val="28"/>
        </w:rPr>
        <w:t>якої</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відносяться</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асертивні</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дії</w:t>
      </w:r>
      <w:proofErr w:type="spellEnd"/>
      <w:r w:rsidRPr="00EF2BCD">
        <w:rPr>
          <w:rFonts w:ascii="Times New Roman" w:hAnsi="Times New Roman" w:cs="Times New Roman"/>
          <w:sz w:val="28"/>
          <w:szCs w:val="28"/>
        </w:rPr>
        <w:t xml:space="preserve">, є </w:t>
      </w:r>
      <w:proofErr w:type="spellStart"/>
      <w:r w:rsidRPr="00EF2BCD">
        <w:rPr>
          <w:rFonts w:ascii="Times New Roman" w:hAnsi="Times New Roman" w:cs="Times New Roman"/>
          <w:sz w:val="28"/>
          <w:szCs w:val="28"/>
        </w:rPr>
        <w:t>більш</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властивою</w:t>
      </w:r>
      <w:proofErr w:type="spellEnd"/>
      <w:r w:rsidRPr="00EF2BCD">
        <w:rPr>
          <w:rFonts w:ascii="Times New Roman" w:hAnsi="Times New Roman" w:cs="Times New Roman"/>
          <w:sz w:val="28"/>
          <w:szCs w:val="28"/>
        </w:rPr>
        <w:t xml:space="preserve"> </w:t>
      </w:r>
      <w:r w:rsidR="00A25ECB" w:rsidRPr="00EF2BCD">
        <w:rPr>
          <w:rFonts w:ascii="Times New Roman" w:hAnsi="Times New Roman" w:cs="Times New Roman"/>
          <w:sz w:val="28"/>
          <w:szCs w:val="28"/>
          <w:lang w:val="uk-UA"/>
        </w:rPr>
        <w:t>чоловікам. Результати є достовірними на рівні р ≤0,05.</w:t>
      </w:r>
      <w:r w:rsidR="00103D28" w:rsidRPr="00EF2BCD">
        <w:rPr>
          <w:rFonts w:ascii="Times New Roman" w:hAnsi="Times New Roman" w:cs="Times New Roman"/>
          <w:sz w:val="28"/>
          <w:szCs w:val="28"/>
          <w:lang w:val="uk-UA"/>
        </w:rPr>
        <w:t xml:space="preserve"> </w:t>
      </w:r>
      <w:r w:rsidR="00E625C4" w:rsidRPr="00EF2BCD">
        <w:rPr>
          <w:rFonts w:ascii="Times New Roman" w:hAnsi="Times New Roman" w:cs="Times New Roman"/>
          <w:sz w:val="28"/>
          <w:szCs w:val="28"/>
          <w:lang w:val="uk-UA"/>
        </w:rPr>
        <w:t xml:space="preserve"> Вони застосовують </w:t>
      </w:r>
      <w:proofErr w:type="spellStart"/>
      <w:r w:rsidR="00E625C4" w:rsidRPr="00EF2BCD">
        <w:rPr>
          <w:rFonts w:ascii="Times New Roman" w:hAnsi="Times New Roman" w:cs="Times New Roman"/>
          <w:sz w:val="28"/>
          <w:szCs w:val="28"/>
          <w:lang w:val="uk-UA"/>
        </w:rPr>
        <w:t>асертивні</w:t>
      </w:r>
      <w:proofErr w:type="spellEnd"/>
      <w:r w:rsidR="00E625C4" w:rsidRPr="00EF2BCD">
        <w:rPr>
          <w:rFonts w:ascii="Times New Roman" w:hAnsi="Times New Roman" w:cs="Times New Roman"/>
          <w:sz w:val="28"/>
          <w:szCs w:val="28"/>
          <w:lang w:val="uk-UA"/>
        </w:rPr>
        <w:t xml:space="preserve"> дії в цілому по вибірці на середньо -високому рівні, відстою</w:t>
      </w:r>
      <w:r w:rsidR="001878E5">
        <w:rPr>
          <w:rFonts w:ascii="Times New Roman" w:hAnsi="Times New Roman" w:cs="Times New Roman"/>
          <w:sz w:val="28"/>
          <w:szCs w:val="28"/>
          <w:lang w:val="uk-UA"/>
        </w:rPr>
        <w:t>ю</w:t>
      </w:r>
      <w:r w:rsidR="00E625C4" w:rsidRPr="00EF2BCD">
        <w:rPr>
          <w:rFonts w:ascii="Times New Roman" w:hAnsi="Times New Roman" w:cs="Times New Roman"/>
          <w:sz w:val="28"/>
          <w:szCs w:val="28"/>
          <w:lang w:val="uk-UA"/>
        </w:rPr>
        <w:t>ть свої погляди, поважаючи при цьому інтереси оточуючих.</w:t>
      </w:r>
    </w:p>
    <w:p w14:paraId="476FFC06" w14:textId="111CE637" w:rsidR="003217EA" w:rsidRDefault="00103D28" w:rsidP="00EF2BCD">
      <w:pPr>
        <w:pStyle w:val="aa"/>
        <w:spacing w:after="0" w:line="367" w:lineRule="auto"/>
        <w:ind w:left="0" w:firstLine="851"/>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rPr>
        <w:t>Просоціальний</w:t>
      </w:r>
      <w:proofErr w:type="spellEnd"/>
      <w:r w:rsidRPr="00EF2BCD">
        <w:rPr>
          <w:rFonts w:ascii="Times New Roman" w:hAnsi="Times New Roman" w:cs="Times New Roman"/>
          <w:sz w:val="28"/>
          <w:szCs w:val="28"/>
        </w:rPr>
        <w:t xml:space="preserve"> тип </w:t>
      </w:r>
      <w:proofErr w:type="spellStart"/>
      <w:r w:rsidRPr="00EF2BCD">
        <w:rPr>
          <w:rFonts w:ascii="Times New Roman" w:hAnsi="Times New Roman" w:cs="Times New Roman"/>
          <w:sz w:val="28"/>
          <w:szCs w:val="28"/>
        </w:rPr>
        <w:t>стратегії</w:t>
      </w:r>
      <w:proofErr w:type="spellEnd"/>
      <w:r w:rsidRPr="00EF2BCD">
        <w:rPr>
          <w:rFonts w:ascii="Times New Roman" w:hAnsi="Times New Roman" w:cs="Times New Roman"/>
          <w:sz w:val="28"/>
          <w:szCs w:val="28"/>
        </w:rPr>
        <w:t xml:space="preserve"> є </w:t>
      </w:r>
      <w:proofErr w:type="spellStart"/>
      <w:r w:rsidRPr="00EF2BCD">
        <w:rPr>
          <w:rFonts w:ascii="Times New Roman" w:hAnsi="Times New Roman" w:cs="Times New Roman"/>
          <w:sz w:val="28"/>
          <w:szCs w:val="28"/>
        </w:rPr>
        <w:t>менш</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виразним</w:t>
      </w:r>
      <w:proofErr w:type="spellEnd"/>
      <w:r w:rsidRPr="00EF2BCD">
        <w:rPr>
          <w:rFonts w:ascii="Times New Roman" w:hAnsi="Times New Roman" w:cs="Times New Roman"/>
          <w:sz w:val="28"/>
          <w:szCs w:val="28"/>
        </w:rPr>
        <w:t xml:space="preserve">, у </w:t>
      </w:r>
      <w:r w:rsidRPr="00EF2BCD">
        <w:rPr>
          <w:rFonts w:ascii="Times New Roman" w:hAnsi="Times New Roman" w:cs="Times New Roman"/>
          <w:sz w:val="28"/>
          <w:szCs w:val="28"/>
          <w:lang w:val="uk-UA"/>
        </w:rPr>
        <w:t>чоловіків</w:t>
      </w:r>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Результати</w:t>
      </w:r>
      <w:proofErr w:type="spellEnd"/>
      <w:r w:rsidRPr="00EF2BCD">
        <w:rPr>
          <w:rFonts w:ascii="Times New Roman" w:hAnsi="Times New Roman" w:cs="Times New Roman"/>
          <w:sz w:val="28"/>
          <w:szCs w:val="28"/>
        </w:rPr>
        <w:t xml:space="preserve"> є </w:t>
      </w:r>
      <w:proofErr w:type="spellStart"/>
      <w:r w:rsidRPr="00EF2BCD">
        <w:rPr>
          <w:rFonts w:ascii="Times New Roman" w:hAnsi="Times New Roman" w:cs="Times New Roman"/>
          <w:sz w:val="28"/>
          <w:szCs w:val="28"/>
        </w:rPr>
        <w:t>достовірними</w:t>
      </w:r>
      <w:proofErr w:type="spellEnd"/>
      <w:r w:rsidRPr="00EF2BCD">
        <w:rPr>
          <w:rFonts w:ascii="Times New Roman" w:hAnsi="Times New Roman" w:cs="Times New Roman"/>
          <w:sz w:val="28"/>
          <w:szCs w:val="28"/>
        </w:rPr>
        <w:t xml:space="preserve"> на </w:t>
      </w:r>
      <w:proofErr w:type="spellStart"/>
      <w:r w:rsidRPr="00EF2BCD">
        <w:rPr>
          <w:rFonts w:ascii="Times New Roman" w:hAnsi="Times New Roman" w:cs="Times New Roman"/>
          <w:sz w:val="28"/>
          <w:szCs w:val="28"/>
        </w:rPr>
        <w:t>рівні</w:t>
      </w:r>
      <w:proofErr w:type="spellEnd"/>
      <w:r w:rsidRPr="00EF2BCD">
        <w:rPr>
          <w:rFonts w:ascii="Times New Roman" w:hAnsi="Times New Roman" w:cs="Times New Roman"/>
          <w:sz w:val="28"/>
          <w:szCs w:val="28"/>
        </w:rPr>
        <w:t xml:space="preserve"> р ≤0,05. До </w:t>
      </w:r>
      <w:proofErr w:type="spellStart"/>
      <w:r w:rsidRPr="00EF2BCD">
        <w:rPr>
          <w:rFonts w:ascii="Times New Roman" w:hAnsi="Times New Roman" w:cs="Times New Roman"/>
          <w:sz w:val="28"/>
          <w:szCs w:val="28"/>
        </w:rPr>
        <w:t>цієї</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групи</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копінг-стратегій</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відносять</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вступ</w:t>
      </w:r>
      <w:proofErr w:type="spellEnd"/>
      <w:r w:rsidRPr="00EF2BCD">
        <w:rPr>
          <w:rFonts w:ascii="Times New Roman" w:hAnsi="Times New Roman" w:cs="Times New Roman"/>
          <w:sz w:val="28"/>
          <w:szCs w:val="28"/>
        </w:rPr>
        <w:t xml:space="preserve"> у </w:t>
      </w:r>
      <w:proofErr w:type="spellStart"/>
      <w:r w:rsidRPr="00EF2BCD">
        <w:rPr>
          <w:rFonts w:ascii="Times New Roman" w:hAnsi="Times New Roman" w:cs="Times New Roman"/>
          <w:sz w:val="28"/>
          <w:szCs w:val="28"/>
        </w:rPr>
        <w:t>соціальний</w:t>
      </w:r>
      <w:proofErr w:type="spellEnd"/>
      <w:r w:rsidRPr="00EF2BCD">
        <w:rPr>
          <w:rFonts w:ascii="Times New Roman" w:hAnsi="Times New Roman" w:cs="Times New Roman"/>
          <w:sz w:val="28"/>
          <w:szCs w:val="28"/>
        </w:rPr>
        <w:t xml:space="preserve"> контакт» та «</w:t>
      </w:r>
      <w:proofErr w:type="spellStart"/>
      <w:r w:rsidRPr="00EF2BCD">
        <w:rPr>
          <w:rFonts w:ascii="Times New Roman" w:hAnsi="Times New Roman" w:cs="Times New Roman"/>
          <w:sz w:val="28"/>
          <w:szCs w:val="28"/>
        </w:rPr>
        <w:t>пошук</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соціальної</w:t>
      </w:r>
      <w:proofErr w:type="spellEnd"/>
      <w:r w:rsidRPr="00EF2BCD">
        <w:rPr>
          <w:rFonts w:ascii="Times New Roman" w:hAnsi="Times New Roman" w:cs="Times New Roman"/>
          <w:sz w:val="28"/>
          <w:szCs w:val="28"/>
        </w:rPr>
        <w:t xml:space="preserve"> </w:t>
      </w:r>
      <w:proofErr w:type="spellStart"/>
      <w:r w:rsidRPr="00EF2BCD">
        <w:rPr>
          <w:rFonts w:ascii="Times New Roman" w:hAnsi="Times New Roman" w:cs="Times New Roman"/>
          <w:sz w:val="28"/>
          <w:szCs w:val="28"/>
        </w:rPr>
        <w:t>підтримки</w:t>
      </w:r>
      <w:proofErr w:type="spellEnd"/>
      <w:r w:rsidRPr="00EF2BCD">
        <w:rPr>
          <w:rFonts w:ascii="Times New Roman" w:hAnsi="Times New Roman" w:cs="Times New Roman"/>
          <w:sz w:val="28"/>
          <w:szCs w:val="28"/>
        </w:rPr>
        <w:t>»</w:t>
      </w:r>
      <w:r w:rsidR="0094476A" w:rsidRPr="00EF2BCD">
        <w:rPr>
          <w:rFonts w:ascii="Times New Roman" w:hAnsi="Times New Roman" w:cs="Times New Roman"/>
          <w:sz w:val="28"/>
          <w:szCs w:val="28"/>
          <w:lang w:val="uk-UA"/>
        </w:rPr>
        <w:t>, що є більш виразним у жінок і кореспондує з результатами попереднього тесту.</w:t>
      </w:r>
      <w:r w:rsidR="002408BD" w:rsidRPr="00EF2BCD">
        <w:rPr>
          <w:rFonts w:ascii="Times New Roman" w:hAnsi="Times New Roman" w:cs="Times New Roman"/>
          <w:sz w:val="28"/>
          <w:szCs w:val="28"/>
        </w:rPr>
        <w:t xml:space="preserve"> </w:t>
      </w:r>
      <w:r w:rsidR="00301176" w:rsidRPr="00EF2BCD">
        <w:rPr>
          <w:rFonts w:ascii="Times New Roman" w:hAnsi="Times New Roman" w:cs="Times New Roman"/>
          <w:sz w:val="28"/>
          <w:szCs w:val="28"/>
          <w:lang w:val="uk-UA"/>
        </w:rPr>
        <w:t xml:space="preserve">Жінки </w:t>
      </w:r>
      <w:proofErr w:type="spellStart"/>
      <w:r w:rsidR="00301176" w:rsidRPr="00EF2BCD">
        <w:rPr>
          <w:rFonts w:ascii="Times New Roman" w:hAnsi="Times New Roman" w:cs="Times New Roman"/>
          <w:sz w:val="28"/>
          <w:szCs w:val="28"/>
        </w:rPr>
        <w:t>ініцю</w:t>
      </w:r>
      <w:r w:rsidR="00301176" w:rsidRPr="00EF2BCD">
        <w:rPr>
          <w:rFonts w:ascii="Times New Roman" w:hAnsi="Times New Roman" w:cs="Times New Roman"/>
          <w:sz w:val="28"/>
          <w:szCs w:val="28"/>
          <w:lang w:val="uk-UA"/>
        </w:rPr>
        <w:t>ють</w:t>
      </w:r>
      <w:proofErr w:type="spellEnd"/>
      <w:r w:rsidR="00301176" w:rsidRPr="00EF2BCD">
        <w:rPr>
          <w:rFonts w:ascii="Times New Roman" w:hAnsi="Times New Roman" w:cs="Times New Roman"/>
          <w:sz w:val="28"/>
          <w:szCs w:val="28"/>
          <w:lang w:val="uk-UA"/>
        </w:rPr>
        <w:t xml:space="preserve"> </w:t>
      </w:r>
      <w:proofErr w:type="spellStart"/>
      <w:r w:rsidR="00301176" w:rsidRPr="00EF2BCD">
        <w:rPr>
          <w:rFonts w:ascii="Times New Roman" w:hAnsi="Times New Roman" w:cs="Times New Roman"/>
          <w:sz w:val="28"/>
          <w:szCs w:val="28"/>
        </w:rPr>
        <w:t>соціальні</w:t>
      </w:r>
      <w:proofErr w:type="spellEnd"/>
      <w:r w:rsidR="00301176" w:rsidRPr="00EF2BCD">
        <w:rPr>
          <w:rFonts w:ascii="Times New Roman" w:hAnsi="Times New Roman" w:cs="Times New Roman"/>
          <w:sz w:val="28"/>
          <w:szCs w:val="28"/>
        </w:rPr>
        <w:t xml:space="preserve"> </w:t>
      </w:r>
      <w:proofErr w:type="spellStart"/>
      <w:r w:rsidR="00301176" w:rsidRPr="00EF2BCD">
        <w:rPr>
          <w:rFonts w:ascii="Times New Roman" w:hAnsi="Times New Roman" w:cs="Times New Roman"/>
          <w:sz w:val="28"/>
          <w:szCs w:val="28"/>
        </w:rPr>
        <w:t>контакти</w:t>
      </w:r>
      <w:proofErr w:type="spellEnd"/>
      <w:r w:rsidR="00301176" w:rsidRPr="00EF2BCD">
        <w:rPr>
          <w:rFonts w:ascii="Times New Roman" w:hAnsi="Times New Roman" w:cs="Times New Roman"/>
          <w:sz w:val="28"/>
          <w:szCs w:val="28"/>
        </w:rPr>
        <w:t xml:space="preserve"> та </w:t>
      </w:r>
      <w:proofErr w:type="spellStart"/>
      <w:r w:rsidR="00301176" w:rsidRPr="00EF2BCD">
        <w:rPr>
          <w:rFonts w:ascii="Times New Roman" w:hAnsi="Times New Roman" w:cs="Times New Roman"/>
          <w:sz w:val="28"/>
          <w:szCs w:val="28"/>
        </w:rPr>
        <w:t>шука</w:t>
      </w:r>
      <w:r w:rsidR="00301176" w:rsidRPr="00EF2BCD">
        <w:rPr>
          <w:rFonts w:ascii="Times New Roman" w:hAnsi="Times New Roman" w:cs="Times New Roman"/>
          <w:sz w:val="28"/>
          <w:szCs w:val="28"/>
          <w:lang w:val="uk-UA"/>
        </w:rPr>
        <w:t>ють</w:t>
      </w:r>
      <w:proofErr w:type="spellEnd"/>
      <w:r w:rsidR="00301176" w:rsidRPr="00EF2BCD">
        <w:rPr>
          <w:rFonts w:ascii="Times New Roman" w:hAnsi="Times New Roman" w:cs="Times New Roman"/>
          <w:sz w:val="28"/>
          <w:szCs w:val="28"/>
        </w:rPr>
        <w:t xml:space="preserve"> у них </w:t>
      </w:r>
      <w:proofErr w:type="spellStart"/>
      <w:r w:rsidR="00301176" w:rsidRPr="00EF2BCD">
        <w:rPr>
          <w:rFonts w:ascii="Times New Roman" w:hAnsi="Times New Roman" w:cs="Times New Roman"/>
          <w:sz w:val="28"/>
          <w:szCs w:val="28"/>
        </w:rPr>
        <w:t>соціальну</w:t>
      </w:r>
      <w:proofErr w:type="spellEnd"/>
      <w:r w:rsidR="00301176" w:rsidRPr="00EF2BCD">
        <w:rPr>
          <w:rFonts w:ascii="Times New Roman" w:hAnsi="Times New Roman" w:cs="Times New Roman"/>
          <w:sz w:val="28"/>
          <w:szCs w:val="28"/>
        </w:rPr>
        <w:t xml:space="preserve"> </w:t>
      </w:r>
      <w:proofErr w:type="spellStart"/>
      <w:r w:rsidR="00301176" w:rsidRPr="00EF2BCD">
        <w:rPr>
          <w:rFonts w:ascii="Times New Roman" w:hAnsi="Times New Roman" w:cs="Times New Roman"/>
          <w:sz w:val="28"/>
          <w:szCs w:val="28"/>
        </w:rPr>
        <w:t>підтримку</w:t>
      </w:r>
      <w:proofErr w:type="spellEnd"/>
      <w:r w:rsidR="00301176" w:rsidRPr="00EF2BCD">
        <w:rPr>
          <w:rFonts w:ascii="Times New Roman" w:hAnsi="Times New Roman" w:cs="Times New Roman"/>
          <w:sz w:val="28"/>
          <w:szCs w:val="28"/>
        </w:rPr>
        <w:t xml:space="preserve"> у </w:t>
      </w:r>
      <w:proofErr w:type="spellStart"/>
      <w:r w:rsidR="00301176" w:rsidRPr="00EF2BCD">
        <w:rPr>
          <w:rFonts w:ascii="Times New Roman" w:hAnsi="Times New Roman" w:cs="Times New Roman"/>
          <w:sz w:val="28"/>
          <w:szCs w:val="28"/>
        </w:rPr>
        <w:t>складних</w:t>
      </w:r>
      <w:proofErr w:type="spellEnd"/>
      <w:r w:rsidR="00301176" w:rsidRPr="00EF2BCD">
        <w:rPr>
          <w:rFonts w:ascii="Times New Roman" w:hAnsi="Times New Roman" w:cs="Times New Roman"/>
          <w:sz w:val="28"/>
          <w:szCs w:val="28"/>
        </w:rPr>
        <w:t xml:space="preserve"> </w:t>
      </w:r>
      <w:proofErr w:type="spellStart"/>
      <w:r w:rsidR="00301176" w:rsidRPr="00EF2BCD">
        <w:rPr>
          <w:rFonts w:ascii="Times New Roman" w:hAnsi="Times New Roman" w:cs="Times New Roman"/>
          <w:sz w:val="28"/>
          <w:szCs w:val="28"/>
        </w:rPr>
        <w:t>емоціогенних</w:t>
      </w:r>
      <w:proofErr w:type="spellEnd"/>
      <w:r w:rsidR="00301176" w:rsidRPr="00EF2BCD">
        <w:rPr>
          <w:rFonts w:ascii="Times New Roman" w:hAnsi="Times New Roman" w:cs="Times New Roman"/>
          <w:sz w:val="28"/>
          <w:szCs w:val="28"/>
        </w:rPr>
        <w:t xml:space="preserve"> </w:t>
      </w:r>
      <w:proofErr w:type="spellStart"/>
      <w:r w:rsidR="00301176" w:rsidRPr="00EF2BCD">
        <w:rPr>
          <w:rFonts w:ascii="Times New Roman" w:hAnsi="Times New Roman" w:cs="Times New Roman"/>
          <w:sz w:val="28"/>
          <w:szCs w:val="28"/>
        </w:rPr>
        <w:t>ситуаціях</w:t>
      </w:r>
      <w:proofErr w:type="spellEnd"/>
      <w:r w:rsidR="00301176" w:rsidRPr="00EF2BCD">
        <w:rPr>
          <w:rFonts w:ascii="Times New Roman" w:hAnsi="Times New Roman" w:cs="Times New Roman"/>
          <w:sz w:val="28"/>
          <w:szCs w:val="28"/>
        </w:rPr>
        <w:t xml:space="preserve">, </w:t>
      </w:r>
      <w:proofErr w:type="spellStart"/>
      <w:r w:rsidR="00301176" w:rsidRPr="00EF2BCD">
        <w:rPr>
          <w:rFonts w:ascii="Times New Roman" w:hAnsi="Times New Roman" w:cs="Times New Roman"/>
          <w:sz w:val="28"/>
          <w:szCs w:val="28"/>
        </w:rPr>
        <w:t>довіряючи</w:t>
      </w:r>
      <w:proofErr w:type="spellEnd"/>
      <w:r w:rsidR="00301176" w:rsidRPr="00EF2BCD">
        <w:rPr>
          <w:rFonts w:ascii="Times New Roman" w:hAnsi="Times New Roman" w:cs="Times New Roman"/>
          <w:sz w:val="28"/>
          <w:szCs w:val="28"/>
        </w:rPr>
        <w:t xml:space="preserve"> та </w:t>
      </w:r>
      <w:proofErr w:type="spellStart"/>
      <w:r w:rsidR="00301176" w:rsidRPr="00EF2BCD">
        <w:rPr>
          <w:rFonts w:ascii="Times New Roman" w:hAnsi="Times New Roman" w:cs="Times New Roman"/>
          <w:sz w:val="28"/>
          <w:szCs w:val="28"/>
        </w:rPr>
        <w:t>розраховуючи</w:t>
      </w:r>
      <w:proofErr w:type="spellEnd"/>
      <w:r w:rsidR="00301176" w:rsidRPr="00EF2BCD">
        <w:rPr>
          <w:rFonts w:ascii="Times New Roman" w:hAnsi="Times New Roman" w:cs="Times New Roman"/>
          <w:sz w:val="28"/>
          <w:szCs w:val="28"/>
        </w:rPr>
        <w:t xml:space="preserve"> на </w:t>
      </w:r>
      <w:proofErr w:type="spellStart"/>
      <w:r w:rsidR="00301176" w:rsidRPr="00EF2BCD">
        <w:rPr>
          <w:rFonts w:ascii="Times New Roman" w:hAnsi="Times New Roman" w:cs="Times New Roman"/>
          <w:sz w:val="28"/>
          <w:szCs w:val="28"/>
        </w:rPr>
        <w:t>ці</w:t>
      </w:r>
      <w:proofErr w:type="spellEnd"/>
      <w:r w:rsidR="00301176" w:rsidRPr="00EF2BCD">
        <w:rPr>
          <w:rFonts w:ascii="Times New Roman" w:hAnsi="Times New Roman" w:cs="Times New Roman"/>
          <w:sz w:val="28"/>
          <w:szCs w:val="28"/>
        </w:rPr>
        <w:t xml:space="preserve"> </w:t>
      </w:r>
      <w:proofErr w:type="spellStart"/>
      <w:r w:rsidR="00301176" w:rsidRPr="00EF2BCD">
        <w:rPr>
          <w:rFonts w:ascii="Times New Roman" w:hAnsi="Times New Roman" w:cs="Times New Roman"/>
          <w:sz w:val="28"/>
          <w:szCs w:val="28"/>
        </w:rPr>
        <w:t>зовнішні</w:t>
      </w:r>
      <w:proofErr w:type="spellEnd"/>
      <w:r w:rsidR="00301176" w:rsidRPr="00EF2BCD">
        <w:rPr>
          <w:rFonts w:ascii="Times New Roman" w:hAnsi="Times New Roman" w:cs="Times New Roman"/>
          <w:sz w:val="28"/>
          <w:szCs w:val="28"/>
        </w:rPr>
        <w:t xml:space="preserve"> </w:t>
      </w:r>
      <w:proofErr w:type="spellStart"/>
      <w:r w:rsidR="00301176" w:rsidRPr="00EF2BCD">
        <w:rPr>
          <w:rFonts w:ascii="Times New Roman" w:hAnsi="Times New Roman" w:cs="Times New Roman"/>
          <w:sz w:val="28"/>
          <w:szCs w:val="28"/>
        </w:rPr>
        <w:t>ресурси</w:t>
      </w:r>
      <w:proofErr w:type="spellEnd"/>
      <w:r w:rsidR="00301176" w:rsidRPr="00EF2BCD">
        <w:rPr>
          <w:rFonts w:ascii="Times New Roman" w:hAnsi="Times New Roman" w:cs="Times New Roman"/>
          <w:sz w:val="28"/>
          <w:szCs w:val="28"/>
        </w:rPr>
        <w:t xml:space="preserve"> як </w:t>
      </w:r>
      <w:proofErr w:type="spellStart"/>
      <w:r w:rsidR="00301176" w:rsidRPr="00EF2BCD">
        <w:rPr>
          <w:rFonts w:ascii="Times New Roman" w:hAnsi="Times New Roman" w:cs="Times New Roman"/>
          <w:sz w:val="28"/>
          <w:szCs w:val="28"/>
        </w:rPr>
        <w:t>допоміжні</w:t>
      </w:r>
      <w:proofErr w:type="spellEnd"/>
      <w:r w:rsidR="00F542ED">
        <w:rPr>
          <w:rFonts w:ascii="Times New Roman" w:hAnsi="Times New Roman" w:cs="Times New Roman"/>
          <w:sz w:val="28"/>
          <w:szCs w:val="28"/>
          <w:lang w:val="uk-UA"/>
        </w:rPr>
        <w:t>.</w:t>
      </w:r>
      <w:r w:rsidR="00E71182" w:rsidRPr="00EF2BCD">
        <w:rPr>
          <w:rFonts w:ascii="Times New Roman" w:hAnsi="Times New Roman" w:cs="Times New Roman"/>
          <w:sz w:val="28"/>
          <w:szCs w:val="28"/>
        </w:rPr>
        <w:t xml:space="preserve"> D. </w:t>
      </w:r>
      <w:proofErr w:type="spellStart"/>
      <w:r w:rsidR="00E71182" w:rsidRPr="00EF2BCD">
        <w:rPr>
          <w:rFonts w:ascii="Times New Roman" w:hAnsi="Times New Roman" w:cs="Times New Roman"/>
          <w:sz w:val="28"/>
          <w:szCs w:val="28"/>
        </w:rPr>
        <w:t>Terry</w:t>
      </w:r>
      <w:proofErr w:type="spellEnd"/>
      <w:r w:rsidR="00E71182" w:rsidRPr="00EF2BC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виділя</w:t>
      </w:r>
      <w:proofErr w:type="spellEnd"/>
      <w:r w:rsidR="00F542ED">
        <w:rPr>
          <w:rFonts w:ascii="Times New Roman" w:hAnsi="Times New Roman" w:cs="Times New Roman"/>
          <w:sz w:val="28"/>
          <w:szCs w:val="28"/>
          <w:lang w:val="uk-UA"/>
        </w:rPr>
        <w:t>є</w:t>
      </w:r>
      <w:r w:rsidR="00F542ED" w:rsidRPr="00F542ED">
        <w:rPr>
          <w:rFonts w:ascii="Times New Roman" w:hAnsi="Times New Roman" w:cs="Times New Roman"/>
          <w:sz w:val="28"/>
          <w:szCs w:val="28"/>
        </w:rPr>
        <w:t xml:space="preserve"> як </w:t>
      </w:r>
      <w:proofErr w:type="spellStart"/>
      <w:r w:rsidR="00F542ED" w:rsidRPr="00F542ED">
        <w:rPr>
          <w:rFonts w:ascii="Times New Roman" w:hAnsi="Times New Roman" w:cs="Times New Roman"/>
          <w:sz w:val="28"/>
          <w:szCs w:val="28"/>
        </w:rPr>
        <w:t>третій</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чинник</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очікувану</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соціальну</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підтримку</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залежно</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від</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міцності</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психологічного</w:t>
      </w:r>
      <w:proofErr w:type="spellEnd"/>
      <w:r w:rsidR="00F542ED" w:rsidRPr="00F542ED">
        <w:rPr>
          <w:rFonts w:ascii="Times New Roman" w:hAnsi="Times New Roman" w:cs="Times New Roman"/>
          <w:sz w:val="28"/>
          <w:szCs w:val="28"/>
        </w:rPr>
        <w:t xml:space="preserve"> " </w:t>
      </w:r>
      <w:proofErr w:type="spellStart"/>
      <w:r w:rsidR="00F542ED" w:rsidRPr="00F542ED">
        <w:rPr>
          <w:rFonts w:ascii="Times New Roman" w:hAnsi="Times New Roman" w:cs="Times New Roman"/>
          <w:sz w:val="28"/>
          <w:szCs w:val="28"/>
        </w:rPr>
        <w:t>тилу</w:t>
      </w:r>
      <w:proofErr w:type="spellEnd"/>
      <w:r w:rsidR="00F542ED" w:rsidRPr="00F542ED">
        <w:rPr>
          <w:rFonts w:ascii="Times New Roman" w:hAnsi="Times New Roman" w:cs="Times New Roman"/>
          <w:sz w:val="28"/>
          <w:szCs w:val="28"/>
        </w:rPr>
        <w:t xml:space="preserve"> " </w:t>
      </w:r>
      <w:proofErr w:type="spellStart"/>
      <w:r w:rsidR="00F542ED" w:rsidRPr="00F542ED">
        <w:rPr>
          <w:rFonts w:ascii="Times New Roman" w:hAnsi="Times New Roman" w:cs="Times New Roman"/>
          <w:sz w:val="28"/>
          <w:szCs w:val="28"/>
        </w:rPr>
        <w:t>людина</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може</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чинити</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більш</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рішуче</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чи</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навпаки</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уникати</w:t>
      </w:r>
      <w:proofErr w:type="spellEnd"/>
      <w:r w:rsidR="00F542ED" w:rsidRPr="00F542ED">
        <w:rPr>
          <w:rFonts w:ascii="Times New Roman" w:hAnsi="Times New Roman" w:cs="Times New Roman"/>
          <w:sz w:val="28"/>
          <w:szCs w:val="28"/>
        </w:rPr>
        <w:t xml:space="preserve"> </w:t>
      </w:r>
      <w:proofErr w:type="spellStart"/>
      <w:r w:rsidR="00F542ED" w:rsidRPr="00F542ED">
        <w:rPr>
          <w:rFonts w:ascii="Times New Roman" w:hAnsi="Times New Roman" w:cs="Times New Roman"/>
          <w:sz w:val="28"/>
          <w:szCs w:val="28"/>
        </w:rPr>
        <w:t>зіткнення</w:t>
      </w:r>
      <w:proofErr w:type="spellEnd"/>
      <w:r w:rsidR="00F542ED" w:rsidRPr="00F542ED">
        <w:rPr>
          <w:rFonts w:ascii="Times New Roman" w:hAnsi="Times New Roman" w:cs="Times New Roman"/>
          <w:sz w:val="28"/>
          <w:szCs w:val="28"/>
        </w:rPr>
        <w:t xml:space="preserve"> з </w:t>
      </w:r>
      <w:proofErr w:type="spellStart"/>
      <w:r w:rsidR="00F542ED" w:rsidRPr="00F542ED">
        <w:rPr>
          <w:rFonts w:ascii="Times New Roman" w:hAnsi="Times New Roman" w:cs="Times New Roman"/>
          <w:sz w:val="28"/>
          <w:szCs w:val="28"/>
        </w:rPr>
        <w:t>реальністю</w:t>
      </w:r>
      <w:proofErr w:type="spellEnd"/>
      <w:r w:rsidR="003217EA">
        <w:rPr>
          <w:rFonts w:ascii="Times New Roman" w:hAnsi="Times New Roman" w:cs="Times New Roman"/>
          <w:sz w:val="28"/>
          <w:szCs w:val="28"/>
          <w:lang w:val="uk-UA"/>
        </w:rPr>
        <w:t>.</w:t>
      </w:r>
    </w:p>
    <w:p w14:paraId="252E053A" w14:textId="661B60FD" w:rsidR="00B61BF1" w:rsidRPr="00EF2BCD" w:rsidRDefault="002408BD" w:rsidP="00EF2BCD">
      <w:pPr>
        <w:pStyle w:val="aa"/>
        <w:spacing w:after="0" w:line="367" w:lineRule="auto"/>
        <w:ind w:left="0" w:firstLine="851"/>
        <w:jc w:val="both"/>
        <w:rPr>
          <w:rFonts w:ascii="Times New Roman" w:hAnsi="Times New Roman" w:cs="Times New Roman"/>
          <w:sz w:val="28"/>
          <w:szCs w:val="28"/>
          <w:lang w:val="uk-UA"/>
        </w:rPr>
      </w:pPr>
      <w:r w:rsidRPr="003217EA">
        <w:rPr>
          <w:rFonts w:ascii="Times New Roman" w:hAnsi="Times New Roman" w:cs="Times New Roman"/>
          <w:sz w:val="28"/>
          <w:szCs w:val="28"/>
          <w:lang w:val="uk-UA"/>
        </w:rPr>
        <w:t xml:space="preserve">Наступні достовірні розходження </w:t>
      </w:r>
      <w:r w:rsidRPr="00EF2BCD">
        <w:rPr>
          <w:rFonts w:ascii="Times New Roman" w:hAnsi="Times New Roman" w:cs="Times New Roman"/>
          <w:sz w:val="28"/>
          <w:szCs w:val="28"/>
          <w:lang w:val="uk-UA"/>
        </w:rPr>
        <w:t xml:space="preserve">на рівні тенденції </w:t>
      </w:r>
      <w:r w:rsidRPr="003217EA">
        <w:rPr>
          <w:rFonts w:ascii="Times New Roman" w:hAnsi="Times New Roman" w:cs="Times New Roman"/>
          <w:sz w:val="28"/>
          <w:szCs w:val="28"/>
          <w:lang w:val="uk-UA"/>
        </w:rPr>
        <w:t>р ≤0,05</w:t>
      </w:r>
      <w:r w:rsidRPr="00EF2BCD">
        <w:rPr>
          <w:rFonts w:ascii="Times New Roman" w:hAnsi="Times New Roman" w:cs="Times New Roman"/>
          <w:sz w:val="28"/>
          <w:szCs w:val="28"/>
          <w:lang w:val="uk-UA"/>
        </w:rPr>
        <w:t xml:space="preserve"> </w:t>
      </w:r>
      <w:r w:rsidRPr="003217EA">
        <w:rPr>
          <w:rFonts w:ascii="Times New Roman" w:hAnsi="Times New Roman" w:cs="Times New Roman"/>
          <w:sz w:val="28"/>
          <w:szCs w:val="28"/>
          <w:lang w:val="uk-UA"/>
        </w:rPr>
        <w:t xml:space="preserve">було виявлено стосовно виразності </w:t>
      </w:r>
      <w:r w:rsidRPr="003217EA">
        <w:rPr>
          <w:rFonts w:ascii="Times New Roman" w:hAnsi="Times New Roman" w:cs="Times New Roman"/>
          <w:sz w:val="28"/>
          <w:szCs w:val="28"/>
          <w:highlight w:val="yellow"/>
          <w:lang w:val="uk-UA"/>
        </w:rPr>
        <w:t xml:space="preserve">пасивної прямої </w:t>
      </w:r>
      <w:proofErr w:type="spellStart"/>
      <w:r w:rsidRPr="003217EA">
        <w:rPr>
          <w:rFonts w:ascii="Times New Roman" w:hAnsi="Times New Roman" w:cs="Times New Roman"/>
          <w:sz w:val="28"/>
          <w:szCs w:val="28"/>
          <w:highlight w:val="yellow"/>
          <w:lang w:val="uk-UA"/>
        </w:rPr>
        <w:t>копінг</w:t>
      </w:r>
      <w:proofErr w:type="spellEnd"/>
      <w:r w:rsidRPr="003217EA">
        <w:rPr>
          <w:rFonts w:ascii="Times New Roman" w:hAnsi="Times New Roman" w:cs="Times New Roman"/>
          <w:sz w:val="28"/>
          <w:szCs w:val="28"/>
          <w:highlight w:val="yellow"/>
          <w:lang w:val="uk-UA"/>
        </w:rPr>
        <w:t>-</w:t>
      </w:r>
      <w:r w:rsidRPr="003217EA">
        <w:rPr>
          <w:rFonts w:ascii="Times New Roman" w:hAnsi="Times New Roman" w:cs="Times New Roman"/>
          <w:sz w:val="28"/>
          <w:szCs w:val="28"/>
          <w:lang w:val="uk-UA"/>
        </w:rPr>
        <w:t>стратегії.</w:t>
      </w:r>
      <w:r w:rsidR="00EC1473" w:rsidRPr="00EF2BCD">
        <w:rPr>
          <w:rFonts w:ascii="Times New Roman" w:hAnsi="Times New Roman" w:cs="Times New Roman"/>
          <w:sz w:val="28"/>
          <w:szCs w:val="28"/>
          <w:lang w:val="uk-UA"/>
        </w:rPr>
        <w:t xml:space="preserve"> Відомо, що до прямої пасивної </w:t>
      </w:r>
      <w:r w:rsidR="00587D86" w:rsidRPr="00EF2BCD">
        <w:rPr>
          <w:rFonts w:ascii="Times New Roman" w:hAnsi="Times New Roman" w:cs="Times New Roman"/>
          <w:sz w:val="28"/>
          <w:szCs w:val="28"/>
          <w:lang w:val="uk-UA"/>
        </w:rPr>
        <w:t xml:space="preserve"> стратегії відносяться моделі</w:t>
      </w:r>
      <w:r w:rsidR="00587D86" w:rsidRPr="00EF2BCD">
        <w:rPr>
          <w:rFonts w:ascii="Times New Roman" w:hAnsi="Times New Roman" w:cs="Times New Roman"/>
          <w:sz w:val="28"/>
          <w:szCs w:val="28"/>
        </w:rPr>
        <w:t xml:space="preserve"> </w:t>
      </w:r>
      <w:proofErr w:type="spellStart"/>
      <w:r w:rsidR="00A324F4">
        <w:rPr>
          <w:rFonts w:ascii="Times New Roman" w:hAnsi="Times New Roman" w:cs="Times New Roman"/>
          <w:sz w:val="28"/>
          <w:szCs w:val="28"/>
        </w:rPr>
        <w:t>уникання</w:t>
      </w:r>
      <w:proofErr w:type="spellEnd"/>
      <w:r w:rsidR="00587D86" w:rsidRPr="00EF2BCD">
        <w:rPr>
          <w:rFonts w:ascii="Times New Roman" w:hAnsi="Times New Roman" w:cs="Times New Roman"/>
          <w:sz w:val="28"/>
          <w:szCs w:val="28"/>
        </w:rPr>
        <w:t xml:space="preserve"> та </w:t>
      </w:r>
      <w:proofErr w:type="spellStart"/>
      <w:r w:rsidR="00587D86" w:rsidRPr="00EF2BCD">
        <w:rPr>
          <w:rFonts w:ascii="Times New Roman" w:hAnsi="Times New Roman" w:cs="Times New Roman"/>
          <w:sz w:val="28"/>
          <w:szCs w:val="28"/>
        </w:rPr>
        <w:t>маніпулятивні</w:t>
      </w:r>
      <w:proofErr w:type="spellEnd"/>
      <w:r w:rsidR="00587D86" w:rsidRPr="00EF2BCD">
        <w:rPr>
          <w:rFonts w:ascii="Times New Roman" w:hAnsi="Times New Roman" w:cs="Times New Roman"/>
          <w:sz w:val="28"/>
          <w:szCs w:val="28"/>
        </w:rPr>
        <w:t xml:space="preserve"> </w:t>
      </w:r>
      <w:proofErr w:type="spellStart"/>
      <w:r w:rsidR="00587D86" w:rsidRPr="00EF2BCD">
        <w:rPr>
          <w:rFonts w:ascii="Times New Roman" w:hAnsi="Times New Roman" w:cs="Times New Roman"/>
          <w:sz w:val="28"/>
          <w:szCs w:val="28"/>
        </w:rPr>
        <w:t>дії</w:t>
      </w:r>
      <w:proofErr w:type="spellEnd"/>
      <w:r w:rsidR="00BA47F6" w:rsidRPr="00EF2BCD">
        <w:rPr>
          <w:rFonts w:ascii="Times New Roman" w:hAnsi="Times New Roman" w:cs="Times New Roman"/>
          <w:sz w:val="28"/>
          <w:szCs w:val="28"/>
          <w:lang w:val="uk-UA"/>
        </w:rPr>
        <w:t>.</w:t>
      </w:r>
      <w:r w:rsidR="0036442E" w:rsidRPr="00EF2BCD">
        <w:rPr>
          <w:rFonts w:ascii="Times New Roman" w:hAnsi="Times New Roman" w:cs="Times New Roman"/>
          <w:sz w:val="28"/>
          <w:szCs w:val="28"/>
          <w:lang w:val="uk-UA"/>
        </w:rPr>
        <w:t xml:space="preserve"> У жінок досліджуваних ці стратегії вираж</w:t>
      </w:r>
      <w:r w:rsidR="003E510A" w:rsidRPr="00EF2BCD">
        <w:rPr>
          <w:rFonts w:ascii="Times New Roman" w:hAnsi="Times New Roman" w:cs="Times New Roman"/>
          <w:sz w:val="28"/>
          <w:szCs w:val="28"/>
          <w:lang w:val="uk-UA"/>
        </w:rPr>
        <w:t>е</w:t>
      </w:r>
      <w:r w:rsidR="0036442E" w:rsidRPr="00EF2BCD">
        <w:rPr>
          <w:rFonts w:ascii="Times New Roman" w:hAnsi="Times New Roman" w:cs="Times New Roman"/>
          <w:sz w:val="28"/>
          <w:szCs w:val="28"/>
          <w:lang w:val="uk-UA"/>
        </w:rPr>
        <w:t>н</w:t>
      </w:r>
      <w:r w:rsidR="003E510A" w:rsidRPr="00EF2BCD">
        <w:rPr>
          <w:rFonts w:ascii="Times New Roman" w:hAnsi="Times New Roman" w:cs="Times New Roman"/>
          <w:sz w:val="28"/>
          <w:szCs w:val="28"/>
          <w:lang w:val="uk-UA"/>
        </w:rPr>
        <w:t>і</w:t>
      </w:r>
      <w:r w:rsidR="0036442E" w:rsidRPr="00EF2BCD">
        <w:rPr>
          <w:rFonts w:ascii="Times New Roman" w:hAnsi="Times New Roman" w:cs="Times New Roman"/>
          <w:sz w:val="28"/>
          <w:szCs w:val="28"/>
          <w:lang w:val="uk-UA"/>
        </w:rPr>
        <w:t xml:space="preserve"> більше</w:t>
      </w:r>
      <w:r w:rsidR="00C449EB" w:rsidRPr="00EF2BCD">
        <w:rPr>
          <w:rFonts w:ascii="Times New Roman" w:hAnsi="Times New Roman" w:cs="Times New Roman"/>
          <w:sz w:val="28"/>
          <w:szCs w:val="28"/>
          <w:lang w:val="uk-UA"/>
        </w:rPr>
        <w:t xml:space="preserve"> – вони мають прагнення уникати ризику</w:t>
      </w:r>
      <w:r w:rsidR="00B61BF1" w:rsidRPr="00EF2BCD">
        <w:rPr>
          <w:rFonts w:ascii="Times New Roman" w:hAnsi="Times New Roman" w:cs="Times New Roman"/>
          <w:sz w:val="28"/>
          <w:szCs w:val="28"/>
          <w:lang w:val="uk-UA"/>
        </w:rPr>
        <w:t>, демонструють більшу схильність до інтенсивного обдумування і ретельного аналізу всіх можливих варіантів, застосування більш часу для зважування всіх можливих варіантів</w:t>
      </w:r>
      <w:r w:rsidR="0036442E" w:rsidRPr="00EF2BCD">
        <w:rPr>
          <w:rFonts w:ascii="Times New Roman" w:hAnsi="Times New Roman" w:cs="Times New Roman"/>
          <w:sz w:val="28"/>
          <w:szCs w:val="28"/>
          <w:lang w:val="uk-UA"/>
        </w:rPr>
        <w:t xml:space="preserve">. </w:t>
      </w:r>
      <w:r w:rsidR="003E3613">
        <w:rPr>
          <w:rFonts w:ascii="Times New Roman" w:hAnsi="Times New Roman" w:cs="Times New Roman"/>
          <w:sz w:val="28"/>
          <w:szCs w:val="28"/>
          <w:lang w:val="uk-UA"/>
        </w:rPr>
        <w:t xml:space="preserve">Стратегія </w:t>
      </w:r>
      <w:r w:rsidR="000A291B" w:rsidRPr="004F47CD">
        <w:rPr>
          <w:rFonts w:ascii="Times New Roman" w:hAnsi="Times New Roman" w:cs="Times New Roman"/>
          <w:sz w:val="28"/>
          <w:szCs w:val="28"/>
          <w:lang w:val="uk-UA"/>
        </w:rPr>
        <w:t>«</w:t>
      </w:r>
      <w:r w:rsidR="003E3613">
        <w:rPr>
          <w:rFonts w:ascii="Times New Roman" w:hAnsi="Times New Roman" w:cs="Times New Roman"/>
          <w:sz w:val="28"/>
          <w:szCs w:val="28"/>
          <w:lang w:val="uk-UA"/>
        </w:rPr>
        <w:t>уник</w:t>
      </w:r>
      <w:r w:rsidR="000C3467">
        <w:rPr>
          <w:rFonts w:ascii="Times New Roman" w:hAnsi="Times New Roman" w:cs="Times New Roman"/>
          <w:sz w:val="28"/>
          <w:szCs w:val="28"/>
          <w:lang w:val="uk-UA"/>
        </w:rPr>
        <w:t>а</w:t>
      </w:r>
      <w:r w:rsidR="003E3613">
        <w:rPr>
          <w:rFonts w:ascii="Times New Roman" w:hAnsi="Times New Roman" w:cs="Times New Roman"/>
          <w:sz w:val="28"/>
          <w:szCs w:val="28"/>
          <w:lang w:val="uk-UA"/>
        </w:rPr>
        <w:t>ння</w:t>
      </w:r>
      <w:r w:rsidR="003E3613" w:rsidRPr="004F47CD">
        <w:rPr>
          <w:rFonts w:ascii="Times New Roman" w:hAnsi="Times New Roman" w:cs="Times New Roman"/>
          <w:sz w:val="28"/>
          <w:szCs w:val="28"/>
          <w:lang w:val="uk-UA"/>
        </w:rPr>
        <w:t>» або «втеча» від важкої ситуації, які можуть здійснюватися не тільки в практичній, а й у суто психологічній формі - шляхом внутрішнього відчуження від ситуації задушення думок про неї</w:t>
      </w:r>
      <w:r w:rsidR="004F47CD">
        <w:rPr>
          <w:rFonts w:ascii="Times New Roman" w:hAnsi="Times New Roman" w:cs="Times New Roman"/>
          <w:sz w:val="28"/>
          <w:szCs w:val="28"/>
          <w:lang w:val="uk-UA"/>
        </w:rPr>
        <w:t>.</w:t>
      </w:r>
      <w:r w:rsidR="003E3613" w:rsidRPr="004F47CD">
        <w:rPr>
          <w:rFonts w:ascii="Times New Roman" w:hAnsi="Times New Roman" w:cs="Times New Roman"/>
          <w:sz w:val="28"/>
          <w:szCs w:val="28"/>
          <w:lang w:val="uk-UA"/>
        </w:rPr>
        <w:t xml:space="preserve"> </w:t>
      </w:r>
      <w:r w:rsidR="00A324F4">
        <w:rPr>
          <w:rFonts w:ascii="Times New Roman" w:hAnsi="Times New Roman" w:cs="Times New Roman"/>
          <w:sz w:val="28"/>
          <w:szCs w:val="28"/>
          <w:lang w:val="uk-UA"/>
        </w:rPr>
        <w:t>Уникання</w:t>
      </w:r>
      <w:r w:rsidR="003E3613" w:rsidRPr="001F26AB">
        <w:rPr>
          <w:rFonts w:ascii="Times New Roman" w:hAnsi="Times New Roman" w:cs="Times New Roman"/>
          <w:sz w:val="28"/>
          <w:szCs w:val="28"/>
          <w:lang w:val="uk-UA"/>
        </w:rPr>
        <w:t xml:space="preserve"> всіх сумнівних ситуацій може поступово ставати їхньою особистісною особливістю і домінувати над іншими стратегіями</w:t>
      </w:r>
      <w:r w:rsidR="004F47CD">
        <w:rPr>
          <w:rFonts w:ascii="Times New Roman" w:hAnsi="Times New Roman" w:cs="Times New Roman"/>
          <w:sz w:val="28"/>
          <w:szCs w:val="28"/>
          <w:lang w:val="uk-UA"/>
        </w:rPr>
        <w:t>, це пов</w:t>
      </w:r>
      <w:r w:rsidR="004F47CD" w:rsidRPr="001F26AB">
        <w:rPr>
          <w:rFonts w:ascii="Times New Roman" w:hAnsi="Times New Roman" w:cs="Times New Roman"/>
          <w:sz w:val="28"/>
          <w:szCs w:val="28"/>
          <w:lang w:val="uk-UA"/>
        </w:rPr>
        <w:t>’</w:t>
      </w:r>
      <w:r w:rsidR="004F47CD">
        <w:rPr>
          <w:rFonts w:ascii="Times New Roman" w:hAnsi="Times New Roman" w:cs="Times New Roman"/>
          <w:sz w:val="28"/>
          <w:szCs w:val="28"/>
          <w:lang w:val="uk-UA"/>
        </w:rPr>
        <w:t>язано як з особливостями віку та і з невизначеністю ситуації, що</w:t>
      </w:r>
      <w:r w:rsidR="001F26AB">
        <w:rPr>
          <w:rFonts w:ascii="Times New Roman" w:hAnsi="Times New Roman" w:cs="Times New Roman"/>
          <w:sz w:val="28"/>
          <w:szCs w:val="28"/>
          <w:lang w:val="uk-UA"/>
        </w:rPr>
        <w:t xml:space="preserve"> </w:t>
      </w:r>
      <w:proofErr w:type="spellStart"/>
      <w:r w:rsidR="001F26AB">
        <w:rPr>
          <w:rFonts w:ascii="Times New Roman" w:hAnsi="Times New Roman" w:cs="Times New Roman"/>
          <w:sz w:val="28"/>
          <w:szCs w:val="28"/>
          <w:lang w:val="uk-UA"/>
        </w:rPr>
        <w:t>переживається</w:t>
      </w:r>
      <w:proofErr w:type="spellEnd"/>
      <w:r w:rsidR="003E3613" w:rsidRPr="001F26AB">
        <w:rPr>
          <w:rFonts w:ascii="Times New Roman" w:hAnsi="Times New Roman" w:cs="Times New Roman"/>
          <w:sz w:val="28"/>
          <w:szCs w:val="28"/>
          <w:lang w:val="uk-UA"/>
        </w:rPr>
        <w:t>.</w:t>
      </w:r>
      <w:r w:rsidR="001F26AB">
        <w:rPr>
          <w:rFonts w:ascii="Times New Roman" w:hAnsi="Times New Roman" w:cs="Times New Roman"/>
          <w:sz w:val="28"/>
          <w:szCs w:val="28"/>
          <w:lang w:val="uk-UA"/>
        </w:rPr>
        <w:t xml:space="preserve"> </w:t>
      </w:r>
    </w:p>
    <w:p w14:paraId="718B42E1" w14:textId="681FB718" w:rsidR="00645469" w:rsidRDefault="0036442E" w:rsidP="00EF2BCD">
      <w:pPr>
        <w:pStyle w:val="aa"/>
        <w:spacing w:after="0" w:line="367" w:lineRule="auto"/>
        <w:ind w:left="0" w:firstLine="851"/>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 xml:space="preserve">Асоціальний тип </w:t>
      </w:r>
      <w:proofErr w:type="spellStart"/>
      <w:r w:rsidRPr="00EF2BCD">
        <w:rPr>
          <w:rFonts w:ascii="Times New Roman" w:hAnsi="Times New Roman" w:cs="Times New Roman"/>
          <w:sz w:val="28"/>
          <w:szCs w:val="28"/>
          <w:lang w:val="uk-UA"/>
        </w:rPr>
        <w:t>копінг</w:t>
      </w:r>
      <w:proofErr w:type="spellEnd"/>
      <w:r w:rsidRPr="00EF2BCD">
        <w:rPr>
          <w:rFonts w:ascii="Times New Roman" w:hAnsi="Times New Roman" w:cs="Times New Roman"/>
          <w:sz w:val="28"/>
          <w:szCs w:val="28"/>
          <w:lang w:val="uk-UA"/>
        </w:rPr>
        <w:t>-стратегії</w:t>
      </w:r>
      <w:r w:rsidR="0096176D" w:rsidRPr="00EF2BCD">
        <w:rPr>
          <w:rFonts w:ascii="Times New Roman" w:hAnsi="Times New Roman" w:cs="Times New Roman"/>
          <w:sz w:val="28"/>
          <w:szCs w:val="28"/>
          <w:lang w:val="uk-UA"/>
        </w:rPr>
        <w:t>, до якого відносяться асоціальні та агресивні дії</w:t>
      </w:r>
      <w:r w:rsidR="003E510A" w:rsidRPr="00EF2BCD">
        <w:rPr>
          <w:rFonts w:ascii="Times New Roman" w:hAnsi="Times New Roman" w:cs="Times New Roman"/>
          <w:sz w:val="28"/>
          <w:szCs w:val="28"/>
          <w:lang w:val="uk-UA"/>
        </w:rPr>
        <w:t xml:space="preserve"> є найменше вираженим у чоловіків і жінок</w:t>
      </w:r>
      <w:r w:rsidR="0096176D" w:rsidRPr="00EF2BCD">
        <w:rPr>
          <w:rFonts w:ascii="Times New Roman" w:hAnsi="Times New Roman" w:cs="Times New Roman"/>
          <w:sz w:val="28"/>
          <w:szCs w:val="28"/>
          <w:lang w:val="uk-UA"/>
        </w:rPr>
        <w:t xml:space="preserve"> в віці середньої </w:t>
      </w:r>
      <w:r w:rsidR="0096176D" w:rsidRPr="00EF2BCD">
        <w:rPr>
          <w:rFonts w:ascii="Times New Roman" w:hAnsi="Times New Roman" w:cs="Times New Roman"/>
          <w:sz w:val="28"/>
          <w:szCs w:val="28"/>
          <w:lang w:val="uk-UA"/>
        </w:rPr>
        <w:lastRenderedPageBreak/>
        <w:t>дорослості, різниці статистично значущої не встановлено.</w:t>
      </w:r>
      <w:r w:rsidR="00EA2DAB" w:rsidRPr="00EF2BCD">
        <w:rPr>
          <w:rFonts w:ascii="Times New Roman" w:hAnsi="Times New Roman" w:cs="Times New Roman"/>
          <w:sz w:val="28"/>
          <w:szCs w:val="28"/>
          <w:lang w:val="uk-UA"/>
        </w:rPr>
        <w:t xml:space="preserve">  Досліджувані не використовують асоціальні моделі поведінки, вони не  виходять за соціально допустимі рамки, не прагнуть до задоволення лише власних бажань, враховують обставини та інтереси інших</w:t>
      </w:r>
    </w:p>
    <w:p w14:paraId="018ECBED" w14:textId="574B2065" w:rsidR="00D54FE5" w:rsidRDefault="00D54FE5" w:rsidP="00D54FE5">
      <w:pPr>
        <w:pStyle w:val="aa"/>
        <w:spacing w:after="0" w:line="367" w:lineRule="auto"/>
        <w:ind w:left="0" w:firstLine="851"/>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sidRPr="001878E5">
        <w:rPr>
          <w:rFonts w:ascii="Times New Roman" w:hAnsi="Times New Roman" w:cs="Times New Roman"/>
          <w:i/>
          <w:iCs/>
          <w:sz w:val="28"/>
          <w:szCs w:val="28"/>
          <w:lang w:val="uk-UA"/>
        </w:rPr>
        <w:t>Таблиця 3.</w:t>
      </w:r>
      <w:r>
        <w:rPr>
          <w:rFonts w:ascii="Times New Roman" w:hAnsi="Times New Roman" w:cs="Times New Roman"/>
          <w:i/>
          <w:iCs/>
          <w:sz w:val="28"/>
          <w:szCs w:val="28"/>
          <w:lang w:val="uk-UA"/>
        </w:rPr>
        <w:t>10</w:t>
      </w:r>
    </w:p>
    <w:p w14:paraId="26F3BE0C" w14:textId="7EA9B2D3" w:rsidR="00D54FE5" w:rsidRPr="00EF2BCD" w:rsidRDefault="00D54FE5" w:rsidP="00D54FE5">
      <w:pPr>
        <w:pStyle w:val="aa"/>
        <w:spacing w:after="0" w:line="367" w:lineRule="auto"/>
        <w:ind w:left="0" w:firstLine="851"/>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С</w:t>
      </w:r>
      <w:r w:rsidRPr="001878E5">
        <w:rPr>
          <w:rFonts w:ascii="Times New Roman" w:hAnsi="Times New Roman" w:cs="Times New Roman"/>
          <w:sz w:val="28"/>
          <w:szCs w:val="28"/>
          <w:lang w:val="uk-UA"/>
        </w:rPr>
        <w:t>тратегі</w:t>
      </w:r>
      <w:r w:rsidRPr="00EF2BCD">
        <w:rPr>
          <w:rFonts w:ascii="Times New Roman" w:hAnsi="Times New Roman" w:cs="Times New Roman"/>
          <w:sz w:val="28"/>
          <w:szCs w:val="28"/>
          <w:lang w:val="uk-UA"/>
        </w:rPr>
        <w:t>ї</w:t>
      </w:r>
      <w:r w:rsidRPr="001878E5">
        <w:rPr>
          <w:rFonts w:ascii="Times New Roman" w:hAnsi="Times New Roman" w:cs="Times New Roman"/>
          <w:sz w:val="28"/>
          <w:szCs w:val="28"/>
          <w:lang w:val="uk-UA"/>
        </w:rPr>
        <w:t xml:space="preserve"> подолання стресових ситуацій</w:t>
      </w:r>
      <w:r w:rsidRPr="00EF2BCD">
        <w:rPr>
          <w:rFonts w:ascii="Times New Roman" w:hAnsi="Times New Roman" w:cs="Times New Roman"/>
          <w:sz w:val="28"/>
          <w:szCs w:val="28"/>
          <w:lang w:val="uk-UA"/>
        </w:rPr>
        <w:t xml:space="preserve"> у чоловіків і жінок</w:t>
      </w:r>
      <w:r>
        <w:rPr>
          <w:rFonts w:ascii="Times New Roman" w:hAnsi="Times New Roman" w:cs="Times New Roman"/>
          <w:sz w:val="28"/>
          <w:szCs w:val="28"/>
          <w:lang w:val="uk-UA"/>
        </w:rPr>
        <w:t xml:space="preserve"> з низьким рівнем ригідності</w:t>
      </w:r>
    </w:p>
    <w:tbl>
      <w:tblPr>
        <w:tblStyle w:val="a3"/>
        <w:tblW w:w="0" w:type="auto"/>
        <w:tblLook w:val="04A0" w:firstRow="1" w:lastRow="0" w:firstColumn="1" w:lastColumn="0" w:noHBand="0" w:noVBand="1"/>
      </w:tblPr>
      <w:tblGrid>
        <w:gridCol w:w="3114"/>
        <w:gridCol w:w="3115"/>
        <w:gridCol w:w="3115"/>
      </w:tblGrid>
      <w:tr w:rsidR="00D54FE5" w:rsidRPr="00EF2BCD" w14:paraId="32F2CF9A" w14:textId="77777777" w:rsidTr="007A0C9F">
        <w:tc>
          <w:tcPr>
            <w:tcW w:w="3114" w:type="dxa"/>
          </w:tcPr>
          <w:p w14:paraId="6FCE9A23" w14:textId="77777777" w:rsidR="00D54FE5" w:rsidRPr="00EF2BCD" w:rsidRDefault="00D54FE5" w:rsidP="007A0C9F">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Стратегія подолання</w:t>
            </w:r>
          </w:p>
        </w:tc>
        <w:tc>
          <w:tcPr>
            <w:tcW w:w="3115" w:type="dxa"/>
          </w:tcPr>
          <w:p w14:paraId="63FC315D" w14:textId="77777777" w:rsidR="00D54FE5" w:rsidRPr="00EF2BCD" w:rsidRDefault="00D54FE5" w:rsidP="007A0C9F">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 xml:space="preserve"> Чоловіки</w:t>
            </w:r>
          </w:p>
        </w:tc>
        <w:tc>
          <w:tcPr>
            <w:tcW w:w="3115" w:type="dxa"/>
          </w:tcPr>
          <w:p w14:paraId="5CFEB857" w14:textId="77777777" w:rsidR="00D54FE5" w:rsidRPr="00EF2BCD" w:rsidRDefault="00D54FE5" w:rsidP="007A0C9F">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Жінки</w:t>
            </w:r>
          </w:p>
        </w:tc>
      </w:tr>
      <w:tr w:rsidR="00D54FE5" w:rsidRPr="00EF2BCD" w14:paraId="302C831B" w14:textId="77777777" w:rsidTr="007A0C9F">
        <w:tc>
          <w:tcPr>
            <w:tcW w:w="3114" w:type="dxa"/>
          </w:tcPr>
          <w:p w14:paraId="2813134D" w14:textId="77777777" w:rsidR="00D54FE5" w:rsidRPr="00EF2BCD" w:rsidRDefault="00D54FE5" w:rsidP="007A0C9F">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Активна</w:t>
            </w:r>
          </w:p>
        </w:tc>
        <w:tc>
          <w:tcPr>
            <w:tcW w:w="3115" w:type="dxa"/>
          </w:tcPr>
          <w:p w14:paraId="7ED827F7" w14:textId="77777777" w:rsidR="00D54FE5" w:rsidRPr="00EA524E" w:rsidRDefault="00D54FE5" w:rsidP="007A0C9F">
            <w:pPr>
              <w:jc w:val="both"/>
              <w:rPr>
                <w:rFonts w:ascii="Times New Roman" w:hAnsi="Times New Roman" w:cs="Times New Roman"/>
                <w:sz w:val="28"/>
                <w:szCs w:val="28"/>
                <w:highlight w:val="red"/>
              </w:rPr>
            </w:pPr>
            <w:r w:rsidRPr="00EA524E">
              <w:rPr>
                <w:rFonts w:ascii="Times New Roman" w:hAnsi="Times New Roman" w:cs="Times New Roman"/>
                <w:sz w:val="28"/>
                <w:szCs w:val="28"/>
                <w:highlight w:val="red"/>
                <w:lang w:val="uk-UA"/>
              </w:rPr>
              <w:t>19</w:t>
            </w:r>
            <w:r w:rsidRPr="00EA524E">
              <w:rPr>
                <w:rFonts w:ascii="Times New Roman" w:hAnsi="Times New Roman" w:cs="Times New Roman"/>
                <w:sz w:val="28"/>
                <w:szCs w:val="28"/>
                <w:highlight w:val="red"/>
              </w:rPr>
              <w:t>,1±2,12</w:t>
            </w:r>
          </w:p>
        </w:tc>
        <w:tc>
          <w:tcPr>
            <w:tcW w:w="3115" w:type="dxa"/>
          </w:tcPr>
          <w:p w14:paraId="45823B5F" w14:textId="77777777" w:rsidR="00D54FE5" w:rsidRPr="00EA524E" w:rsidRDefault="00D54FE5" w:rsidP="007A0C9F">
            <w:pPr>
              <w:jc w:val="both"/>
              <w:rPr>
                <w:rFonts w:ascii="Times New Roman" w:hAnsi="Times New Roman" w:cs="Times New Roman"/>
                <w:sz w:val="28"/>
                <w:szCs w:val="28"/>
                <w:highlight w:val="red"/>
                <w:lang w:val="uk-UA"/>
              </w:rPr>
            </w:pPr>
            <w:r w:rsidRPr="00EA524E">
              <w:rPr>
                <w:rFonts w:ascii="Times New Roman" w:hAnsi="Times New Roman" w:cs="Times New Roman"/>
                <w:sz w:val="28"/>
                <w:szCs w:val="28"/>
                <w:highlight w:val="red"/>
              </w:rPr>
              <w:t>1</w:t>
            </w:r>
            <w:r w:rsidRPr="00EA524E">
              <w:rPr>
                <w:rFonts w:ascii="Times New Roman" w:hAnsi="Times New Roman" w:cs="Times New Roman"/>
                <w:sz w:val="28"/>
                <w:szCs w:val="28"/>
                <w:highlight w:val="red"/>
                <w:lang w:val="uk-UA"/>
              </w:rPr>
              <w:t>5</w:t>
            </w:r>
            <w:r w:rsidRPr="00EA524E">
              <w:rPr>
                <w:rFonts w:ascii="Times New Roman" w:hAnsi="Times New Roman" w:cs="Times New Roman"/>
                <w:sz w:val="28"/>
                <w:szCs w:val="28"/>
                <w:highlight w:val="red"/>
              </w:rPr>
              <w:t>,09±</w:t>
            </w:r>
            <w:r w:rsidRPr="00EA524E">
              <w:rPr>
                <w:rFonts w:ascii="Times New Roman" w:hAnsi="Times New Roman" w:cs="Times New Roman"/>
                <w:sz w:val="28"/>
                <w:szCs w:val="28"/>
                <w:highlight w:val="red"/>
                <w:lang w:val="uk-UA"/>
              </w:rPr>
              <w:t>1</w:t>
            </w:r>
            <w:r w:rsidRPr="00EA524E">
              <w:rPr>
                <w:rFonts w:ascii="Times New Roman" w:hAnsi="Times New Roman" w:cs="Times New Roman"/>
                <w:sz w:val="28"/>
                <w:szCs w:val="28"/>
                <w:highlight w:val="red"/>
              </w:rPr>
              <w:t>,</w:t>
            </w:r>
            <w:r w:rsidRPr="00EA524E">
              <w:rPr>
                <w:rFonts w:ascii="Times New Roman" w:hAnsi="Times New Roman" w:cs="Times New Roman"/>
                <w:sz w:val="28"/>
                <w:szCs w:val="28"/>
                <w:highlight w:val="red"/>
                <w:lang w:val="uk-UA"/>
              </w:rPr>
              <w:t>06</w:t>
            </w:r>
          </w:p>
        </w:tc>
      </w:tr>
      <w:tr w:rsidR="00D54FE5" w:rsidRPr="00EF2BCD" w14:paraId="5FBB261A" w14:textId="77777777" w:rsidTr="007A0C9F">
        <w:tc>
          <w:tcPr>
            <w:tcW w:w="3114" w:type="dxa"/>
          </w:tcPr>
          <w:p w14:paraId="36AE633F" w14:textId="77777777" w:rsidR="00D54FE5" w:rsidRPr="00EF2BCD" w:rsidRDefault="00D54FE5" w:rsidP="007A0C9F">
            <w:pPr>
              <w:pStyle w:val="aa"/>
              <w:spacing w:after="0" w:line="367" w:lineRule="auto"/>
              <w:ind w:left="0"/>
              <w:jc w:val="both"/>
              <w:rPr>
                <w:rFonts w:ascii="Times New Roman" w:hAnsi="Times New Roman" w:cs="Times New Roman"/>
                <w:sz w:val="28"/>
                <w:szCs w:val="28"/>
                <w:lang w:val="uk-UA"/>
              </w:rPr>
            </w:pPr>
            <w:proofErr w:type="spellStart"/>
            <w:r w:rsidRPr="00EF2BCD">
              <w:rPr>
                <w:rFonts w:ascii="Times New Roman" w:hAnsi="Times New Roman" w:cs="Times New Roman"/>
                <w:sz w:val="28"/>
                <w:szCs w:val="28"/>
                <w:lang w:val="uk-UA"/>
              </w:rPr>
              <w:t>Просоціальна</w:t>
            </w:r>
            <w:proofErr w:type="spellEnd"/>
          </w:p>
        </w:tc>
        <w:tc>
          <w:tcPr>
            <w:tcW w:w="3115" w:type="dxa"/>
          </w:tcPr>
          <w:p w14:paraId="5B2249D1" w14:textId="77777777" w:rsidR="00D54FE5" w:rsidRPr="00EA524E" w:rsidRDefault="00D54FE5" w:rsidP="007A0C9F">
            <w:pPr>
              <w:pStyle w:val="aa"/>
              <w:spacing w:after="0" w:line="367" w:lineRule="auto"/>
              <w:ind w:left="0"/>
              <w:jc w:val="both"/>
              <w:rPr>
                <w:rFonts w:ascii="Times New Roman" w:hAnsi="Times New Roman" w:cs="Times New Roman"/>
                <w:sz w:val="28"/>
                <w:szCs w:val="28"/>
                <w:highlight w:val="red"/>
                <w:lang w:val="uk-UA"/>
              </w:rPr>
            </w:pPr>
            <w:r w:rsidRPr="00EA524E">
              <w:rPr>
                <w:rFonts w:ascii="Times New Roman" w:hAnsi="Times New Roman" w:cs="Times New Roman"/>
                <w:sz w:val="28"/>
                <w:szCs w:val="28"/>
                <w:highlight w:val="red"/>
              </w:rPr>
              <w:t>14,</w:t>
            </w:r>
            <w:r w:rsidRPr="00EA524E">
              <w:rPr>
                <w:rFonts w:ascii="Times New Roman" w:hAnsi="Times New Roman" w:cs="Times New Roman"/>
                <w:sz w:val="28"/>
                <w:szCs w:val="28"/>
                <w:highlight w:val="red"/>
                <w:lang w:val="uk-UA"/>
              </w:rPr>
              <w:t>68</w:t>
            </w:r>
            <w:r w:rsidRPr="00EA524E">
              <w:rPr>
                <w:rFonts w:ascii="Times New Roman" w:hAnsi="Times New Roman" w:cs="Times New Roman"/>
                <w:sz w:val="28"/>
                <w:szCs w:val="28"/>
                <w:highlight w:val="red"/>
              </w:rPr>
              <w:t>±1,64</w:t>
            </w:r>
          </w:p>
        </w:tc>
        <w:tc>
          <w:tcPr>
            <w:tcW w:w="3115" w:type="dxa"/>
          </w:tcPr>
          <w:p w14:paraId="4D76C046" w14:textId="77777777" w:rsidR="00D54FE5" w:rsidRPr="00EA524E" w:rsidRDefault="00D54FE5" w:rsidP="007A0C9F">
            <w:pPr>
              <w:pStyle w:val="aa"/>
              <w:spacing w:after="0" w:line="367" w:lineRule="auto"/>
              <w:ind w:left="0"/>
              <w:jc w:val="both"/>
              <w:rPr>
                <w:rFonts w:ascii="Times New Roman" w:hAnsi="Times New Roman" w:cs="Times New Roman"/>
                <w:sz w:val="28"/>
                <w:szCs w:val="28"/>
                <w:highlight w:val="red"/>
                <w:lang w:val="uk-UA"/>
              </w:rPr>
            </w:pPr>
            <w:r w:rsidRPr="00EA524E">
              <w:rPr>
                <w:rFonts w:ascii="Times New Roman" w:hAnsi="Times New Roman" w:cs="Times New Roman"/>
                <w:sz w:val="28"/>
                <w:szCs w:val="28"/>
                <w:highlight w:val="red"/>
                <w:lang w:val="uk-UA"/>
              </w:rPr>
              <w:t>20</w:t>
            </w:r>
            <w:r w:rsidRPr="00EA524E">
              <w:rPr>
                <w:rFonts w:ascii="Times New Roman" w:hAnsi="Times New Roman" w:cs="Times New Roman"/>
                <w:sz w:val="28"/>
                <w:szCs w:val="28"/>
                <w:highlight w:val="red"/>
              </w:rPr>
              <w:t>,91±</w:t>
            </w:r>
            <w:r w:rsidRPr="00EA524E">
              <w:rPr>
                <w:rFonts w:ascii="Times New Roman" w:hAnsi="Times New Roman" w:cs="Times New Roman"/>
                <w:sz w:val="28"/>
                <w:szCs w:val="28"/>
                <w:highlight w:val="red"/>
                <w:lang w:val="uk-UA"/>
              </w:rPr>
              <w:t>1</w:t>
            </w:r>
            <w:r w:rsidRPr="00EA524E">
              <w:rPr>
                <w:rFonts w:ascii="Times New Roman" w:hAnsi="Times New Roman" w:cs="Times New Roman"/>
                <w:sz w:val="28"/>
                <w:szCs w:val="28"/>
                <w:highlight w:val="red"/>
              </w:rPr>
              <w:t>,6</w:t>
            </w:r>
            <w:r w:rsidRPr="00EA524E">
              <w:rPr>
                <w:rFonts w:ascii="Times New Roman" w:hAnsi="Times New Roman" w:cs="Times New Roman"/>
                <w:sz w:val="28"/>
                <w:szCs w:val="28"/>
                <w:highlight w:val="red"/>
                <w:lang w:val="uk-UA"/>
              </w:rPr>
              <w:t>4</w:t>
            </w:r>
            <w:r w:rsidRPr="00EA524E">
              <w:rPr>
                <w:rFonts w:ascii="Times New Roman" w:hAnsi="Times New Roman" w:cs="Times New Roman"/>
                <w:sz w:val="28"/>
                <w:szCs w:val="28"/>
                <w:highlight w:val="red"/>
              </w:rPr>
              <w:t xml:space="preserve"> </w:t>
            </w:r>
          </w:p>
        </w:tc>
      </w:tr>
      <w:tr w:rsidR="00D54FE5" w:rsidRPr="00EF2BCD" w14:paraId="31F5A418" w14:textId="77777777" w:rsidTr="007A0C9F">
        <w:tc>
          <w:tcPr>
            <w:tcW w:w="3114" w:type="dxa"/>
          </w:tcPr>
          <w:p w14:paraId="29B1AA22" w14:textId="77777777" w:rsidR="00D54FE5" w:rsidRPr="00EF2BCD" w:rsidRDefault="00D54FE5" w:rsidP="007A0C9F">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Пасивна пряма</w:t>
            </w:r>
          </w:p>
        </w:tc>
        <w:tc>
          <w:tcPr>
            <w:tcW w:w="3115" w:type="dxa"/>
          </w:tcPr>
          <w:p w14:paraId="1FD8A967" w14:textId="77777777" w:rsidR="00D54FE5" w:rsidRPr="00EA524E" w:rsidRDefault="00D54FE5" w:rsidP="007A0C9F">
            <w:pPr>
              <w:jc w:val="both"/>
              <w:rPr>
                <w:rFonts w:ascii="Times New Roman" w:hAnsi="Times New Roman" w:cs="Times New Roman"/>
                <w:sz w:val="28"/>
                <w:szCs w:val="28"/>
                <w:highlight w:val="red"/>
              </w:rPr>
            </w:pPr>
            <w:r w:rsidRPr="00EA524E">
              <w:rPr>
                <w:rFonts w:ascii="Times New Roman" w:hAnsi="Times New Roman" w:cs="Times New Roman"/>
                <w:sz w:val="28"/>
                <w:szCs w:val="28"/>
                <w:highlight w:val="red"/>
              </w:rPr>
              <w:t>1</w:t>
            </w:r>
            <w:r w:rsidRPr="00EA524E">
              <w:rPr>
                <w:rFonts w:ascii="Times New Roman" w:hAnsi="Times New Roman" w:cs="Times New Roman"/>
                <w:sz w:val="28"/>
                <w:szCs w:val="28"/>
                <w:highlight w:val="red"/>
                <w:lang w:val="uk-UA"/>
              </w:rPr>
              <w:t>2</w:t>
            </w:r>
            <w:r w:rsidRPr="00EA524E">
              <w:rPr>
                <w:rFonts w:ascii="Times New Roman" w:hAnsi="Times New Roman" w:cs="Times New Roman"/>
                <w:sz w:val="28"/>
                <w:szCs w:val="28"/>
                <w:highlight w:val="red"/>
              </w:rPr>
              <w:t>,</w:t>
            </w:r>
            <w:r w:rsidRPr="00EA524E">
              <w:rPr>
                <w:rFonts w:ascii="Times New Roman" w:hAnsi="Times New Roman" w:cs="Times New Roman"/>
                <w:sz w:val="28"/>
                <w:szCs w:val="28"/>
                <w:highlight w:val="red"/>
                <w:lang w:val="uk-UA"/>
              </w:rPr>
              <w:t>08</w:t>
            </w:r>
            <w:r w:rsidRPr="00EA524E">
              <w:rPr>
                <w:rFonts w:ascii="Times New Roman" w:hAnsi="Times New Roman" w:cs="Times New Roman"/>
                <w:sz w:val="28"/>
                <w:szCs w:val="28"/>
                <w:highlight w:val="red"/>
              </w:rPr>
              <w:t>±</w:t>
            </w:r>
            <w:r w:rsidRPr="00EA524E">
              <w:rPr>
                <w:rFonts w:ascii="Times New Roman" w:hAnsi="Times New Roman" w:cs="Times New Roman"/>
                <w:sz w:val="28"/>
                <w:szCs w:val="28"/>
                <w:highlight w:val="red"/>
                <w:lang w:val="uk-UA"/>
              </w:rPr>
              <w:t>1</w:t>
            </w:r>
            <w:r w:rsidRPr="00EA524E">
              <w:rPr>
                <w:rFonts w:ascii="Times New Roman" w:hAnsi="Times New Roman" w:cs="Times New Roman"/>
                <w:sz w:val="28"/>
                <w:szCs w:val="28"/>
                <w:highlight w:val="red"/>
              </w:rPr>
              <w:t>,0</w:t>
            </w:r>
            <w:r w:rsidRPr="00EA524E">
              <w:rPr>
                <w:rFonts w:ascii="Times New Roman" w:hAnsi="Times New Roman" w:cs="Times New Roman"/>
                <w:sz w:val="28"/>
                <w:szCs w:val="28"/>
                <w:highlight w:val="red"/>
                <w:lang w:val="uk-UA"/>
              </w:rPr>
              <w:t>3</w:t>
            </w:r>
            <w:r w:rsidRPr="00EA524E">
              <w:rPr>
                <w:rFonts w:ascii="Times New Roman" w:hAnsi="Times New Roman" w:cs="Times New Roman"/>
                <w:sz w:val="28"/>
                <w:szCs w:val="28"/>
                <w:highlight w:val="red"/>
              </w:rPr>
              <w:t xml:space="preserve"> </w:t>
            </w:r>
          </w:p>
        </w:tc>
        <w:tc>
          <w:tcPr>
            <w:tcW w:w="3115" w:type="dxa"/>
          </w:tcPr>
          <w:p w14:paraId="55E7A018" w14:textId="77777777" w:rsidR="00D54FE5" w:rsidRPr="00EA524E" w:rsidRDefault="00D54FE5" w:rsidP="007A0C9F">
            <w:pPr>
              <w:jc w:val="both"/>
              <w:rPr>
                <w:rFonts w:ascii="Times New Roman" w:hAnsi="Times New Roman" w:cs="Times New Roman"/>
                <w:sz w:val="28"/>
                <w:szCs w:val="28"/>
                <w:highlight w:val="red"/>
              </w:rPr>
            </w:pPr>
            <w:r w:rsidRPr="00EA524E">
              <w:rPr>
                <w:rFonts w:ascii="Times New Roman" w:hAnsi="Times New Roman" w:cs="Times New Roman"/>
                <w:sz w:val="28"/>
                <w:szCs w:val="28"/>
                <w:highlight w:val="red"/>
                <w:lang w:val="uk-UA"/>
              </w:rPr>
              <w:t>1</w:t>
            </w:r>
            <w:r w:rsidRPr="00EA524E">
              <w:rPr>
                <w:rFonts w:ascii="Times New Roman" w:hAnsi="Times New Roman" w:cs="Times New Roman"/>
                <w:sz w:val="28"/>
                <w:szCs w:val="28"/>
                <w:highlight w:val="red"/>
              </w:rPr>
              <w:t>8,35±</w:t>
            </w:r>
            <w:r w:rsidRPr="00EA524E">
              <w:rPr>
                <w:rFonts w:ascii="Times New Roman" w:hAnsi="Times New Roman" w:cs="Times New Roman"/>
                <w:sz w:val="28"/>
                <w:szCs w:val="28"/>
                <w:highlight w:val="red"/>
                <w:lang w:val="uk-UA"/>
              </w:rPr>
              <w:t>1</w:t>
            </w:r>
            <w:r w:rsidRPr="00EA524E">
              <w:rPr>
                <w:rFonts w:ascii="Times New Roman" w:hAnsi="Times New Roman" w:cs="Times New Roman"/>
                <w:sz w:val="28"/>
                <w:szCs w:val="28"/>
                <w:highlight w:val="red"/>
              </w:rPr>
              <w:t>,7</w:t>
            </w:r>
          </w:p>
        </w:tc>
      </w:tr>
      <w:tr w:rsidR="00D54FE5" w:rsidRPr="00EF2BCD" w14:paraId="482D5ACA" w14:textId="77777777" w:rsidTr="007A0C9F">
        <w:tc>
          <w:tcPr>
            <w:tcW w:w="3114" w:type="dxa"/>
          </w:tcPr>
          <w:p w14:paraId="37A4EB5C" w14:textId="77777777" w:rsidR="00D54FE5" w:rsidRPr="00EF2BCD" w:rsidRDefault="00D54FE5" w:rsidP="007A0C9F">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Пасивна непряма</w:t>
            </w:r>
          </w:p>
        </w:tc>
        <w:tc>
          <w:tcPr>
            <w:tcW w:w="3115" w:type="dxa"/>
          </w:tcPr>
          <w:p w14:paraId="4CE5FC91" w14:textId="77777777" w:rsidR="00D54FE5" w:rsidRPr="00EA524E" w:rsidRDefault="00D54FE5" w:rsidP="007A0C9F">
            <w:pPr>
              <w:pStyle w:val="aa"/>
              <w:spacing w:after="0" w:line="367" w:lineRule="auto"/>
              <w:ind w:left="0"/>
              <w:jc w:val="both"/>
              <w:rPr>
                <w:rFonts w:ascii="Times New Roman" w:hAnsi="Times New Roman" w:cs="Times New Roman"/>
                <w:sz w:val="28"/>
                <w:szCs w:val="28"/>
                <w:highlight w:val="red"/>
                <w:lang w:val="uk-UA"/>
              </w:rPr>
            </w:pPr>
            <w:r w:rsidRPr="00EA524E">
              <w:rPr>
                <w:rFonts w:ascii="Times New Roman" w:hAnsi="Times New Roman" w:cs="Times New Roman"/>
                <w:sz w:val="28"/>
                <w:szCs w:val="28"/>
                <w:highlight w:val="red"/>
              </w:rPr>
              <w:t xml:space="preserve">11,52±0,93 </w:t>
            </w:r>
          </w:p>
        </w:tc>
        <w:tc>
          <w:tcPr>
            <w:tcW w:w="3115" w:type="dxa"/>
          </w:tcPr>
          <w:p w14:paraId="2E171FD8" w14:textId="77777777" w:rsidR="00D54FE5" w:rsidRPr="00EA524E" w:rsidRDefault="00D54FE5" w:rsidP="007A0C9F">
            <w:pPr>
              <w:pStyle w:val="aa"/>
              <w:spacing w:after="0" w:line="367" w:lineRule="auto"/>
              <w:ind w:left="0"/>
              <w:jc w:val="both"/>
              <w:rPr>
                <w:rFonts w:ascii="Times New Roman" w:hAnsi="Times New Roman" w:cs="Times New Roman"/>
                <w:sz w:val="28"/>
                <w:szCs w:val="28"/>
                <w:highlight w:val="red"/>
                <w:lang w:val="uk-UA"/>
              </w:rPr>
            </w:pPr>
            <w:r w:rsidRPr="00EA524E">
              <w:rPr>
                <w:rFonts w:ascii="Times New Roman" w:hAnsi="Times New Roman" w:cs="Times New Roman"/>
                <w:sz w:val="28"/>
                <w:szCs w:val="28"/>
                <w:highlight w:val="red"/>
              </w:rPr>
              <w:t>16,39±1,04</w:t>
            </w:r>
          </w:p>
        </w:tc>
      </w:tr>
      <w:tr w:rsidR="00D54FE5" w:rsidRPr="00EF2BCD" w14:paraId="16C5A50D" w14:textId="77777777" w:rsidTr="007A0C9F">
        <w:tc>
          <w:tcPr>
            <w:tcW w:w="3114" w:type="dxa"/>
          </w:tcPr>
          <w:p w14:paraId="0F00CF80" w14:textId="77777777" w:rsidR="00D54FE5" w:rsidRPr="00EF2BCD" w:rsidRDefault="00D54FE5" w:rsidP="007A0C9F">
            <w:pPr>
              <w:pStyle w:val="aa"/>
              <w:spacing w:after="0" w:line="367" w:lineRule="auto"/>
              <w:ind w:left="0"/>
              <w:jc w:val="both"/>
              <w:rPr>
                <w:rFonts w:ascii="Times New Roman" w:hAnsi="Times New Roman" w:cs="Times New Roman"/>
                <w:sz w:val="28"/>
                <w:szCs w:val="28"/>
                <w:lang w:val="uk-UA"/>
              </w:rPr>
            </w:pPr>
            <w:r w:rsidRPr="00EF2BCD">
              <w:rPr>
                <w:rFonts w:ascii="Times New Roman" w:hAnsi="Times New Roman" w:cs="Times New Roman"/>
                <w:sz w:val="28"/>
                <w:szCs w:val="28"/>
                <w:lang w:val="uk-UA"/>
              </w:rPr>
              <w:t>Асоціальна</w:t>
            </w:r>
          </w:p>
        </w:tc>
        <w:tc>
          <w:tcPr>
            <w:tcW w:w="3115" w:type="dxa"/>
          </w:tcPr>
          <w:p w14:paraId="2D252C5B" w14:textId="77777777" w:rsidR="00D54FE5" w:rsidRPr="00EA524E" w:rsidRDefault="00D54FE5" w:rsidP="007A0C9F">
            <w:pPr>
              <w:pStyle w:val="aa"/>
              <w:spacing w:after="0" w:line="367" w:lineRule="auto"/>
              <w:ind w:left="0"/>
              <w:jc w:val="both"/>
              <w:rPr>
                <w:rFonts w:ascii="Times New Roman" w:hAnsi="Times New Roman" w:cs="Times New Roman"/>
                <w:sz w:val="28"/>
                <w:szCs w:val="28"/>
                <w:highlight w:val="red"/>
                <w:lang w:val="uk-UA"/>
              </w:rPr>
            </w:pPr>
            <w:r w:rsidRPr="00EA524E">
              <w:rPr>
                <w:rFonts w:ascii="Times New Roman" w:hAnsi="Times New Roman" w:cs="Times New Roman"/>
                <w:sz w:val="28"/>
                <w:szCs w:val="28"/>
                <w:highlight w:val="red"/>
              </w:rPr>
              <w:t>8,29±</w:t>
            </w:r>
            <w:r w:rsidRPr="00EA524E">
              <w:rPr>
                <w:rFonts w:ascii="Times New Roman" w:hAnsi="Times New Roman" w:cs="Times New Roman"/>
                <w:sz w:val="28"/>
                <w:szCs w:val="28"/>
                <w:highlight w:val="red"/>
                <w:lang w:val="uk-UA"/>
              </w:rPr>
              <w:t>0</w:t>
            </w:r>
            <w:r w:rsidRPr="00EA524E">
              <w:rPr>
                <w:rFonts w:ascii="Times New Roman" w:hAnsi="Times New Roman" w:cs="Times New Roman"/>
                <w:sz w:val="28"/>
                <w:szCs w:val="28"/>
                <w:highlight w:val="red"/>
              </w:rPr>
              <w:t>,</w:t>
            </w:r>
            <w:r w:rsidRPr="00EA524E">
              <w:rPr>
                <w:rFonts w:ascii="Times New Roman" w:hAnsi="Times New Roman" w:cs="Times New Roman"/>
                <w:sz w:val="28"/>
                <w:szCs w:val="28"/>
                <w:highlight w:val="red"/>
                <w:lang w:val="uk-UA"/>
              </w:rPr>
              <w:t>2</w:t>
            </w:r>
            <w:r w:rsidRPr="00EA524E">
              <w:rPr>
                <w:rFonts w:ascii="Times New Roman" w:hAnsi="Times New Roman" w:cs="Times New Roman"/>
                <w:sz w:val="28"/>
                <w:szCs w:val="28"/>
                <w:highlight w:val="red"/>
              </w:rPr>
              <w:t xml:space="preserve"> </w:t>
            </w:r>
          </w:p>
        </w:tc>
        <w:tc>
          <w:tcPr>
            <w:tcW w:w="3115" w:type="dxa"/>
          </w:tcPr>
          <w:p w14:paraId="06236425" w14:textId="77777777" w:rsidR="00D54FE5" w:rsidRPr="00EA524E" w:rsidRDefault="00D54FE5" w:rsidP="007A0C9F">
            <w:pPr>
              <w:pStyle w:val="aa"/>
              <w:spacing w:after="0" w:line="367" w:lineRule="auto"/>
              <w:ind w:left="0"/>
              <w:jc w:val="both"/>
              <w:rPr>
                <w:rFonts w:ascii="Times New Roman" w:hAnsi="Times New Roman" w:cs="Times New Roman"/>
                <w:sz w:val="28"/>
                <w:szCs w:val="28"/>
                <w:highlight w:val="red"/>
                <w:lang w:val="uk-UA"/>
              </w:rPr>
            </w:pPr>
            <w:r w:rsidRPr="00EA524E">
              <w:rPr>
                <w:rFonts w:ascii="Times New Roman" w:hAnsi="Times New Roman" w:cs="Times New Roman"/>
                <w:sz w:val="28"/>
                <w:szCs w:val="28"/>
                <w:highlight w:val="red"/>
              </w:rPr>
              <w:t>6,17±</w:t>
            </w:r>
            <w:r w:rsidRPr="00EA524E">
              <w:rPr>
                <w:rFonts w:ascii="Times New Roman" w:hAnsi="Times New Roman" w:cs="Times New Roman"/>
                <w:sz w:val="28"/>
                <w:szCs w:val="28"/>
                <w:highlight w:val="red"/>
                <w:lang w:val="uk-UA"/>
              </w:rPr>
              <w:t>0</w:t>
            </w:r>
            <w:r w:rsidRPr="00EA524E">
              <w:rPr>
                <w:rFonts w:ascii="Times New Roman" w:hAnsi="Times New Roman" w:cs="Times New Roman"/>
                <w:sz w:val="28"/>
                <w:szCs w:val="28"/>
                <w:highlight w:val="red"/>
              </w:rPr>
              <w:t>,</w:t>
            </w:r>
            <w:r w:rsidRPr="00EA524E">
              <w:rPr>
                <w:rFonts w:ascii="Times New Roman" w:hAnsi="Times New Roman" w:cs="Times New Roman"/>
                <w:sz w:val="28"/>
                <w:szCs w:val="28"/>
                <w:highlight w:val="red"/>
                <w:lang w:val="uk-UA"/>
              </w:rPr>
              <w:t>05</w:t>
            </w:r>
          </w:p>
        </w:tc>
      </w:tr>
    </w:tbl>
    <w:p w14:paraId="23BFFB46" w14:textId="422DD4F1" w:rsidR="00D54FE5" w:rsidRDefault="00D54FE5" w:rsidP="00EF2BCD">
      <w:pPr>
        <w:pStyle w:val="aa"/>
        <w:spacing w:after="0" w:line="367" w:lineRule="auto"/>
        <w:ind w:left="0" w:firstLine="851"/>
        <w:jc w:val="both"/>
        <w:rPr>
          <w:rFonts w:ascii="Times New Roman" w:hAnsi="Times New Roman" w:cs="Times New Roman"/>
          <w:sz w:val="28"/>
          <w:szCs w:val="28"/>
          <w:lang w:val="uk-UA"/>
        </w:rPr>
      </w:pPr>
    </w:p>
    <w:p w14:paraId="734EFC06" w14:textId="0EAD8844" w:rsidR="00D54FE5" w:rsidRDefault="00D54FE5" w:rsidP="00EF2BCD">
      <w:pPr>
        <w:pStyle w:val="aa"/>
        <w:spacing w:after="0" w:line="367" w:lineRule="auto"/>
        <w:ind w:left="0" w:firstLine="851"/>
        <w:jc w:val="both"/>
        <w:rPr>
          <w:rFonts w:ascii="Times New Roman" w:hAnsi="Times New Roman" w:cs="Times New Roman"/>
          <w:sz w:val="28"/>
          <w:szCs w:val="28"/>
          <w:lang w:val="uk-UA"/>
        </w:rPr>
      </w:pPr>
      <w:r w:rsidRPr="00D826B4">
        <w:rPr>
          <w:rFonts w:ascii="Times New Roman" w:hAnsi="Times New Roman" w:cs="Times New Roman"/>
          <w:sz w:val="28"/>
          <w:szCs w:val="28"/>
          <w:highlight w:val="red"/>
          <w:lang w:val="uk-UA"/>
        </w:rPr>
        <w:t>Порівнюючи дані таблиць 3</w:t>
      </w:r>
      <w:r w:rsidR="00C728B3" w:rsidRPr="00D826B4">
        <w:rPr>
          <w:rFonts w:ascii="Times New Roman" w:hAnsi="Times New Roman" w:cs="Times New Roman"/>
          <w:sz w:val="28"/>
          <w:szCs w:val="28"/>
          <w:highlight w:val="red"/>
          <w:lang w:val="uk-UA"/>
        </w:rPr>
        <w:t>.</w:t>
      </w:r>
      <w:r w:rsidRPr="00D826B4">
        <w:rPr>
          <w:rFonts w:ascii="Times New Roman" w:hAnsi="Times New Roman" w:cs="Times New Roman"/>
          <w:sz w:val="28"/>
          <w:szCs w:val="28"/>
          <w:highlight w:val="red"/>
          <w:lang w:val="uk-UA"/>
        </w:rPr>
        <w:t>9 і 3.10</w:t>
      </w:r>
      <w:r w:rsidR="00D0105A">
        <w:rPr>
          <w:rFonts w:ascii="Times New Roman" w:hAnsi="Times New Roman" w:cs="Times New Roman"/>
          <w:sz w:val="28"/>
          <w:szCs w:val="28"/>
          <w:lang w:val="uk-UA"/>
        </w:rPr>
        <w:t xml:space="preserve"> </w:t>
      </w:r>
      <w:r w:rsidR="000D3B6A">
        <w:rPr>
          <w:rFonts w:ascii="Times New Roman" w:hAnsi="Times New Roman" w:cs="Times New Roman"/>
          <w:sz w:val="28"/>
          <w:szCs w:val="28"/>
          <w:lang w:val="uk-UA"/>
        </w:rPr>
        <w:t xml:space="preserve">за допомогою критерія Манна </w:t>
      </w:r>
      <w:proofErr w:type="spellStart"/>
      <w:r w:rsidR="000D3B6A">
        <w:rPr>
          <w:rFonts w:ascii="Times New Roman" w:hAnsi="Times New Roman" w:cs="Times New Roman"/>
          <w:sz w:val="28"/>
          <w:szCs w:val="28"/>
          <w:lang w:val="uk-UA"/>
        </w:rPr>
        <w:t>Вітні</w:t>
      </w:r>
      <w:proofErr w:type="spellEnd"/>
      <w:r w:rsidR="000D3B6A">
        <w:rPr>
          <w:rFonts w:ascii="Times New Roman" w:hAnsi="Times New Roman" w:cs="Times New Roman"/>
          <w:sz w:val="28"/>
          <w:szCs w:val="28"/>
          <w:lang w:val="uk-UA"/>
        </w:rPr>
        <w:t xml:space="preserve"> </w:t>
      </w:r>
      <w:r w:rsidR="00D0105A">
        <w:rPr>
          <w:rFonts w:ascii="Times New Roman" w:hAnsi="Times New Roman" w:cs="Times New Roman"/>
          <w:sz w:val="28"/>
          <w:szCs w:val="28"/>
          <w:lang w:val="uk-UA"/>
        </w:rPr>
        <w:t xml:space="preserve">треба заначити, що </w:t>
      </w:r>
      <w:r w:rsidR="00BF6BAA">
        <w:rPr>
          <w:rFonts w:ascii="Times New Roman" w:hAnsi="Times New Roman" w:cs="Times New Roman"/>
          <w:sz w:val="28"/>
          <w:szCs w:val="28"/>
          <w:lang w:val="uk-UA"/>
        </w:rPr>
        <w:t xml:space="preserve">у чоловіків </w:t>
      </w:r>
      <w:r w:rsidR="00D0105A">
        <w:rPr>
          <w:rFonts w:ascii="Times New Roman" w:hAnsi="Times New Roman" w:cs="Times New Roman"/>
          <w:sz w:val="28"/>
          <w:szCs w:val="28"/>
          <w:lang w:val="uk-UA"/>
        </w:rPr>
        <w:t>існу</w:t>
      </w:r>
      <w:r w:rsidR="00FE0D70">
        <w:rPr>
          <w:rFonts w:ascii="Times New Roman" w:hAnsi="Times New Roman" w:cs="Times New Roman"/>
          <w:sz w:val="28"/>
          <w:szCs w:val="28"/>
          <w:lang w:val="uk-UA"/>
        </w:rPr>
        <w:t>ю</w:t>
      </w:r>
      <w:r w:rsidR="00D0105A">
        <w:rPr>
          <w:rFonts w:ascii="Times New Roman" w:hAnsi="Times New Roman" w:cs="Times New Roman"/>
          <w:sz w:val="28"/>
          <w:szCs w:val="28"/>
          <w:lang w:val="uk-UA"/>
        </w:rPr>
        <w:t xml:space="preserve">ть розбіжності на рівні тенденції </w:t>
      </w:r>
      <w:r w:rsidR="000C3467">
        <w:rPr>
          <w:rFonts w:ascii="Times New Roman" w:hAnsi="Times New Roman" w:cs="Times New Roman"/>
          <w:sz w:val="28"/>
          <w:szCs w:val="28"/>
          <w:lang w:val="en-US"/>
        </w:rPr>
        <w:t>p</w:t>
      </w:r>
      <w:r w:rsidR="000C3467" w:rsidRPr="000C3467">
        <w:rPr>
          <w:rFonts w:ascii="Times New Roman" w:hAnsi="Times New Roman" w:cs="Times New Roman"/>
          <w:sz w:val="28"/>
          <w:szCs w:val="28"/>
          <w:lang w:val="uk-UA"/>
        </w:rPr>
        <w:t xml:space="preserve"> &lt; 0,05 </w:t>
      </w:r>
      <w:r w:rsidR="00D0105A">
        <w:rPr>
          <w:rFonts w:ascii="Times New Roman" w:hAnsi="Times New Roman" w:cs="Times New Roman"/>
          <w:sz w:val="28"/>
          <w:szCs w:val="28"/>
          <w:lang w:val="uk-UA"/>
        </w:rPr>
        <w:t xml:space="preserve">за </w:t>
      </w:r>
      <w:r w:rsidR="00933417" w:rsidRPr="00EF2BCD">
        <w:rPr>
          <w:rFonts w:ascii="Times New Roman" w:hAnsi="Times New Roman" w:cs="Times New Roman"/>
          <w:sz w:val="28"/>
          <w:szCs w:val="28"/>
          <w:lang w:val="uk-UA"/>
        </w:rPr>
        <w:t>прямої пасивної стратегії</w:t>
      </w:r>
      <w:r w:rsidR="000D540E">
        <w:rPr>
          <w:rFonts w:ascii="Times New Roman" w:hAnsi="Times New Roman" w:cs="Times New Roman"/>
          <w:sz w:val="28"/>
          <w:szCs w:val="28"/>
          <w:lang w:val="uk-UA"/>
        </w:rPr>
        <w:t>: у чоловіків з низьким рівнем ригідності ця стратегія представлена в б</w:t>
      </w:r>
      <w:r w:rsidR="00590C30">
        <w:rPr>
          <w:rFonts w:ascii="Times New Roman" w:hAnsi="Times New Roman" w:cs="Times New Roman"/>
          <w:sz w:val="28"/>
          <w:szCs w:val="28"/>
          <w:lang w:val="uk-UA"/>
        </w:rPr>
        <w:t>і</w:t>
      </w:r>
      <w:r w:rsidR="000D540E">
        <w:rPr>
          <w:rFonts w:ascii="Times New Roman" w:hAnsi="Times New Roman" w:cs="Times New Roman"/>
          <w:sz w:val="28"/>
          <w:szCs w:val="28"/>
          <w:lang w:val="uk-UA"/>
        </w:rPr>
        <w:t>льшому ступені</w:t>
      </w:r>
      <w:r w:rsidR="00FE0D70">
        <w:rPr>
          <w:rFonts w:ascii="Times New Roman" w:hAnsi="Times New Roman" w:cs="Times New Roman"/>
          <w:sz w:val="28"/>
          <w:szCs w:val="28"/>
          <w:lang w:val="uk-UA"/>
        </w:rPr>
        <w:t>. У жінок</w:t>
      </w:r>
      <w:r w:rsidR="00590C30" w:rsidRPr="00590C30">
        <w:rPr>
          <w:rFonts w:ascii="Times New Roman" w:hAnsi="Times New Roman" w:cs="Times New Roman"/>
          <w:sz w:val="28"/>
          <w:szCs w:val="28"/>
          <w:lang w:val="uk-UA"/>
        </w:rPr>
        <w:t xml:space="preserve"> </w:t>
      </w:r>
      <w:r w:rsidR="00590C30">
        <w:rPr>
          <w:rFonts w:ascii="Times New Roman" w:hAnsi="Times New Roman" w:cs="Times New Roman"/>
          <w:sz w:val="28"/>
          <w:szCs w:val="28"/>
          <w:lang w:val="uk-UA"/>
        </w:rPr>
        <w:t>існують розбіжності в наступн</w:t>
      </w:r>
      <w:r w:rsidR="00933417">
        <w:rPr>
          <w:rFonts w:ascii="Times New Roman" w:hAnsi="Times New Roman" w:cs="Times New Roman"/>
          <w:sz w:val="28"/>
          <w:szCs w:val="28"/>
          <w:lang w:val="uk-UA"/>
        </w:rPr>
        <w:t>ій</w:t>
      </w:r>
      <w:r w:rsidR="00590C30">
        <w:rPr>
          <w:rFonts w:ascii="Times New Roman" w:hAnsi="Times New Roman" w:cs="Times New Roman"/>
          <w:sz w:val="28"/>
          <w:szCs w:val="28"/>
          <w:lang w:val="uk-UA"/>
        </w:rPr>
        <w:t xml:space="preserve"> стратегі</w:t>
      </w:r>
      <w:r w:rsidR="00933417">
        <w:rPr>
          <w:rFonts w:ascii="Times New Roman" w:hAnsi="Times New Roman" w:cs="Times New Roman"/>
          <w:sz w:val="28"/>
          <w:szCs w:val="28"/>
          <w:lang w:val="uk-UA"/>
        </w:rPr>
        <w:t xml:space="preserve">ї </w:t>
      </w:r>
      <w:r w:rsidR="002869AA">
        <w:rPr>
          <w:rFonts w:ascii="Times New Roman" w:hAnsi="Times New Roman" w:cs="Times New Roman"/>
          <w:sz w:val="28"/>
          <w:szCs w:val="28"/>
          <w:lang w:val="uk-UA"/>
        </w:rPr>
        <w:t>–</w:t>
      </w:r>
      <w:r w:rsidR="00933417">
        <w:rPr>
          <w:rFonts w:ascii="Times New Roman" w:hAnsi="Times New Roman" w:cs="Times New Roman"/>
          <w:sz w:val="28"/>
          <w:szCs w:val="28"/>
          <w:lang w:val="uk-UA"/>
        </w:rPr>
        <w:t xml:space="preserve"> активн</w:t>
      </w:r>
      <w:r w:rsidR="002869AA">
        <w:rPr>
          <w:rFonts w:ascii="Times New Roman" w:hAnsi="Times New Roman" w:cs="Times New Roman"/>
          <w:sz w:val="28"/>
          <w:szCs w:val="28"/>
          <w:lang w:val="uk-UA"/>
        </w:rPr>
        <w:t xml:space="preserve">ому </w:t>
      </w:r>
      <w:r w:rsidR="00590C30">
        <w:rPr>
          <w:rFonts w:ascii="Times New Roman" w:hAnsi="Times New Roman" w:cs="Times New Roman"/>
          <w:sz w:val="28"/>
          <w:szCs w:val="28"/>
          <w:lang w:val="uk-UA"/>
        </w:rPr>
        <w:t>подоланн</w:t>
      </w:r>
      <w:r w:rsidR="002869AA">
        <w:rPr>
          <w:rFonts w:ascii="Times New Roman" w:hAnsi="Times New Roman" w:cs="Times New Roman"/>
          <w:sz w:val="28"/>
          <w:szCs w:val="28"/>
          <w:lang w:val="uk-UA"/>
        </w:rPr>
        <w:t>і</w:t>
      </w:r>
      <w:r w:rsidR="00590C30">
        <w:rPr>
          <w:rFonts w:ascii="Times New Roman" w:hAnsi="Times New Roman" w:cs="Times New Roman"/>
          <w:sz w:val="28"/>
          <w:szCs w:val="28"/>
          <w:lang w:val="uk-UA"/>
        </w:rPr>
        <w:t xml:space="preserve"> на рівні тенденції </w:t>
      </w:r>
      <w:r w:rsidR="00590C30">
        <w:rPr>
          <w:rFonts w:ascii="Times New Roman" w:hAnsi="Times New Roman" w:cs="Times New Roman"/>
          <w:sz w:val="28"/>
          <w:szCs w:val="28"/>
          <w:lang w:val="en-US"/>
        </w:rPr>
        <w:t>p</w:t>
      </w:r>
      <w:r w:rsidR="00590C30" w:rsidRPr="000C3467">
        <w:rPr>
          <w:rFonts w:ascii="Times New Roman" w:hAnsi="Times New Roman" w:cs="Times New Roman"/>
          <w:sz w:val="28"/>
          <w:szCs w:val="28"/>
          <w:lang w:val="uk-UA"/>
        </w:rPr>
        <w:t xml:space="preserve"> &lt; 0,05</w:t>
      </w:r>
      <w:r w:rsidR="00BF6BAA">
        <w:rPr>
          <w:rFonts w:ascii="Times New Roman" w:hAnsi="Times New Roman" w:cs="Times New Roman"/>
          <w:sz w:val="28"/>
          <w:szCs w:val="28"/>
          <w:lang w:val="uk-UA"/>
        </w:rPr>
        <w:t>. У жінок з низьким рівнем ригідності</w:t>
      </w:r>
      <w:r w:rsidR="00266F1E">
        <w:rPr>
          <w:rFonts w:ascii="Times New Roman" w:hAnsi="Times New Roman" w:cs="Times New Roman"/>
          <w:sz w:val="28"/>
          <w:szCs w:val="28"/>
          <w:lang w:val="uk-UA"/>
        </w:rPr>
        <w:t xml:space="preserve"> ц</w:t>
      </w:r>
      <w:r w:rsidR="002869AA">
        <w:rPr>
          <w:rFonts w:ascii="Times New Roman" w:hAnsi="Times New Roman" w:cs="Times New Roman"/>
          <w:sz w:val="28"/>
          <w:szCs w:val="28"/>
          <w:lang w:val="uk-UA"/>
        </w:rPr>
        <w:t>я</w:t>
      </w:r>
      <w:r w:rsidR="00266F1E">
        <w:rPr>
          <w:rFonts w:ascii="Times New Roman" w:hAnsi="Times New Roman" w:cs="Times New Roman"/>
          <w:sz w:val="28"/>
          <w:szCs w:val="28"/>
          <w:lang w:val="uk-UA"/>
        </w:rPr>
        <w:t xml:space="preserve"> стратегі</w:t>
      </w:r>
      <w:r w:rsidR="002869AA">
        <w:rPr>
          <w:rFonts w:ascii="Times New Roman" w:hAnsi="Times New Roman" w:cs="Times New Roman"/>
          <w:sz w:val="28"/>
          <w:szCs w:val="28"/>
          <w:lang w:val="uk-UA"/>
        </w:rPr>
        <w:t>я</w:t>
      </w:r>
      <w:r w:rsidR="00266F1E">
        <w:rPr>
          <w:rFonts w:ascii="Times New Roman" w:hAnsi="Times New Roman" w:cs="Times New Roman"/>
          <w:sz w:val="28"/>
          <w:szCs w:val="28"/>
          <w:lang w:val="uk-UA"/>
        </w:rPr>
        <w:t xml:space="preserve"> </w:t>
      </w:r>
      <w:proofErr w:type="spellStart"/>
      <w:r w:rsidR="00266F1E">
        <w:rPr>
          <w:rFonts w:ascii="Times New Roman" w:hAnsi="Times New Roman" w:cs="Times New Roman"/>
          <w:sz w:val="28"/>
          <w:szCs w:val="28"/>
          <w:lang w:val="uk-UA"/>
        </w:rPr>
        <w:t>представлен</w:t>
      </w:r>
      <w:r w:rsidR="002869AA">
        <w:rPr>
          <w:rFonts w:ascii="Times New Roman" w:hAnsi="Times New Roman" w:cs="Times New Roman"/>
          <w:sz w:val="28"/>
          <w:szCs w:val="28"/>
          <w:lang w:val="uk-UA"/>
        </w:rPr>
        <w:t>а</w:t>
      </w:r>
      <w:r w:rsidR="00266F1E">
        <w:rPr>
          <w:rFonts w:ascii="Times New Roman" w:hAnsi="Times New Roman" w:cs="Times New Roman"/>
          <w:sz w:val="28"/>
          <w:szCs w:val="28"/>
          <w:lang w:val="uk-UA"/>
        </w:rPr>
        <w:t>у</w:t>
      </w:r>
      <w:proofErr w:type="spellEnd"/>
      <w:r w:rsidR="00266F1E">
        <w:rPr>
          <w:rFonts w:ascii="Times New Roman" w:hAnsi="Times New Roman" w:cs="Times New Roman"/>
          <w:sz w:val="28"/>
          <w:szCs w:val="28"/>
          <w:lang w:val="uk-UA"/>
        </w:rPr>
        <w:t xml:space="preserve"> більшому ступеню.</w:t>
      </w:r>
      <w:r w:rsidR="00FE0D70">
        <w:rPr>
          <w:rFonts w:ascii="Times New Roman" w:hAnsi="Times New Roman" w:cs="Times New Roman"/>
          <w:sz w:val="28"/>
          <w:szCs w:val="28"/>
          <w:lang w:val="uk-UA"/>
        </w:rPr>
        <w:t xml:space="preserve"> </w:t>
      </w:r>
    </w:p>
    <w:bookmarkEnd w:id="54"/>
    <w:p w14:paraId="0691B684" w14:textId="4DF25403" w:rsidR="0096523C" w:rsidRPr="005E45ED" w:rsidRDefault="003429A8" w:rsidP="00EF2BCD">
      <w:pPr>
        <w:pStyle w:val="aa"/>
        <w:spacing w:after="0" w:line="367" w:lineRule="auto"/>
        <w:ind w:left="0" w:firstLine="851"/>
        <w:jc w:val="both"/>
        <w:rPr>
          <w:rFonts w:ascii="Times New Roman" w:hAnsi="Times New Roman" w:cs="Times New Roman"/>
          <w:sz w:val="28"/>
          <w:szCs w:val="28"/>
          <w:highlight w:val="yellow"/>
          <w:lang w:val="uk-UA"/>
        </w:rPr>
      </w:pPr>
      <w:r w:rsidRPr="00EF2BCD">
        <w:rPr>
          <w:rFonts w:ascii="Times New Roman" w:hAnsi="Times New Roman" w:cs="Times New Roman"/>
          <w:sz w:val="28"/>
          <w:szCs w:val="28"/>
          <w:lang w:val="uk-UA"/>
        </w:rPr>
        <w:t xml:space="preserve">Таким чином, </w:t>
      </w:r>
      <w:r w:rsidR="005E6F10">
        <w:rPr>
          <w:rFonts w:ascii="Times New Roman" w:hAnsi="Times New Roman" w:cs="Times New Roman"/>
          <w:sz w:val="28"/>
          <w:szCs w:val="28"/>
          <w:lang w:val="uk-UA"/>
        </w:rPr>
        <w:t>чоловік</w:t>
      </w:r>
      <w:r w:rsidR="000C0980">
        <w:rPr>
          <w:rFonts w:ascii="Times New Roman" w:hAnsi="Times New Roman" w:cs="Times New Roman"/>
          <w:sz w:val="28"/>
          <w:szCs w:val="28"/>
          <w:lang w:val="uk-UA"/>
        </w:rPr>
        <w:t>и</w:t>
      </w:r>
      <w:r w:rsidR="005E6F10">
        <w:rPr>
          <w:rFonts w:ascii="Times New Roman" w:hAnsi="Times New Roman" w:cs="Times New Roman"/>
          <w:sz w:val="28"/>
          <w:szCs w:val="28"/>
          <w:lang w:val="uk-UA"/>
        </w:rPr>
        <w:t xml:space="preserve"> і жін</w:t>
      </w:r>
      <w:r w:rsidR="000C0980">
        <w:rPr>
          <w:rFonts w:ascii="Times New Roman" w:hAnsi="Times New Roman" w:cs="Times New Roman"/>
          <w:sz w:val="28"/>
          <w:szCs w:val="28"/>
          <w:lang w:val="uk-UA"/>
        </w:rPr>
        <w:t>ки</w:t>
      </w:r>
      <w:r w:rsidR="005E6F10">
        <w:rPr>
          <w:rFonts w:ascii="Times New Roman" w:hAnsi="Times New Roman" w:cs="Times New Roman"/>
          <w:sz w:val="28"/>
          <w:szCs w:val="28"/>
          <w:lang w:val="uk-UA"/>
        </w:rPr>
        <w:t xml:space="preserve"> з низьким і по</w:t>
      </w:r>
      <w:r w:rsidR="009564E7">
        <w:rPr>
          <w:rFonts w:ascii="Times New Roman" w:hAnsi="Times New Roman" w:cs="Times New Roman"/>
          <w:sz w:val="28"/>
          <w:szCs w:val="28"/>
          <w:lang w:val="uk-UA"/>
        </w:rPr>
        <w:t>м</w:t>
      </w:r>
      <w:r w:rsidR="005E6F10">
        <w:rPr>
          <w:rFonts w:ascii="Times New Roman" w:hAnsi="Times New Roman" w:cs="Times New Roman"/>
          <w:sz w:val="28"/>
          <w:szCs w:val="28"/>
          <w:lang w:val="uk-UA"/>
        </w:rPr>
        <w:t>і</w:t>
      </w:r>
      <w:r w:rsidR="009564E7">
        <w:rPr>
          <w:rFonts w:ascii="Times New Roman" w:hAnsi="Times New Roman" w:cs="Times New Roman"/>
          <w:sz w:val="28"/>
          <w:szCs w:val="28"/>
          <w:lang w:val="uk-UA"/>
        </w:rPr>
        <w:t>р</w:t>
      </w:r>
      <w:r w:rsidR="005E6F10">
        <w:rPr>
          <w:rFonts w:ascii="Times New Roman" w:hAnsi="Times New Roman" w:cs="Times New Roman"/>
          <w:sz w:val="28"/>
          <w:szCs w:val="28"/>
          <w:lang w:val="uk-UA"/>
        </w:rPr>
        <w:t>ним рівнем ригідності</w:t>
      </w:r>
      <w:r w:rsidR="000C0980">
        <w:rPr>
          <w:rFonts w:ascii="Times New Roman" w:hAnsi="Times New Roman" w:cs="Times New Roman"/>
          <w:sz w:val="28"/>
          <w:szCs w:val="28"/>
          <w:lang w:val="uk-UA"/>
        </w:rPr>
        <w:t xml:space="preserve"> використовуют</w:t>
      </w:r>
      <w:r w:rsidR="002869AA">
        <w:rPr>
          <w:rFonts w:ascii="Times New Roman" w:hAnsi="Times New Roman" w:cs="Times New Roman"/>
          <w:sz w:val="28"/>
          <w:szCs w:val="28"/>
          <w:lang w:val="uk-UA"/>
        </w:rPr>
        <w:t>ь</w:t>
      </w:r>
      <w:r w:rsidR="000C0980">
        <w:rPr>
          <w:rFonts w:ascii="Times New Roman" w:hAnsi="Times New Roman" w:cs="Times New Roman"/>
          <w:sz w:val="28"/>
          <w:szCs w:val="28"/>
          <w:lang w:val="uk-UA"/>
        </w:rPr>
        <w:t xml:space="preserve"> </w:t>
      </w:r>
      <w:proofErr w:type="spellStart"/>
      <w:r w:rsidR="000C0980">
        <w:rPr>
          <w:rFonts w:ascii="Times New Roman" w:hAnsi="Times New Roman" w:cs="Times New Roman"/>
          <w:sz w:val="28"/>
          <w:szCs w:val="28"/>
          <w:lang w:val="uk-UA"/>
        </w:rPr>
        <w:t>копінг</w:t>
      </w:r>
      <w:proofErr w:type="spellEnd"/>
      <w:r w:rsidR="000C0980">
        <w:rPr>
          <w:rFonts w:ascii="Times New Roman" w:hAnsi="Times New Roman" w:cs="Times New Roman"/>
          <w:sz w:val="28"/>
          <w:szCs w:val="28"/>
          <w:lang w:val="uk-UA"/>
        </w:rPr>
        <w:t xml:space="preserve"> стратегії, що є </w:t>
      </w:r>
      <w:r w:rsidR="0096523C" w:rsidRPr="00C76B1C">
        <w:rPr>
          <w:rFonts w:ascii="Times New Roman" w:hAnsi="Times New Roman" w:cs="Times New Roman"/>
          <w:sz w:val="28"/>
          <w:szCs w:val="28"/>
          <w:lang w:val="uk-UA"/>
        </w:rPr>
        <w:t>адекватн</w:t>
      </w:r>
      <w:r w:rsidR="000C0980">
        <w:rPr>
          <w:rFonts w:ascii="Times New Roman" w:hAnsi="Times New Roman" w:cs="Times New Roman"/>
          <w:sz w:val="28"/>
          <w:szCs w:val="28"/>
          <w:lang w:val="uk-UA"/>
        </w:rPr>
        <w:t>ими до</w:t>
      </w:r>
      <w:r w:rsidR="0096523C" w:rsidRPr="00C76B1C">
        <w:rPr>
          <w:rFonts w:ascii="Times New Roman" w:hAnsi="Times New Roman" w:cs="Times New Roman"/>
          <w:sz w:val="28"/>
          <w:szCs w:val="28"/>
          <w:lang w:val="uk-UA"/>
        </w:rPr>
        <w:t xml:space="preserve"> ситуації й націлен</w:t>
      </w:r>
      <w:r w:rsidR="000C0980">
        <w:rPr>
          <w:rFonts w:ascii="Times New Roman" w:hAnsi="Times New Roman" w:cs="Times New Roman"/>
          <w:sz w:val="28"/>
          <w:szCs w:val="28"/>
          <w:lang w:val="uk-UA"/>
        </w:rPr>
        <w:t>ими</w:t>
      </w:r>
      <w:r w:rsidR="0096523C" w:rsidRPr="00C76B1C">
        <w:rPr>
          <w:rFonts w:ascii="Times New Roman" w:hAnsi="Times New Roman" w:cs="Times New Roman"/>
          <w:sz w:val="28"/>
          <w:szCs w:val="28"/>
          <w:lang w:val="uk-UA"/>
        </w:rPr>
        <w:t xml:space="preserve"> на вирішення проблем, викликаних цією ситуацією</w:t>
      </w:r>
      <w:r w:rsidR="00C76B1C">
        <w:rPr>
          <w:rFonts w:ascii="Times New Roman" w:hAnsi="Times New Roman" w:cs="Times New Roman"/>
          <w:sz w:val="28"/>
          <w:szCs w:val="28"/>
          <w:lang w:val="uk-UA"/>
        </w:rPr>
        <w:t>.</w:t>
      </w:r>
      <w:r w:rsidR="0096523C" w:rsidRPr="00EF2BCD">
        <w:rPr>
          <w:rFonts w:ascii="Times New Roman" w:hAnsi="Times New Roman" w:cs="Times New Roman"/>
          <w:sz w:val="28"/>
          <w:szCs w:val="28"/>
          <w:highlight w:val="yellow"/>
          <w:lang w:val="uk-UA"/>
        </w:rPr>
        <w:t xml:space="preserve"> </w:t>
      </w:r>
      <w:r w:rsidR="000D3B6A">
        <w:rPr>
          <w:rFonts w:ascii="Times New Roman" w:hAnsi="Times New Roman" w:cs="Times New Roman"/>
          <w:sz w:val="28"/>
          <w:szCs w:val="28"/>
          <w:lang w:val="uk-UA"/>
        </w:rPr>
        <w:t>Чолові</w:t>
      </w:r>
      <w:r w:rsidR="00C76B1C">
        <w:rPr>
          <w:rFonts w:ascii="Times New Roman" w:hAnsi="Times New Roman" w:cs="Times New Roman"/>
          <w:sz w:val="28"/>
          <w:szCs w:val="28"/>
          <w:lang w:val="uk-UA"/>
        </w:rPr>
        <w:t>ки з по</w:t>
      </w:r>
      <w:r w:rsidR="009564E7">
        <w:rPr>
          <w:rFonts w:ascii="Times New Roman" w:hAnsi="Times New Roman" w:cs="Times New Roman"/>
          <w:sz w:val="28"/>
          <w:szCs w:val="28"/>
          <w:lang w:val="uk-UA"/>
        </w:rPr>
        <w:t>мір</w:t>
      </w:r>
      <w:r w:rsidR="00C76B1C">
        <w:rPr>
          <w:rFonts w:ascii="Times New Roman" w:hAnsi="Times New Roman" w:cs="Times New Roman"/>
          <w:sz w:val="28"/>
          <w:szCs w:val="28"/>
          <w:lang w:val="uk-UA"/>
        </w:rPr>
        <w:t>ним рівнем використовують</w:t>
      </w:r>
      <w:r w:rsidR="00440807">
        <w:rPr>
          <w:rFonts w:ascii="Times New Roman" w:hAnsi="Times New Roman" w:cs="Times New Roman"/>
          <w:sz w:val="28"/>
          <w:szCs w:val="28"/>
          <w:lang w:val="uk-UA"/>
        </w:rPr>
        <w:t xml:space="preserve"> </w:t>
      </w:r>
      <w:r w:rsidR="004912B3">
        <w:rPr>
          <w:rFonts w:ascii="Times New Roman" w:hAnsi="Times New Roman" w:cs="Times New Roman"/>
          <w:sz w:val="28"/>
          <w:szCs w:val="28"/>
          <w:lang w:val="uk-UA"/>
        </w:rPr>
        <w:t xml:space="preserve">з </w:t>
      </w:r>
      <w:proofErr w:type="spellStart"/>
      <w:r w:rsidR="004912B3">
        <w:rPr>
          <w:rFonts w:ascii="Times New Roman" w:hAnsi="Times New Roman" w:cs="Times New Roman"/>
          <w:sz w:val="28"/>
          <w:szCs w:val="28"/>
          <w:lang w:val="uk-UA"/>
        </w:rPr>
        <w:t>к</w:t>
      </w:r>
      <w:r w:rsidR="004912B3" w:rsidRPr="00EF2BCD">
        <w:rPr>
          <w:rFonts w:ascii="Times New Roman" w:hAnsi="Times New Roman" w:cs="Times New Roman"/>
          <w:sz w:val="28"/>
          <w:szCs w:val="28"/>
          <w:lang w:val="uk-UA"/>
        </w:rPr>
        <w:t>опінг</w:t>
      </w:r>
      <w:proofErr w:type="spellEnd"/>
      <w:r w:rsidR="004912B3" w:rsidRPr="00EF2BCD">
        <w:rPr>
          <w:rFonts w:ascii="Times New Roman" w:hAnsi="Times New Roman" w:cs="Times New Roman"/>
          <w:sz w:val="28"/>
          <w:szCs w:val="28"/>
          <w:lang w:val="uk-UA"/>
        </w:rPr>
        <w:t>-стратегі</w:t>
      </w:r>
      <w:r w:rsidR="004912B3">
        <w:rPr>
          <w:rFonts w:ascii="Times New Roman" w:hAnsi="Times New Roman" w:cs="Times New Roman"/>
          <w:sz w:val="28"/>
          <w:szCs w:val="28"/>
          <w:lang w:val="uk-UA"/>
        </w:rPr>
        <w:t>ю</w:t>
      </w:r>
      <w:r w:rsidR="004912B3" w:rsidRPr="00EF2BCD">
        <w:rPr>
          <w:rFonts w:ascii="Times New Roman" w:hAnsi="Times New Roman" w:cs="Times New Roman"/>
          <w:sz w:val="28"/>
          <w:szCs w:val="28"/>
          <w:lang w:val="uk-UA"/>
        </w:rPr>
        <w:t xml:space="preserve"> «вирішення завдання», а жінки</w:t>
      </w:r>
      <w:r w:rsidR="004912B3">
        <w:rPr>
          <w:rFonts w:ascii="Times New Roman" w:hAnsi="Times New Roman" w:cs="Times New Roman"/>
          <w:sz w:val="28"/>
          <w:szCs w:val="28"/>
          <w:lang w:val="uk-UA"/>
        </w:rPr>
        <w:t xml:space="preserve"> більш схильні використовувати </w:t>
      </w:r>
      <w:r w:rsidR="004912B3" w:rsidRPr="00EF2BCD">
        <w:rPr>
          <w:rFonts w:ascii="Times New Roman" w:hAnsi="Times New Roman" w:cs="Times New Roman"/>
          <w:sz w:val="28"/>
          <w:szCs w:val="28"/>
          <w:lang w:val="uk-UA"/>
        </w:rPr>
        <w:t xml:space="preserve">«соціальне відволікання» </w:t>
      </w:r>
      <w:r w:rsidR="004912B3">
        <w:rPr>
          <w:rFonts w:ascii="Times New Roman" w:hAnsi="Times New Roman" w:cs="Times New Roman"/>
          <w:sz w:val="28"/>
          <w:szCs w:val="28"/>
          <w:lang w:val="uk-UA"/>
        </w:rPr>
        <w:t xml:space="preserve">та </w:t>
      </w:r>
      <w:r w:rsidR="004912B3" w:rsidRPr="00EF2BCD">
        <w:rPr>
          <w:rFonts w:ascii="Times New Roman" w:hAnsi="Times New Roman" w:cs="Times New Roman"/>
          <w:sz w:val="28"/>
          <w:szCs w:val="28"/>
          <w:lang w:val="uk-UA"/>
        </w:rPr>
        <w:t>«орієнтація на емоції»</w:t>
      </w:r>
      <w:r w:rsidR="004912B3">
        <w:rPr>
          <w:rFonts w:ascii="Times New Roman" w:hAnsi="Times New Roman" w:cs="Times New Roman"/>
          <w:sz w:val="28"/>
          <w:szCs w:val="28"/>
          <w:lang w:val="uk-UA"/>
        </w:rPr>
        <w:t>.</w:t>
      </w:r>
      <w:r w:rsidR="009564E7">
        <w:rPr>
          <w:rFonts w:ascii="Times New Roman" w:hAnsi="Times New Roman" w:cs="Times New Roman"/>
          <w:sz w:val="28"/>
          <w:szCs w:val="28"/>
          <w:lang w:val="uk-UA"/>
        </w:rPr>
        <w:t xml:space="preserve"> </w:t>
      </w:r>
      <w:r w:rsidR="00C76B1C">
        <w:rPr>
          <w:rFonts w:ascii="Times New Roman" w:hAnsi="Times New Roman" w:cs="Times New Roman"/>
          <w:sz w:val="28"/>
          <w:szCs w:val="28"/>
          <w:lang w:val="uk-UA"/>
        </w:rPr>
        <w:t xml:space="preserve">Щодо чоловіків і жінок з низьким рівнем, то вони частіше використовують </w:t>
      </w:r>
      <w:r w:rsidR="00FC3EB3">
        <w:rPr>
          <w:rFonts w:ascii="Times New Roman" w:hAnsi="Times New Roman" w:cs="Times New Roman"/>
          <w:sz w:val="28"/>
          <w:szCs w:val="28"/>
          <w:lang w:val="uk-UA"/>
        </w:rPr>
        <w:t xml:space="preserve"> </w:t>
      </w:r>
      <w:proofErr w:type="spellStart"/>
      <w:r w:rsidR="00FC3EB3">
        <w:rPr>
          <w:rFonts w:ascii="Times New Roman" w:hAnsi="Times New Roman" w:cs="Times New Roman"/>
          <w:sz w:val="28"/>
          <w:szCs w:val="28"/>
          <w:lang w:val="uk-UA"/>
        </w:rPr>
        <w:t>віповідно</w:t>
      </w:r>
      <w:proofErr w:type="spellEnd"/>
      <w:r w:rsidR="00FC3EB3">
        <w:rPr>
          <w:rFonts w:ascii="Times New Roman" w:hAnsi="Times New Roman" w:cs="Times New Roman"/>
          <w:sz w:val="28"/>
          <w:szCs w:val="28"/>
          <w:lang w:val="uk-UA"/>
        </w:rPr>
        <w:t xml:space="preserve"> - уникання та відволікання і орієнтування на вирішення завдання. Отр</w:t>
      </w:r>
      <w:r w:rsidR="005E45ED">
        <w:rPr>
          <w:rFonts w:ascii="Times New Roman" w:hAnsi="Times New Roman" w:cs="Times New Roman"/>
          <w:sz w:val="28"/>
          <w:szCs w:val="28"/>
          <w:lang w:val="uk-UA"/>
        </w:rPr>
        <w:t>и</w:t>
      </w:r>
      <w:r w:rsidR="00FC3EB3">
        <w:rPr>
          <w:rFonts w:ascii="Times New Roman" w:hAnsi="Times New Roman" w:cs="Times New Roman"/>
          <w:sz w:val="28"/>
          <w:szCs w:val="28"/>
          <w:lang w:val="uk-UA"/>
        </w:rPr>
        <w:t>мані нами дані частково кореспондують</w:t>
      </w:r>
      <w:r w:rsidR="00170CEC">
        <w:rPr>
          <w:rFonts w:ascii="Times New Roman" w:hAnsi="Times New Roman" w:cs="Times New Roman"/>
          <w:sz w:val="28"/>
          <w:szCs w:val="28"/>
          <w:lang w:val="uk-UA"/>
        </w:rPr>
        <w:t xml:space="preserve"> з </w:t>
      </w:r>
      <w:r w:rsidR="00170CEC" w:rsidRPr="005E45ED">
        <w:rPr>
          <w:rFonts w:ascii="Times New Roman" w:hAnsi="Times New Roman" w:cs="Times New Roman"/>
          <w:sz w:val="28"/>
          <w:szCs w:val="28"/>
          <w:lang w:val="uk-UA"/>
        </w:rPr>
        <w:lastRenderedPageBreak/>
        <w:t xml:space="preserve">визначеними </w:t>
      </w:r>
      <w:proofErr w:type="spellStart"/>
      <w:r w:rsidR="00E7385C" w:rsidRPr="005E45ED">
        <w:rPr>
          <w:rFonts w:ascii="Times New Roman" w:hAnsi="Times New Roman" w:cs="Times New Roman"/>
          <w:sz w:val="28"/>
          <w:szCs w:val="28"/>
        </w:rPr>
        <w:t>Becke</w:t>
      </w:r>
      <w:proofErr w:type="spellEnd"/>
      <w:r w:rsidR="00170CEC" w:rsidRPr="005E45ED">
        <w:rPr>
          <w:rFonts w:ascii="Times New Roman" w:hAnsi="Times New Roman" w:cs="Times New Roman"/>
          <w:sz w:val="28"/>
          <w:szCs w:val="28"/>
          <w:lang w:val="uk-UA"/>
        </w:rPr>
        <w:t xml:space="preserve"> </w:t>
      </w:r>
      <w:r w:rsidR="00E7385C" w:rsidRPr="005E45ED">
        <w:rPr>
          <w:rFonts w:ascii="Times New Roman" w:hAnsi="Times New Roman" w:cs="Times New Roman"/>
          <w:sz w:val="28"/>
          <w:szCs w:val="28"/>
        </w:rPr>
        <w:t>r</w:t>
      </w:r>
      <w:r w:rsidR="00170CEC" w:rsidRPr="005E45ED">
        <w:rPr>
          <w:rFonts w:ascii="Times New Roman" w:hAnsi="Times New Roman" w:cs="Times New Roman"/>
          <w:sz w:val="28"/>
          <w:szCs w:val="28"/>
          <w:lang w:val="uk-UA"/>
        </w:rPr>
        <w:t>і</w:t>
      </w:r>
      <w:r w:rsidR="00E7385C" w:rsidRPr="005E45ED">
        <w:rPr>
          <w:rFonts w:ascii="Times New Roman" w:hAnsi="Times New Roman" w:cs="Times New Roman"/>
          <w:sz w:val="28"/>
          <w:szCs w:val="28"/>
        </w:rPr>
        <w:t xml:space="preserve"> </w:t>
      </w:r>
      <w:proofErr w:type="spellStart"/>
      <w:r w:rsidR="00E7385C" w:rsidRPr="005E45ED">
        <w:rPr>
          <w:rFonts w:ascii="Times New Roman" w:hAnsi="Times New Roman" w:cs="Times New Roman"/>
          <w:sz w:val="28"/>
          <w:szCs w:val="28"/>
        </w:rPr>
        <w:t>Carver</w:t>
      </w:r>
      <w:proofErr w:type="spellEnd"/>
      <w:r w:rsidR="00E7385C" w:rsidRPr="005E45ED">
        <w:rPr>
          <w:rFonts w:ascii="Times New Roman" w:hAnsi="Times New Roman" w:cs="Times New Roman"/>
          <w:sz w:val="28"/>
          <w:szCs w:val="28"/>
        </w:rPr>
        <w:t xml:space="preserve"> </w:t>
      </w:r>
      <w:r w:rsidR="00170CEC" w:rsidRPr="005E45ED">
        <w:rPr>
          <w:rFonts w:ascii="Times New Roman" w:hAnsi="Times New Roman" w:cs="Times New Roman"/>
          <w:sz w:val="28"/>
          <w:szCs w:val="28"/>
          <w:lang w:val="uk-UA"/>
        </w:rPr>
        <w:t xml:space="preserve">формами подолання складних ситуацій життя, що є </w:t>
      </w:r>
      <w:proofErr w:type="spellStart"/>
      <w:r w:rsidR="00170CEC" w:rsidRPr="005E45ED">
        <w:rPr>
          <w:rFonts w:ascii="Times New Roman" w:hAnsi="Times New Roman" w:cs="Times New Roman"/>
          <w:sz w:val="28"/>
          <w:szCs w:val="28"/>
          <w:lang w:val="uk-UA"/>
        </w:rPr>
        <w:t>хараткреними</w:t>
      </w:r>
      <w:proofErr w:type="spellEnd"/>
      <w:r w:rsidR="00170CEC" w:rsidRPr="005E45ED">
        <w:rPr>
          <w:rFonts w:ascii="Times New Roman" w:hAnsi="Times New Roman" w:cs="Times New Roman"/>
          <w:sz w:val="28"/>
          <w:szCs w:val="28"/>
          <w:lang w:val="uk-UA"/>
        </w:rPr>
        <w:t xml:space="preserve"> для осіб дорослого віку. </w:t>
      </w:r>
    </w:p>
    <w:p w14:paraId="68AAFD3E" w14:textId="48C7F2D9" w:rsidR="00D53D29" w:rsidRDefault="000A5D5A" w:rsidP="00D53D29">
      <w:pPr>
        <w:tabs>
          <w:tab w:val="left" w:pos="504"/>
          <w:tab w:val="left" w:pos="1815"/>
        </w:tabs>
        <w:spacing w:after="0" w:line="360" w:lineRule="auto"/>
        <w:ind w:left="-284" w:firstLine="709"/>
        <w:jc w:val="both"/>
        <w:rPr>
          <w:rFonts w:ascii="Times New Roman" w:hAnsi="Times New Roman" w:cs="Times New Roman"/>
          <w:sz w:val="28"/>
          <w:szCs w:val="28"/>
          <w:lang w:val="uk-UA"/>
        </w:rPr>
      </w:pPr>
      <w:r w:rsidRPr="00D826B4">
        <w:rPr>
          <w:rFonts w:ascii="Times New Roman" w:hAnsi="Times New Roman" w:cs="Times New Roman"/>
          <w:sz w:val="28"/>
          <w:szCs w:val="28"/>
          <w:lang w:val="uk-UA"/>
        </w:rPr>
        <w:t xml:space="preserve">Факторна структура особливостей </w:t>
      </w:r>
      <w:proofErr w:type="spellStart"/>
      <w:r w:rsidR="00D53D29" w:rsidRPr="00D826B4">
        <w:rPr>
          <w:rFonts w:ascii="Times New Roman" w:hAnsi="Times New Roman" w:cs="Times New Roman"/>
          <w:sz w:val="28"/>
          <w:szCs w:val="28"/>
          <w:lang w:val="uk-UA"/>
        </w:rPr>
        <w:t>взаємозв</w:t>
      </w:r>
      <w:proofErr w:type="spellEnd"/>
      <w:r w:rsidR="00D826B4" w:rsidRPr="00D826B4">
        <w:rPr>
          <w:rFonts w:ascii="Times New Roman" w:hAnsi="Times New Roman" w:cs="Times New Roman"/>
          <w:sz w:val="28"/>
          <w:szCs w:val="28"/>
        </w:rPr>
        <w:t>’</w:t>
      </w:r>
      <w:proofErr w:type="spellStart"/>
      <w:r w:rsidR="00D53D29" w:rsidRPr="00D826B4">
        <w:rPr>
          <w:rFonts w:ascii="Times New Roman" w:hAnsi="Times New Roman" w:cs="Times New Roman"/>
          <w:sz w:val="28"/>
          <w:szCs w:val="28"/>
          <w:lang w:val="uk-UA"/>
        </w:rPr>
        <w:t>язку</w:t>
      </w:r>
      <w:proofErr w:type="spellEnd"/>
      <w:r w:rsidR="00D53D29" w:rsidRPr="00D53D29">
        <w:rPr>
          <w:rFonts w:ascii="Times New Roman" w:hAnsi="Times New Roman" w:cs="Times New Roman"/>
          <w:sz w:val="28"/>
          <w:szCs w:val="28"/>
          <w:lang w:val="uk-UA"/>
        </w:rPr>
        <w:t xml:space="preserve"> ригідності і стратегій подолання у осіб в періоді середньої дорослості </w:t>
      </w:r>
      <w:r w:rsidR="00B72D70">
        <w:rPr>
          <w:rFonts w:ascii="Times New Roman" w:hAnsi="Times New Roman" w:cs="Times New Roman"/>
          <w:sz w:val="28"/>
          <w:szCs w:val="28"/>
          <w:lang w:val="uk-UA"/>
        </w:rPr>
        <w:t>у жінок з помірним рівнем ригідності представлена в таблиці 3.11</w:t>
      </w:r>
    </w:p>
    <w:p w14:paraId="4B7847F6" w14:textId="4E5D4B4E" w:rsidR="00CB5545" w:rsidRPr="00D53D29" w:rsidRDefault="00CB5545" w:rsidP="00D53D29">
      <w:pPr>
        <w:tabs>
          <w:tab w:val="left" w:pos="504"/>
          <w:tab w:val="left" w:pos="1815"/>
        </w:tabs>
        <w:spacing w:after="0" w:line="360" w:lineRule="auto"/>
        <w:ind w:left="-284" w:firstLine="709"/>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1878E5">
        <w:rPr>
          <w:rFonts w:ascii="Times New Roman" w:hAnsi="Times New Roman" w:cs="Times New Roman"/>
          <w:i/>
          <w:iCs/>
          <w:sz w:val="28"/>
          <w:szCs w:val="28"/>
          <w:lang w:val="uk-UA"/>
        </w:rPr>
        <w:t>Таблиця 3.</w:t>
      </w:r>
      <w:r>
        <w:rPr>
          <w:rFonts w:ascii="Times New Roman" w:hAnsi="Times New Roman" w:cs="Times New Roman"/>
          <w:i/>
          <w:iCs/>
          <w:sz w:val="28"/>
          <w:szCs w:val="28"/>
          <w:lang w:val="uk-UA"/>
        </w:rPr>
        <w:t>11</w:t>
      </w:r>
    </w:p>
    <w:p w14:paraId="01473855" w14:textId="77777777" w:rsidR="00D826B4" w:rsidRPr="00957D86" w:rsidRDefault="00CB5545" w:rsidP="00CB5545">
      <w:pPr>
        <w:pStyle w:val="ad"/>
        <w:spacing w:before="0" w:beforeAutospacing="0" w:after="0" w:afterAutospacing="0" w:line="360" w:lineRule="auto"/>
        <w:ind w:firstLine="450"/>
        <w:jc w:val="both"/>
        <w:rPr>
          <w:sz w:val="28"/>
          <w:szCs w:val="28"/>
        </w:rPr>
      </w:pPr>
      <w:proofErr w:type="spellStart"/>
      <w:r w:rsidRPr="00957D86">
        <w:rPr>
          <w:sz w:val="28"/>
          <w:szCs w:val="28"/>
        </w:rPr>
        <w:t>Мaтриця</w:t>
      </w:r>
      <w:proofErr w:type="spellEnd"/>
      <w:r w:rsidRPr="00957D86">
        <w:rPr>
          <w:sz w:val="28"/>
          <w:szCs w:val="28"/>
        </w:rPr>
        <w:t xml:space="preserve"> повернених компонент. </w:t>
      </w:r>
      <w:proofErr w:type="spellStart"/>
      <w:r w:rsidRPr="00957D86">
        <w:rPr>
          <w:sz w:val="28"/>
          <w:szCs w:val="28"/>
        </w:rPr>
        <w:t>Фaкторний</w:t>
      </w:r>
      <w:proofErr w:type="spellEnd"/>
      <w:r w:rsidRPr="00957D86">
        <w:rPr>
          <w:sz w:val="28"/>
          <w:szCs w:val="28"/>
        </w:rPr>
        <w:t xml:space="preserve"> </w:t>
      </w:r>
      <w:proofErr w:type="spellStart"/>
      <w:r w:rsidRPr="00957D86">
        <w:rPr>
          <w:sz w:val="28"/>
          <w:szCs w:val="28"/>
        </w:rPr>
        <w:t>aнaлiз</w:t>
      </w:r>
      <w:proofErr w:type="spellEnd"/>
      <w:r w:rsidRPr="00957D86">
        <w:rPr>
          <w:sz w:val="28"/>
          <w:szCs w:val="28"/>
        </w:rPr>
        <w:t xml:space="preserve"> </w:t>
      </w:r>
    </w:p>
    <w:tbl>
      <w:tblPr>
        <w:tblStyle w:val="a3"/>
        <w:tblW w:w="0" w:type="auto"/>
        <w:tblLook w:val="04A0" w:firstRow="1" w:lastRow="0" w:firstColumn="1" w:lastColumn="0" w:noHBand="0" w:noVBand="1"/>
      </w:tblPr>
      <w:tblGrid>
        <w:gridCol w:w="3396"/>
        <w:gridCol w:w="1561"/>
        <w:gridCol w:w="2050"/>
        <w:gridCol w:w="2337"/>
      </w:tblGrid>
      <w:tr w:rsidR="00D826B4" w:rsidRPr="00957D86" w14:paraId="73A6A6FE" w14:textId="77777777" w:rsidTr="00D826B4">
        <w:tc>
          <w:tcPr>
            <w:tcW w:w="3396" w:type="dxa"/>
          </w:tcPr>
          <w:p w14:paraId="2448C9EE" w14:textId="77777777" w:rsidR="00D826B4" w:rsidRPr="00957D86" w:rsidRDefault="00D826B4" w:rsidP="008674AC">
            <w:pPr>
              <w:spacing w:after="0" w:line="360" w:lineRule="auto"/>
              <w:jc w:val="both"/>
              <w:rPr>
                <w:rFonts w:ascii="Times New Roman" w:hAnsi="Times New Roman" w:cs="Times New Roman"/>
                <w:sz w:val="28"/>
                <w:szCs w:val="28"/>
              </w:rPr>
            </w:pPr>
            <w:proofErr w:type="spellStart"/>
            <w:r w:rsidRPr="00957D86">
              <w:rPr>
                <w:rFonts w:ascii="Times New Roman" w:hAnsi="Times New Roman" w:cs="Times New Roman"/>
                <w:sz w:val="28"/>
                <w:szCs w:val="28"/>
              </w:rPr>
              <w:t>Змiннi</w:t>
            </w:r>
            <w:proofErr w:type="spellEnd"/>
          </w:p>
        </w:tc>
        <w:tc>
          <w:tcPr>
            <w:tcW w:w="1561" w:type="dxa"/>
          </w:tcPr>
          <w:p w14:paraId="17777A05"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proofErr w:type="spellStart"/>
            <w:r w:rsidRPr="00957D86">
              <w:rPr>
                <w:rFonts w:ascii="Times New Roman" w:hAnsi="Times New Roman" w:cs="Times New Roman"/>
                <w:sz w:val="28"/>
                <w:szCs w:val="28"/>
              </w:rPr>
              <w:t>Фaктор</w:t>
            </w:r>
            <w:proofErr w:type="spellEnd"/>
            <w:r w:rsidRPr="00957D86">
              <w:rPr>
                <w:rFonts w:ascii="Times New Roman" w:hAnsi="Times New Roman" w:cs="Times New Roman"/>
                <w:sz w:val="28"/>
                <w:szCs w:val="28"/>
              </w:rPr>
              <w:t xml:space="preserve"> 1</w:t>
            </w:r>
          </w:p>
        </w:tc>
        <w:tc>
          <w:tcPr>
            <w:tcW w:w="2050" w:type="dxa"/>
          </w:tcPr>
          <w:p w14:paraId="5D90C687"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proofErr w:type="spellStart"/>
            <w:r w:rsidRPr="00957D86">
              <w:rPr>
                <w:rFonts w:ascii="Times New Roman" w:hAnsi="Times New Roman" w:cs="Times New Roman"/>
                <w:sz w:val="28"/>
                <w:szCs w:val="28"/>
              </w:rPr>
              <w:t>Фaктор</w:t>
            </w:r>
            <w:proofErr w:type="spellEnd"/>
            <w:r w:rsidRPr="00957D86">
              <w:rPr>
                <w:rFonts w:ascii="Times New Roman" w:hAnsi="Times New Roman" w:cs="Times New Roman"/>
                <w:sz w:val="28"/>
                <w:szCs w:val="28"/>
              </w:rPr>
              <w:t xml:space="preserve"> 2</w:t>
            </w:r>
          </w:p>
        </w:tc>
        <w:tc>
          <w:tcPr>
            <w:tcW w:w="2337" w:type="dxa"/>
          </w:tcPr>
          <w:p w14:paraId="161D0DC9"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proofErr w:type="spellStart"/>
            <w:r w:rsidRPr="00957D86">
              <w:rPr>
                <w:rFonts w:ascii="Times New Roman" w:hAnsi="Times New Roman" w:cs="Times New Roman"/>
                <w:sz w:val="28"/>
                <w:szCs w:val="28"/>
              </w:rPr>
              <w:t>Фaктор</w:t>
            </w:r>
            <w:proofErr w:type="spellEnd"/>
            <w:r w:rsidRPr="00957D86">
              <w:rPr>
                <w:rFonts w:ascii="Times New Roman" w:hAnsi="Times New Roman" w:cs="Times New Roman"/>
                <w:sz w:val="28"/>
                <w:szCs w:val="28"/>
              </w:rPr>
              <w:t xml:space="preserve"> 3</w:t>
            </w:r>
          </w:p>
        </w:tc>
      </w:tr>
      <w:tr w:rsidR="00D826B4" w:rsidRPr="00957D86" w14:paraId="1A349873" w14:textId="77777777" w:rsidTr="00D826B4">
        <w:tc>
          <w:tcPr>
            <w:tcW w:w="3396" w:type="dxa"/>
          </w:tcPr>
          <w:p w14:paraId="5B614958" w14:textId="77777777" w:rsidR="00D826B4" w:rsidRPr="00957D86" w:rsidRDefault="00D826B4" w:rsidP="008674AC">
            <w:pPr>
              <w:spacing w:after="0" w:line="360" w:lineRule="auto"/>
              <w:jc w:val="both"/>
              <w:rPr>
                <w:rFonts w:ascii="Times New Roman" w:hAnsi="Times New Roman" w:cs="Times New Roman"/>
                <w:sz w:val="28"/>
                <w:szCs w:val="28"/>
              </w:rPr>
            </w:pPr>
            <w:proofErr w:type="spellStart"/>
            <w:r w:rsidRPr="00215F33">
              <w:rPr>
                <w:rFonts w:ascii="Times New Roman" w:hAnsi="Times New Roman" w:cs="Times New Roman"/>
                <w:sz w:val="28"/>
                <w:szCs w:val="28"/>
                <w:highlight w:val="cyan"/>
              </w:rPr>
              <w:t>Вирішення</w:t>
            </w:r>
            <w:proofErr w:type="spellEnd"/>
            <w:r w:rsidRPr="00215F33">
              <w:rPr>
                <w:rFonts w:ascii="Times New Roman" w:hAnsi="Times New Roman" w:cs="Times New Roman"/>
                <w:sz w:val="28"/>
                <w:szCs w:val="28"/>
                <w:highlight w:val="cyan"/>
              </w:rPr>
              <w:t xml:space="preserve"> </w:t>
            </w:r>
            <w:proofErr w:type="spellStart"/>
            <w:r w:rsidRPr="00215F33">
              <w:rPr>
                <w:rFonts w:ascii="Times New Roman" w:hAnsi="Times New Roman" w:cs="Times New Roman"/>
                <w:sz w:val="28"/>
                <w:szCs w:val="28"/>
                <w:highlight w:val="cyan"/>
              </w:rPr>
              <w:t>завданн</w:t>
            </w:r>
            <w:proofErr w:type="spellEnd"/>
            <w:r w:rsidRPr="00215F33">
              <w:rPr>
                <w:rFonts w:ascii="Times New Roman" w:hAnsi="Times New Roman" w:cs="Times New Roman"/>
                <w:sz w:val="28"/>
                <w:szCs w:val="28"/>
                <w:highlight w:val="cyan"/>
                <w:lang w:val="uk-UA"/>
              </w:rPr>
              <w:t>я</w:t>
            </w:r>
          </w:p>
        </w:tc>
        <w:tc>
          <w:tcPr>
            <w:tcW w:w="1561" w:type="dxa"/>
          </w:tcPr>
          <w:p w14:paraId="3E47A48A" w14:textId="7F912C0F" w:rsidR="00D826B4" w:rsidRPr="0080074E"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FF4F60">
              <w:rPr>
                <w:rFonts w:ascii="Times New Roman" w:hAnsi="Times New Roman" w:cs="Times New Roman"/>
                <w:sz w:val="28"/>
                <w:szCs w:val="28"/>
                <w:lang w:val="uk-UA"/>
              </w:rPr>
              <w:t>64</w:t>
            </w:r>
          </w:p>
        </w:tc>
        <w:tc>
          <w:tcPr>
            <w:tcW w:w="2050" w:type="dxa"/>
          </w:tcPr>
          <w:p w14:paraId="5D80075D" w14:textId="53F1978C" w:rsidR="00D826B4" w:rsidRPr="008731E9"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8731E9">
              <w:rPr>
                <w:rFonts w:ascii="Times New Roman" w:hAnsi="Times New Roman" w:cs="Times New Roman"/>
                <w:sz w:val="28"/>
                <w:szCs w:val="28"/>
                <w:highlight w:val="cyan"/>
              </w:rPr>
              <w:t>,</w:t>
            </w:r>
            <w:r w:rsidR="00FF4F60">
              <w:rPr>
                <w:rFonts w:ascii="Times New Roman" w:hAnsi="Times New Roman" w:cs="Times New Roman"/>
                <w:sz w:val="28"/>
                <w:szCs w:val="28"/>
                <w:highlight w:val="cyan"/>
                <w:lang w:val="uk-UA"/>
              </w:rPr>
              <w:t>408</w:t>
            </w:r>
          </w:p>
        </w:tc>
        <w:tc>
          <w:tcPr>
            <w:tcW w:w="2337" w:type="dxa"/>
          </w:tcPr>
          <w:p w14:paraId="13A774B2" w14:textId="7E6BDC2A" w:rsidR="00D826B4" w:rsidRPr="00FF4F60"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8</w:t>
            </w:r>
            <w:r w:rsidR="00FF4F60">
              <w:rPr>
                <w:rFonts w:ascii="Times New Roman" w:hAnsi="Times New Roman" w:cs="Times New Roman"/>
                <w:sz w:val="28"/>
                <w:szCs w:val="28"/>
                <w:lang w:val="uk-UA"/>
              </w:rPr>
              <w:t>6</w:t>
            </w:r>
          </w:p>
        </w:tc>
      </w:tr>
      <w:tr w:rsidR="00D826B4" w:rsidRPr="00957D86" w14:paraId="49BD8E21" w14:textId="77777777" w:rsidTr="00D826B4">
        <w:tc>
          <w:tcPr>
            <w:tcW w:w="3396" w:type="dxa"/>
          </w:tcPr>
          <w:p w14:paraId="6EC927B3" w14:textId="77777777" w:rsidR="00D826B4" w:rsidRPr="00957D86" w:rsidRDefault="00D826B4" w:rsidP="008674AC">
            <w:pPr>
              <w:spacing w:after="0" w:line="360" w:lineRule="auto"/>
              <w:jc w:val="both"/>
              <w:rPr>
                <w:rFonts w:ascii="Times New Roman" w:hAnsi="Times New Roman" w:cs="Times New Roman"/>
                <w:sz w:val="28"/>
                <w:szCs w:val="28"/>
              </w:rPr>
            </w:pPr>
            <w:proofErr w:type="spellStart"/>
            <w:r w:rsidRPr="0085516B">
              <w:rPr>
                <w:rFonts w:ascii="Times New Roman" w:hAnsi="Times New Roman" w:cs="Times New Roman"/>
                <w:sz w:val="28"/>
                <w:szCs w:val="28"/>
                <w:highlight w:val="green"/>
              </w:rPr>
              <w:t>Орієнтація</w:t>
            </w:r>
            <w:proofErr w:type="spellEnd"/>
            <w:r w:rsidRPr="0085516B">
              <w:rPr>
                <w:rFonts w:ascii="Times New Roman" w:hAnsi="Times New Roman" w:cs="Times New Roman"/>
                <w:sz w:val="28"/>
                <w:szCs w:val="28"/>
                <w:highlight w:val="green"/>
              </w:rPr>
              <w:t xml:space="preserve"> на </w:t>
            </w:r>
            <w:proofErr w:type="spellStart"/>
            <w:r w:rsidRPr="0085516B">
              <w:rPr>
                <w:rFonts w:ascii="Times New Roman" w:hAnsi="Times New Roman" w:cs="Times New Roman"/>
                <w:sz w:val="28"/>
                <w:szCs w:val="28"/>
                <w:highlight w:val="green"/>
              </w:rPr>
              <w:t>емоці</w:t>
            </w:r>
            <w:proofErr w:type="spellEnd"/>
            <w:r w:rsidRPr="0085516B">
              <w:rPr>
                <w:rFonts w:ascii="Times New Roman" w:hAnsi="Times New Roman" w:cs="Times New Roman"/>
                <w:sz w:val="28"/>
                <w:szCs w:val="28"/>
                <w:highlight w:val="green"/>
                <w:lang w:val="uk-UA"/>
              </w:rPr>
              <w:t>ї</w:t>
            </w:r>
          </w:p>
        </w:tc>
        <w:tc>
          <w:tcPr>
            <w:tcW w:w="1561" w:type="dxa"/>
          </w:tcPr>
          <w:p w14:paraId="3604F983" w14:textId="77777777" w:rsidR="00D826B4" w:rsidRPr="00E662E1"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4B1F53">
              <w:rPr>
                <w:rFonts w:ascii="Times New Roman" w:hAnsi="Times New Roman" w:cs="Times New Roman"/>
                <w:sz w:val="28"/>
                <w:szCs w:val="28"/>
                <w:highlight w:val="red"/>
                <w:lang w:val="uk-UA"/>
              </w:rPr>
              <w:t>,629</w:t>
            </w:r>
          </w:p>
        </w:tc>
        <w:tc>
          <w:tcPr>
            <w:tcW w:w="2050" w:type="dxa"/>
          </w:tcPr>
          <w:p w14:paraId="77E4D740" w14:textId="6B57EED8"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8D2BA9">
              <w:rPr>
                <w:rFonts w:ascii="Times New Roman" w:hAnsi="Times New Roman" w:cs="Times New Roman"/>
                <w:sz w:val="28"/>
                <w:szCs w:val="28"/>
                <w:lang w:val="uk-UA"/>
              </w:rPr>
              <w:t>4</w:t>
            </w:r>
            <w:r w:rsidRPr="00957D86">
              <w:rPr>
                <w:rFonts w:ascii="Times New Roman" w:hAnsi="Times New Roman" w:cs="Times New Roman"/>
                <w:sz w:val="28"/>
                <w:szCs w:val="28"/>
              </w:rPr>
              <w:t>15</w:t>
            </w:r>
          </w:p>
        </w:tc>
        <w:tc>
          <w:tcPr>
            <w:tcW w:w="2337" w:type="dxa"/>
          </w:tcPr>
          <w:p w14:paraId="2122A917"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06</w:t>
            </w:r>
          </w:p>
        </w:tc>
      </w:tr>
      <w:tr w:rsidR="00D826B4" w:rsidRPr="00464EB2" w14:paraId="37236815" w14:textId="77777777" w:rsidTr="00D826B4">
        <w:tc>
          <w:tcPr>
            <w:tcW w:w="3396" w:type="dxa"/>
          </w:tcPr>
          <w:p w14:paraId="0802595D" w14:textId="77777777" w:rsidR="00D826B4" w:rsidRPr="00957D86" w:rsidRDefault="00D826B4" w:rsidP="008674AC">
            <w:pPr>
              <w:spacing w:after="0" w:line="360" w:lineRule="auto"/>
              <w:jc w:val="both"/>
              <w:rPr>
                <w:rFonts w:ascii="Times New Roman" w:hAnsi="Times New Roman" w:cs="Times New Roman"/>
                <w:sz w:val="28"/>
                <w:szCs w:val="28"/>
              </w:rPr>
            </w:pPr>
            <w:proofErr w:type="spellStart"/>
            <w:r w:rsidRPr="004A46AB">
              <w:rPr>
                <w:rFonts w:ascii="Times New Roman" w:hAnsi="Times New Roman" w:cs="Times New Roman"/>
                <w:sz w:val="28"/>
                <w:szCs w:val="28"/>
                <w:highlight w:val="yellow"/>
              </w:rPr>
              <w:t>Соціальне</w:t>
            </w:r>
            <w:proofErr w:type="spellEnd"/>
            <w:r w:rsidRPr="004A46AB">
              <w:rPr>
                <w:rFonts w:ascii="Times New Roman" w:hAnsi="Times New Roman" w:cs="Times New Roman"/>
                <w:sz w:val="28"/>
                <w:szCs w:val="28"/>
                <w:highlight w:val="yellow"/>
              </w:rPr>
              <w:t xml:space="preserve"> </w:t>
            </w:r>
            <w:proofErr w:type="spellStart"/>
            <w:r w:rsidRPr="004A46AB">
              <w:rPr>
                <w:rFonts w:ascii="Times New Roman" w:hAnsi="Times New Roman" w:cs="Times New Roman"/>
                <w:sz w:val="28"/>
                <w:szCs w:val="28"/>
                <w:highlight w:val="yellow"/>
              </w:rPr>
              <w:t>відволікання</w:t>
            </w:r>
            <w:proofErr w:type="spellEnd"/>
          </w:p>
        </w:tc>
        <w:tc>
          <w:tcPr>
            <w:tcW w:w="1561" w:type="dxa"/>
          </w:tcPr>
          <w:p w14:paraId="5D2B024D" w14:textId="77777777" w:rsidR="00D826B4" w:rsidRPr="00E662E1"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,307</w:t>
            </w:r>
          </w:p>
        </w:tc>
        <w:tc>
          <w:tcPr>
            <w:tcW w:w="2050" w:type="dxa"/>
          </w:tcPr>
          <w:p w14:paraId="560422AE"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80</w:t>
            </w:r>
          </w:p>
        </w:tc>
        <w:tc>
          <w:tcPr>
            <w:tcW w:w="2337" w:type="dxa"/>
          </w:tcPr>
          <w:p w14:paraId="77B35DD3" w14:textId="3B875D44" w:rsidR="00D826B4" w:rsidRPr="00464EB2"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D33FD6">
              <w:rPr>
                <w:rFonts w:ascii="Times New Roman" w:hAnsi="Times New Roman" w:cs="Times New Roman"/>
                <w:sz w:val="28"/>
                <w:szCs w:val="28"/>
                <w:highlight w:val="red"/>
              </w:rPr>
              <w:t>,</w:t>
            </w:r>
            <w:r w:rsidRPr="00D33FD6">
              <w:rPr>
                <w:rFonts w:ascii="Times New Roman" w:hAnsi="Times New Roman" w:cs="Times New Roman"/>
                <w:sz w:val="28"/>
                <w:szCs w:val="28"/>
                <w:highlight w:val="red"/>
                <w:lang w:val="uk-UA"/>
              </w:rPr>
              <w:t>40</w:t>
            </w:r>
            <w:r w:rsidR="00594D18">
              <w:rPr>
                <w:rFonts w:ascii="Times New Roman" w:hAnsi="Times New Roman" w:cs="Times New Roman"/>
                <w:sz w:val="28"/>
                <w:szCs w:val="28"/>
                <w:lang w:val="uk-UA"/>
              </w:rPr>
              <w:t>7</w:t>
            </w:r>
          </w:p>
        </w:tc>
      </w:tr>
      <w:tr w:rsidR="00D826B4" w:rsidRPr="00957D86" w14:paraId="01B66636" w14:textId="77777777" w:rsidTr="00D826B4">
        <w:tc>
          <w:tcPr>
            <w:tcW w:w="3396" w:type="dxa"/>
          </w:tcPr>
          <w:p w14:paraId="645CADFE" w14:textId="77777777" w:rsidR="00D826B4" w:rsidRPr="00957D86" w:rsidRDefault="00D826B4" w:rsidP="008674AC">
            <w:pPr>
              <w:spacing w:after="0" w:line="360" w:lineRule="auto"/>
              <w:jc w:val="both"/>
              <w:rPr>
                <w:rFonts w:ascii="Times New Roman" w:hAnsi="Times New Roman" w:cs="Times New Roman"/>
                <w:sz w:val="28"/>
                <w:szCs w:val="28"/>
              </w:rPr>
            </w:pPr>
            <w:proofErr w:type="spellStart"/>
            <w:r w:rsidRPr="00F30187">
              <w:rPr>
                <w:rFonts w:ascii="Times New Roman" w:hAnsi="Times New Roman" w:cs="Times New Roman"/>
                <w:sz w:val="28"/>
                <w:szCs w:val="28"/>
                <w:highlight w:val="green"/>
              </w:rPr>
              <w:t>Відволікання</w:t>
            </w:r>
            <w:proofErr w:type="spellEnd"/>
            <w:r w:rsidRPr="00EF2BCD">
              <w:rPr>
                <w:rFonts w:ascii="Times New Roman" w:hAnsi="Times New Roman" w:cs="Times New Roman"/>
                <w:sz w:val="28"/>
                <w:szCs w:val="28"/>
              </w:rPr>
              <w:t xml:space="preserve"> (отвлечение)</w:t>
            </w:r>
          </w:p>
        </w:tc>
        <w:tc>
          <w:tcPr>
            <w:tcW w:w="1561" w:type="dxa"/>
          </w:tcPr>
          <w:p w14:paraId="528BC43C" w14:textId="77777777" w:rsidR="00D826B4" w:rsidRPr="0080074E"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4B1F53">
              <w:rPr>
                <w:rFonts w:ascii="Times New Roman" w:hAnsi="Times New Roman" w:cs="Times New Roman"/>
                <w:sz w:val="28"/>
                <w:szCs w:val="28"/>
                <w:highlight w:val="red"/>
              </w:rPr>
              <w:t>,</w:t>
            </w:r>
            <w:r w:rsidRPr="004B1F53">
              <w:rPr>
                <w:rFonts w:ascii="Times New Roman" w:hAnsi="Times New Roman" w:cs="Times New Roman"/>
                <w:sz w:val="28"/>
                <w:szCs w:val="28"/>
                <w:highlight w:val="red"/>
                <w:lang w:val="uk-UA"/>
              </w:rPr>
              <w:t>607</w:t>
            </w:r>
          </w:p>
        </w:tc>
        <w:tc>
          <w:tcPr>
            <w:tcW w:w="2050" w:type="dxa"/>
          </w:tcPr>
          <w:p w14:paraId="56F41F44"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366</w:t>
            </w:r>
          </w:p>
        </w:tc>
        <w:tc>
          <w:tcPr>
            <w:tcW w:w="2337" w:type="dxa"/>
          </w:tcPr>
          <w:p w14:paraId="6E605C00"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37</w:t>
            </w:r>
          </w:p>
        </w:tc>
      </w:tr>
      <w:tr w:rsidR="00D826B4" w:rsidRPr="00957D86" w14:paraId="4F293C6F" w14:textId="77777777" w:rsidTr="00D826B4">
        <w:tc>
          <w:tcPr>
            <w:tcW w:w="3396" w:type="dxa"/>
          </w:tcPr>
          <w:p w14:paraId="4D7BE2FC" w14:textId="0ED5D507" w:rsidR="00D826B4" w:rsidRPr="00957D86" w:rsidRDefault="00D826B4" w:rsidP="008674AC">
            <w:pPr>
              <w:autoSpaceDE w:val="0"/>
              <w:autoSpaceDN w:val="0"/>
              <w:adjustRightInd w:val="0"/>
              <w:spacing w:after="0" w:line="360" w:lineRule="auto"/>
              <w:rPr>
                <w:rFonts w:ascii="Times New Roman" w:hAnsi="Times New Roman" w:cs="Times New Roman"/>
                <w:sz w:val="28"/>
                <w:szCs w:val="28"/>
              </w:rPr>
            </w:pPr>
            <w:proofErr w:type="spellStart"/>
            <w:r w:rsidRPr="00EF2BCD">
              <w:rPr>
                <w:rFonts w:ascii="Times New Roman" w:hAnsi="Times New Roman" w:cs="Times New Roman"/>
                <w:sz w:val="28"/>
                <w:szCs w:val="28"/>
              </w:rPr>
              <w:t>Орієнтація</w:t>
            </w:r>
            <w:proofErr w:type="spellEnd"/>
            <w:r w:rsidRPr="00EF2BCD">
              <w:rPr>
                <w:rFonts w:ascii="Times New Roman" w:hAnsi="Times New Roman" w:cs="Times New Roman"/>
                <w:sz w:val="28"/>
                <w:szCs w:val="28"/>
              </w:rPr>
              <w:t xml:space="preserve"> на </w:t>
            </w:r>
            <w:proofErr w:type="spellStart"/>
            <w:r w:rsidR="00A324F4">
              <w:rPr>
                <w:rFonts w:ascii="Times New Roman" w:hAnsi="Times New Roman" w:cs="Times New Roman"/>
                <w:sz w:val="28"/>
                <w:szCs w:val="28"/>
              </w:rPr>
              <w:t>уникання</w:t>
            </w:r>
            <w:proofErr w:type="spellEnd"/>
          </w:p>
        </w:tc>
        <w:tc>
          <w:tcPr>
            <w:tcW w:w="1561" w:type="dxa"/>
          </w:tcPr>
          <w:p w14:paraId="24BFAE53" w14:textId="096E5E42"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4</w:t>
            </w:r>
            <w:r w:rsidR="00871E84">
              <w:rPr>
                <w:rFonts w:ascii="Times New Roman" w:hAnsi="Times New Roman" w:cs="Times New Roman"/>
                <w:sz w:val="28"/>
                <w:szCs w:val="28"/>
                <w:lang w:val="uk-UA"/>
              </w:rPr>
              <w:t>0</w:t>
            </w:r>
            <w:r w:rsidRPr="00957D86">
              <w:rPr>
                <w:rFonts w:ascii="Times New Roman" w:hAnsi="Times New Roman" w:cs="Times New Roman"/>
                <w:sz w:val="28"/>
                <w:szCs w:val="28"/>
              </w:rPr>
              <w:t>7</w:t>
            </w:r>
          </w:p>
        </w:tc>
        <w:tc>
          <w:tcPr>
            <w:tcW w:w="2050" w:type="dxa"/>
          </w:tcPr>
          <w:p w14:paraId="688F6949" w14:textId="4D478E5F" w:rsidR="00D826B4" w:rsidRPr="005C7C2A"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253137">
              <w:rPr>
                <w:rFonts w:ascii="Times New Roman" w:hAnsi="Times New Roman" w:cs="Times New Roman"/>
                <w:sz w:val="28"/>
                <w:szCs w:val="28"/>
                <w:highlight w:val="red"/>
              </w:rPr>
              <w:t>,</w:t>
            </w:r>
            <w:r w:rsidR="008D2BA9" w:rsidRPr="00253137">
              <w:rPr>
                <w:rFonts w:ascii="Times New Roman" w:hAnsi="Times New Roman" w:cs="Times New Roman"/>
                <w:sz w:val="28"/>
                <w:szCs w:val="28"/>
                <w:highlight w:val="red"/>
                <w:lang w:val="uk-UA"/>
              </w:rPr>
              <w:t>515</w:t>
            </w:r>
          </w:p>
        </w:tc>
        <w:tc>
          <w:tcPr>
            <w:tcW w:w="2337" w:type="dxa"/>
          </w:tcPr>
          <w:p w14:paraId="60C70C21"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,333</w:t>
            </w:r>
          </w:p>
        </w:tc>
      </w:tr>
      <w:tr w:rsidR="00D826B4" w:rsidRPr="00957D86" w14:paraId="0BA7638C" w14:textId="77777777" w:rsidTr="00D826B4">
        <w:tc>
          <w:tcPr>
            <w:tcW w:w="3396" w:type="dxa"/>
          </w:tcPr>
          <w:p w14:paraId="7C003E1F" w14:textId="77777777" w:rsidR="00D826B4" w:rsidRPr="00957D86" w:rsidRDefault="00D826B4" w:rsidP="008674AC">
            <w:pPr>
              <w:autoSpaceDE w:val="0"/>
              <w:autoSpaceDN w:val="0"/>
              <w:adjustRightInd w:val="0"/>
              <w:spacing w:after="0" w:line="360" w:lineRule="auto"/>
              <w:rPr>
                <w:rFonts w:ascii="Times New Roman" w:hAnsi="Times New Roman" w:cs="Times New Roman"/>
                <w:sz w:val="28"/>
                <w:szCs w:val="28"/>
              </w:rPr>
            </w:pPr>
            <w:r w:rsidRPr="00E1121F">
              <w:rPr>
                <w:rFonts w:ascii="Times New Roman" w:hAnsi="Times New Roman" w:cs="Times New Roman"/>
                <w:sz w:val="28"/>
                <w:szCs w:val="28"/>
                <w:lang w:val="uk-UA"/>
              </w:rPr>
              <w:t>СКР</w:t>
            </w:r>
          </w:p>
        </w:tc>
        <w:tc>
          <w:tcPr>
            <w:tcW w:w="1561" w:type="dxa"/>
          </w:tcPr>
          <w:p w14:paraId="305C1643"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38</w:t>
            </w:r>
            <w:r w:rsidRPr="00957D86">
              <w:rPr>
                <w:rFonts w:ascii="Times New Roman" w:hAnsi="Times New Roman" w:cs="Times New Roman"/>
                <w:sz w:val="28"/>
                <w:szCs w:val="28"/>
              </w:rPr>
              <w:t>2</w:t>
            </w:r>
          </w:p>
        </w:tc>
        <w:tc>
          <w:tcPr>
            <w:tcW w:w="2050" w:type="dxa"/>
          </w:tcPr>
          <w:p w14:paraId="57CECA80"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67</w:t>
            </w:r>
          </w:p>
        </w:tc>
        <w:tc>
          <w:tcPr>
            <w:tcW w:w="2337" w:type="dxa"/>
          </w:tcPr>
          <w:p w14:paraId="333B7940"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14</w:t>
            </w:r>
          </w:p>
        </w:tc>
      </w:tr>
      <w:tr w:rsidR="00D826B4" w:rsidRPr="00464EB2" w14:paraId="335B797B" w14:textId="77777777" w:rsidTr="00D826B4">
        <w:tc>
          <w:tcPr>
            <w:tcW w:w="3396" w:type="dxa"/>
          </w:tcPr>
          <w:p w14:paraId="2FA2966D" w14:textId="77777777" w:rsidR="00D826B4" w:rsidRPr="00957D86" w:rsidRDefault="00D826B4" w:rsidP="008674AC">
            <w:pPr>
              <w:autoSpaceDE w:val="0"/>
              <w:autoSpaceDN w:val="0"/>
              <w:adjustRightInd w:val="0"/>
              <w:spacing w:after="0" w:line="360" w:lineRule="auto"/>
              <w:rPr>
                <w:rFonts w:ascii="Times New Roman" w:hAnsi="Times New Roman" w:cs="Times New Roman"/>
                <w:sz w:val="28"/>
                <w:szCs w:val="28"/>
              </w:rPr>
            </w:pPr>
            <w:r w:rsidRPr="004A46AB">
              <w:rPr>
                <w:rFonts w:ascii="Times New Roman" w:hAnsi="Times New Roman" w:cs="Times New Roman"/>
                <w:sz w:val="28"/>
                <w:szCs w:val="28"/>
                <w:highlight w:val="yellow"/>
                <w:lang w:val="uk-UA"/>
              </w:rPr>
              <w:t>АР</w:t>
            </w:r>
          </w:p>
        </w:tc>
        <w:tc>
          <w:tcPr>
            <w:tcW w:w="1561" w:type="dxa"/>
          </w:tcPr>
          <w:p w14:paraId="0B719FA7"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59</w:t>
            </w:r>
          </w:p>
        </w:tc>
        <w:tc>
          <w:tcPr>
            <w:tcW w:w="2050" w:type="dxa"/>
          </w:tcPr>
          <w:p w14:paraId="21068B28" w14:textId="77777777" w:rsidR="00D826B4" w:rsidRPr="005C7C2A"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w:t>
            </w:r>
            <w:r>
              <w:rPr>
                <w:rFonts w:ascii="Times New Roman" w:hAnsi="Times New Roman" w:cs="Times New Roman"/>
                <w:sz w:val="28"/>
                <w:szCs w:val="28"/>
                <w:lang w:val="uk-UA"/>
              </w:rPr>
              <w:t>354</w:t>
            </w:r>
          </w:p>
        </w:tc>
        <w:tc>
          <w:tcPr>
            <w:tcW w:w="2337" w:type="dxa"/>
          </w:tcPr>
          <w:p w14:paraId="13154DEF" w14:textId="0819B92A" w:rsidR="00D826B4" w:rsidRPr="00464EB2"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FF4F60">
              <w:rPr>
                <w:rFonts w:ascii="Times New Roman" w:hAnsi="Times New Roman" w:cs="Times New Roman"/>
                <w:sz w:val="28"/>
                <w:szCs w:val="28"/>
              </w:rPr>
              <w:t>,</w:t>
            </w:r>
            <w:r w:rsidR="00F95778">
              <w:rPr>
                <w:rFonts w:ascii="Times New Roman" w:hAnsi="Times New Roman" w:cs="Times New Roman"/>
                <w:sz w:val="28"/>
                <w:szCs w:val="28"/>
                <w:lang w:val="uk-UA"/>
              </w:rPr>
              <w:t>3</w:t>
            </w:r>
            <w:r w:rsidRPr="00FF4F60">
              <w:rPr>
                <w:rFonts w:ascii="Times New Roman" w:hAnsi="Times New Roman" w:cs="Times New Roman"/>
                <w:sz w:val="28"/>
                <w:szCs w:val="28"/>
                <w:lang w:val="uk-UA"/>
              </w:rPr>
              <w:t>67</w:t>
            </w:r>
          </w:p>
        </w:tc>
      </w:tr>
      <w:tr w:rsidR="00D826B4" w:rsidRPr="00957D86" w14:paraId="640A2D0F" w14:textId="77777777" w:rsidTr="00D826B4">
        <w:tc>
          <w:tcPr>
            <w:tcW w:w="3396" w:type="dxa"/>
          </w:tcPr>
          <w:p w14:paraId="57502B3D" w14:textId="77777777" w:rsidR="00D826B4" w:rsidRPr="00957D86" w:rsidRDefault="00D826B4" w:rsidP="008674AC">
            <w:pPr>
              <w:autoSpaceDE w:val="0"/>
              <w:autoSpaceDN w:val="0"/>
              <w:adjustRightInd w:val="0"/>
              <w:spacing w:after="0" w:line="360" w:lineRule="auto"/>
              <w:rPr>
                <w:rFonts w:ascii="Times New Roman" w:hAnsi="Times New Roman" w:cs="Times New Roman"/>
                <w:sz w:val="28"/>
                <w:szCs w:val="28"/>
              </w:rPr>
            </w:pPr>
            <w:r w:rsidRPr="00EE3EE1">
              <w:rPr>
                <w:rFonts w:ascii="Times New Roman" w:hAnsi="Times New Roman" w:cs="Times New Roman"/>
                <w:sz w:val="28"/>
                <w:szCs w:val="28"/>
                <w:highlight w:val="cyan"/>
                <w:lang w:val="uk-UA"/>
              </w:rPr>
              <w:t>УР</w:t>
            </w:r>
          </w:p>
        </w:tc>
        <w:tc>
          <w:tcPr>
            <w:tcW w:w="1561" w:type="dxa"/>
          </w:tcPr>
          <w:p w14:paraId="3997AEE8"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,398</w:t>
            </w:r>
          </w:p>
        </w:tc>
        <w:tc>
          <w:tcPr>
            <w:tcW w:w="2050" w:type="dxa"/>
          </w:tcPr>
          <w:p w14:paraId="0B1DDBC4" w14:textId="7964ECCC" w:rsidR="00D826B4" w:rsidRPr="001D2774"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1D2774">
              <w:rPr>
                <w:rFonts w:ascii="Times New Roman" w:hAnsi="Times New Roman" w:cs="Times New Roman"/>
                <w:sz w:val="28"/>
                <w:szCs w:val="28"/>
                <w:highlight w:val="cyan"/>
              </w:rPr>
              <w:t>,</w:t>
            </w:r>
            <w:r w:rsidR="00871E84">
              <w:rPr>
                <w:rFonts w:ascii="Times New Roman" w:hAnsi="Times New Roman" w:cs="Times New Roman"/>
                <w:sz w:val="28"/>
                <w:szCs w:val="28"/>
                <w:lang w:val="uk-UA"/>
              </w:rPr>
              <w:t>343</w:t>
            </w:r>
          </w:p>
        </w:tc>
        <w:tc>
          <w:tcPr>
            <w:tcW w:w="2337" w:type="dxa"/>
          </w:tcPr>
          <w:p w14:paraId="1384ADBF" w14:textId="5862A130"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871E84">
              <w:rPr>
                <w:rFonts w:ascii="Times New Roman" w:hAnsi="Times New Roman" w:cs="Times New Roman"/>
                <w:sz w:val="28"/>
                <w:szCs w:val="28"/>
                <w:lang w:val="uk-UA"/>
              </w:rPr>
              <w:t>2</w:t>
            </w:r>
            <w:r>
              <w:rPr>
                <w:rFonts w:ascii="Times New Roman" w:hAnsi="Times New Roman" w:cs="Times New Roman"/>
                <w:sz w:val="28"/>
                <w:szCs w:val="28"/>
                <w:lang w:val="uk-UA"/>
              </w:rPr>
              <w:t>3</w:t>
            </w:r>
            <w:r w:rsidRPr="00957D86">
              <w:rPr>
                <w:rFonts w:ascii="Times New Roman" w:hAnsi="Times New Roman" w:cs="Times New Roman"/>
                <w:sz w:val="28"/>
                <w:szCs w:val="28"/>
              </w:rPr>
              <w:t>3</w:t>
            </w:r>
          </w:p>
        </w:tc>
      </w:tr>
      <w:tr w:rsidR="00D826B4" w:rsidRPr="00957D86" w14:paraId="54DD74FF" w14:textId="77777777" w:rsidTr="00D826B4">
        <w:tc>
          <w:tcPr>
            <w:tcW w:w="3396" w:type="dxa"/>
          </w:tcPr>
          <w:p w14:paraId="756F8CE3" w14:textId="77777777" w:rsidR="00D826B4" w:rsidRPr="00957D86" w:rsidRDefault="00D826B4" w:rsidP="008674AC">
            <w:pPr>
              <w:autoSpaceDE w:val="0"/>
              <w:autoSpaceDN w:val="0"/>
              <w:adjustRightInd w:val="0"/>
              <w:spacing w:after="0" w:line="360" w:lineRule="auto"/>
              <w:rPr>
                <w:rFonts w:ascii="Times New Roman" w:hAnsi="Times New Roman" w:cs="Times New Roman"/>
                <w:sz w:val="28"/>
                <w:szCs w:val="28"/>
              </w:rPr>
            </w:pPr>
            <w:r w:rsidRPr="00E1121F">
              <w:rPr>
                <w:rFonts w:ascii="Times New Roman" w:hAnsi="Times New Roman" w:cs="Times New Roman"/>
                <w:sz w:val="28"/>
                <w:szCs w:val="28"/>
                <w:lang w:val="uk-UA"/>
              </w:rPr>
              <w:t>СР</w:t>
            </w:r>
          </w:p>
        </w:tc>
        <w:tc>
          <w:tcPr>
            <w:tcW w:w="1561" w:type="dxa"/>
          </w:tcPr>
          <w:p w14:paraId="537CC4A5"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4</w:t>
            </w:r>
            <w:r w:rsidRPr="00957D86">
              <w:rPr>
                <w:rFonts w:ascii="Times New Roman" w:hAnsi="Times New Roman" w:cs="Times New Roman"/>
                <w:sz w:val="28"/>
                <w:szCs w:val="28"/>
              </w:rPr>
              <w:t>31</w:t>
            </w:r>
          </w:p>
        </w:tc>
        <w:tc>
          <w:tcPr>
            <w:tcW w:w="2050" w:type="dxa"/>
          </w:tcPr>
          <w:p w14:paraId="7490C23C"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2</w:t>
            </w:r>
            <w:r w:rsidRPr="00957D86">
              <w:rPr>
                <w:rFonts w:ascii="Times New Roman" w:hAnsi="Times New Roman" w:cs="Times New Roman"/>
                <w:sz w:val="28"/>
                <w:szCs w:val="28"/>
              </w:rPr>
              <w:t>47</w:t>
            </w:r>
          </w:p>
        </w:tc>
        <w:tc>
          <w:tcPr>
            <w:tcW w:w="2337" w:type="dxa"/>
          </w:tcPr>
          <w:p w14:paraId="70785EE5"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36</w:t>
            </w:r>
          </w:p>
        </w:tc>
      </w:tr>
      <w:tr w:rsidR="00D826B4" w:rsidRPr="00594EB1" w14:paraId="579023DF" w14:textId="77777777" w:rsidTr="00D826B4">
        <w:tc>
          <w:tcPr>
            <w:tcW w:w="3396" w:type="dxa"/>
          </w:tcPr>
          <w:p w14:paraId="4EDE3393" w14:textId="77777777" w:rsidR="00D826B4" w:rsidRPr="00957D86" w:rsidRDefault="00D826B4" w:rsidP="008674AC">
            <w:pPr>
              <w:autoSpaceDE w:val="0"/>
              <w:autoSpaceDN w:val="0"/>
              <w:adjustRightInd w:val="0"/>
              <w:spacing w:after="0" w:line="360" w:lineRule="auto"/>
              <w:rPr>
                <w:rFonts w:ascii="Times New Roman" w:hAnsi="Times New Roman" w:cs="Times New Roman"/>
                <w:sz w:val="28"/>
                <w:szCs w:val="28"/>
              </w:rPr>
            </w:pPr>
            <w:r w:rsidRPr="00F30187">
              <w:rPr>
                <w:rFonts w:ascii="Times New Roman" w:hAnsi="Times New Roman" w:cs="Times New Roman"/>
                <w:sz w:val="28"/>
                <w:szCs w:val="28"/>
                <w:highlight w:val="green"/>
                <w:lang w:val="uk-UA"/>
              </w:rPr>
              <w:t>РСТ</w:t>
            </w:r>
          </w:p>
        </w:tc>
        <w:tc>
          <w:tcPr>
            <w:tcW w:w="1561" w:type="dxa"/>
          </w:tcPr>
          <w:p w14:paraId="3D6D7F8B" w14:textId="3D338FDC" w:rsidR="00D826B4" w:rsidRPr="00E662E1"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w:t>
            </w:r>
            <w:r w:rsidR="00190BDD">
              <w:rPr>
                <w:rFonts w:ascii="Times New Roman" w:hAnsi="Times New Roman" w:cs="Times New Roman"/>
                <w:sz w:val="28"/>
                <w:szCs w:val="28"/>
                <w:highlight w:val="green"/>
                <w:lang w:val="uk-UA"/>
              </w:rPr>
              <w:t>4</w:t>
            </w:r>
            <w:r w:rsidRPr="00E8294E">
              <w:rPr>
                <w:rFonts w:ascii="Times New Roman" w:hAnsi="Times New Roman" w:cs="Times New Roman"/>
                <w:sz w:val="28"/>
                <w:szCs w:val="28"/>
                <w:highlight w:val="green"/>
                <w:lang w:val="uk-UA"/>
              </w:rPr>
              <w:t>83</w:t>
            </w:r>
          </w:p>
        </w:tc>
        <w:tc>
          <w:tcPr>
            <w:tcW w:w="2050" w:type="dxa"/>
          </w:tcPr>
          <w:p w14:paraId="2CC2DBFA" w14:textId="16D3AE40"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1A6B35">
              <w:rPr>
                <w:rFonts w:ascii="Times New Roman" w:hAnsi="Times New Roman" w:cs="Times New Roman"/>
                <w:sz w:val="28"/>
                <w:szCs w:val="28"/>
                <w:highlight w:val="red"/>
              </w:rPr>
              <w:t>,</w:t>
            </w:r>
            <w:r w:rsidR="001A6B35" w:rsidRPr="001A6B35">
              <w:rPr>
                <w:rFonts w:ascii="Times New Roman" w:hAnsi="Times New Roman" w:cs="Times New Roman"/>
                <w:sz w:val="28"/>
                <w:szCs w:val="28"/>
                <w:highlight w:val="red"/>
                <w:lang w:val="uk-UA"/>
              </w:rPr>
              <w:t>50</w:t>
            </w:r>
            <w:r w:rsidR="00253137">
              <w:rPr>
                <w:rFonts w:ascii="Times New Roman" w:hAnsi="Times New Roman" w:cs="Times New Roman"/>
                <w:sz w:val="28"/>
                <w:szCs w:val="28"/>
                <w:lang w:val="uk-UA"/>
              </w:rPr>
              <w:t>1</w:t>
            </w:r>
          </w:p>
        </w:tc>
        <w:tc>
          <w:tcPr>
            <w:tcW w:w="2337" w:type="dxa"/>
          </w:tcPr>
          <w:p w14:paraId="4A7DCF8D" w14:textId="49963255" w:rsidR="00D826B4" w:rsidRPr="00594EB1"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,36</w:t>
            </w:r>
            <w:r w:rsidR="00253137">
              <w:rPr>
                <w:rFonts w:ascii="Times New Roman" w:hAnsi="Times New Roman" w:cs="Times New Roman"/>
                <w:sz w:val="28"/>
                <w:szCs w:val="28"/>
                <w:lang w:val="uk-UA"/>
              </w:rPr>
              <w:t>5</w:t>
            </w:r>
          </w:p>
        </w:tc>
      </w:tr>
      <w:tr w:rsidR="00D826B4" w:rsidRPr="00594EB1" w14:paraId="3836CE8B" w14:textId="77777777" w:rsidTr="00D826B4">
        <w:tc>
          <w:tcPr>
            <w:tcW w:w="3396" w:type="dxa"/>
          </w:tcPr>
          <w:p w14:paraId="4FBCFF12" w14:textId="77777777" w:rsidR="00D826B4" w:rsidRPr="00957D86" w:rsidRDefault="00D826B4" w:rsidP="008674AC">
            <w:pPr>
              <w:autoSpaceDE w:val="0"/>
              <w:autoSpaceDN w:val="0"/>
              <w:adjustRightInd w:val="0"/>
              <w:spacing w:after="0" w:line="360" w:lineRule="auto"/>
              <w:rPr>
                <w:rFonts w:ascii="Times New Roman" w:hAnsi="Times New Roman" w:cs="Times New Roman"/>
                <w:sz w:val="28"/>
                <w:szCs w:val="28"/>
              </w:rPr>
            </w:pPr>
            <w:r w:rsidRPr="00E1121F">
              <w:rPr>
                <w:rFonts w:ascii="Times New Roman" w:hAnsi="Times New Roman" w:cs="Times New Roman"/>
                <w:sz w:val="28"/>
                <w:szCs w:val="28"/>
                <w:lang w:val="uk-UA"/>
              </w:rPr>
              <w:t>ПМР</w:t>
            </w:r>
          </w:p>
        </w:tc>
        <w:tc>
          <w:tcPr>
            <w:tcW w:w="1561" w:type="dxa"/>
          </w:tcPr>
          <w:p w14:paraId="2092464F" w14:textId="26C6B428" w:rsidR="00D826B4" w:rsidRPr="0080074E"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w:t>
            </w:r>
            <w:r>
              <w:rPr>
                <w:rFonts w:ascii="Times New Roman" w:hAnsi="Times New Roman" w:cs="Times New Roman"/>
                <w:sz w:val="28"/>
                <w:szCs w:val="28"/>
                <w:lang w:val="uk-UA"/>
              </w:rPr>
              <w:t>5</w:t>
            </w:r>
            <w:r w:rsidR="00063C57">
              <w:rPr>
                <w:rFonts w:ascii="Times New Roman" w:hAnsi="Times New Roman" w:cs="Times New Roman"/>
                <w:sz w:val="28"/>
                <w:szCs w:val="28"/>
                <w:lang w:val="uk-UA"/>
              </w:rPr>
              <w:t>0</w:t>
            </w:r>
            <w:r>
              <w:rPr>
                <w:rFonts w:ascii="Times New Roman" w:hAnsi="Times New Roman" w:cs="Times New Roman"/>
                <w:sz w:val="28"/>
                <w:szCs w:val="28"/>
                <w:lang w:val="uk-UA"/>
              </w:rPr>
              <w:t>2</w:t>
            </w:r>
          </w:p>
        </w:tc>
        <w:tc>
          <w:tcPr>
            <w:tcW w:w="2050" w:type="dxa"/>
          </w:tcPr>
          <w:p w14:paraId="26A00657"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,149</w:t>
            </w:r>
          </w:p>
        </w:tc>
        <w:tc>
          <w:tcPr>
            <w:tcW w:w="2337" w:type="dxa"/>
          </w:tcPr>
          <w:p w14:paraId="641FEF93" w14:textId="77777777" w:rsidR="00D826B4" w:rsidRPr="00594EB1"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,232</w:t>
            </w:r>
          </w:p>
        </w:tc>
      </w:tr>
      <w:tr w:rsidR="00D826B4" w:rsidRPr="00594EB1" w14:paraId="18B81691" w14:textId="77777777" w:rsidTr="00D826B4">
        <w:tc>
          <w:tcPr>
            <w:tcW w:w="3396" w:type="dxa"/>
          </w:tcPr>
          <w:p w14:paraId="299E72CE" w14:textId="77777777" w:rsidR="00D826B4" w:rsidRPr="00957D86" w:rsidRDefault="00D826B4" w:rsidP="008674AC">
            <w:pPr>
              <w:autoSpaceDE w:val="0"/>
              <w:autoSpaceDN w:val="0"/>
              <w:adjustRightInd w:val="0"/>
              <w:spacing w:after="0" w:line="360" w:lineRule="auto"/>
              <w:rPr>
                <w:rFonts w:ascii="Times New Roman" w:hAnsi="Times New Roman" w:cs="Times New Roman"/>
                <w:sz w:val="28"/>
                <w:szCs w:val="28"/>
                <w:shd w:val="clear" w:color="auto" w:fill="FFFFFF"/>
              </w:rPr>
            </w:pPr>
            <w:proofErr w:type="spellStart"/>
            <w:r w:rsidRPr="00F30187">
              <w:rPr>
                <w:rFonts w:ascii="Times New Roman" w:hAnsi="Times New Roman" w:cs="Times New Roman"/>
                <w:sz w:val="28"/>
                <w:szCs w:val="28"/>
                <w:highlight w:val="green"/>
              </w:rPr>
              <w:t>Тревожн</w:t>
            </w:r>
            <w:proofErr w:type="spellEnd"/>
            <w:r w:rsidRPr="00F30187">
              <w:rPr>
                <w:rFonts w:ascii="Times New Roman" w:hAnsi="Times New Roman" w:cs="Times New Roman"/>
                <w:sz w:val="28"/>
                <w:szCs w:val="28"/>
                <w:highlight w:val="green"/>
                <w:lang w:val="uk-UA"/>
              </w:rPr>
              <w:t>і</w:t>
            </w:r>
            <w:proofErr w:type="spellStart"/>
            <w:r w:rsidRPr="00F30187">
              <w:rPr>
                <w:rFonts w:ascii="Times New Roman" w:hAnsi="Times New Roman" w:cs="Times New Roman"/>
                <w:sz w:val="28"/>
                <w:szCs w:val="28"/>
                <w:highlight w:val="green"/>
              </w:rPr>
              <w:t>сть</w:t>
            </w:r>
            <w:proofErr w:type="spellEnd"/>
          </w:p>
        </w:tc>
        <w:tc>
          <w:tcPr>
            <w:tcW w:w="1561" w:type="dxa"/>
          </w:tcPr>
          <w:p w14:paraId="3EA7072D" w14:textId="77777777" w:rsidR="00D826B4" w:rsidRPr="00E8294E"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4B1F53">
              <w:rPr>
                <w:rFonts w:ascii="Times New Roman" w:hAnsi="Times New Roman" w:cs="Times New Roman"/>
                <w:sz w:val="28"/>
                <w:szCs w:val="28"/>
                <w:highlight w:val="red"/>
              </w:rPr>
              <w:t>,</w:t>
            </w:r>
            <w:r w:rsidRPr="004B1F53">
              <w:rPr>
                <w:rFonts w:ascii="Times New Roman" w:hAnsi="Times New Roman" w:cs="Times New Roman"/>
                <w:sz w:val="28"/>
                <w:szCs w:val="28"/>
                <w:highlight w:val="red"/>
                <w:lang w:val="uk-UA"/>
              </w:rPr>
              <w:t>562</w:t>
            </w:r>
          </w:p>
        </w:tc>
        <w:tc>
          <w:tcPr>
            <w:tcW w:w="2050" w:type="dxa"/>
          </w:tcPr>
          <w:p w14:paraId="28CB27FC" w14:textId="1522D2B1"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190BDD">
              <w:rPr>
                <w:rFonts w:ascii="Times New Roman" w:hAnsi="Times New Roman" w:cs="Times New Roman"/>
                <w:sz w:val="28"/>
                <w:szCs w:val="28"/>
                <w:lang w:val="uk-UA"/>
              </w:rPr>
              <w:t>3</w:t>
            </w:r>
            <w:r w:rsidRPr="00957D86">
              <w:rPr>
                <w:rFonts w:ascii="Times New Roman" w:hAnsi="Times New Roman" w:cs="Times New Roman"/>
                <w:sz w:val="28"/>
                <w:szCs w:val="28"/>
              </w:rPr>
              <w:t>31</w:t>
            </w:r>
          </w:p>
        </w:tc>
        <w:tc>
          <w:tcPr>
            <w:tcW w:w="2337" w:type="dxa"/>
          </w:tcPr>
          <w:p w14:paraId="14C9B1D6" w14:textId="77777777" w:rsidR="00D826B4" w:rsidRPr="00594EB1"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,256</w:t>
            </w:r>
          </w:p>
        </w:tc>
      </w:tr>
      <w:tr w:rsidR="00D826B4" w:rsidRPr="00594EB1" w14:paraId="6E611B6B" w14:textId="77777777" w:rsidTr="00D826B4">
        <w:tc>
          <w:tcPr>
            <w:tcW w:w="3396" w:type="dxa"/>
          </w:tcPr>
          <w:p w14:paraId="69467883" w14:textId="77777777" w:rsidR="00D826B4" w:rsidRPr="00957D86" w:rsidRDefault="00D826B4" w:rsidP="008674AC">
            <w:pPr>
              <w:autoSpaceDE w:val="0"/>
              <w:autoSpaceDN w:val="0"/>
              <w:adjustRightInd w:val="0"/>
              <w:spacing w:after="0" w:line="360" w:lineRule="auto"/>
              <w:rPr>
                <w:rFonts w:ascii="Times New Roman" w:hAnsi="Times New Roman" w:cs="Times New Roman"/>
                <w:sz w:val="28"/>
                <w:szCs w:val="28"/>
                <w:shd w:val="clear" w:color="auto" w:fill="FFFFFF"/>
              </w:rPr>
            </w:pPr>
            <w:proofErr w:type="spellStart"/>
            <w:r w:rsidRPr="006E1F58">
              <w:rPr>
                <w:rFonts w:ascii="Times New Roman" w:hAnsi="Times New Roman" w:cs="Times New Roman"/>
                <w:sz w:val="28"/>
                <w:szCs w:val="28"/>
              </w:rPr>
              <w:t>Фрустрац</w:t>
            </w:r>
            <w:proofErr w:type="spellEnd"/>
            <w:r w:rsidRPr="006E1F58">
              <w:rPr>
                <w:rFonts w:ascii="Times New Roman" w:hAnsi="Times New Roman" w:cs="Times New Roman"/>
                <w:sz w:val="28"/>
                <w:szCs w:val="28"/>
                <w:lang w:val="uk-UA"/>
              </w:rPr>
              <w:t>і</w:t>
            </w:r>
            <w:r w:rsidRPr="006E1F58">
              <w:rPr>
                <w:rFonts w:ascii="Times New Roman" w:hAnsi="Times New Roman" w:cs="Times New Roman"/>
                <w:sz w:val="28"/>
                <w:szCs w:val="28"/>
              </w:rPr>
              <w:t>я</w:t>
            </w:r>
          </w:p>
        </w:tc>
        <w:tc>
          <w:tcPr>
            <w:tcW w:w="1561" w:type="dxa"/>
          </w:tcPr>
          <w:p w14:paraId="4F8A3080"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2</w:t>
            </w:r>
            <w:r w:rsidRPr="00957D86">
              <w:rPr>
                <w:rFonts w:ascii="Times New Roman" w:hAnsi="Times New Roman" w:cs="Times New Roman"/>
                <w:sz w:val="28"/>
                <w:szCs w:val="28"/>
              </w:rPr>
              <w:t>91</w:t>
            </w:r>
          </w:p>
        </w:tc>
        <w:tc>
          <w:tcPr>
            <w:tcW w:w="2050" w:type="dxa"/>
          </w:tcPr>
          <w:p w14:paraId="03738275"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02</w:t>
            </w:r>
          </w:p>
        </w:tc>
        <w:tc>
          <w:tcPr>
            <w:tcW w:w="2337" w:type="dxa"/>
          </w:tcPr>
          <w:p w14:paraId="016081D3" w14:textId="77777777" w:rsidR="00D826B4" w:rsidRPr="00594EB1"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,342</w:t>
            </w:r>
          </w:p>
        </w:tc>
      </w:tr>
      <w:tr w:rsidR="00D826B4" w:rsidRPr="00594EB1" w14:paraId="7384A5AA" w14:textId="77777777" w:rsidTr="00D826B4">
        <w:tc>
          <w:tcPr>
            <w:tcW w:w="3396" w:type="dxa"/>
          </w:tcPr>
          <w:p w14:paraId="1E65D8AD" w14:textId="77777777" w:rsidR="00D826B4" w:rsidRPr="00957D86" w:rsidRDefault="00D826B4" w:rsidP="008674AC">
            <w:pPr>
              <w:spacing w:after="0" w:line="360" w:lineRule="auto"/>
              <w:jc w:val="both"/>
              <w:rPr>
                <w:rFonts w:ascii="Times New Roman" w:hAnsi="Times New Roman" w:cs="Times New Roman"/>
                <w:sz w:val="28"/>
                <w:szCs w:val="28"/>
              </w:rPr>
            </w:pPr>
            <w:proofErr w:type="spellStart"/>
            <w:r w:rsidRPr="00215F33">
              <w:rPr>
                <w:rFonts w:ascii="Times New Roman" w:hAnsi="Times New Roman" w:cs="Times New Roman"/>
                <w:sz w:val="28"/>
                <w:szCs w:val="28"/>
                <w:highlight w:val="cyan"/>
              </w:rPr>
              <w:t>Агрес</w:t>
            </w:r>
            <w:proofErr w:type="spellEnd"/>
            <w:r w:rsidRPr="00215F33">
              <w:rPr>
                <w:rFonts w:ascii="Times New Roman" w:hAnsi="Times New Roman" w:cs="Times New Roman"/>
                <w:sz w:val="28"/>
                <w:szCs w:val="28"/>
                <w:highlight w:val="cyan"/>
                <w:lang w:val="uk-UA"/>
              </w:rPr>
              <w:t>и</w:t>
            </w:r>
            <w:proofErr w:type="spellStart"/>
            <w:r w:rsidRPr="00215F33">
              <w:rPr>
                <w:rFonts w:ascii="Times New Roman" w:hAnsi="Times New Roman" w:cs="Times New Roman"/>
                <w:sz w:val="28"/>
                <w:szCs w:val="28"/>
                <w:highlight w:val="cyan"/>
              </w:rPr>
              <w:t>вн</w:t>
            </w:r>
            <w:proofErr w:type="spellEnd"/>
            <w:r w:rsidRPr="00215F33">
              <w:rPr>
                <w:rFonts w:ascii="Times New Roman" w:hAnsi="Times New Roman" w:cs="Times New Roman"/>
                <w:sz w:val="28"/>
                <w:szCs w:val="28"/>
                <w:highlight w:val="cyan"/>
                <w:lang w:val="uk-UA"/>
              </w:rPr>
              <w:t>і</w:t>
            </w:r>
            <w:proofErr w:type="spellStart"/>
            <w:r w:rsidRPr="00215F33">
              <w:rPr>
                <w:rFonts w:ascii="Times New Roman" w:hAnsi="Times New Roman" w:cs="Times New Roman"/>
                <w:sz w:val="28"/>
                <w:szCs w:val="28"/>
                <w:highlight w:val="cyan"/>
              </w:rPr>
              <w:t>ст</w:t>
            </w:r>
            <w:r w:rsidRPr="006E1F58">
              <w:rPr>
                <w:rFonts w:ascii="Times New Roman" w:hAnsi="Times New Roman" w:cs="Times New Roman"/>
                <w:sz w:val="28"/>
                <w:szCs w:val="28"/>
              </w:rPr>
              <w:t>ь</w:t>
            </w:r>
            <w:proofErr w:type="spellEnd"/>
          </w:p>
        </w:tc>
        <w:tc>
          <w:tcPr>
            <w:tcW w:w="1561" w:type="dxa"/>
          </w:tcPr>
          <w:p w14:paraId="44362D27" w14:textId="478731A6"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190BDD">
              <w:rPr>
                <w:rFonts w:ascii="Times New Roman" w:hAnsi="Times New Roman" w:cs="Times New Roman"/>
                <w:sz w:val="28"/>
                <w:szCs w:val="28"/>
                <w:lang w:val="uk-UA"/>
              </w:rPr>
              <w:t>3</w:t>
            </w:r>
            <w:r w:rsidRPr="00957D86">
              <w:rPr>
                <w:rFonts w:ascii="Times New Roman" w:hAnsi="Times New Roman" w:cs="Times New Roman"/>
                <w:sz w:val="28"/>
                <w:szCs w:val="28"/>
              </w:rPr>
              <w:t>44</w:t>
            </w:r>
          </w:p>
        </w:tc>
        <w:tc>
          <w:tcPr>
            <w:tcW w:w="2050" w:type="dxa"/>
          </w:tcPr>
          <w:p w14:paraId="6D6F15DF" w14:textId="44D14B85" w:rsidR="00D826B4" w:rsidRPr="006004E7"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F32D8B">
              <w:rPr>
                <w:rFonts w:ascii="Times New Roman" w:hAnsi="Times New Roman" w:cs="Times New Roman"/>
                <w:sz w:val="28"/>
                <w:szCs w:val="28"/>
                <w:highlight w:val="cyan"/>
                <w:lang w:val="uk-UA"/>
              </w:rPr>
              <w:t>,</w:t>
            </w:r>
            <w:r w:rsidR="00190BDD">
              <w:rPr>
                <w:rFonts w:ascii="Times New Roman" w:hAnsi="Times New Roman" w:cs="Times New Roman"/>
                <w:sz w:val="28"/>
                <w:szCs w:val="28"/>
                <w:highlight w:val="cyan"/>
                <w:lang w:val="uk-UA"/>
              </w:rPr>
              <w:t>2</w:t>
            </w:r>
            <w:r w:rsidRPr="00F32D8B">
              <w:rPr>
                <w:rFonts w:ascii="Times New Roman" w:hAnsi="Times New Roman" w:cs="Times New Roman"/>
                <w:sz w:val="28"/>
                <w:szCs w:val="28"/>
                <w:highlight w:val="cyan"/>
                <w:lang w:val="uk-UA"/>
              </w:rPr>
              <w:t>43</w:t>
            </w:r>
          </w:p>
        </w:tc>
        <w:tc>
          <w:tcPr>
            <w:tcW w:w="2337" w:type="dxa"/>
          </w:tcPr>
          <w:p w14:paraId="59A6EAA5" w14:textId="438F19B6" w:rsidR="00D826B4" w:rsidRPr="00594EB1"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190BDD">
              <w:rPr>
                <w:rFonts w:ascii="Times New Roman" w:hAnsi="Times New Roman" w:cs="Times New Roman"/>
                <w:sz w:val="28"/>
                <w:szCs w:val="28"/>
                <w:lang w:val="uk-UA"/>
              </w:rPr>
              <w:t>26</w:t>
            </w:r>
            <w:r>
              <w:rPr>
                <w:rFonts w:ascii="Times New Roman" w:hAnsi="Times New Roman" w:cs="Times New Roman"/>
                <w:sz w:val="28"/>
                <w:szCs w:val="28"/>
                <w:lang w:val="uk-UA"/>
              </w:rPr>
              <w:t>5</w:t>
            </w:r>
          </w:p>
        </w:tc>
      </w:tr>
      <w:tr w:rsidR="00D826B4" w:rsidRPr="00594EB1" w14:paraId="3E5187BB" w14:textId="77777777" w:rsidTr="00D826B4">
        <w:tc>
          <w:tcPr>
            <w:tcW w:w="3396" w:type="dxa"/>
          </w:tcPr>
          <w:p w14:paraId="42D44FE9" w14:textId="77777777" w:rsidR="00D826B4" w:rsidRPr="006E1F58" w:rsidRDefault="00D826B4" w:rsidP="008674AC">
            <w:pPr>
              <w:spacing w:after="0" w:line="360" w:lineRule="auto"/>
              <w:jc w:val="both"/>
              <w:rPr>
                <w:rFonts w:ascii="Times New Roman" w:hAnsi="Times New Roman" w:cs="Times New Roman"/>
                <w:sz w:val="28"/>
                <w:szCs w:val="28"/>
              </w:rPr>
            </w:pPr>
            <w:r w:rsidRPr="006E1F58">
              <w:rPr>
                <w:rFonts w:ascii="Times New Roman" w:hAnsi="Times New Roman" w:cs="Times New Roman"/>
                <w:sz w:val="28"/>
                <w:szCs w:val="28"/>
              </w:rPr>
              <w:t>Риг</w:t>
            </w:r>
            <w:r w:rsidRPr="006E1F58">
              <w:rPr>
                <w:rFonts w:ascii="Times New Roman" w:hAnsi="Times New Roman" w:cs="Times New Roman"/>
                <w:sz w:val="28"/>
                <w:szCs w:val="28"/>
                <w:lang w:val="uk-UA"/>
              </w:rPr>
              <w:t>і</w:t>
            </w:r>
            <w:proofErr w:type="spellStart"/>
            <w:r w:rsidRPr="006E1F58">
              <w:rPr>
                <w:rFonts w:ascii="Times New Roman" w:hAnsi="Times New Roman" w:cs="Times New Roman"/>
                <w:sz w:val="28"/>
                <w:szCs w:val="28"/>
              </w:rPr>
              <w:t>дн</w:t>
            </w:r>
            <w:proofErr w:type="spellEnd"/>
            <w:r w:rsidRPr="006E1F58">
              <w:rPr>
                <w:rFonts w:ascii="Times New Roman" w:hAnsi="Times New Roman" w:cs="Times New Roman"/>
                <w:sz w:val="28"/>
                <w:szCs w:val="28"/>
                <w:lang w:val="uk-UA"/>
              </w:rPr>
              <w:t>і</w:t>
            </w:r>
            <w:proofErr w:type="spellStart"/>
            <w:r w:rsidRPr="006E1F58">
              <w:rPr>
                <w:rFonts w:ascii="Times New Roman" w:hAnsi="Times New Roman" w:cs="Times New Roman"/>
                <w:sz w:val="28"/>
                <w:szCs w:val="28"/>
              </w:rPr>
              <w:t>сть</w:t>
            </w:r>
            <w:proofErr w:type="spellEnd"/>
          </w:p>
        </w:tc>
        <w:tc>
          <w:tcPr>
            <w:tcW w:w="1561" w:type="dxa"/>
          </w:tcPr>
          <w:p w14:paraId="660A7FE0" w14:textId="77777777" w:rsidR="00D826B4" w:rsidRPr="00285757"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,144</w:t>
            </w:r>
          </w:p>
        </w:tc>
        <w:tc>
          <w:tcPr>
            <w:tcW w:w="2050" w:type="dxa"/>
          </w:tcPr>
          <w:p w14:paraId="3BD8933C"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,388</w:t>
            </w:r>
          </w:p>
        </w:tc>
        <w:tc>
          <w:tcPr>
            <w:tcW w:w="2337" w:type="dxa"/>
          </w:tcPr>
          <w:p w14:paraId="7E953CFC" w14:textId="77777777" w:rsidR="00D826B4" w:rsidRPr="00594EB1"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,245</w:t>
            </w:r>
          </w:p>
        </w:tc>
      </w:tr>
      <w:tr w:rsidR="00D826B4" w:rsidRPr="00D57608" w14:paraId="263112C4" w14:textId="77777777" w:rsidTr="00D826B4">
        <w:tc>
          <w:tcPr>
            <w:tcW w:w="3396" w:type="dxa"/>
          </w:tcPr>
          <w:p w14:paraId="58D0F842" w14:textId="77777777" w:rsidR="00D826B4" w:rsidRPr="000453C1" w:rsidRDefault="00D826B4" w:rsidP="008674AC">
            <w:pPr>
              <w:spacing w:after="0" w:line="360" w:lineRule="auto"/>
              <w:jc w:val="both"/>
              <w:rPr>
                <w:rFonts w:ascii="Times New Roman" w:hAnsi="Times New Roman" w:cs="Times New Roman"/>
                <w:sz w:val="28"/>
                <w:szCs w:val="28"/>
                <w:lang w:val="uk-UA"/>
              </w:rPr>
            </w:pPr>
            <w:r w:rsidRPr="00EE3EE1">
              <w:rPr>
                <w:rFonts w:ascii="Times New Roman" w:hAnsi="Times New Roman" w:cs="Times New Roman"/>
                <w:sz w:val="28"/>
                <w:szCs w:val="28"/>
                <w:highlight w:val="yellow"/>
                <w:lang w:val="uk-UA"/>
              </w:rPr>
              <w:t>Психологічно складна</w:t>
            </w:r>
          </w:p>
        </w:tc>
        <w:tc>
          <w:tcPr>
            <w:tcW w:w="1561" w:type="dxa"/>
          </w:tcPr>
          <w:p w14:paraId="63D0E852"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37</w:t>
            </w:r>
          </w:p>
        </w:tc>
        <w:tc>
          <w:tcPr>
            <w:tcW w:w="2050" w:type="dxa"/>
          </w:tcPr>
          <w:p w14:paraId="606D84A7" w14:textId="0760F88C"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3E1FAA">
              <w:rPr>
                <w:rFonts w:ascii="Times New Roman" w:hAnsi="Times New Roman" w:cs="Times New Roman"/>
                <w:sz w:val="28"/>
                <w:szCs w:val="28"/>
                <w:highlight w:val="red"/>
              </w:rPr>
              <w:t>,</w:t>
            </w:r>
            <w:r w:rsidR="003E1FAA" w:rsidRPr="003E1FAA">
              <w:rPr>
                <w:rFonts w:ascii="Times New Roman" w:hAnsi="Times New Roman" w:cs="Times New Roman"/>
                <w:sz w:val="28"/>
                <w:szCs w:val="28"/>
                <w:highlight w:val="red"/>
                <w:lang w:val="uk-UA"/>
              </w:rPr>
              <w:t>5</w:t>
            </w:r>
            <w:r w:rsidR="003E1FAA">
              <w:rPr>
                <w:rFonts w:ascii="Times New Roman" w:hAnsi="Times New Roman" w:cs="Times New Roman"/>
                <w:sz w:val="28"/>
                <w:szCs w:val="28"/>
                <w:highlight w:val="red"/>
                <w:lang w:val="uk-UA"/>
              </w:rPr>
              <w:t>6</w:t>
            </w:r>
            <w:r w:rsidR="003E1FAA" w:rsidRPr="003E1FAA">
              <w:rPr>
                <w:rFonts w:ascii="Times New Roman" w:hAnsi="Times New Roman" w:cs="Times New Roman"/>
                <w:sz w:val="28"/>
                <w:szCs w:val="28"/>
                <w:highlight w:val="red"/>
                <w:lang w:val="uk-UA"/>
              </w:rPr>
              <w:t>5</w:t>
            </w:r>
          </w:p>
        </w:tc>
        <w:tc>
          <w:tcPr>
            <w:tcW w:w="2337" w:type="dxa"/>
          </w:tcPr>
          <w:p w14:paraId="6486E5F7" w14:textId="35A6513F" w:rsidR="00D826B4" w:rsidRPr="00D57608"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D57608">
              <w:rPr>
                <w:rFonts w:ascii="Times New Roman" w:hAnsi="Times New Roman" w:cs="Times New Roman"/>
                <w:sz w:val="28"/>
                <w:szCs w:val="28"/>
                <w:highlight w:val="yellow"/>
                <w:lang w:val="uk-UA"/>
              </w:rPr>
              <w:t>,</w:t>
            </w:r>
            <w:r w:rsidR="00B73973">
              <w:rPr>
                <w:rFonts w:ascii="Times New Roman" w:hAnsi="Times New Roman" w:cs="Times New Roman"/>
                <w:sz w:val="28"/>
                <w:szCs w:val="28"/>
                <w:lang w:val="uk-UA"/>
              </w:rPr>
              <w:t>367</w:t>
            </w:r>
          </w:p>
        </w:tc>
      </w:tr>
      <w:tr w:rsidR="00D826B4" w:rsidRPr="00F52F90" w14:paraId="0F144D02" w14:textId="77777777" w:rsidTr="00D826B4">
        <w:tc>
          <w:tcPr>
            <w:tcW w:w="3396" w:type="dxa"/>
          </w:tcPr>
          <w:p w14:paraId="43A9C178" w14:textId="77777777" w:rsidR="00D826B4" w:rsidRPr="000453C1" w:rsidRDefault="00D826B4" w:rsidP="008674A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Нічого особливого</w:t>
            </w:r>
          </w:p>
        </w:tc>
        <w:tc>
          <w:tcPr>
            <w:tcW w:w="1561" w:type="dxa"/>
          </w:tcPr>
          <w:p w14:paraId="626FF162"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,333</w:t>
            </w:r>
          </w:p>
        </w:tc>
        <w:tc>
          <w:tcPr>
            <w:tcW w:w="2050" w:type="dxa"/>
          </w:tcPr>
          <w:p w14:paraId="7B8C1FCE"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30</w:t>
            </w:r>
            <w:r w:rsidRPr="00957D86">
              <w:rPr>
                <w:rFonts w:ascii="Times New Roman" w:hAnsi="Times New Roman" w:cs="Times New Roman"/>
                <w:sz w:val="28"/>
                <w:szCs w:val="28"/>
              </w:rPr>
              <w:t>2</w:t>
            </w:r>
          </w:p>
        </w:tc>
        <w:tc>
          <w:tcPr>
            <w:tcW w:w="2337" w:type="dxa"/>
          </w:tcPr>
          <w:p w14:paraId="49AD0E8E" w14:textId="77777777" w:rsidR="00D826B4" w:rsidRPr="00F52F90"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,297</w:t>
            </w:r>
          </w:p>
        </w:tc>
      </w:tr>
      <w:tr w:rsidR="00D826B4" w:rsidRPr="00F52F90" w14:paraId="77E8960B" w14:textId="77777777" w:rsidTr="00D826B4">
        <w:tc>
          <w:tcPr>
            <w:tcW w:w="3396" w:type="dxa"/>
          </w:tcPr>
          <w:p w14:paraId="18DAFD07" w14:textId="77777777" w:rsidR="00D826B4" w:rsidRDefault="00D826B4" w:rsidP="008674A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Невротизація</w:t>
            </w:r>
          </w:p>
        </w:tc>
        <w:tc>
          <w:tcPr>
            <w:tcW w:w="1561" w:type="dxa"/>
          </w:tcPr>
          <w:p w14:paraId="2429AAF8"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,214</w:t>
            </w:r>
          </w:p>
        </w:tc>
        <w:tc>
          <w:tcPr>
            <w:tcW w:w="2050" w:type="dxa"/>
          </w:tcPr>
          <w:p w14:paraId="6D90B320" w14:textId="77777777" w:rsidR="00D826B4" w:rsidRPr="00957D86"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,291</w:t>
            </w:r>
          </w:p>
        </w:tc>
        <w:tc>
          <w:tcPr>
            <w:tcW w:w="2337" w:type="dxa"/>
          </w:tcPr>
          <w:p w14:paraId="6334B3F4" w14:textId="60276DA7" w:rsidR="00D826B4" w:rsidRPr="00F52F90" w:rsidRDefault="00D826B4"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D33FD6">
              <w:rPr>
                <w:rFonts w:ascii="Times New Roman" w:hAnsi="Times New Roman" w:cs="Times New Roman"/>
                <w:sz w:val="28"/>
                <w:szCs w:val="28"/>
                <w:highlight w:val="red"/>
                <w:lang w:val="uk-UA"/>
              </w:rPr>
              <w:t>,</w:t>
            </w:r>
            <w:r w:rsidR="00F95778">
              <w:rPr>
                <w:rFonts w:ascii="Times New Roman" w:hAnsi="Times New Roman" w:cs="Times New Roman"/>
                <w:sz w:val="28"/>
                <w:szCs w:val="28"/>
                <w:highlight w:val="red"/>
                <w:lang w:val="uk-UA"/>
              </w:rPr>
              <w:t>39</w:t>
            </w:r>
            <w:r w:rsidRPr="00D33FD6">
              <w:rPr>
                <w:rFonts w:ascii="Times New Roman" w:hAnsi="Times New Roman" w:cs="Times New Roman"/>
                <w:sz w:val="28"/>
                <w:szCs w:val="28"/>
                <w:highlight w:val="red"/>
                <w:lang w:val="uk-UA"/>
              </w:rPr>
              <w:t>4</w:t>
            </w:r>
          </w:p>
        </w:tc>
      </w:tr>
    </w:tbl>
    <w:p w14:paraId="531C3B41" w14:textId="77777777" w:rsidR="00CB5545" w:rsidRDefault="00CB5545" w:rsidP="00CB5545">
      <w:pPr>
        <w:pStyle w:val="aa"/>
        <w:spacing w:after="0" w:line="367" w:lineRule="auto"/>
        <w:ind w:left="0" w:firstLine="851"/>
        <w:jc w:val="both"/>
        <w:rPr>
          <w:rFonts w:ascii="Times New Roman" w:hAnsi="Times New Roman" w:cs="Times New Roman"/>
          <w:sz w:val="28"/>
          <w:szCs w:val="28"/>
          <w:lang w:val="uk-UA"/>
        </w:rPr>
      </w:pPr>
      <w:r w:rsidRPr="00F82AA8">
        <w:rPr>
          <w:rFonts w:ascii="Times New Roman" w:hAnsi="Times New Roman" w:cs="Times New Roman"/>
          <w:sz w:val="28"/>
          <w:szCs w:val="28"/>
          <w:lang w:val="uk-UA"/>
        </w:rPr>
        <w:t>Примітка: СКР- Симптомокомплекс ригідності, АР - актуальна ригідність, УР - установча ригідність, СР - сенситивна ригідність, РСТ - ригідність як стан, ПМР -</w:t>
      </w:r>
      <w:proofErr w:type="spellStart"/>
      <w:r w:rsidRPr="00F82AA8">
        <w:rPr>
          <w:rFonts w:ascii="Times New Roman" w:hAnsi="Times New Roman" w:cs="Times New Roman"/>
          <w:sz w:val="28"/>
          <w:szCs w:val="28"/>
          <w:lang w:val="uk-UA"/>
        </w:rPr>
        <w:t>преморбідна</w:t>
      </w:r>
      <w:proofErr w:type="spellEnd"/>
      <w:r w:rsidRPr="00F82AA8">
        <w:rPr>
          <w:rFonts w:ascii="Times New Roman" w:hAnsi="Times New Roman" w:cs="Times New Roman"/>
          <w:sz w:val="28"/>
          <w:szCs w:val="28"/>
          <w:lang w:val="uk-UA"/>
        </w:rPr>
        <w:t xml:space="preserve"> ригідність</w:t>
      </w:r>
    </w:p>
    <w:p w14:paraId="7D1A0480" w14:textId="00AD8494" w:rsidR="00CB5545" w:rsidRPr="000D6AC1" w:rsidRDefault="005E45ED" w:rsidP="00CB5545">
      <w:pPr>
        <w:pStyle w:val="aa"/>
        <w:spacing w:after="0" w:line="367"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Отже, м</w:t>
      </w:r>
      <w:r w:rsidR="00CB5545" w:rsidRPr="005E45ED">
        <w:rPr>
          <w:rFonts w:ascii="Times New Roman" w:hAnsi="Times New Roman" w:cs="Times New Roman"/>
          <w:sz w:val="28"/>
          <w:szCs w:val="28"/>
          <w:lang w:val="uk-UA"/>
        </w:rPr>
        <w:t>етодом головних компонент, з оберт</w:t>
      </w:r>
      <w:r w:rsidR="00CB5545" w:rsidRPr="000D6AC1">
        <w:rPr>
          <w:rFonts w:ascii="Times New Roman" w:hAnsi="Times New Roman" w:cs="Times New Roman"/>
          <w:sz w:val="28"/>
          <w:szCs w:val="28"/>
        </w:rPr>
        <w:t>a</w:t>
      </w:r>
      <w:proofErr w:type="spellStart"/>
      <w:r w:rsidR="00CB5545" w:rsidRPr="005E45ED">
        <w:rPr>
          <w:rFonts w:ascii="Times New Roman" w:hAnsi="Times New Roman" w:cs="Times New Roman"/>
          <w:sz w:val="28"/>
          <w:szCs w:val="28"/>
          <w:lang w:val="uk-UA"/>
        </w:rPr>
        <w:t>нням</w:t>
      </w:r>
      <w:proofErr w:type="spellEnd"/>
      <w:r w:rsidR="00CB5545" w:rsidRPr="005E45ED">
        <w:rPr>
          <w:rFonts w:ascii="Times New Roman" w:hAnsi="Times New Roman" w:cs="Times New Roman"/>
          <w:sz w:val="28"/>
          <w:szCs w:val="28"/>
          <w:lang w:val="uk-UA"/>
        </w:rPr>
        <w:t xml:space="preserve"> В</w:t>
      </w:r>
      <w:r w:rsidR="00CB5545" w:rsidRPr="000D6AC1">
        <w:rPr>
          <w:rFonts w:ascii="Times New Roman" w:hAnsi="Times New Roman" w:cs="Times New Roman"/>
          <w:sz w:val="28"/>
          <w:szCs w:val="28"/>
        </w:rPr>
        <w:t>a</w:t>
      </w:r>
      <w:r w:rsidR="00CB5545" w:rsidRPr="005E45ED">
        <w:rPr>
          <w:rFonts w:ascii="Times New Roman" w:hAnsi="Times New Roman" w:cs="Times New Roman"/>
          <w:sz w:val="28"/>
          <w:szCs w:val="28"/>
          <w:lang w:val="uk-UA"/>
        </w:rPr>
        <w:t>рим</w:t>
      </w:r>
      <w:r w:rsidR="00CB5545" w:rsidRPr="000D6AC1">
        <w:rPr>
          <w:rFonts w:ascii="Times New Roman" w:hAnsi="Times New Roman" w:cs="Times New Roman"/>
          <w:sz w:val="28"/>
          <w:szCs w:val="28"/>
        </w:rPr>
        <w:t>a</w:t>
      </w:r>
      <w:r w:rsidR="00CB5545" w:rsidRPr="005E45ED">
        <w:rPr>
          <w:rFonts w:ascii="Times New Roman" w:hAnsi="Times New Roman" w:cs="Times New Roman"/>
          <w:sz w:val="28"/>
          <w:szCs w:val="28"/>
          <w:lang w:val="uk-UA"/>
        </w:rPr>
        <w:t>к</w:t>
      </w:r>
      <w:r w:rsidR="00CB5545" w:rsidRPr="000D6AC1">
        <w:rPr>
          <w:rFonts w:ascii="Times New Roman" w:hAnsi="Times New Roman" w:cs="Times New Roman"/>
          <w:sz w:val="28"/>
          <w:szCs w:val="28"/>
        </w:rPr>
        <w:t>c</w:t>
      </w:r>
      <w:r w:rsidR="00CB5545" w:rsidRPr="005E45ED">
        <w:rPr>
          <w:rFonts w:ascii="Times New Roman" w:hAnsi="Times New Roman" w:cs="Times New Roman"/>
          <w:sz w:val="28"/>
          <w:szCs w:val="28"/>
          <w:lang w:val="uk-UA"/>
        </w:rPr>
        <w:t xml:space="preserve"> з норм</w:t>
      </w:r>
      <w:r w:rsidR="00CB5545" w:rsidRPr="000D6AC1">
        <w:rPr>
          <w:rFonts w:ascii="Times New Roman" w:hAnsi="Times New Roman" w:cs="Times New Roman"/>
          <w:sz w:val="28"/>
          <w:szCs w:val="28"/>
        </w:rPr>
        <w:t>a</w:t>
      </w:r>
      <w:r w:rsidR="00CB5545" w:rsidRPr="005E45ED">
        <w:rPr>
          <w:rFonts w:ascii="Times New Roman" w:hAnsi="Times New Roman" w:cs="Times New Roman"/>
          <w:sz w:val="28"/>
          <w:szCs w:val="28"/>
          <w:lang w:val="uk-UA"/>
        </w:rPr>
        <w:t>л</w:t>
      </w:r>
      <w:r w:rsidR="00CB5545" w:rsidRPr="000D6AC1">
        <w:rPr>
          <w:rFonts w:ascii="Times New Roman" w:hAnsi="Times New Roman" w:cs="Times New Roman"/>
          <w:sz w:val="28"/>
          <w:szCs w:val="28"/>
        </w:rPr>
        <w:t>i</w:t>
      </w:r>
      <w:r w:rsidR="00CB5545" w:rsidRPr="005E45ED">
        <w:rPr>
          <w:rFonts w:ascii="Times New Roman" w:hAnsi="Times New Roman" w:cs="Times New Roman"/>
          <w:sz w:val="28"/>
          <w:szCs w:val="28"/>
          <w:lang w:val="uk-UA"/>
        </w:rPr>
        <w:t>з</w:t>
      </w:r>
      <w:r w:rsidR="00CB5545" w:rsidRPr="000D6AC1">
        <w:rPr>
          <w:rFonts w:ascii="Times New Roman" w:hAnsi="Times New Roman" w:cs="Times New Roman"/>
          <w:sz w:val="28"/>
          <w:szCs w:val="28"/>
        </w:rPr>
        <w:t>a</w:t>
      </w:r>
      <w:r w:rsidR="00CB5545" w:rsidRPr="005E45ED">
        <w:rPr>
          <w:rFonts w:ascii="Times New Roman" w:hAnsi="Times New Roman" w:cs="Times New Roman"/>
          <w:sz w:val="28"/>
          <w:szCs w:val="28"/>
          <w:lang w:val="uk-UA"/>
        </w:rPr>
        <w:t>ц</w:t>
      </w:r>
      <w:r w:rsidR="00CB5545" w:rsidRPr="000D6AC1">
        <w:rPr>
          <w:rFonts w:ascii="Times New Roman" w:hAnsi="Times New Roman" w:cs="Times New Roman"/>
          <w:sz w:val="28"/>
          <w:szCs w:val="28"/>
        </w:rPr>
        <w:t>i</w:t>
      </w:r>
      <w:proofErr w:type="spellStart"/>
      <w:r w:rsidR="00CB5545" w:rsidRPr="005E45ED">
        <w:rPr>
          <w:rFonts w:ascii="Times New Roman" w:hAnsi="Times New Roman" w:cs="Times New Roman"/>
          <w:sz w:val="28"/>
          <w:szCs w:val="28"/>
          <w:lang w:val="uk-UA"/>
        </w:rPr>
        <w:t>єю</w:t>
      </w:r>
      <w:proofErr w:type="spellEnd"/>
      <w:r w:rsidR="00CB5545" w:rsidRPr="005E45ED">
        <w:rPr>
          <w:rFonts w:ascii="Times New Roman" w:hAnsi="Times New Roman" w:cs="Times New Roman"/>
          <w:sz w:val="28"/>
          <w:szCs w:val="28"/>
          <w:lang w:val="uk-UA"/>
        </w:rPr>
        <w:t xml:space="preserve"> К</w:t>
      </w:r>
      <w:r w:rsidR="00CB5545" w:rsidRPr="000D6AC1">
        <w:rPr>
          <w:rFonts w:ascii="Times New Roman" w:hAnsi="Times New Roman" w:cs="Times New Roman"/>
          <w:sz w:val="28"/>
          <w:szCs w:val="28"/>
        </w:rPr>
        <w:t>a</w:t>
      </w:r>
      <w:proofErr w:type="spellStart"/>
      <w:r w:rsidR="00CB5545" w:rsidRPr="005E45ED">
        <w:rPr>
          <w:rFonts w:ascii="Times New Roman" w:hAnsi="Times New Roman" w:cs="Times New Roman"/>
          <w:sz w:val="28"/>
          <w:szCs w:val="28"/>
          <w:lang w:val="uk-UA"/>
        </w:rPr>
        <w:t>йзер</w:t>
      </w:r>
      <w:proofErr w:type="spellEnd"/>
      <w:r w:rsidR="00CB5545" w:rsidRPr="000D6AC1">
        <w:rPr>
          <w:rFonts w:ascii="Times New Roman" w:hAnsi="Times New Roman" w:cs="Times New Roman"/>
          <w:sz w:val="28"/>
          <w:szCs w:val="28"/>
        </w:rPr>
        <w:t>a</w:t>
      </w:r>
      <w:r w:rsidR="00CB5545" w:rsidRPr="005E45ED">
        <w:rPr>
          <w:rFonts w:ascii="Times New Roman" w:hAnsi="Times New Roman" w:cs="Times New Roman"/>
          <w:sz w:val="28"/>
          <w:szCs w:val="28"/>
          <w:lang w:val="uk-UA"/>
        </w:rPr>
        <w:t xml:space="preserve"> ми виявили 3 ф</w:t>
      </w:r>
      <w:r w:rsidR="00CB5545" w:rsidRPr="000D6AC1">
        <w:rPr>
          <w:rFonts w:ascii="Times New Roman" w:hAnsi="Times New Roman" w:cs="Times New Roman"/>
          <w:sz w:val="28"/>
          <w:szCs w:val="28"/>
        </w:rPr>
        <w:t>a</w:t>
      </w:r>
      <w:proofErr w:type="spellStart"/>
      <w:r w:rsidR="00CB5545" w:rsidRPr="005E45ED">
        <w:rPr>
          <w:rFonts w:ascii="Times New Roman" w:hAnsi="Times New Roman" w:cs="Times New Roman"/>
          <w:sz w:val="28"/>
          <w:szCs w:val="28"/>
          <w:lang w:val="uk-UA"/>
        </w:rPr>
        <w:t>ктори</w:t>
      </w:r>
      <w:proofErr w:type="spellEnd"/>
      <w:r w:rsidR="00CB5545" w:rsidRPr="005E45ED">
        <w:rPr>
          <w:rFonts w:ascii="Times New Roman" w:hAnsi="Times New Roman" w:cs="Times New Roman"/>
          <w:sz w:val="28"/>
          <w:szCs w:val="28"/>
          <w:lang w:val="uk-UA"/>
        </w:rPr>
        <w:t>, що в</w:t>
      </w:r>
      <w:r w:rsidR="00CB5545" w:rsidRPr="000D6AC1">
        <w:rPr>
          <w:rFonts w:ascii="Times New Roman" w:hAnsi="Times New Roman" w:cs="Times New Roman"/>
          <w:sz w:val="28"/>
          <w:szCs w:val="28"/>
        </w:rPr>
        <w:t>i</w:t>
      </w:r>
      <w:proofErr w:type="spellStart"/>
      <w:r w:rsidR="00CB5545" w:rsidRPr="005E45ED">
        <w:rPr>
          <w:rFonts w:ascii="Times New Roman" w:hAnsi="Times New Roman" w:cs="Times New Roman"/>
          <w:sz w:val="28"/>
          <w:szCs w:val="28"/>
          <w:lang w:val="uk-UA"/>
        </w:rPr>
        <w:t>дбив</w:t>
      </w:r>
      <w:proofErr w:type="spellEnd"/>
      <w:r w:rsidR="00CB5545" w:rsidRPr="000D6AC1">
        <w:rPr>
          <w:rFonts w:ascii="Times New Roman" w:hAnsi="Times New Roman" w:cs="Times New Roman"/>
          <w:sz w:val="28"/>
          <w:szCs w:val="28"/>
        </w:rPr>
        <w:t>a</w:t>
      </w:r>
      <w:proofErr w:type="spellStart"/>
      <w:r w:rsidR="00CB5545" w:rsidRPr="005E45ED">
        <w:rPr>
          <w:rFonts w:ascii="Times New Roman" w:hAnsi="Times New Roman" w:cs="Times New Roman"/>
          <w:sz w:val="28"/>
          <w:szCs w:val="28"/>
          <w:lang w:val="uk-UA"/>
        </w:rPr>
        <w:t>ють</w:t>
      </w:r>
      <w:proofErr w:type="spellEnd"/>
      <w:r w:rsidR="00CB5545" w:rsidRPr="000D6AC1">
        <w:rPr>
          <w:rFonts w:ascii="Times New Roman" w:hAnsi="Times New Roman" w:cs="Times New Roman"/>
          <w:sz w:val="28"/>
          <w:szCs w:val="28"/>
          <w:lang w:val="uk-UA"/>
        </w:rPr>
        <w:t xml:space="preserve"> особливості взаємозв</w:t>
      </w:r>
      <w:r w:rsidR="00CB5545" w:rsidRPr="005E45ED">
        <w:rPr>
          <w:rFonts w:ascii="Times New Roman" w:hAnsi="Times New Roman" w:cs="Times New Roman"/>
          <w:sz w:val="28"/>
          <w:szCs w:val="28"/>
          <w:lang w:val="uk-UA"/>
        </w:rPr>
        <w:t>’</w:t>
      </w:r>
      <w:r w:rsidR="00CB5545" w:rsidRPr="000D6AC1">
        <w:rPr>
          <w:rFonts w:ascii="Times New Roman" w:hAnsi="Times New Roman" w:cs="Times New Roman"/>
          <w:sz w:val="28"/>
          <w:szCs w:val="28"/>
          <w:lang w:val="uk-UA"/>
        </w:rPr>
        <w:t>язку ригідності і стратегій подолання у осіб в віці середньої дорослості.</w:t>
      </w:r>
    </w:p>
    <w:p w14:paraId="6A2BA52C" w14:textId="4A502674" w:rsidR="00CB5545" w:rsidRPr="000D6AC1" w:rsidRDefault="00CB5545" w:rsidP="00CB5545">
      <w:pPr>
        <w:spacing w:after="0" w:line="360" w:lineRule="auto"/>
        <w:ind w:firstLine="709"/>
        <w:jc w:val="both"/>
        <w:rPr>
          <w:rFonts w:ascii="Times New Roman" w:hAnsi="Times New Roman" w:cs="Times New Roman"/>
          <w:sz w:val="28"/>
          <w:szCs w:val="28"/>
          <w:lang w:val="uk-UA"/>
        </w:rPr>
      </w:pPr>
      <w:r w:rsidRPr="000D6AC1">
        <w:rPr>
          <w:rFonts w:ascii="Times New Roman" w:hAnsi="Times New Roman" w:cs="Times New Roman"/>
          <w:sz w:val="28"/>
          <w:szCs w:val="28"/>
          <w:lang w:val="uk-UA"/>
        </w:rPr>
        <w:t>1 ф</w:t>
      </w:r>
      <w:r w:rsidRPr="000D6AC1">
        <w:rPr>
          <w:rFonts w:ascii="Times New Roman" w:hAnsi="Times New Roman" w:cs="Times New Roman"/>
          <w:sz w:val="28"/>
          <w:szCs w:val="28"/>
        </w:rPr>
        <w:t>a</w:t>
      </w:r>
      <w:proofErr w:type="spellStart"/>
      <w:r w:rsidRPr="000D6AC1">
        <w:rPr>
          <w:rFonts w:ascii="Times New Roman" w:hAnsi="Times New Roman" w:cs="Times New Roman"/>
          <w:sz w:val="28"/>
          <w:szCs w:val="28"/>
          <w:lang w:val="uk-UA"/>
        </w:rPr>
        <w:t>ктор</w:t>
      </w:r>
      <w:proofErr w:type="spellEnd"/>
      <w:r w:rsidRPr="000D6AC1">
        <w:rPr>
          <w:rFonts w:ascii="Times New Roman" w:hAnsi="Times New Roman" w:cs="Times New Roman"/>
          <w:sz w:val="28"/>
          <w:szCs w:val="28"/>
          <w:lang w:val="uk-UA"/>
        </w:rPr>
        <w:t xml:space="preserve"> «</w:t>
      </w:r>
      <w:proofErr w:type="spellStart"/>
      <w:r w:rsidR="00921896" w:rsidRPr="000D6AC1">
        <w:rPr>
          <w:rFonts w:ascii="Times New Roman" w:hAnsi="Times New Roman" w:cs="Times New Roman"/>
          <w:sz w:val="28"/>
          <w:szCs w:val="28"/>
          <w:lang w:val="uk-UA"/>
        </w:rPr>
        <w:t>Емоційно</w:t>
      </w:r>
      <w:proofErr w:type="spellEnd"/>
      <w:r w:rsidR="00921896" w:rsidRPr="000D6AC1">
        <w:rPr>
          <w:rFonts w:ascii="Times New Roman" w:hAnsi="Times New Roman" w:cs="Times New Roman"/>
          <w:sz w:val="28"/>
          <w:szCs w:val="28"/>
          <w:lang w:val="uk-UA"/>
        </w:rPr>
        <w:t xml:space="preserve"> - орієнтоване поводження</w:t>
      </w:r>
      <w:r w:rsidRPr="000D6AC1">
        <w:rPr>
          <w:rFonts w:ascii="Times New Roman" w:hAnsi="Times New Roman" w:cs="Times New Roman"/>
          <w:sz w:val="28"/>
          <w:szCs w:val="28"/>
          <w:lang w:val="uk-UA"/>
        </w:rPr>
        <w:t>» (Орієнтація на емоції (,</w:t>
      </w:r>
      <w:r w:rsidR="00A662A4" w:rsidRPr="000D6AC1">
        <w:rPr>
          <w:rFonts w:ascii="Times New Roman" w:hAnsi="Times New Roman" w:cs="Times New Roman"/>
          <w:sz w:val="28"/>
          <w:szCs w:val="28"/>
          <w:lang w:val="uk-UA"/>
        </w:rPr>
        <w:t>6</w:t>
      </w:r>
      <w:r w:rsidRPr="000D6AC1">
        <w:rPr>
          <w:rFonts w:ascii="Times New Roman" w:hAnsi="Times New Roman" w:cs="Times New Roman"/>
          <w:sz w:val="28"/>
          <w:szCs w:val="28"/>
          <w:lang w:val="uk-UA"/>
        </w:rPr>
        <w:t>29), Відволікання (,</w:t>
      </w:r>
      <w:r w:rsidR="0005296B" w:rsidRPr="000D6AC1">
        <w:rPr>
          <w:rFonts w:ascii="Times New Roman" w:hAnsi="Times New Roman" w:cs="Times New Roman"/>
          <w:sz w:val="28"/>
          <w:szCs w:val="28"/>
          <w:lang w:val="uk-UA"/>
        </w:rPr>
        <w:t>6</w:t>
      </w:r>
      <w:r w:rsidRPr="000D6AC1">
        <w:rPr>
          <w:rFonts w:ascii="Times New Roman" w:hAnsi="Times New Roman" w:cs="Times New Roman"/>
          <w:sz w:val="28"/>
          <w:szCs w:val="28"/>
          <w:lang w:val="uk-UA"/>
        </w:rPr>
        <w:t xml:space="preserve">07), </w:t>
      </w:r>
      <w:proofErr w:type="spellStart"/>
      <w:r w:rsidRPr="000D6AC1">
        <w:rPr>
          <w:rFonts w:ascii="Times New Roman" w:hAnsi="Times New Roman" w:cs="Times New Roman"/>
          <w:sz w:val="28"/>
          <w:szCs w:val="28"/>
          <w:lang w:val="uk-UA"/>
        </w:rPr>
        <w:t>Тревожність</w:t>
      </w:r>
      <w:proofErr w:type="spellEnd"/>
      <w:r w:rsidRPr="000D6AC1">
        <w:rPr>
          <w:rFonts w:ascii="Times New Roman" w:hAnsi="Times New Roman" w:cs="Times New Roman"/>
          <w:sz w:val="28"/>
          <w:szCs w:val="28"/>
          <w:lang w:val="uk-UA"/>
        </w:rPr>
        <w:t xml:space="preserve"> (,</w:t>
      </w:r>
      <w:r w:rsidR="00A662A4" w:rsidRPr="000D6AC1">
        <w:rPr>
          <w:rFonts w:ascii="Times New Roman" w:hAnsi="Times New Roman" w:cs="Times New Roman"/>
          <w:sz w:val="28"/>
          <w:szCs w:val="28"/>
          <w:lang w:val="uk-UA"/>
        </w:rPr>
        <w:t>562</w:t>
      </w:r>
      <w:r w:rsidRPr="000D6AC1">
        <w:rPr>
          <w:rFonts w:ascii="Times New Roman" w:hAnsi="Times New Roman" w:cs="Times New Roman"/>
          <w:sz w:val="28"/>
          <w:szCs w:val="28"/>
          <w:lang w:val="uk-UA"/>
        </w:rPr>
        <w:t xml:space="preserve">); </w:t>
      </w:r>
    </w:p>
    <w:p w14:paraId="276C80CC" w14:textId="0F7C6553" w:rsidR="00CB5545" w:rsidRPr="000D6AC1" w:rsidRDefault="00CB5545" w:rsidP="00CB5545">
      <w:pPr>
        <w:spacing w:after="0" w:line="360" w:lineRule="auto"/>
        <w:ind w:firstLine="709"/>
        <w:jc w:val="both"/>
        <w:rPr>
          <w:rFonts w:ascii="Times New Roman" w:hAnsi="Times New Roman" w:cs="Times New Roman"/>
          <w:sz w:val="28"/>
          <w:szCs w:val="28"/>
          <w:lang w:val="uk-UA"/>
        </w:rPr>
      </w:pPr>
      <w:r w:rsidRPr="000D6AC1">
        <w:rPr>
          <w:rFonts w:ascii="Times New Roman" w:hAnsi="Times New Roman" w:cs="Times New Roman"/>
          <w:sz w:val="28"/>
          <w:szCs w:val="28"/>
          <w:lang w:val="uk-UA"/>
        </w:rPr>
        <w:t>2 ф</w:t>
      </w:r>
      <w:r w:rsidRPr="000D6AC1">
        <w:rPr>
          <w:rFonts w:ascii="Times New Roman" w:hAnsi="Times New Roman" w:cs="Times New Roman"/>
          <w:sz w:val="28"/>
          <w:szCs w:val="28"/>
        </w:rPr>
        <w:t>a</w:t>
      </w:r>
      <w:proofErr w:type="spellStart"/>
      <w:r w:rsidRPr="000D6AC1">
        <w:rPr>
          <w:rFonts w:ascii="Times New Roman" w:hAnsi="Times New Roman" w:cs="Times New Roman"/>
          <w:sz w:val="28"/>
          <w:szCs w:val="28"/>
          <w:lang w:val="uk-UA"/>
        </w:rPr>
        <w:t>ктор</w:t>
      </w:r>
      <w:proofErr w:type="spellEnd"/>
      <w:r w:rsidRPr="000D6AC1">
        <w:rPr>
          <w:rFonts w:ascii="Times New Roman" w:hAnsi="Times New Roman" w:cs="Times New Roman"/>
          <w:sz w:val="28"/>
          <w:szCs w:val="28"/>
          <w:lang w:val="uk-UA"/>
        </w:rPr>
        <w:t xml:space="preserve"> «</w:t>
      </w:r>
      <w:r w:rsidR="00DC222B" w:rsidRPr="000D6AC1">
        <w:rPr>
          <w:rFonts w:ascii="Times New Roman" w:hAnsi="Times New Roman" w:cs="Times New Roman"/>
          <w:sz w:val="28"/>
          <w:szCs w:val="28"/>
          <w:lang w:val="uk-UA"/>
        </w:rPr>
        <w:t>Ригідне поводження під впливом емоцій</w:t>
      </w:r>
      <w:r w:rsidRPr="000D6AC1">
        <w:rPr>
          <w:rFonts w:ascii="Times New Roman" w:hAnsi="Times New Roman" w:cs="Times New Roman"/>
          <w:sz w:val="28"/>
          <w:szCs w:val="28"/>
          <w:lang w:val="uk-UA"/>
        </w:rPr>
        <w:t>» (</w:t>
      </w:r>
      <w:r w:rsidR="00B05F6C" w:rsidRPr="000D6AC1">
        <w:rPr>
          <w:rFonts w:ascii="Times New Roman" w:hAnsi="Times New Roman" w:cs="Times New Roman"/>
          <w:sz w:val="28"/>
          <w:szCs w:val="28"/>
          <w:lang w:val="uk-UA"/>
        </w:rPr>
        <w:t>Психологічно складна</w:t>
      </w:r>
      <w:r w:rsidRPr="000D6AC1">
        <w:rPr>
          <w:rFonts w:ascii="Times New Roman" w:hAnsi="Times New Roman" w:cs="Times New Roman"/>
          <w:sz w:val="28"/>
          <w:szCs w:val="28"/>
          <w:lang w:val="uk-UA"/>
        </w:rPr>
        <w:t xml:space="preserve"> (,</w:t>
      </w:r>
      <w:r w:rsidR="003E1FAA" w:rsidRPr="000D6AC1">
        <w:rPr>
          <w:rFonts w:ascii="Times New Roman" w:hAnsi="Times New Roman" w:cs="Times New Roman"/>
          <w:sz w:val="28"/>
          <w:szCs w:val="28"/>
          <w:lang w:val="uk-UA"/>
        </w:rPr>
        <w:t>56</w:t>
      </w:r>
      <w:r w:rsidRPr="000D6AC1">
        <w:rPr>
          <w:rFonts w:ascii="Times New Roman" w:hAnsi="Times New Roman" w:cs="Times New Roman"/>
          <w:sz w:val="28"/>
          <w:szCs w:val="28"/>
          <w:lang w:val="uk-UA"/>
        </w:rPr>
        <w:t xml:space="preserve">5), </w:t>
      </w:r>
      <w:r w:rsidR="00B05F6C" w:rsidRPr="000D6AC1">
        <w:rPr>
          <w:rFonts w:ascii="Times New Roman" w:hAnsi="Times New Roman" w:cs="Times New Roman"/>
          <w:sz w:val="28"/>
          <w:szCs w:val="28"/>
          <w:lang w:val="uk-UA"/>
        </w:rPr>
        <w:t>ригідність як стан (,</w:t>
      </w:r>
      <w:r w:rsidR="003E1FAA" w:rsidRPr="000D6AC1">
        <w:rPr>
          <w:rFonts w:ascii="Times New Roman" w:hAnsi="Times New Roman" w:cs="Times New Roman"/>
          <w:sz w:val="28"/>
          <w:szCs w:val="28"/>
          <w:lang w:val="uk-UA"/>
        </w:rPr>
        <w:t>5</w:t>
      </w:r>
      <w:r w:rsidR="00B05F6C" w:rsidRPr="000D6AC1">
        <w:rPr>
          <w:rFonts w:ascii="Times New Roman" w:hAnsi="Times New Roman" w:cs="Times New Roman"/>
          <w:sz w:val="28"/>
          <w:szCs w:val="28"/>
          <w:lang w:val="uk-UA"/>
        </w:rPr>
        <w:t>01)</w:t>
      </w:r>
      <w:r w:rsidR="001A6B35" w:rsidRPr="000D6AC1">
        <w:rPr>
          <w:rFonts w:ascii="Times New Roman" w:hAnsi="Times New Roman" w:cs="Times New Roman"/>
          <w:sz w:val="28"/>
          <w:szCs w:val="28"/>
          <w:lang w:val="uk-UA"/>
        </w:rPr>
        <w:t xml:space="preserve">, </w:t>
      </w:r>
      <w:r w:rsidR="00594D18" w:rsidRPr="000D6AC1">
        <w:rPr>
          <w:rFonts w:ascii="Times New Roman" w:hAnsi="Times New Roman" w:cs="Times New Roman"/>
          <w:sz w:val="28"/>
          <w:szCs w:val="28"/>
          <w:lang w:val="uk-UA"/>
        </w:rPr>
        <w:t>о</w:t>
      </w:r>
      <w:r w:rsidR="001A6B35" w:rsidRPr="000D6AC1">
        <w:rPr>
          <w:rFonts w:ascii="Times New Roman" w:hAnsi="Times New Roman" w:cs="Times New Roman"/>
          <w:sz w:val="28"/>
          <w:szCs w:val="28"/>
          <w:lang w:val="uk-UA"/>
        </w:rPr>
        <w:t xml:space="preserve">рієнтація на </w:t>
      </w:r>
      <w:r w:rsidR="00A324F4">
        <w:rPr>
          <w:rFonts w:ascii="Times New Roman" w:hAnsi="Times New Roman" w:cs="Times New Roman"/>
          <w:sz w:val="28"/>
          <w:szCs w:val="28"/>
          <w:lang w:val="uk-UA"/>
        </w:rPr>
        <w:t>уникання</w:t>
      </w:r>
      <w:r w:rsidR="001A6B35" w:rsidRPr="000D6AC1">
        <w:rPr>
          <w:rFonts w:ascii="Times New Roman" w:hAnsi="Times New Roman" w:cs="Times New Roman"/>
          <w:sz w:val="28"/>
          <w:szCs w:val="28"/>
          <w:lang w:val="uk-UA"/>
        </w:rPr>
        <w:t>(,</w:t>
      </w:r>
      <w:r w:rsidR="008D2BA9">
        <w:rPr>
          <w:rFonts w:ascii="Times New Roman" w:hAnsi="Times New Roman" w:cs="Times New Roman"/>
          <w:sz w:val="28"/>
          <w:szCs w:val="28"/>
          <w:lang w:val="uk-UA"/>
        </w:rPr>
        <w:t>515</w:t>
      </w:r>
      <w:r w:rsidR="001A6B35" w:rsidRPr="000D6AC1">
        <w:rPr>
          <w:rFonts w:ascii="Times New Roman" w:hAnsi="Times New Roman" w:cs="Times New Roman"/>
          <w:sz w:val="28"/>
          <w:szCs w:val="28"/>
          <w:lang w:val="uk-UA"/>
        </w:rPr>
        <w:t>)</w:t>
      </w:r>
      <w:r w:rsidRPr="000D6AC1">
        <w:rPr>
          <w:rFonts w:ascii="Times New Roman" w:hAnsi="Times New Roman" w:cs="Times New Roman"/>
          <w:sz w:val="28"/>
          <w:szCs w:val="28"/>
          <w:lang w:val="uk-UA"/>
        </w:rPr>
        <w:t xml:space="preserve">; </w:t>
      </w:r>
    </w:p>
    <w:p w14:paraId="0895D699" w14:textId="0AE5405A" w:rsidR="00CB5545" w:rsidRPr="000D6AC1" w:rsidRDefault="00CB5545" w:rsidP="00CB5545">
      <w:pPr>
        <w:spacing w:after="0" w:line="360" w:lineRule="auto"/>
        <w:ind w:firstLine="709"/>
        <w:jc w:val="both"/>
        <w:rPr>
          <w:rFonts w:ascii="Times New Roman" w:hAnsi="Times New Roman" w:cs="Times New Roman"/>
          <w:sz w:val="28"/>
          <w:szCs w:val="28"/>
          <w:lang w:val="uk-UA"/>
        </w:rPr>
      </w:pPr>
      <w:r w:rsidRPr="000D6AC1">
        <w:rPr>
          <w:rFonts w:ascii="Times New Roman" w:hAnsi="Times New Roman" w:cs="Times New Roman"/>
          <w:sz w:val="28"/>
          <w:szCs w:val="28"/>
          <w:lang w:val="uk-UA"/>
        </w:rPr>
        <w:t>3 ф</w:t>
      </w:r>
      <w:r w:rsidRPr="000D6AC1">
        <w:rPr>
          <w:rFonts w:ascii="Times New Roman" w:hAnsi="Times New Roman" w:cs="Times New Roman"/>
          <w:sz w:val="28"/>
          <w:szCs w:val="28"/>
        </w:rPr>
        <w:t>a</w:t>
      </w:r>
      <w:proofErr w:type="spellStart"/>
      <w:r w:rsidRPr="000D6AC1">
        <w:rPr>
          <w:rFonts w:ascii="Times New Roman" w:hAnsi="Times New Roman" w:cs="Times New Roman"/>
          <w:sz w:val="28"/>
          <w:szCs w:val="28"/>
          <w:lang w:val="uk-UA"/>
        </w:rPr>
        <w:t>ктор</w:t>
      </w:r>
      <w:proofErr w:type="spellEnd"/>
      <w:r w:rsidRPr="000D6AC1">
        <w:rPr>
          <w:rFonts w:ascii="Times New Roman" w:hAnsi="Times New Roman" w:cs="Times New Roman"/>
          <w:sz w:val="28"/>
          <w:szCs w:val="28"/>
          <w:lang w:val="uk-UA"/>
        </w:rPr>
        <w:t xml:space="preserve"> «</w:t>
      </w:r>
      <w:r w:rsidR="00E268EB" w:rsidRPr="000D6AC1">
        <w:rPr>
          <w:rFonts w:ascii="Times New Roman" w:hAnsi="Times New Roman" w:cs="Times New Roman"/>
          <w:sz w:val="28"/>
          <w:szCs w:val="28"/>
          <w:lang w:val="uk-UA"/>
        </w:rPr>
        <w:t xml:space="preserve">Напруженість, </w:t>
      </w:r>
      <w:proofErr w:type="spellStart"/>
      <w:r w:rsidR="00E268EB" w:rsidRPr="000D6AC1">
        <w:rPr>
          <w:rFonts w:ascii="Times New Roman" w:hAnsi="Times New Roman" w:cs="Times New Roman"/>
          <w:sz w:val="28"/>
          <w:szCs w:val="28"/>
          <w:lang w:val="uk-UA"/>
        </w:rPr>
        <w:t>дративливість</w:t>
      </w:r>
      <w:proofErr w:type="spellEnd"/>
      <w:r w:rsidR="00CF413C" w:rsidRPr="000D6AC1">
        <w:rPr>
          <w:rFonts w:ascii="Times New Roman" w:hAnsi="Times New Roman" w:cs="Times New Roman"/>
          <w:sz w:val="28"/>
          <w:szCs w:val="28"/>
          <w:lang w:val="uk-UA"/>
        </w:rPr>
        <w:t xml:space="preserve"> </w:t>
      </w:r>
      <w:r w:rsidR="00E268EB" w:rsidRPr="000D6AC1">
        <w:rPr>
          <w:rFonts w:ascii="Times New Roman" w:hAnsi="Times New Roman" w:cs="Times New Roman"/>
          <w:sz w:val="28"/>
          <w:szCs w:val="28"/>
          <w:lang w:val="uk-UA"/>
        </w:rPr>
        <w:t xml:space="preserve">та потреба в допомозі </w:t>
      </w:r>
      <w:r w:rsidRPr="000D6AC1">
        <w:rPr>
          <w:rFonts w:ascii="Times New Roman" w:hAnsi="Times New Roman" w:cs="Times New Roman"/>
          <w:sz w:val="28"/>
          <w:szCs w:val="28"/>
          <w:lang w:val="uk-UA"/>
        </w:rPr>
        <w:t xml:space="preserve">» ((,961), Соціальне відволікання (, </w:t>
      </w:r>
      <w:r w:rsidR="00594D18" w:rsidRPr="000D6AC1">
        <w:rPr>
          <w:rFonts w:ascii="Times New Roman" w:hAnsi="Times New Roman" w:cs="Times New Roman"/>
          <w:sz w:val="28"/>
          <w:szCs w:val="28"/>
          <w:lang w:val="uk-UA"/>
        </w:rPr>
        <w:t>40</w:t>
      </w:r>
      <w:r w:rsidRPr="000D6AC1">
        <w:rPr>
          <w:rFonts w:ascii="Times New Roman" w:hAnsi="Times New Roman" w:cs="Times New Roman"/>
          <w:sz w:val="28"/>
          <w:szCs w:val="28"/>
          <w:lang w:val="uk-UA"/>
        </w:rPr>
        <w:t>7)</w:t>
      </w:r>
      <w:r w:rsidR="001C1AD5" w:rsidRPr="000D6AC1">
        <w:rPr>
          <w:rFonts w:ascii="Times New Roman" w:hAnsi="Times New Roman" w:cs="Times New Roman"/>
          <w:sz w:val="28"/>
          <w:szCs w:val="28"/>
          <w:lang w:val="uk-UA"/>
        </w:rPr>
        <w:t>, невротизація(</w:t>
      </w:r>
      <w:r w:rsidR="00A770C5" w:rsidRPr="000D6AC1">
        <w:rPr>
          <w:rFonts w:ascii="Times New Roman" w:hAnsi="Times New Roman" w:cs="Times New Roman"/>
          <w:sz w:val="28"/>
          <w:szCs w:val="28"/>
          <w:lang w:val="uk-UA"/>
        </w:rPr>
        <w:t>, 374</w:t>
      </w:r>
      <w:r w:rsidR="001C1AD5" w:rsidRPr="000D6AC1">
        <w:rPr>
          <w:rFonts w:ascii="Times New Roman" w:hAnsi="Times New Roman" w:cs="Times New Roman"/>
          <w:sz w:val="28"/>
          <w:szCs w:val="28"/>
          <w:lang w:val="uk-UA"/>
        </w:rPr>
        <w:t>)</w:t>
      </w:r>
      <w:r w:rsidRPr="000D6AC1">
        <w:rPr>
          <w:rFonts w:ascii="Times New Roman" w:hAnsi="Times New Roman" w:cs="Times New Roman"/>
          <w:sz w:val="28"/>
          <w:szCs w:val="28"/>
          <w:lang w:val="uk-UA"/>
        </w:rPr>
        <w:t>.</w:t>
      </w:r>
    </w:p>
    <w:p w14:paraId="77565FCE" w14:textId="78828D48" w:rsidR="00CB5545" w:rsidRDefault="00CB5545" w:rsidP="00CB5545">
      <w:pPr>
        <w:pStyle w:val="aa"/>
        <w:spacing w:after="0" w:line="367" w:lineRule="auto"/>
        <w:ind w:left="0" w:firstLine="851"/>
        <w:jc w:val="both"/>
        <w:rPr>
          <w:rFonts w:ascii="Times New Roman" w:hAnsi="Times New Roman" w:cs="Times New Roman"/>
          <w:sz w:val="28"/>
          <w:szCs w:val="28"/>
          <w:lang w:val="uk-UA"/>
        </w:rPr>
      </w:pPr>
      <w:r w:rsidRPr="000D6AC1">
        <w:rPr>
          <w:rFonts w:ascii="Times New Roman" w:hAnsi="Times New Roman" w:cs="Times New Roman"/>
          <w:sz w:val="28"/>
          <w:szCs w:val="28"/>
          <w:lang w:val="uk-UA"/>
        </w:rPr>
        <w:t xml:space="preserve">Таким чином, частина </w:t>
      </w:r>
      <w:r w:rsidR="00E268EB" w:rsidRPr="000D6AC1">
        <w:rPr>
          <w:rFonts w:ascii="Times New Roman" w:hAnsi="Times New Roman" w:cs="Times New Roman"/>
          <w:sz w:val="28"/>
          <w:szCs w:val="28"/>
          <w:lang w:val="uk-UA"/>
        </w:rPr>
        <w:t>жінок</w:t>
      </w:r>
      <w:r w:rsidR="00A82893">
        <w:rPr>
          <w:rFonts w:ascii="Times New Roman" w:hAnsi="Times New Roman" w:cs="Times New Roman"/>
          <w:sz w:val="28"/>
          <w:szCs w:val="28"/>
          <w:lang w:val="uk-UA"/>
        </w:rPr>
        <w:t xml:space="preserve"> з помірним рівнем ригідності </w:t>
      </w:r>
      <w:r w:rsidRPr="000D6AC1">
        <w:rPr>
          <w:rFonts w:ascii="Times New Roman" w:hAnsi="Times New Roman" w:cs="Times New Roman"/>
          <w:sz w:val="28"/>
          <w:szCs w:val="28"/>
          <w:lang w:val="uk-UA"/>
        </w:rPr>
        <w:t xml:space="preserve">в віці середньої дорослості проявляють ознаки адаптації до </w:t>
      </w:r>
      <w:proofErr w:type="spellStart"/>
      <w:r w:rsidRPr="000D6AC1">
        <w:rPr>
          <w:rFonts w:ascii="Times New Roman" w:hAnsi="Times New Roman" w:cs="Times New Roman"/>
          <w:sz w:val="28"/>
          <w:szCs w:val="28"/>
          <w:lang w:val="uk-UA"/>
        </w:rPr>
        <w:t>стресогенної</w:t>
      </w:r>
      <w:proofErr w:type="spellEnd"/>
      <w:r w:rsidRPr="000D6AC1">
        <w:rPr>
          <w:rFonts w:ascii="Times New Roman" w:hAnsi="Times New Roman" w:cs="Times New Roman"/>
          <w:sz w:val="28"/>
          <w:szCs w:val="28"/>
          <w:lang w:val="uk-UA"/>
        </w:rPr>
        <w:t xml:space="preserve"> ситуації </w:t>
      </w:r>
      <w:r w:rsidR="005A17CA" w:rsidRPr="000D6AC1">
        <w:rPr>
          <w:rFonts w:ascii="Times New Roman" w:hAnsi="Times New Roman" w:cs="Times New Roman"/>
          <w:sz w:val="28"/>
          <w:szCs w:val="28"/>
          <w:lang w:val="uk-UA"/>
        </w:rPr>
        <w:t xml:space="preserve">за рахунок </w:t>
      </w:r>
      <w:proofErr w:type="spellStart"/>
      <w:r w:rsidR="005A17CA" w:rsidRPr="000D6AC1">
        <w:rPr>
          <w:rFonts w:ascii="Times New Roman" w:hAnsi="Times New Roman" w:cs="Times New Roman"/>
          <w:sz w:val="28"/>
          <w:szCs w:val="28"/>
          <w:lang w:val="uk-UA"/>
        </w:rPr>
        <w:t>емоційно</w:t>
      </w:r>
      <w:proofErr w:type="spellEnd"/>
      <w:r w:rsidR="005A17CA" w:rsidRPr="000D6AC1">
        <w:rPr>
          <w:rFonts w:ascii="Times New Roman" w:hAnsi="Times New Roman" w:cs="Times New Roman"/>
          <w:sz w:val="28"/>
          <w:szCs w:val="28"/>
          <w:lang w:val="uk-UA"/>
        </w:rPr>
        <w:t xml:space="preserve">-орієнтованого </w:t>
      </w:r>
      <w:proofErr w:type="spellStart"/>
      <w:r w:rsidR="005A17CA" w:rsidRPr="000D6AC1">
        <w:rPr>
          <w:rFonts w:ascii="Times New Roman" w:hAnsi="Times New Roman" w:cs="Times New Roman"/>
          <w:sz w:val="28"/>
          <w:szCs w:val="28"/>
          <w:lang w:val="uk-UA"/>
        </w:rPr>
        <w:t>копінгу</w:t>
      </w:r>
      <w:proofErr w:type="spellEnd"/>
      <w:r w:rsidR="00CF413C" w:rsidRPr="000D6AC1">
        <w:rPr>
          <w:rFonts w:ascii="Times New Roman" w:hAnsi="Times New Roman" w:cs="Times New Roman"/>
          <w:sz w:val="28"/>
          <w:szCs w:val="28"/>
          <w:lang w:val="uk-UA"/>
        </w:rPr>
        <w:t>,</w:t>
      </w:r>
      <w:r w:rsidRPr="000D6AC1">
        <w:rPr>
          <w:rFonts w:ascii="Times New Roman" w:hAnsi="Times New Roman" w:cs="Times New Roman"/>
          <w:sz w:val="28"/>
          <w:szCs w:val="28"/>
          <w:lang w:val="uk-UA"/>
        </w:rPr>
        <w:t xml:space="preserve"> </w:t>
      </w:r>
      <w:r w:rsidR="00CF413C" w:rsidRPr="000D6AC1">
        <w:rPr>
          <w:rFonts w:ascii="Times New Roman" w:hAnsi="Times New Roman" w:cs="Times New Roman"/>
          <w:sz w:val="28"/>
          <w:szCs w:val="28"/>
          <w:lang w:val="uk-UA"/>
        </w:rPr>
        <w:t xml:space="preserve"> але в них є прояви ригідності</w:t>
      </w:r>
      <w:r w:rsidR="00B3498A" w:rsidRPr="000D6AC1">
        <w:rPr>
          <w:rFonts w:ascii="Times New Roman" w:hAnsi="Times New Roman" w:cs="Times New Roman"/>
          <w:sz w:val="28"/>
          <w:szCs w:val="28"/>
          <w:lang w:val="uk-UA"/>
        </w:rPr>
        <w:t>, намагання не думати про проблему</w:t>
      </w:r>
      <w:r w:rsidR="00CF413C" w:rsidRPr="000D6AC1">
        <w:rPr>
          <w:rFonts w:ascii="Times New Roman" w:hAnsi="Times New Roman" w:cs="Times New Roman"/>
          <w:sz w:val="28"/>
          <w:szCs w:val="28"/>
          <w:lang w:val="uk-UA"/>
        </w:rPr>
        <w:t xml:space="preserve"> та </w:t>
      </w:r>
      <w:r w:rsidR="00B3498A" w:rsidRPr="000D6AC1">
        <w:rPr>
          <w:rFonts w:ascii="Times New Roman" w:hAnsi="Times New Roman" w:cs="Times New Roman"/>
          <w:sz w:val="28"/>
          <w:szCs w:val="28"/>
          <w:lang w:val="uk-UA"/>
        </w:rPr>
        <w:t>пошук</w:t>
      </w:r>
      <w:r w:rsidRPr="000D6AC1">
        <w:rPr>
          <w:rFonts w:ascii="Times New Roman" w:hAnsi="Times New Roman" w:cs="Times New Roman"/>
          <w:sz w:val="28"/>
          <w:szCs w:val="28"/>
          <w:lang w:val="uk-UA"/>
        </w:rPr>
        <w:t xml:space="preserve"> соціальної підтримки,  </w:t>
      </w:r>
      <w:r w:rsidR="00B3498A" w:rsidRPr="000D6AC1">
        <w:rPr>
          <w:rFonts w:ascii="Times New Roman" w:hAnsi="Times New Roman" w:cs="Times New Roman"/>
          <w:sz w:val="28"/>
          <w:szCs w:val="28"/>
          <w:lang w:val="uk-UA"/>
        </w:rPr>
        <w:t xml:space="preserve">деякі жінки </w:t>
      </w:r>
      <w:r w:rsidRPr="000D6AC1">
        <w:rPr>
          <w:rFonts w:ascii="Times New Roman" w:hAnsi="Times New Roman" w:cs="Times New Roman"/>
          <w:sz w:val="28"/>
          <w:szCs w:val="28"/>
          <w:lang w:val="uk-UA"/>
        </w:rPr>
        <w:t xml:space="preserve"> – проявляють ознаки дезадапт</w:t>
      </w:r>
      <w:r w:rsidR="00ED3672" w:rsidRPr="000D6AC1">
        <w:rPr>
          <w:rFonts w:ascii="Times New Roman" w:hAnsi="Times New Roman" w:cs="Times New Roman"/>
          <w:sz w:val="28"/>
          <w:szCs w:val="28"/>
          <w:lang w:val="uk-UA"/>
        </w:rPr>
        <w:t>а</w:t>
      </w:r>
      <w:r w:rsidRPr="000D6AC1">
        <w:rPr>
          <w:rFonts w:ascii="Times New Roman" w:hAnsi="Times New Roman" w:cs="Times New Roman"/>
          <w:sz w:val="28"/>
          <w:szCs w:val="28"/>
          <w:lang w:val="uk-UA"/>
        </w:rPr>
        <w:t>ції</w:t>
      </w:r>
      <w:r w:rsidR="006E469F" w:rsidRPr="000D6AC1">
        <w:rPr>
          <w:rFonts w:ascii="Times New Roman" w:hAnsi="Times New Roman" w:cs="Times New Roman"/>
          <w:sz w:val="28"/>
          <w:szCs w:val="28"/>
          <w:lang w:val="uk-UA"/>
        </w:rPr>
        <w:t>, що відбивається в проявах т</w:t>
      </w:r>
      <w:r w:rsidR="00ED3672" w:rsidRPr="000D6AC1">
        <w:rPr>
          <w:rFonts w:ascii="Times New Roman" w:hAnsi="Times New Roman" w:cs="Times New Roman"/>
          <w:sz w:val="28"/>
          <w:szCs w:val="28"/>
          <w:lang w:val="uk-UA"/>
        </w:rPr>
        <w:t>ривоги, неспокою, страху, напруженості</w:t>
      </w:r>
      <w:r w:rsidR="006E469F" w:rsidRPr="000D6AC1">
        <w:rPr>
          <w:rFonts w:ascii="Times New Roman" w:hAnsi="Times New Roman" w:cs="Times New Roman"/>
          <w:sz w:val="28"/>
          <w:szCs w:val="28"/>
          <w:lang w:val="uk-UA"/>
        </w:rPr>
        <w:t xml:space="preserve"> </w:t>
      </w:r>
      <w:r w:rsidR="000D6AC1" w:rsidRPr="000D6AC1">
        <w:rPr>
          <w:rFonts w:ascii="Times New Roman" w:hAnsi="Times New Roman" w:cs="Times New Roman"/>
          <w:sz w:val="28"/>
          <w:szCs w:val="28"/>
          <w:lang w:val="uk-UA"/>
        </w:rPr>
        <w:t xml:space="preserve">та потребують допомоги з боку інших /близьких людей або спеціалістів – психологів, психотерапевтів, психіатрів. </w:t>
      </w:r>
    </w:p>
    <w:p w14:paraId="2AF4CB37" w14:textId="7F3165AE" w:rsidR="003A00C6" w:rsidRDefault="003A00C6" w:rsidP="00A82893">
      <w:pPr>
        <w:tabs>
          <w:tab w:val="left" w:pos="504"/>
          <w:tab w:val="left" w:pos="1815"/>
        </w:tabs>
        <w:spacing w:after="0" w:line="360" w:lineRule="auto"/>
        <w:ind w:firstLine="425"/>
        <w:jc w:val="both"/>
        <w:rPr>
          <w:rFonts w:ascii="Times New Roman" w:hAnsi="Times New Roman" w:cs="Times New Roman"/>
          <w:sz w:val="28"/>
          <w:szCs w:val="28"/>
          <w:lang w:val="uk-UA"/>
        </w:rPr>
      </w:pPr>
      <w:r w:rsidRPr="00D826B4">
        <w:rPr>
          <w:rFonts w:ascii="Times New Roman" w:hAnsi="Times New Roman" w:cs="Times New Roman"/>
          <w:sz w:val="28"/>
          <w:szCs w:val="28"/>
          <w:lang w:val="uk-UA"/>
        </w:rPr>
        <w:t xml:space="preserve">Факторна структура особливостей </w:t>
      </w:r>
      <w:proofErr w:type="spellStart"/>
      <w:r w:rsidRPr="00D826B4">
        <w:rPr>
          <w:rFonts w:ascii="Times New Roman" w:hAnsi="Times New Roman" w:cs="Times New Roman"/>
          <w:sz w:val="28"/>
          <w:szCs w:val="28"/>
          <w:lang w:val="uk-UA"/>
        </w:rPr>
        <w:t>взаємозв</w:t>
      </w:r>
      <w:proofErr w:type="spellEnd"/>
      <w:r w:rsidRPr="00D826B4">
        <w:rPr>
          <w:rFonts w:ascii="Times New Roman" w:hAnsi="Times New Roman" w:cs="Times New Roman"/>
          <w:sz w:val="28"/>
          <w:szCs w:val="28"/>
        </w:rPr>
        <w:t>’</w:t>
      </w:r>
      <w:proofErr w:type="spellStart"/>
      <w:r w:rsidRPr="00D826B4">
        <w:rPr>
          <w:rFonts w:ascii="Times New Roman" w:hAnsi="Times New Roman" w:cs="Times New Roman"/>
          <w:sz w:val="28"/>
          <w:szCs w:val="28"/>
          <w:lang w:val="uk-UA"/>
        </w:rPr>
        <w:t>язку</w:t>
      </w:r>
      <w:proofErr w:type="spellEnd"/>
      <w:r w:rsidRPr="00D53D29">
        <w:rPr>
          <w:rFonts w:ascii="Times New Roman" w:hAnsi="Times New Roman" w:cs="Times New Roman"/>
          <w:sz w:val="28"/>
          <w:szCs w:val="28"/>
          <w:lang w:val="uk-UA"/>
        </w:rPr>
        <w:t xml:space="preserve"> ригідності і стратегій подолання у осіб в періоді середньої дорослості </w:t>
      </w:r>
      <w:r>
        <w:rPr>
          <w:rFonts w:ascii="Times New Roman" w:hAnsi="Times New Roman" w:cs="Times New Roman"/>
          <w:sz w:val="28"/>
          <w:szCs w:val="28"/>
          <w:lang w:val="uk-UA"/>
        </w:rPr>
        <w:t>у чоловіків з помірним рівнем ригідності представлена в таблиці 3.12</w:t>
      </w:r>
    </w:p>
    <w:p w14:paraId="72AE6550" w14:textId="54203F6E" w:rsidR="00CB5545" w:rsidRPr="00EF2BCD" w:rsidRDefault="00CB5545" w:rsidP="00CB5545">
      <w:pPr>
        <w:pStyle w:val="aa"/>
        <w:spacing w:after="0" w:line="367"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1878E5">
        <w:rPr>
          <w:rFonts w:ascii="Times New Roman" w:hAnsi="Times New Roman" w:cs="Times New Roman"/>
          <w:i/>
          <w:iCs/>
          <w:sz w:val="28"/>
          <w:szCs w:val="28"/>
          <w:lang w:val="uk-UA"/>
        </w:rPr>
        <w:t>Таблиця 3.</w:t>
      </w:r>
      <w:r w:rsidR="003A00C6">
        <w:rPr>
          <w:rFonts w:ascii="Times New Roman" w:hAnsi="Times New Roman" w:cs="Times New Roman"/>
          <w:i/>
          <w:iCs/>
          <w:sz w:val="28"/>
          <w:szCs w:val="28"/>
          <w:lang w:val="uk-UA"/>
        </w:rPr>
        <w:t>1</w:t>
      </w:r>
      <w:r>
        <w:rPr>
          <w:rFonts w:ascii="Times New Roman" w:hAnsi="Times New Roman" w:cs="Times New Roman"/>
          <w:i/>
          <w:iCs/>
          <w:sz w:val="28"/>
          <w:szCs w:val="28"/>
          <w:lang w:val="uk-UA"/>
        </w:rPr>
        <w:t>2</w:t>
      </w:r>
    </w:p>
    <w:p w14:paraId="47A652D4" w14:textId="41097505" w:rsidR="00CB5545" w:rsidRDefault="00CB5545" w:rsidP="00CB5545">
      <w:pPr>
        <w:pStyle w:val="ad"/>
        <w:spacing w:before="0" w:beforeAutospacing="0" w:after="0" w:afterAutospacing="0" w:line="360" w:lineRule="auto"/>
        <w:ind w:firstLine="450"/>
        <w:jc w:val="both"/>
        <w:rPr>
          <w:sz w:val="28"/>
          <w:szCs w:val="28"/>
        </w:rPr>
      </w:pPr>
      <w:proofErr w:type="spellStart"/>
      <w:r w:rsidRPr="00957D86">
        <w:rPr>
          <w:sz w:val="28"/>
          <w:szCs w:val="28"/>
        </w:rPr>
        <w:t>Мaтриця</w:t>
      </w:r>
      <w:proofErr w:type="spellEnd"/>
      <w:r w:rsidRPr="00957D86">
        <w:rPr>
          <w:sz w:val="28"/>
          <w:szCs w:val="28"/>
        </w:rPr>
        <w:t xml:space="preserve"> повернених компонент. </w:t>
      </w:r>
      <w:proofErr w:type="spellStart"/>
      <w:r w:rsidRPr="00957D86">
        <w:rPr>
          <w:sz w:val="28"/>
          <w:szCs w:val="28"/>
        </w:rPr>
        <w:t>Фaкторний</w:t>
      </w:r>
      <w:proofErr w:type="spellEnd"/>
      <w:r w:rsidRPr="00957D86">
        <w:rPr>
          <w:sz w:val="28"/>
          <w:szCs w:val="28"/>
        </w:rPr>
        <w:t xml:space="preserve"> </w:t>
      </w:r>
      <w:proofErr w:type="spellStart"/>
      <w:r w:rsidRPr="00957D86">
        <w:rPr>
          <w:sz w:val="28"/>
          <w:szCs w:val="28"/>
        </w:rPr>
        <w:t>aнaлiз</w:t>
      </w:r>
      <w:proofErr w:type="spellEnd"/>
      <w:r>
        <w:rPr>
          <w:sz w:val="28"/>
          <w:szCs w:val="28"/>
        </w:rPr>
        <w:t xml:space="preserve"> у</w:t>
      </w:r>
      <w:r w:rsidRPr="00957D86">
        <w:rPr>
          <w:sz w:val="28"/>
          <w:szCs w:val="28"/>
        </w:rPr>
        <w:t xml:space="preserve"> </w:t>
      </w:r>
      <w:r>
        <w:rPr>
          <w:sz w:val="28"/>
          <w:szCs w:val="28"/>
        </w:rPr>
        <w:t>чоловіків з помірним рівнем ригідності.</w:t>
      </w:r>
    </w:p>
    <w:tbl>
      <w:tblPr>
        <w:tblStyle w:val="a3"/>
        <w:tblW w:w="0" w:type="auto"/>
        <w:tblLook w:val="04A0" w:firstRow="1" w:lastRow="0" w:firstColumn="1" w:lastColumn="0" w:noHBand="0" w:noVBand="1"/>
      </w:tblPr>
      <w:tblGrid>
        <w:gridCol w:w="3396"/>
        <w:gridCol w:w="1561"/>
        <w:gridCol w:w="2050"/>
      </w:tblGrid>
      <w:tr w:rsidR="0014343C" w:rsidRPr="00957D86" w14:paraId="732954BE" w14:textId="77777777" w:rsidTr="008674AC">
        <w:tc>
          <w:tcPr>
            <w:tcW w:w="3396" w:type="dxa"/>
          </w:tcPr>
          <w:p w14:paraId="10381914" w14:textId="77777777" w:rsidR="0014343C" w:rsidRPr="00957D86" w:rsidRDefault="0014343C" w:rsidP="008674AC">
            <w:pPr>
              <w:spacing w:after="0" w:line="360" w:lineRule="auto"/>
              <w:jc w:val="both"/>
              <w:rPr>
                <w:rFonts w:ascii="Times New Roman" w:hAnsi="Times New Roman" w:cs="Times New Roman"/>
                <w:sz w:val="28"/>
                <w:szCs w:val="28"/>
              </w:rPr>
            </w:pPr>
            <w:proofErr w:type="spellStart"/>
            <w:r w:rsidRPr="00957D86">
              <w:rPr>
                <w:rFonts w:ascii="Times New Roman" w:hAnsi="Times New Roman" w:cs="Times New Roman"/>
                <w:sz w:val="28"/>
                <w:szCs w:val="28"/>
              </w:rPr>
              <w:t>Змiннi</w:t>
            </w:r>
            <w:proofErr w:type="spellEnd"/>
          </w:p>
        </w:tc>
        <w:tc>
          <w:tcPr>
            <w:tcW w:w="1561" w:type="dxa"/>
            <w:vAlign w:val="center"/>
          </w:tcPr>
          <w:p w14:paraId="5326C8A4"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proofErr w:type="spellStart"/>
            <w:r w:rsidRPr="00957D86">
              <w:rPr>
                <w:rFonts w:ascii="Times New Roman" w:hAnsi="Times New Roman" w:cs="Times New Roman"/>
                <w:sz w:val="28"/>
                <w:szCs w:val="28"/>
              </w:rPr>
              <w:t>Фaктор</w:t>
            </w:r>
            <w:proofErr w:type="spellEnd"/>
            <w:r w:rsidRPr="00957D86">
              <w:rPr>
                <w:rFonts w:ascii="Times New Roman" w:hAnsi="Times New Roman" w:cs="Times New Roman"/>
                <w:sz w:val="28"/>
                <w:szCs w:val="28"/>
              </w:rPr>
              <w:t xml:space="preserve"> 1</w:t>
            </w:r>
          </w:p>
        </w:tc>
        <w:tc>
          <w:tcPr>
            <w:tcW w:w="2050" w:type="dxa"/>
            <w:vAlign w:val="center"/>
          </w:tcPr>
          <w:p w14:paraId="11EC1426"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proofErr w:type="spellStart"/>
            <w:r w:rsidRPr="00957D86">
              <w:rPr>
                <w:rFonts w:ascii="Times New Roman" w:hAnsi="Times New Roman" w:cs="Times New Roman"/>
                <w:sz w:val="28"/>
                <w:szCs w:val="28"/>
              </w:rPr>
              <w:t>Фaктор</w:t>
            </w:r>
            <w:proofErr w:type="spellEnd"/>
            <w:r w:rsidRPr="00957D86">
              <w:rPr>
                <w:rFonts w:ascii="Times New Roman" w:hAnsi="Times New Roman" w:cs="Times New Roman"/>
                <w:sz w:val="28"/>
                <w:szCs w:val="28"/>
              </w:rPr>
              <w:t xml:space="preserve"> 2</w:t>
            </w:r>
          </w:p>
        </w:tc>
      </w:tr>
      <w:tr w:rsidR="0014343C" w:rsidRPr="00957D86" w14:paraId="0CABC8B2" w14:textId="77777777" w:rsidTr="008674AC">
        <w:tc>
          <w:tcPr>
            <w:tcW w:w="3396" w:type="dxa"/>
          </w:tcPr>
          <w:p w14:paraId="13A4EB3F" w14:textId="77777777" w:rsidR="0014343C" w:rsidRPr="00957D86" w:rsidRDefault="0014343C" w:rsidP="008674AC">
            <w:pPr>
              <w:spacing w:after="0" w:line="360" w:lineRule="auto"/>
              <w:jc w:val="both"/>
              <w:rPr>
                <w:rFonts w:ascii="Times New Roman" w:hAnsi="Times New Roman" w:cs="Times New Roman"/>
                <w:sz w:val="28"/>
                <w:szCs w:val="28"/>
              </w:rPr>
            </w:pPr>
            <w:proofErr w:type="spellStart"/>
            <w:r w:rsidRPr="00215F33">
              <w:rPr>
                <w:rFonts w:ascii="Times New Roman" w:hAnsi="Times New Roman" w:cs="Times New Roman"/>
                <w:sz w:val="28"/>
                <w:szCs w:val="28"/>
                <w:highlight w:val="cyan"/>
              </w:rPr>
              <w:t>Вирішення</w:t>
            </w:r>
            <w:proofErr w:type="spellEnd"/>
            <w:r w:rsidRPr="00215F33">
              <w:rPr>
                <w:rFonts w:ascii="Times New Roman" w:hAnsi="Times New Roman" w:cs="Times New Roman"/>
                <w:sz w:val="28"/>
                <w:szCs w:val="28"/>
                <w:highlight w:val="cyan"/>
              </w:rPr>
              <w:t xml:space="preserve"> </w:t>
            </w:r>
            <w:proofErr w:type="spellStart"/>
            <w:r w:rsidRPr="00215F33">
              <w:rPr>
                <w:rFonts w:ascii="Times New Roman" w:hAnsi="Times New Roman" w:cs="Times New Roman"/>
                <w:sz w:val="28"/>
                <w:szCs w:val="28"/>
                <w:highlight w:val="cyan"/>
              </w:rPr>
              <w:t>завданн</w:t>
            </w:r>
            <w:proofErr w:type="spellEnd"/>
            <w:r w:rsidRPr="00215F33">
              <w:rPr>
                <w:rFonts w:ascii="Times New Roman" w:hAnsi="Times New Roman" w:cs="Times New Roman"/>
                <w:sz w:val="28"/>
                <w:szCs w:val="28"/>
                <w:highlight w:val="cyan"/>
                <w:lang w:val="uk-UA"/>
              </w:rPr>
              <w:t>я</w:t>
            </w:r>
          </w:p>
        </w:tc>
        <w:tc>
          <w:tcPr>
            <w:tcW w:w="1561" w:type="dxa"/>
            <w:vAlign w:val="center"/>
          </w:tcPr>
          <w:p w14:paraId="38E18ADB" w14:textId="56668AC9" w:rsidR="0014343C" w:rsidRPr="0080074E"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31220">
              <w:rPr>
                <w:rFonts w:ascii="Times New Roman" w:hAnsi="Times New Roman" w:cs="Times New Roman"/>
                <w:sz w:val="28"/>
                <w:szCs w:val="28"/>
                <w:highlight w:val="red"/>
                <w:lang w:val="uk-UA"/>
              </w:rPr>
              <w:t>,584</w:t>
            </w:r>
          </w:p>
        </w:tc>
        <w:tc>
          <w:tcPr>
            <w:tcW w:w="2050" w:type="dxa"/>
            <w:vAlign w:val="center"/>
          </w:tcPr>
          <w:p w14:paraId="3F98CB86" w14:textId="468B30CE" w:rsidR="0014343C" w:rsidRPr="008731E9"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8731E9">
              <w:rPr>
                <w:rFonts w:ascii="Times New Roman" w:hAnsi="Times New Roman" w:cs="Times New Roman"/>
                <w:sz w:val="28"/>
                <w:szCs w:val="28"/>
                <w:highlight w:val="cyan"/>
              </w:rPr>
              <w:t>,</w:t>
            </w:r>
            <w:r>
              <w:rPr>
                <w:rFonts w:ascii="Times New Roman" w:hAnsi="Times New Roman" w:cs="Times New Roman"/>
                <w:sz w:val="28"/>
                <w:szCs w:val="28"/>
                <w:highlight w:val="cyan"/>
                <w:lang w:val="uk-UA"/>
              </w:rPr>
              <w:t>4</w:t>
            </w:r>
            <w:r w:rsidR="00487D70">
              <w:rPr>
                <w:rFonts w:ascii="Times New Roman" w:hAnsi="Times New Roman" w:cs="Times New Roman"/>
                <w:sz w:val="28"/>
                <w:szCs w:val="28"/>
                <w:highlight w:val="cyan"/>
                <w:lang w:val="uk-UA"/>
              </w:rPr>
              <w:t>3</w:t>
            </w:r>
            <w:r w:rsidRPr="008731E9">
              <w:rPr>
                <w:rFonts w:ascii="Times New Roman" w:hAnsi="Times New Roman" w:cs="Times New Roman"/>
                <w:sz w:val="28"/>
                <w:szCs w:val="28"/>
                <w:highlight w:val="cyan"/>
                <w:lang w:val="uk-UA"/>
              </w:rPr>
              <w:t>7</w:t>
            </w:r>
          </w:p>
        </w:tc>
      </w:tr>
      <w:tr w:rsidR="0014343C" w:rsidRPr="00957D86" w14:paraId="6D539DB1" w14:textId="77777777" w:rsidTr="008674AC">
        <w:tc>
          <w:tcPr>
            <w:tcW w:w="3396" w:type="dxa"/>
          </w:tcPr>
          <w:p w14:paraId="353F1986" w14:textId="77777777" w:rsidR="0014343C" w:rsidRPr="00957D86" w:rsidRDefault="0014343C" w:rsidP="008674AC">
            <w:pPr>
              <w:spacing w:after="0" w:line="360" w:lineRule="auto"/>
              <w:jc w:val="both"/>
              <w:rPr>
                <w:rFonts w:ascii="Times New Roman" w:hAnsi="Times New Roman" w:cs="Times New Roman"/>
                <w:sz w:val="28"/>
                <w:szCs w:val="28"/>
              </w:rPr>
            </w:pPr>
            <w:proofErr w:type="spellStart"/>
            <w:r w:rsidRPr="0085516B">
              <w:rPr>
                <w:rFonts w:ascii="Times New Roman" w:hAnsi="Times New Roman" w:cs="Times New Roman"/>
                <w:sz w:val="28"/>
                <w:szCs w:val="28"/>
                <w:highlight w:val="green"/>
              </w:rPr>
              <w:t>Орієнтація</w:t>
            </w:r>
            <w:proofErr w:type="spellEnd"/>
            <w:r w:rsidRPr="0085516B">
              <w:rPr>
                <w:rFonts w:ascii="Times New Roman" w:hAnsi="Times New Roman" w:cs="Times New Roman"/>
                <w:sz w:val="28"/>
                <w:szCs w:val="28"/>
                <w:highlight w:val="green"/>
              </w:rPr>
              <w:t xml:space="preserve"> на </w:t>
            </w:r>
            <w:proofErr w:type="spellStart"/>
            <w:r w:rsidRPr="0085516B">
              <w:rPr>
                <w:rFonts w:ascii="Times New Roman" w:hAnsi="Times New Roman" w:cs="Times New Roman"/>
                <w:sz w:val="28"/>
                <w:szCs w:val="28"/>
                <w:highlight w:val="green"/>
              </w:rPr>
              <w:t>емоці</w:t>
            </w:r>
            <w:proofErr w:type="spellEnd"/>
            <w:r w:rsidRPr="0085516B">
              <w:rPr>
                <w:rFonts w:ascii="Times New Roman" w:hAnsi="Times New Roman" w:cs="Times New Roman"/>
                <w:sz w:val="28"/>
                <w:szCs w:val="28"/>
                <w:highlight w:val="green"/>
                <w:lang w:val="uk-UA"/>
              </w:rPr>
              <w:t>ї</w:t>
            </w:r>
          </w:p>
        </w:tc>
        <w:tc>
          <w:tcPr>
            <w:tcW w:w="1561" w:type="dxa"/>
            <w:vAlign w:val="center"/>
          </w:tcPr>
          <w:p w14:paraId="50C300BF" w14:textId="4C245597" w:rsidR="0014343C" w:rsidRPr="00E662E1"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E8294E">
              <w:rPr>
                <w:rFonts w:ascii="Times New Roman" w:hAnsi="Times New Roman" w:cs="Times New Roman"/>
                <w:sz w:val="28"/>
                <w:szCs w:val="28"/>
                <w:highlight w:val="green"/>
                <w:lang w:val="uk-UA"/>
              </w:rPr>
              <w:t>,</w:t>
            </w:r>
            <w:r w:rsidR="00822954">
              <w:rPr>
                <w:rFonts w:ascii="Times New Roman" w:hAnsi="Times New Roman" w:cs="Times New Roman"/>
                <w:sz w:val="28"/>
                <w:szCs w:val="28"/>
                <w:lang w:val="uk-UA"/>
              </w:rPr>
              <w:t>4</w:t>
            </w:r>
            <w:r w:rsidR="00931220">
              <w:rPr>
                <w:rFonts w:ascii="Times New Roman" w:hAnsi="Times New Roman" w:cs="Times New Roman"/>
                <w:sz w:val="28"/>
                <w:szCs w:val="28"/>
                <w:lang w:val="uk-UA"/>
              </w:rPr>
              <w:t>0</w:t>
            </w:r>
            <w:r w:rsidR="00822954">
              <w:rPr>
                <w:rFonts w:ascii="Times New Roman" w:hAnsi="Times New Roman" w:cs="Times New Roman"/>
                <w:sz w:val="28"/>
                <w:szCs w:val="28"/>
                <w:lang w:val="uk-UA"/>
              </w:rPr>
              <w:t>9</w:t>
            </w:r>
          </w:p>
        </w:tc>
        <w:tc>
          <w:tcPr>
            <w:tcW w:w="2050" w:type="dxa"/>
            <w:vAlign w:val="center"/>
          </w:tcPr>
          <w:p w14:paraId="64007BC5"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14343C">
              <w:rPr>
                <w:rFonts w:ascii="Times New Roman" w:hAnsi="Times New Roman" w:cs="Times New Roman"/>
                <w:sz w:val="28"/>
                <w:szCs w:val="28"/>
                <w:highlight w:val="red"/>
              </w:rPr>
              <w:t>,515</w:t>
            </w:r>
          </w:p>
        </w:tc>
      </w:tr>
      <w:tr w:rsidR="0014343C" w:rsidRPr="00957D86" w14:paraId="0E603BC7" w14:textId="77777777" w:rsidTr="008674AC">
        <w:tc>
          <w:tcPr>
            <w:tcW w:w="3396" w:type="dxa"/>
          </w:tcPr>
          <w:p w14:paraId="3BD590A1" w14:textId="77777777" w:rsidR="0014343C" w:rsidRPr="00957D86" w:rsidRDefault="0014343C" w:rsidP="008674AC">
            <w:pPr>
              <w:spacing w:after="0" w:line="360" w:lineRule="auto"/>
              <w:jc w:val="both"/>
              <w:rPr>
                <w:rFonts w:ascii="Times New Roman" w:hAnsi="Times New Roman" w:cs="Times New Roman"/>
                <w:sz w:val="28"/>
                <w:szCs w:val="28"/>
              </w:rPr>
            </w:pPr>
            <w:proofErr w:type="spellStart"/>
            <w:r w:rsidRPr="004A46AB">
              <w:rPr>
                <w:rFonts w:ascii="Times New Roman" w:hAnsi="Times New Roman" w:cs="Times New Roman"/>
                <w:sz w:val="28"/>
                <w:szCs w:val="28"/>
                <w:highlight w:val="yellow"/>
              </w:rPr>
              <w:t>Соціальне</w:t>
            </w:r>
            <w:proofErr w:type="spellEnd"/>
            <w:r w:rsidRPr="004A46AB">
              <w:rPr>
                <w:rFonts w:ascii="Times New Roman" w:hAnsi="Times New Roman" w:cs="Times New Roman"/>
                <w:sz w:val="28"/>
                <w:szCs w:val="28"/>
                <w:highlight w:val="yellow"/>
              </w:rPr>
              <w:t xml:space="preserve"> </w:t>
            </w:r>
            <w:proofErr w:type="spellStart"/>
            <w:r w:rsidRPr="004A46AB">
              <w:rPr>
                <w:rFonts w:ascii="Times New Roman" w:hAnsi="Times New Roman" w:cs="Times New Roman"/>
                <w:sz w:val="28"/>
                <w:szCs w:val="28"/>
                <w:highlight w:val="yellow"/>
              </w:rPr>
              <w:t>відволікання</w:t>
            </w:r>
            <w:proofErr w:type="spellEnd"/>
          </w:p>
        </w:tc>
        <w:tc>
          <w:tcPr>
            <w:tcW w:w="1561" w:type="dxa"/>
            <w:vAlign w:val="center"/>
          </w:tcPr>
          <w:p w14:paraId="0B1A4323" w14:textId="2F5BB529" w:rsidR="0014343C" w:rsidRPr="00E662E1"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822954">
              <w:rPr>
                <w:rFonts w:ascii="Times New Roman" w:hAnsi="Times New Roman" w:cs="Times New Roman"/>
                <w:sz w:val="28"/>
                <w:szCs w:val="28"/>
                <w:lang w:val="uk-UA"/>
              </w:rPr>
              <w:t>86</w:t>
            </w:r>
          </w:p>
        </w:tc>
        <w:tc>
          <w:tcPr>
            <w:tcW w:w="2050" w:type="dxa"/>
            <w:vAlign w:val="center"/>
          </w:tcPr>
          <w:p w14:paraId="098E569B" w14:textId="20E9AAAE"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822954">
              <w:rPr>
                <w:rFonts w:ascii="Times New Roman" w:hAnsi="Times New Roman" w:cs="Times New Roman"/>
                <w:sz w:val="28"/>
                <w:szCs w:val="28"/>
                <w:lang w:val="uk-UA"/>
              </w:rPr>
              <w:t>406</w:t>
            </w:r>
          </w:p>
        </w:tc>
      </w:tr>
      <w:tr w:rsidR="0014343C" w:rsidRPr="00957D86" w14:paraId="78A836A8" w14:textId="77777777" w:rsidTr="008674AC">
        <w:tc>
          <w:tcPr>
            <w:tcW w:w="3396" w:type="dxa"/>
          </w:tcPr>
          <w:p w14:paraId="1CE205DB" w14:textId="77777777" w:rsidR="0014343C" w:rsidRPr="00957D86" w:rsidRDefault="0014343C" w:rsidP="008674AC">
            <w:pPr>
              <w:spacing w:after="0" w:line="360" w:lineRule="auto"/>
              <w:jc w:val="both"/>
              <w:rPr>
                <w:rFonts w:ascii="Times New Roman" w:hAnsi="Times New Roman" w:cs="Times New Roman"/>
                <w:sz w:val="28"/>
                <w:szCs w:val="28"/>
              </w:rPr>
            </w:pPr>
            <w:proofErr w:type="spellStart"/>
            <w:r w:rsidRPr="00F30187">
              <w:rPr>
                <w:rFonts w:ascii="Times New Roman" w:hAnsi="Times New Roman" w:cs="Times New Roman"/>
                <w:sz w:val="28"/>
                <w:szCs w:val="28"/>
                <w:highlight w:val="green"/>
              </w:rPr>
              <w:t>Відволікання</w:t>
            </w:r>
            <w:proofErr w:type="spellEnd"/>
            <w:r w:rsidRPr="00EF2BCD">
              <w:rPr>
                <w:rFonts w:ascii="Times New Roman" w:hAnsi="Times New Roman" w:cs="Times New Roman"/>
                <w:sz w:val="28"/>
                <w:szCs w:val="28"/>
              </w:rPr>
              <w:t xml:space="preserve"> (отвлечение)</w:t>
            </w:r>
          </w:p>
        </w:tc>
        <w:tc>
          <w:tcPr>
            <w:tcW w:w="1561" w:type="dxa"/>
            <w:vAlign w:val="center"/>
          </w:tcPr>
          <w:p w14:paraId="26075DC1" w14:textId="21AB0476" w:rsidR="0014343C" w:rsidRPr="0080074E"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E8294E">
              <w:rPr>
                <w:rFonts w:ascii="Times New Roman" w:hAnsi="Times New Roman" w:cs="Times New Roman"/>
                <w:sz w:val="28"/>
                <w:szCs w:val="28"/>
                <w:highlight w:val="green"/>
              </w:rPr>
              <w:t>,</w:t>
            </w:r>
            <w:r w:rsidR="00063C57">
              <w:rPr>
                <w:rFonts w:ascii="Times New Roman" w:hAnsi="Times New Roman" w:cs="Times New Roman"/>
                <w:sz w:val="28"/>
                <w:szCs w:val="28"/>
                <w:highlight w:val="green"/>
                <w:lang w:val="uk-UA"/>
              </w:rPr>
              <w:t>40</w:t>
            </w:r>
            <w:r w:rsidRPr="00E8294E">
              <w:rPr>
                <w:rFonts w:ascii="Times New Roman" w:hAnsi="Times New Roman" w:cs="Times New Roman"/>
                <w:sz w:val="28"/>
                <w:szCs w:val="28"/>
                <w:highlight w:val="green"/>
                <w:lang w:val="uk-UA"/>
              </w:rPr>
              <w:t>7</w:t>
            </w:r>
          </w:p>
        </w:tc>
        <w:tc>
          <w:tcPr>
            <w:tcW w:w="2050" w:type="dxa"/>
            <w:vAlign w:val="center"/>
          </w:tcPr>
          <w:p w14:paraId="03A47BA0" w14:textId="01BBC1E2"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36</w:t>
            </w:r>
            <w:r w:rsidR="00822954">
              <w:rPr>
                <w:rFonts w:ascii="Times New Roman" w:hAnsi="Times New Roman" w:cs="Times New Roman"/>
                <w:sz w:val="28"/>
                <w:szCs w:val="28"/>
                <w:lang w:val="uk-UA"/>
              </w:rPr>
              <w:t>8</w:t>
            </w:r>
          </w:p>
        </w:tc>
      </w:tr>
      <w:tr w:rsidR="0014343C" w:rsidRPr="00957D86" w14:paraId="5D598DAA" w14:textId="77777777" w:rsidTr="008674AC">
        <w:tc>
          <w:tcPr>
            <w:tcW w:w="3396" w:type="dxa"/>
          </w:tcPr>
          <w:p w14:paraId="6845D20D" w14:textId="75701A7C" w:rsidR="0014343C" w:rsidRPr="00957D86" w:rsidRDefault="0014343C" w:rsidP="008674AC">
            <w:pPr>
              <w:autoSpaceDE w:val="0"/>
              <w:autoSpaceDN w:val="0"/>
              <w:adjustRightInd w:val="0"/>
              <w:spacing w:after="0" w:line="360" w:lineRule="auto"/>
              <w:rPr>
                <w:rFonts w:ascii="Times New Roman" w:hAnsi="Times New Roman" w:cs="Times New Roman"/>
                <w:sz w:val="28"/>
                <w:szCs w:val="28"/>
              </w:rPr>
            </w:pPr>
            <w:proofErr w:type="spellStart"/>
            <w:r w:rsidRPr="00EF2BCD">
              <w:rPr>
                <w:rFonts w:ascii="Times New Roman" w:hAnsi="Times New Roman" w:cs="Times New Roman"/>
                <w:sz w:val="28"/>
                <w:szCs w:val="28"/>
              </w:rPr>
              <w:t>Орієнтація</w:t>
            </w:r>
            <w:proofErr w:type="spellEnd"/>
            <w:r w:rsidRPr="00EF2BCD">
              <w:rPr>
                <w:rFonts w:ascii="Times New Roman" w:hAnsi="Times New Roman" w:cs="Times New Roman"/>
                <w:sz w:val="28"/>
                <w:szCs w:val="28"/>
              </w:rPr>
              <w:t xml:space="preserve"> на </w:t>
            </w:r>
            <w:proofErr w:type="spellStart"/>
            <w:r>
              <w:rPr>
                <w:rFonts w:ascii="Times New Roman" w:hAnsi="Times New Roman" w:cs="Times New Roman"/>
                <w:sz w:val="28"/>
                <w:szCs w:val="28"/>
              </w:rPr>
              <w:t>уникання</w:t>
            </w:r>
            <w:proofErr w:type="spellEnd"/>
          </w:p>
        </w:tc>
        <w:tc>
          <w:tcPr>
            <w:tcW w:w="1561" w:type="dxa"/>
            <w:vAlign w:val="center"/>
          </w:tcPr>
          <w:p w14:paraId="599822D9" w14:textId="5BBDA97C" w:rsidR="0014343C" w:rsidRPr="00822954"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w:t>
            </w:r>
            <w:r>
              <w:rPr>
                <w:rFonts w:ascii="Times New Roman" w:hAnsi="Times New Roman" w:cs="Times New Roman"/>
                <w:sz w:val="28"/>
                <w:szCs w:val="28"/>
                <w:lang w:val="uk-UA"/>
              </w:rPr>
              <w:t>4</w:t>
            </w:r>
            <w:r w:rsidRPr="00957D86">
              <w:rPr>
                <w:rFonts w:ascii="Times New Roman" w:hAnsi="Times New Roman" w:cs="Times New Roman"/>
                <w:sz w:val="28"/>
                <w:szCs w:val="28"/>
              </w:rPr>
              <w:t>3</w:t>
            </w:r>
            <w:r w:rsidR="00822954">
              <w:rPr>
                <w:rFonts w:ascii="Times New Roman" w:hAnsi="Times New Roman" w:cs="Times New Roman"/>
                <w:sz w:val="28"/>
                <w:szCs w:val="28"/>
                <w:lang w:val="uk-UA"/>
              </w:rPr>
              <w:t>9</w:t>
            </w:r>
          </w:p>
        </w:tc>
        <w:tc>
          <w:tcPr>
            <w:tcW w:w="2050" w:type="dxa"/>
            <w:vAlign w:val="center"/>
          </w:tcPr>
          <w:p w14:paraId="3C7DCEC7" w14:textId="5007F7C4" w:rsidR="0014343C" w:rsidRPr="00822954"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w:t>
            </w:r>
            <w:r>
              <w:rPr>
                <w:rFonts w:ascii="Times New Roman" w:hAnsi="Times New Roman" w:cs="Times New Roman"/>
                <w:sz w:val="28"/>
                <w:szCs w:val="28"/>
                <w:lang w:val="uk-UA"/>
              </w:rPr>
              <w:t>4</w:t>
            </w:r>
            <w:r w:rsidR="00822954">
              <w:rPr>
                <w:rFonts w:ascii="Times New Roman" w:hAnsi="Times New Roman" w:cs="Times New Roman"/>
                <w:sz w:val="28"/>
                <w:szCs w:val="28"/>
                <w:lang w:val="uk-UA"/>
              </w:rPr>
              <w:t>04</w:t>
            </w:r>
          </w:p>
        </w:tc>
      </w:tr>
      <w:tr w:rsidR="0014343C" w:rsidRPr="00957D86" w14:paraId="7D4DABD4" w14:textId="77777777" w:rsidTr="008674AC">
        <w:tc>
          <w:tcPr>
            <w:tcW w:w="3396" w:type="dxa"/>
          </w:tcPr>
          <w:p w14:paraId="4F9CA2C6" w14:textId="77777777" w:rsidR="0014343C" w:rsidRPr="00957D86" w:rsidRDefault="0014343C" w:rsidP="008674AC">
            <w:pPr>
              <w:autoSpaceDE w:val="0"/>
              <w:autoSpaceDN w:val="0"/>
              <w:adjustRightInd w:val="0"/>
              <w:spacing w:after="0" w:line="360" w:lineRule="auto"/>
              <w:rPr>
                <w:rFonts w:ascii="Times New Roman" w:hAnsi="Times New Roman" w:cs="Times New Roman"/>
                <w:sz w:val="28"/>
                <w:szCs w:val="28"/>
              </w:rPr>
            </w:pPr>
            <w:r w:rsidRPr="00E1121F">
              <w:rPr>
                <w:rFonts w:ascii="Times New Roman" w:hAnsi="Times New Roman" w:cs="Times New Roman"/>
                <w:sz w:val="28"/>
                <w:szCs w:val="28"/>
                <w:lang w:val="uk-UA"/>
              </w:rPr>
              <w:lastRenderedPageBreak/>
              <w:t>СКР</w:t>
            </w:r>
          </w:p>
        </w:tc>
        <w:tc>
          <w:tcPr>
            <w:tcW w:w="1561" w:type="dxa"/>
            <w:vAlign w:val="center"/>
          </w:tcPr>
          <w:p w14:paraId="471D74F9" w14:textId="165DCF29"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00931220">
              <w:rPr>
                <w:rFonts w:ascii="Times New Roman" w:hAnsi="Times New Roman" w:cs="Times New Roman"/>
                <w:sz w:val="28"/>
                <w:szCs w:val="28"/>
                <w:lang w:val="uk-UA"/>
              </w:rPr>
              <w:t>78</w:t>
            </w:r>
          </w:p>
        </w:tc>
        <w:tc>
          <w:tcPr>
            <w:tcW w:w="2050" w:type="dxa"/>
            <w:vAlign w:val="center"/>
          </w:tcPr>
          <w:p w14:paraId="501D55A3"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67</w:t>
            </w:r>
          </w:p>
        </w:tc>
      </w:tr>
      <w:tr w:rsidR="0014343C" w:rsidRPr="00957D86" w14:paraId="0C1FA041" w14:textId="77777777" w:rsidTr="008674AC">
        <w:tc>
          <w:tcPr>
            <w:tcW w:w="3396" w:type="dxa"/>
          </w:tcPr>
          <w:p w14:paraId="27C5D6F5" w14:textId="77777777" w:rsidR="0014343C" w:rsidRPr="00957D86" w:rsidRDefault="0014343C" w:rsidP="008674AC">
            <w:pPr>
              <w:autoSpaceDE w:val="0"/>
              <w:autoSpaceDN w:val="0"/>
              <w:adjustRightInd w:val="0"/>
              <w:spacing w:after="0" w:line="360" w:lineRule="auto"/>
              <w:rPr>
                <w:rFonts w:ascii="Times New Roman" w:hAnsi="Times New Roman" w:cs="Times New Roman"/>
                <w:sz w:val="28"/>
                <w:szCs w:val="28"/>
              </w:rPr>
            </w:pPr>
            <w:r w:rsidRPr="004A46AB">
              <w:rPr>
                <w:rFonts w:ascii="Times New Roman" w:hAnsi="Times New Roman" w:cs="Times New Roman"/>
                <w:sz w:val="28"/>
                <w:szCs w:val="28"/>
                <w:highlight w:val="yellow"/>
                <w:lang w:val="uk-UA"/>
              </w:rPr>
              <w:t>АР</w:t>
            </w:r>
          </w:p>
        </w:tc>
        <w:tc>
          <w:tcPr>
            <w:tcW w:w="1561" w:type="dxa"/>
            <w:vAlign w:val="center"/>
          </w:tcPr>
          <w:p w14:paraId="6BD4410E"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59</w:t>
            </w:r>
          </w:p>
        </w:tc>
        <w:tc>
          <w:tcPr>
            <w:tcW w:w="2050" w:type="dxa"/>
            <w:vAlign w:val="center"/>
          </w:tcPr>
          <w:p w14:paraId="48D09DF0" w14:textId="7ECBD533" w:rsidR="0014343C" w:rsidRPr="005C7C2A"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14343C">
              <w:rPr>
                <w:rFonts w:ascii="Times New Roman" w:hAnsi="Times New Roman" w:cs="Times New Roman"/>
                <w:sz w:val="28"/>
                <w:szCs w:val="28"/>
                <w:highlight w:val="red"/>
              </w:rPr>
              <w:t>,</w:t>
            </w:r>
            <w:r w:rsidR="00931220">
              <w:rPr>
                <w:rFonts w:ascii="Times New Roman" w:hAnsi="Times New Roman" w:cs="Times New Roman"/>
                <w:sz w:val="28"/>
                <w:szCs w:val="28"/>
                <w:highlight w:val="red"/>
                <w:lang w:val="uk-UA"/>
              </w:rPr>
              <w:t>4</w:t>
            </w:r>
            <w:r w:rsidRPr="0014343C">
              <w:rPr>
                <w:rFonts w:ascii="Times New Roman" w:hAnsi="Times New Roman" w:cs="Times New Roman"/>
                <w:sz w:val="28"/>
                <w:szCs w:val="28"/>
                <w:highlight w:val="red"/>
                <w:lang w:val="uk-UA"/>
              </w:rPr>
              <w:t>54</w:t>
            </w:r>
          </w:p>
        </w:tc>
      </w:tr>
      <w:tr w:rsidR="0014343C" w:rsidRPr="00957D86" w14:paraId="6592EFC6" w14:textId="77777777" w:rsidTr="008674AC">
        <w:tc>
          <w:tcPr>
            <w:tcW w:w="3396" w:type="dxa"/>
          </w:tcPr>
          <w:p w14:paraId="34539CEE" w14:textId="77777777" w:rsidR="0014343C" w:rsidRPr="00957D86" w:rsidRDefault="0014343C" w:rsidP="008674AC">
            <w:pPr>
              <w:autoSpaceDE w:val="0"/>
              <w:autoSpaceDN w:val="0"/>
              <w:adjustRightInd w:val="0"/>
              <w:spacing w:after="0" w:line="360" w:lineRule="auto"/>
              <w:rPr>
                <w:rFonts w:ascii="Times New Roman" w:hAnsi="Times New Roman" w:cs="Times New Roman"/>
                <w:sz w:val="28"/>
                <w:szCs w:val="28"/>
              </w:rPr>
            </w:pPr>
            <w:r w:rsidRPr="00EE3EE1">
              <w:rPr>
                <w:rFonts w:ascii="Times New Roman" w:hAnsi="Times New Roman" w:cs="Times New Roman"/>
                <w:sz w:val="28"/>
                <w:szCs w:val="28"/>
                <w:highlight w:val="cyan"/>
                <w:lang w:val="uk-UA"/>
              </w:rPr>
              <w:t>УР</w:t>
            </w:r>
          </w:p>
        </w:tc>
        <w:tc>
          <w:tcPr>
            <w:tcW w:w="1561" w:type="dxa"/>
            <w:vAlign w:val="center"/>
          </w:tcPr>
          <w:p w14:paraId="06B81C99" w14:textId="75463FF5"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931220">
              <w:rPr>
                <w:rFonts w:ascii="Times New Roman" w:hAnsi="Times New Roman" w:cs="Times New Roman"/>
                <w:sz w:val="28"/>
                <w:szCs w:val="28"/>
                <w:highlight w:val="red"/>
                <w:lang w:val="uk-UA"/>
              </w:rPr>
              <w:t>4</w:t>
            </w:r>
            <w:r w:rsidRPr="00D76540">
              <w:rPr>
                <w:rFonts w:ascii="Times New Roman" w:hAnsi="Times New Roman" w:cs="Times New Roman"/>
                <w:sz w:val="28"/>
                <w:szCs w:val="28"/>
                <w:highlight w:val="red"/>
              </w:rPr>
              <w:t>98</w:t>
            </w:r>
          </w:p>
        </w:tc>
        <w:tc>
          <w:tcPr>
            <w:tcW w:w="2050" w:type="dxa"/>
            <w:vAlign w:val="center"/>
          </w:tcPr>
          <w:p w14:paraId="602DCDA8" w14:textId="6ABE414A" w:rsidR="0014343C" w:rsidRPr="001D2774"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1D2774">
              <w:rPr>
                <w:rFonts w:ascii="Times New Roman" w:hAnsi="Times New Roman" w:cs="Times New Roman"/>
                <w:sz w:val="28"/>
                <w:szCs w:val="28"/>
                <w:highlight w:val="cyan"/>
              </w:rPr>
              <w:t>,</w:t>
            </w:r>
            <w:r w:rsidR="00487D70">
              <w:rPr>
                <w:rFonts w:ascii="Times New Roman" w:hAnsi="Times New Roman" w:cs="Times New Roman"/>
                <w:sz w:val="28"/>
                <w:szCs w:val="28"/>
                <w:highlight w:val="cyan"/>
                <w:lang w:val="uk-UA"/>
              </w:rPr>
              <w:t>3</w:t>
            </w:r>
            <w:r w:rsidRPr="001D2774">
              <w:rPr>
                <w:rFonts w:ascii="Times New Roman" w:hAnsi="Times New Roman" w:cs="Times New Roman"/>
                <w:sz w:val="28"/>
                <w:szCs w:val="28"/>
                <w:highlight w:val="cyan"/>
                <w:lang w:val="uk-UA"/>
              </w:rPr>
              <w:t>43</w:t>
            </w:r>
          </w:p>
        </w:tc>
      </w:tr>
      <w:tr w:rsidR="0014343C" w:rsidRPr="00957D86" w14:paraId="26F70819" w14:textId="77777777" w:rsidTr="008674AC">
        <w:tc>
          <w:tcPr>
            <w:tcW w:w="3396" w:type="dxa"/>
          </w:tcPr>
          <w:p w14:paraId="51057684" w14:textId="77777777" w:rsidR="0014343C" w:rsidRPr="00957D86" w:rsidRDefault="0014343C" w:rsidP="008674AC">
            <w:pPr>
              <w:autoSpaceDE w:val="0"/>
              <w:autoSpaceDN w:val="0"/>
              <w:adjustRightInd w:val="0"/>
              <w:spacing w:after="0" w:line="360" w:lineRule="auto"/>
              <w:rPr>
                <w:rFonts w:ascii="Times New Roman" w:hAnsi="Times New Roman" w:cs="Times New Roman"/>
                <w:sz w:val="28"/>
                <w:szCs w:val="28"/>
              </w:rPr>
            </w:pPr>
            <w:r w:rsidRPr="00E1121F">
              <w:rPr>
                <w:rFonts w:ascii="Times New Roman" w:hAnsi="Times New Roman" w:cs="Times New Roman"/>
                <w:sz w:val="28"/>
                <w:szCs w:val="28"/>
                <w:lang w:val="uk-UA"/>
              </w:rPr>
              <w:t>СР</w:t>
            </w:r>
          </w:p>
        </w:tc>
        <w:tc>
          <w:tcPr>
            <w:tcW w:w="1561" w:type="dxa"/>
            <w:vAlign w:val="center"/>
          </w:tcPr>
          <w:p w14:paraId="59A07BE5"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4</w:t>
            </w:r>
            <w:r w:rsidRPr="00957D86">
              <w:rPr>
                <w:rFonts w:ascii="Times New Roman" w:hAnsi="Times New Roman" w:cs="Times New Roman"/>
                <w:sz w:val="28"/>
                <w:szCs w:val="28"/>
              </w:rPr>
              <w:t>31</w:t>
            </w:r>
          </w:p>
        </w:tc>
        <w:tc>
          <w:tcPr>
            <w:tcW w:w="2050" w:type="dxa"/>
            <w:vAlign w:val="center"/>
          </w:tcPr>
          <w:p w14:paraId="7CBDE724"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2</w:t>
            </w:r>
            <w:r w:rsidRPr="00957D86">
              <w:rPr>
                <w:rFonts w:ascii="Times New Roman" w:hAnsi="Times New Roman" w:cs="Times New Roman"/>
                <w:sz w:val="28"/>
                <w:szCs w:val="28"/>
              </w:rPr>
              <w:t>47</w:t>
            </w:r>
          </w:p>
        </w:tc>
      </w:tr>
      <w:tr w:rsidR="0014343C" w:rsidRPr="00957D86" w14:paraId="7E2F6A8C" w14:textId="77777777" w:rsidTr="008674AC">
        <w:tc>
          <w:tcPr>
            <w:tcW w:w="3396" w:type="dxa"/>
          </w:tcPr>
          <w:p w14:paraId="6DFE711C" w14:textId="77777777" w:rsidR="0014343C" w:rsidRPr="00957D86" w:rsidRDefault="0014343C" w:rsidP="008674AC">
            <w:pPr>
              <w:autoSpaceDE w:val="0"/>
              <w:autoSpaceDN w:val="0"/>
              <w:adjustRightInd w:val="0"/>
              <w:spacing w:after="0" w:line="360" w:lineRule="auto"/>
              <w:rPr>
                <w:rFonts w:ascii="Times New Roman" w:hAnsi="Times New Roman" w:cs="Times New Roman"/>
                <w:sz w:val="28"/>
                <w:szCs w:val="28"/>
              </w:rPr>
            </w:pPr>
            <w:r w:rsidRPr="00F30187">
              <w:rPr>
                <w:rFonts w:ascii="Times New Roman" w:hAnsi="Times New Roman" w:cs="Times New Roman"/>
                <w:sz w:val="28"/>
                <w:szCs w:val="28"/>
                <w:highlight w:val="green"/>
                <w:lang w:val="uk-UA"/>
              </w:rPr>
              <w:t>РСТ</w:t>
            </w:r>
          </w:p>
        </w:tc>
        <w:tc>
          <w:tcPr>
            <w:tcW w:w="1561" w:type="dxa"/>
            <w:vAlign w:val="center"/>
          </w:tcPr>
          <w:p w14:paraId="55462AB1" w14:textId="6143DCC9" w:rsidR="0014343C" w:rsidRPr="00E662E1"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w:t>
            </w:r>
            <w:r w:rsidR="00487D70">
              <w:rPr>
                <w:rFonts w:ascii="Times New Roman" w:hAnsi="Times New Roman" w:cs="Times New Roman"/>
                <w:sz w:val="28"/>
                <w:szCs w:val="28"/>
                <w:highlight w:val="green"/>
                <w:lang w:val="uk-UA"/>
              </w:rPr>
              <w:t>3</w:t>
            </w:r>
            <w:r w:rsidRPr="00E8294E">
              <w:rPr>
                <w:rFonts w:ascii="Times New Roman" w:hAnsi="Times New Roman" w:cs="Times New Roman"/>
                <w:sz w:val="28"/>
                <w:szCs w:val="28"/>
                <w:highlight w:val="green"/>
                <w:lang w:val="uk-UA"/>
              </w:rPr>
              <w:t>83</w:t>
            </w:r>
          </w:p>
        </w:tc>
        <w:tc>
          <w:tcPr>
            <w:tcW w:w="2050" w:type="dxa"/>
            <w:vAlign w:val="center"/>
          </w:tcPr>
          <w:p w14:paraId="7FE0BB50" w14:textId="1EB42C6C"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sidR="0060521B">
              <w:rPr>
                <w:rFonts w:ascii="Times New Roman" w:hAnsi="Times New Roman" w:cs="Times New Roman"/>
                <w:sz w:val="28"/>
                <w:szCs w:val="28"/>
                <w:lang w:val="uk-UA"/>
              </w:rPr>
              <w:t>2</w:t>
            </w:r>
            <w:r w:rsidRPr="00957D86">
              <w:rPr>
                <w:rFonts w:ascii="Times New Roman" w:hAnsi="Times New Roman" w:cs="Times New Roman"/>
                <w:sz w:val="28"/>
                <w:szCs w:val="28"/>
              </w:rPr>
              <w:t>85</w:t>
            </w:r>
          </w:p>
        </w:tc>
      </w:tr>
      <w:tr w:rsidR="0014343C" w:rsidRPr="00957D86" w14:paraId="0CF9A3CD" w14:textId="77777777" w:rsidTr="008674AC">
        <w:tc>
          <w:tcPr>
            <w:tcW w:w="3396" w:type="dxa"/>
          </w:tcPr>
          <w:p w14:paraId="7C178A3F" w14:textId="77777777" w:rsidR="0014343C" w:rsidRPr="00957D86" w:rsidRDefault="0014343C" w:rsidP="008674AC">
            <w:pPr>
              <w:autoSpaceDE w:val="0"/>
              <w:autoSpaceDN w:val="0"/>
              <w:adjustRightInd w:val="0"/>
              <w:spacing w:after="0" w:line="360" w:lineRule="auto"/>
              <w:rPr>
                <w:rFonts w:ascii="Times New Roman" w:hAnsi="Times New Roman" w:cs="Times New Roman"/>
                <w:sz w:val="28"/>
                <w:szCs w:val="28"/>
              </w:rPr>
            </w:pPr>
            <w:r w:rsidRPr="00E1121F">
              <w:rPr>
                <w:rFonts w:ascii="Times New Roman" w:hAnsi="Times New Roman" w:cs="Times New Roman"/>
                <w:sz w:val="28"/>
                <w:szCs w:val="28"/>
                <w:lang w:val="uk-UA"/>
              </w:rPr>
              <w:t>ПМР</w:t>
            </w:r>
          </w:p>
        </w:tc>
        <w:tc>
          <w:tcPr>
            <w:tcW w:w="1561" w:type="dxa"/>
            <w:vAlign w:val="center"/>
          </w:tcPr>
          <w:p w14:paraId="2E1F89CD" w14:textId="0C3371EF" w:rsidR="0014343C" w:rsidRPr="0080074E"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w:t>
            </w:r>
            <w:r w:rsidR="0060521B">
              <w:rPr>
                <w:rFonts w:ascii="Times New Roman" w:hAnsi="Times New Roman" w:cs="Times New Roman"/>
                <w:sz w:val="28"/>
                <w:szCs w:val="28"/>
                <w:lang w:val="uk-UA"/>
              </w:rPr>
              <w:t>2</w:t>
            </w:r>
            <w:r>
              <w:rPr>
                <w:rFonts w:ascii="Times New Roman" w:hAnsi="Times New Roman" w:cs="Times New Roman"/>
                <w:sz w:val="28"/>
                <w:szCs w:val="28"/>
                <w:lang w:val="uk-UA"/>
              </w:rPr>
              <w:t>2</w:t>
            </w:r>
            <w:r w:rsidR="0060521B">
              <w:rPr>
                <w:rFonts w:ascii="Times New Roman" w:hAnsi="Times New Roman" w:cs="Times New Roman"/>
                <w:sz w:val="28"/>
                <w:szCs w:val="28"/>
                <w:lang w:val="uk-UA"/>
              </w:rPr>
              <w:t>1</w:t>
            </w:r>
          </w:p>
        </w:tc>
        <w:tc>
          <w:tcPr>
            <w:tcW w:w="2050" w:type="dxa"/>
            <w:vAlign w:val="center"/>
          </w:tcPr>
          <w:p w14:paraId="0AF63B24"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,149</w:t>
            </w:r>
          </w:p>
        </w:tc>
      </w:tr>
      <w:tr w:rsidR="0014343C" w:rsidRPr="00957D86" w14:paraId="7E110BE1" w14:textId="77777777" w:rsidTr="008674AC">
        <w:tc>
          <w:tcPr>
            <w:tcW w:w="3396" w:type="dxa"/>
          </w:tcPr>
          <w:p w14:paraId="600DA3EC" w14:textId="77777777" w:rsidR="0014343C" w:rsidRPr="00957D86" w:rsidRDefault="0014343C" w:rsidP="008674AC">
            <w:pPr>
              <w:autoSpaceDE w:val="0"/>
              <w:autoSpaceDN w:val="0"/>
              <w:adjustRightInd w:val="0"/>
              <w:spacing w:after="0" w:line="360" w:lineRule="auto"/>
              <w:rPr>
                <w:rFonts w:ascii="Times New Roman" w:hAnsi="Times New Roman" w:cs="Times New Roman"/>
                <w:sz w:val="28"/>
                <w:szCs w:val="28"/>
                <w:shd w:val="clear" w:color="auto" w:fill="FFFFFF"/>
              </w:rPr>
            </w:pPr>
            <w:proofErr w:type="spellStart"/>
            <w:r w:rsidRPr="00F30187">
              <w:rPr>
                <w:rFonts w:ascii="Times New Roman" w:hAnsi="Times New Roman" w:cs="Times New Roman"/>
                <w:sz w:val="28"/>
                <w:szCs w:val="28"/>
                <w:highlight w:val="green"/>
              </w:rPr>
              <w:t>Тревожн</w:t>
            </w:r>
            <w:proofErr w:type="spellEnd"/>
            <w:r w:rsidRPr="00F30187">
              <w:rPr>
                <w:rFonts w:ascii="Times New Roman" w:hAnsi="Times New Roman" w:cs="Times New Roman"/>
                <w:sz w:val="28"/>
                <w:szCs w:val="28"/>
                <w:highlight w:val="green"/>
                <w:lang w:val="uk-UA"/>
              </w:rPr>
              <w:t>і</w:t>
            </w:r>
            <w:proofErr w:type="spellStart"/>
            <w:r w:rsidRPr="00F30187">
              <w:rPr>
                <w:rFonts w:ascii="Times New Roman" w:hAnsi="Times New Roman" w:cs="Times New Roman"/>
                <w:sz w:val="28"/>
                <w:szCs w:val="28"/>
                <w:highlight w:val="green"/>
              </w:rPr>
              <w:t>сть</w:t>
            </w:r>
            <w:proofErr w:type="spellEnd"/>
          </w:p>
        </w:tc>
        <w:tc>
          <w:tcPr>
            <w:tcW w:w="1561" w:type="dxa"/>
            <w:vAlign w:val="center"/>
          </w:tcPr>
          <w:p w14:paraId="06567446" w14:textId="7927BCBE" w:rsidR="0014343C" w:rsidRPr="00E8294E"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E8294E">
              <w:rPr>
                <w:rFonts w:ascii="Times New Roman" w:hAnsi="Times New Roman" w:cs="Times New Roman"/>
                <w:sz w:val="28"/>
                <w:szCs w:val="28"/>
                <w:highlight w:val="green"/>
              </w:rPr>
              <w:t>,</w:t>
            </w:r>
            <w:r w:rsidR="00487D70">
              <w:rPr>
                <w:rFonts w:ascii="Times New Roman" w:hAnsi="Times New Roman" w:cs="Times New Roman"/>
                <w:sz w:val="28"/>
                <w:szCs w:val="28"/>
                <w:highlight w:val="green"/>
                <w:lang w:val="uk-UA"/>
              </w:rPr>
              <w:t>3</w:t>
            </w:r>
            <w:r w:rsidRPr="00E8294E">
              <w:rPr>
                <w:rFonts w:ascii="Times New Roman" w:hAnsi="Times New Roman" w:cs="Times New Roman"/>
                <w:sz w:val="28"/>
                <w:szCs w:val="28"/>
                <w:highlight w:val="green"/>
                <w:lang w:val="uk-UA"/>
              </w:rPr>
              <w:t>62</w:t>
            </w:r>
          </w:p>
        </w:tc>
        <w:tc>
          <w:tcPr>
            <w:tcW w:w="2050" w:type="dxa"/>
            <w:vAlign w:val="center"/>
          </w:tcPr>
          <w:p w14:paraId="3DB7453F"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,131</w:t>
            </w:r>
          </w:p>
        </w:tc>
      </w:tr>
      <w:tr w:rsidR="0014343C" w:rsidRPr="00957D86" w14:paraId="42F4499A" w14:textId="77777777" w:rsidTr="008674AC">
        <w:tc>
          <w:tcPr>
            <w:tcW w:w="3396" w:type="dxa"/>
          </w:tcPr>
          <w:p w14:paraId="6F01A9C0" w14:textId="77777777" w:rsidR="0014343C" w:rsidRPr="00957D86" w:rsidRDefault="0014343C" w:rsidP="008674AC">
            <w:pPr>
              <w:autoSpaceDE w:val="0"/>
              <w:autoSpaceDN w:val="0"/>
              <w:adjustRightInd w:val="0"/>
              <w:spacing w:after="0" w:line="360" w:lineRule="auto"/>
              <w:rPr>
                <w:rFonts w:ascii="Times New Roman" w:hAnsi="Times New Roman" w:cs="Times New Roman"/>
                <w:sz w:val="28"/>
                <w:szCs w:val="28"/>
                <w:shd w:val="clear" w:color="auto" w:fill="FFFFFF"/>
              </w:rPr>
            </w:pPr>
            <w:proofErr w:type="spellStart"/>
            <w:r w:rsidRPr="006E1F58">
              <w:rPr>
                <w:rFonts w:ascii="Times New Roman" w:hAnsi="Times New Roman" w:cs="Times New Roman"/>
                <w:sz w:val="28"/>
                <w:szCs w:val="28"/>
              </w:rPr>
              <w:t>Фрустрац</w:t>
            </w:r>
            <w:proofErr w:type="spellEnd"/>
            <w:r w:rsidRPr="006E1F58">
              <w:rPr>
                <w:rFonts w:ascii="Times New Roman" w:hAnsi="Times New Roman" w:cs="Times New Roman"/>
                <w:sz w:val="28"/>
                <w:szCs w:val="28"/>
                <w:lang w:val="uk-UA"/>
              </w:rPr>
              <w:t>і</w:t>
            </w:r>
            <w:r w:rsidRPr="006E1F58">
              <w:rPr>
                <w:rFonts w:ascii="Times New Roman" w:hAnsi="Times New Roman" w:cs="Times New Roman"/>
                <w:sz w:val="28"/>
                <w:szCs w:val="28"/>
              </w:rPr>
              <w:t>я</w:t>
            </w:r>
          </w:p>
        </w:tc>
        <w:tc>
          <w:tcPr>
            <w:tcW w:w="1561" w:type="dxa"/>
            <w:vAlign w:val="center"/>
          </w:tcPr>
          <w:p w14:paraId="2DDA240F"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2</w:t>
            </w:r>
            <w:r w:rsidRPr="00957D86">
              <w:rPr>
                <w:rFonts w:ascii="Times New Roman" w:hAnsi="Times New Roman" w:cs="Times New Roman"/>
                <w:sz w:val="28"/>
                <w:szCs w:val="28"/>
              </w:rPr>
              <w:t>91</w:t>
            </w:r>
          </w:p>
        </w:tc>
        <w:tc>
          <w:tcPr>
            <w:tcW w:w="2050" w:type="dxa"/>
            <w:vAlign w:val="center"/>
          </w:tcPr>
          <w:p w14:paraId="24A6304A"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w:t>
            </w:r>
            <w:r w:rsidRPr="00957D86">
              <w:rPr>
                <w:rFonts w:ascii="Times New Roman" w:hAnsi="Times New Roman" w:cs="Times New Roman"/>
                <w:sz w:val="28"/>
                <w:szCs w:val="28"/>
              </w:rPr>
              <w:t>02</w:t>
            </w:r>
          </w:p>
        </w:tc>
      </w:tr>
      <w:tr w:rsidR="0014343C" w:rsidRPr="00957D86" w14:paraId="5CFEBF66" w14:textId="77777777" w:rsidTr="008674AC">
        <w:tc>
          <w:tcPr>
            <w:tcW w:w="3396" w:type="dxa"/>
          </w:tcPr>
          <w:p w14:paraId="30B87628" w14:textId="77777777" w:rsidR="0014343C" w:rsidRPr="00957D86" w:rsidRDefault="0014343C" w:rsidP="008674AC">
            <w:pPr>
              <w:spacing w:after="0" w:line="360" w:lineRule="auto"/>
              <w:jc w:val="both"/>
              <w:rPr>
                <w:rFonts w:ascii="Times New Roman" w:hAnsi="Times New Roman" w:cs="Times New Roman"/>
                <w:sz w:val="28"/>
                <w:szCs w:val="28"/>
              </w:rPr>
            </w:pPr>
            <w:proofErr w:type="spellStart"/>
            <w:r w:rsidRPr="00215F33">
              <w:rPr>
                <w:rFonts w:ascii="Times New Roman" w:hAnsi="Times New Roman" w:cs="Times New Roman"/>
                <w:sz w:val="28"/>
                <w:szCs w:val="28"/>
                <w:highlight w:val="cyan"/>
              </w:rPr>
              <w:t>Агрес</w:t>
            </w:r>
            <w:proofErr w:type="spellEnd"/>
            <w:r w:rsidRPr="00215F33">
              <w:rPr>
                <w:rFonts w:ascii="Times New Roman" w:hAnsi="Times New Roman" w:cs="Times New Roman"/>
                <w:sz w:val="28"/>
                <w:szCs w:val="28"/>
                <w:highlight w:val="cyan"/>
                <w:lang w:val="uk-UA"/>
              </w:rPr>
              <w:t>и</w:t>
            </w:r>
            <w:proofErr w:type="spellStart"/>
            <w:r w:rsidRPr="00215F33">
              <w:rPr>
                <w:rFonts w:ascii="Times New Roman" w:hAnsi="Times New Roman" w:cs="Times New Roman"/>
                <w:sz w:val="28"/>
                <w:szCs w:val="28"/>
                <w:highlight w:val="cyan"/>
              </w:rPr>
              <w:t>вн</w:t>
            </w:r>
            <w:proofErr w:type="spellEnd"/>
            <w:r w:rsidRPr="00215F33">
              <w:rPr>
                <w:rFonts w:ascii="Times New Roman" w:hAnsi="Times New Roman" w:cs="Times New Roman"/>
                <w:sz w:val="28"/>
                <w:szCs w:val="28"/>
                <w:highlight w:val="cyan"/>
                <w:lang w:val="uk-UA"/>
              </w:rPr>
              <w:t>і</w:t>
            </w:r>
            <w:proofErr w:type="spellStart"/>
            <w:r w:rsidRPr="00215F33">
              <w:rPr>
                <w:rFonts w:ascii="Times New Roman" w:hAnsi="Times New Roman" w:cs="Times New Roman"/>
                <w:sz w:val="28"/>
                <w:szCs w:val="28"/>
                <w:highlight w:val="cyan"/>
              </w:rPr>
              <w:t>ст</w:t>
            </w:r>
            <w:r w:rsidRPr="006E1F58">
              <w:rPr>
                <w:rFonts w:ascii="Times New Roman" w:hAnsi="Times New Roman" w:cs="Times New Roman"/>
                <w:sz w:val="28"/>
                <w:szCs w:val="28"/>
              </w:rPr>
              <w:t>ь</w:t>
            </w:r>
            <w:proofErr w:type="spellEnd"/>
          </w:p>
        </w:tc>
        <w:tc>
          <w:tcPr>
            <w:tcW w:w="1561" w:type="dxa"/>
            <w:vAlign w:val="center"/>
          </w:tcPr>
          <w:p w14:paraId="2F99B4DF" w14:textId="59662779"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,4</w:t>
            </w:r>
            <w:r w:rsidR="00487D70">
              <w:rPr>
                <w:rFonts w:ascii="Times New Roman" w:hAnsi="Times New Roman" w:cs="Times New Roman"/>
                <w:sz w:val="28"/>
                <w:szCs w:val="28"/>
                <w:lang w:val="uk-UA"/>
              </w:rPr>
              <w:t>2</w:t>
            </w:r>
            <w:r w:rsidRPr="00957D86">
              <w:rPr>
                <w:rFonts w:ascii="Times New Roman" w:hAnsi="Times New Roman" w:cs="Times New Roman"/>
                <w:sz w:val="28"/>
                <w:szCs w:val="28"/>
              </w:rPr>
              <w:t>4</w:t>
            </w:r>
          </w:p>
        </w:tc>
        <w:tc>
          <w:tcPr>
            <w:tcW w:w="2050" w:type="dxa"/>
            <w:vAlign w:val="center"/>
          </w:tcPr>
          <w:p w14:paraId="36BCAEC5" w14:textId="77777777" w:rsidR="0014343C" w:rsidRPr="006004E7"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14343C">
              <w:rPr>
                <w:rFonts w:ascii="Times New Roman" w:hAnsi="Times New Roman" w:cs="Times New Roman"/>
                <w:sz w:val="28"/>
                <w:szCs w:val="28"/>
                <w:highlight w:val="red"/>
                <w:lang w:val="uk-UA"/>
              </w:rPr>
              <w:t>,543</w:t>
            </w:r>
          </w:p>
        </w:tc>
      </w:tr>
      <w:tr w:rsidR="0014343C" w:rsidRPr="00957D86" w14:paraId="105BAA38" w14:textId="77777777" w:rsidTr="008674AC">
        <w:tc>
          <w:tcPr>
            <w:tcW w:w="3396" w:type="dxa"/>
          </w:tcPr>
          <w:p w14:paraId="340197E1" w14:textId="77777777" w:rsidR="0014343C" w:rsidRPr="006E1F58" w:rsidRDefault="0014343C" w:rsidP="008674AC">
            <w:pPr>
              <w:spacing w:after="0" w:line="360" w:lineRule="auto"/>
              <w:jc w:val="both"/>
              <w:rPr>
                <w:rFonts w:ascii="Times New Roman" w:hAnsi="Times New Roman" w:cs="Times New Roman"/>
                <w:sz w:val="28"/>
                <w:szCs w:val="28"/>
              </w:rPr>
            </w:pPr>
            <w:r w:rsidRPr="006E1F58">
              <w:rPr>
                <w:rFonts w:ascii="Times New Roman" w:hAnsi="Times New Roman" w:cs="Times New Roman"/>
                <w:sz w:val="28"/>
                <w:szCs w:val="28"/>
              </w:rPr>
              <w:t>Риг</w:t>
            </w:r>
            <w:r w:rsidRPr="006E1F58">
              <w:rPr>
                <w:rFonts w:ascii="Times New Roman" w:hAnsi="Times New Roman" w:cs="Times New Roman"/>
                <w:sz w:val="28"/>
                <w:szCs w:val="28"/>
                <w:lang w:val="uk-UA"/>
              </w:rPr>
              <w:t>і</w:t>
            </w:r>
            <w:proofErr w:type="spellStart"/>
            <w:r w:rsidRPr="006E1F58">
              <w:rPr>
                <w:rFonts w:ascii="Times New Roman" w:hAnsi="Times New Roman" w:cs="Times New Roman"/>
                <w:sz w:val="28"/>
                <w:szCs w:val="28"/>
              </w:rPr>
              <w:t>дн</w:t>
            </w:r>
            <w:proofErr w:type="spellEnd"/>
            <w:r w:rsidRPr="006E1F58">
              <w:rPr>
                <w:rFonts w:ascii="Times New Roman" w:hAnsi="Times New Roman" w:cs="Times New Roman"/>
                <w:sz w:val="28"/>
                <w:szCs w:val="28"/>
                <w:lang w:val="uk-UA"/>
              </w:rPr>
              <w:t>і</w:t>
            </w:r>
            <w:proofErr w:type="spellStart"/>
            <w:r w:rsidRPr="006E1F58">
              <w:rPr>
                <w:rFonts w:ascii="Times New Roman" w:hAnsi="Times New Roman" w:cs="Times New Roman"/>
                <w:sz w:val="28"/>
                <w:szCs w:val="28"/>
              </w:rPr>
              <w:t>сть</w:t>
            </w:r>
            <w:proofErr w:type="spellEnd"/>
          </w:p>
        </w:tc>
        <w:tc>
          <w:tcPr>
            <w:tcW w:w="1561" w:type="dxa"/>
            <w:vAlign w:val="center"/>
          </w:tcPr>
          <w:p w14:paraId="3C2C54D3" w14:textId="77777777" w:rsidR="0014343C" w:rsidRPr="00285757"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lang w:val="uk-UA"/>
              </w:rPr>
            </w:pPr>
            <w:r w:rsidRPr="00957D86">
              <w:rPr>
                <w:rFonts w:ascii="Times New Roman" w:hAnsi="Times New Roman" w:cs="Times New Roman"/>
                <w:sz w:val="28"/>
                <w:szCs w:val="28"/>
              </w:rPr>
              <w:t>,144</w:t>
            </w:r>
          </w:p>
        </w:tc>
        <w:tc>
          <w:tcPr>
            <w:tcW w:w="2050" w:type="dxa"/>
            <w:vAlign w:val="center"/>
          </w:tcPr>
          <w:p w14:paraId="0BBF0470"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,388</w:t>
            </w:r>
          </w:p>
        </w:tc>
      </w:tr>
      <w:tr w:rsidR="0014343C" w:rsidRPr="00957D86" w14:paraId="42035F97" w14:textId="77777777" w:rsidTr="008674AC">
        <w:tc>
          <w:tcPr>
            <w:tcW w:w="3396" w:type="dxa"/>
          </w:tcPr>
          <w:p w14:paraId="279DCF8E" w14:textId="77777777" w:rsidR="0014343C" w:rsidRPr="000453C1" w:rsidRDefault="0014343C" w:rsidP="008674AC">
            <w:pPr>
              <w:spacing w:after="0" w:line="360" w:lineRule="auto"/>
              <w:jc w:val="both"/>
              <w:rPr>
                <w:rFonts w:ascii="Times New Roman" w:hAnsi="Times New Roman" w:cs="Times New Roman"/>
                <w:sz w:val="28"/>
                <w:szCs w:val="28"/>
                <w:lang w:val="uk-UA"/>
              </w:rPr>
            </w:pPr>
            <w:r w:rsidRPr="00EE3EE1">
              <w:rPr>
                <w:rFonts w:ascii="Times New Roman" w:hAnsi="Times New Roman" w:cs="Times New Roman"/>
                <w:sz w:val="28"/>
                <w:szCs w:val="28"/>
                <w:highlight w:val="yellow"/>
                <w:lang w:val="uk-UA"/>
              </w:rPr>
              <w:t>Психологічно складна</w:t>
            </w:r>
          </w:p>
        </w:tc>
        <w:tc>
          <w:tcPr>
            <w:tcW w:w="1561" w:type="dxa"/>
            <w:vAlign w:val="center"/>
          </w:tcPr>
          <w:p w14:paraId="6C3050AD" w14:textId="6FC3DAA9"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14343C">
              <w:rPr>
                <w:rFonts w:ascii="Times New Roman" w:hAnsi="Times New Roman" w:cs="Times New Roman"/>
                <w:sz w:val="28"/>
                <w:szCs w:val="28"/>
                <w:highlight w:val="red"/>
              </w:rPr>
              <w:t>,</w:t>
            </w:r>
            <w:r w:rsidR="00063C57">
              <w:rPr>
                <w:rFonts w:ascii="Times New Roman" w:hAnsi="Times New Roman" w:cs="Times New Roman"/>
                <w:sz w:val="28"/>
                <w:szCs w:val="28"/>
                <w:highlight w:val="red"/>
                <w:lang w:val="uk-UA"/>
              </w:rPr>
              <w:t>477</w:t>
            </w:r>
          </w:p>
        </w:tc>
        <w:tc>
          <w:tcPr>
            <w:tcW w:w="2050" w:type="dxa"/>
            <w:vAlign w:val="center"/>
          </w:tcPr>
          <w:p w14:paraId="1493F1BD"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1</w:t>
            </w:r>
            <w:r w:rsidRPr="00957D86">
              <w:rPr>
                <w:rFonts w:ascii="Times New Roman" w:hAnsi="Times New Roman" w:cs="Times New Roman"/>
                <w:sz w:val="28"/>
                <w:szCs w:val="28"/>
              </w:rPr>
              <w:t>24</w:t>
            </w:r>
          </w:p>
        </w:tc>
      </w:tr>
      <w:tr w:rsidR="0014343C" w:rsidRPr="00957D86" w14:paraId="0A6ED2F5" w14:textId="77777777" w:rsidTr="008674AC">
        <w:tc>
          <w:tcPr>
            <w:tcW w:w="3396" w:type="dxa"/>
          </w:tcPr>
          <w:p w14:paraId="1677063D" w14:textId="77777777" w:rsidR="0014343C" w:rsidRPr="000453C1" w:rsidRDefault="0014343C" w:rsidP="008674A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Нічого особливого</w:t>
            </w:r>
          </w:p>
        </w:tc>
        <w:tc>
          <w:tcPr>
            <w:tcW w:w="1561" w:type="dxa"/>
            <w:vAlign w:val="center"/>
          </w:tcPr>
          <w:p w14:paraId="6F371897"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,333</w:t>
            </w:r>
          </w:p>
        </w:tc>
        <w:tc>
          <w:tcPr>
            <w:tcW w:w="2050" w:type="dxa"/>
            <w:vAlign w:val="center"/>
          </w:tcPr>
          <w:p w14:paraId="2FB74F2B"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w:t>
            </w:r>
            <w:r>
              <w:rPr>
                <w:rFonts w:ascii="Times New Roman" w:hAnsi="Times New Roman" w:cs="Times New Roman"/>
                <w:sz w:val="28"/>
                <w:szCs w:val="28"/>
                <w:lang w:val="uk-UA"/>
              </w:rPr>
              <w:t>30</w:t>
            </w:r>
            <w:r w:rsidRPr="00957D86">
              <w:rPr>
                <w:rFonts w:ascii="Times New Roman" w:hAnsi="Times New Roman" w:cs="Times New Roman"/>
                <w:sz w:val="28"/>
                <w:szCs w:val="28"/>
              </w:rPr>
              <w:t>2</w:t>
            </w:r>
          </w:p>
        </w:tc>
      </w:tr>
      <w:tr w:rsidR="0014343C" w:rsidRPr="00957D86" w14:paraId="0DF5B2F2" w14:textId="77777777" w:rsidTr="008674AC">
        <w:tc>
          <w:tcPr>
            <w:tcW w:w="3396" w:type="dxa"/>
          </w:tcPr>
          <w:p w14:paraId="589FC004" w14:textId="77777777" w:rsidR="0014343C" w:rsidRDefault="0014343C" w:rsidP="008674A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Невротизація</w:t>
            </w:r>
          </w:p>
        </w:tc>
        <w:tc>
          <w:tcPr>
            <w:tcW w:w="1561" w:type="dxa"/>
            <w:vAlign w:val="center"/>
          </w:tcPr>
          <w:p w14:paraId="03965071"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,214</w:t>
            </w:r>
          </w:p>
        </w:tc>
        <w:tc>
          <w:tcPr>
            <w:tcW w:w="2050" w:type="dxa"/>
            <w:vAlign w:val="center"/>
          </w:tcPr>
          <w:p w14:paraId="3898C39C" w14:textId="77777777" w:rsidR="0014343C" w:rsidRPr="00957D86" w:rsidRDefault="0014343C" w:rsidP="008674AC">
            <w:pPr>
              <w:autoSpaceDE w:val="0"/>
              <w:autoSpaceDN w:val="0"/>
              <w:adjustRightInd w:val="0"/>
              <w:spacing w:after="0" w:line="360" w:lineRule="auto"/>
              <w:ind w:left="60" w:right="60"/>
              <w:jc w:val="center"/>
              <w:rPr>
                <w:rFonts w:ascii="Times New Roman" w:hAnsi="Times New Roman" w:cs="Times New Roman"/>
                <w:sz w:val="28"/>
                <w:szCs w:val="28"/>
              </w:rPr>
            </w:pPr>
            <w:r w:rsidRPr="00957D86">
              <w:rPr>
                <w:rFonts w:ascii="Times New Roman" w:hAnsi="Times New Roman" w:cs="Times New Roman"/>
                <w:sz w:val="28"/>
                <w:szCs w:val="28"/>
              </w:rPr>
              <w:t>,291</w:t>
            </w:r>
          </w:p>
        </w:tc>
      </w:tr>
    </w:tbl>
    <w:p w14:paraId="24CE5328" w14:textId="77777777" w:rsidR="00CB5545" w:rsidRDefault="00CB5545" w:rsidP="00CB5545">
      <w:pPr>
        <w:pStyle w:val="aa"/>
        <w:spacing w:after="0" w:line="367" w:lineRule="auto"/>
        <w:ind w:left="0" w:firstLine="851"/>
        <w:jc w:val="both"/>
        <w:rPr>
          <w:rFonts w:ascii="Times New Roman" w:hAnsi="Times New Roman" w:cs="Times New Roman"/>
          <w:sz w:val="28"/>
          <w:szCs w:val="28"/>
          <w:lang w:val="uk-UA"/>
        </w:rPr>
      </w:pPr>
      <w:r w:rsidRPr="00F82AA8">
        <w:rPr>
          <w:rFonts w:ascii="Times New Roman" w:hAnsi="Times New Roman" w:cs="Times New Roman"/>
          <w:sz w:val="28"/>
          <w:szCs w:val="28"/>
          <w:lang w:val="uk-UA"/>
        </w:rPr>
        <w:t>Примітка: СКР- Симптомокомплекс ригідності, АР - актуальна ригідність, УР - установча ригідність, СР - сенситивна ригідність, РСТ - ригідність як стан, ПМР -</w:t>
      </w:r>
      <w:proofErr w:type="spellStart"/>
      <w:r w:rsidRPr="00F82AA8">
        <w:rPr>
          <w:rFonts w:ascii="Times New Roman" w:hAnsi="Times New Roman" w:cs="Times New Roman"/>
          <w:sz w:val="28"/>
          <w:szCs w:val="28"/>
          <w:lang w:val="uk-UA"/>
        </w:rPr>
        <w:t>преморбідна</w:t>
      </w:r>
      <w:proofErr w:type="spellEnd"/>
      <w:r w:rsidRPr="00F82AA8">
        <w:rPr>
          <w:rFonts w:ascii="Times New Roman" w:hAnsi="Times New Roman" w:cs="Times New Roman"/>
          <w:sz w:val="28"/>
          <w:szCs w:val="28"/>
          <w:lang w:val="uk-UA"/>
        </w:rPr>
        <w:t xml:space="preserve"> ригідність</w:t>
      </w:r>
    </w:p>
    <w:p w14:paraId="1A58D973" w14:textId="3DDC561E" w:rsidR="00CB5545" w:rsidRPr="00FF0F2F" w:rsidRDefault="00A82893" w:rsidP="00CB5545">
      <w:pPr>
        <w:pStyle w:val="aa"/>
        <w:spacing w:after="0" w:line="367" w:lineRule="auto"/>
        <w:ind w:left="0" w:firstLine="851"/>
        <w:jc w:val="both"/>
        <w:rPr>
          <w:rFonts w:ascii="Times New Roman" w:hAnsi="Times New Roman" w:cs="Times New Roman"/>
          <w:sz w:val="28"/>
          <w:szCs w:val="28"/>
          <w:lang w:val="uk-UA"/>
        </w:rPr>
      </w:pPr>
      <w:r w:rsidRPr="00FF0F2F">
        <w:rPr>
          <w:rFonts w:ascii="Times New Roman" w:hAnsi="Times New Roman" w:cs="Times New Roman"/>
          <w:sz w:val="28"/>
          <w:szCs w:val="28"/>
          <w:lang w:val="uk-UA"/>
        </w:rPr>
        <w:t xml:space="preserve">Встановлено </w:t>
      </w:r>
      <w:r w:rsidR="002029FF" w:rsidRPr="00FF0F2F">
        <w:rPr>
          <w:rFonts w:ascii="Times New Roman" w:hAnsi="Times New Roman" w:cs="Times New Roman"/>
          <w:sz w:val="28"/>
          <w:szCs w:val="28"/>
          <w:lang w:val="uk-UA"/>
        </w:rPr>
        <w:t>2</w:t>
      </w:r>
      <w:r w:rsidR="00CB5545" w:rsidRPr="00FF0F2F">
        <w:rPr>
          <w:rFonts w:ascii="Times New Roman" w:hAnsi="Times New Roman" w:cs="Times New Roman"/>
          <w:sz w:val="28"/>
          <w:szCs w:val="28"/>
          <w:lang w:val="uk-UA"/>
        </w:rPr>
        <w:t xml:space="preserve"> ф</w:t>
      </w:r>
      <w:r w:rsidR="00CB5545" w:rsidRPr="00FF0F2F">
        <w:rPr>
          <w:rFonts w:ascii="Times New Roman" w:hAnsi="Times New Roman" w:cs="Times New Roman"/>
          <w:sz w:val="28"/>
          <w:szCs w:val="28"/>
        </w:rPr>
        <w:t>a</w:t>
      </w:r>
      <w:proofErr w:type="spellStart"/>
      <w:r w:rsidR="00CB5545" w:rsidRPr="00FF0F2F">
        <w:rPr>
          <w:rFonts w:ascii="Times New Roman" w:hAnsi="Times New Roman" w:cs="Times New Roman"/>
          <w:sz w:val="28"/>
          <w:szCs w:val="28"/>
          <w:lang w:val="uk-UA"/>
        </w:rPr>
        <w:t>ктори</w:t>
      </w:r>
      <w:proofErr w:type="spellEnd"/>
      <w:r w:rsidR="00CB5545" w:rsidRPr="00FF0F2F">
        <w:rPr>
          <w:rFonts w:ascii="Times New Roman" w:hAnsi="Times New Roman" w:cs="Times New Roman"/>
          <w:sz w:val="28"/>
          <w:szCs w:val="28"/>
          <w:lang w:val="uk-UA"/>
        </w:rPr>
        <w:t>, що в</w:t>
      </w:r>
      <w:r w:rsidR="00CB5545" w:rsidRPr="00FF0F2F">
        <w:rPr>
          <w:rFonts w:ascii="Times New Roman" w:hAnsi="Times New Roman" w:cs="Times New Roman"/>
          <w:sz w:val="28"/>
          <w:szCs w:val="28"/>
        </w:rPr>
        <w:t>i</w:t>
      </w:r>
      <w:proofErr w:type="spellStart"/>
      <w:r w:rsidR="00CB5545" w:rsidRPr="00FF0F2F">
        <w:rPr>
          <w:rFonts w:ascii="Times New Roman" w:hAnsi="Times New Roman" w:cs="Times New Roman"/>
          <w:sz w:val="28"/>
          <w:szCs w:val="28"/>
          <w:lang w:val="uk-UA"/>
        </w:rPr>
        <w:t>дбив</w:t>
      </w:r>
      <w:proofErr w:type="spellEnd"/>
      <w:r w:rsidR="00CB5545" w:rsidRPr="00FF0F2F">
        <w:rPr>
          <w:rFonts w:ascii="Times New Roman" w:hAnsi="Times New Roman" w:cs="Times New Roman"/>
          <w:sz w:val="28"/>
          <w:szCs w:val="28"/>
        </w:rPr>
        <w:t>a</w:t>
      </w:r>
      <w:proofErr w:type="spellStart"/>
      <w:r w:rsidR="00CB5545" w:rsidRPr="00FF0F2F">
        <w:rPr>
          <w:rFonts w:ascii="Times New Roman" w:hAnsi="Times New Roman" w:cs="Times New Roman"/>
          <w:sz w:val="28"/>
          <w:szCs w:val="28"/>
          <w:lang w:val="uk-UA"/>
        </w:rPr>
        <w:t>ють</w:t>
      </w:r>
      <w:proofErr w:type="spellEnd"/>
      <w:r w:rsidR="00CB5545" w:rsidRPr="00FF0F2F">
        <w:rPr>
          <w:rFonts w:ascii="Times New Roman" w:hAnsi="Times New Roman" w:cs="Times New Roman"/>
          <w:sz w:val="28"/>
          <w:szCs w:val="28"/>
          <w:lang w:val="uk-UA"/>
        </w:rPr>
        <w:t xml:space="preserve"> особливості взаємозв’язку ригідності і стратегій подолання </w:t>
      </w:r>
      <w:r w:rsidR="000A0FD9" w:rsidRPr="00FF0F2F">
        <w:rPr>
          <w:rFonts w:ascii="Times New Roman" w:hAnsi="Times New Roman" w:cs="Times New Roman"/>
          <w:sz w:val="28"/>
          <w:szCs w:val="28"/>
          <w:lang w:val="uk-UA"/>
        </w:rPr>
        <w:t>у</w:t>
      </w:r>
      <w:r w:rsidR="00B06DC0">
        <w:rPr>
          <w:rFonts w:ascii="Times New Roman" w:hAnsi="Times New Roman" w:cs="Times New Roman"/>
          <w:sz w:val="28"/>
          <w:szCs w:val="28"/>
          <w:lang w:val="uk-UA"/>
        </w:rPr>
        <w:t xml:space="preserve"> </w:t>
      </w:r>
      <w:r w:rsidR="000A0FD9" w:rsidRPr="00FF0F2F">
        <w:rPr>
          <w:rFonts w:ascii="Times New Roman" w:hAnsi="Times New Roman" w:cs="Times New Roman"/>
          <w:sz w:val="28"/>
          <w:szCs w:val="28"/>
          <w:lang w:val="uk-UA"/>
        </w:rPr>
        <w:t>чоловіків</w:t>
      </w:r>
      <w:r w:rsidR="00CB5545" w:rsidRPr="00FF0F2F">
        <w:rPr>
          <w:rFonts w:ascii="Times New Roman" w:hAnsi="Times New Roman" w:cs="Times New Roman"/>
          <w:sz w:val="28"/>
          <w:szCs w:val="28"/>
          <w:lang w:val="uk-UA"/>
        </w:rPr>
        <w:t xml:space="preserve"> в віці середньої дорослості.</w:t>
      </w:r>
    </w:p>
    <w:p w14:paraId="5D9AD6A6" w14:textId="028A8EF2" w:rsidR="00CB5545" w:rsidRPr="00FF0F2F" w:rsidRDefault="00CB5545" w:rsidP="00CB5545">
      <w:pPr>
        <w:spacing w:after="0" w:line="360" w:lineRule="auto"/>
        <w:ind w:firstLine="709"/>
        <w:jc w:val="both"/>
        <w:rPr>
          <w:rFonts w:ascii="Times New Roman" w:hAnsi="Times New Roman" w:cs="Times New Roman"/>
          <w:sz w:val="28"/>
          <w:szCs w:val="28"/>
          <w:lang w:val="uk-UA"/>
        </w:rPr>
      </w:pPr>
      <w:r w:rsidRPr="00FF0F2F">
        <w:rPr>
          <w:rFonts w:ascii="Times New Roman" w:hAnsi="Times New Roman" w:cs="Times New Roman"/>
          <w:sz w:val="28"/>
          <w:szCs w:val="28"/>
          <w:lang w:val="uk-UA"/>
        </w:rPr>
        <w:t>1 ф</w:t>
      </w:r>
      <w:r w:rsidRPr="00FF0F2F">
        <w:rPr>
          <w:rFonts w:ascii="Times New Roman" w:hAnsi="Times New Roman" w:cs="Times New Roman"/>
          <w:sz w:val="28"/>
          <w:szCs w:val="28"/>
        </w:rPr>
        <w:t>a</w:t>
      </w:r>
      <w:proofErr w:type="spellStart"/>
      <w:r w:rsidRPr="00FF0F2F">
        <w:rPr>
          <w:rFonts w:ascii="Times New Roman" w:hAnsi="Times New Roman" w:cs="Times New Roman"/>
          <w:sz w:val="28"/>
          <w:szCs w:val="28"/>
          <w:lang w:val="uk-UA"/>
        </w:rPr>
        <w:t>ктор</w:t>
      </w:r>
      <w:proofErr w:type="spellEnd"/>
      <w:r w:rsidRPr="00FF0F2F">
        <w:rPr>
          <w:rFonts w:ascii="Times New Roman" w:hAnsi="Times New Roman" w:cs="Times New Roman"/>
          <w:sz w:val="28"/>
          <w:szCs w:val="28"/>
          <w:lang w:val="uk-UA"/>
        </w:rPr>
        <w:t xml:space="preserve"> «</w:t>
      </w:r>
      <w:r w:rsidR="00654641" w:rsidRPr="00FF0F2F">
        <w:rPr>
          <w:rFonts w:ascii="Times New Roman" w:hAnsi="Times New Roman" w:cs="Times New Roman"/>
          <w:sz w:val="28"/>
          <w:szCs w:val="28"/>
          <w:lang w:val="uk-UA"/>
        </w:rPr>
        <w:t xml:space="preserve">Раціональне </w:t>
      </w:r>
      <w:r w:rsidR="00C42EAD" w:rsidRPr="00FF0F2F">
        <w:rPr>
          <w:rFonts w:ascii="Times New Roman" w:hAnsi="Times New Roman" w:cs="Times New Roman"/>
          <w:sz w:val="28"/>
          <w:szCs w:val="28"/>
          <w:lang w:val="uk-UA"/>
        </w:rPr>
        <w:t xml:space="preserve">вирішення при </w:t>
      </w:r>
      <w:r w:rsidR="000A0FD9" w:rsidRPr="00FF0F2F">
        <w:rPr>
          <w:rFonts w:ascii="Times New Roman" w:hAnsi="Times New Roman" w:cs="Times New Roman"/>
          <w:sz w:val="28"/>
          <w:szCs w:val="28"/>
          <w:lang w:val="uk-UA"/>
        </w:rPr>
        <w:t>змі</w:t>
      </w:r>
      <w:r w:rsidR="00C42EAD" w:rsidRPr="00FF0F2F">
        <w:rPr>
          <w:rFonts w:ascii="Times New Roman" w:hAnsi="Times New Roman" w:cs="Times New Roman"/>
          <w:sz w:val="28"/>
          <w:szCs w:val="28"/>
          <w:lang w:val="uk-UA"/>
        </w:rPr>
        <w:t xml:space="preserve">нах себе» </w:t>
      </w:r>
      <w:r w:rsidRPr="00FF0F2F">
        <w:rPr>
          <w:rFonts w:ascii="Times New Roman" w:hAnsi="Times New Roman" w:cs="Times New Roman"/>
          <w:sz w:val="28"/>
          <w:szCs w:val="28"/>
          <w:lang w:val="uk-UA"/>
        </w:rPr>
        <w:t>(</w:t>
      </w:r>
      <w:r w:rsidR="002029FF" w:rsidRPr="00FF0F2F">
        <w:rPr>
          <w:rFonts w:ascii="Times New Roman" w:hAnsi="Times New Roman" w:cs="Times New Roman"/>
          <w:sz w:val="28"/>
          <w:szCs w:val="28"/>
          <w:lang w:val="uk-UA"/>
        </w:rPr>
        <w:t>Вирішення завдання</w:t>
      </w:r>
      <w:r w:rsidR="00654641" w:rsidRPr="00FF0F2F">
        <w:rPr>
          <w:rFonts w:ascii="Times New Roman" w:hAnsi="Times New Roman" w:cs="Times New Roman"/>
          <w:sz w:val="28"/>
          <w:szCs w:val="28"/>
          <w:lang w:val="uk-UA"/>
        </w:rPr>
        <w:t xml:space="preserve"> </w:t>
      </w:r>
      <w:r w:rsidR="0060521B" w:rsidRPr="00FF0F2F">
        <w:rPr>
          <w:rFonts w:ascii="Times New Roman" w:hAnsi="Times New Roman" w:cs="Times New Roman"/>
          <w:sz w:val="28"/>
          <w:szCs w:val="28"/>
          <w:lang w:val="uk-UA"/>
        </w:rPr>
        <w:t>(,584),</w:t>
      </w:r>
      <w:r w:rsidR="002029FF" w:rsidRPr="00FF0F2F">
        <w:rPr>
          <w:rFonts w:ascii="Times New Roman" w:hAnsi="Times New Roman" w:cs="Times New Roman"/>
          <w:sz w:val="28"/>
          <w:szCs w:val="28"/>
          <w:lang w:val="uk-UA"/>
        </w:rPr>
        <w:t xml:space="preserve"> установча ригідність (-,</w:t>
      </w:r>
      <w:r w:rsidR="002E1CF4" w:rsidRPr="00FF0F2F">
        <w:rPr>
          <w:rFonts w:ascii="Times New Roman" w:hAnsi="Times New Roman" w:cs="Times New Roman"/>
          <w:sz w:val="28"/>
          <w:szCs w:val="28"/>
          <w:lang w:val="uk-UA"/>
        </w:rPr>
        <w:t>498</w:t>
      </w:r>
      <w:r w:rsidR="002029FF" w:rsidRPr="00FF0F2F">
        <w:rPr>
          <w:rFonts w:ascii="Times New Roman" w:hAnsi="Times New Roman" w:cs="Times New Roman"/>
          <w:sz w:val="28"/>
          <w:szCs w:val="28"/>
          <w:lang w:val="uk-UA"/>
        </w:rPr>
        <w:t xml:space="preserve">); </w:t>
      </w:r>
      <w:r w:rsidR="002E1CF4" w:rsidRPr="00FF0F2F">
        <w:rPr>
          <w:rFonts w:ascii="Times New Roman" w:hAnsi="Times New Roman" w:cs="Times New Roman"/>
          <w:sz w:val="28"/>
          <w:szCs w:val="28"/>
          <w:lang w:val="uk-UA"/>
        </w:rPr>
        <w:t>п</w:t>
      </w:r>
      <w:r w:rsidR="002029FF" w:rsidRPr="00FF0F2F">
        <w:rPr>
          <w:rFonts w:ascii="Times New Roman" w:hAnsi="Times New Roman" w:cs="Times New Roman"/>
          <w:sz w:val="28"/>
          <w:szCs w:val="28"/>
          <w:lang w:val="uk-UA"/>
        </w:rPr>
        <w:t>сихологічно складна (,</w:t>
      </w:r>
      <w:r w:rsidR="002E1CF4" w:rsidRPr="00FF0F2F">
        <w:rPr>
          <w:rFonts w:ascii="Times New Roman" w:hAnsi="Times New Roman" w:cs="Times New Roman"/>
          <w:sz w:val="28"/>
          <w:szCs w:val="28"/>
          <w:lang w:val="uk-UA"/>
        </w:rPr>
        <w:t>477</w:t>
      </w:r>
      <w:r w:rsidR="002029FF" w:rsidRPr="00FF0F2F">
        <w:rPr>
          <w:rFonts w:ascii="Times New Roman" w:hAnsi="Times New Roman" w:cs="Times New Roman"/>
          <w:sz w:val="28"/>
          <w:szCs w:val="28"/>
          <w:lang w:val="uk-UA"/>
        </w:rPr>
        <w:t xml:space="preserve">),  </w:t>
      </w:r>
    </w:p>
    <w:p w14:paraId="1829738A" w14:textId="78D7DBFF" w:rsidR="00CB5545" w:rsidRPr="00FF0F2F" w:rsidRDefault="00CB5545" w:rsidP="00CB5545">
      <w:pPr>
        <w:spacing w:after="0" w:line="360" w:lineRule="auto"/>
        <w:ind w:firstLine="709"/>
        <w:jc w:val="both"/>
        <w:rPr>
          <w:rFonts w:ascii="Times New Roman" w:hAnsi="Times New Roman" w:cs="Times New Roman"/>
          <w:sz w:val="28"/>
          <w:szCs w:val="28"/>
          <w:lang w:val="uk-UA"/>
        </w:rPr>
      </w:pPr>
      <w:r w:rsidRPr="00FF0F2F">
        <w:rPr>
          <w:rFonts w:ascii="Times New Roman" w:hAnsi="Times New Roman" w:cs="Times New Roman"/>
          <w:sz w:val="28"/>
          <w:szCs w:val="28"/>
          <w:lang w:val="uk-UA"/>
        </w:rPr>
        <w:t>2 ф</w:t>
      </w:r>
      <w:r w:rsidRPr="00FF0F2F">
        <w:rPr>
          <w:rFonts w:ascii="Times New Roman" w:hAnsi="Times New Roman" w:cs="Times New Roman"/>
          <w:sz w:val="28"/>
          <w:szCs w:val="28"/>
        </w:rPr>
        <w:t>a</w:t>
      </w:r>
      <w:proofErr w:type="spellStart"/>
      <w:r w:rsidRPr="00FF0F2F">
        <w:rPr>
          <w:rFonts w:ascii="Times New Roman" w:hAnsi="Times New Roman" w:cs="Times New Roman"/>
          <w:sz w:val="28"/>
          <w:szCs w:val="28"/>
          <w:lang w:val="uk-UA"/>
        </w:rPr>
        <w:t>ктор</w:t>
      </w:r>
      <w:proofErr w:type="spellEnd"/>
      <w:r w:rsidRPr="00FF0F2F">
        <w:rPr>
          <w:rFonts w:ascii="Times New Roman" w:hAnsi="Times New Roman" w:cs="Times New Roman"/>
          <w:sz w:val="28"/>
          <w:szCs w:val="28"/>
          <w:lang w:val="uk-UA"/>
        </w:rPr>
        <w:t xml:space="preserve"> «</w:t>
      </w:r>
      <w:r w:rsidR="000A0FD9" w:rsidRPr="00FF0F2F">
        <w:rPr>
          <w:rFonts w:ascii="Times New Roman" w:hAnsi="Times New Roman" w:cs="Times New Roman"/>
          <w:sz w:val="28"/>
          <w:szCs w:val="28"/>
          <w:lang w:val="uk-UA"/>
        </w:rPr>
        <w:t>Агресивність</w:t>
      </w:r>
      <w:r w:rsidRPr="00FF0F2F">
        <w:rPr>
          <w:rFonts w:ascii="Times New Roman" w:hAnsi="Times New Roman" w:cs="Times New Roman"/>
          <w:sz w:val="28"/>
          <w:szCs w:val="28"/>
          <w:lang w:val="uk-UA"/>
        </w:rPr>
        <w:t>» (</w:t>
      </w:r>
      <w:r w:rsidR="002029FF" w:rsidRPr="00FF0F2F">
        <w:rPr>
          <w:rFonts w:ascii="Times New Roman" w:hAnsi="Times New Roman" w:cs="Times New Roman"/>
          <w:sz w:val="28"/>
          <w:szCs w:val="28"/>
          <w:lang w:val="uk-UA"/>
        </w:rPr>
        <w:t>Орієнтація на емоції (,</w:t>
      </w:r>
      <w:r w:rsidR="002E1CF4" w:rsidRPr="00FF0F2F">
        <w:rPr>
          <w:rFonts w:ascii="Times New Roman" w:hAnsi="Times New Roman" w:cs="Times New Roman"/>
          <w:sz w:val="28"/>
          <w:szCs w:val="28"/>
          <w:lang w:val="uk-UA"/>
        </w:rPr>
        <w:t>515</w:t>
      </w:r>
      <w:r w:rsidR="002029FF" w:rsidRPr="00FF0F2F">
        <w:rPr>
          <w:rFonts w:ascii="Times New Roman" w:hAnsi="Times New Roman" w:cs="Times New Roman"/>
          <w:sz w:val="28"/>
          <w:szCs w:val="28"/>
          <w:lang w:val="uk-UA"/>
        </w:rPr>
        <w:t xml:space="preserve">), </w:t>
      </w:r>
      <w:r w:rsidRPr="00FF0F2F">
        <w:rPr>
          <w:rFonts w:ascii="Times New Roman" w:hAnsi="Times New Roman" w:cs="Times New Roman"/>
          <w:sz w:val="28"/>
          <w:szCs w:val="28"/>
          <w:lang w:val="uk-UA"/>
        </w:rPr>
        <w:t>Агресивність (,</w:t>
      </w:r>
      <w:r w:rsidR="002E1CF4" w:rsidRPr="00FF0F2F">
        <w:rPr>
          <w:rFonts w:ascii="Times New Roman" w:hAnsi="Times New Roman" w:cs="Times New Roman"/>
          <w:sz w:val="28"/>
          <w:szCs w:val="28"/>
          <w:lang w:val="uk-UA"/>
        </w:rPr>
        <w:t>543</w:t>
      </w:r>
      <w:r w:rsidRPr="00FF0F2F">
        <w:rPr>
          <w:rFonts w:ascii="Times New Roman" w:hAnsi="Times New Roman" w:cs="Times New Roman"/>
          <w:sz w:val="28"/>
          <w:szCs w:val="28"/>
          <w:lang w:val="uk-UA"/>
        </w:rPr>
        <w:t xml:space="preserve">), </w:t>
      </w:r>
      <w:r w:rsidR="00D76540" w:rsidRPr="00FF0F2F">
        <w:rPr>
          <w:rFonts w:ascii="Times New Roman" w:hAnsi="Times New Roman" w:cs="Times New Roman"/>
          <w:sz w:val="28"/>
          <w:szCs w:val="28"/>
          <w:lang w:val="uk-UA"/>
        </w:rPr>
        <w:t>актуальна ригідність(,</w:t>
      </w:r>
      <w:r w:rsidR="002E1CF4" w:rsidRPr="00FF0F2F">
        <w:rPr>
          <w:rFonts w:ascii="Times New Roman" w:hAnsi="Times New Roman" w:cs="Times New Roman"/>
          <w:sz w:val="28"/>
          <w:szCs w:val="28"/>
          <w:lang w:val="uk-UA"/>
        </w:rPr>
        <w:t>454</w:t>
      </w:r>
      <w:r w:rsidR="00D76540" w:rsidRPr="00FF0F2F">
        <w:rPr>
          <w:rFonts w:ascii="Times New Roman" w:hAnsi="Times New Roman" w:cs="Times New Roman"/>
          <w:sz w:val="28"/>
          <w:szCs w:val="28"/>
          <w:lang w:val="uk-UA"/>
        </w:rPr>
        <w:t xml:space="preserve"> )</w:t>
      </w:r>
    </w:p>
    <w:p w14:paraId="4AC652B7" w14:textId="13AF0EED" w:rsidR="00CB5545" w:rsidRPr="00EF2BCD" w:rsidRDefault="00CB5545" w:rsidP="00CB5545">
      <w:pPr>
        <w:pStyle w:val="aa"/>
        <w:spacing w:after="0" w:line="367" w:lineRule="auto"/>
        <w:ind w:left="0" w:firstLine="851"/>
        <w:jc w:val="both"/>
        <w:rPr>
          <w:rFonts w:ascii="Times New Roman" w:hAnsi="Times New Roman" w:cs="Times New Roman"/>
          <w:sz w:val="28"/>
          <w:szCs w:val="28"/>
          <w:lang w:val="uk-UA"/>
        </w:rPr>
      </w:pPr>
      <w:r w:rsidRPr="00FF0F2F">
        <w:rPr>
          <w:rFonts w:ascii="Times New Roman" w:hAnsi="Times New Roman" w:cs="Times New Roman"/>
          <w:sz w:val="28"/>
          <w:szCs w:val="28"/>
          <w:lang w:val="uk-UA"/>
        </w:rPr>
        <w:t xml:space="preserve">Таким чином, частина досліджуваних </w:t>
      </w:r>
      <w:r w:rsidR="001E02A2" w:rsidRPr="00FF0F2F">
        <w:rPr>
          <w:rFonts w:ascii="Times New Roman" w:hAnsi="Times New Roman" w:cs="Times New Roman"/>
          <w:sz w:val="28"/>
          <w:szCs w:val="28"/>
          <w:lang w:val="uk-UA"/>
        </w:rPr>
        <w:t xml:space="preserve">чоловіків </w:t>
      </w:r>
      <w:r w:rsidRPr="00FF0F2F">
        <w:rPr>
          <w:rFonts w:ascii="Times New Roman" w:hAnsi="Times New Roman" w:cs="Times New Roman"/>
          <w:sz w:val="28"/>
          <w:szCs w:val="28"/>
          <w:lang w:val="uk-UA"/>
        </w:rPr>
        <w:t xml:space="preserve">в віці середньої дорослості </w:t>
      </w:r>
      <w:r w:rsidR="00654641" w:rsidRPr="00FF0F2F">
        <w:rPr>
          <w:rFonts w:ascii="Times New Roman" w:hAnsi="Times New Roman" w:cs="Times New Roman"/>
          <w:sz w:val="28"/>
          <w:szCs w:val="28"/>
          <w:lang w:val="uk-UA"/>
        </w:rPr>
        <w:t xml:space="preserve">з помірним рівнем ригідності </w:t>
      </w:r>
      <w:r w:rsidRPr="00FF0F2F">
        <w:rPr>
          <w:rFonts w:ascii="Times New Roman" w:hAnsi="Times New Roman" w:cs="Times New Roman"/>
          <w:sz w:val="28"/>
          <w:szCs w:val="28"/>
          <w:lang w:val="uk-UA"/>
        </w:rPr>
        <w:t xml:space="preserve">проявляють ознаки адаптації до </w:t>
      </w:r>
      <w:proofErr w:type="spellStart"/>
      <w:r w:rsidRPr="00FF0F2F">
        <w:rPr>
          <w:rFonts w:ascii="Times New Roman" w:hAnsi="Times New Roman" w:cs="Times New Roman"/>
          <w:sz w:val="28"/>
          <w:szCs w:val="28"/>
          <w:lang w:val="uk-UA"/>
        </w:rPr>
        <w:t>стресогенної</w:t>
      </w:r>
      <w:proofErr w:type="spellEnd"/>
      <w:r w:rsidRPr="00FF0F2F">
        <w:rPr>
          <w:rFonts w:ascii="Times New Roman" w:hAnsi="Times New Roman" w:cs="Times New Roman"/>
          <w:sz w:val="28"/>
          <w:szCs w:val="28"/>
          <w:lang w:val="uk-UA"/>
        </w:rPr>
        <w:t xml:space="preserve"> ситуації </w:t>
      </w:r>
      <w:r w:rsidR="00052B4A" w:rsidRPr="00FF0F2F">
        <w:rPr>
          <w:rFonts w:ascii="Times New Roman" w:hAnsi="Times New Roman" w:cs="Times New Roman"/>
          <w:sz w:val="28"/>
          <w:szCs w:val="28"/>
          <w:lang w:val="uk-UA"/>
        </w:rPr>
        <w:t xml:space="preserve"> - готові змінюватися</w:t>
      </w:r>
      <w:r w:rsidRPr="00FF0F2F">
        <w:rPr>
          <w:rFonts w:ascii="Times New Roman" w:hAnsi="Times New Roman" w:cs="Times New Roman"/>
          <w:sz w:val="28"/>
          <w:szCs w:val="28"/>
          <w:lang w:val="uk-UA"/>
        </w:rPr>
        <w:t xml:space="preserve"> </w:t>
      </w:r>
      <w:r w:rsidR="00052B4A" w:rsidRPr="00FF0F2F">
        <w:rPr>
          <w:rFonts w:ascii="Times New Roman" w:hAnsi="Times New Roman" w:cs="Times New Roman"/>
          <w:sz w:val="28"/>
          <w:szCs w:val="28"/>
          <w:lang w:val="uk-UA"/>
        </w:rPr>
        <w:t>і раціонально діяти у складно</w:t>
      </w:r>
      <w:r w:rsidR="00B06DC0">
        <w:rPr>
          <w:rFonts w:ascii="Times New Roman" w:hAnsi="Times New Roman" w:cs="Times New Roman"/>
          <w:sz w:val="28"/>
          <w:szCs w:val="28"/>
          <w:lang w:val="uk-UA"/>
        </w:rPr>
        <w:t>ї</w:t>
      </w:r>
      <w:r w:rsidR="00052B4A" w:rsidRPr="00FF0F2F">
        <w:rPr>
          <w:rFonts w:ascii="Times New Roman" w:hAnsi="Times New Roman" w:cs="Times New Roman"/>
          <w:sz w:val="28"/>
          <w:szCs w:val="28"/>
          <w:lang w:val="uk-UA"/>
        </w:rPr>
        <w:t xml:space="preserve"> ситуації, інші чоловіки </w:t>
      </w:r>
      <w:r w:rsidR="00F9244E" w:rsidRPr="00FF0F2F">
        <w:rPr>
          <w:rFonts w:ascii="Times New Roman" w:hAnsi="Times New Roman" w:cs="Times New Roman"/>
          <w:sz w:val="28"/>
          <w:szCs w:val="28"/>
          <w:lang w:val="uk-UA"/>
        </w:rPr>
        <w:t>–</w:t>
      </w:r>
      <w:r w:rsidR="00052B4A" w:rsidRPr="00FF0F2F">
        <w:rPr>
          <w:rFonts w:ascii="Times New Roman" w:hAnsi="Times New Roman" w:cs="Times New Roman"/>
          <w:sz w:val="28"/>
          <w:szCs w:val="28"/>
          <w:lang w:val="uk-UA"/>
        </w:rPr>
        <w:t xml:space="preserve"> </w:t>
      </w:r>
      <w:r w:rsidR="00F9244E" w:rsidRPr="00FF0F2F">
        <w:rPr>
          <w:rFonts w:ascii="Times New Roman" w:hAnsi="Times New Roman" w:cs="Times New Roman"/>
          <w:sz w:val="28"/>
          <w:szCs w:val="28"/>
          <w:lang w:val="uk-UA"/>
        </w:rPr>
        <w:t xml:space="preserve">поводять себе агресивно </w:t>
      </w:r>
      <w:r w:rsidRPr="00FF0F2F">
        <w:rPr>
          <w:rFonts w:ascii="Times New Roman" w:hAnsi="Times New Roman" w:cs="Times New Roman"/>
          <w:sz w:val="28"/>
          <w:szCs w:val="28"/>
          <w:lang w:val="uk-UA"/>
        </w:rPr>
        <w:t>проявляють ознаки дезадапт</w:t>
      </w:r>
      <w:r w:rsidR="00B06DC0">
        <w:rPr>
          <w:rFonts w:ascii="Times New Roman" w:hAnsi="Times New Roman" w:cs="Times New Roman"/>
          <w:sz w:val="28"/>
          <w:szCs w:val="28"/>
          <w:lang w:val="uk-UA"/>
        </w:rPr>
        <w:t>а</w:t>
      </w:r>
      <w:r w:rsidRPr="00FF0F2F">
        <w:rPr>
          <w:rFonts w:ascii="Times New Roman" w:hAnsi="Times New Roman" w:cs="Times New Roman"/>
          <w:sz w:val="28"/>
          <w:szCs w:val="28"/>
          <w:lang w:val="uk-UA"/>
        </w:rPr>
        <w:t xml:space="preserve">ції, </w:t>
      </w:r>
      <w:r w:rsidR="00FF0F2F" w:rsidRPr="00FF0F2F">
        <w:rPr>
          <w:rFonts w:ascii="Times New Roman" w:hAnsi="Times New Roman" w:cs="Times New Roman"/>
          <w:sz w:val="28"/>
          <w:szCs w:val="28"/>
          <w:lang w:val="uk-UA"/>
        </w:rPr>
        <w:t>не готові змінювати власні ставлення, установки і мотиви.</w:t>
      </w:r>
    </w:p>
    <w:p w14:paraId="7F569F13" w14:textId="45685251" w:rsidR="005A715D" w:rsidRDefault="005A715D" w:rsidP="00D53D29">
      <w:pPr>
        <w:pStyle w:val="aa"/>
        <w:spacing w:after="0" w:line="367" w:lineRule="auto"/>
        <w:ind w:left="0" w:firstLine="851"/>
        <w:rPr>
          <w:rFonts w:ascii="Times New Roman" w:hAnsi="Times New Roman" w:cs="Times New Roman"/>
          <w:sz w:val="28"/>
          <w:szCs w:val="28"/>
          <w:lang w:val="uk-UA"/>
        </w:rPr>
      </w:pPr>
    </w:p>
    <w:p w14:paraId="4E2AC9F6" w14:textId="77777777" w:rsidR="008C5E05" w:rsidRDefault="008C5E05" w:rsidP="00D53D29">
      <w:pPr>
        <w:pStyle w:val="aa"/>
        <w:spacing w:after="0" w:line="367" w:lineRule="auto"/>
        <w:ind w:left="0" w:firstLine="851"/>
        <w:rPr>
          <w:rFonts w:ascii="Times New Roman" w:hAnsi="Times New Roman" w:cs="Times New Roman"/>
          <w:sz w:val="28"/>
          <w:szCs w:val="28"/>
          <w:lang w:val="uk-UA"/>
        </w:rPr>
      </w:pPr>
    </w:p>
    <w:bookmarkEnd w:id="52"/>
    <w:p w14:paraId="7FC9C9FA" w14:textId="77777777" w:rsidR="00F21F65" w:rsidRDefault="00B93776" w:rsidP="00995E6B">
      <w:pPr>
        <w:pStyle w:val="aa"/>
        <w:numPr>
          <w:ilvl w:val="1"/>
          <w:numId w:val="21"/>
        </w:numPr>
        <w:spacing w:after="0" w:line="367" w:lineRule="auto"/>
        <w:rPr>
          <w:rFonts w:ascii="Times New Roman" w:hAnsi="Times New Roman" w:cs="Times New Roman"/>
          <w:b/>
          <w:bCs/>
          <w:sz w:val="28"/>
          <w:szCs w:val="28"/>
          <w:lang w:val="uk-UA"/>
        </w:rPr>
      </w:pPr>
      <w:r w:rsidRPr="00F21F65">
        <w:rPr>
          <w:rFonts w:ascii="Times New Roman" w:hAnsi="Times New Roman" w:cs="Times New Roman"/>
          <w:b/>
          <w:bCs/>
          <w:sz w:val="28"/>
          <w:szCs w:val="28"/>
          <w:lang w:val="uk-UA"/>
        </w:rPr>
        <w:lastRenderedPageBreak/>
        <w:t>Шляхи</w:t>
      </w:r>
      <w:r w:rsidR="00B60393" w:rsidRPr="00F21F65">
        <w:rPr>
          <w:rFonts w:ascii="Times New Roman" w:hAnsi="Times New Roman" w:cs="Times New Roman"/>
          <w:b/>
          <w:bCs/>
          <w:sz w:val="28"/>
          <w:szCs w:val="28"/>
          <w:lang w:val="uk-UA"/>
        </w:rPr>
        <w:t xml:space="preserve">, що спрямовані на </w:t>
      </w:r>
      <w:r w:rsidR="009D6993" w:rsidRPr="00F21F65">
        <w:rPr>
          <w:rFonts w:ascii="Times New Roman" w:hAnsi="Times New Roman" w:cs="Times New Roman"/>
          <w:b/>
          <w:bCs/>
          <w:sz w:val="28"/>
          <w:szCs w:val="28"/>
          <w:lang w:val="uk-UA"/>
        </w:rPr>
        <w:t>розвиток гнучкості</w:t>
      </w:r>
    </w:p>
    <w:p w14:paraId="495B4B36" w14:textId="77777777" w:rsidR="00F21F65" w:rsidRDefault="00F21F65" w:rsidP="00F21F65">
      <w:pPr>
        <w:pStyle w:val="aa"/>
        <w:spacing w:after="0" w:line="367" w:lineRule="auto"/>
        <w:ind w:left="0" w:firstLine="851"/>
        <w:rPr>
          <w:rFonts w:ascii="Times New Roman" w:hAnsi="Times New Roman" w:cs="Times New Roman"/>
          <w:color w:val="202124"/>
          <w:sz w:val="28"/>
          <w:szCs w:val="28"/>
          <w:shd w:val="clear" w:color="auto" w:fill="F8F9FA"/>
          <w:lang w:val="uk-UA"/>
        </w:rPr>
      </w:pPr>
    </w:p>
    <w:p w14:paraId="3FAC7FFF" w14:textId="397EAD02" w:rsidR="0027093D" w:rsidRPr="00F21F65" w:rsidRDefault="00F21F65" w:rsidP="00BE18FD">
      <w:pPr>
        <w:pStyle w:val="aa"/>
        <w:spacing w:after="0" w:line="367" w:lineRule="auto"/>
        <w:ind w:left="0" w:firstLine="851"/>
        <w:jc w:val="both"/>
        <w:rPr>
          <w:rFonts w:ascii="Times New Roman" w:hAnsi="Times New Roman" w:cs="Times New Roman"/>
          <w:b/>
          <w:bCs/>
          <w:sz w:val="28"/>
          <w:szCs w:val="28"/>
          <w:lang w:val="uk-UA"/>
        </w:rPr>
      </w:pPr>
      <w:r w:rsidRPr="00F21F65">
        <w:rPr>
          <w:rFonts w:ascii="Times New Roman" w:hAnsi="Times New Roman" w:cs="Times New Roman"/>
          <w:color w:val="202124"/>
          <w:sz w:val="28"/>
          <w:szCs w:val="28"/>
          <w:shd w:val="clear" w:color="auto" w:fill="F8F9FA"/>
          <w:lang w:val="uk-UA"/>
        </w:rPr>
        <w:t xml:space="preserve">Відомо, </w:t>
      </w:r>
      <w:r>
        <w:rPr>
          <w:rFonts w:ascii="Times New Roman" w:hAnsi="Times New Roman" w:cs="Times New Roman"/>
          <w:color w:val="202124"/>
          <w:sz w:val="28"/>
          <w:szCs w:val="28"/>
          <w:shd w:val="clear" w:color="auto" w:fill="F8F9FA"/>
          <w:lang w:val="uk-UA"/>
        </w:rPr>
        <w:t xml:space="preserve">що </w:t>
      </w:r>
      <w:r w:rsidRPr="00F21F65">
        <w:rPr>
          <w:rFonts w:ascii="Times New Roman" w:hAnsi="Times New Roman" w:cs="Times New Roman"/>
          <w:color w:val="202124"/>
          <w:sz w:val="28"/>
          <w:szCs w:val="28"/>
          <w:shd w:val="clear" w:color="auto" w:fill="F8F9FA"/>
          <w:lang w:val="uk-UA"/>
        </w:rPr>
        <w:t xml:space="preserve">когнітивна гнучкість — це здатність переходити від однієї теми чи концепції до іншої. Гнучке мислення забезпечує основу для творчих процесів мозку. Використовуючи розумову гнучкість, </w:t>
      </w:r>
      <w:r w:rsidR="00CA57A0">
        <w:rPr>
          <w:rFonts w:ascii="Times New Roman" w:hAnsi="Times New Roman" w:cs="Times New Roman"/>
          <w:color w:val="202124"/>
          <w:sz w:val="28"/>
          <w:szCs w:val="28"/>
          <w:shd w:val="clear" w:color="auto" w:fill="F8F9FA"/>
          <w:lang w:val="uk-UA"/>
        </w:rPr>
        <w:t>можна розглянути</w:t>
      </w:r>
      <w:r w:rsidRPr="00F21F65">
        <w:rPr>
          <w:rFonts w:ascii="Times New Roman" w:hAnsi="Times New Roman" w:cs="Times New Roman"/>
          <w:color w:val="202124"/>
          <w:sz w:val="28"/>
          <w:szCs w:val="28"/>
          <w:shd w:val="clear" w:color="auto" w:fill="F8F9FA"/>
          <w:lang w:val="uk-UA"/>
        </w:rPr>
        <w:t xml:space="preserve">  проблем</w:t>
      </w:r>
      <w:r w:rsidR="00CA57A0">
        <w:rPr>
          <w:rFonts w:ascii="Times New Roman" w:hAnsi="Times New Roman" w:cs="Times New Roman"/>
          <w:color w:val="202124"/>
          <w:sz w:val="28"/>
          <w:szCs w:val="28"/>
          <w:shd w:val="clear" w:color="auto" w:fill="F8F9FA"/>
          <w:lang w:val="uk-UA"/>
        </w:rPr>
        <w:t>у</w:t>
      </w:r>
      <w:r w:rsidRPr="00F21F65">
        <w:rPr>
          <w:rFonts w:ascii="Times New Roman" w:hAnsi="Times New Roman" w:cs="Times New Roman"/>
          <w:color w:val="202124"/>
          <w:sz w:val="28"/>
          <w:szCs w:val="28"/>
          <w:shd w:val="clear" w:color="auto" w:fill="F8F9FA"/>
          <w:lang w:val="uk-UA"/>
        </w:rPr>
        <w:t xml:space="preserve"> з різних точок зору і обміркувати можливі результати, щоб знайти найкраще рішення. </w:t>
      </w:r>
      <w:proofErr w:type="spellStart"/>
      <w:r w:rsidRPr="00F21F65">
        <w:rPr>
          <w:rFonts w:ascii="Times New Roman" w:hAnsi="Times New Roman" w:cs="Times New Roman"/>
          <w:color w:val="202124"/>
          <w:sz w:val="28"/>
          <w:szCs w:val="28"/>
          <w:shd w:val="clear" w:color="auto" w:fill="F8F9FA"/>
        </w:rPr>
        <w:t>Ті</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хто</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володіє</w:t>
      </w:r>
      <w:proofErr w:type="spellEnd"/>
      <w:r w:rsidRPr="00F21F65">
        <w:rPr>
          <w:rFonts w:ascii="Times New Roman" w:hAnsi="Times New Roman" w:cs="Times New Roman"/>
          <w:color w:val="202124"/>
          <w:sz w:val="28"/>
          <w:szCs w:val="28"/>
          <w:shd w:val="clear" w:color="auto" w:fill="F8F9FA"/>
        </w:rPr>
        <w:t xml:space="preserve"> здоровою </w:t>
      </w:r>
      <w:proofErr w:type="spellStart"/>
      <w:r w:rsidRPr="00F21F65">
        <w:rPr>
          <w:rFonts w:ascii="Times New Roman" w:hAnsi="Times New Roman" w:cs="Times New Roman"/>
          <w:color w:val="202124"/>
          <w:sz w:val="28"/>
          <w:szCs w:val="28"/>
          <w:shd w:val="clear" w:color="auto" w:fill="F8F9FA"/>
        </w:rPr>
        <w:t>когнітивною</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гнучкістю</w:t>
      </w:r>
      <w:proofErr w:type="spellEnd"/>
      <w:r w:rsidRPr="00F21F65">
        <w:rPr>
          <w:rFonts w:ascii="Times New Roman" w:hAnsi="Times New Roman" w:cs="Times New Roman"/>
          <w:color w:val="202124"/>
          <w:sz w:val="28"/>
          <w:szCs w:val="28"/>
          <w:shd w:val="clear" w:color="auto" w:fill="F8F9FA"/>
        </w:rPr>
        <w:t xml:space="preserve">, часто </w:t>
      </w:r>
      <w:proofErr w:type="spellStart"/>
      <w:r w:rsidRPr="00F21F65">
        <w:rPr>
          <w:rFonts w:ascii="Times New Roman" w:hAnsi="Times New Roman" w:cs="Times New Roman"/>
          <w:color w:val="202124"/>
          <w:sz w:val="28"/>
          <w:szCs w:val="28"/>
          <w:shd w:val="clear" w:color="auto" w:fill="F8F9FA"/>
        </w:rPr>
        <w:t>вважаються</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більш</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відкритими</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оскільки</w:t>
      </w:r>
      <w:proofErr w:type="spellEnd"/>
      <w:r w:rsidRPr="00F21F65">
        <w:rPr>
          <w:rFonts w:ascii="Times New Roman" w:hAnsi="Times New Roman" w:cs="Times New Roman"/>
          <w:color w:val="202124"/>
          <w:sz w:val="28"/>
          <w:szCs w:val="28"/>
          <w:shd w:val="clear" w:color="auto" w:fill="F8F9FA"/>
        </w:rPr>
        <w:t xml:space="preserve"> вони </w:t>
      </w:r>
      <w:proofErr w:type="spellStart"/>
      <w:r w:rsidRPr="00F21F65">
        <w:rPr>
          <w:rFonts w:ascii="Times New Roman" w:hAnsi="Times New Roman" w:cs="Times New Roman"/>
          <w:color w:val="202124"/>
          <w:sz w:val="28"/>
          <w:szCs w:val="28"/>
          <w:shd w:val="clear" w:color="auto" w:fill="F8F9FA"/>
        </w:rPr>
        <w:t>здатні</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оцінити</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переваги</w:t>
      </w:r>
      <w:proofErr w:type="spellEnd"/>
      <w:r w:rsidRPr="00F21F65">
        <w:rPr>
          <w:rFonts w:ascii="Times New Roman" w:hAnsi="Times New Roman" w:cs="Times New Roman"/>
          <w:color w:val="202124"/>
          <w:sz w:val="28"/>
          <w:szCs w:val="28"/>
          <w:shd w:val="clear" w:color="auto" w:fill="F8F9FA"/>
        </w:rPr>
        <w:t xml:space="preserve"> нового </w:t>
      </w:r>
      <w:proofErr w:type="spellStart"/>
      <w:r w:rsidRPr="00F21F65">
        <w:rPr>
          <w:rFonts w:ascii="Times New Roman" w:hAnsi="Times New Roman" w:cs="Times New Roman"/>
          <w:color w:val="202124"/>
          <w:sz w:val="28"/>
          <w:szCs w:val="28"/>
          <w:shd w:val="clear" w:color="auto" w:fill="F8F9FA"/>
        </w:rPr>
        <w:t>введення</w:t>
      </w:r>
      <w:proofErr w:type="spellEnd"/>
      <w:r w:rsidRPr="00F21F65">
        <w:rPr>
          <w:rFonts w:ascii="Times New Roman" w:hAnsi="Times New Roman" w:cs="Times New Roman"/>
          <w:color w:val="202124"/>
          <w:sz w:val="28"/>
          <w:szCs w:val="28"/>
          <w:shd w:val="clear" w:color="auto" w:fill="F8F9FA"/>
        </w:rPr>
        <w:t xml:space="preserve"> та </w:t>
      </w:r>
      <w:proofErr w:type="spellStart"/>
      <w:r w:rsidRPr="00F21F65">
        <w:rPr>
          <w:rFonts w:ascii="Times New Roman" w:hAnsi="Times New Roman" w:cs="Times New Roman"/>
          <w:color w:val="202124"/>
          <w:sz w:val="28"/>
          <w:szCs w:val="28"/>
          <w:shd w:val="clear" w:color="auto" w:fill="F8F9FA"/>
        </w:rPr>
        <w:t>оновити</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старі</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системи</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переконань</w:t>
      </w:r>
      <w:proofErr w:type="spellEnd"/>
      <w:r w:rsidRPr="00F21F65">
        <w:rPr>
          <w:rFonts w:ascii="Times New Roman" w:hAnsi="Times New Roman" w:cs="Times New Roman"/>
          <w:color w:val="202124"/>
          <w:sz w:val="28"/>
          <w:szCs w:val="28"/>
          <w:shd w:val="clear" w:color="auto" w:fill="F8F9FA"/>
        </w:rPr>
        <w:t xml:space="preserve">, коли </w:t>
      </w:r>
      <w:proofErr w:type="spellStart"/>
      <w:r w:rsidRPr="00F21F65">
        <w:rPr>
          <w:rFonts w:ascii="Times New Roman" w:hAnsi="Times New Roman" w:cs="Times New Roman"/>
          <w:color w:val="202124"/>
          <w:sz w:val="28"/>
          <w:szCs w:val="28"/>
          <w:shd w:val="clear" w:color="auto" w:fill="F8F9FA"/>
        </w:rPr>
        <w:t>їм</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пропонують</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новий</w:t>
      </w:r>
      <w:proofErr w:type="spellEnd"/>
      <w:r w:rsidRPr="00F21F65">
        <w:rPr>
          <w:rFonts w:ascii="Times New Roman" w:hAnsi="Times New Roman" w:cs="Times New Roman"/>
          <w:color w:val="202124"/>
          <w:sz w:val="28"/>
          <w:szCs w:val="28"/>
          <w:shd w:val="clear" w:color="auto" w:fill="F8F9FA"/>
        </w:rPr>
        <w:t xml:space="preserve"> </w:t>
      </w:r>
      <w:proofErr w:type="spellStart"/>
      <w:r w:rsidRPr="00F21F65">
        <w:rPr>
          <w:rFonts w:ascii="Times New Roman" w:hAnsi="Times New Roman" w:cs="Times New Roman"/>
          <w:color w:val="202124"/>
          <w:sz w:val="28"/>
          <w:szCs w:val="28"/>
          <w:shd w:val="clear" w:color="auto" w:fill="F8F9FA"/>
        </w:rPr>
        <w:t>погляд</w:t>
      </w:r>
      <w:proofErr w:type="spellEnd"/>
      <w:r w:rsidRPr="00F21F65">
        <w:rPr>
          <w:rFonts w:ascii="Times New Roman" w:hAnsi="Times New Roman" w:cs="Times New Roman"/>
          <w:color w:val="202124"/>
          <w:sz w:val="28"/>
          <w:szCs w:val="28"/>
          <w:shd w:val="clear" w:color="auto" w:fill="F8F9FA"/>
        </w:rPr>
        <w:t>.</w:t>
      </w:r>
    </w:p>
    <w:p w14:paraId="2AFBE268" w14:textId="34A85360" w:rsidR="00B93776" w:rsidRPr="00B93776" w:rsidRDefault="00B27A5E" w:rsidP="00BE18F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cs="Times New Roman"/>
          <w:color w:val="202124"/>
          <w:sz w:val="28"/>
          <w:szCs w:val="28"/>
          <w:lang w:val="uk-UA" w:eastAsia="ru-UA"/>
        </w:rPr>
      </w:pPr>
      <w:r>
        <w:rPr>
          <w:rFonts w:ascii="Times New Roman" w:eastAsia="Times New Roman" w:hAnsi="Times New Roman" w:cs="Times New Roman"/>
          <w:color w:val="202124"/>
          <w:sz w:val="28"/>
          <w:szCs w:val="28"/>
          <w:lang w:val="uk-UA" w:eastAsia="ru-UA"/>
        </w:rPr>
        <w:tab/>
      </w:r>
      <w:r w:rsidR="00B93776" w:rsidRPr="00B93776">
        <w:rPr>
          <w:rFonts w:ascii="Times New Roman" w:eastAsia="Times New Roman" w:hAnsi="Times New Roman" w:cs="Times New Roman"/>
          <w:color w:val="202124"/>
          <w:sz w:val="28"/>
          <w:szCs w:val="28"/>
          <w:lang w:val="uk-UA" w:eastAsia="ru-UA"/>
        </w:rPr>
        <w:t>Вміти бути гнучким у своєму мисленні є необхідною навичкою для боротьби з неминучими змінами в житті. Це риса, яка допомагає людям легше пристосовуватися до нових обставин, викликів і ситуацій, коли вони виникають. Незалежно від того, чи йдете людина на нову роботу, бере новий курс чи виходить заміж, гнучкість когнітивної діяльності допомагає нам рости та краще ладнати з іншими.</w:t>
      </w:r>
    </w:p>
    <w:p w14:paraId="6402ABF3" w14:textId="77777777" w:rsidR="00B27A5E" w:rsidRDefault="00B93776" w:rsidP="00BE18F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color w:val="202124"/>
          <w:sz w:val="28"/>
          <w:szCs w:val="28"/>
          <w:lang w:val="uk-UA" w:eastAsia="ru-UA"/>
        </w:rPr>
      </w:pPr>
      <w:r w:rsidRPr="00B93776">
        <w:rPr>
          <w:rFonts w:ascii="Times New Roman" w:eastAsia="Times New Roman" w:hAnsi="Times New Roman" w:cs="Times New Roman"/>
          <w:color w:val="202124"/>
          <w:sz w:val="28"/>
          <w:szCs w:val="28"/>
          <w:lang w:val="uk-UA" w:eastAsia="ru-UA"/>
        </w:rPr>
        <w:tab/>
        <w:t>Однак для багатьох людей це набагато легше сказати, ніж зробити — особливо для тих, хто схильний «застрягати» на певних думках і моделях поведінки. Люди можуть бути впертими, аргументованими або опозиційними, постійно хвилюватися, засмучуватися, коли щось не йде, не співпрацювати або мати залежності або нав’язливо-</w:t>
      </w:r>
      <w:proofErr w:type="spellStart"/>
      <w:r w:rsidRPr="00B93776">
        <w:rPr>
          <w:rFonts w:ascii="Times New Roman" w:eastAsia="Times New Roman" w:hAnsi="Times New Roman" w:cs="Times New Roman"/>
          <w:color w:val="202124"/>
          <w:sz w:val="28"/>
          <w:szCs w:val="28"/>
          <w:lang w:val="uk-UA" w:eastAsia="ru-UA"/>
        </w:rPr>
        <w:t>компульсивні</w:t>
      </w:r>
      <w:proofErr w:type="spellEnd"/>
      <w:r w:rsidRPr="00B93776">
        <w:rPr>
          <w:rFonts w:ascii="Times New Roman" w:eastAsia="Times New Roman" w:hAnsi="Times New Roman" w:cs="Times New Roman"/>
          <w:color w:val="202124"/>
          <w:sz w:val="28"/>
          <w:szCs w:val="28"/>
          <w:lang w:val="uk-UA" w:eastAsia="ru-UA"/>
        </w:rPr>
        <w:t xml:space="preserve"> тенденції, розлади харчової поведінки і навіть лють на дорозі. Загальною рисою всіх цих ознак, як відомо, є труднощі відпустити думки або поведінку.</w:t>
      </w:r>
    </w:p>
    <w:p w14:paraId="7D02336D" w14:textId="155C2AB4" w:rsidR="00B93776" w:rsidRPr="006F397D" w:rsidRDefault="00B93776" w:rsidP="00BE18F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Style w:val="y2iqfc"/>
          <w:rFonts w:ascii="Times New Roman" w:hAnsi="Times New Roman" w:cs="Times New Roman"/>
          <w:color w:val="202124"/>
          <w:sz w:val="28"/>
          <w:szCs w:val="28"/>
          <w:lang w:val="uk-UA"/>
        </w:rPr>
      </w:pPr>
      <w:r>
        <w:rPr>
          <w:rStyle w:val="y2iqfc"/>
          <w:rFonts w:ascii="Times New Roman" w:hAnsi="Times New Roman" w:cs="Times New Roman"/>
          <w:color w:val="202124"/>
          <w:sz w:val="28"/>
          <w:szCs w:val="28"/>
          <w:lang w:val="uk-UA"/>
        </w:rPr>
        <w:tab/>
      </w:r>
      <w:r w:rsidRPr="006F397D">
        <w:rPr>
          <w:rStyle w:val="y2iqfc"/>
          <w:rFonts w:ascii="Times New Roman" w:hAnsi="Times New Roman" w:cs="Times New Roman"/>
          <w:color w:val="202124"/>
          <w:sz w:val="28"/>
          <w:szCs w:val="28"/>
          <w:lang w:val="uk-UA"/>
        </w:rPr>
        <w:t>Психологічна гнучкість</w:t>
      </w:r>
      <w:r>
        <w:rPr>
          <w:rStyle w:val="y2iqfc"/>
          <w:rFonts w:ascii="Times New Roman" w:hAnsi="Times New Roman" w:cs="Times New Roman"/>
          <w:color w:val="202124"/>
          <w:sz w:val="28"/>
          <w:szCs w:val="28"/>
          <w:lang w:val="uk-UA"/>
        </w:rPr>
        <w:t>, на думку</w:t>
      </w:r>
      <w:r w:rsidRPr="006F397D">
        <w:rPr>
          <w:rStyle w:val="y2iqfc"/>
          <w:rFonts w:ascii="Times New Roman" w:hAnsi="Times New Roman" w:cs="Times New Roman"/>
          <w:color w:val="202124"/>
          <w:sz w:val="28"/>
          <w:szCs w:val="28"/>
          <w:lang w:val="uk-UA"/>
        </w:rPr>
        <w:t xml:space="preserve"> </w:t>
      </w:r>
      <w:proofErr w:type="spellStart"/>
      <w:r w:rsidRPr="006F397D">
        <w:rPr>
          <w:rFonts w:ascii="Times New Roman" w:hAnsi="Times New Roman" w:cs="Times New Roman"/>
          <w:color w:val="08131F"/>
          <w:sz w:val="28"/>
          <w:szCs w:val="28"/>
          <w:shd w:val="clear" w:color="auto" w:fill="FFFFFF"/>
        </w:rPr>
        <w:t>Hayes</w:t>
      </w:r>
      <w:proofErr w:type="spellEnd"/>
      <w:r w:rsidRPr="00E85E5A">
        <w:rPr>
          <w:rFonts w:ascii="Times New Roman" w:hAnsi="Times New Roman" w:cs="Times New Roman"/>
          <w:color w:val="08131F"/>
          <w:sz w:val="28"/>
          <w:szCs w:val="28"/>
          <w:shd w:val="clear" w:color="auto" w:fill="FFFFFF"/>
          <w:lang w:val="uk-UA"/>
        </w:rPr>
        <w:t xml:space="preserve">, </w:t>
      </w:r>
      <w:r w:rsidRPr="006F397D">
        <w:rPr>
          <w:rFonts w:ascii="Times New Roman" w:hAnsi="Times New Roman" w:cs="Times New Roman"/>
          <w:color w:val="08131F"/>
          <w:sz w:val="28"/>
          <w:szCs w:val="28"/>
          <w:shd w:val="clear" w:color="auto" w:fill="FFFFFF"/>
        </w:rPr>
        <w:t>S</w:t>
      </w:r>
      <w:r w:rsidRPr="00E85E5A">
        <w:rPr>
          <w:rFonts w:ascii="Times New Roman" w:hAnsi="Times New Roman" w:cs="Times New Roman"/>
          <w:color w:val="08131F"/>
          <w:sz w:val="28"/>
          <w:szCs w:val="28"/>
          <w:shd w:val="clear" w:color="auto" w:fill="FFFFFF"/>
          <w:lang w:val="uk-UA"/>
        </w:rPr>
        <w:t xml:space="preserve">. </w:t>
      </w:r>
      <w:r w:rsidRPr="006F397D">
        <w:rPr>
          <w:rFonts w:ascii="Times New Roman" w:hAnsi="Times New Roman" w:cs="Times New Roman"/>
          <w:color w:val="08131F"/>
          <w:sz w:val="28"/>
          <w:szCs w:val="28"/>
          <w:shd w:val="clear" w:color="auto" w:fill="FFFFFF"/>
        </w:rPr>
        <w:t>C</w:t>
      </w:r>
      <w:r w:rsidRPr="00E85E5A">
        <w:rPr>
          <w:rFonts w:ascii="Times New Roman" w:hAnsi="Times New Roman" w:cs="Times New Roman"/>
          <w:color w:val="08131F"/>
          <w:sz w:val="28"/>
          <w:szCs w:val="28"/>
          <w:shd w:val="clear" w:color="auto" w:fill="FFFFFF"/>
          <w:lang w:val="uk-UA"/>
        </w:rPr>
        <w:t xml:space="preserve">., </w:t>
      </w:r>
      <w:proofErr w:type="spellStart"/>
      <w:r w:rsidRPr="006F397D">
        <w:rPr>
          <w:rFonts w:ascii="Times New Roman" w:hAnsi="Times New Roman" w:cs="Times New Roman"/>
          <w:color w:val="08131F"/>
          <w:sz w:val="28"/>
          <w:szCs w:val="28"/>
          <w:shd w:val="clear" w:color="auto" w:fill="FFFFFF"/>
        </w:rPr>
        <w:t>Luoma</w:t>
      </w:r>
      <w:proofErr w:type="spellEnd"/>
      <w:r w:rsidRPr="00E85E5A">
        <w:rPr>
          <w:rFonts w:ascii="Times New Roman" w:hAnsi="Times New Roman" w:cs="Times New Roman"/>
          <w:color w:val="08131F"/>
          <w:sz w:val="28"/>
          <w:szCs w:val="28"/>
          <w:shd w:val="clear" w:color="auto" w:fill="FFFFFF"/>
          <w:lang w:val="uk-UA"/>
        </w:rPr>
        <w:t xml:space="preserve">, </w:t>
      </w:r>
      <w:r w:rsidRPr="006F397D">
        <w:rPr>
          <w:rFonts w:ascii="Times New Roman" w:hAnsi="Times New Roman" w:cs="Times New Roman"/>
          <w:color w:val="08131F"/>
          <w:sz w:val="28"/>
          <w:szCs w:val="28"/>
          <w:shd w:val="clear" w:color="auto" w:fill="FFFFFF"/>
        </w:rPr>
        <w:t>J</w:t>
      </w:r>
      <w:r w:rsidRPr="00E85E5A">
        <w:rPr>
          <w:rFonts w:ascii="Times New Roman" w:hAnsi="Times New Roman" w:cs="Times New Roman"/>
          <w:color w:val="08131F"/>
          <w:sz w:val="28"/>
          <w:szCs w:val="28"/>
          <w:shd w:val="clear" w:color="auto" w:fill="FFFFFF"/>
          <w:lang w:val="uk-UA"/>
        </w:rPr>
        <w:t xml:space="preserve">. </w:t>
      </w:r>
      <w:r w:rsidRPr="006F397D">
        <w:rPr>
          <w:rFonts w:ascii="Times New Roman" w:hAnsi="Times New Roman" w:cs="Times New Roman"/>
          <w:color w:val="08131F"/>
          <w:sz w:val="28"/>
          <w:szCs w:val="28"/>
          <w:shd w:val="clear" w:color="auto" w:fill="FFFFFF"/>
        </w:rPr>
        <w:t>B</w:t>
      </w:r>
      <w:r w:rsidRPr="00E85E5A">
        <w:rPr>
          <w:rFonts w:ascii="Times New Roman" w:hAnsi="Times New Roman" w:cs="Times New Roman"/>
          <w:color w:val="08131F"/>
          <w:sz w:val="28"/>
          <w:szCs w:val="28"/>
          <w:shd w:val="clear" w:color="auto" w:fill="FFFFFF"/>
          <w:lang w:val="uk-UA"/>
        </w:rPr>
        <w:t xml:space="preserve">., </w:t>
      </w:r>
      <w:proofErr w:type="spellStart"/>
      <w:r w:rsidRPr="006F397D">
        <w:rPr>
          <w:rFonts w:ascii="Times New Roman" w:hAnsi="Times New Roman" w:cs="Times New Roman"/>
          <w:color w:val="08131F"/>
          <w:sz w:val="28"/>
          <w:szCs w:val="28"/>
          <w:shd w:val="clear" w:color="auto" w:fill="FFFFFF"/>
        </w:rPr>
        <w:t>Bond</w:t>
      </w:r>
      <w:proofErr w:type="spellEnd"/>
      <w:r w:rsidRPr="00E85E5A">
        <w:rPr>
          <w:rFonts w:ascii="Times New Roman" w:hAnsi="Times New Roman" w:cs="Times New Roman"/>
          <w:color w:val="08131F"/>
          <w:sz w:val="28"/>
          <w:szCs w:val="28"/>
          <w:shd w:val="clear" w:color="auto" w:fill="FFFFFF"/>
          <w:lang w:val="uk-UA"/>
        </w:rPr>
        <w:t xml:space="preserve">, </w:t>
      </w:r>
      <w:r w:rsidRPr="006F397D">
        <w:rPr>
          <w:rFonts w:ascii="Times New Roman" w:hAnsi="Times New Roman" w:cs="Times New Roman"/>
          <w:color w:val="08131F"/>
          <w:sz w:val="28"/>
          <w:szCs w:val="28"/>
          <w:shd w:val="clear" w:color="auto" w:fill="FFFFFF"/>
        </w:rPr>
        <w:t>F</w:t>
      </w:r>
      <w:r w:rsidRPr="00E85E5A">
        <w:rPr>
          <w:rFonts w:ascii="Times New Roman" w:hAnsi="Times New Roman" w:cs="Times New Roman"/>
          <w:color w:val="08131F"/>
          <w:sz w:val="28"/>
          <w:szCs w:val="28"/>
          <w:shd w:val="clear" w:color="auto" w:fill="FFFFFF"/>
          <w:lang w:val="uk-UA"/>
        </w:rPr>
        <w:t xml:space="preserve">. </w:t>
      </w:r>
      <w:r w:rsidRPr="006F397D">
        <w:rPr>
          <w:rFonts w:ascii="Times New Roman" w:hAnsi="Times New Roman" w:cs="Times New Roman"/>
          <w:color w:val="08131F"/>
          <w:sz w:val="28"/>
          <w:szCs w:val="28"/>
          <w:shd w:val="clear" w:color="auto" w:fill="FFFFFF"/>
        </w:rPr>
        <w:t>W</w:t>
      </w:r>
      <w:r w:rsidRPr="00E85E5A">
        <w:rPr>
          <w:rFonts w:ascii="Times New Roman" w:hAnsi="Times New Roman" w:cs="Times New Roman"/>
          <w:color w:val="08131F"/>
          <w:sz w:val="28"/>
          <w:szCs w:val="28"/>
          <w:shd w:val="clear" w:color="auto" w:fill="FFFFFF"/>
          <w:lang w:val="uk-UA"/>
        </w:rPr>
        <w:t xml:space="preserve">., </w:t>
      </w:r>
      <w:proofErr w:type="spellStart"/>
      <w:r w:rsidRPr="006F397D">
        <w:rPr>
          <w:rFonts w:ascii="Times New Roman" w:hAnsi="Times New Roman" w:cs="Times New Roman"/>
          <w:color w:val="08131F"/>
          <w:sz w:val="28"/>
          <w:szCs w:val="28"/>
          <w:shd w:val="clear" w:color="auto" w:fill="FFFFFF"/>
        </w:rPr>
        <w:t>Masuda</w:t>
      </w:r>
      <w:proofErr w:type="spellEnd"/>
      <w:r w:rsidRPr="00E85E5A">
        <w:rPr>
          <w:rFonts w:ascii="Times New Roman" w:hAnsi="Times New Roman" w:cs="Times New Roman"/>
          <w:color w:val="08131F"/>
          <w:sz w:val="28"/>
          <w:szCs w:val="28"/>
          <w:shd w:val="clear" w:color="auto" w:fill="FFFFFF"/>
          <w:lang w:val="uk-UA"/>
        </w:rPr>
        <w:t xml:space="preserve">, </w:t>
      </w:r>
      <w:r w:rsidRPr="006F397D">
        <w:rPr>
          <w:rFonts w:ascii="Times New Roman" w:hAnsi="Times New Roman" w:cs="Times New Roman"/>
          <w:color w:val="08131F"/>
          <w:sz w:val="28"/>
          <w:szCs w:val="28"/>
          <w:shd w:val="clear" w:color="auto" w:fill="FFFFFF"/>
        </w:rPr>
        <w:t>A</w:t>
      </w:r>
      <w:r w:rsidRPr="00E85E5A">
        <w:rPr>
          <w:rFonts w:ascii="Times New Roman" w:hAnsi="Times New Roman" w:cs="Times New Roman"/>
          <w:color w:val="08131F"/>
          <w:sz w:val="28"/>
          <w:szCs w:val="28"/>
          <w:shd w:val="clear" w:color="auto" w:fill="FFFFFF"/>
          <w:lang w:val="uk-UA"/>
        </w:rPr>
        <w:t xml:space="preserve">., </w:t>
      </w:r>
      <w:proofErr w:type="spellStart"/>
      <w:r w:rsidRPr="006F397D">
        <w:rPr>
          <w:rFonts w:ascii="Times New Roman" w:hAnsi="Times New Roman" w:cs="Times New Roman"/>
          <w:color w:val="08131F"/>
          <w:sz w:val="28"/>
          <w:szCs w:val="28"/>
          <w:shd w:val="clear" w:color="auto" w:fill="FFFFFF"/>
        </w:rPr>
        <w:t>Lillis</w:t>
      </w:r>
      <w:proofErr w:type="spellEnd"/>
      <w:r w:rsidRPr="00E85E5A">
        <w:rPr>
          <w:rFonts w:ascii="Times New Roman" w:hAnsi="Times New Roman" w:cs="Times New Roman"/>
          <w:color w:val="08131F"/>
          <w:sz w:val="28"/>
          <w:szCs w:val="28"/>
          <w:shd w:val="clear" w:color="auto" w:fill="FFFFFF"/>
          <w:lang w:val="uk-UA"/>
        </w:rPr>
        <w:t xml:space="preserve">, </w:t>
      </w:r>
      <w:r w:rsidRPr="006F397D">
        <w:rPr>
          <w:rFonts w:ascii="Times New Roman" w:hAnsi="Times New Roman" w:cs="Times New Roman"/>
          <w:color w:val="08131F"/>
          <w:sz w:val="28"/>
          <w:szCs w:val="28"/>
          <w:shd w:val="clear" w:color="auto" w:fill="FFFFFF"/>
        </w:rPr>
        <w:t>J</w:t>
      </w:r>
      <w:r w:rsidRPr="00E85E5A">
        <w:rPr>
          <w:rFonts w:ascii="Times New Roman" w:hAnsi="Times New Roman" w:cs="Times New Roman"/>
          <w:color w:val="08131F"/>
          <w:sz w:val="28"/>
          <w:szCs w:val="28"/>
          <w:shd w:val="clear" w:color="auto" w:fill="FFFFFF"/>
          <w:lang w:val="uk-UA"/>
        </w:rPr>
        <w:t>.</w:t>
      </w:r>
      <w:r w:rsidRPr="006F397D">
        <w:rPr>
          <w:rFonts w:ascii="Times New Roman" w:hAnsi="Times New Roman" w:cs="Times New Roman"/>
          <w:color w:val="08131F"/>
          <w:sz w:val="28"/>
          <w:szCs w:val="28"/>
          <w:shd w:val="clear" w:color="auto" w:fill="FFFFFF"/>
        </w:rPr>
        <w:t> </w:t>
      </w:r>
      <w:r w:rsidRPr="006F397D">
        <w:rPr>
          <w:rStyle w:val="y2iqfc"/>
          <w:rFonts w:ascii="Times New Roman" w:hAnsi="Times New Roman" w:cs="Times New Roman"/>
          <w:color w:val="202124"/>
          <w:sz w:val="28"/>
          <w:szCs w:val="28"/>
          <w:lang w:val="uk-UA"/>
        </w:rPr>
        <w:t xml:space="preserve"> - це навик, який можна практикувати і розвивати. Він складається з шести компонентів:</w:t>
      </w:r>
    </w:p>
    <w:p w14:paraId="587BDE5F" w14:textId="77777777" w:rsidR="00B93776" w:rsidRPr="006F397D" w:rsidRDefault="00B93776" w:rsidP="00BE18FD">
      <w:pPr>
        <w:pStyle w:val="HTML"/>
        <w:spacing w:line="360" w:lineRule="auto"/>
        <w:ind w:left="450"/>
        <w:jc w:val="both"/>
        <w:rPr>
          <w:rStyle w:val="y2iqfc"/>
          <w:rFonts w:ascii="Times New Roman" w:eastAsia="Wingdings" w:hAnsi="Times New Roman" w:cs="Times New Roman"/>
          <w:color w:val="202124"/>
          <w:sz w:val="28"/>
          <w:szCs w:val="28"/>
        </w:rPr>
      </w:pPr>
      <w:r>
        <w:rPr>
          <w:rStyle w:val="y2iqfc"/>
          <w:rFonts w:ascii="Times New Roman" w:hAnsi="Times New Roman" w:cs="Times New Roman"/>
          <w:color w:val="202124"/>
          <w:sz w:val="28"/>
          <w:szCs w:val="28"/>
        </w:rPr>
        <w:t>-</w:t>
      </w:r>
      <w:r w:rsidRPr="006F397D">
        <w:rPr>
          <w:rStyle w:val="y2iqfc"/>
          <w:rFonts w:ascii="Times New Roman" w:eastAsia="Wingdings" w:hAnsi="Times New Roman" w:cs="Times New Roman"/>
          <w:color w:val="202124"/>
          <w:sz w:val="28"/>
          <w:szCs w:val="28"/>
        </w:rPr>
        <w:t>Зв'язок з теперішнім моментом</w:t>
      </w:r>
      <w:r w:rsidRPr="006F397D">
        <w:rPr>
          <w:rStyle w:val="y2iqfc"/>
          <w:rFonts w:ascii="Times New Roman" w:hAnsi="Times New Roman" w:cs="Times New Roman"/>
          <w:color w:val="202124"/>
          <w:sz w:val="28"/>
          <w:szCs w:val="28"/>
        </w:rPr>
        <w:t>.</w:t>
      </w:r>
    </w:p>
    <w:p w14:paraId="230ED36E" w14:textId="77777777" w:rsidR="00B93776" w:rsidRPr="006F397D" w:rsidRDefault="00B93776" w:rsidP="00BE18FD">
      <w:pPr>
        <w:pStyle w:val="HTML"/>
        <w:spacing w:line="360" w:lineRule="auto"/>
        <w:ind w:left="450"/>
        <w:jc w:val="both"/>
        <w:rPr>
          <w:rStyle w:val="y2iqfc"/>
          <w:rFonts w:ascii="Times New Roman" w:eastAsia="Wingdings" w:hAnsi="Times New Roman" w:cs="Times New Roman"/>
          <w:color w:val="202124"/>
          <w:sz w:val="28"/>
          <w:szCs w:val="28"/>
        </w:rPr>
      </w:pPr>
      <w:r>
        <w:rPr>
          <w:rStyle w:val="y2iqfc"/>
          <w:rFonts w:ascii="Times New Roman" w:hAnsi="Times New Roman" w:cs="Times New Roman"/>
          <w:color w:val="202124"/>
          <w:sz w:val="28"/>
          <w:szCs w:val="28"/>
        </w:rPr>
        <w:t>-</w:t>
      </w:r>
      <w:r w:rsidRPr="006F397D">
        <w:rPr>
          <w:rStyle w:val="y2iqfc"/>
          <w:rFonts w:ascii="Times New Roman" w:eastAsia="Wingdings" w:hAnsi="Times New Roman" w:cs="Times New Roman"/>
          <w:color w:val="202124"/>
          <w:sz w:val="28"/>
          <w:szCs w:val="28"/>
        </w:rPr>
        <w:t>Спостеріга</w:t>
      </w:r>
      <w:r w:rsidRPr="006F397D">
        <w:rPr>
          <w:rStyle w:val="y2iqfc"/>
          <w:rFonts w:ascii="Times New Roman" w:hAnsi="Times New Roman" w:cs="Times New Roman"/>
          <w:color w:val="202124"/>
          <w:sz w:val="28"/>
          <w:szCs w:val="28"/>
        </w:rPr>
        <w:t>ння</w:t>
      </w:r>
      <w:r w:rsidRPr="006F397D">
        <w:rPr>
          <w:rStyle w:val="y2iqfc"/>
          <w:rFonts w:ascii="Times New Roman" w:eastAsia="Wingdings" w:hAnsi="Times New Roman" w:cs="Times New Roman"/>
          <w:color w:val="202124"/>
          <w:sz w:val="28"/>
          <w:szCs w:val="28"/>
        </w:rPr>
        <w:t xml:space="preserve"> за собою</w:t>
      </w:r>
    </w:p>
    <w:p w14:paraId="0AD1F28A" w14:textId="77777777" w:rsidR="00B93776" w:rsidRPr="006F397D" w:rsidRDefault="00B93776" w:rsidP="00BE18FD">
      <w:pPr>
        <w:pStyle w:val="HTML"/>
        <w:spacing w:line="360" w:lineRule="auto"/>
        <w:ind w:left="450"/>
        <w:jc w:val="both"/>
        <w:rPr>
          <w:rStyle w:val="y2iqfc"/>
          <w:rFonts w:ascii="Times New Roman" w:eastAsia="Wingdings" w:hAnsi="Times New Roman" w:cs="Times New Roman"/>
          <w:color w:val="202124"/>
          <w:sz w:val="28"/>
          <w:szCs w:val="28"/>
        </w:rPr>
      </w:pPr>
      <w:r>
        <w:rPr>
          <w:rStyle w:val="y2iqfc"/>
          <w:rFonts w:ascii="Times New Roman" w:hAnsi="Times New Roman" w:cs="Times New Roman"/>
          <w:color w:val="202124"/>
          <w:sz w:val="28"/>
          <w:szCs w:val="28"/>
        </w:rPr>
        <w:t>-</w:t>
      </w:r>
      <w:r w:rsidRPr="006F397D">
        <w:rPr>
          <w:rStyle w:val="y2iqfc"/>
          <w:rFonts w:ascii="Times New Roman" w:eastAsia="Wingdings" w:hAnsi="Times New Roman" w:cs="Times New Roman"/>
          <w:color w:val="202124"/>
          <w:sz w:val="28"/>
          <w:szCs w:val="28"/>
        </w:rPr>
        <w:t>Когнітивне розслаблення (віддалення та відпускання непотрібних думок, переконань і спогадів)</w:t>
      </w:r>
    </w:p>
    <w:p w14:paraId="335247DD" w14:textId="77777777" w:rsidR="00B93776" w:rsidRPr="00BE18FD" w:rsidRDefault="00B93776" w:rsidP="00BE18FD">
      <w:pPr>
        <w:pStyle w:val="HTML"/>
        <w:spacing w:line="360" w:lineRule="auto"/>
        <w:ind w:left="450"/>
        <w:jc w:val="both"/>
        <w:rPr>
          <w:rStyle w:val="y2iqfc"/>
          <w:rFonts w:ascii="Times New Roman" w:eastAsia="Wingdings" w:hAnsi="Times New Roman" w:cs="Times New Roman"/>
          <w:color w:val="202124"/>
          <w:sz w:val="28"/>
          <w:szCs w:val="28"/>
        </w:rPr>
      </w:pPr>
      <w:r>
        <w:rPr>
          <w:rStyle w:val="y2iqfc"/>
          <w:rFonts w:ascii="Times New Roman" w:hAnsi="Times New Roman" w:cs="Times New Roman"/>
          <w:color w:val="202124"/>
          <w:sz w:val="28"/>
          <w:szCs w:val="28"/>
        </w:rPr>
        <w:lastRenderedPageBreak/>
        <w:t>-</w:t>
      </w:r>
      <w:r w:rsidRPr="00BE18FD">
        <w:rPr>
          <w:rStyle w:val="y2iqfc"/>
          <w:rFonts w:ascii="Times New Roman" w:eastAsia="Wingdings" w:hAnsi="Times New Roman" w:cs="Times New Roman"/>
          <w:color w:val="202124"/>
          <w:sz w:val="28"/>
          <w:szCs w:val="28"/>
        </w:rPr>
        <w:t>Прийняття</w:t>
      </w:r>
    </w:p>
    <w:p w14:paraId="769BB7CF" w14:textId="21ADCAD1" w:rsidR="00B93776" w:rsidRPr="00BE18FD" w:rsidRDefault="00B27A5E" w:rsidP="00BE18FD">
      <w:pPr>
        <w:pStyle w:val="HTML"/>
        <w:spacing w:line="360" w:lineRule="auto"/>
        <w:ind w:left="450"/>
        <w:jc w:val="both"/>
        <w:rPr>
          <w:rStyle w:val="y2iqfc"/>
          <w:rFonts w:ascii="Times New Roman" w:eastAsia="Wingdings" w:hAnsi="Times New Roman" w:cs="Times New Roman"/>
          <w:color w:val="202124"/>
          <w:sz w:val="28"/>
          <w:szCs w:val="28"/>
        </w:rPr>
      </w:pPr>
      <w:r w:rsidRPr="00BE18FD">
        <w:rPr>
          <w:rStyle w:val="y2iqfc"/>
          <w:rFonts w:ascii="Times New Roman" w:eastAsia="Wingdings" w:hAnsi="Times New Roman" w:cs="Times New Roman"/>
          <w:color w:val="202124"/>
          <w:sz w:val="28"/>
          <w:szCs w:val="28"/>
        </w:rPr>
        <w:t xml:space="preserve">- </w:t>
      </w:r>
      <w:r w:rsidR="00B93776" w:rsidRPr="00BE18FD">
        <w:rPr>
          <w:rStyle w:val="y2iqfc"/>
          <w:rFonts w:ascii="Times New Roman" w:eastAsia="Wingdings" w:hAnsi="Times New Roman" w:cs="Times New Roman"/>
          <w:color w:val="202124"/>
          <w:sz w:val="28"/>
          <w:szCs w:val="28"/>
        </w:rPr>
        <w:t>Цінності (значення і мета)</w:t>
      </w:r>
    </w:p>
    <w:p w14:paraId="4EE767D3" w14:textId="77777777" w:rsidR="00B93776" w:rsidRPr="00BE18FD" w:rsidRDefault="00B93776" w:rsidP="00BE18FD">
      <w:pPr>
        <w:pStyle w:val="HTML"/>
        <w:spacing w:line="360" w:lineRule="auto"/>
        <w:ind w:left="450"/>
        <w:jc w:val="both"/>
        <w:rPr>
          <w:rFonts w:ascii="Times New Roman" w:hAnsi="Times New Roman" w:cs="Times New Roman"/>
          <w:color w:val="202124"/>
          <w:sz w:val="28"/>
          <w:szCs w:val="28"/>
        </w:rPr>
      </w:pPr>
      <w:r w:rsidRPr="00BE18FD">
        <w:rPr>
          <w:rStyle w:val="y2iqfc"/>
          <w:rFonts w:ascii="Times New Roman" w:hAnsi="Times New Roman" w:cs="Times New Roman"/>
          <w:color w:val="202124"/>
          <w:sz w:val="28"/>
          <w:szCs w:val="28"/>
        </w:rPr>
        <w:t>-</w:t>
      </w:r>
      <w:r w:rsidRPr="00BE18FD">
        <w:rPr>
          <w:rStyle w:val="y2iqfc"/>
          <w:rFonts w:ascii="Times New Roman" w:eastAsia="Wingdings" w:hAnsi="Times New Roman" w:cs="Times New Roman"/>
          <w:color w:val="202124"/>
          <w:sz w:val="28"/>
          <w:szCs w:val="28"/>
        </w:rPr>
        <w:t>Відданість діям у напрямку цінностей (робити те, що важливо)</w:t>
      </w:r>
    </w:p>
    <w:p w14:paraId="1E86EB96" w14:textId="78176FF7" w:rsidR="00B93776" w:rsidRPr="00BE18FD" w:rsidRDefault="00B27A5E" w:rsidP="00BE18FD">
      <w:pPr>
        <w:pStyle w:val="HTML"/>
        <w:spacing w:line="360" w:lineRule="auto"/>
        <w:ind w:firstLine="851"/>
        <w:jc w:val="both"/>
        <w:rPr>
          <w:rStyle w:val="y2iqfc"/>
          <w:rFonts w:ascii="Times New Roman" w:hAnsi="Times New Roman" w:cs="Times New Roman"/>
          <w:color w:val="202124"/>
          <w:sz w:val="28"/>
          <w:szCs w:val="28"/>
        </w:rPr>
      </w:pPr>
      <w:r w:rsidRPr="00BE18FD">
        <w:rPr>
          <w:rStyle w:val="y2iqfc"/>
          <w:rFonts w:ascii="Times New Roman" w:hAnsi="Times New Roman" w:cs="Times New Roman"/>
          <w:color w:val="202124"/>
          <w:sz w:val="28"/>
          <w:szCs w:val="28"/>
        </w:rPr>
        <w:tab/>
      </w:r>
      <w:r w:rsidR="00B93776" w:rsidRPr="00BE18FD">
        <w:rPr>
          <w:rStyle w:val="y2iqfc"/>
          <w:rFonts w:ascii="Times New Roman" w:eastAsia="Wingdings" w:hAnsi="Times New Roman" w:cs="Times New Roman"/>
          <w:color w:val="202124"/>
          <w:sz w:val="28"/>
          <w:szCs w:val="28"/>
        </w:rPr>
        <w:t>Зв'язок з теперішнім моментом</w:t>
      </w:r>
      <w:r w:rsidR="00B93776" w:rsidRPr="00BE18FD">
        <w:rPr>
          <w:rStyle w:val="y2iqfc"/>
          <w:rFonts w:ascii="Times New Roman" w:hAnsi="Times New Roman" w:cs="Times New Roman"/>
          <w:color w:val="202124"/>
          <w:sz w:val="28"/>
          <w:szCs w:val="28"/>
        </w:rPr>
        <w:t xml:space="preserve"> пов'язаний з р</w:t>
      </w:r>
      <w:r w:rsidR="00B93776" w:rsidRPr="00BE18FD">
        <w:rPr>
          <w:rStyle w:val="y2iqfc"/>
          <w:rFonts w:ascii="Times New Roman" w:eastAsia="Wingdings" w:hAnsi="Times New Roman" w:cs="Times New Roman"/>
          <w:color w:val="202124"/>
          <w:sz w:val="28"/>
          <w:szCs w:val="28"/>
        </w:rPr>
        <w:t>озвит</w:t>
      </w:r>
      <w:r w:rsidR="00B93776" w:rsidRPr="00BE18FD">
        <w:rPr>
          <w:rStyle w:val="y2iqfc"/>
          <w:rFonts w:ascii="Times New Roman" w:hAnsi="Times New Roman" w:cs="Times New Roman"/>
          <w:color w:val="202124"/>
          <w:sz w:val="28"/>
          <w:szCs w:val="28"/>
        </w:rPr>
        <w:t>ком</w:t>
      </w:r>
      <w:r w:rsidR="00B93776" w:rsidRPr="00BE18FD">
        <w:rPr>
          <w:rStyle w:val="y2iqfc"/>
          <w:rFonts w:ascii="Times New Roman" w:eastAsia="Wingdings" w:hAnsi="Times New Roman" w:cs="Times New Roman"/>
          <w:color w:val="202124"/>
          <w:sz w:val="28"/>
          <w:szCs w:val="28"/>
        </w:rPr>
        <w:t xml:space="preserve"> свідомої присутності допомагає </w:t>
      </w:r>
      <w:r w:rsidR="00B93776" w:rsidRPr="00BE18FD">
        <w:rPr>
          <w:rStyle w:val="y2iqfc"/>
          <w:rFonts w:ascii="Times New Roman" w:hAnsi="Times New Roman" w:cs="Times New Roman"/>
          <w:color w:val="202124"/>
          <w:sz w:val="28"/>
          <w:szCs w:val="28"/>
        </w:rPr>
        <w:t>людині</w:t>
      </w:r>
      <w:r w:rsidR="00B93776" w:rsidRPr="00BE18FD">
        <w:rPr>
          <w:rStyle w:val="y2iqfc"/>
          <w:rFonts w:ascii="Times New Roman" w:eastAsia="Wingdings" w:hAnsi="Times New Roman" w:cs="Times New Roman"/>
          <w:color w:val="202124"/>
          <w:sz w:val="28"/>
          <w:szCs w:val="28"/>
        </w:rPr>
        <w:t xml:space="preserve"> бути присутніми тут і зараз і не так легко піддаватися думкам та емоціям, наприклад, турбуватися про минуле чи майбутнє. </w:t>
      </w:r>
      <w:r w:rsidR="00B93776" w:rsidRPr="00BE18FD">
        <w:rPr>
          <w:rStyle w:val="y2iqfc"/>
          <w:rFonts w:ascii="Times New Roman" w:hAnsi="Times New Roman" w:cs="Times New Roman"/>
          <w:color w:val="202124"/>
          <w:sz w:val="28"/>
          <w:szCs w:val="28"/>
        </w:rPr>
        <w:t>Можна</w:t>
      </w:r>
      <w:r w:rsidR="00B93776" w:rsidRPr="00BE18FD">
        <w:rPr>
          <w:rStyle w:val="y2iqfc"/>
          <w:rFonts w:ascii="Times New Roman" w:eastAsia="Wingdings" w:hAnsi="Times New Roman" w:cs="Times New Roman"/>
          <w:color w:val="202124"/>
          <w:sz w:val="28"/>
          <w:szCs w:val="28"/>
        </w:rPr>
        <w:t xml:space="preserve"> </w:t>
      </w:r>
      <w:r w:rsidR="00B93776" w:rsidRPr="00BE18FD">
        <w:rPr>
          <w:rStyle w:val="y2iqfc"/>
          <w:rFonts w:ascii="Times New Roman" w:hAnsi="Times New Roman" w:cs="Times New Roman"/>
          <w:color w:val="202124"/>
          <w:sz w:val="28"/>
          <w:szCs w:val="28"/>
        </w:rPr>
        <w:t xml:space="preserve">використати </w:t>
      </w:r>
      <w:r w:rsidR="00B93776" w:rsidRPr="00BE18FD">
        <w:rPr>
          <w:rStyle w:val="y2iqfc"/>
          <w:rFonts w:ascii="Times New Roman" w:eastAsia="Wingdings" w:hAnsi="Times New Roman" w:cs="Times New Roman"/>
          <w:color w:val="202124"/>
          <w:sz w:val="28"/>
          <w:szCs w:val="28"/>
        </w:rPr>
        <w:t xml:space="preserve">трихвилинну вправу </w:t>
      </w:r>
      <w:proofErr w:type="spellStart"/>
      <w:r w:rsidR="00B93776" w:rsidRPr="00BE18FD">
        <w:rPr>
          <w:rStyle w:val="y2iqfc"/>
          <w:rFonts w:ascii="Times New Roman" w:eastAsia="Wingdings" w:hAnsi="Times New Roman" w:cs="Times New Roman"/>
          <w:color w:val="202124"/>
          <w:sz w:val="28"/>
          <w:szCs w:val="28"/>
        </w:rPr>
        <w:t>Body</w:t>
      </w:r>
      <w:proofErr w:type="spellEnd"/>
      <w:r w:rsidR="00B93776" w:rsidRPr="00BE18FD">
        <w:rPr>
          <w:rStyle w:val="y2iqfc"/>
          <w:rFonts w:ascii="Times New Roman" w:eastAsia="Wingdings" w:hAnsi="Times New Roman" w:cs="Times New Roman"/>
          <w:color w:val="202124"/>
          <w:sz w:val="28"/>
          <w:szCs w:val="28"/>
        </w:rPr>
        <w:t xml:space="preserve"> </w:t>
      </w:r>
      <w:proofErr w:type="spellStart"/>
      <w:r w:rsidR="00B93776" w:rsidRPr="00BE18FD">
        <w:rPr>
          <w:rStyle w:val="y2iqfc"/>
          <w:rFonts w:ascii="Times New Roman" w:eastAsia="Wingdings" w:hAnsi="Times New Roman" w:cs="Times New Roman"/>
          <w:color w:val="202124"/>
          <w:sz w:val="28"/>
          <w:szCs w:val="28"/>
        </w:rPr>
        <w:t>Scan</w:t>
      </w:r>
      <w:proofErr w:type="spellEnd"/>
      <w:r w:rsidR="00B93776" w:rsidRPr="00BE18FD">
        <w:rPr>
          <w:rStyle w:val="y2iqfc"/>
          <w:rFonts w:ascii="Times New Roman" w:eastAsia="Wingdings" w:hAnsi="Times New Roman" w:cs="Times New Roman"/>
          <w:color w:val="202124"/>
          <w:sz w:val="28"/>
          <w:szCs w:val="28"/>
        </w:rPr>
        <w:t xml:space="preserve"> і помітити, що ваше тіло відчуває зараз. </w:t>
      </w:r>
    </w:p>
    <w:p w14:paraId="168D9DE0" w14:textId="29BEAAD4" w:rsidR="00E2254A" w:rsidRPr="00E2254A" w:rsidRDefault="00B93776" w:rsidP="00BE18FD">
      <w:pPr>
        <w:pStyle w:val="HTML"/>
        <w:spacing w:line="360" w:lineRule="auto"/>
        <w:jc w:val="both"/>
        <w:rPr>
          <w:rFonts w:ascii="Times New Roman" w:hAnsi="Times New Roman" w:cs="Times New Roman"/>
          <w:color w:val="202124"/>
          <w:sz w:val="28"/>
          <w:szCs w:val="28"/>
          <w:lang w:val="ru-UA" w:eastAsia="ru-UA"/>
        </w:rPr>
      </w:pPr>
      <w:r w:rsidRPr="00BE18FD">
        <w:rPr>
          <w:rStyle w:val="y2iqfc"/>
          <w:rFonts w:ascii="Times New Roman" w:eastAsia="Wingdings" w:hAnsi="Times New Roman" w:cs="Times New Roman"/>
          <w:color w:val="202124"/>
          <w:sz w:val="28"/>
          <w:szCs w:val="28"/>
        </w:rPr>
        <w:t>Спостеріга</w:t>
      </w:r>
      <w:r w:rsidRPr="00BE18FD">
        <w:rPr>
          <w:rStyle w:val="y2iqfc"/>
          <w:rFonts w:ascii="Times New Roman" w:hAnsi="Times New Roman" w:cs="Times New Roman"/>
          <w:color w:val="202124"/>
          <w:sz w:val="28"/>
          <w:szCs w:val="28"/>
        </w:rPr>
        <w:t>ння</w:t>
      </w:r>
      <w:r w:rsidRPr="00BE18FD">
        <w:rPr>
          <w:rStyle w:val="y2iqfc"/>
          <w:rFonts w:ascii="Times New Roman" w:eastAsia="Wingdings" w:hAnsi="Times New Roman" w:cs="Times New Roman"/>
          <w:color w:val="202124"/>
          <w:sz w:val="28"/>
          <w:szCs w:val="28"/>
        </w:rPr>
        <w:t xml:space="preserve"> за собою</w:t>
      </w:r>
      <w:r w:rsidRPr="00BE18FD">
        <w:rPr>
          <w:rStyle w:val="y2iqfc"/>
          <w:rFonts w:ascii="Times New Roman" w:hAnsi="Times New Roman" w:cs="Times New Roman"/>
          <w:color w:val="202124"/>
          <w:sz w:val="28"/>
          <w:szCs w:val="28"/>
        </w:rPr>
        <w:t>. У</w:t>
      </w:r>
      <w:r w:rsidRPr="00BE18FD">
        <w:rPr>
          <w:rStyle w:val="y2iqfc"/>
          <w:rFonts w:ascii="Times New Roman" w:eastAsia="Wingdings" w:hAnsi="Times New Roman" w:cs="Times New Roman"/>
          <w:color w:val="202124"/>
          <w:sz w:val="28"/>
          <w:szCs w:val="28"/>
        </w:rPr>
        <w:t>вага</w:t>
      </w:r>
      <w:r w:rsidRPr="00BE18FD">
        <w:rPr>
          <w:rStyle w:val="y2iqfc"/>
          <w:rFonts w:ascii="Times New Roman" w:hAnsi="Times New Roman" w:cs="Times New Roman"/>
          <w:color w:val="202124"/>
          <w:sz w:val="28"/>
          <w:szCs w:val="28"/>
        </w:rPr>
        <w:t xml:space="preserve"> людини</w:t>
      </w:r>
      <w:r w:rsidRPr="00BE18FD">
        <w:rPr>
          <w:rStyle w:val="y2iqfc"/>
          <w:rFonts w:ascii="Times New Roman" w:eastAsia="Wingdings" w:hAnsi="Times New Roman" w:cs="Times New Roman"/>
          <w:color w:val="202124"/>
          <w:sz w:val="28"/>
          <w:szCs w:val="28"/>
        </w:rPr>
        <w:t xml:space="preserve"> має тенденцію зосередитися на неприємних думках та емоціях, загрозах і речах, які в значній мірі поза контролем. Тим не менш, </w:t>
      </w:r>
      <w:r w:rsidRPr="00BE18FD">
        <w:rPr>
          <w:rStyle w:val="y2iqfc"/>
          <w:rFonts w:ascii="Times New Roman" w:hAnsi="Times New Roman" w:cs="Times New Roman"/>
          <w:color w:val="202124"/>
          <w:sz w:val="28"/>
          <w:szCs w:val="28"/>
        </w:rPr>
        <w:t>можна</w:t>
      </w:r>
      <w:r w:rsidRPr="00BE18FD">
        <w:rPr>
          <w:rStyle w:val="y2iqfc"/>
          <w:rFonts w:ascii="Times New Roman" w:eastAsia="Wingdings" w:hAnsi="Times New Roman" w:cs="Times New Roman"/>
          <w:color w:val="202124"/>
          <w:sz w:val="28"/>
          <w:szCs w:val="28"/>
        </w:rPr>
        <w:t xml:space="preserve"> практикувати усвідомлення своїх думок та емоцій і спостерігати за своїм внутрішнім світом як би ззовні, скориставшись точкою зору «неупередженого» спостерігача. Спостерігаючи за своїм внутрішнім світом на відстані, </w:t>
      </w:r>
      <w:r w:rsidRPr="00BE18FD">
        <w:rPr>
          <w:rStyle w:val="y2iqfc"/>
          <w:rFonts w:ascii="Times New Roman" w:hAnsi="Times New Roman" w:cs="Times New Roman"/>
          <w:color w:val="202124"/>
          <w:sz w:val="28"/>
          <w:szCs w:val="28"/>
        </w:rPr>
        <w:t>можна</w:t>
      </w:r>
      <w:r w:rsidRPr="00BE18FD">
        <w:rPr>
          <w:rStyle w:val="y2iqfc"/>
          <w:rFonts w:ascii="Times New Roman" w:eastAsia="Wingdings" w:hAnsi="Times New Roman" w:cs="Times New Roman"/>
          <w:color w:val="202124"/>
          <w:sz w:val="28"/>
          <w:szCs w:val="28"/>
        </w:rPr>
        <w:t xml:space="preserve"> розширити свої перспективи та свідомо робити вибір, який відповідає нашим цінностям і сприяє нашому добробуту. Розширення перспектив</w:t>
      </w:r>
      <w:r w:rsidRPr="00BE18FD">
        <w:rPr>
          <w:rStyle w:val="y2iqfc"/>
          <w:rFonts w:ascii="Times New Roman" w:hAnsi="Times New Roman" w:cs="Times New Roman"/>
          <w:color w:val="202124"/>
          <w:sz w:val="28"/>
          <w:szCs w:val="28"/>
        </w:rPr>
        <w:t>, картини світу</w:t>
      </w:r>
      <w:r w:rsidRPr="00BE18FD">
        <w:rPr>
          <w:rStyle w:val="y2iqfc"/>
          <w:rFonts w:ascii="Times New Roman" w:eastAsia="Wingdings" w:hAnsi="Times New Roman" w:cs="Times New Roman"/>
          <w:color w:val="202124"/>
          <w:sz w:val="28"/>
          <w:szCs w:val="28"/>
        </w:rPr>
        <w:t xml:space="preserve"> може означати, наприклад, що </w:t>
      </w:r>
      <w:r w:rsidRPr="00BE18FD">
        <w:rPr>
          <w:rStyle w:val="y2iqfc"/>
          <w:rFonts w:ascii="Times New Roman" w:hAnsi="Times New Roman" w:cs="Times New Roman"/>
          <w:color w:val="202124"/>
          <w:sz w:val="28"/>
          <w:szCs w:val="28"/>
        </w:rPr>
        <w:t>людина</w:t>
      </w:r>
      <w:r w:rsidRPr="00BE18FD">
        <w:rPr>
          <w:rStyle w:val="y2iqfc"/>
          <w:rFonts w:ascii="Times New Roman" w:eastAsia="Wingdings" w:hAnsi="Times New Roman" w:cs="Times New Roman"/>
          <w:color w:val="202124"/>
          <w:sz w:val="28"/>
          <w:szCs w:val="28"/>
        </w:rPr>
        <w:t xml:space="preserve"> здатн</w:t>
      </w:r>
      <w:r w:rsidRPr="00BE18FD">
        <w:rPr>
          <w:rStyle w:val="y2iqfc"/>
          <w:rFonts w:ascii="Times New Roman" w:hAnsi="Times New Roman" w:cs="Times New Roman"/>
          <w:color w:val="202124"/>
          <w:sz w:val="28"/>
          <w:szCs w:val="28"/>
        </w:rPr>
        <w:t>а</w:t>
      </w:r>
      <w:r w:rsidRPr="00BE18FD">
        <w:rPr>
          <w:rStyle w:val="y2iqfc"/>
          <w:rFonts w:ascii="Times New Roman" w:eastAsia="Wingdings" w:hAnsi="Times New Roman" w:cs="Times New Roman"/>
          <w:color w:val="202124"/>
          <w:sz w:val="28"/>
          <w:szCs w:val="28"/>
        </w:rPr>
        <w:t xml:space="preserve"> сприймати безліч варіантів і рішень, спостерігати за ситуацією з різних точок зору, знаходити альтернативні інтерпретації, бачити позитивні сторони і виявляти кілька емоцій і думок замість найпотужніших, домінуюча ідея або емоція.</w:t>
      </w:r>
      <w:r w:rsidRPr="00BE18FD">
        <w:rPr>
          <w:rStyle w:val="ab"/>
          <w:rFonts w:ascii="Times New Roman" w:hAnsi="Times New Roman" w:cs="Times New Roman"/>
          <w:color w:val="202124"/>
          <w:sz w:val="28"/>
          <w:szCs w:val="28"/>
          <w:lang w:val="uk-UA"/>
        </w:rPr>
        <w:t xml:space="preserve"> </w:t>
      </w:r>
      <w:r w:rsidR="00F96304" w:rsidRPr="00BE18FD">
        <w:rPr>
          <w:rStyle w:val="ab"/>
          <w:rFonts w:ascii="Times New Roman" w:hAnsi="Times New Roman" w:cs="Times New Roman"/>
          <w:color w:val="202124"/>
          <w:sz w:val="28"/>
          <w:szCs w:val="28"/>
          <w:lang w:val="uk-UA"/>
        </w:rPr>
        <w:t xml:space="preserve">На думку </w:t>
      </w:r>
      <w:r w:rsidR="0027093D" w:rsidRPr="00BE18FD">
        <w:rPr>
          <w:rStyle w:val="ab"/>
          <w:rFonts w:ascii="Times New Roman" w:hAnsi="Times New Roman" w:cs="Times New Roman"/>
          <w:color w:val="202124"/>
          <w:sz w:val="28"/>
          <w:szCs w:val="28"/>
          <w:lang w:val="en-US"/>
        </w:rPr>
        <w:t>D</w:t>
      </w:r>
      <w:r w:rsidR="0027093D" w:rsidRPr="00BE18FD">
        <w:rPr>
          <w:rStyle w:val="ab"/>
          <w:rFonts w:ascii="Times New Roman" w:hAnsi="Times New Roman" w:cs="Times New Roman"/>
          <w:color w:val="202124"/>
          <w:sz w:val="28"/>
          <w:szCs w:val="28"/>
          <w:lang w:val="uk-UA"/>
        </w:rPr>
        <w:t>.</w:t>
      </w:r>
      <w:r w:rsidR="0027093D" w:rsidRPr="00BE18FD">
        <w:rPr>
          <w:rStyle w:val="ab"/>
          <w:rFonts w:ascii="Times New Roman" w:hAnsi="Times New Roman" w:cs="Times New Roman"/>
          <w:color w:val="202124"/>
          <w:sz w:val="28"/>
          <w:szCs w:val="28"/>
          <w:lang w:val="en-US"/>
        </w:rPr>
        <w:t>Hill</w:t>
      </w:r>
      <w:r w:rsidR="0027093D" w:rsidRPr="00BE18FD">
        <w:rPr>
          <w:rStyle w:val="ab"/>
          <w:rFonts w:ascii="Times New Roman" w:hAnsi="Times New Roman" w:cs="Times New Roman"/>
          <w:color w:val="202124"/>
          <w:sz w:val="28"/>
          <w:szCs w:val="28"/>
          <w:lang w:val="uk-UA"/>
        </w:rPr>
        <w:t xml:space="preserve">, </w:t>
      </w:r>
      <w:proofErr w:type="spellStart"/>
      <w:r w:rsidR="0027093D" w:rsidRPr="00BE18FD">
        <w:rPr>
          <w:rStyle w:val="ab"/>
          <w:rFonts w:ascii="Times New Roman" w:hAnsi="Times New Roman" w:cs="Times New Roman"/>
          <w:color w:val="202124"/>
          <w:sz w:val="28"/>
          <w:szCs w:val="28"/>
          <w:lang w:val="uk-UA"/>
        </w:rPr>
        <w:t>р</w:t>
      </w:r>
      <w:r w:rsidR="00F96304" w:rsidRPr="00BE18FD">
        <w:rPr>
          <w:rFonts w:ascii="Times New Roman" w:hAnsi="Times New Roman" w:cs="Times New Roman"/>
          <w:color w:val="202124"/>
          <w:sz w:val="28"/>
          <w:szCs w:val="28"/>
          <w:lang w:eastAsia="ru-UA"/>
        </w:rPr>
        <w:t>зглядаючи</w:t>
      </w:r>
      <w:proofErr w:type="spellEnd"/>
      <w:r w:rsidR="00F96304" w:rsidRPr="00BE18FD">
        <w:rPr>
          <w:rFonts w:ascii="Times New Roman" w:hAnsi="Times New Roman" w:cs="Times New Roman"/>
          <w:color w:val="202124"/>
          <w:sz w:val="28"/>
          <w:szCs w:val="28"/>
          <w:lang w:eastAsia="ru-UA"/>
        </w:rPr>
        <w:t xml:space="preserve"> перспективу, ви можете відступити від історій, які у вас є про себе та інших, і прийняти різні погляди. Гнучкий погляд на перспективу дозволяє побачити, що ви і все навколо вас існує в контексті; контекст, який взаємозалежний і взаємопов’язаний зі світом, у якому ви живете.</w:t>
      </w:r>
      <w:r w:rsidR="00995E6B" w:rsidRPr="00BE18FD">
        <w:rPr>
          <w:rFonts w:ascii="Times New Roman" w:hAnsi="Times New Roman" w:cs="Times New Roman"/>
          <w:color w:val="202124"/>
          <w:sz w:val="28"/>
          <w:szCs w:val="28"/>
          <w:lang w:eastAsia="ru-UA"/>
        </w:rPr>
        <w:t xml:space="preserve"> Для цього можна</w:t>
      </w:r>
      <w:r w:rsidR="00995E6B" w:rsidRPr="00BE18FD">
        <w:rPr>
          <w:rFonts w:ascii="Times New Roman" w:hAnsi="Times New Roman" w:cs="Times New Roman"/>
          <w:color w:val="202124"/>
          <w:sz w:val="28"/>
          <w:szCs w:val="28"/>
        </w:rPr>
        <w:t xml:space="preserve"> </w:t>
      </w:r>
      <w:r w:rsidR="00995E6B" w:rsidRPr="00BE18FD">
        <w:rPr>
          <w:rFonts w:ascii="Times New Roman" w:hAnsi="Times New Roman" w:cs="Times New Roman"/>
          <w:color w:val="202124"/>
          <w:sz w:val="28"/>
          <w:szCs w:val="28"/>
          <w:lang w:eastAsia="ru-UA"/>
        </w:rPr>
        <w:t xml:space="preserve">шукати дружбу з людьми різного походження. Розумова гнучкість походить від здатності бачити ситуації з різних точок зору. Щоб розширити цю здатність, </w:t>
      </w:r>
      <w:r w:rsidR="00E2254A" w:rsidRPr="00BE18FD">
        <w:rPr>
          <w:rFonts w:ascii="Times New Roman" w:hAnsi="Times New Roman" w:cs="Times New Roman"/>
          <w:color w:val="202124"/>
          <w:sz w:val="28"/>
          <w:szCs w:val="28"/>
          <w:lang w:eastAsia="ru-UA"/>
        </w:rPr>
        <w:t>можна, наприклад,</w:t>
      </w:r>
      <w:r w:rsidR="00995E6B" w:rsidRPr="00BE18FD">
        <w:rPr>
          <w:rFonts w:ascii="Times New Roman" w:hAnsi="Times New Roman" w:cs="Times New Roman"/>
          <w:color w:val="202124"/>
          <w:sz w:val="28"/>
          <w:szCs w:val="28"/>
          <w:lang w:eastAsia="ru-UA"/>
        </w:rPr>
        <w:t xml:space="preserve"> подружитися з іншими людьми</w:t>
      </w:r>
      <w:r w:rsidR="00CB0EDB" w:rsidRPr="00BE18FD">
        <w:rPr>
          <w:rFonts w:ascii="Times New Roman" w:hAnsi="Times New Roman" w:cs="Times New Roman"/>
          <w:color w:val="202124"/>
          <w:sz w:val="28"/>
          <w:szCs w:val="28"/>
          <w:lang w:eastAsia="ru-UA"/>
        </w:rPr>
        <w:t>. Можна спробувати</w:t>
      </w:r>
      <w:r w:rsidR="00E2254A" w:rsidRPr="00E2254A">
        <w:rPr>
          <w:rFonts w:ascii="Times New Roman" w:hAnsi="Times New Roman" w:cs="Times New Roman"/>
          <w:color w:val="202124"/>
          <w:sz w:val="28"/>
          <w:szCs w:val="28"/>
          <w:lang w:eastAsia="ru-UA"/>
        </w:rPr>
        <w:t xml:space="preserve"> щось нове</w:t>
      </w:r>
      <w:r w:rsidR="00CB0EDB" w:rsidRPr="00BE18FD">
        <w:rPr>
          <w:rFonts w:ascii="Times New Roman" w:hAnsi="Times New Roman" w:cs="Times New Roman"/>
          <w:color w:val="202124"/>
          <w:sz w:val="28"/>
          <w:szCs w:val="28"/>
          <w:lang w:eastAsia="ru-UA"/>
        </w:rPr>
        <w:t>, наприклад з</w:t>
      </w:r>
      <w:r w:rsidR="00E2254A" w:rsidRPr="00E2254A">
        <w:rPr>
          <w:rFonts w:ascii="Times New Roman" w:hAnsi="Times New Roman" w:cs="Times New Roman"/>
          <w:color w:val="202124"/>
          <w:sz w:val="28"/>
          <w:szCs w:val="28"/>
          <w:lang w:eastAsia="ru-UA"/>
        </w:rPr>
        <w:t>верн</w:t>
      </w:r>
      <w:r w:rsidR="00CB0EDB" w:rsidRPr="00BE18FD">
        <w:rPr>
          <w:rFonts w:ascii="Times New Roman" w:hAnsi="Times New Roman" w:cs="Times New Roman"/>
          <w:color w:val="202124"/>
          <w:sz w:val="28"/>
          <w:szCs w:val="28"/>
          <w:lang w:eastAsia="ru-UA"/>
        </w:rPr>
        <w:t>утися</w:t>
      </w:r>
      <w:r w:rsidR="00E2254A" w:rsidRPr="00E2254A">
        <w:rPr>
          <w:rFonts w:ascii="Times New Roman" w:hAnsi="Times New Roman" w:cs="Times New Roman"/>
          <w:color w:val="202124"/>
          <w:sz w:val="28"/>
          <w:szCs w:val="28"/>
          <w:lang w:eastAsia="ru-UA"/>
        </w:rPr>
        <w:t xml:space="preserve"> за допомогою до друга, в</w:t>
      </w:r>
      <w:r w:rsidR="00CB0EDB" w:rsidRPr="00BE18FD">
        <w:rPr>
          <w:rFonts w:ascii="Times New Roman" w:hAnsi="Times New Roman" w:cs="Times New Roman"/>
          <w:color w:val="202124"/>
          <w:sz w:val="28"/>
          <w:szCs w:val="28"/>
          <w:lang w:eastAsia="ru-UA"/>
        </w:rPr>
        <w:t>зяти</w:t>
      </w:r>
      <w:r w:rsidR="00E2254A" w:rsidRPr="00E2254A">
        <w:rPr>
          <w:rFonts w:ascii="Times New Roman" w:hAnsi="Times New Roman" w:cs="Times New Roman"/>
          <w:color w:val="202124"/>
          <w:sz w:val="28"/>
          <w:szCs w:val="28"/>
          <w:lang w:eastAsia="ru-UA"/>
        </w:rPr>
        <w:t xml:space="preserve"> урок, приєдна</w:t>
      </w:r>
      <w:r w:rsidR="00CB0EDB" w:rsidRPr="00BE18FD">
        <w:rPr>
          <w:rFonts w:ascii="Times New Roman" w:hAnsi="Times New Roman" w:cs="Times New Roman"/>
          <w:color w:val="202124"/>
          <w:sz w:val="28"/>
          <w:szCs w:val="28"/>
          <w:lang w:eastAsia="ru-UA"/>
        </w:rPr>
        <w:t>ти</w:t>
      </w:r>
      <w:r w:rsidR="00E2254A" w:rsidRPr="00E2254A">
        <w:rPr>
          <w:rFonts w:ascii="Times New Roman" w:hAnsi="Times New Roman" w:cs="Times New Roman"/>
          <w:color w:val="202124"/>
          <w:sz w:val="28"/>
          <w:szCs w:val="28"/>
          <w:lang w:eastAsia="ru-UA"/>
        </w:rPr>
        <w:t>ся до групи, знай</w:t>
      </w:r>
      <w:r w:rsidR="00CB0EDB" w:rsidRPr="00BE18FD">
        <w:rPr>
          <w:rFonts w:ascii="Times New Roman" w:hAnsi="Times New Roman" w:cs="Times New Roman"/>
          <w:color w:val="202124"/>
          <w:sz w:val="28"/>
          <w:szCs w:val="28"/>
          <w:lang w:eastAsia="ru-UA"/>
        </w:rPr>
        <w:t>ти</w:t>
      </w:r>
      <w:r w:rsidR="00E2254A" w:rsidRPr="00E2254A">
        <w:rPr>
          <w:rFonts w:ascii="Times New Roman" w:hAnsi="Times New Roman" w:cs="Times New Roman"/>
          <w:color w:val="202124"/>
          <w:sz w:val="28"/>
          <w:szCs w:val="28"/>
          <w:lang w:eastAsia="ru-UA"/>
        </w:rPr>
        <w:t xml:space="preserve"> нове хобі…це все способи розширити свій розум і відкрити його для нових можливостей. Новий досвід </w:t>
      </w:r>
      <w:r w:rsidR="00E2254A" w:rsidRPr="00E2254A">
        <w:rPr>
          <w:rFonts w:ascii="Times New Roman" w:hAnsi="Times New Roman" w:cs="Times New Roman"/>
          <w:color w:val="202124"/>
          <w:sz w:val="28"/>
          <w:szCs w:val="28"/>
          <w:lang w:eastAsia="ru-UA"/>
        </w:rPr>
        <w:lastRenderedPageBreak/>
        <w:t>допомагає змінити думки та переконання та пропонує свіжий погляд на старі проблеми.</w:t>
      </w:r>
    </w:p>
    <w:p w14:paraId="1A67DCFF" w14:textId="702400B4" w:rsidR="00B93776" w:rsidRPr="00BE18FD" w:rsidRDefault="00B93776" w:rsidP="00BE18FD">
      <w:pPr>
        <w:pStyle w:val="HTML"/>
        <w:spacing w:line="360" w:lineRule="auto"/>
        <w:ind w:firstLine="851"/>
        <w:jc w:val="both"/>
        <w:rPr>
          <w:rStyle w:val="y2iqfc"/>
          <w:rFonts w:ascii="Times New Roman" w:hAnsi="Times New Roman" w:cs="Times New Roman"/>
          <w:color w:val="202124"/>
          <w:sz w:val="28"/>
          <w:szCs w:val="28"/>
        </w:rPr>
      </w:pPr>
      <w:r w:rsidRPr="00BE18FD">
        <w:rPr>
          <w:rStyle w:val="y2iqfc"/>
          <w:rFonts w:ascii="Times New Roman" w:eastAsia="Wingdings" w:hAnsi="Times New Roman" w:cs="Times New Roman"/>
          <w:color w:val="202124"/>
          <w:sz w:val="28"/>
          <w:szCs w:val="28"/>
        </w:rPr>
        <w:t>Прийняття</w:t>
      </w:r>
      <w:r w:rsidRPr="00BE18FD">
        <w:rPr>
          <w:rStyle w:val="y2iqfc"/>
          <w:rFonts w:ascii="Times New Roman" w:hAnsi="Times New Roman" w:cs="Times New Roman"/>
          <w:color w:val="202124"/>
          <w:sz w:val="28"/>
          <w:szCs w:val="28"/>
        </w:rPr>
        <w:t xml:space="preserve">. </w:t>
      </w:r>
      <w:r w:rsidRPr="00BE18FD">
        <w:rPr>
          <w:rStyle w:val="y2iqfc"/>
          <w:rFonts w:ascii="Times New Roman" w:eastAsia="Wingdings" w:hAnsi="Times New Roman" w:cs="Times New Roman"/>
          <w:color w:val="202124"/>
          <w:sz w:val="28"/>
          <w:szCs w:val="28"/>
        </w:rPr>
        <w:t xml:space="preserve">Життя за цінностями часто вимагає від нас дій, які викликають важкі думки та почуття. Наприклад, не завжди легко почати навчання, і багатьом студентам важко приступити до виконання завдань. </w:t>
      </w:r>
      <w:r w:rsidRPr="00BE18FD">
        <w:rPr>
          <w:rStyle w:val="y2iqfc"/>
          <w:rFonts w:ascii="Times New Roman" w:hAnsi="Times New Roman" w:cs="Times New Roman"/>
          <w:color w:val="202124"/>
          <w:sz w:val="28"/>
          <w:szCs w:val="28"/>
        </w:rPr>
        <w:t>Треба п</w:t>
      </w:r>
      <w:r w:rsidRPr="00BE18FD">
        <w:rPr>
          <w:rStyle w:val="y2iqfc"/>
          <w:rFonts w:ascii="Times New Roman" w:eastAsia="Wingdings" w:hAnsi="Times New Roman" w:cs="Times New Roman"/>
          <w:color w:val="202124"/>
          <w:sz w:val="28"/>
          <w:szCs w:val="28"/>
        </w:rPr>
        <w:t>ам’ята</w:t>
      </w:r>
      <w:r w:rsidRPr="00BE18FD">
        <w:rPr>
          <w:rStyle w:val="y2iqfc"/>
          <w:rFonts w:ascii="Times New Roman" w:hAnsi="Times New Roman" w:cs="Times New Roman"/>
          <w:color w:val="202124"/>
          <w:sz w:val="28"/>
          <w:szCs w:val="28"/>
        </w:rPr>
        <w:t>ти</w:t>
      </w:r>
      <w:r w:rsidRPr="00BE18FD">
        <w:rPr>
          <w:rStyle w:val="y2iqfc"/>
          <w:rFonts w:ascii="Times New Roman" w:eastAsia="Wingdings" w:hAnsi="Times New Roman" w:cs="Times New Roman"/>
          <w:color w:val="202124"/>
          <w:sz w:val="28"/>
          <w:szCs w:val="28"/>
        </w:rPr>
        <w:t xml:space="preserve"> про те, щоб звільнити місце для важких переживань і практикуйте сприймати їх як частину життя. </w:t>
      </w:r>
      <w:r w:rsidRPr="00BE18FD">
        <w:rPr>
          <w:rStyle w:val="y2iqfc"/>
          <w:rFonts w:ascii="Times New Roman" w:hAnsi="Times New Roman" w:cs="Times New Roman"/>
          <w:color w:val="202124"/>
          <w:sz w:val="28"/>
          <w:szCs w:val="28"/>
        </w:rPr>
        <w:t>М</w:t>
      </w:r>
      <w:r w:rsidRPr="00BE18FD">
        <w:rPr>
          <w:rStyle w:val="y2iqfc"/>
          <w:rFonts w:ascii="Times New Roman" w:eastAsia="Wingdings" w:hAnsi="Times New Roman" w:cs="Times New Roman"/>
          <w:color w:val="202124"/>
          <w:sz w:val="28"/>
          <w:szCs w:val="28"/>
        </w:rPr>
        <w:t>ож</w:t>
      </w:r>
      <w:r w:rsidRPr="00BE18FD">
        <w:rPr>
          <w:rStyle w:val="y2iqfc"/>
          <w:rFonts w:ascii="Times New Roman" w:hAnsi="Times New Roman" w:cs="Times New Roman"/>
          <w:color w:val="202124"/>
          <w:sz w:val="28"/>
          <w:szCs w:val="28"/>
        </w:rPr>
        <w:t>на</w:t>
      </w:r>
      <w:r w:rsidRPr="00BE18FD">
        <w:rPr>
          <w:rStyle w:val="y2iqfc"/>
          <w:rFonts w:ascii="Times New Roman" w:eastAsia="Wingdings" w:hAnsi="Times New Roman" w:cs="Times New Roman"/>
          <w:color w:val="202124"/>
          <w:sz w:val="28"/>
          <w:szCs w:val="28"/>
        </w:rPr>
        <w:t xml:space="preserve"> повернутися до метафори «Хмари в небі» або спробувати цю вправу (Відзначаючи свої емоції, </w:t>
      </w:r>
      <w:proofErr w:type="spellStart"/>
      <w:r w:rsidRPr="00BE18FD">
        <w:rPr>
          <w:rStyle w:val="y2iqfc"/>
          <w:rFonts w:ascii="Times New Roman" w:eastAsia="Wingdings" w:hAnsi="Times New Roman" w:cs="Times New Roman"/>
          <w:color w:val="202124"/>
          <w:sz w:val="28"/>
          <w:szCs w:val="28"/>
        </w:rPr>
        <w:t>Крістін</w:t>
      </w:r>
      <w:proofErr w:type="spellEnd"/>
      <w:r w:rsidRPr="00BE18FD">
        <w:rPr>
          <w:rStyle w:val="y2iqfc"/>
          <w:rFonts w:ascii="Times New Roman" w:eastAsia="Wingdings" w:hAnsi="Times New Roman" w:cs="Times New Roman"/>
          <w:color w:val="202124"/>
          <w:sz w:val="28"/>
          <w:szCs w:val="28"/>
        </w:rPr>
        <w:t xml:space="preserve"> </w:t>
      </w:r>
      <w:proofErr w:type="spellStart"/>
      <w:r w:rsidRPr="00BE18FD">
        <w:rPr>
          <w:rStyle w:val="y2iqfc"/>
          <w:rFonts w:ascii="Times New Roman" w:eastAsia="Wingdings" w:hAnsi="Times New Roman" w:cs="Times New Roman"/>
          <w:color w:val="202124"/>
          <w:sz w:val="28"/>
          <w:szCs w:val="28"/>
        </w:rPr>
        <w:t>Нефф</w:t>
      </w:r>
      <w:proofErr w:type="spellEnd"/>
      <w:r w:rsidRPr="00BE18FD">
        <w:rPr>
          <w:rStyle w:val="y2iqfc"/>
          <w:rFonts w:ascii="Times New Roman" w:eastAsia="Wingdings" w:hAnsi="Times New Roman" w:cs="Times New Roman"/>
          <w:color w:val="202124"/>
          <w:sz w:val="28"/>
          <w:szCs w:val="28"/>
        </w:rPr>
        <w:t xml:space="preserve">, 18 хвилин), щоб попрактикуватися в </w:t>
      </w:r>
      <w:proofErr w:type="spellStart"/>
      <w:r w:rsidRPr="00BE18FD">
        <w:rPr>
          <w:rStyle w:val="y2iqfc"/>
          <w:rFonts w:ascii="Times New Roman" w:eastAsia="Wingdings" w:hAnsi="Times New Roman" w:cs="Times New Roman"/>
          <w:color w:val="202124"/>
          <w:sz w:val="28"/>
          <w:szCs w:val="28"/>
        </w:rPr>
        <w:t>самоприйнятті</w:t>
      </w:r>
      <w:proofErr w:type="spellEnd"/>
      <w:r w:rsidRPr="00BE18FD">
        <w:rPr>
          <w:rStyle w:val="y2iqfc"/>
          <w:rFonts w:ascii="Times New Roman" w:eastAsia="Wingdings" w:hAnsi="Times New Roman" w:cs="Times New Roman"/>
          <w:color w:val="202124"/>
          <w:sz w:val="28"/>
          <w:szCs w:val="28"/>
        </w:rPr>
        <w:t xml:space="preserve"> та прийнятті важких емоцій.</w:t>
      </w:r>
    </w:p>
    <w:p w14:paraId="1D95F2F6" w14:textId="5C394B7A" w:rsidR="00B93776" w:rsidRPr="00BE18FD" w:rsidRDefault="00B93776" w:rsidP="00BE18FD">
      <w:pPr>
        <w:pStyle w:val="HTML"/>
        <w:tabs>
          <w:tab w:val="left" w:pos="1134"/>
        </w:tabs>
        <w:spacing w:line="360" w:lineRule="auto"/>
        <w:ind w:firstLine="851"/>
        <w:jc w:val="both"/>
        <w:rPr>
          <w:rStyle w:val="y2iqfc"/>
          <w:rFonts w:ascii="Times New Roman" w:hAnsi="Times New Roman" w:cs="Times New Roman"/>
          <w:color w:val="202124"/>
          <w:sz w:val="28"/>
          <w:szCs w:val="28"/>
        </w:rPr>
      </w:pPr>
      <w:proofErr w:type="spellStart"/>
      <w:r w:rsidRPr="00F90975">
        <w:rPr>
          <w:rStyle w:val="af2"/>
          <w:rFonts w:ascii="Times New Roman" w:hAnsi="Times New Roman" w:cs="Times New Roman"/>
          <w:b w:val="0"/>
          <w:bCs w:val="0"/>
          <w:color w:val="2C2D30"/>
          <w:sz w:val="28"/>
          <w:szCs w:val="28"/>
        </w:rPr>
        <w:t>Clifford</w:t>
      </w:r>
      <w:proofErr w:type="spellEnd"/>
      <w:r w:rsidRPr="00F90975">
        <w:rPr>
          <w:rStyle w:val="af2"/>
          <w:rFonts w:ascii="Times New Roman" w:hAnsi="Times New Roman" w:cs="Times New Roman"/>
          <w:b w:val="0"/>
          <w:bCs w:val="0"/>
          <w:color w:val="2C2D30"/>
          <w:sz w:val="28"/>
          <w:szCs w:val="28"/>
        </w:rPr>
        <w:t xml:space="preserve"> N </w:t>
      </w:r>
      <w:proofErr w:type="spellStart"/>
      <w:r w:rsidRPr="00F90975">
        <w:rPr>
          <w:rStyle w:val="af2"/>
          <w:rFonts w:ascii="Times New Roman" w:hAnsi="Times New Roman" w:cs="Times New Roman"/>
          <w:b w:val="0"/>
          <w:bCs w:val="0"/>
          <w:color w:val="2C2D30"/>
          <w:sz w:val="28"/>
          <w:szCs w:val="28"/>
        </w:rPr>
        <w:t>Lazarus</w:t>
      </w:r>
      <w:proofErr w:type="spellEnd"/>
      <w:r w:rsidRPr="00BE18FD">
        <w:rPr>
          <w:rStyle w:val="af2"/>
          <w:rFonts w:ascii="Times New Roman" w:hAnsi="Times New Roman" w:cs="Times New Roman"/>
          <w:b w:val="0"/>
          <w:bCs w:val="0"/>
          <w:color w:val="2C2D30"/>
          <w:sz w:val="28"/>
          <w:szCs w:val="28"/>
        </w:rPr>
        <w:t xml:space="preserve"> </w:t>
      </w:r>
      <w:proofErr w:type="spellStart"/>
      <w:r w:rsidRPr="00BE18FD">
        <w:rPr>
          <w:rStyle w:val="af2"/>
          <w:rFonts w:ascii="Times New Roman" w:hAnsi="Times New Roman" w:cs="Times New Roman"/>
          <w:b w:val="0"/>
          <w:bCs w:val="0"/>
          <w:color w:val="2C2D30"/>
          <w:sz w:val="28"/>
          <w:szCs w:val="28"/>
        </w:rPr>
        <w:t>запрпонував</w:t>
      </w:r>
      <w:proofErr w:type="spellEnd"/>
      <w:r w:rsidRPr="00BE18FD">
        <w:rPr>
          <w:rStyle w:val="af2"/>
          <w:rFonts w:ascii="Times New Roman" w:hAnsi="Times New Roman" w:cs="Times New Roman"/>
          <w:b w:val="0"/>
          <w:bCs w:val="0"/>
          <w:color w:val="2C2D30"/>
          <w:sz w:val="28"/>
          <w:szCs w:val="28"/>
        </w:rPr>
        <w:t xml:space="preserve"> 4 шляхи для психологічної гнучкості, яка</w:t>
      </w:r>
      <w:r w:rsidRPr="00BE18FD">
        <w:rPr>
          <w:rStyle w:val="y2iqfc"/>
          <w:rFonts w:ascii="Times New Roman" w:eastAsia="Wingdings" w:hAnsi="Times New Roman" w:cs="Times New Roman"/>
          <w:color w:val="202124"/>
          <w:sz w:val="28"/>
          <w:szCs w:val="28"/>
        </w:rPr>
        <w:t xml:space="preserve"> важлива для того, щоб залишатися </w:t>
      </w:r>
      <w:proofErr w:type="spellStart"/>
      <w:r w:rsidRPr="00BE18FD">
        <w:rPr>
          <w:rStyle w:val="y2iqfc"/>
          <w:rFonts w:ascii="Times New Roman" w:eastAsia="Wingdings" w:hAnsi="Times New Roman" w:cs="Times New Roman"/>
          <w:color w:val="202124"/>
          <w:sz w:val="28"/>
          <w:szCs w:val="28"/>
        </w:rPr>
        <w:t>емоційно</w:t>
      </w:r>
      <w:proofErr w:type="spellEnd"/>
      <w:r w:rsidRPr="00BE18FD">
        <w:rPr>
          <w:rStyle w:val="y2iqfc"/>
          <w:rFonts w:ascii="Times New Roman" w:eastAsia="Wingdings" w:hAnsi="Times New Roman" w:cs="Times New Roman"/>
          <w:color w:val="202124"/>
          <w:sz w:val="28"/>
          <w:szCs w:val="28"/>
        </w:rPr>
        <w:t xml:space="preserve"> здоровим і розумово спритним. </w:t>
      </w:r>
    </w:p>
    <w:p w14:paraId="1C96966B" w14:textId="77777777" w:rsidR="00B93776" w:rsidRPr="00BE18FD" w:rsidRDefault="00B93776" w:rsidP="00BE18FD">
      <w:pPr>
        <w:pStyle w:val="HTML"/>
        <w:tabs>
          <w:tab w:val="left" w:pos="1134"/>
        </w:tabs>
        <w:spacing w:line="360" w:lineRule="auto"/>
        <w:ind w:firstLine="851"/>
        <w:jc w:val="both"/>
        <w:rPr>
          <w:rStyle w:val="y2iqfc"/>
          <w:rFonts w:ascii="Times New Roman" w:hAnsi="Times New Roman" w:cs="Times New Roman"/>
          <w:color w:val="202124"/>
          <w:sz w:val="28"/>
          <w:szCs w:val="28"/>
        </w:rPr>
      </w:pPr>
      <w:r w:rsidRPr="00BE18FD">
        <w:rPr>
          <w:rStyle w:val="y2iqfc"/>
          <w:rFonts w:ascii="Times New Roman" w:hAnsi="Times New Roman" w:cs="Times New Roman"/>
          <w:color w:val="202124"/>
          <w:sz w:val="28"/>
          <w:szCs w:val="28"/>
        </w:rPr>
        <w:tab/>
      </w:r>
      <w:r w:rsidRPr="00BE18FD">
        <w:rPr>
          <w:rStyle w:val="y2iqfc"/>
          <w:rFonts w:ascii="Times New Roman" w:eastAsia="Wingdings" w:hAnsi="Times New Roman" w:cs="Times New Roman"/>
          <w:color w:val="202124"/>
          <w:sz w:val="28"/>
          <w:szCs w:val="28"/>
        </w:rPr>
        <w:t xml:space="preserve">По-перше, </w:t>
      </w:r>
      <w:r w:rsidRPr="00BE18FD">
        <w:rPr>
          <w:rStyle w:val="y2iqfc"/>
          <w:rFonts w:ascii="Times New Roman" w:hAnsi="Times New Roman" w:cs="Times New Roman"/>
          <w:color w:val="202124"/>
          <w:sz w:val="28"/>
          <w:szCs w:val="28"/>
        </w:rPr>
        <w:t>треба</w:t>
      </w:r>
      <w:r w:rsidRPr="00BE18FD">
        <w:rPr>
          <w:rStyle w:val="y2iqfc"/>
          <w:rFonts w:ascii="Times New Roman" w:eastAsia="Wingdings" w:hAnsi="Times New Roman" w:cs="Times New Roman"/>
          <w:color w:val="202124"/>
          <w:sz w:val="28"/>
          <w:szCs w:val="28"/>
        </w:rPr>
        <w:t xml:space="preserve"> стимулювати свій розум, вивчаючи щось нове щодня, якщо це можливо. Це не повинно бути ніч</w:t>
      </w:r>
      <w:r w:rsidRPr="00BE18FD">
        <w:rPr>
          <w:rStyle w:val="y2iqfc"/>
          <w:rFonts w:ascii="Times New Roman" w:hAnsi="Times New Roman" w:cs="Times New Roman"/>
          <w:color w:val="202124"/>
          <w:sz w:val="28"/>
          <w:szCs w:val="28"/>
        </w:rPr>
        <w:t>им</w:t>
      </w:r>
      <w:r w:rsidRPr="00BE18FD">
        <w:rPr>
          <w:rStyle w:val="y2iqfc"/>
          <w:rFonts w:ascii="Times New Roman" w:eastAsia="Wingdings" w:hAnsi="Times New Roman" w:cs="Times New Roman"/>
          <w:color w:val="202124"/>
          <w:sz w:val="28"/>
          <w:szCs w:val="28"/>
        </w:rPr>
        <w:t xml:space="preserve"> складн</w:t>
      </w:r>
      <w:r w:rsidRPr="00BE18FD">
        <w:rPr>
          <w:rStyle w:val="y2iqfc"/>
          <w:rFonts w:ascii="Times New Roman" w:hAnsi="Times New Roman" w:cs="Times New Roman"/>
          <w:color w:val="202124"/>
          <w:sz w:val="28"/>
          <w:szCs w:val="28"/>
        </w:rPr>
        <w:t xml:space="preserve">им </w:t>
      </w:r>
      <w:r w:rsidRPr="00BE18FD">
        <w:rPr>
          <w:rStyle w:val="y2iqfc"/>
          <w:rFonts w:ascii="Times New Roman" w:eastAsia="Wingdings" w:hAnsi="Times New Roman" w:cs="Times New Roman"/>
          <w:color w:val="202124"/>
          <w:sz w:val="28"/>
          <w:szCs w:val="28"/>
        </w:rPr>
        <w:t>чи довг</w:t>
      </w:r>
      <w:r w:rsidRPr="00BE18FD">
        <w:rPr>
          <w:rStyle w:val="y2iqfc"/>
          <w:rFonts w:ascii="Times New Roman" w:hAnsi="Times New Roman" w:cs="Times New Roman"/>
          <w:color w:val="202124"/>
          <w:sz w:val="28"/>
          <w:szCs w:val="28"/>
        </w:rPr>
        <w:t>им</w:t>
      </w:r>
      <w:r w:rsidRPr="00BE18FD">
        <w:rPr>
          <w:rStyle w:val="y2iqfc"/>
          <w:rFonts w:ascii="Times New Roman" w:eastAsia="Wingdings" w:hAnsi="Times New Roman" w:cs="Times New Roman"/>
          <w:color w:val="202124"/>
          <w:sz w:val="28"/>
          <w:szCs w:val="28"/>
        </w:rPr>
        <w:t>. Проста спроба запам’ятати нове слово, історичну дату, ім’я художника або дрібниці — це чудова розумова вправа, яка активує частини основних структур мозку.</w:t>
      </w:r>
    </w:p>
    <w:p w14:paraId="5815528C" w14:textId="38B4C23E" w:rsidR="00B93776" w:rsidRPr="00BE18FD" w:rsidRDefault="00B93776" w:rsidP="00BE18FD">
      <w:pPr>
        <w:pStyle w:val="HTML"/>
        <w:spacing w:line="360" w:lineRule="auto"/>
        <w:ind w:firstLine="851"/>
        <w:jc w:val="both"/>
        <w:rPr>
          <w:rStyle w:val="y2iqfc"/>
          <w:rFonts w:ascii="Times New Roman" w:eastAsia="Wingdings" w:hAnsi="Times New Roman" w:cs="Times New Roman"/>
          <w:color w:val="202124"/>
          <w:sz w:val="28"/>
          <w:szCs w:val="28"/>
        </w:rPr>
      </w:pPr>
      <w:r w:rsidRPr="00BE18FD">
        <w:rPr>
          <w:rStyle w:val="y2iqfc"/>
          <w:rFonts w:ascii="Times New Roman" w:eastAsia="Wingdings" w:hAnsi="Times New Roman" w:cs="Times New Roman"/>
          <w:color w:val="202124"/>
          <w:sz w:val="28"/>
          <w:szCs w:val="28"/>
        </w:rPr>
        <w:t xml:space="preserve">По-друге, </w:t>
      </w:r>
      <w:r w:rsidRPr="00BE18FD">
        <w:rPr>
          <w:rStyle w:val="y2iqfc"/>
          <w:rFonts w:ascii="Times New Roman" w:hAnsi="Times New Roman" w:cs="Times New Roman"/>
          <w:color w:val="202124"/>
          <w:sz w:val="28"/>
          <w:szCs w:val="28"/>
        </w:rPr>
        <w:t xml:space="preserve">требо </w:t>
      </w:r>
      <w:r w:rsidRPr="00BE18FD">
        <w:rPr>
          <w:rStyle w:val="y2iqfc"/>
          <w:rFonts w:ascii="Times New Roman" w:eastAsia="Wingdings" w:hAnsi="Times New Roman" w:cs="Times New Roman"/>
          <w:color w:val="202124"/>
          <w:sz w:val="28"/>
          <w:szCs w:val="28"/>
        </w:rPr>
        <w:t>часто роб</w:t>
      </w:r>
      <w:r w:rsidRPr="00BE18FD">
        <w:rPr>
          <w:rStyle w:val="y2iqfc"/>
          <w:rFonts w:ascii="Times New Roman" w:hAnsi="Times New Roman" w:cs="Times New Roman"/>
          <w:color w:val="202124"/>
          <w:sz w:val="28"/>
          <w:szCs w:val="28"/>
        </w:rPr>
        <w:t>ити</w:t>
      </w:r>
      <w:r w:rsidRPr="00BE18FD">
        <w:rPr>
          <w:rStyle w:val="y2iqfc"/>
          <w:rFonts w:ascii="Times New Roman" w:eastAsia="Wingdings" w:hAnsi="Times New Roman" w:cs="Times New Roman"/>
          <w:color w:val="202124"/>
          <w:sz w:val="28"/>
          <w:szCs w:val="28"/>
        </w:rPr>
        <w:t xml:space="preserve"> щось по-іншому. Тобто </w:t>
      </w:r>
      <w:proofErr w:type="spellStart"/>
      <w:r w:rsidRPr="00BE18FD">
        <w:rPr>
          <w:rStyle w:val="y2iqfc"/>
          <w:rFonts w:ascii="Times New Roman" w:eastAsia="Wingdings" w:hAnsi="Times New Roman" w:cs="Times New Roman"/>
          <w:color w:val="202124"/>
          <w:sz w:val="28"/>
          <w:szCs w:val="28"/>
        </w:rPr>
        <w:t>внес</w:t>
      </w:r>
      <w:r w:rsidRPr="00BE18FD">
        <w:rPr>
          <w:rStyle w:val="y2iqfc"/>
          <w:rFonts w:ascii="Times New Roman" w:hAnsi="Times New Roman" w:cs="Times New Roman"/>
          <w:color w:val="202124"/>
          <w:sz w:val="28"/>
          <w:szCs w:val="28"/>
        </w:rPr>
        <w:t>и</w:t>
      </w:r>
      <w:r w:rsidRPr="00BE18FD">
        <w:rPr>
          <w:rStyle w:val="y2iqfc"/>
          <w:rFonts w:ascii="Times New Roman" w:eastAsia="Wingdings" w:hAnsi="Times New Roman" w:cs="Times New Roman"/>
          <w:color w:val="202124"/>
          <w:sz w:val="28"/>
          <w:szCs w:val="28"/>
        </w:rPr>
        <w:t>ть</w:t>
      </w:r>
      <w:proofErr w:type="spellEnd"/>
      <w:r w:rsidRPr="00BE18FD">
        <w:rPr>
          <w:rStyle w:val="y2iqfc"/>
          <w:rFonts w:ascii="Times New Roman" w:eastAsia="Wingdings" w:hAnsi="Times New Roman" w:cs="Times New Roman"/>
          <w:color w:val="202124"/>
          <w:sz w:val="28"/>
          <w:szCs w:val="28"/>
        </w:rPr>
        <w:t xml:space="preserve"> деякі зміни у знайомі рутини. Наприклад, якщо ви маєте звичку сидіти в одному місці під час перегляду телевізора, час від часу сідайте в іншому місці. Якщо ви завжди тримаєте чашку кави домінуючою рукою, візьміть чашку іншою рукою. Змішуючи це таким чином, ви знову залучаєте шляхи в мозку, які не такі активні, як ті, які використовуються в поведінці за замовчуванням, таким чином забезпечуючи ще один стимул для гнучкості для вашого розуму.</w:t>
      </w:r>
    </w:p>
    <w:p w14:paraId="450CB03B" w14:textId="098C8D22" w:rsidR="00B93776" w:rsidRPr="00BE18FD" w:rsidRDefault="00B93776" w:rsidP="00BE18FD">
      <w:pPr>
        <w:pStyle w:val="HTML"/>
        <w:spacing w:line="360" w:lineRule="auto"/>
        <w:ind w:firstLine="851"/>
        <w:jc w:val="both"/>
        <w:rPr>
          <w:rFonts w:ascii="Times New Roman" w:hAnsi="Times New Roman" w:cs="Times New Roman"/>
          <w:color w:val="202124"/>
          <w:sz w:val="28"/>
          <w:szCs w:val="28"/>
        </w:rPr>
      </w:pPr>
      <w:r w:rsidRPr="00BE18FD">
        <w:rPr>
          <w:rStyle w:val="y2iqfc"/>
          <w:rFonts w:ascii="Times New Roman" w:eastAsia="Wingdings" w:hAnsi="Times New Roman" w:cs="Times New Roman"/>
          <w:color w:val="202124"/>
          <w:sz w:val="28"/>
          <w:szCs w:val="28"/>
        </w:rPr>
        <w:t>По-третє, робіть різні речі. Замість того, щоб робити те ж саме, робіть щось інше для зміни. Наприклад, замість кави випийте чаю; носит</w:t>
      </w:r>
      <w:r w:rsidRPr="00BE18FD">
        <w:rPr>
          <w:rStyle w:val="y2iqfc"/>
          <w:rFonts w:ascii="Times New Roman" w:hAnsi="Times New Roman" w:cs="Times New Roman"/>
          <w:color w:val="202124"/>
          <w:sz w:val="28"/>
          <w:szCs w:val="28"/>
        </w:rPr>
        <w:t>ь</w:t>
      </w:r>
      <w:r w:rsidRPr="00BE18FD">
        <w:rPr>
          <w:rStyle w:val="y2iqfc"/>
          <w:rFonts w:ascii="Times New Roman" w:eastAsia="Wingdings" w:hAnsi="Times New Roman" w:cs="Times New Roman"/>
          <w:color w:val="202124"/>
          <w:sz w:val="28"/>
          <w:szCs w:val="28"/>
        </w:rPr>
        <w:t xml:space="preserve"> інший одяг, ніж зазвичай; їздити на велотренажері замість еліптичного в тренажерному залі; </w:t>
      </w:r>
      <w:proofErr w:type="spellStart"/>
      <w:r w:rsidRPr="00BE18FD">
        <w:rPr>
          <w:rStyle w:val="y2iqfc"/>
          <w:rFonts w:ascii="Times New Roman" w:eastAsia="Wingdings" w:hAnsi="Times New Roman" w:cs="Times New Roman"/>
          <w:color w:val="202124"/>
          <w:sz w:val="28"/>
          <w:szCs w:val="28"/>
        </w:rPr>
        <w:t>замовте</w:t>
      </w:r>
      <w:proofErr w:type="spellEnd"/>
      <w:r w:rsidRPr="00BE18FD">
        <w:rPr>
          <w:rStyle w:val="y2iqfc"/>
          <w:rFonts w:ascii="Times New Roman" w:eastAsia="Wingdings" w:hAnsi="Times New Roman" w:cs="Times New Roman"/>
          <w:color w:val="202124"/>
          <w:sz w:val="28"/>
          <w:szCs w:val="28"/>
        </w:rPr>
        <w:t xml:space="preserve"> різні страви, коли прийдете на винос; тощо. Це також активізує та стимулює мозок новими способами, що допомагає підтримувати розум і психіку врівноваженими та спритними.</w:t>
      </w:r>
    </w:p>
    <w:p w14:paraId="5605B761" w14:textId="77777777" w:rsidR="009D6993" w:rsidRPr="00E85E5A" w:rsidRDefault="00B93776" w:rsidP="00BE18FD">
      <w:pPr>
        <w:pStyle w:val="HTML"/>
        <w:spacing w:line="360" w:lineRule="auto"/>
        <w:ind w:firstLine="851"/>
        <w:jc w:val="both"/>
        <w:rPr>
          <w:rStyle w:val="y2iqfc"/>
          <w:rFonts w:ascii="Times New Roman" w:hAnsi="Times New Roman" w:cs="Times New Roman"/>
          <w:color w:val="202124"/>
          <w:sz w:val="28"/>
          <w:szCs w:val="28"/>
        </w:rPr>
      </w:pPr>
      <w:r w:rsidRPr="00BE18FD">
        <w:rPr>
          <w:rStyle w:val="y2iqfc"/>
          <w:rFonts w:ascii="Times New Roman" w:eastAsia="Wingdings" w:hAnsi="Times New Roman" w:cs="Times New Roman"/>
          <w:color w:val="202124"/>
          <w:sz w:val="28"/>
          <w:szCs w:val="28"/>
        </w:rPr>
        <w:lastRenderedPageBreak/>
        <w:t xml:space="preserve">Нарешті, але, можливо, найважливіше, вийдіть із зони комфорту. Загалом, люди мають природну схильність зберігати знайомі моделі поведінки та звички. Справді, це часто шлях найменшого опору, тому що ці зношені рутини настільки ж легкі, як і зручні. Але так само, як скелетні м’язи повинні тиснути або тягнути проти опору, щоб стати сильнішими, мозкові «м’язи» (тобто певні структури та нервові шляхи) також повинні зустріти опір, щоб отримати користь. Майте на увазі, що часто кажуть, що шлях найменшого опору зазвичай йде туди, де ви не хочете бути. Тому намагайтеся регулярно кидати собі виклик незначним стресом. Отже, їдьте по лівій смузі, а не тримайтеся праворуч; розгадати кросворд складніше, ніж зазвичай; почати розмову замість того, щоб триматися сам по собі; стверджуйте себе, а не нічого не </w:t>
      </w:r>
      <w:r w:rsidRPr="00E85E5A">
        <w:rPr>
          <w:rStyle w:val="y2iqfc"/>
          <w:rFonts w:ascii="Times New Roman" w:eastAsia="Wingdings" w:hAnsi="Times New Roman" w:cs="Times New Roman"/>
          <w:color w:val="202124"/>
          <w:sz w:val="28"/>
          <w:szCs w:val="28"/>
        </w:rPr>
        <w:t>кажіть, коли вас хтось турбує або засмучує; тощо</w:t>
      </w:r>
      <w:r w:rsidRPr="00E85E5A">
        <w:rPr>
          <w:rStyle w:val="y2iqfc"/>
          <w:rFonts w:ascii="Times New Roman" w:hAnsi="Times New Roman" w:cs="Times New Roman"/>
          <w:color w:val="202124"/>
          <w:sz w:val="28"/>
          <w:szCs w:val="28"/>
        </w:rPr>
        <w:t>.</w:t>
      </w:r>
    </w:p>
    <w:p w14:paraId="06A54ACD" w14:textId="198DFFF5" w:rsidR="00AB1BD9" w:rsidRPr="00BE18FD" w:rsidRDefault="005C6365" w:rsidP="00F90975">
      <w:pPr>
        <w:pStyle w:val="HTML"/>
        <w:spacing w:line="360" w:lineRule="auto"/>
        <w:ind w:firstLine="851"/>
        <w:jc w:val="both"/>
        <w:rPr>
          <w:rFonts w:ascii="Times New Roman" w:hAnsi="Times New Roman" w:cs="Times New Roman"/>
          <w:color w:val="202124"/>
          <w:sz w:val="28"/>
          <w:szCs w:val="28"/>
        </w:rPr>
      </w:pPr>
      <w:r w:rsidRPr="00E85E5A">
        <w:rPr>
          <w:rFonts w:ascii="Times New Roman" w:hAnsi="Times New Roman" w:cs="Times New Roman"/>
          <w:b/>
          <w:bCs/>
          <w:sz w:val="28"/>
          <w:szCs w:val="28"/>
        </w:rPr>
        <w:t>Таким чином,</w:t>
      </w:r>
      <w:r w:rsidR="0027093D" w:rsidRPr="00E85E5A">
        <w:rPr>
          <w:rFonts w:ascii="Times New Roman" w:hAnsi="Times New Roman" w:cs="Times New Roman"/>
          <w:color w:val="202124"/>
          <w:sz w:val="28"/>
          <w:szCs w:val="28"/>
        </w:rPr>
        <w:t xml:space="preserve"> </w:t>
      </w:r>
      <w:r w:rsidR="0027093D" w:rsidRPr="00E85E5A">
        <w:rPr>
          <w:rFonts w:ascii="Times New Roman" w:hAnsi="Times New Roman" w:cs="Times New Roman"/>
          <w:color w:val="202124"/>
          <w:sz w:val="28"/>
          <w:szCs w:val="28"/>
          <w:lang w:eastAsia="ru-UA"/>
        </w:rPr>
        <w:t>психологічна</w:t>
      </w:r>
      <w:r w:rsidR="0027093D" w:rsidRPr="00BE18FD">
        <w:rPr>
          <w:rFonts w:ascii="Times New Roman" w:hAnsi="Times New Roman" w:cs="Times New Roman"/>
          <w:color w:val="202124"/>
          <w:sz w:val="28"/>
          <w:szCs w:val="28"/>
          <w:lang w:eastAsia="ru-UA"/>
        </w:rPr>
        <w:t xml:space="preserve"> гнучкість — це тенденція реагувати на ситуації таким чином, щоб полегшити досягнення мети. Психологічна гнучкість особливо корисна, коли під час досягнення мети виникають труднощі, які викликають </w:t>
      </w:r>
      <w:proofErr w:type="spellStart"/>
      <w:r w:rsidR="0027093D" w:rsidRPr="00BE18FD">
        <w:rPr>
          <w:rFonts w:ascii="Times New Roman" w:hAnsi="Times New Roman" w:cs="Times New Roman"/>
          <w:color w:val="202124"/>
          <w:sz w:val="28"/>
          <w:szCs w:val="28"/>
          <w:lang w:eastAsia="ru-UA"/>
        </w:rPr>
        <w:t>дистрес</w:t>
      </w:r>
      <w:proofErr w:type="spellEnd"/>
      <w:r w:rsidR="0027093D" w:rsidRPr="00BE18FD">
        <w:rPr>
          <w:rFonts w:ascii="Times New Roman" w:hAnsi="Times New Roman" w:cs="Times New Roman"/>
          <w:color w:val="202124"/>
          <w:sz w:val="28"/>
          <w:szCs w:val="28"/>
          <w:lang w:eastAsia="ru-UA"/>
        </w:rPr>
        <w:t>. У терапії психологічна гнучкість вважається вершиною емоційного здоров’я та благополуччя. Все більше досліджень показують, що психологічна гнучкість призводить до психологічних переваг і змін адаптивної поведінки</w:t>
      </w:r>
      <w:r w:rsidR="00AB1BD9">
        <w:rPr>
          <w:rFonts w:ascii="Times New Roman" w:hAnsi="Times New Roman" w:cs="Times New Roman"/>
          <w:color w:val="202124"/>
          <w:sz w:val="28"/>
          <w:szCs w:val="28"/>
          <w:lang w:eastAsia="ru-UA"/>
        </w:rPr>
        <w:t xml:space="preserve">. Шляхи щодо розвитку психологічної гнучкості можуть </w:t>
      </w:r>
      <w:r w:rsidR="002A4F2B">
        <w:rPr>
          <w:rFonts w:ascii="Times New Roman" w:hAnsi="Times New Roman" w:cs="Times New Roman"/>
          <w:color w:val="202124"/>
          <w:sz w:val="28"/>
          <w:szCs w:val="28"/>
          <w:lang w:eastAsia="ru-UA"/>
        </w:rPr>
        <w:t>враховувати наступні аспекти: з</w:t>
      </w:r>
      <w:r w:rsidR="00AB1BD9" w:rsidRPr="006F397D">
        <w:rPr>
          <w:rStyle w:val="y2iqfc"/>
          <w:rFonts w:ascii="Times New Roman" w:eastAsia="Wingdings" w:hAnsi="Times New Roman" w:cs="Times New Roman"/>
          <w:color w:val="202124"/>
          <w:sz w:val="28"/>
          <w:szCs w:val="28"/>
        </w:rPr>
        <w:t>в'язок з теперішнім моментом</w:t>
      </w:r>
      <w:r w:rsidR="002A4F2B">
        <w:rPr>
          <w:rStyle w:val="y2iqfc"/>
          <w:rFonts w:ascii="Times New Roman" w:hAnsi="Times New Roman" w:cs="Times New Roman"/>
          <w:color w:val="202124"/>
          <w:sz w:val="28"/>
          <w:szCs w:val="28"/>
        </w:rPr>
        <w:t>, с</w:t>
      </w:r>
      <w:r w:rsidR="00AB1BD9" w:rsidRPr="006F397D">
        <w:rPr>
          <w:rStyle w:val="y2iqfc"/>
          <w:rFonts w:ascii="Times New Roman" w:eastAsia="Wingdings" w:hAnsi="Times New Roman" w:cs="Times New Roman"/>
          <w:color w:val="202124"/>
          <w:sz w:val="28"/>
          <w:szCs w:val="28"/>
        </w:rPr>
        <w:t>постеріга</w:t>
      </w:r>
      <w:r w:rsidR="00AB1BD9" w:rsidRPr="006F397D">
        <w:rPr>
          <w:rStyle w:val="y2iqfc"/>
          <w:rFonts w:ascii="Times New Roman" w:hAnsi="Times New Roman" w:cs="Times New Roman"/>
          <w:color w:val="202124"/>
          <w:sz w:val="28"/>
          <w:szCs w:val="28"/>
        </w:rPr>
        <w:t>ння</w:t>
      </w:r>
      <w:r w:rsidR="00AB1BD9" w:rsidRPr="006F397D">
        <w:rPr>
          <w:rStyle w:val="y2iqfc"/>
          <w:rFonts w:ascii="Times New Roman" w:eastAsia="Wingdings" w:hAnsi="Times New Roman" w:cs="Times New Roman"/>
          <w:color w:val="202124"/>
          <w:sz w:val="28"/>
          <w:szCs w:val="28"/>
        </w:rPr>
        <w:t xml:space="preserve"> за собою</w:t>
      </w:r>
      <w:r w:rsidR="002A4F2B">
        <w:rPr>
          <w:rStyle w:val="y2iqfc"/>
          <w:rFonts w:ascii="Times New Roman" w:eastAsia="Wingdings" w:hAnsi="Times New Roman" w:cs="Times New Roman"/>
          <w:color w:val="202124"/>
          <w:sz w:val="28"/>
          <w:szCs w:val="28"/>
        </w:rPr>
        <w:t>, к</w:t>
      </w:r>
      <w:r w:rsidR="00AB1BD9" w:rsidRPr="006F397D">
        <w:rPr>
          <w:rStyle w:val="y2iqfc"/>
          <w:rFonts w:ascii="Times New Roman" w:eastAsia="Wingdings" w:hAnsi="Times New Roman" w:cs="Times New Roman"/>
          <w:color w:val="202124"/>
          <w:sz w:val="28"/>
          <w:szCs w:val="28"/>
        </w:rPr>
        <w:t>огнітивне розслаблення (віддалення та відпускання непотрібних думок, переконань і спогадів)</w:t>
      </w:r>
      <w:r w:rsidR="002A4F2B">
        <w:rPr>
          <w:rStyle w:val="y2iqfc"/>
          <w:rFonts w:ascii="Times New Roman" w:eastAsia="Wingdings" w:hAnsi="Times New Roman" w:cs="Times New Roman"/>
          <w:color w:val="202124"/>
          <w:sz w:val="28"/>
          <w:szCs w:val="28"/>
        </w:rPr>
        <w:t>, п</w:t>
      </w:r>
      <w:r w:rsidR="00AB1BD9" w:rsidRPr="00BE18FD">
        <w:rPr>
          <w:rStyle w:val="y2iqfc"/>
          <w:rFonts w:ascii="Times New Roman" w:eastAsia="Wingdings" w:hAnsi="Times New Roman" w:cs="Times New Roman"/>
          <w:color w:val="202124"/>
          <w:sz w:val="28"/>
          <w:szCs w:val="28"/>
        </w:rPr>
        <w:t>рийняття</w:t>
      </w:r>
      <w:r w:rsidR="002A4F2B">
        <w:rPr>
          <w:rStyle w:val="y2iqfc"/>
          <w:rFonts w:ascii="Times New Roman" w:eastAsia="Wingdings" w:hAnsi="Times New Roman" w:cs="Times New Roman"/>
          <w:color w:val="202124"/>
          <w:sz w:val="28"/>
          <w:szCs w:val="28"/>
        </w:rPr>
        <w:t>, ц</w:t>
      </w:r>
      <w:r w:rsidR="00AB1BD9" w:rsidRPr="00BE18FD">
        <w:rPr>
          <w:rStyle w:val="y2iqfc"/>
          <w:rFonts w:ascii="Times New Roman" w:eastAsia="Wingdings" w:hAnsi="Times New Roman" w:cs="Times New Roman"/>
          <w:color w:val="202124"/>
          <w:sz w:val="28"/>
          <w:szCs w:val="28"/>
        </w:rPr>
        <w:t>інності (значення і мета)</w:t>
      </w:r>
      <w:r w:rsidR="002A4F2B">
        <w:rPr>
          <w:rStyle w:val="y2iqfc"/>
          <w:rFonts w:ascii="Times New Roman" w:eastAsia="Wingdings" w:hAnsi="Times New Roman" w:cs="Times New Roman"/>
          <w:color w:val="202124"/>
          <w:sz w:val="28"/>
          <w:szCs w:val="28"/>
        </w:rPr>
        <w:t xml:space="preserve"> та в</w:t>
      </w:r>
      <w:r w:rsidR="00AB1BD9" w:rsidRPr="00BE18FD">
        <w:rPr>
          <w:rStyle w:val="y2iqfc"/>
          <w:rFonts w:ascii="Times New Roman" w:eastAsia="Wingdings" w:hAnsi="Times New Roman" w:cs="Times New Roman"/>
          <w:color w:val="202124"/>
          <w:sz w:val="28"/>
          <w:szCs w:val="28"/>
        </w:rPr>
        <w:t>ідданість діям у напрямку цінностей (робити те, що важливо)</w:t>
      </w:r>
      <w:r w:rsidR="00B623FF">
        <w:rPr>
          <w:rStyle w:val="y2iqfc"/>
          <w:rFonts w:ascii="Times New Roman" w:eastAsia="Wingdings" w:hAnsi="Times New Roman" w:cs="Times New Roman"/>
          <w:color w:val="202124"/>
          <w:sz w:val="28"/>
          <w:szCs w:val="28"/>
        </w:rPr>
        <w:t>.</w:t>
      </w:r>
    </w:p>
    <w:p w14:paraId="3266EF6E" w14:textId="0E333FB7" w:rsidR="0027093D" w:rsidRPr="00AB1BD9" w:rsidRDefault="0027093D" w:rsidP="00BE18FD">
      <w:pPr>
        <w:pStyle w:val="HTML"/>
        <w:spacing w:line="360" w:lineRule="auto"/>
        <w:ind w:firstLine="851"/>
        <w:jc w:val="both"/>
        <w:rPr>
          <w:rFonts w:ascii="Times New Roman" w:hAnsi="Times New Roman" w:cs="Times New Roman"/>
          <w:color w:val="202124"/>
          <w:sz w:val="28"/>
          <w:szCs w:val="28"/>
          <w:lang w:eastAsia="ru-UA"/>
        </w:rPr>
      </w:pPr>
    </w:p>
    <w:p w14:paraId="13976A3E" w14:textId="31FC2EDF" w:rsidR="00E92555" w:rsidRPr="0027093D" w:rsidRDefault="00E92555" w:rsidP="00B93776">
      <w:pPr>
        <w:pStyle w:val="aa"/>
        <w:spacing w:after="0" w:line="367" w:lineRule="auto"/>
        <w:ind w:left="2847"/>
        <w:rPr>
          <w:rFonts w:ascii="Times New Roman" w:hAnsi="Times New Roman" w:cs="Times New Roman"/>
          <w:b/>
          <w:bCs/>
          <w:sz w:val="28"/>
          <w:szCs w:val="28"/>
          <w:highlight w:val="red"/>
          <w:lang w:val="ru-UA"/>
        </w:rPr>
      </w:pPr>
    </w:p>
    <w:p w14:paraId="5047F794" w14:textId="68D41ADE" w:rsidR="00E92555" w:rsidRDefault="00E92555" w:rsidP="00E92555">
      <w:pPr>
        <w:pStyle w:val="aa"/>
        <w:spacing w:after="0" w:line="367" w:lineRule="auto"/>
        <w:ind w:left="851"/>
        <w:jc w:val="both"/>
        <w:rPr>
          <w:rFonts w:ascii="Times New Roman" w:hAnsi="Times New Roman" w:cs="Times New Roman"/>
          <w:b/>
          <w:bCs/>
          <w:sz w:val="28"/>
          <w:szCs w:val="28"/>
          <w:highlight w:val="red"/>
          <w:lang w:val="uk-UA"/>
        </w:rPr>
      </w:pPr>
      <w:r>
        <w:rPr>
          <w:rFonts w:ascii="Times New Roman" w:hAnsi="Times New Roman" w:cs="Times New Roman"/>
          <w:b/>
          <w:bCs/>
          <w:sz w:val="28"/>
          <w:szCs w:val="28"/>
          <w:highlight w:val="red"/>
          <w:lang w:val="uk-UA"/>
        </w:rPr>
        <w:t>ВИСНОВКИ ДО ТРЕТЬОГО РОЗДІЛУ</w:t>
      </w:r>
    </w:p>
    <w:p w14:paraId="1FB2B5B6" w14:textId="77777777" w:rsidR="00BD4C8D" w:rsidRPr="00C30DD2" w:rsidRDefault="00BD4C8D" w:rsidP="00BD4C8D">
      <w:pPr>
        <w:pStyle w:val="aa"/>
        <w:numPr>
          <w:ilvl w:val="0"/>
          <w:numId w:val="24"/>
        </w:numPr>
        <w:spacing w:after="0" w:line="367" w:lineRule="auto"/>
        <w:ind w:left="0" w:firstLine="851"/>
        <w:jc w:val="both"/>
        <w:rPr>
          <w:rFonts w:ascii="Times New Roman" w:hAnsi="Times New Roman" w:cs="Times New Roman"/>
          <w:sz w:val="28"/>
          <w:szCs w:val="28"/>
          <w:lang w:val="uk-UA"/>
        </w:rPr>
      </w:pPr>
      <w:r w:rsidRPr="00C30DD2">
        <w:rPr>
          <w:rFonts w:ascii="Times New Roman" w:hAnsi="Times New Roman" w:cs="Times New Roman"/>
          <w:sz w:val="28"/>
          <w:szCs w:val="28"/>
          <w:lang w:val="uk-UA"/>
        </w:rPr>
        <w:t xml:space="preserve">Вивчено когнітивну гнучкість досліджуваних середньої дорослості за допомогою методу словесно-колірної інтерференції </w:t>
      </w:r>
      <w:proofErr w:type="spellStart"/>
      <w:r w:rsidRPr="00C30DD2">
        <w:rPr>
          <w:rFonts w:ascii="Times New Roman" w:hAnsi="Times New Roman" w:cs="Times New Roman"/>
          <w:sz w:val="28"/>
          <w:szCs w:val="28"/>
          <w:lang w:val="uk-UA"/>
        </w:rPr>
        <w:t>Дж.Струпа</w:t>
      </w:r>
      <w:proofErr w:type="spellEnd"/>
      <w:r w:rsidRPr="00C30DD2">
        <w:rPr>
          <w:rFonts w:ascii="Times New Roman" w:hAnsi="Times New Roman" w:cs="Times New Roman"/>
          <w:sz w:val="28"/>
          <w:szCs w:val="28"/>
          <w:lang w:val="uk-UA"/>
        </w:rPr>
        <w:t xml:space="preserve">. Різниця між прочитанням конфліктної карти і </w:t>
      </w:r>
      <w:r w:rsidRPr="00BD4C8D">
        <w:rPr>
          <w:rFonts w:ascii="Times New Roman" w:hAnsi="Times New Roman" w:cs="Times New Roman"/>
          <w:sz w:val="28"/>
          <w:szCs w:val="28"/>
          <w:lang w:val="uk-UA"/>
        </w:rPr>
        <w:t>прочитання</w:t>
      </w:r>
      <w:r w:rsidRPr="00C30DD2">
        <w:rPr>
          <w:rFonts w:ascii="Times New Roman" w:hAnsi="Times New Roman" w:cs="Times New Roman"/>
          <w:sz w:val="28"/>
          <w:szCs w:val="28"/>
          <w:lang w:val="uk-UA"/>
        </w:rPr>
        <w:t>м</w:t>
      </w:r>
      <w:r w:rsidRPr="00BD4C8D">
        <w:rPr>
          <w:rFonts w:ascii="Times New Roman" w:hAnsi="Times New Roman" w:cs="Times New Roman"/>
          <w:sz w:val="28"/>
          <w:szCs w:val="28"/>
          <w:lang w:val="uk-UA"/>
        </w:rPr>
        <w:t xml:space="preserve"> кольорової карти</w:t>
      </w:r>
      <w:r w:rsidRPr="00C30DD2">
        <w:rPr>
          <w:rFonts w:ascii="Times New Roman" w:hAnsi="Times New Roman" w:cs="Times New Roman"/>
          <w:sz w:val="28"/>
          <w:szCs w:val="28"/>
          <w:lang w:val="uk-UA"/>
        </w:rPr>
        <w:t xml:space="preserve"> </w:t>
      </w:r>
      <w:r w:rsidRPr="00C30DD2">
        <w:rPr>
          <w:rFonts w:ascii="Times New Roman" w:hAnsi="Times New Roman" w:cs="Times New Roman"/>
          <w:sz w:val="28"/>
          <w:szCs w:val="28"/>
          <w:lang w:val="uk-UA"/>
        </w:rPr>
        <w:lastRenderedPageBreak/>
        <w:t>у вибірці  дорівнює 48%. на середньому рівні виражений ефект інтерференції, що свідчить про ригідний (жорсткий) контроль та слабку автоматизацію пізнавальних функцій.</w:t>
      </w:r>
    </w:p>
    <w:p w14:paraId="25F1DBCA" w14:textId="68E30813" w:rsidR="00BD4C8D" w:rsidRPr="00C30DD2" w:rsidRDefault="00BD4C8D" w:rsidP="00BD4C8D">
      <w:pPr>
        <w:spacing w:after="0" w:line="367" w:lineRule="auto"/>
        <w:ind w:firstLine="720"/>
        <w:jc w:val="both"/>
        <w:rPr>
          <w:rFonts w:ascii="Times New Roman" w:hAnsi="Times New Roman" w:cs="Times New Roman"/>
          <w:sz w:val="28"/>
          <w:szCs w:val="28"/>
          <w:lang w:val="uk-UA"/>
        </w:rPr>
      </w:pPr>
      <w:r w:rsidRPr="00C30DD2">
        <w:rPr>
          <w:rFonts w:ascii="Times New Roman" w:eastAsia="Calibri" w:hAnsi="Times New Roman" w:cs="Times New Roman"/>
          <w:sz w:val="28"/>
          <w:szCs w:val="28"/>
          <w:lang w:val="uk-UA"/>
        </w:rPr>
        <w:t>2.</w:t>
      </w:r>
      <w:r w:rsidR="000468CF">
        <w:rPr>
          <w:rFonts w:ascii="Times New Roman" w:eastAsia="Calibri" w:hAnsi="Times New Roman" w:cs="Times New Roman"/>
          <w:sz w:val="28"/>
          <w:szCs w:val="28"/>
          <w:lang w:val="uk-UA"/>
        </w:rPr>
        <w:t xml:space="preserve">  </w:t>
      </w:r>
      <w:r w:rsidRPr="00C30DD2">
        <w:rPr>
          <w:rFonts w:ascii="Times New Roman" w:eastAsia="Calibri" w:hAnsi="Times New Roman" w:cs="Times New Roman"/>
          <w:sz w:val="28"/>
          <w:szCs w:val="28"/>
          <w:lang w:val="uk-UA"/>
        </w:rPr>
        <w:t xml:space="preserve">Досліджено особливості </w:t>
      </w:r>
      <w:r w:rsidRPr="00C30DD2">
        <w:rPr>
          <w:rFonts w:ascii="Times New Roman" w:hAnsi="Times New Roman" w:cs="Times New Roman"/>
          <w:sz w:val="28"/>
          <w:szCs w:val="28"/>
          <w:lang w:val="uk-UA"/>
        </w:rPr>
        <w:t>проявів ригідності та встановлено, що за різними шкалами опитувальника ТОР у більшості досліджуваних виражений помірний рівень. Але високий рівень за шкалами РСТ і СР що існує у досліджуваних</w:t>
      </w:r>
      <w:r w:rsidRPr="00C30DD2">
        <w:rPr>
          <w:lang w:val="uk-UA"/>
        </w:rPr>
        <w:t xml:space="preserve"> </w:t>
      </w:r>
      <w:r w:rsidRPr="00C30DD2">
        <w:rPr>
          <w:rFonts w:ascii="Times New Roman" w:hAnsi="Times New Roman" w:cs="Times New Roman"/>
          <w:sz w:val="28"/>
          <w:szCs w:val="28"/>
          <w:lang w:val="uk-UA"/>
        </w:rPr>
        <w:t xml:space="preserve">відбиває поведінку, яка властива людині при психоемоційній напрузі або стресі. </w:t>
      </w:r>
    </w:p>
    <w:p w14:paraId="4A899199" w14:textId="77777777" w:rsidR="00BD4C8D" w:rsidRPr="00C30DD2" w:rsidRDefault="00BD4C8D" w:rsidP="00BD4C8D">
      <w:pPr>
        <w:spacing w:after="0" w:line="360" w:lineRule="auto"/>
        <w:jc w:val="both"/>
        <w:rPr>
          <w:rFonts w:ascii="Times New Roman" w:hAnsi="Times New Roman" w:cs="Times New Roman"/>
          <w:sz w:val="28"/>
          <w:szCs w:val="28"/>
          <w:lang w:val="uk-UA"/>
        </w:rPr>
      </w:pPr>
      <w:r w:rsidRPr="00C30DD2">
        <w:rPr>
          <w:rFonts w:ascii="Times New Roman" w:eastAsia="Calibri" w:hAnsi="Times New Roman" w:cs="Times New Roman"/>
          <w:sz w:val="28"/>
          <w:szCs w:val="28"/>
          <w:lang w:val="uk-UA"/>
        </w:rPr>
        <w:tab/>
        <w:t xml:space="preserve">3. Встановлено особливості </w:t>
      </w:r>
      <w:r w:rsidRPr="00C30DD2">
        <w:rPr>
          <w:rFonts w:ascii="Times New Roman" w:hAnsi="Times New Roman" w:cs="Times New Roman"/>
          <w:sz w:val="28"/>
          <w:szCs w:val="28"/>
          <w:lang w:val="uk-UA"/>
        </w:rPr>
        <w:t xml:space="preserve">проявів </w:t>
      </w:r>
      <w:proofErr w:type="spellStart"/>
      <w:r w:rsidRPr="00C30DD2">
        <w:rPr>
          <w:rFonts w:ascii="Times New Roman" w:hAnsi="Times New Roman" w:cs="Times New Roman"/>
          <w:sz w:val="28"/>
          <w:szCs w:val="28"/>
          <w:lang w:val="uk-UA"/>
        </w:rPr>
        <w:t>копінг</w:t>
      </w:r>
      <w:proofErr w:type="spellEnd"/>
      <w:r w:rsidRPr="00C30DD2">
        <w:rPr>
          <w:rFonts w:ascii="Times New Roman" w:hAnsi="Times New Roman" w:cs="Times New Roman"/>
          <w:sz w:val="28"/>
          <w:szCs w:val="28"/>
          <w:lang w:val="uk-UA"/>
        </w:rPr>
        <w:t xml:space="preserve">-стратегій в періоді середньої дорослості (за класифікацією Н. </w:t>
      </w:r>
      <w:proofErr w:type="spellStart"/>
      <w:r w:rsidRPr="00C30DD2">
        <w:rPr>
          <w:rFonts w:ascii="Times New Roman" w:hAnsi="Times New Roman" w:cs="Times New Roman"/>
          <w:sz w:val="28"/>
          <w:szCs w:val="28"/>
          <w:lang w:val="uk-UA"/>
        </w:rPr>
        <w:t>Ендлера</w:t>
      </w:r>
      <w:proofErr w:type="spellEnd"/>
      <w:r w:rsidRPr="00C30DD2">
        <w:rPr>
          <w:rFonts w:ascii="Times New Roman" w:hAnsi="Times New Roman" w:cs="Times New Roman"/>
          <w:sz w:val="28"/>
          <w:szCs w:val="28"/>
          <w:lang w:val="uk-UA"/>
        </w:rPr>
        <w:t xml:space="preserve"> і </w:t>
      </w:r>
      <w:proofErr w:type="spellStart"/>
      <w:r w:rsidRPr="00C30DD2">
        <w:rPr>
          <w:rFonts w:ascii="Times New Roman" w:hAnsi="Times New Roman" w:cs="Times New Roman"/>
          <w:sz w:val="28"/>
          <w:szCs w:val="28"/>
          <w:lang w:val="uk-UA"/>
        </w:rPr>
        <w:t>Дж</w:t>
      </w:r>
      <w:proofErr w:type="spellEnd"/>
      <w:r w:rsidRPr="00C30DD2">
        <w:rPr>
          <w:rFonts w:ascii="Times New Roman" w:hAnsi="Times New Roman" w:cs="Times New Roman"/>
          <w:sz w:val="28"/>
          <w:szCs w:val="28"/>
          <w:lang w:val="uk-UA"/>
        </w:rPr>
        <w:t xml:space="preserve">. Паркера). Показано, що досліджувані в віці середньої дорослості використовують наступні </w:t>
      </w:r>
      <w:proofErr w:type="spellStart"/>
      <w:r w:rsidRPr="00C30DD2">
        <w:rPr>
          <w:rFonts w:ascii="Times New Roman" w:hAnsi="Times New Roman" w:cs="Times New Roman"/>
          <w:sz w:val="28"/>
          <w:szCs w:val="28"/>
          <w:lang w:val="uk-UA"/>
        </w:rPr>
        <w:t>копінг</w:t>
      </w:r>
      <w:proofErr w:type="spellEnd"/>
      <w:r w:rsidRPr="00C30DD2">
        <w:rPr>
          <w:rFonts w:ascii="Times New Roman" w:hAnsi="Times New Roman" w:cs="Times New Roman"/>
          <w:sz w:val="28"/>
          <w:szCs w:val="28"/>
          <w:lang w:val="uk-UA"/>
        </w:rPr>
        <w:t xml:space="preserve">-стратегії: «орієнтація на емоції» (46%), «вирішення завдання» (42%), «уникання» (21%), «відволікання» (14,5%) та «соціальне відволікання» (6,5%). Отже в стресовій ситуації досліджувані зменшують власні негативні переживання, перетворюють проблему, свідомо чинять опір тому, що може їх травмувати,  отримають задоволення від речей, що не мають відношення до конкретної ситуації  та спілкуються з близькими або психологами. </w:t>
      </w:r>
    </w:p>
    <w:p w14:paraId="1AA383C9" w14:textId="44FBB0F1" w:rsidR="00BD4C8D" w:rsidRPr="00C30DD2" w:rsidRDefault="00BD4C8D" w:rsidP="00BD4C8D">
      <w:pPr>
        <w:pStyle w:val="aa"/>
        <w:spacing w:after="0" w:line="367" w:lineRule="auto"/>
        <w:ind w:left="0" w:firstLine="851"/>
        <w:jc w:val="both"/>
        <w:rPr>
          <w:rFonts w:ascii="Times New Roman" w:hAnsi="Times New Roman" w:cs="Times New Roman"/>
          <w:sz w:val="28"/>
          <w:szCs w:val="28"/>
          <w:lang w:val="uk-UA"/>
        </w:rPr>
      </w:pPr>
      <w:r w:rsidRPr="00C30DD2">
        <w:rPr>
          <w:rFonts w:ascii="Times New Roman" w:hAnsi="Times New Roman" w:cs="Times New Roman"/>
          <w:sz w:val="28"/>
          <w:szCs w:val="28"/>
          <w:lang w:val="uk-UA"/>
        </w:rPr>
        <w:t xml:space="preserve">4. </w:t>
      </w:r>
      <w:proofErr w:type="spellStart"/>
      <w:r w:rsidRPr="00C30DD2">
        <w:rPr>
          <w:rFonts w:ascii="Times New Roman" w:hAnsi="Times New Roman" w:cs="Times New Roman"/>
          <w:sz w:val="28"/>
          <w:szCs w:val="28"/>
          <w:lang w:val="uk-UA"/>
        </w:rPr>
        <w:t>Розгл</w:t>
      </w:r>
      <w:r w:rsidR="003A5B83">
        <w:rPr>
          <w:rFonts w:ascii="Times New Roman" w:hAnsi="Times New Roman" w:cs="Times New Roman"/>
          <w:sz w:val="28"/>
          <w:szCs w:val="28"/>
          <w:lang w:val="uk-UA"/>
        </w:rPr>
        <w:t>я</w:t>
      </w:r>
      <w:r w:rsidRPr="00C30DD2">
        <w:rPr>
          <w:rFonts w:ascii="Times New Roman" w:hAnsi="Times New Roman" w:cs="Times New Roman"/>
          <w:sz w:val="28"/>
          <w:szCs w:val="28"/>
          <w:lang w:val="uk-UA"/>
        </w:rPr>
        <w:t>д</w:t>
      </w:r>
      <w:r w:rsidR="000468CF">
        <w:rPr>
          <w:rFonts w:ascii="Times New Roman" w:hAnsi="Times New Roman" w:cs="Times New Roman"/>
          <w:sz w:val="28"/>
          <w:szCs w:val="28"/>
          <w:lang w:val="uk-UA"/>
        </w:rPr>
        <w:t>а</w:t>
      </w:r>
      <w:r w:rsidRPr="00C30DD2">
        <w:rPr>
          <w:rFonts w:ascii="Times New Roman" w:hAnsi="Times New Roman" w:cs="Times New Roman"/>
          <w:sz w:val="28"/>
          <w:szCs w:val="28"/>
          <w:lang w:val="uk-UA"/>
        </w:rPr>
        <w:t>но</w:t>
      </w:r>
      <w:proofErr w:type="spellEnd"/>
      <w:r w:rsidRPr="00C30DD2">
        <w:rPr>
          <w:rFonts w:ascii="Times New Roman" w:hAnsi="Times New Roman" w:cs="Times New Roman"/>
          <w:sz w:val="28"/>
          <w:szCs w:val="28"/>
        </w:rPr>
        <w:t xml:space="preserve"> </w:t>
      </w:r>
      <w:r w:rsidRPr="00C30DD2">
        <w:rPr>
          <w:rFonts w:ascii="Times New Roman" w:hAnsi="Times New Roman" w:cs="Times New Roman"/>
          <w:sz w:val="28"/>
          <w:szCs w:val="28"/>
          <w:lang w:val="uk-UA"/>
        </w:rPr>
        <w:t>р</w:t>
      </w:r>
      <w:proofErr w:type="spellStart"/>
      <w:r w:rsidRPr="00C30DD2">
        <w:rPr>
          <w:rFonts w:ascii="Times New Roman" w:hAnsi="Times New Roman" w:cs="Times New Roman"/>
          <w:sz w:val="28"/>
          <w:szCs w:val="28"/>
        </w:rPr>
        <w:t>ів</w:t>
      </w:r>
      <w:r w:rsidRPr="00C30DD2">
        <w:rPr>
          <w:rFonts w:ascii="Times New Roman" w:hAnsi="Times New Roman" w:cs="Times New Roman"/>
          <w:sz w:val="28"/>
          <w:szCs w:val="28"/>
          <w:lang w:val="uk-UA"/>
        </w:rPr>
        <w:t>ень</w:t>
      </w:r>
      <w:proofErr w:type="spellEnd"/>
      <w:r w:rsidRPr="00C30DD2">
        <w:rPr>
          <w:rFonts w:ascii="Times New Roman" w:hAnsi="Times New Roman" w:cs="Times New Roman"/>
          <w:sz w:val="28"/>
          <w:szCs w:val="28"/>
          <w:lang w:val="uk-UA"/>
        </w:rPr>
        <w:t xml:space="preserve"> </w:t>
      </w:r>
      <w:proofErr w:type="spellStart"/>
      <w:r w:rsidRPr="00C30DD2">
        <w:rPr>
          <w:rFonts w:ascii="Times New Roman" w:hAnsi="Times New Roman" w:cs="Times New Roman"/>
          <w:sz w:val="28"/>
          <w:szCs w:val="28"/>
        </w:rPr>
        <w:t>виразності</w:t>
      </w:r>
      <w:proofErr w:type="spellEnd"/>
      <w:r w:rsidRPr="00C30DD2">
        <w:rPr>
          <w:rFonts w:ascii="Times New Roman" w:hAnsi="Times New Roman" w:cs="Times New Roman"/>
          <w:sz w:val="28"/>
          <w:szCs w:val="28"/>
          <w:lang w:val="uk-UA"/>
        </w:rPr>
        <w:t xml:space="preserve"> </w:t>
      </w:r>
      <w:proofErr w:type="spellStart"/>
      <w:r w:rsidRPr="00C30DD2">
        <w:rPr>
          <w:rFonts w:ascii="Times New Roman" w:hAnsi="Times New Roman" w:cs="Times New Roman"/>
          <w:sz w:val="28"/>
          <w:szCs w:val="28"/>
          <w:lang w:val="uk-UA"/>
        </w:rPr>
        <w:t>копінг</w:t>
      </w:r>
      <w:proofErr w:type="spellEnd"/>
      <w:r w:rsidRPr="00C30DD2">
        <w:rPr>
          <w:rFonts w:ascii="Times New Roman" w:hAnsi="Times New Roman" w:cs="Times New Roman"/>
          <w:sz w:val="28"/>
          <w:szCs w:val="28"/>
          <w:lang w:val="uk-UA"/>
        </w:rPr>
        <w:t xml:space="preserve"> стратегій.</w:t>
      </w:r>
      <w:r w:rsidRPr="00C30DD2">
        <w:rPr>
          <w:rFonts w:ascii="Times New Roman" w:hAnsi="Times New Roman" w:cs="Times New Roman"/>
          <w:sz w:val="28"/>
          <w:szCs w:val="28"/>
        </w:rPr>
        <w:t xml:space="preserve"> </w:t>
      </w:r>
      <w:r w:rsidRPr="00C30DD2">
        <w:rPr>
          <w:rFonts w:ascii="Times New Roman" w:hAnsi="Times New Roman" w:cs="Times New Roman"/>
          <w:sz w:val="28"/>
          <w:szCs w:val="28"/>
          <w:lang w:val="uk-UA"/>
        </w:rPr>
        <w:t xml:space="preserve">На першому місці досліджувані використовують </w:t>
      </w:r>
      <w:proofErr w:type="spellStart"/>
      <w:r w:rsidRPr="00C30DD2">
        <w:rPr>
          <w:rFonts w:ascii="Times New Roman" w:hAnsi="Times New Roman" w:cs="Times New Roman"/>
          <w:sz w:val="28"/>
          <w:szCs w:val="28"/>
          <w:lang w:val="uk-UA"/>
        </w:rPr>
        <w:t>просоціальну</w:t>
      </w:r>
      <w:proofErr w:type="spellEnd"/>
      <w:r w:rsidRPr="00C30DD2">
        <w:rPr>
          <w:rFonts w:ascii="Times New Roman" w:hAnsi="Times New Roman" w:cs="Times New Roman"/>
          <w:sz w:val="28"/>
          <w:szCs w:val="28"/>
          <w:lang w:val="uk-UA"/>
        </w:rPr>
        <w:t xml:space="preserve"> </w:t>
      </w:r>
      <w:proofErr w:type="spellStart"/>
      <w:r w:rsidRPr="00C30DD2">
        <w:rPr>
          <w:rFonts w:ascii="Times New Roman" w:hAnsi="Times New Roman" w:cs="Times New Roman"/>
          <w:sz w:val="28"/>
          <w:szCs w:val="28"/>
          <w:lang w:val="uk-UA"/>
        </w:rPr>
        <w:t>статегію</w:t>
      </w:r>
      <w:proofErr w:type="spellEnd"/>
      <w:r w:rsidRPr="00C30DD2">
        <w:rPr>
          <w:rFonts w:ascii="Times New Roman" w:hAnsi="Times New Roman" w:cs="Times New Roman"/>
          <w:sz w:val="28"/>
          <w:szCs w:val="28"/>
          <w:lang w:val="uk-UA"/>
        </w:rPr>
        <w:t xml:space="preserve">  (39%), їм характерно використання соціальних  контактів і пошук соціальній підтримки у складних стресових ситуаціях, довіра та розрахування на ці зовнішні ресурси як допоміжні. Активну стратегію застосовує 34,2%, пасивну пряму і пасивну непряму використовують по 25% досліджуваних, асоціальні моделі поведінки використовує 18,5 % досліджуваних в віці середньої дорослості.</w:t>
      </w:r>
    </w:p>
    <w:p w14:paraId="0E036A66" w14:textId="4DF5F57B" w:rsidR="00BD4C8D" w:rsidRPr="00C30DD2" w:rsidRDefault="00BD4C8D" w:rsidP="00BD4C8D">
      <w:pPr>
        <w:pStyle w:val="aa"/>
        <w:spacing w:after="0" w:line="367" w:lineRule="auto"/>
        <w:ind w:left="0" w:firstLine="851"/>
        <w:jc w:val="both"/>
        <w:rPr>
          <w:rFonts w:ascii="Times New Roman" w:hAnsi="Times New Roman" w:cs="Times New Roman"/>
          <w:sz w:val="28"/>
          <w:szCs w:val="28"/>
          <w:lang w:val="uk-UA"/>
        </w:rPr>
      </w:pPr>
      <w:r w:rsidRPr="00C30DD2">
        <w:rPr>
          <w:rFonts w:ascii="Times New Roman" w:hAnsi="Times New Roman" w:cs="Times New Roman"/>
          <w:sz w:val="28"/>
          <w:szCs w:val="28"/>
          <w:lang w:val="uk-UA"/>
        </w:rPr>
        <w:t xml:space="preserve">5. Підсумовано, що частина досліджуваних в віці середньої дорослості проявляють ознаки адаптації до </w:t>
      </w:r>
      <w:proofErr w:type="spellStart"/>
      <w:r w:rsidRPr="00C30DD2">
        <w:rPr>
          <w:rFonts w:ascii="Times New Roman" w:hAnsi="Times New Roman" w:cs="Times New Roman"/>
          <w:sz w:val="28"/>
          <w:szCs w:val="28"/>
          <w:lang w:val="uk-UA"/>
        </w:rPr>
        <w:t>стресогенної</w:t>
      </w:r>
      <w:proofErr w:type="spellEnd"/>
      <w:r w:rsidRPr="00C30DD2">
        <w:rPr>
          <w:rFonts w:ascii="Times New Roman" w:hAnsi="Times New Roman" w:cs="Times New Roman"/>
          <w:sz w:val="28"/>
          <w:szCs w:val="28"/>
          <w:lang w:val="uk-UA"/>
        </w:rPr>
        <w:t xml:space="preserve"> ситуації (пандемія </w:t>
      </w:r>
      <w:r w:rsidRPr="00C30DD2">
        <w:rPr>
          <w:rFonts w:ascii="Times New Roman" w:hAnsi="Times New Roman" w:cs="Times New Roman"/>
          <w:sz w:val="28"/>
          <w:szCs w:val="28"/>
          <w:lang w:val="en-US"/>
        </w:rPr>
        <w:t>SARS</w:t>
      </w:r>
      <w:r w:rsidRPr="00C30DD2">
        <w:rPr>
          <w:rFonts w:ascii="Times New Roman" w:hAnsi="Times New Roman" w:cs="Times New Roman"/>
          <w:sz w:val="28"/>
          <w:szCs w:val="28"/>
          <w:lang w:val="uk-UA"/>
        </w:rPr>
        <w:t>, карантин) шукають соціальної підтримки,  готові в</w:t>
      </w:r>
      <w:r w:rsidR="00882D67">
        <w:rPr>
          <w:rFonts w:ascii="Times New Roman" w:hAnsi="Times New Roman" w:cs="Times New Roman"/>
          <w:sz w:val="28"/>
          <w:szCs w:val="28"/>
          <w:lang w:val="uk-UA"/>
        </w:rPr>
        <w:t>и</w:t>
      </w:r>
      <w:r w:rsidRPr="00C30DD2">
        <w:rPr>
          <w:rFonts w:ascii="Times New Roman" w:hAnsi="Times New Roman" w:cs="Times New Roman"/>
          <w:sz w:val="28"/>
          <w:szCs w:val="28"/>
          <w:lang w:val="uk-UA"/>
        </w:rPr>
        <w:t xml:space="preserve">рішувати  різні питання та змінювати власні установки, </w:t>
      </w:r>
      <w:proofErr w:type="spellStart"/>
      <w:r w:rsidRPr="00C30DD2">
        <w:rPr>
          <w:rFonts w:ascii="Times New Roman" w:hAnsi="Times New Roman" w:cs="Times New Roman"/>
          <w:sz w:val="28"/>
          <w:szCs w:val="28"/>
          <w:lang w:val="uk-UA"/>
        </w:rPr>
        <w:t>інши</w:t>
      </w:r>
      <w:proofErr w:type="spellEnd"/>
      <w:r w:rsidRPr="00C30DD2">
        <w:rPr>
          <w:rFonts w:ascii="Times New Roman" w:hAnsi="Times New Roman" w:cs="Times New Roman"/>
          <w:sz w:val="28"/>
          <w:szCs w:val="28"/>
          <w:lang w:val="uk-UA"/>
        </w:rPr>
        <w:t xml:space="preserve"> – проявляють ознаки </w:t>
      </w:r>
      <w:proofErr w:type="spellStart"/>
      <w:r w:rsidRPr="00C30DD2">
        <w:rPr>
          <w:rFonts w:ascii="Times New Roman" w:hAnsi="Times New Roman" w:cs="Times New Roman"/>
          <w:sz w:val="28"/>
          <w:szCs w:val="28"/>
          <w:lang w:val="uk-UA"/>
        </w:rPr>
        <w:t>дезадаптції</w:t>
      </w:r>
      <w:proofErr w:type="spellEnd"/>
      <w:r w:rsidRPr="00C30DD2">
        <w:rPr>
          <w:rFonts w:ascii="Times New Roman" w:hAnsi="Times New Roman" w:cs="Times New Roman"/>
          <w:sz w:val="28"/>
          <w:szCs w:val="28"/>
          <w:lang w:val="uk-UA"/>
        </w:rPr>
        <w:t xml:space="preserve">, </w:t>
      </w:r>
      <w:r w:rsidRPr="00C30DD2">
        <w:rPr>
          <w:rFonts w:ascii="Times New Roman" w:hAnsi="Times New Roman" w:cs="Times New Roman"/>
          <w:sz w:val="28"/>
          <w:szCs w:val="28"/>
          <w:lang w:val="uk-UA"/>
        </w:rPr>
        <w:lastRenderedPageBreak/>
        <w:t>проявляючи актуальну ригідність, оцінюючи ситуацію як складну та потребують допомоги спеціалістів.</w:t>
      </w:r>
    </w:p>
    <w:p w14:paraId="34157D42" w14:textId="3306B604" w:rsidR="00BD4C8D" w:rsidRPr="00C30DD2" w:rsidRDefault="00BD4C8D" w:rsidP="00BD4C8D">
      <w:pPr>
        <w:pStyle w:val="aa"/>
        <w:tabs>
          <w:tab w:val="left" w:pos="504"/>
          <w:tab w:val="left" w:pos="1815"/>
        </w:tabs>
        <w:spacing w:after="0" w:line="360" w:lineRule="auto"/>
        <w:ind w:left="0" w:firstLine="851"/>
        <w:jc w:val="both"/>
        <w:rPr>
          <w:rFonts w:ascii="Times New Roman" w:hAnsi="Times New Roman" w:cs="Times New Roman"/>
          <w:color w:val="000000"/>
          <w:sz w:val="28"/>
          <w:szCs w:val="28"/>
          <w:lang w:val="uk-UA"/>
        </w:rPr>
      </w:pPr>
      <w:r w:rsidRPr="00C30DD2">
        <w:rPr>
          <w:rFonts w:ascii="Times New Roman" w:hAnsi="Times New Roman" w:cs="Times New Roman"/>
          <w:sz w:val="28"/>
          <w:szCs w:val="28"/>
          <w:lang w:val="uk-UA"/>
        </w:rPr>
        <w:t>6. Вивчено о</w:t>
      </w:r>
      <w:r w:rsidRPr="00C30DD2">
        <w:rPr>
          <w:rFonts w:ascii="Times New Roman" w:eastAsia="Calibri" w:hAnsi="Times New Roman" w:cs="Times New Roman"/>
          <w:sz w:val="28"/>
          <w:szCs w:val="28"/>
          <w:lang w:val="uk-UA"/>
        </w:rPr>
        <w:t>собливості ригідності і стратегій подолання у осіб в віці середньої дорослості в залежності від статі.</w:t>
      </w:r>
      <w:r w:rsidRPr="00C30DD2">
        <w:rPr>
          <w:rFonts w:ascii="Times New Roman" w:hAnsi="Times New Roman" w:cs="Times New Roman"/>
          <w:sz w:val="28"/>
          <w:szCs w:val="28"/>
        </w:rPr>
        <w:t xml:space="preserve"> В</w:t>
      </w:r>
      <w:r w:rsidRPr="00C30DD2">
        <w:rPr>
          <w:rFonts w:ascii="Times New Roman" w:hAnsi="Times New Roman" w:cs="Times New Roman"/>
          <w:sz w:val="28"/>
          <w:szCs w:val="28"/>
          <w:lang w:val="uk-UA"/>
        </w:rPr>
        <w:t>становлено, що в</w:t>
      </w:r>
      <w:r w:rsidRPr="00C30DD2">
        <w:rPr>
          <w:rFonts w:ascii="Times New Roman" w:hAnsi="Times New Roman" w:cs="Times New Roman"/>
          <w:sz w:val="28"/>
          <w:szCs w:val="28"/>
        </w:rPr>
        <w:t xml:space="preserve"> </w:t>
      </w:r>
      <w:r w:rsidRPr="00C30DD2">
        <w:rPr>
          <w:rFonts w:ascii="Times New Roman" w:hAnsi="Times New Roman" w:cs="Times New Roman"/>
          <w:sz w:val="28"/>
          <w:szCs w:val="28"/>
          <w:lang w:val="uk-UA"/>
        </w:rPr>
        <w:t>жінок</w:t>
      </w:r>
      <w:r w:rsidRPr="00C30DD2">
        <w:rPr>
          <w:rFonts w:ascii="Times New Roman" w:hAnsi="Times New Roman" w:cs="Times New Roman"/>
          <w:sz w:val="28"/>
          <w:szCs w:val="28"/>
        </w:rPr>
        <w:t xml:space="preserve"> </w:t>
      </w:r>
      <w:proofErr w:type="spellStart"/>
      <w:r w:rsidRPr="00C30DD2">
        <w:rPr>
          <w:rFonts w:ascii="Times New Roman" w:hAnsi="Times New Roman" w:cs="Times New Roman"/>
          <w:sz w:val="28"/>
          <w:szCs w:val="28"/>
        </w:rPr>
        <w:t>більше</w:t>
      </w:r>
      <w:proofErr w:type="spellEnd"/>
      <w:r w:rsidRPr="00C30DD2">
        <w:rPr>
          <w:rFonts w:ascii="Times New Roman" w:hAnsi="Times New Roman" w:cs="Times New Roman"/>
          <w:sz w:val="28"/>
          <w:szCs w:val="28"/>
        </w:rPr>
        <w:t xml:space="preserve"> </w:t>
      </w:r>
      <w:proofErr w:type="spellStart"/>
      <w:r w:rsidRPr="00C30DD2">
        <w:rPr>
          <w:rFonts w:ascii="Times New Roman" w:hAnsi="Times New Roman" w:cs="Times New Roman"/>
          <w:sz w:val="28"/>
          <w:szCs w:val="28"/>
        </w:rPr>
        <w:t>виражен</w:t>
      </w:r>
      <w:r w:rsidRPr="00C30DD2">
        <w:rPr>
          <w:rFonts w:ascii="Times New Roman" w:hAnsi="Times New Roman" w:cs="Times New Roman"/>
          <w:sz w:val="28"/>
          <w:szCs w:val="28"/>
          <w:lang w:val="uk-UA"/>
        </w:rPr>
        <w:t>ий</w:t>
      </w:r>
      <w:proofErr w:type="spellEnd"/>
      <w:r w:rsidRPr="00C30DD2">
        <w:rPr>
          <w:rFonts w:ascii="Times New Roman" w:hAnsi="Times New Roman" w:cs="Times New Roman"/>
          <w:sz w:val="28"/>
          <w:szCs w:val="28"/>
        </w:rPr>
        <w:t xml:space="preserve"> </w:t>
      </w:r>
      <w:r w:rsidRPr="00C30DD2">
        <w:rPr>
          <w:rFonts w:ascii="Times New Roman" w:hAnsi="Times New Roman" w:cs="Times New Roman"/>
          <w:sz w:val="28"/>
          <w:szCs w:val="28"/>
          <w:lang w:val="uk-UA"/>
        </w:rPr>
        <w:t>когнітивний пізнавальний контроль</w:t>
      </w:r>
      <w:r w:rsidRPr="00C30DD2">
        <w:rPr>
          <w:rFonts w:ascii="Times New Roman" w:hAnsi="Times New Roman" w:cs="Times New Roman"/>
          <w:sz w:val="28"/>
          <w:szCs w:val="28"/>
        </w:rPr>
        <w:t xml:space="preserve"> на </w:t>
      </w:r>
      <w:proofErr w:type="spellStart"/>
      <w:r w:rsidRPr="00C30DD2">
        <w:rPr>
          <w:rFonts w:ascii="Times New Roman" w:hAnsi="Times New Roman" w:cs="Times New Roman"/>
          <w:sz w:val="28"/>
          <w:szCs w:val="28"/>
        </w:rPr>
        <w:t>рівні</w:t>
      </w:r>
      <w:proofErr w:type="spellEnd"/>
      <w:r w:rsidRPr="00C30DD2">
        <w:rPr>
          <w:rFonts w:ascii="Times New Roman" w:hAnsi="Times New Roman" w:cs="Times New Roman"/>
          <w:sz w:val="28"/>
          <w:szCs w:val="28"/>
        </w:rPr>
        <w:t xml:space="preserve"> </w:t>
      </w:r>
      <w:proofErr w:type="gramStart"/>
      <w:r w:rsidRPr="00C30DD2">
        <w:rPr>
          <w:rFonts w:ascii="Times New Roman" w:hAnsi="Times New Roman" w:cs="Times New Roman"/>
          <w:sz w:val="28"/>
          <w:szCs w:val="28"/>
          <w:lang w:val="en-US"/>
        </w:rPr>
        <w:t>p</w:t>
      </w:r>
      <w:r w:rsidRPr="00C30DD2">
        <w:rPr>
          <w:rFonts w:ascii="Times New Roman" w:hAnsi="Times New Roman" w:cs="Times New Roman"/>
          <w:sz w:val="28"/>
          <w:szCs w:val="28"/>
        </w:rPr>
        <w:t>&lt;</w:t>
      </w:r>
      <w:proofErr w:type="gramEnd"/>
      <w:r w:rsidRPr="00C30DD2">
        <w:rPr>
          <w:rFonts w:ascii="Times New Roman" w:hAnsi="Times New Roman" w:cs="Times New Roman"/>
          <w:sz w:val="28"/>
          <w:szCs w:val="28"/>
        </w:rPr>
        <w:t xml:space="preserve">0,05. </w:t>
      </w:r>
      <w:r w:rsidRPr="00C30DD2">
        <w:rPr>
          <w:rFonts w:ascii="Times New Roman" w:hAnsi="Times New Roman" w:cs="Times New Roman"/>
          <w:color w:val="0A0A0A"/>
          <w:sz w:val="28"/>
          <w:szCs w:val="28"/>
          <w:lang w:val="uk-UA"/>
        </w:rPr>
        <w:t xml:space="preserve">Враховуючи результати тестування за методиками </w:t>
      </w:r>
      <w:r w:rsidRPr="00C30DD2">
        <w:rPr>
          <w:rFonts w:ascii="Times New Roman" w:hAnsi="Times New Roman" w:cs="Times New Roman"/>
          <w:color w:val="000000"/>
          <w:sz w:val="28"/>
          <w:szCs w:val="28"/>
        </w:rPr>
        <w:t>«</w:t>
      </w:r>
      <w:proofErr w:type="spellStart"/>
      <w:r w:rsidRPr="00C30DD2">
        <w:rPr>
          <w:rFonts w:ascii="Times New Roman" w:hAnsi="Times New Roman" w:cs="Times New Roman"/>
          <w:color w:val="000000"/>
          <w:sz w:val="28"/>
          <w:szCs w:val="28"/>
        </w:rPr>
        <w:t>Самооцінка</w:t>
      </w:r>
      <w:proofErr w:type="spellEnd"/>
      <w:r w:rsidRPr="00C30DD2">
        <w:rPr>
          <w:rFonts w:ascii="Times New Roman" w:hAnsi="Times New Roman" w:cs="Times New Roman"/>
          <w:color w:val="000000"/>
          <w:sz w:val="28"/>
          <w:szCs w:val="28"/>
        </w:rPr>
        <w:t xml:space="preserve"> </w:t>
      </w:r>
      <w:proofErr w:type="spellStart"/>
      <w:r w:rsidRPr="00C30DD2">
        <w:rPr>
          <w:rFonts w:ascii="Times New Roman" w:hAnsi="Times New Roman" w:cs="Times New Roman"/>
          <w:color w:val="000000"/>
          <w:sz w:val="28"/>
          <w:szCs w:val="28"/>
        </w:rPr>
        <w:t>психічних</w:t>
      </w:r>
      <w:proofErr w:type="spellEnd"/>
      <w:r w:rsidRPr="00C30DD2">
        <w:rPr>
          <w:rFonts w:ascii="Times New Roman" w:hAnsi="Times New Roman" w:cs="Times New Roman"/>
          <w:color w:val="000000"/>
          <w:sz w:val="28"/>
          <w:szCs w:val="28"/>
        </w:rPr>
        <w:t xml:space="preserve"> </w:t>
      </w:r>
      <w:proofErr w:type="spellStart"/>
      <w:r w:rsidRPr="00C30DD2">
        <w:rPr>
          <w:rFonts w:ascii="Times New Roman" w:hAnsi="Times New Roman" w:cs="Times New Roman"/>
          <w:color w:val="000000"/>
          <w:sz w:val="28"/>
          <w:szCs w:val="28"/>
        </w:rPr>
        <w:t>станів</w:t>
      </w:r>
      <w:proofErr w:type="spellEnd"/>
      <w:r w:rsidRPr="00C30DD2">
        <w:rPr>
          <w:rFonts w:ascii="Times New Roman" w:hAnsi="Times New Roman" w:cs="Times New Roman"/>
          <w:color w:val="000000"/>
          <w:sz w:val="28"/>
          <w:szCs w:val="28"/>
        </w:rPr>
        <w:t xml:space="preserve">» </w:t>
      </w:r>
      <w:proofErr w:type="spellStart"/>
      <w:r w:rsidRPr="00C30DD2">
        <w:rPr>
          <w:rFonts w:ascii="Times New Roman" w:hAnsi="Times New Roman" w:cs="Times New Roman"/>
          <w:color w:val="000000"/>
          <w:sz w:val="28"/>
          <w:szCs w:val="28"/>
        </w:rPr>
        <w:t>Г.Айзенка</w:t>
      </w:r>
      <w:proofErr w:type="spellEnd"/>
      <w:r w:rsidRPr="00C30DD2">
        <w:rPr>
          <w:rFonts w:ascii="Times New Roman" w:hAnsi="Times New Roman" w:cs="Times New Roman"/>
          <w:color w:val="000000"/>
          <w:sz w:val="28"/>
          <w:szCs w:val="28"/>
          <w:lang w:val="uk-UA"/>
        </w:rPr>
        <w:t xml:space="preserve"> припущено, що на результати жінок вплинули їх стани тривожності (вони не змогли зібратися під час тестування), </w:t>
      </w:r>
      <w:proofErr w:type="spellStart"/>
      <w:r w:rsidRPr="00C30DD2">
        <w:rPr>
          <w:rFonts w:ascii="Times New Roman" w:hAnsi="Times New Roman" w:cs="Times New Roman"/>
          <w:color w:val="000000"/>
          <w:sz w:val="28"/>
          <w:szCs w:val="28"/>
          <w:lang w:val="uk-UA"/>
        </w:rPr>
        <w:t>фрустрованості</w:t>
      </w:r>
      <w:proofErr w:type="spellEnd"/>
      <w:r w:rsidRPr="00C30DD2">
        <w:rPr>
          <w:rFonts w:ascii="Times New Roman" w:hAnsi="Times New Roman" w:cs="Times New Roman"/>
          <w:color w:val="000000"/>
          <w:sz w:val="28"/>
          <w:szCs w:val="28"/>
          <w:lang w:val="uk-UA"/>
        </w:rPr>
        <w:t xml:space="preserve"> та ригідності.</w:t>
      </w:r>
    </w:p>
    <w:p w14:paraId="37731B47" w14:textId="77777777" w:rsidR="00BD4C8D" w:rsidRPr="00C30DD2" w:rsidRDefault="00BD4C8D" w:rsidP="00BD4C8D">
      <w:pPr>
        <w:pStyle w:val="aa"/>
        <w:tabs>
          <w:tab w:val="left" w:pos="504"/>
          <w:tab w:val="left" w:pos="1815"/>
        </w:tabs>
        <w:spacing w:after="0" w:line="360" w:lineRule="auto"/>
        <w:ind w:left="0" w:firstLine="851"/>
        <w:jc w:val="both"/>
        <w:rPr>
          <w:rFonts w:ascii="Times New Roman" w:hAnsi="Times New Roman" w:cs="Times New Roman"/>
          <w:sz w:val="28"/>
          <w:szCs w:val="28"/>
          <w:lang w:val="uk-UA"/>
        </w:rPr>
      </w:pPr>
      <w:r w:rsidRPr="00C30DD2">
        <w:rPr>
          <w:rFonts w:ascii="Times New Roman" w:hAnsi="Times New Roman" w:cs="Times New Roman"/>
          <w:color w:val="000000"/>
          <w:sz w:val="28"/>
          <w:szCs w:val="28"/>
          <w:lang w:val="uk-UA"/>
        </w:rPr>
        <w:t>7. Досліджено о</w:t>
      </w:r>
      <w:r w:rsidRPr="00C30DD2">
        <w:rPr>
          <w:rFonts w:ascii="Times New Roman" w:eastAsia="Calibri" w:hAnsi="Times New Roman" w:cs="Times New Roman"/>
          <w:sz w:val="28"/>
          <w:szCs w:val="28"/>
          <w:lang w:val="uk-UA"/>
        </w:rPr>
        <w:t xml:space="preserve">собливості </w:t>
      </w:r>
      <w:r w:rsidRPr="00C30DD2">
        <w:rPr>
          <w:rFonts w:ascii="Times New Roman" w:hAnsi="Times New Roman" w:cs="Times New Roman"/>
          <w:sz w:val="28"/>
          <w:szCs w:val="28"/>
          <w:lang w:val="uk-UA"/>
        </w:rPr>
        <w:t>проявів ригідності у жінок і чоловіків в періоді середньої дорослості. Встановлено статистичні розбіжності між групами за шкалами установчої ригідності і сенситивної ригідності на рівні тенденції(</w:t>
      </w:r>
      <w:r w:rsidRPr="00C30DD2">
        <w:rPr>
          <w:rFonts w:ascii="Times New Roman" w:hAnsi="Times New Roman" w:cs="Times New Roman"/>
          <w:iCs/>
          <w:sz w:val="28"/>
          <w:szCs w:val="28"/>
          <w:lang w:val="en-US"/>
        </w:rPr>
        <w:t>p</w:t>
      </w:r>
      <w:r w:rsidRPr="00C30DD2">
        <w:rPr>
          <w:rFonts w:ascii="Times New Roman" w:hAnsi="Times New Roman" w:cs="Times New Roman"/>
          <w:iCs/>
          <w:sz w:val="28"/>
          <w:szCs w:val="28"/>
          <w:lang w:val="uk-UA"/>
        </w:rPr>
        <w:t>&lt;0,05</w:t>
      </w:r>
      <w:r w:rsidRPr="00C30DD2">
        <w:rPr>
          <w:rFonts w:ascii="Times New Roman" w:hAnsi="Times New Roman" w:cs="Times New Roman"/>
          <w:sz w:val="28"/>
          <w:szCs w:val="28"/>
          <w:lang w:val="uk-UA"/>
        </w:rPr>
        <w:t>). У чоловіків переважає установча ригідність, у жінок – сенситивна та ригідність як стан. Чоловіки проявляють небажання, відносну нездатність змінювати власну психічну установку і переструктурування способів поведінки, а жінки - зосереджуються на негативних емоційних станах, страхах, що веде до ригідної поведінки.</w:t>
      </w:r>
      <w:r w:rsidRPr="00C30DD2">
        <w:rPr>
          <w:lang w:val="uk-UA"/>
        </w:rPr>
        <w:t xml:space="preserve"> </w:t>
      </w:r>
    </w:p>
    <w:p w14:paraId="55EA4583" w14:textId="36846EC7" w:rsidR="00BD4C8D" w:rsidRPr="00C30DD2" w:rsidRDefault="00BD4C8D" w:rsidP="00BD4C8D">
      <w:pPr>
        <w:spacing w:after="0" w:line="360" w:lineRule="auto"/>
        <w:jc w:val="both"/>
        <w:rPr>
          <w:rFonts w:ascii="Times New Roman" w:hAnsi="Times New Roman" w:cs="Times New Roman"/>
          <w:sz w:val="28"/>
          <w:szCs w:val="28"/>
          <w:lang w:val="uk-UA"/>
        </w:rPr>
      </w:pPr>
      <w:r w:rsidRPr="00C30DD2">
        <w:rPr>
          <w:rFonts w:ascii="Times New Roman" w:hAnsi="Times New Roman" w:cs="Times New Roman"/>
          <w:sz w:val="28"/>
          <w:szCs w:val="28"/>
          <w:lang w:val="uk-UA"/>
        </w:rPr>
        <w:tab/>
        <w:t>8. В</w:t>
      </w:r>
      <w:r w:rsidRPr="00C30DD2">
        <w:rPr>
          <w:rFonts w:ascii="Times New Roman" w:eastAsia="Calibri" w:hAnsi="Times New Roman" w:cs="Times New Roman"/>
          <w:sz w:val="28"/>
          <w:szCs w:val="28"/>
          <w:lang w:val="uk-UA"/>
        </w:rPr>
        <w:t xml:space="preserve">становлено особливості </w:t>
      </w:r>
      <w:r w:rsidRPr="00C30DD2">
        <w:rPr>
          <w:rFonts w:ascii="Times New Roman" w:hAnsi="Times New Roman" w:cs="Times New Roman"/>
          <w:sz w:val="28"/>
          <w:szCs w:val="28"/>
          <w:lang w:val="uk-UA"/>
        </w:rPr>
        <w:t xml:space="preserve">проявів </w:t>
      </w:r>
      <w:proofErr w:type="spellStart"/>
      <w:r w:rsidRPr="00C30DD2">
        <w:rPr>
          <w:rFonts w:ascii="Times New Roman" w:hAnsi="Times New Roman" w:cs="Times New Roman"/>
          <w:sz w:val="28"/>
          <w:szCs w:val="28"/>
          <w:lang w:val="uk-UA"/>
        </w:rPr>
        <w:t>копінг</w:t>
      </w:r>
      <w:proofErr w:type="spellEnd"/>
      <w:r w:rsidRPr="00C30DD2">
        <w:rPr>
          <w:rFonts w:ascii="Times New Roman" w:hAnsi="Times New Roman" w:cs="Times New Roman"/>
          <w:sz w:val="28"/>
          <w:szCs w:val="28"/>
          <w:lang w:val="uk-UA"/>
        </w:rPr>
        <w:t xml:space="preserve">-стратегій у жінок і чоловіків з помірним рівнем ригідності в періоді середньої дорослості: чоловіки з помірним рівнем використовують </w:t>
      </w:r>
      <w:proofErr w:type="spellStart"/>
      <w:r w:rsidRPr="00C30DD2">
        <w:rPr>
          <w:rFonts w:ascii="Times New Roman" w:hAnsi="Times New Roman" w:cs="Times New Roman"/>
          <w:sz w:val="28"/>
          <w:szCs w:val="28"/>
          <w:lang w:val="uk-UA"/>
        </w:rPr>
        <w:t>копінг</w:t>
      </w:r>
      <w:proofErr w:type="spellEnd"/>
      <w:r w:rsidRPr="00C30DD2">
        <w:rPr>
          <w:rFonts w:ascii="Times New Roman" w:hAnsi="Times New Roman" w:cs="Times New Roman"/>
          <w:sz w:val="28"/>
          <w:szCs w:val="28"/>
          <w:lang w:val="uk-UA"/>
        </w:rPr>
        <w:t>-стратегію «вирішення завдання», а жінки більш схильні використовувати «соціальне відволікання» та «орієнтацію на емоції». За допомогою критерія Манна</w:t>
      </w:r>
      <w:r w:rsidR="00ED1EFF">
        <w:rPr>
          <w:rFonts w:ascii="Times New Roman" w:hAnsi="Times New Roman" w:cs="Times New Roman"/>
          <w:sz w:val="28"/>
          <w:szCs w:val="28"/>
          <w:lang w:val="uk-UA"/>
        </w:rPr>
        <w:t>-</w:t>
      </w:r>
      <w:proofErr w:type="spellStart"/>
      <w:r w:rsidRPr="00C30DD2">
        <w:rPr>
          <w:rFonts w:ascii="Times New Roman" w:hAnsi="Times New Roman" w:cs="Times New Roman"/>
          <w:sz w:val="28"/>
          <w:szCs w:val="28"/>
          <w:lang w:val="uk-UA"/>
        </w:rPr>
        <w:t>Вітні</w:t>
      </w:r>
      <w:proofErr w:type="spellEnd"/>
      <w:r w:rsidRPr="00C30DD2">
        <w:rPr>
          <w:rFonts w:ascii="Times New Roman" w:hAnsi="Times New Roman" w:cs="Times New Roman"/>
          <w:sz w:val="28"/>
          <w:szCs w:val="28"/>
          <w:lang w:val="uk-UA"/>
        </w:rPr>
        <w:t xml:space="preserve"> зазначено, що у чоловіків існують розбіжності на рівні тенденції </w:t>
      </w:r>
      <w:r w:rsidRPr="00C30DD2">
        <w:rPr>
          <w:rFonts w:ascii="Times New Roman" w:hAnsi="Times New Roman" w:cs="Times New Roman"/>
          <w:sz w:val="28"/>
          <w:szCs w:val="28"/>
          <w:lang w:val="en-US"/>
        </w:rPr>
        <w:t>p</w:t>
      </w:r>
      <w:r w:rsidRPr="00C30DD2">
        <w:rPr>
          <w:rFonts w:ascii="Times New Roman" w:hAnsi="Times New Roman" w:cs="Times New Roman"/>
          <w:sz w:val="28"/>
          <w:szCs w:val="28"/>
          <w:lang w:val="uk-UA"/>
        </w:rPr>
        <w:t xml:space="preserve"> &lt; 0,05 за стратегією Уникання: у чоловіків з низьким рівнем ригідності ця стратегія представлена в більшому ступені. У жінок існують розбіжності в наступних стратегіях подолання на рівні тенденції </w:t>
      </w:r>
      <w:r w:rsidRPr="00C30DD2">
        <w:rPr>
          <w:rFonts w:ascii="Times New Roman" w:hAnsi="Times New Roman" w:cs="Times New Roman"/>
          <w:sz w:val="28"/>
          <w:szCs w:val="28"/>
          <w:lang w:val="en-US"/>
        </w:rPr>
        <w:t>p</w:t>
      </w:r>
      <w:r w:rsidRPr="00C30DD2">
        <w:rPr>
          <w:rFonts w:ascii="Times New Roman" w:hAnsi="Times New Roman" w:cs="Times New Roman"/>
          <w:sz w:val="28"/>
          <w:szCs w:val="28"/>
          <w:lang w:val="uk-UA"/>
        </w:rPr>
        <w:t xml:space="preserve"> &lt; 0,05: </w:t>
      </w:r>
      <w:r w:rsidR="00ED1EFF">
        <w:rPr>
          <w:rFonts w:ascii="Times New Roman" w:hAnsi="Times New Roman" w:cs="Times New Roman"/>
          <w:sz w:val="28"/>
          <w:szCs w:val="28"/>
          <w:lang w:val="uk-UA"/>
        </w:rPr>
        <w:t>В</w:t>
      </w:r>
      <w:r w:rsidRPr="00C30DD2">
        <w:rPr>
          <w:rFonts w:ascii="Times New Roman" w:hAnsi="Times New Roman" w:cs="Times New Roman"/>
          <w:sz w:val="28"/>
          <w:szCs w:val="28"/>
          <w:lang w:val="uk-UA"/>
        </w:rPr>
        <w:t xml:space="preserve">ідволікання і </w:t>
      </w:r>
      <w:r w:rsidR="00ED1EFF">
        <w:rPr>
          <w:rFonts w:ascii="Times New Roman" w:hAnsi="Times New Roman" w:cs="Times New Roman"/>
          <w:sz w:val="28"/>
          <w:szCs w:val="28"/>
          <w:lang w:val="uk-UA"/>
        </w:rPr>
        <w:t>О</w:t>
      </w:r>
      <w:r w:rsidRPr="00C30DD2">
        <w:rPr>
          <w:rFonts w:ascii="Times New Roman" w:hAnsi="Times New Roman" w:cs="Times New Roman"/>
          <w:sz w:val="28"/>
          <w:szCs w:val="28"/>
          <w:lang w:val="uk-UA"/>
        </w:rPr>
        <w:t xml:space="preserve">рієнтування на вирішення завдання. У жінок з низьким рівнем ригідності ці стратегії представлені у більшому ступеню. </w:t>
      </w:r>
    </w:p>
    <w:p w14:paraId="1779A0D0" w14:textId="77777777" w:rsidR="00BD4C8D" w:rsidRPr="00C30DD2" w:rsidRDefault="00BD4C8D" w:rsidP="00BD4C8D">
      <w:pPr>
        <w:pStyle w:val="aa"/>
        <w:spacing w:after="0" w:line="367" w:lineRule="auto"/>
        <w:ind w:left="0" w:firstLine="851"/>
        <w:jc w:val="both"/>
        <w:rPr>
          <w:rFonts w:ascii="Times New Roman" w:hAnsi="Times New Roman" w:cs="Times New Roman"/>
          <w:i/>
          <w:iCs/>
          <w:sz w:val="28"/>
          <w:szCs w:val="28"/>
          <w:lang w:val="uk-UA"/>
        </w:rPr>
      </w:pPr>
      <w:r w:rsidRPr="00C30DD2">
        <w:rPr>
          <w:rFonts w:ascii="Times New Roman" w:hAnsi="Times New Roman" w:cs="Times New Roman"/>
          <w:sz w:val="28"/>
          <w:szCs w:val="28"/>
          <w:lang w:val="uk-UA"/>
        </w:rPr>
        <w:t xml:space="preserve">9. Встановлено, що активна стратегія подолання стресу, до якої відносяться </w:t>
      </w:r>
      <w:proofErr w:type="spellStart"/>
      <w:r w:rsidRPr="00C30DD2">
        <w:rPr>
          <w:rFonts w:ascii="Times New Roman" w:hAnsi="Times New Roman" w:cs="Times New Roman"/>
          <w:sz w:val="28"/>
          <w:szCs w:val="28"/>
          <w:lang w:val="uk-UA"/>
        </w:rPr>
        <w:t>асертивні</w:t>
      </w:r>
      <w:proofErr w:type="spellEnd"/>
      <w:r w:rsidRPr="00C30DD2">
        <w:rPr>
          <w:rFonts w:ascii="Times New Roman" w:hAnsi="Times New Roman" w:cs="Times New Roman"/>
          <w:sz w:val="28"/>
          <w:szCs w:val="28"/>
          <w:lang w:val="uk-UA"/>
        </w:rPr>
        <w:t xml:space="preserve"> дії, є більш властивою чоловікам. Результати є достовірними на рівні р ≤0,05.  Вони застосовують </w:t>
      </w:r>
      <w:proofErr w:type="spellStart"/>
      <w:r w:rsidRPr="00C30DD2">
        <w:rPr>
          <w:rFonts w:ascii="Times New Roman" w:hAnsi="Times New Roman" w:cs="Times New Roman"/>
          <w:sz w:val="28"/>
          <w:szCs w:val="28"/>
          <w:lang w:val="uk-UA"/>
        </w:rPr>
        <w:t>асертивні</w:t>
      </w:r>
      <w:proofErr w:type="spellEnd"/>
      <w:r w:rsidRPr="00C30DD2">
        <w:rPr>
          <w:rFonts w:ascii="Times New Roman" w:hAnsi="Times New Roman" w:cs="Times New Roman"/>
          <w:sz w:val="28"/>
          <w:szCs w:val="28"/>
          <w:lang w:val="uk-UA"/>
        </w:rPr>
        <w:t xml:space="preserve"> дії в цілому по </w:t>
      </w:r>
      <w:r w:rsidRPr="00C30DD2">
        <w:rPr>
          <w:rFonts w:ascii="Times New Roman" w:hAnsi="Times New Roman" w:cs="Times New Roman"/>
          <w:sz w:val="28"/>
          <w:szCs w:val="28"/>
          <w:lang w:val="uk-UA"/>
        </w:rPr>
        <w:lastRenderedPageBreak/>
        <w:t xml:space="preserve">вибірці на середньо -високому рівні, відстоюють свої погляди, поважаючи при цьому інтереси оточуючих. </w:t>
      </w:r>
      <w:proofErr w:type="spellStart"/>
      <w:r w:rsidRPr="00C30DD2">
        <w:rPr>
          <w:rFonts w:ascii="Times New Roman" w:hAnsi="Times New Roman" w:cs="Times New Roman"/>
          <w:sz w:val="28"/>
          <w:szCs w:val="28"/>
          <w:lang w:val="uk-UA"/>
        </w:rPr>
        <w:t>Просоціальний</w:t>
      </w:r>
      <w:proofErr w:type="spellEnd"/>
      <w:r w:rsidRPr="00C30DD2">
        <w:rPr>
          <w:rFonts w:ascii="Times New Roman" w:hAnsi="Times New Roman" w:cs="Times New Roman"/>
          <w:sz w:val="28"/>
          <w:szCs w:val="28"/>
          <w:lang w:val="uk-UA"/>
        </w:rPr>
        <w:t xml:space="preserve"> тип стратегії є менш виразним, у чоловіків. </w:t>
      </w:r>
      <w:r w:rsidRPr="00BD4C8D">
        <w:rPr>
          <w:rFonts w:ascii="Times New Roman" w:hAnsi="Times New Roman" w:cs="Times New Roman"/>
          <w:sz w:val="28"/>
          <w:szCs w:val="28"/>
          <w:lang w:val="uk-UA"/>
        </w:rPr>
        <w:t xml:space="preserve">Результати є достовірними на рівні р ≤0,05. </w:t>
      </w:r>
      <w:r w:rsidRPr="00C30DD2">
        <w:rPr>
          <w:rFonts w:ascii="Times New Roman" w:hAnsi="Times New Roman" w:cs="Times New Roman"/>
          <w:sz w:val="28"/>
          <w:szCs w:val="28"/>
          <w:lang w:val="uk-UA"/>
        </w:rPr>
        <w:t xml:space="preserve">Наступні достовірні розходження на рівні тенденції р ≤0,05 виявлено стосовно виразності </w:t>
      </w:r>
      <w:r w:rsidRPr="00C30DD2">
        <w:rPr>
          <w:rFonts w:ascii="Times New Roman" w:hAnsi="Times New Roman" w:cs="Times New Roman"/>
          <w:sz w:val="28"/>
          <w:szCs w:val="28"/>
          <w:highlight w:val="yellow"/>
          <w:lang w:val="uk-UA"/>
        </w:rPr>
        <w:t xml:space="preserve">пасивної прямої </w:t>
      </w:r>
      <w:proofErr w:type="spellStart"/>
      <w:r w:rsidRPr="00C30DD2">
        <w:rPr>
          <w:rFonts w:ascii="Times New Roman" w:hAnsi="Times New Roman" w:cs="Times New Roman"/>
          <w:sz w:val="28"/>
          <w:szCs w:val="28"/>
          <w:highlight w:val="yellow"/>
          <w:lang w:val="uk-UA"/>
        </w:rPr>
        <w:t>копінг</w:t>
      </w:r>
      <w:proofErr w:type="spellEnd"/>
      <w:r w:rsidRPr="00C30DD2">
        <w:rPr>
          <w:rFonts w:ascii="Times New Roman" w:hAnsi="Times New Roman" w:cs="Times New Roman"/>
          <w:sz w:val="28"/>
          <w:szCs w:val="28"/>
          <w:highlight w:val="yellow"/>
          <w:lang w:val="uk-UA"/>
        </w:rPr>
        <w:t>-</w:t>
      </w:r>
      <w:r w:rsidRPr="00C30DD2">
        <w:rPr>
          <w:rFonts w:ascii="Times New Roman" w:hAnsi="Times New Roman" w:cs="Times New Roman"/>
          <w:sz w:val="28"/>
          <w:szCs w:val="28"/>
          <w:lang w:val="uk-UA"/>
        </w:rPr>
        <w:t xml:space="preserve">стратегії. Асоціальний тип </w:t>
      </w:r>
      <w:proofErr w:type="spellStart"/>
      <w:r w:rsidRPr="00C30DD2">
        <w:rPr>
          <w:rFonts w:ascii="Times New Roman" w:hAnsi="Times New Roman" w:cs="Times New Roman"/>
          <w:sz w:val="28"/>
          <w:szCs w:val="28"/>
          <w:lang w:val="uk-UA"/>
        </w:rPr>
        <w:t>копінг</w:t>
      </w:r>
      <w:proofErr w:type="spellEnd"/>
      <w:r w:rsidRPr="00C30DD2">
        <w:rPr>
          <w:rFonts w:ascii="Times New Roman" w:hAnsi="Times New Roman" w:cs="Times New Roman"/>
          <w:sz w:val="28"/>
          <w:szCs w:val="28"/>
          <w:lang w:val="uk-UA"/>
        </w:rPr>
        <w:t xml:space="preserve">-стратегії, до якого відносяться асоціальні та агресивні дії є найменше вираженим у чоловіків і жінок в віці середньої дорослості, різниці статистично значущої не встановлено.  </w:t>
      </w:r>
    </w:p>
    <w:p w14:paraId="301B0675" w14:textId="77777777" w:rsidR="00BD4C8D" w:rsidRPr="00C30DD2" w:rsidRDefault="00BD4C8D" w:rsidP="00BD4C8D">
      <w:pPr>
        <w:pStyle w:val="aa"/>
        <w:spacing w:after="0" w:line="367" w:lineRule="auto"/>
        <w:ind w:left="0" w:firstLine="851"/>
        <w:jc w:val="both"/>
        <w:rPr>
          <w:rFonts w:ascii="Times New Roman" w:hAnsi="Times New Roman" w:cs="Times New Roman"/>
          <w:sz w:val="28"/>
          <w:szCs w:val="28"/>
          <w:lang w:val="uk-UA"/>
        </w:rPr>
      </w:pPr>
      <w:r w:rsidRPr="00C30DD2">
        <w:rPr>
          <w:rFonts w:ascii="Times New Roman" w:hAnsi="Times New Roman" w:cs="Times New Roman"/>
          <w:sz w:val="28"/>
          <w:szCs w:val="28"/>
          <w:lang w:val="uk-UA"/>
        </w:rPr>
        <w:t xml:space="preserve">10. Показано, що у чоловіків і жінок з низьким рівнем ригідності існують розбіжності: у чоловіків на рівні тенденції </w:t>
      </w:r>
      <w:r w:rsidRPr="00C30DD2">
        <w:rPr>
          <w:rFonts w:ascii="Times New Roman" w:hAnsi="Times New Roman" w:cs="Times New Roman"/>
          <w:sz w:val="28"/>
          <w:szCs w:val="28"/>
          <w:lang w:val="en-US"/>
        </w:rPr>
        <w:t>p</w:t>
      </w:r>
      <w:r w:rsidRPr="00C30DD2">
        <w:rPr>
          <w:rFonts w:ascii="Times New Roman" w:hAnsi="Times New Roman" w:cs="Times New Roman"/>
          <w:sz w:val="28"/>
          <w:szCs w:val="28"/>
          <w:lang w:val="uk-UA"/>
        </w:rPr>
        <w:t xml:space="preserve"> &lt; 0,05 за прямої пасивної стратегії, у жінок існують розбіжності в наступній стратегії – активному подоланні на рівні тенденції </w:t>
      </w:r>
      <w:r w:rsidRPr="00C30DD2">
        <w:rPr>
          <w:rFonts w:ascii="Times New Roman" w:hAnsi="Times New Roman" w:cs="Times New Roman"/>
          <w:sz w:val="28"/>
          <w:szCs w:val="28"/>
          <w:lang w:val="en-US"/>
        </w:rPr>
        <w:t>p</w:t>
      </w:r>
      <w:r w:rsidRPr="00C30DD2">
        <w:rPr>
          <w:rFonts w:ascii="Times New Roman" w:hAnsi="Times New Roman" w:cs="Times New Roman"/>
          <w:sz w:val="28"/>
          <w:szCs w:val="28"/>
          <w:lang w:val="uk-UA"/>
        </w:rPr>
        <w:t xml:space="preserve"> &lt; 0,05. </w:t>
      </w:r>
    </w:p>
    <w:p w14:paraId="17D38781" w14:textId="4B1E1975" w:rsidR="00BD4C8D" w:rsidRDefault="00BD4C8D" w:rsidP="00BD4C8D">
      <w:pPr>
        <w:pStyle w:val="aa"/>
        <w:spacing w:after="0" w:line="367" w:lineRule="auto"/>
        <w:ind w:left="0" w:firstLine="851"/>
        <w:jc w:val="both"/>
        <w:rPr>
          <w:rFonts w:ascii="Times New Roman" w:hAnsi="Times New Roman" w:cs="Times New Roman"/>
          <w:sz w:val="28"/>
          <w:szCs w:val="28"/>
          <w:lang w:val="uk-UA"/>
        </w:rPr>
      </w:pPr>
      <w:r w:rsidRPr="00C30DD2">
        <w:rPr>
          <w:rFonts w:ascii="Times New Roman" w:hAnsi="Times New Roman" w:cs="Times New Roman"/>
          <w:sz w:val="28"/>
          <w:szCs w:val="28"/>
          <w:lang w:val="uk-UA"/>
        </w:rPr>
        <w:t xml:space="preserve">11. Продемонстровано, що у частини жінок з помірним рівнем ригідності в віці середньої дорослості є ознаки адаптації до </w:t>
      </w:r>
      <w:proofErr w:type="spellStart"/>
      <w:r w:rsidRPr="00C30DD2">
        <w:rPr>
          <w:rFonts w:ascii="Times New Roman" w:hAnsi="Times New Roman" w:cs="Times New Roman"/>
          <w:sz w:val="28"/>
          <w:szCs w:val="28"/>
          <w:lang w:val="uk-UA"/>
        </w:rPr>
        <w:t>стресогенної</w:t>
      </w:r>
      <w:proofErr w:type="spellEnd"/>
      <w:r w:rsidRPr="00C30DD2">
        <w:rPr>
          <w:rFonts w:ascii="Times New Roman" w:hAnsi="Times New Roman" w:cs="Times New Roman"/>
          <w:sz w:val="28"/>
          <w:szCs w:val="28"/>
          <w:lang w:val="uk-UA"/>
        </w:rPr>
        <w:t xml:space="preserve"> ситуації за рахунок </w:t>
      </w:r>
      <w:proofErr w:type="spellStart"/>
      <w:r w:rsidRPr="00C30DD2">
        <w:rPr>
          <w:rFonts w:ascii="Times New Roman" w:hAnsi="Times New Roman" w:cs="Times New Roman"/>
          <w:sz w:val="28"/>
          <w:szCs w:val="28"/>
          <w:lang w:val="uk-UA"/>
        </w:rPr>
        <w:t>емоційно</w:t>
      </w:r>
      <w:proofErr w:type="spellEnd"/>
      <w:r w:rsidRPr="00C30DD2">
        <w:rPr>
          <w:rFonts w:ascii="Times New Roman" w:hAnsi="Times New Roman" w:cs="Times New Roman"/>
          <w:sz w:val="28"/>
          <w:szCs w:val="28"/>
          <w:lang w:val="uk-UA"/>
        </w:rPr>
        <w:t xml:space="preserve">-орієнтованого </w:t>
      </w:r>
      <w:proofErr w:type="spellStart"/>
      <w:r w:rsidRPr="00C30DD2">
        <w:rPr>
          <w:rFonts w:ascii="Times New Roman" w:hAnsi="Times New Roman" w:cs="Times New Roman"/>
          <w:sz w:val="28"/>
          <w:szCs w:val="28"/>
          <w:lang w:val="uk-UA"/>
        </w:rPr>
        <w:t>копінгу</w:t>
      </w:r>
      <w:proofErr w:type="spellEnd"/>
      <w:r w:rsidRPr="00C30DD2">
        <w:rPr>
          <w:rFonts w:ascii="Times New Roman" w:hAnsi="Times New Roman" w:cs="Times New Roman"/>
          <w:sz w:val="28"/>
          <w:szCs w:val="28"/>
          <w:lang w:val="uk-UA"/>
        </w:rPr>
        <w:t xml:space="preserve">,  але в них є прояви ригідності, намагання не думати про проблему та пошук соціальної підтримки,  деякі жінки  – проявляють ознаки дезадаптації, що відбивається в проявах тривоги, неспокою, страху, напруженості та потребують допомоги з боку інших /близьких людей або спеціалістів – психологів, психотерапевтів, психіатрів.  У частини досліджуваних чоловіків в віці середньої дорослості з помірним рівнем ригідності є ознаки адаптації до </w:t>
      </w:r>
      <w:proofErr w:type="spellStart"/>
      <w:r w:rsidRPr="00C30DD2">
        <w:rPr>
          <w:rFonts w:ascii="Times New Roman" w:hAnsi="Times New Roman" w:cs="Times New Roman"/>
          <w:sz w:val="28"/>
          <w:szCs w:val="28"/>
          <w:lang w:val="uk-UA"/>
        </w:rPr>
        <w:t>стресогенної</w:t>
      </w:r>
      <w:proofErr w:type="spellEnd"/>
      <w:r w:rsidRPr="00C30DD2">
        <w:rPr>
          <w:rFonts w:ascii="Times New Roman" w:hAnsi="Times New Roman" w:cs="Times New Roman"/>
          <w:sz w:val="28"/>
          <w:szCs w:val="28"/>
          <w:lang w:val="uk-UA"/>
        </w:rPr>
        <w:t xml:space="preserve"> ситуації  - </w:t>
      </w:r>
      <w:r w:rsidR="00F00255">
        <w:rPr>
          <w:rFonts w:ascii="Times New Roman" w:hAnsi="Times New Roman" w:cs="Times New Roman"/>
          <w:sz w:val="28"/>
          <w:szCs w:val="28"/>
          <w:lang w:val="uk-UA"/>
        </w:rPr>
        <w:t xml:space="preserve">вони </w:t>
      </w:r>
      <w:r w:rsidRPr="00C30DD2">
        <w:rPr>
          <w:rFonts w:ascii="Times New Roman" w:hAnsi="Times New Roman" w:cs="Times New Roman"/>
          <w:sz w:val="28"/>
          <w:szCs w:val="28"/>
          <w:lang w:val="uk-UA"/>
        </w:rPr>
        <w:t xml:space="preserve">готові змінюватися і раціонально діяти у </w:t>
      </w:r>
      <w:proofErr w:type="spellStart"/>
      <w:r w:rsidRPr="00C30DD2">
        <w:rPr>
          <w:rFonts w:ascii="Times New Roman" w:hAnsi="Times New Roman" w:cs="Times New Roman"/>
          <w:sz w:val="28"/>
          <w:szCs w:val="28"/>
          <w:lang w:val="uk-UA"/>
        </w:rPr>
        <w:t>складной</w:t>
      </w:r>
      <w:proofErr w:type="spellEnd"/>
      <w:r w:rsidRPr="00C30DD2">
        <w:rPr>
          <w:rFonts w:ascii="Times New Roman" w:hAnsi="Times New Roman" w:cs="Times New Roman"/>
          <w:sz w:val="28"/>
          <w:szCs w:val="28"/>
          <w:lang w:val="uk-UA"/>
        </w:rPr>
        <w:t xml:space="preserve"> ситуації, інші чоловіки – поводять себе агресивно проявляють ознаки </w:t>
      </w:r>
      <w:proofErr w:type="spellStart"/>
      <w:r w:rsidRPr="00C30DD2">
        <w:rPr>
          <w:rFonts w:ascii="Times New Roman" w:hAnsi="Times New Roman" w:cs="Times New Roman"/>
          <w:sz w:val="28"/>
          <w:szCs w:val="28"/>
          <w:lang w:val="uk-UA"/>
        </w:rPr>
        <w:t>дезадаптції</w:t>
      </w:r>
      <w:proofErr w:type="spellEnd"/>
      <w:r w:rsidRPr="00C30DD2">
        <w:rPr>
          <w:rFonts w:ascii="Times New Roman" w:hAnsi="Times New Roman" w:cs="Times New Roman"/>
          <w:sz w:val="28"/>
          <w:szCs w:val="28"/>
          <w:lang w:val="uk-UA"/>
        </w:rPr>
        <w:t>, не готові змінювати власні ставлення, установки і мотиви.</w:t>
      </w:r>
    </w:p>
    <w:p w14:paraId="7BED528E" w14:textId="6F3312FD" w:rsidR="00B623FF" w:rsidRPr="00BE18FD" w:rsidRDefault="00600253" w:rsidP="00B623FF">
      <w:pPr>
        <w:pStyle w:val="HTML"/>
        <w:spacing w:line="360" w:lineRule="auto"/>
        <w:ind w:firstLine="851"/>
        <w:jc w:val="both"/>
        <w:rPr>
          <w:rFonts w:ascii="Times New Roman" w:hAnsi="Times New Roman" w:cs="Times New Roman"/>
          <w:color w:val="202124"/>
          <w:sz w:val="28"/>
          <w:szCs w:val="28"/>
        </w:rPr>
      </w:pPr>
      <w:r>
        <w:rPr>
          <w:rFonts w:ascii="Times New Roman" w:hAnsi="Times New Roman" w:cs="Times New Roman"/>
          <w:sz w:val="28"/>
          <w:szCs w:val="28"/>
        </w:rPr>
        <w:t>12.</w:t>
      </w:r>
      <w:r w:rsidR="00B623FF" w:rsidRPr="00B623FF">
        <w:rPr>
          <w:rFonts w:ascii="Times New Roman" w:hAnsi="Times New Roman" w:cs="Times New Roman"/>
          <w:color w:val="202124"/>
          <w:sz w:val="28"/>
          <w:szCs w:val="28"/>
          <w:lang w:eastAsia="ru-UA"/>
        </w:rPr>
        <w:t xml:space="preserve"> </w:t>
      </w:r>
      <w:r w:rsidR="00B623FF">
        <w:rPr>
          <w:rFonts w:ascii="Times New Roman" w:hAnsi="Times New Roman" w:cs="Times New Roman"/>
          <w:color w:val="202124"/>
          <w:sz w:val="28"/>
          <w:szCs w:val="28"/>
          <w:lang w:eastAsia="ru-UA"/>
        </w:rPr>
        <w:t>Зазначено, що у</w:t>
      </w:r>
      <w:r w:rsidR="00B623FF" w:rsidRPr="00BE18FD">
        <w:rPr>
          <w:rFonts w:ascii="Times New Roman" w:hAnsi="Times New Roman" w:cs="Times New Roman"/>
          <w:color w:val="202124"/>
          <w:sz w:val="28"/>
          <w:szCs w:val="28"/>
          <w:lang w:eastAsia="ru-UA"/>
        </w:rPr>
        <w:t xml:space="preserve"> терапії психологічна гнучкість вважається вершиною емоційного здоров’я та благополуччя. Все більше досліджень показують, що психологічна гнучкість призводить до психологічних переваг і змін адаптивної поведінки</w:t>
      </w:r>
      <w:r w:rsidR="00B623FF">
        <w:rPr>
          <w:rFonts w:ascii="Times New Roman" w:hAnsi="Times New Roman" w:cs="Times New Roman"/>
          <w:color w:val="202124"/>
          <w:sz w:val="28"/>
          <w:szCs w:val="28"/>
          <w:lang w:eastAsia="ru-UA"/>
        </w:rPr>
        <w:t>. Шляхи щодо розвитку психологічної гнучкості можуть враховувати наступні аспекти: з</w:t>
      </w:r>
      <w:r w:rsidR="00B623FF" w:rsidRPr="006F397D">
        <w:rPr>
          <w:rStyle w:val="y2iqfc"/>
          <w:rFonts w:ascii="Times New Roman" w:eastAsia="Wingdings" w:hAnsi="Times New Roman" w:cs="Times New Roman"/>
          <w:color w:val="202124"/>
          <w:sz w:val="28"/>
          <w:szCs w:val="28"/>
        </w:rPr>
        <w:t>в'язок з теперішнім моментом</w:t>
      </w:r>
      <w:r w:rsidR="00B623FF">
        <w:rPr>
          <w:rStyle w:val="y2iqfc"/>
          <w:rFonts w:ascii="Times New Roman" w:hAnsi="Times New Roman" w:cs="Times New Roman"/>
          <w:color w:val="202124"/>
          <w:sz w:val="28"/>
          <w:szCs w:val="28"/>
        </w:rPr>
        <w:t xml:space="preserve">, </w:t>
      </w:r>
      <w:r w:rsidR="00B623FF">
        <w:rPr>
          <w:rStyle w:val="y2iqfc"/>
          <w:rFonts w:ascii="Times New Roman" w:hAnsi="Times New Roman" w:cs="Times New Roman"/>
          <w:color w:val="202124"/>
          <w:sz w:val="28"/>
          <w:szCs w:val="28"/>
        </w:rPr>
        <w:lastRenderedPageBreak/>
        <w:t>с</w:t>
      </w:r>
      <w:r w:rsidR="00B623FF" w:rsidRPr="006F397D">
        <w:rPr>
          <w:rStyle w:val="y2iqfc"/>
          <w:rFonts w:ascii="Times New Roman" w:eastAsia="Wingdings" w:hAnsi="Times New Roman" w:cs="Times New Roman"/>
          <w:color w:val="202124"/>
          <w:sz w:val="28"/>
          <w:szCs w:val="28"/>
        </w:rPr>
        <w:t>постеріга</w:t>
      </w:r>
      <w:r w:rsidR="00B623FF" w:rsidRPr="006F397D">
        <w:rPr>
          <w:rStyle w:val="y2iqfc"/>
          <w:rFonts w:ascii="Times New Roman" w:hAnsi="Times New Roman" w:cs="Times New Roman"/>
          <w:color w:val="202124"/>
          <w:sz w:val="28"/>
          <w:szCs w:val="28"/>
        </w:rPr>
        <w:t>ння</w:t>
      </w:r>
      <w:r w:rsidR="00B623FF" w:rsidRPr="006F397D">
        <w:rPr>
          <w:rStyle w:val="y2iqfc"/>
          <w:rFonts w:ascii="Times New Roman" w:eastAsia="Wingdings" w:hAnsi="Times New Roman" w:cs="Times New Roman"/>
          <w:color w:val="202124"/>
          <w:sz w:val="28"/>
          <w:szCs w:val="28"/>
        </w:rPr>
        <w:t xml:space="preserve"> за собою</w:t>
      </w:r>
      <w:r w:rsidR="00B623FF">
        <w:rPr>
          <w:rStyle w:val="y2iqfc"/>
          <w:rFonts w:ascii="Times New Roman" w:eastAsia="Wingdings" w:hAnsi="Times New Roman" w:cs="Times New Roman"/>
          <w:color w:val="202124"/>
          <w:sz w:val="28"/>
          <w:szCs w:val="28"/>
        </w:rPr>
        <w:t>, к</w:t>
      </w:r>
      <w:r w:rsidR="00B623FF" w:rsidRPr="006F397D">
        <w:rPr>
          <w:rStyle w:val="y2iqfc"/>
          <w:rFonts w:ascii="Times New Roman" w:eastAsia="Wingdings" w:hAnsi="Times New Roman" w:cs="Times New Roman"/>
          <w:color w:val="202124"/>
          <w:sz w:val="28"/>
          <w:szCs w:val="28"/>
        </w:rPr>
        <w:t>огнітивне розслаблення (віддалення та відпускання непотрібних думок, переконань і спогадів)</w:t>
      </w:r>
      <w:r w:rsidR="00B623FF">
        <w:rPr>
          <w:rStyle w:val="y2iqfc"/>
          <w:rFonts w:ascii="Times New Roman" w:eastAsia="Wingdings" w:hAnsi="Times New Roman" w:cs="Times New Roman"/>
          <w:color w:val="202124"/>
          <w:sz w:val="28"/>
          <w:szCs w:val="28"/>
        </w:rPr>
        <w:t>, п</w:t>
      </w:r>
      <w:r w:rsidR="00B623FF" w:rsidRPr="00BE18FD">
        <w:rPr>
          <w:rStyle w:val="y2iqfc"/>
          <w:rFonts w:ascii="Times New Roman" w:eastAsia="Wingdings" w:hAnsi="Times New Roman" w:cs="Times New Roman"/>
          <w:color w:val="202124"/>
          <w:sz w:val="28"/>
          <w:szCs w:val="28"/>
        </w:rPr>
        <w:t>рийняття</w:t>
      </w:r>
      <w:r w:rsidR="00B623FF">
        <w:rPr>
          <w:rStyle w:val="y2iqfc"/>
          <w:rFonts w:ascii="Times New Roman" w:eastAsia="Wingdings" w:hAnsi="Times New Roman" w:cs="Times New Roman"/>
          <w:color w:val="202124"/>
          <w:sz w:val="28"/>
          <w:szCs w:val="28"/>
        </w:rPr>
        <w:t>, ц</w:t>
      </w:r>
      <w:r w:rsidR="00B623FF" w:rsidRPr="00BE18FD">
        <w:rPr>
          <w:rStyle w:val="y2iqfc"/>
          <w:rFonts w:ascii="Times New Roman" w:eastAsia="Wingdings" w:hAnsi="Times New Roman" w:cs="Times New Roman"/>
          <w:color w:val="202124"/>
          <w:sz w:val="28"/>
          <w:szCs w:val="28"/>
        </w:rPr>
        <w:t>інності (значення і мета)</w:t>
      </w:r>
      <w:r w:rsidR="00B623FF">
        <w:rPr>
          <w:rStyle w:val="y2iqfc"/>
          <w:rFonts w:ascii="Times New Roman" w:eastAsia="Wingdings" w:hAnsi="Times New Roman" w:cs="Times New Roman"/>
          <w:color w:val="202124"/>
          <w:sz w:val="28"/>
          <w:szCs w:val="28"/>
        </w:rPr>
        <w:t xml:space="preserve"> та в</w:t>
      </w:r>
      <w:r w:rsidR="00B623FF" w:rsidRPr="00BE18FD">
        <w:rPr>
          <w:rStyle w:val="y2iqfc"/>
          <w:rFonts w:ascii="Times New Roman" w:eastAsia="Wingdings" w:hAnsi="Times New Roman" w:cs="Times New Roman"/>
          <w:color w:val="202124"/>
          <w:sz w:val="28"/>
          <w:szCs w:val="28"/>
        </w:rPr>
        <w:t>ідданість діям у напрямку цінностей (робити те, що важливо)</w:t>
      </w:r>
      <w:r w:rsidR="00B623FF">
        <w:rPr>
          <w:rStyle w:val="y2iqfc"/>
          <w:rFonts w:ascii="Times New Roman" w:eastAsia="Wingdings" w:hAnsi="Times New Roman" w:cs="Times New Roman"/>
          <w:color w:val="202124"/>
          <w:sz w:val="28"/>
          <w:szCs w:val="28"/>
        </w:rPr>
        <w:t>.</w:t>
      </w:r>
    </w:p>
    <w:p w14:paraId="5CC388CD" w14:textId="5A8508CC" w:rsidR="00600253" w:rsidRPr="00C30DD2" w:rsidRDefault="00600253" w:rsidP="00BD4C8D">
      <w:pPr>
        <w:pStyle w:val="aa"/>
        <w:spacing w:after="0" w:line="367" w:lineRule="auto"/>
        <w:ind w:left="0" w:firstLine="851"/>
        <w:jc w:val="both"/>
        <w:rPr>
          <w:rFonts w:ascii="Times New Roman" w:hAnsi="Times New Roman" w:cs="Times New Roman"/>
          <w:sz w:val="28"/>
          <w:szCs w:val="28"/>
          <w:lang w:val="uk-UA"/>
        </w:rPr>
      </w:pPr>
    </w:p>
    <w:p w14:paraId="7A4C2A5B" w14:textId="283110DB" w:rsidR="00F00255" w:rsidRDefault="00F00255">
      <w:pPr>
        <w:spacing w:after="160" w:line="259" w:lineRule="auto"/>
        <w:rPr>
          <w:rFonts w:ascii="Times New Roman" w:hAnsi="Times New Roman" w:cs="Times New Roman"/>
          <w:b/>
          <w:bCs/>
          <w:sz w:val="28"/>
          <w:szCs w:val="28"/>
          <w:highlight w:val="red"/>
          <w:lang w:val="uk-UA"/>
        </w:rPr>
      </w:pPr>
      <w:r>
        <w:rPr>
          <w:rFonts w:ascii="Times New Roman" w:hAnsi="Times New Roman" w:cs="Times New Roman"/>
          <w:b/>
          <w:bCs/>
          <w:sz w:val="28"/>
          <w:szCs w:val="28"/>
          <w:highlight w:val="red"/>
          <w:lang w:val="uk-UA"/>
        </w:rPr>
        <w:br w:type="page"/>
      </w:r>
    </w:p>
    <w:p w14:paraId="3E301242" w14:textId="26595F2B" w:rsidR="00E92555" w:rsidRDefault="00325B55">
      <w:pPr>
        <w:spacing w:after="160" w:line="259" w:lineRule="auto"/>
        <w:rPr>
          <w:rFonts w:ascii="Times New Roman" w:hAnsi="Times New Roman" w:cs="Times New Roman"/>
          <w:b/>
          <w:bCs/>
          <w:sz w:val="28"/>
          <w:szCs w:val="28"/>
          <w:highlight w:val="red"/>
          <w:lang w:val="uk-UA"/>
        </w:rPr>
      </w:pPr>
      <w:r>
        <w:rPr>
          <w:rFonts w:ascii="Times New Roman" w:hAnsi="Times New Roman" w:cs="Times New Roman"/>
          <w:b/>
          <w:bCs/>
          <w:sz w:val="28"/>
          <w:szCs w:val="28"/>
          <w:highlight w:val="red"/>
          <w:lang w:val="uk-UA"/>
        </w:rPr>
        <w:lastRenderedPageBreak/>
        <w:t>ВИСНОВКИ</w:t>
      </w:r>
    </w:p>
    <w:p w14:paraId="0EE6F0AF" w14:textId="77777777" w:rsidR="00C904A1" w:rsidRDefault="003F3C2F" w:rsidP="00C904A1">
      <w:pPr>
        <w:pStyle w:val="aa"/>
        <w:spacing w:after="0" w:line="360" w:lineRule="auto"/>
        <w:ind w:left="0" w:firstLine="1418"/>
        <w:jc w:val="both"/>
        <w:rPr>
          <w:rFonts w:ascii="Times New Roman" w:hAnsi="Times New Roman" w:cs="Times New Roman"/>
          <w:sz w:val="28"/>
          <w:szCs w:val="28"/>
          <w:lang w:val="uk-UA"/>
        </w:rPr>
      </w:pPr>
      <w:r w:rsidRPr="008E76F0">
        <w:rPr>
          <w:rFonts w:ascii="Times New Roman" w:hAnsi="Times New Roman" w:cs="Times New Roman"/>
          <w:sz w:val="28"/>
          <w:szCs w:val="28"/>
          <w:lang w:val="uk-UA"/>
        </w:rPr>
        <w:t>Проаналі</w:t>
      </w:r>
      <w:r w:rsidR="00FB5C6E" w:rsidRPr="008E76F0">
        <w:rPr>
          <w:rFonts w:ascii="Times New Roman" w:hAnsi="Times New Roman" w:cs="Times New Roman"/>
          <w:sz w:val="28"/>
          <w:szCs w:val="28"/>
          <w:lang w:val="uk-UA"/>
        </w:rPr>
        <w:t>з</w:t>
      </w:r>
      <w:r w:rsidRPr="008E76F0">
        <w:rPr>
          <w:rFonts w:ascii="Times New Roman" w:hAnsi="Times New Roman" w:cs="Times New Roman"/>
          <w:sz w:val="28"/>
          <w:szCs w:val="28"/>
          <w:lang w:val="uk-UA"/>
        </w:rPr>
        <w:t>овано теоретичні аспекти щодо феномену ригідності і стратегій подолання. Ригідність</w:t>
      </w:r>
      <w:r w:rsidR="0076478E" w:rsidRPr="008E76F0">
        <w:rPr>
          <w:rFonts w:ascii="Times New Roman" w:hAnsi="Times New Roman" w:cs="Times New Roman"/>
          <w:sz w:val="28"/>
          <w:szCs w:val="28"/>
          <w:lang w:val="uk-UA"/>
        </w:rPr>
        <w:t xml:space="preserve"> має фізіологічну основу, яка не обмежується лише інертністю нервових процесів, а й силою і лабільністю нервової системи. Розглянуто моделі ригідност</w:t>
      </w:r>
      <w:r w:rsidR="00BF5BCD" w:rsidRPr="008E76F0">
        <w:rPr>
          <w:rFonts w:ascii="Times New Roman" w:hAnsi="Times New Roman" w:cs="Times New Roman"/>
          <w:sz w:val="28"/>
          <w:szCs w:val="28"/>
          <w:lang w:val="uk-UA"/>
        </w:rPr>
        <w:t>і</w:t>
      </w:r>
      <w:r w:rsidR="0076478E" w:rsidRPr="008E76F0">
        <w:rPr>
          <w:rFonts w:ascii="Times New Roman" w:hAnsi="Times New Roman" w:cs="Times New Roman"/>
          <w:sz w:val="28"/>
          <w:szCs w:val="28"/>
          <w:lang w:val="uk-UA"/>
        </w:rPr>
        <w:t xml:space="preserve"> (</w:t>
      </w:r>
      <w:proofErr w:type="spellStart"/>
      <w:r w:rsidR="0076478E" w:rsidRPr="008E76F0">
        <w:rPr>
          <w:rFonts w:ascii="Times New Roman" w:eastAsia="Times New Roman" w:hAnsi="Times New Roman" w:cs="Times New Roman"/>
          <w:sz w:val="28"/>
          <w:szCs w:val="28"/>
          <w:lang w:val="uk-UA" w:eastAsia="ru-UA"/>
        </w:rPr>
        <w:t>нейродинамічна</w:t>
      </w:r>
      <w:proofErr w:type="spellEnd"/>
      <w:r w:rsidR="0076478E" w:rsidRPr="008E76F0">
        <w:rPr>
          <w:rFonts w:ascii="Times New Roman" w:eastAsia="Times New Roman" w:hAnsi="Times New Roman" w:cs="Times New Roman"/>
          <w:sz w:val="28"/>
          <w:szCs w:val="28"/>
          <w:lang w:val="uk-UA" w:eastAsia="ru-UA"/>
        </w:rPr>
        <w:t xml:space="preserve">, економії енергії, філогенетична, онтогенетична, </w:t>
      </w:r>
      <w:proofErr w:type="spellStart"/>
      <w:r w:rsidR="0076478E" w:rsidRPr="008E76F0">
        <w:rPr>
          <w:rFonts w:ascii="Times New Roman" w:eastAsia="Times New Roman" w:hAnsi="Times New Roman" w:cs="Times New Roman"/>
          <w:sz w:val="28"/>
          <w:szCs w:val="28"/>
          <w:lang w:val="uk-UA" w:eastAsia="ru-UA"/>
        </w:rPr>
        <w:t>дипозиційна</w:t>
      </w:r>
      <w:proofErr w:type="spellEnd"/>
      <w:r w:rsidR="0076478E" w:rsidRPr="008E76F0">
        <w:rPr>
          <w:rFonts w:ascii="Times New Roman" w:eastAsia="Times New Roman" w:hAnsi="Times New Roman" w:cs="Times New Roman"/>
          <w:sz w:val="28"/>
          <w:szCs w:val="28"/>
          <w:lang w:val="uk-UA" w:eastAsia="ru-UA"/>
        </w:rPr>
        <w:t xml:space="preserve">, </w:t>
      </w:r>
      <w:proofErr w:type="spellStart"/>
      <w:r w:rsidR="0076478E" w:rsidRPr="008E76F0">
        <w:rPr>
          <w:rFonts w:ascii="Times New Roman" w:eastAsia="Times New Roman" w:hAnsi="Times New Roman" w:cs="Times New Roman"/>
          <w:sz w:val="28"/>
          <w:szCs w:val="28"/>
          <w:lang w:val="uk-UA" w:eastAsia="ru-UA"/>
        </w:rPr>
        <w:t>стресогенна</w:t>
      </w:r>
      <w:proofErr w:type="spellEnd"/>
      <w:r w:rsidR="0076478E" w:rsidRPr="008E76F0">
        <w:rPr>
          <w:rFonts w:ascii="Times New Roman" w:eastAsia="Times New Roman" w:hAnsi="Times New Roman" w:cs="Times New Roman"/>
          <w:sz w:val="28"/>
          <w:szCs w:val="28"/>
          <w:lang w:val="uk-UA" w:eastAsia="ru-UA"/>
        </w:rPr>
        <w:t xml:space="preserve"> та системна</w:t>
      </w:r>
      <w:r w:rsidR="0076478E" w:rsidRPr="008E76F0">
        <w:rPr>
          <w:rFonts w:ascii="Times New Roman" w:hAnsi="Times New Roman" w:cs="Times New Roman"/>
          <w:sz w:val="28"/>
          <w:szCs w:val="28"/>
          <w:lang w:val="uk-UA"/>
        </w:rPr>
        <w:t>)</w:t>
      </w:r>
      <w:r w:rsidR="00BF5BCD" w:rsidRPr="008E76F0">
        <w:rPr>
          <w:rFonts w:ascii="Times New Roman" w:hAnsi="Times New Roman" w:cs="Times New Roman"/>
          <w:sz w:val="28"/>
          <w:szCs w:val="28"/>
          <w:lang w:val="uk-UA"/>
        </w:rPr>
        <w:t>. З</w:t>
      </w:r>
      <w:r w:rsidR="0076478E" w:rsidRPr="008E76F0">
        <w:rPr>
          <w:rFonts w:ascii="Times New Roman" w:hAnsi="Times New Roman" w:cs="Times New Roman"/>
          <w:sz w:val="28"/>
          <w:szCs w:val="28"/>
          <w:lang w:val="uk-UA"/>
        </w:rPr>
        <w:t xml:space="preserve">ауважено, що </w:t>
      </w:r>
      <w:proofErr w:type="spellStart"/>
      <w:r w:rsidR="0076478E" w:rsidRPr="008E76F0">
        <w:rPr>
          <w:rFonts w:ascii="Times New Roman" w:hAnsi="Times New Roman" w:cs="Times New Roman"/>
          <w:sz w:val="28"/>
          <w:szCs w:val="28"/>
          <w:lang w:val="uk-UA"/>
        </w:rPr>
        <w:t>вивченння</w:t>
      </w:r>
      <w:proofErr w:type="spellEnd"/>
      <w:r w:rsidR="0076478E" w:rsidRPr="008E76F0">
        <w:rPr>
          <w:rFonts w:ascii="Times New Roman" w:hAnsi="Times New Roman" w:cs="Times New Roman"/>
          <w:sz w:val="28"/>
          <w:szCs w:val="28"/>
          <w:lang w:val="uk-UA"/>
        </w:rPr>
        <w:t xml:space="preserve"> фіксованих форм поведінки йде у різних галузях психологічної науки.</w:t>
      </w:r>
      <w:r w:rsidR="00BF5BCD" w:rsidRPr="008E76F0">
        <w:rPr>
          <w:rFonts w:ascii="Times New Roman" w:hAnsi="Times New Roman" w:cs="Times New Roman"/>
          <w:sz w:val="28"/>
          <w:szCs w:val="28"/>
          <w:lang w:val="uk-UA"/>
        </w:rPr>
        <w:t xml:space="preserve"> Визначено, що ригідність розуміється автором роботи як</w:t>
      </w:r>
      <w:r w:rsidR="008E76F0" w:rsidRPr="00C904A1">
        <w:rPr>
          <w:rFonts w:ascii="Times New Roman" w:hAnsi="Times New Roman" w:cs="Times New Roman"/>
          <w:sz w:val="28"/>
          <w:szCs w:val="28"/>
          <w:lang w:val="uk-UA"/>
        </w:rPr>
        <w:t xml:space="preserve"> стан </w:t>
      </w:r>
      <w:r w:rsidR="008E76F0" w:rsidRPr="008E76F0">
        <w:rPr>
          <w:rFonts w:ascii="Times New Roman" w:hAnsi="Times New Roman" w:cs="Times New Roman"/>
          <w:sz w:val="28"/>
          <w:szCs w:val="28"/>
          <w:lang w:val="uk-UA"/>
        </w:rPr>
        <w:t xml:space="preserve">складності </w:t>
      </w:r>
      <w:r w:rsidR="008E76F0" w:rsidRPr="00C904A1">
        <w:rPr>
          <w:rFonts w:ascii="Times New Roman" w:hAnsi="Times New Roman" w:cs="Times New Roman"/>
          <w:sz w:val="28"/>
          <w:szCs w:val="28"/>
          <w:lang w:val="uk-UA"/>
        </w:rPr>
        <w:t>перемикання на що-небудь нове, опірність змінам</w:t>
      </w:r>
      <w:r w:rsidR="008E76F0" w:rsidRPr="008E76F0">
        <w:rPr>
          <w:rFonts w:ascii="Times New Roman" w:hAnsi="Times New Roman" w:cs="Times New Roman"/>
          <w:sz w:val="28"/>
          <w:szCs w:val="28"/>
          <w:lang w:val="uk-UA"/>
        </w:rPr>
        <w:t>,</w:t>
      </w:r>
      <w:r w:rsidR="008E76F0" w:rsidRPr="00C904A1">
        <w:rPr>
          <w:rFonts w:ascii="Times New Roman" w:hAnsi="Times New Roman" w:cs="Times New Roman"/>
          <w:sz w:val="28"/>
          <w:szCs w:val="28"/>
          <w:lang w:val="uk-UA"/>
        </w:rPr>
        <w:t xml:space="preserve"> що часто показує характерологічне відношення або установку людини до змін</w:t>
      </w:r>
      <w:r w:rsidR="008E76F0" w:rsidRPr="008E76F0">
        <w:rPr>
          <w:rFonts w:ascii="Times New Roman" w:hAnsi="Times New Roman" w:cs="Times New Roman"/>
          <w:sz w:val="28"/>
          <w:szCs w:val="28"/>
          <w:lang w:val="uk-UA"/>
        </w:rPr>
        <w:t>.</w:t>
      </w:r>
      <w:r w:rsidR="00C904A1" w:rsidRPr="00C904A1">
        <w:rPr>
          <w:rFonts w:ascii="Times New Roman" w:hAnsi="Times New Roman" w:cs="Times New Roman"/>
          <w:sz w:val="28"/>
          <w:szCs w:val="28"/>
          <w:lang w:val="uk-UA"/>
        </w:rPr>
        <w:t xml:space="preserve"> </w:t>
      </w:r>
    </w:p>
    <w:p w14:paraId="4F724114" w14:textId="23911C30" w:rsidR="0076478E" w:rsidRPr="00F47A97" w:rsidRDefault="00C904A1" w:rsidP="00F47A97">
      <w:pPr>
        <w:pStyle w:val="aa"/>
        <w:spacing w:after="0" w:line="360" w:lineRule="auto"/>
        <w:ind w:left="0" w:firstLine="1418"/>
        <w:jc w:val="both"/>
        <w:rPr>
          <w:rFonts w:ascii="Times New Roman" w:hAnsi="Times New Roman" w:cs="Times New Roman"/>
          <w:sz w:val="28"/>
          <w:szCs w:val="28"/>
        </w:rPr>
      </w:pPr>
      <w:proofErr w:type="spellStart"/>
      <w:r>
        <w:rPr>
          <w:rFonts w:ascii="Times New Roman" w:hAnsi="Times New Roman" w:cs="Times New Roman"/>
          <w:sz w:val="28"/>
          <w:szCs w:val="28"/>
          <w:lang w:val="uk-UA"/>
        </w:rPr>
        <w:t>К</w:t>
      </w:r>
      <w:r w:rsidRPr="00AF4FE9">
        <w:rPr>
          <w:rFonts w:ascii="Times New Roman" w:hAnsi="Times New Roman" w:cs="Times New Roman"/>
          <w:sz w:val="28"/>
          <w:szCs w:val="28"/>
          <w:lang w:val="uk-UA"/>
        </w:rPr>
        <w:t>опінг</w:t>
      </w:r>
      <w:proofErr w:type="spellEnd"/>
      <w:r w:rsidRPr="00AF4FE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визначено </w:t>
      </w:r>
      <w:r w:rsidRPr="00AF4FE9">
        <w:rPr>
          <w:rFonts w:ascii="Times New Roman" w:hAnsi="Times New Roman" w:cs="Times New Roman"/>
          <w:sz w:val="28"/>
          <w:szCs w:val="28"/>
          <w:lang w:val="uk-UA"/>
        </w:rPr>
        <w:t xml:space="preserve">як динамічний процес, що об’єднує емоційні, когнітивні та поведінкові стратегії, що використовує особа для подолання викликів сьогодення. Встановлено завдання і функції </w:t>
      </w:r>
      <w:proofErr w:type="spellStart"/>
      <w:r w:rsidRPr="00AF4FE9">
        <w:rPr>
          <w:rFonts w:ascii="Times New Roman" w:hAnsi="Times New Roman" w:cs="Times New Roman"/>
          <w:sz w:val="28"/>
          <w:szCs w:val="28"/>
          <w:lang w:val="uk-UA"/>
        </w:rPr>
        <w:t>копінгу</w:t>
      </w:r>
      <w:proofErr w:type="spellEnd"/>
      <w:r w:rsidRPr="00AF4FE9">
        <w:rPr>
          <w:rFonts w:ascii="Times New Roman" w:hAnsi="Times New Roman" w:cs="Times New Roman"/>
          <w:sz w:val="28"/>
          <w:szCs w:val="28"/>
          <w:lang w:val="uk-UA"/>
        </w:rPr>
        <w:t xml:space="preserve">. Описано </w:t>
      </w:r>
      <w:proofErr w:type="spellStart"/>
      <w:r w:rsidRPr="00AF4FE9">
        <w:rPr>
          <w:rFonts w:ascii="Times New Roman" w:hAnsi="Times New Roman" w:cs="Times New Roman"/>
          <w:sz w:val="28"/>
          <w:szCs w:val="28"/>
          <w:lang w:val="uk-UA"/>
        </w:rPr>
        <w:t>копінг</w:t>
      </w:r>
      <w:proofErr w:type="spellEnd"/>
      <w:r w:rsidRPr="00AF4FE9">
        <w:rPr>
          <w:rFonts w:ascii="Times New Roman" w:hAnsi="Times New Roman" w:cs="Times New Roman"/>
          <w:sz w:val="28"/>
          <w:szCs w:val="28"/>
          <w:lang w:val="uk-UA"/>
        </w:rPr>
        <w:t xml:space="preserve">-стратегії і </w:t>
      </w:r>
      <w:proofErr w:type="spellStart"/>
      <w:r w:rsidRPr="00AF4FE9">
        <w:rPr>
          <w:rFonts w:ascii="Times New Roman" w:hAnsi="Times New Roman" w:cs="Times New Roman"/>
          <w:sz w:val="28"/>
          <w:szCs w:val="28"/>
          <w:lang w:val="uk-UA"/>
        </w:rPr>
        <w:t>копінг</w:t>
      </w:r>
      <w:proofErr w:type="spellEnd"/>
      <w:r w:rsidRPr="00AF4FE9">
        <w:rPr>
          <w:rFonts w:ascii="Times New Roman" w:hAnsi="Times New Roman" w:cs="Times New Roman"/>
          <w:sz w:val="28"/>
          <w:szCs w:val="28"/>
          <w:lang w:val="uk-UA"/>
        </w:rPr>
        <w:t>-ресурси. Зазначено, що</w:t>
      </w:r>
      <w:r w:rsidRPr="00AF4FE9">
        <w:rPr>
          <w:rFonts w:ascii="Times New Roman" w:hAnsi="Times New Roman" w:cs="Times New Roman"/>
          <w:sz w:val="28"/>
          <w:szCs w:val="28"/>
        </w:rPr>
        <w:t xml:space="preserve"> </w:t>
      </w:r>
      <w:proofErr w:type="spellStart"/>
      <w:r w:rsidRPr="00AF4FE9">
        <w:rPr>
          <w:rFonts w:ascii="Times New Roman" w:hAnsi="Times New Roman" w:cs="Times New Roman"/>
          <w:sz w:val="28"/>
          <w:szCs w:val="28"/>
        </w:rPr>
        <w:t>ставлення</w:t>
      </w:r>
      <w:proofErr w:type="spellEnd"/>
      <w:r w:rsidRPr="00AF4FE9">
        <w:rPr>
          <w:rFonts w:ascii="Times New Roman" w:hAnsi="Times New Roman" w:cs="Times New Roman"/>
          <w:sz w:val="28"/>
          <w:szCs w:val="28"/>
        </w:rPr>
        <w:t xml:space="preserve"> до </w:t>
      </w:r>
      <w:proofErr w:type="spellStart"/>
      <w:r w:rsidRPr="00AF4FE9">
        <w:rPr>
          <w:rFonts w:ascii="Times New Roman" w:hAnsi="Times New Roman" w:cs="Times New Roman"/>
          <w:sz w:val="28"/>
          <w:szCs w:val="28"/>
        </w:rPr>
        <w:t>життєвих</w:t>
      </w:r>
      <w:proofErr w:type="spellEnd"/>
      <w:r w:rsidRPr="00AF4FE9">
        <w:rPr>
          <w:rFonts w:ascii="Times New Roman" w:hAnsi="Times New Roman" w:cs="Times New Roman"/>
          <w:sz w:val="28"/>
          <w:szCs w:val="28"/>
        </w:rPr>
        <w:t xml:space="preserve"> </w:t>
      </w:r>
      <w:proofErr w:type="spellStart"/>
      <w:r w:rsidRPr="00AF4FE9">
        <w:rPr>
          <w:rFonts w:ascii="Times New Roman" w:hAnsi="Times New Roman" w:cs="Times New Roman"/>
          <w:sz w:val="28"/>
          <w:szCs w:val="28"/>
        </w:rPr>
        <w:t>труднощів</w:t>
      </w:r>
      <w:proofErr w:type="spellEnd"/>
      <w:r w:rsidRPr="00AF4FE9">
        <w:rPr>
          <w:rFonts w:ascii="Times New Roman" w:hAnsi="Times New Roman" w:cs="Times New Roman"/>
          <w:sz w:val="28"/>
          <w:szCs w:val="28"/>
        </w:rPr>
        <w:t>,</w:t>
      </w:r>
      <w:r w:rsidRPr="00AF4FE9">
        <w:rPr>
          <w:rFonts w:ascii="Times New Roman" w:hAnsi="Times New Roman" w:cs="Times New Roman"/>
          <w:sz w:val="28"/>
          <w:szCs w:val="28"/>
          <w:lang w:val="uk-UA"/>
        </w:rPr>
        <w:t xml:space="preserve"> визначає вибір </w:t>
      </w:r>
      <w:r w:rsidRPr="00AF4FE9">
        <w:rPr>
          <w:rFonts w:ascii="Times New Roman" w:hAnsi="Times New Roman" w:cs="Times New Roman"/>
          <w:sz w:val="28"/>
          <w:szCs w:val="28"/>
        </w:rPr>
        <w:t xml:space="preserve"> стратег</w:t>
      </w:r>
      <w:proofErr w:type="spellStart"/>
      <w:r w:rsidRPr="00AF4FE9">
        <w:rPr>
          <w:rFonts w:ascii="Times New Roman" w:hAnsi="Times New Roman" w:cs="Times New Roman"/>
          <w:sz w:val="28"/>
          <w:szCs w:val="28"/>
          <w:lang w:val="uk-UA"/>
        </w:rPr>
        <w:t>ії</w:t>
      </w:r>
      <w:proofErr w:type="spellEnd"/>
      <w:r w:rsidRPr="00AF4FE9">
        <w:rPr>
          <w:rFonts w:ascii="Times New Roman" w:hAnsi="Times New Roman" w:cs="Times New Roman"/>
          <w:sz w:val="28"/>
          <w:szCs w:val="28"/>
        </w:rPr>
        <w:t xml:space="preserve"> </w:t>
      </w:r>
      <w:proofErr w:type="spellStart"/>
      <w:r w:rsidRPr="00AF4FE9">
        <w:rPr>
          <w:rFonts w:ascii="Times New Roman" w:hAnsi="Times New Roman" w:cs="Times New Roman"/>
          <w:sz w:val="28"/>
          <w:szCs w:val="28"/>
        </w:rPr>
        <w:t>поведінки</w:t>
      </w:r>
      <w:proofErr w:type="spellEnd"/>
      <w:r w:rsidRPr="00AF4FE9">
        <w:rPr>
          <w:rFonts w:ascii="Times New Roman" w:hAnsi="Times New Roman" w:cs="Times New Roman"/>
          <w:sz w:val="28"/>
          <w:szCs w:val="28"/>
        </w:rPr>
        <w:t xml:space="preserve"> </w:t>
      </w:r>
      <w:r w:rsidRPr="00AF4FE9">
        <w:rPr>
          <w:rFonts w:ascii="Times New Roman" w:hAnsi="Times New Roman" w:cs="Times New Roman"/>
          <w:sz w:val="28"/>
          <w:szCs w:val="28"/>
          <w:lang w:val="uk-UA"/>
        </w:rPr>
        <w:t>в складних ситуаціях</w:t>
      </w:r>
      <w:r w:rsidRPr="00AF4FE9">
        <w:rPr>
          <w:rFonts w:ascii="Times New Roman" w:hAnsi="Times New Roman" w:cs="Times New Roman"/>
          <w:sz w:val="28"/>
          <w:szCs w:val="28"/>
        </w:rPr>
        <w:t>.</w:t>
      </w:r>
    </w:p>
    <w:p w14:paraId="58E3DF62" w14:textId="0BB878C4" w:rsidR="00F47A97" w:rsidRPr="00C30DD2" w:rsidRDefault="003F3C2F" w:rsidP="00F47A97">
      <w:pPr>
        <w:pStyle w:val="aa"/>
        <w:numPr>
          <w:ilvl w:val="0"/>
          <w:numId w:val="24"/>
        </w:numPr>
        <w:spacing w:after="0" w:line="367"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Досліджено та порівняно особливості когнітивній гнучкості</w:t>
      </w:r>
      <w:r w:rsidR="00F47A97">
        <w:rPr>
          <w:rFonts w:ascii="Times New Roman" w:hAnsi="Times New Roman" w:cs="Times New Roman"/>
          <w:sz w:val="28"/>
          <w:szCs w:val="28"/>
          <w:lang w:val="uk-UA"/>
        </w:rPr>
        <w:t xml:space="preserve"> у </w:t>
      </w:r>
      <w:r w:rsidR="00F47A97" w:rsidRPr="00C30DD2">
        <w:rPr>
          <w:rFonts w:ascii="Times New Roman" w:hAnsi="Times New Roman" w:cs="Times New Roman"/>
          <w:sz w:val="28"/>
          <w:szCs w:val="28"/>
          <w:lang w:val="uk-UA"/>
        </w:rPr>
        <w:t xml:space="preserve">досліджуваних середньої дорослості за допомогою методу словесно-колірної інтерференції </w:t>
      </w:r>
      <w:proofErr w:type="spellStart"/>
      <w:r w:rsidR="00F47A97" w:rsidRPr="00C30DD2">
        <w:rPr>
          <w:rFonts w:ascii="Times New Roman" w:hAnsi="Times New Roman" w:cs="Times New Roman"/>
          <w:sz w:val="28"/>
          <w:szCs w:val="28"/>
          <w:lang w:val="uk-UA"/>
        </w:rPr>
        <w:t>Дж.Струпа</w:t>
      </w:r>
      <w:proofErr w:type="spellEnd"/>
      <w:r w:rsidR="00F47A97" w:rsidRPr="00C30DD2">
        <w:rPr>
          <w:rFonts w:ascii="Times New Roman" w:hAnsi="Times New Roman" w:cs="Times New Roman"/>
          <w:sz w:val="28"/>
          <w:szCs w:val="28"/>
          <w:lang w:val="uk-UA"/>
        </w:rPr>
        <w:t xml:space="preserve">. Різниця між прочитанням конфліктної карти і </w:t>
      </w:r>
      <w:r w:rsidR="00F47A97" w:rsidRPr="00BD4C8D">
        <w:rPr>
          <w:rFonts w:ascii="Times New Roman" w:hAnsi="Times New Roman" w:cs="Times New Roman"/>
          <w:sz w:val="28"/>
          <w:szCs w:val="28"/>
          <w:lang w:val="uk-UA"/>
        </w:rPr>
        <w:t>прочитання</w:t>
      </w:r>
      <w:r w:rsidR="00F47A97" w:rsidRPr="00C30DD2">
        <w:rPr>
          <w:rFonts w:ascii="Times New Roman" w:hAnsi="Times New Roman" w:cs="Times New Roman"/>
          <w:sz w:val="28"/>
          <w:szCs w:val="28"/>
          <w:lang w:val="uk-UA"/>
        </w:rPr>
        <w:t>м</w:t>
      </w:r>
      <w:r w:rsidR="00F47A97" w:rsidRPr="00BD4C8D">
        <w:rPr>
          <w:rFonts w:ascii="Times New Roman" w:hAnsi="Times New Roman" w:cs="Times New Roman"/>
          <w:sz w:val="28"/>
          <w:szCs w:val="28"/>
          <w:lang w:val="uk-UA"/>
        </w:rPr>
        <w:t xml:space="preserve"> кольорової карти</w:t>
      </w:r>
      <w:r w:rsidR="00F47A97" w:rsidRPr="00C30DD2">
        <w:rPr>
          <w:rFonts w:ascii="Times New Roman" w:hAnsi="Times New Roman" w:cs="Times New Roman"/>
          <w:sz w:val="28"/>
          <w:szCs w:val="28"/>
          <w:lang w:val="uk-UA"/>
        </w:rPr>
        <w:t xml:space="preserve"> у вибірці  дорівнює 48%. на середньому рівні виражений ефект інтерференції, що свідчить про ригідний (жорсткий) контроль та слабку автоматизацію пізнавальних функцій.</w:t>
      </w:r>
      <w:r w:rsidR="000B6953">
        <w:rPr>
          <w:rFonts w:ascii="Times New Roman" w:hAnsi="Times New Roman" w:cs="Times New Roman"/>
          <w:sz w:val="28"/>
          <w:szCs w:val="28"/>
          <w:lang w:val="uk-UA"/>
        </w:rPr>
        <w:t xml:space="preserve"> </w:t>
      </w:r>
      <w:r w:rsidR="000B6953" w:rsidRPr="000B6953">
        <w:rPr>
          <w:rFonts w:ascii="Times New Roman" w:hAnsi="Times New Roman" w:cs="Times New Roman"/>
          <w:sz w:val="28"/>
          <w:szCs w:val="28"/>
          <w:lang w:val="uk-UA"/>
        </w:rPr>
        <w:t>В</w:t>
      </w:r>
      <w:r w:rsidR="000B6953">
        <w:rPr>
          <w:rFonts w:ascii="Times New Roman" w:hAnsi="Times New Roman" w:cs="Times New Roman"/>
          <w:sz w:val="28"/>
          <w:szCs w:val="28"/>
          <w:lang w:val="uk-UA"/>
        </w:rPr>
        <w:t>становлено</w:t>
      </w:r>
      <w:r w:rsidR="003A5B83">
        <w:rPr>
          <w:rFonts w:ascii="Times New Roman" w:hAnsi="Times New Roman" w:cs="Times New Roman"/>
          <w:sz w:val="28"/>
          <w:szCs w:val="28"/>
          <w:lang w:val="uk-UA"/>
        </w:rPr>
        <w:t>, що</w:t>
      </w:r>
      <w:r w:rsidR="000B6953" w:rsidRPr="000B6953">
        <w:rPr>
          <w:rFonts w:ascii="Times New Roman" w:hAnsi="Times New Roman" w:cs="Times New Roman"/>
          <w:sz w:val="28"/>
          <w:szCs w:val="28"/>
          <w:lang w:val="uk-UA"/>
        </w:rPr>
        <w:t xml:space="preserve"> </w:t>
      </w:r>
      <w:r w:rsidR="000B6953">
        <w:rPr>
          <w:rFonts w:ascii="Times New Roman" w:hAnsi="Times New Roman" w:cs="Times New Roman"/>
          <w:sz w:val="28"/>
          <w:szCs w:val="28"/>
          <w:lang w:val="uk-UA"/>
        </w:rPr>
        <w:t>жінок</w:t>
      </w:r>
      <w:r w:rsidR="000B6953" w:rsidRPr="000B6953">
        <w:rPr>
          <w:rFonts w:ascii="Times New Roman" w:hAnsi="Times New Roman" w:cs="Times New Roman"/>
          <w:sz w:val="28"/>
          <w:szCs w:val="28"/>
          <w:lang w:val="uk-UA"/>
        </w:rPr>
        <w:t xml:space="preserve"> більше виражена ригідність на рівні </w:t>
      </w:r>
      <w:r w:rsidR="000B6953" w:rsidRPr="007643A1">
        <w:rPr>
          <w:rFonts w:ascii="Times New Roman" w:hAnsi="Times New Roman" w:cs="Times New Roman"/>
          <w:sz w:val="28"/>
          <w:szCs w:val="28"/>
          <w:lang w:val="en-US"/>
        </w:rPr>
        <w:t>p</w:t>
      </w:r>
      <w:r w:rsidR="000B6953" w:rsidRPr="000B6953">
        <w:rPr>
          <w:rFonts w:ascii="Times New Roman" w:hAnsi="Times New Roman" w:cs="Times New Roman"/>
          <w:sz w:val="28"/>
          <w:szCs w:val="28"/>
          <w:lang w:val="uk-UA"/>
        </w:rPr>
        <w:t xml:space="preserve">&lt;0,05. Тобто </w:t>
      </w:r>
      <w:r w:rsidR="000B6953">
        <w:rPr>
          <w:rFonts w:ascii="Times New Roman" w:hAnsi="Times New Roman" w:cs="Times New Roman"/>
          <w:sz w:val="28"/>
          <w:szCs w:val="28"/>
          <w:lang w:val="uk-UA"/>
        </w:rPr>
        <w:t xml:space="preserve">в них </w:t>
      </w:r>
      <w:r w:rsidR="000B6953" w:rsidRPr="000B6953">
        <w:rPr>
          <w:rFonts w:ascii="Times New Roman" w:hAnsi="Times New Roman" w:cs="Times New Roman"/>
          <w:sz w:val="28"/>
          <w:szCs w:val="28"/>
          <w:lang w:val="uk-UA"/>
        </w:rPr>
        <w:t>спостеріга</w:t>
      </w:r>
      <w:r w:rsidR="000B6953">
        <w:rPr>
          <w:rFonts w:ascii="Times New Roman" w:hAnsi="Times New Roman" w:cs="Times New Roman"/>
          <w:sz w:val="28"/>
          <w:szCs w:val="28"/>
          <w:lang w:val="uk-UA"/>
        </w:rPr>
        <w:t>ється</w:t>
      </w:r>
      <w:r w:rsidR="000B6953" w:rsidRPr="000B6953">
        <w:rPr>
          <w:rFonts w:ascii="Times New Roman" w:hAnsi="Times New Roman" w:cs="Times New Roman"/>
          <w:sz w:val="28"/>
          <w:szCs w:val="28"/>
          <w:lang w:val="uk-UA"/>
        </w:rPr>
        <w:t xml:space="preserve"> ригідний когнітивний пізнавальний контроль, </w:t>
      </w:r>
      <w:r w:rsidR="000B6953">
        <w:rPr>
          <w:rFonts w:ascii="Times New Roman" w:hAnsi="Times New Roman" w:cs="Times New Roman"/>
          <w:sz w:val="28"/>
          <w:szCs w:val="28"/>
          <w:lang w:val="uk-UA"/>
        </w:rPr>
        <w:t>що фіксує</w:t>
      </w:r>
      <w:r w:rsidR="000B6953" w:rsidRPr="000B6953">
        <w:rPr>
          <w:rFonts w:ascii="Times New Roman" w:hAnsi="Times New Roman" w:cs="Times New Roman"/>
          <w:sz w:val="28"/>
          <w:szCs w:val="28"/>
          <w:lang w:val="uk-UA"/>
        </w:rPr>
        <w:t xml:space="preserve"> затримку переходу від вербальних до сенсорно-</w:t>
      </w:r>
      <w:proofErr w:type="spellStart"/>
      <w:r w:rsidR="000B6953" w:rsidRPr="000B6953">
        <w:rPr>
          <w:rFonts w:ascii="Times New Roman" w:hAnsi="Times New Roman" w:cs="Times New Roman"/>
          <w:sz w:val="28"/>
          <w:szCs w:val="28"/>
          <w:lang w:val="uk-UA"/>
        </w:rPr>
        <w:t>перцептивних</w:t>
      </w:r>
      <w:proofErr w:type="spellEnd"/>
      <w:r w:rsidR="000B6953" w:rsidRPr="000B6953">
        <w:rPr>
          <w:rFonts w:ascii="Times New Roman" w:hAnsi="Times New Roman" w:cs="Times New Roman"/>
          <w:sz w:val="28"/>
          <w:szCs w:val="28"/>
          <w:lang w:val="uk-UA"/>
        </w:rPr>
        <w:t xml:space="preserve"> </w:t>
      </w:r>
      <w:r w:rsidR="003A5B83" w:rsidRPr="000B6953">
        <w:rPr>
          <w:rFonts w:ascii="Times New Roman" w:hAnsi="Times New Roman" w:cs="Times New Roman"/>
          <w:sz w:val="28"/>
          <w:szCs w:val="28"/>
          <w:lang w:val="uk-UA"/>
        </w:rPr>
        <w:t xml:space="preserve">функцій </w:t>
      </w:r>
      <w:r w:rsidR="000B6953" w:rsidRPr="000B6953">
        <w:rPr>
          <w:rFonts w:ascii="Times New Roman" w:hAnsi="Times New Roman" w:cs="Times New Roman"/>
          <w:sz w:val="28"/>
          <w:szCs w:val="28"/>
          <w:lang w:val="uk-UA"/>
        </w:rPr>
        <w:t>у зв'язку з низьким ступенем їх автоматизації.</w:t>
      </w:r>
    </w:p>
    <w:p w14:paraId="6C4B2745" w14:textId="131ADF58" w:rsidR="003F3C2F" w:rsidRPr="00741FB6" w:rsidRDefault="00EA4785" w:rsidP="003F3C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Вивчено </w:t>
      </w:r>
      <w:r w:rsidR="005476D1">
        <w:rPr>
          <w:rFonts w:ascii="Times New Roman" w:hAnsi="Times New Roman" w:cs="Times New Roman"/>
          <w:sz w:val="28"/>
          <w:szCs w:val="28"/>
          <w:lang w:val="uk-UA"/>
        </w:rPr>
        <w:t xml:space="preserve">прояви </w:t>
      </w:r>
      <w:r w:rsidR="003F3C2F">
        <w:rPr>
          <w:rFonts w:ascii="Times New Roman" w:hAnsi="Times New Roman" w:cs="Times New Roman"/>
          <w:sz w:val="28"/>
          <w:szCs w:val="28"/>
          <w:lang w:val="uk-UA"/>
        </w:rPr>
        <w:t>ригідн</w:t>
      </w:r>
      <w:r w:rsidR="005476D1">
        <w:rPr>
          <w:rFonts w:ascii="Times New Roman" w:hAnsi="Times New Roman" w:cs="Times New Roman"/>
          <w:sz w:val="28"/>
          <w:szCs w:val="28"/>
          <w:lang w:val="uk-UA"/>
        </w:rPr>
        <w:t>о</w:t>
      </w:r>
      <w:r w:rsidR="003F3C2F">
        <w:rPr>
          <w:rFonts w:ascii="Times New Roman" w:hAnsi="Times New Roman" w:cs="Times New Roman"/>
          <w:sz w:val="28"/>
          <w:szCs w:val="28"/>
          <w:lang w:val="uk-UA"/>
        </w:rPr>
        <w:t>ст</w:t>
      </w:r>
      <w:r w:rsidR="005476D1">
        <w:rPr>
          <w:rFonts w:ascii="Times New Roman" w:hAnsi="Times New Roman" w:cs="Times New Roman"/>
          <w:sz w:val="28"/>
          <w:szCs w:val="28"/>
          <w:lang w:val="uk-UA"/>
        </w:rPr>
        <w:t>і</w:t>
      </w:r>
      <w:r w:rsidR="003F3C2F">
        <w:rPr>
          <w:rFonts w:ascii="Times New Roman" w:hAnsi="Times New Roman" w:cs="Times New Roman"/>
          <w:sz w:val="28"/>
          <w:szCs w:val="28"/>
          <w:lang w:val="uk-UA"/>
        </w:rPr>
        <w:t xml:space="preserve"> у чоловіків і жінок в віці середньої дорослості</w:t>
      </w:r>
      <w:r w:rsidR="003A5B83">
        <w:rPr>
          <w:rFonts w:ascii="Times New Roman" w:hAnsi="Times New Roman" w:cs="Times New Roman"/>
          <w:sz w:val="28"/>
          <w:szCs w:val="28"/>
          <w:lang w:val="uk-UA"/>
        </w:rPr>
        <w:t xml:space="preserve">. Встановлено, що </w:t>
      </w:r>
      <w:r w:rsidR="005476D1" w:rsidRPr="00C30DD2">
        <w:rPr>
          <w:rFonts w:ascii="Times New Roman" w:hAnsi="Times New Roman" w:cs="Times New Roman"/>
          <w:sz w:val="28"/>
          <w:szCs w:val="28"/>
          <w:lang w:val="uk-UA"/>
        </w:rPr>
        <w:t xml:space="preserve">за різними шкалами опитувальника ТОР у більшості досліджуваних виражений помірний рівень. Але високий рівень за шкалами </w:t>
      </w:r>
      <w:r w:rsidR="00A1265A">
        <w:rPr>
          <w:rFonts w:ascii="Times New Roman" w:hAnsi="Times New Roman" w:cs="Times New Roman"/>
          <w:sz w:val="28"/>
          <w:szCs w:val="28"/>
          <w:lang w:val="uk-UA"/>
        </w:rPr>
        <w:t>ригідності як стану</w:t>
      </w:r>
      <w:r w:rsidR="005476D1" w:rsidRPr="00C30DD2">
        <w:rPr>
          <w:rFonts w:ascii="Times New Roman" w:hAnsi="Times New Roman" w:cs="Times New Roman"/>
          <w:sz w:val="28"/>
          <w:szCs w:val="28"/>
          <w:lang w:val="uk-UA"/>
        </w:rPr>
        <w:t xml:space="preserve"> і </w:t>
      </w:r>
      <w:proofErr w:type="spellStart"/>
      <w:r w:rsidR="00A1265A">
        <w:rPr>
          <w:rFonts w:ascii="Times New Roman" w:hAnsi="Times New Roman" w:cs="Times New Roman"/>
          <w:sz w:val="28"/>
          <w:szCs w:val="28"/>
          <w:lang w:val="uk-UA"/>
        </w:rPr>
        <w:t>сензитивної</w:t>
      </w:r>
      <w:proofErr w:type="spellEnd"/>
      <w:r w:rsidR="00A1265A">
        <w:rPr>
          <w:rFonts w:ascii="Times New Roman" w:hAnsi="Times New Roman" w:cs="Times New Roman"/>
          <w:sz w:val="28"/>
          <w:szCs w:val="28"/>
          <w:lang w:val="uk-UA"/>
        </w:rPr>
        <w:t xml:space="preserve"> ригідності</w:t>
      </w:r>
      <w:r w:rsidR="005476D1" w:rsidRPr="00C30DD2">
        <w:rPr>
          <w:rFonts w:ascii="Times New Roman" w:hAnsi="Times New Roman" w:cs="Times New Roman"/>
          <w:sz w:val="28"/>
          <w:szCs w:val="28"/>
          <w:lang w:val="uk-UA"/>
        </w:rPr>
        <w:t xml:space="preserve"> що існує у досліджуваних</w:t>
      </w:r>
      <w:r w:rsidR="005476D1" w:rsidRPr="00C30DD2">
        <w:rPr>
          <w:lang w:val="uk-UA"/>
        </w:rPr>
        <w:t xml:space="preserve"> </w:t>
      </w:r>
      <w:r w:rsidR="005476D1" w:rsidRPr="00C30DD2">
        <w:rPr>
          <w:rFonts w:ascii="Times New Roman" w:hAnsi="Times New Roman" w:cs="Times New Roman"/>
          <w:sz w:val="28"/>
          <w:szCs w:val="28"/>
          <w:lang w:val="uk-UA"/>
        </w:rPr>
        <w:t xml:space="preserve">відбиває поведінку, яка властива людині при психоемоційній </w:t>
      </w:r>
      <w:r w:rsidR="005476D1" w:rsidRPr="00C30DD2">
        <w:rPr>
          <w:rFonts w:ascii="Times New Roman" w:hAnsi="Times New Roman" w:cs="Times New Roman"/>
          <w:sz w:val="28"/>
          <w:szCs w:val="28"/>
          <w:lang w:val="uk-UA"/>
        </w:rPr>
        <w:lastRenderedPageBreak/>
        <w:t>напрузі або стресі</w:t>
      </w:r>
      <w:r w:rsidR="00A1265A">
        <w:rPr>
          <w:rFonts w:ascii="Times New Roman" w:hAnsi="Times New Roman" w:cs="Times New Roman"/>
          <w:sz w:val="28"/>
          <w:szCs w:val="28"/>
          <w:lang w:val="uk-UA"/>
        </w:rPr>
        <w:t>.</w:t>
      </w:r>
      <w:r w:rsidR="00A915B3" w:rsidRPr="00A915B3">
        <w:rPr>
          <w:rFonts w:ascii="Times New Roman" w:hAnsi="Times New Roman" w:cs="Times New Roman"/>
          <w:color w:val="000000"/>
          <w:sz w:val="28"/>
          <w:szCs w:val="28"/>
          <w:lang w:val="uk-UA"/>
        </w:rPr>
        <w:t xml:space="preserve"> </w:t>
      </w:r>
      <w:r w:rsidR="00A915B3" w:rsidRPr="00C30DD2">
        <w:rPr>
          <w:rFonts w:ascii="Times New Roman" w:hAnsi="Times New Roman" w:cs="Times New Roman"/>
          <w:sz w:val="28"/>
          <w:szCs w:val="28"/>
          <w:lang w:val="uk-UA"/>
        </w:rPr>
        <w:t xml:space="preserve">Встановлено статистичні розбіжності між </w:t>
      </w:r>
      <w:r w:rsidR="00A915B3">
        <w:rPr>
          <w:rFonts w:ascii="Times New Roman" w:hAnsi="Times New Roman" w:cs="Times New Roman"/>
          <w:sz w:val="28"/>
          <w:szCs w:val="28"/>
          <w:lang w:val="uk-UA"/>
        </w:rPr>
        <w:t>чоловіками і жінками</w:t>
      </w:r>
      <w:r w:rsidR="00A915B3" w:rsidRPr="00C30DD2">
        <w:rPr>
          <w:rFonts w:ascii="Times New Roman" w:hAnsi="Times New Roman" w:cs="Times New Roman"/>
          <w:sz w:val="28"/>
          <w:szCs w:val="28"/>
          <w:lang w:val="uk-UA"/>
        </w:rPr>
        <w:t xml:space="preserve"> за шкалами установчої ригідності і сенситивної ригідності на рівні тенденції(</w:t>
      </w:r>
      <w:r w:rsidR="00A915B3" w:rsidRPr="00C30DD2">
        <w:rPr>
          <w:rFonts w:ascii="Times New Roman" w:hAnsi="Times New Roman" w:cs="Times New Roman"/>
          <w:iCs/>
          <w:sz w:val="28"/>
          <w:szCs w:val="28"/>
          <w:lang w:val="en-US"/>
        </w:rPr>
        <w:t>p</w:t>
      </w:r>
      <w:r w:rsidR="00A915B3" w:rsidRPr="00C30DD2">
        <w:rPr>
          <w:rFonts w:ascii="Times New Roman" w:hAnsi="Times New Roman" w:cs="Times New Roman"/>
          <w:iCs/>
          <w:sz w:val="28"/>
          <w:szCs w:val="28"/>
          <w:lang w:val="uk-UA"/>
        </w:rPr>
        <w:t>&lt;0,05</w:t>
      </w:r>
      <w:r w:rsidR="00A915B3" w:rsidRPr="00C30DD2">
        <w:rPr>
          <w:rFonts w:ascii="Times New Roman" w:hAnsi="Times New Roman" w:cs="Times New Roman"/>
          <w:sz w:val="28"/>
          <w:szCs w:val="28"/>
          <w:lang w:val="uk-UA"/>
        </w:rPr>
        <w:t>). У чоловіків переважає установча ригідність, у жінок – сенситивна та ригідність як стан. Чоловіки проявляють небажання, відносну нездатність змінювати власну психічну установку і переструктурування способів поведінки, а жінки - зосереджуються на негативних емоційних станах, страхах, що веде до ригідної поведінки.</w:t>
      </w:r>
    </w:p>
    <w:p w14:paraId="1A2E70AA" w14:textId="0805EE0A" w:rsidR="003F3C2F" w:rsidRDefault="003F3C2F" w:rsidP="003F3C2F">
      <w:pPr>
        <w:widowControl w:val="0"/>
        <w:autoSpaceDE w:val="0"/>
        <w:autoSpaceDN w:val="0"/>
        <w:spacing w:after="0" w:line="360" w:lineRule="auto"/>
        <w:ind w:firstLine="709"/>
        <w:jc w:val="both"/>
        <w:rPr>
          <w:rFonts w:ascii="Times New Roman" w:hAnsi="Times New Roman" w:cs="Times New Roman"/>
          <w:sz w:val="28"/>
          <w:szCs w:val="28"/>
          <w:lang w:val="uk-UA"/>
        </w:rPr>
      </w:pPr>
      <w:r w:rsidRPr="00741FB6">
        <w:rPr>
          <w:rFonts w:ascii="Times New Roman" w:hAnsi="Times New Roman" w:cs="Times New Roman"/>
          <w:sz w:val="28"/>
          <w:szCs w:val="28"/>
          <w:lang w:val="uk-UA"/>
        </w:rPr>
        <w:t xml:space="preserve">3. </w:t>
      </w:r>
      <w:r>
        <w:rPr>
          <w:rFonts w:ascii="Times New Roman" w:hAnsi="Times New Roman" w:cs="Times New Roman"/>
          <w:sz w:val="28"/>
          <w:szCs w:val="28"/>
          <w:lang w:val="uk-UA"/>
        </w:rPr>
        <w:t>Встанов</w:t>
      </w:r>
      <w:r w:rsidR="00EA4785">
        <w:rPr>
          <w:rFonts w:ascii="Times New Roman" w:hAnsi="Times New Roman" w:cs="Times New Roman"/>
          <w:sz w:val="28"/>
          <w:szCs w:val="28"/>
          <w:lang w:val="uk-UA"/>
        </w:rPr>
        <w:t>лено</w:t>
      </w:r>
      <w:r w:rsidRPr="006501C8">
        <w:rPr>
          <w:rFonts w:ascii="Times New Roman" w:hAnsi="Times New Roman" w:cs="Times New Roman"/>
          <w:sz w:val="28"/>
          <w:szCs w:val="28"/>
          <w:lang w:val="uk-UA"/>
        </w:rPr>
        <w:t xml:space="preserve"> </w:t>
      </w:r>
      <w:r w:rsidRPr="006D2139">
        <w:rPr>
          <w:rFonts w:ascii="Times New Roman" w:hAnsi="Times New Roman" w:cs="Times New Roman"/>
          <w:sz w:val="28"/>
          <w:szCs w:val="28"/>
          <w:lang w:val="uk-UA"/>
        </w:rPr>
        <w:t>особливості взаємозв’язку ригідності і стратегій подолання у осіб в віці середньої дорослості</w:t>
      </w:r>
      <w:r w:rsidRPr="00741FB6">
        <w:rPr>
          <w:rFonts w:ascii="Times New Roman" w:hAnsi="Times New Roman" w:cs="Times New Roman"/>
          <w:sz w:val="28"/>
          <w:szCs w:val="28"/>
          <w:lang w:val="uk-UA"/>
        </w:rPr>
        <w:t xml:space="preserve">. </w:t>
      </w:r>
      <w:r w:rsidR="00E75412" w:rsidRPr="00C30DD2">
        <w:rPr>
          <w:rFonts w:ascii="Times New Roman" w:hAnsi="Times New Roman" w:cs="Times New Roman"/>
          <w:sz w:val="28"/>
          <w:szCs w:val="28"/>
          <w:lang w:val="uk-UA"/>
        </w:rPr>
        <w:t>В</w:t>
      </w:r>
      <w:r w:rsidR="00E75412" w:rsidRPr="00C30DD2">
        <w:rPr>
          <w:rFonts w:ascii="Times New Roman" w:eastAsia="Calibri" w:hAnsi="Times New Roman" w:cs="Times New Roman"/>
          <w:sz w:val="28"/>
          <w:szCs w:val="28"/>
          <w:lang w:val="uk-UA"/>
        </w:rPr>
        <w:t xml:space="preserve">становлено особливості </w:t>
      </w:r>
      <w:r w:rsidR="00E75412" w:rsidRPr="00C30DD2">
        <w:rPr>
          <w:rFonts w:ascii="Times New Roman" w:hAnsi="Times New Roman" w:cs="Times New Roman"/>
          <w:sz w:val="28"/>
          <w:szCs w:val="28"/>
          <w:lang w:val="uk-UA"/>
        </w:rPr>
        <w:t xml:space="preserve">проявів </w:t>
      </w:r>
      <w:proofErr w:type="spellStart"/>
      <w:r w:rsidR="00E75412" w:rsidRPr="00C30DD2">
        <w:rPr>
          <w:rFonts w:ascii="Times New Roman" w:hAnsi="Times New Roman" w:cs="Times New Roman"/>
          <w:sz w:val="28"/>
          <w:szCs w:val="28"/>
          <w:lang w:val="uk-UA"/>
        </w:rPr>
        <w:t>копінг</w:t>
      </w:r>
      <w:proofErr w:type="spellEnd"/>
      <w:r w:rsidR="00E75412" w:rsidRPr="00C30DD2">
        <w:rPr>
          <w:rFonts w:ascii="Times New Roman" w:hAnsi="Times New Roman" w:cs="Times New Roman"/>
          <w:sz w:val="28"/>
          <w:szCs w:val="28"/>
          <w:lang w:val="uk-UA"/>
        </w:rPr>
        <w:t xml:space="preserve">-стратегій у жінок і чоловіків з помірним рівнем ригідності в періоді середньої дорослості: чоловіки з помірним рівнем використовують </w:t>
      </w:r>
      <w:proofErr w:type="spellStart"/>
      <w:r w:rsidR="00E75412" w:rsidRPr="00C30DD2">
        <w:rPr>
          <w:rFonts w:ascii="Times New Roman" w:hAnsi="Times New Roman" w:cs="Times New Roman"/>
          <w:sz w:val="28"/>
          <w:szCs w:val="28"/>
          <w:lang w:val="uk-UA"/>
        </w:rPr>
        <w:t>копінг</w:t>
      </w:r>
      <w:proofErr w:type="spellEnd"/>
      <w:r w:rsidR="00E75412" w:rsidRPr="00C30DD2">
        <w:rPr>
          <w:rFonts w:ascii="Times New Roman" w:hAnsi="Times New Roman" w:cs="Times New Roman"/>
          <w:sz w:val="28"/>
          <w:szCs w:val="28"/>
          <w:lang w:val="uk-UA"/>
        </w:rPr>
        <w:t>-стратегію «вирішення завдання», а жінки більш схильні використовувати «соціальне відволікання» та «орієнтацію на емоції». За допомогою критерія Манна</w:t>
      </w:r>
      <w:r w:rsidR="00E75412">
        <w:rPr>
          <w:rFonts w:ascii="Times New Roman" w:hAnsi="Times New Roman" w:cs="Times New Roman"/>
          <w:sz w:val="28"/>
          <w:szCs w:val="28"/>
          <w:lang w:val="uk-UA"/>
        </w:rPr>
        <w:t>-</w:t>
      </w:r>
      <w:proofErr w:type="spellStart"/>
      <w:r w:rsidR="00E75412" w:rsidRPr="00C30DD2">
        <w:rPr>
          <w:rFonts w:ascii="Times New Roman" w:hAnsi="Times New Roman" w:cs="Times New Roman"/>
          <w:sz w:val="28"/>
          <w:szCs w:val="28"/>
          <w:lang w:val="uk-UA"/>
        </w:rPr>
        <w:t>Вітні</w:t>
      </w:r>
      <w:proofErr w:type="spellEnd"/>
      <w:r w:rsidR="00E75412" w:rsidRPr="00C30DD2">
        <w:rPr>
          <w:rFonts w:ascii="Times New Roman" w:hAnsi="Times New Roman" w:cs="Times New Roman"/>
          <w:sz w:val="28"/>
          <w:szCs w:val="28"/>
          <w:lang w:val="uk-UA"/>
        </w:rPr>
        <w:t xml:space="preserve"> зазначено, що у чоловіків існують розбіжності на рівні тенденції </w:t>
      </w:r>
      <w:r w:rsidR="00E75412" w:rsidRPr="00C30DD2">
        <w:rPr>
          <w:rFonts w:ascii="Times New Roman" w:hAnsi="Times New Roman" w:cs="Times New Roman"/>
          <w:sz w:val="28"/>
          <w:szCs w:val="28"/>
          <w:lang w:val="en-US"/>
        </w:rPr>
        <w:t>p</w:t>
      </w:r>
      <w:r w:rsidR="00E75412" w:rsidRPr="00C30DD2">
        <w:rPr>
          <w:rFonts w:ascii="Times New Roman" w:hAnsi="Times New Roman" w:cs="Times New Roman"/>
          <w:sz w:val="28"/>
          <w:szCs w:val="28"/>
          <w:lang w:val="uk-UA"/>
        </w:rPr>
        <w:t xml:space="preserve"> &lt; 0,05 за стратегією Уникання: у чоловіків з низьким рівнем ригідності ця стратегія представлена в більшому ступені. У жінок існують розбіжності в наступних стратегіях подолання на рівні тенденції </w:t>
      </w:r>
      <w:r w:rsidR="00E75412" w:rsidRPr="00C30DD2">
        <w:rPr>
          <w:rFonts w:ascii="Times New Roman" w:hAnsi="Times New Roman" w:cs="Times New Roman"/>
          <w:sz w:val="28"/>
          <w:szCs w:val="28"/>
          <w:lang w:val="en-US"/>
        </w:rPr>
        <w:t>p</w:t>
      </w:r>
      <w:r w:rsidR="00E75412" w:rsidRPr="00C30DD2">
        <w:rPr>
          <w:rFonts w:ascii="Times New Roman" w:hAnsi="Times New Roman" w:cs="Times New Roman"/>
          <w:sz w:val="28"/>
          <w:szCs w:val="28"/>
          <w:lang w:val="uk-UA"/>
        </w:rPr>
        <w:t xml:space="preserve"> &lt; 0,05: </w:t>
      </w:r>
      <w:r w:rsidR="00E75412">
        <w:rPr>
          <w:rFonts w:ascii="Times New Roman" w:hAnsi="Times New Roman" w:cs="Times New Roman"/>
          <w:sz w:val="28"/>
          <w:szCs w:val="28"/>
          <w:lang w:val="uk-UA"/>
        </w:rPr>
        <w:t>В</w:t>
      </w:r>
      <w:r w:rsidR="00E75412" w:rsidRPr="00C30DD2">
        <w:rPr>
          <w:rFonts w:ascii="Times New Roman" w:hAnsi="Times New Roman" w:cs="Times New Roman"/>
          <w:sz w:val="28"/>
          <w:szCs w:val="28"/>
          <w:lang w:val="uk-UA"/>
        </w:rPr>
        <w:t xml:space="preserve">ідволікання і </w:t>
      </w:r>
      <w:r w:rsidR="00E75412">
        <w:rPr>
          <w:rFonts w:ascii="Times New Roman" w:hAnsi="Times New Roman" w:cs="Times New Roman"/>
          <w:sz w:val="28"/>
          <w:szCs w:val="28"/>
          <w:lang w:val="uk-UA"/>
        </w:rPr>
        <w:t>О</w:t>
      </w:r>
      <w:r w:rsidR="00E75412" w:rsidRPr="00C30DD2">
        <w:rPr>
          <w:rFonts w:ascii="Times New Roman" w:hAnsi="Times New Roman" w:cs="Times New Roman"/>
          <w:sz w:val="28"/>
          <w:szCs w:val="28"/>
          <w:lang w:val="uk-UA"/>
        </w:rPr>
        <w:t>рієнтування на вирішення завдання. У жінок з низьким рівнем ригідності ці стратегії представлені у більшому ступеню.</w:t>
      </w:r>
    </w:p>
    <w:p w14:paraId="6AF73412" w14:textId="656345BB" w:rsidR="00B623FF" w:rsidRPr="00BE18FD" w:rsidRDefault="003F3C2F" w:rsidP="008212DC">
      <w:pPr>
        <w:pStyle w:val="HTML"/>
        <w:spacing w:line="360" w:lineRule="auto"/>
        <w:ind w:firstLine="851"/>
        <w:jc w:val="both"/>
        <w:rPr>
          <w:rFonts w:ascii="Times New Roman" w:hAnsi="Times New Roman" w:cs="Times New Roman"/>
          <w:color w:val="202124"/>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Запропонува</w:t>
      </w:r>
      <w:r w:rsidR="00EA4785">
        <w:rPr>
          <w:rFonts w:ascii="Times New Roman" w:hAnsi="Times New Roman" w:cs="Times New Roman"/>
          <w:sz w:val="28"/>
          <w:szCs w:val="28"/>
        </w:rPr>
        <w:t>но</w:t>
      </w:r>
      <w:proofErr w:type="spellEnd"/>
      <w:r>
        <w:rPr>
          <w:rFonts w:ascii="Times New Roman" w:hAnsi="Times New Roman" w:cs="Times New Roman"/>
          <w:sz w:val="28"/>
          <w:szCs w:val="28"/>
        </w:rPr>
        <w:t xml:space="preserve"> корекційні шляхи, щодо подолання ригідності.</w:t>
      </w:r>
      <w:r w:rsidR="00B623FF">
        <w:rPr>
          <w:rFonts w:ascii="Times New Roman" w:hAnsi="Times New Roman" w:cs="Times New Roman"/>
          <w:sz w:val="28"/>
          <w:szCs w:val="28"/>
        </w:rPr>
        <w:t xml:space="preserve"> </w:t>
      </w:r>
      <w:proofErr w:type="spellStart"/>
      <w:r w:rsidR="008212DC">
        <w:rPr>
          <w:rFonts w:ascii="Times New Roman" w:hAnsi="Times New Roman" w:cs="Times New Roman"/>
          <w:sz w:val="28"/>
          <w:szCs w:val="28"/>
        </w:rPr>
        <w:t>Оскіьки</w:t>
      </w:r>
      <w:proofErr w:type="spellEnd"/>
      <w:r w:rsidR="008212DC">
        <w:rPr>
          <w:rFonts w:ascii="Times New Roman" w:hAnsi="Times New Roman" w:cs="Times New Roman"/>
          <w:sz w:val="28"/>
          <w:szCs w:val="28"/>
        </w:rPr>
        <w:t xml:space="preserve"> у</w:t>
      </w:r>
      <w:r w:rsidR="00B623FF" w:rsidRPr="00BE18FD">
        <w:rPr>
          <w:rFonts w:ascii="Times New Roman" w:hAnsi="Times New Roman" w:cs="Times New Roman"/>
          <w:color w:val="202124"/>
          <w:sz w:val="28"/>
          <w:szCs w:val="28"/>
          <w:lang w:eastAsia="ru-UA"/>
        </w:rPr>
        <w:t xml:space="preserve"> терапії психологічна гнучкість вважається вершиною емоційного здоров’я та благополуччя. Все більше досліджень показують, що психологічна гнучкість призводить до психологічних переваг і змін адаптивної поведінки</w:t>
      </w:r>
      <w:r w:rsidR="00B623FF">
        <w:rPr>
          <w:rFonts w:ascii="Times New Roman" w:hAnsi="Times New Roman" w:cs="Times New Roman"/>
          <w:color w:val="202124"/>
          <w:sz w:val="28"/>
          <w:szCs w:val="28"/>
          <w:lang w:eastAsia="ru-UA"/>
        </w:rPr>
        <w:t>. Шляхи щодо розвитку психологічної гнучкості можуть враховувати наступні аспекти: з</w:t>
      </w:r>
      <w:r w:rsidR="00B623FF" w:rsidRPr="006F397D">
        <w:rPr>
          <w:rStyle w:val="y2iqfc"/>
          <w:rFonts w:ascii="Times New Roman" w:eastAsia="Wingdings" w:hAnsi="Times New Roman" w:cs="Times New Roman"/>
          <w:color w:val="202124"/>
          <w:sz w:val="28"/>
          <w:szCs w:val="28"/>
        </w:rPr>
        <w:t>в'язок з теперішнім моментом</w:t>
      </w:r>
      <w:r w:rsidR="00B623FF">
        <w:rPr>
          <w:rStyle w:val="y2iqfc"/>
          <w:rFonts w:ascii="Times New Roman" w:hAnsi="Times New Roman" w:cs="Times New Roman"/>
          <w:color w:val="202124"/>
          <w:sz w:val="28"/>
          <w:szCs w:val="28"/>
        </w:rPr>
        <w:t>, с</w:t>
      </w:r>
      <w:r w:rsidR="00B623FF" w:rsidRPr="006F397D">
        <w:rPr>
          <w:rStyle w:val="y2iqfc"/>
          <w:rFonts w:ascii="Times New Roman" w:eastAsia="Wingdings" w:hAnsi="Times New Roman" w:cs="Times New Roman"/>
          <w:color w:val="202124"/>
          <w:sz w:val="28"/>
          <w:szCs w:val="28"/>
        </w:rPr>
        <w:t>постеріга</w:t>
      </w:r>
      <w:r w:rsidR="00B623FF" w:rsidRPr="006F397D">
        <w:rPr>
          <w:rStyle w:val="y2iqfc"/>
          <w:rFonts w:ascii="Times New Roman" w:hAnsi="Times New Roman" w:cs="Times New Roman"/>
          <w:color w:val="202124"/>
          <w:sz w:val="28"/>
          <w:szCs w:val="28"/>
        </w:rPr>
        <w:t>ння</w:t>
      </w:r>
      <w:r w:rsidR="00B623FF" w:rsidRPr="006F397D">
        <w:rPr>
          <w:rStyle w:val="y2iqfc"/>
          <w:rFonts w:ascii="Times New Roman" w:eastAsia="Wingdings" w:hAnsi="Times New Roman" w:cs="Times New Roman"/>
          <w:color w:val="202124"/>
          <w:sz w:val="28"/>
          <w:szCs w:val="28"/>
        </w:rPr>
        <w:t xml:space="preserve"> за собою</w:t>
      </w:r>
      <w:r w:rsidR="00B623FF">
        <w:rPr>
          <w:rStyle w:val="y2iqfc"/>
          <w:rFonts w:ascii="Times New Roman" w:eastAsia="Wingdings" w:hAnsi="Times New Roman" w:cs="Times New Roman"/>
          <w:color w:val="202124"/>
          <w:sz w:val="28"/>
          <w:szCs w:val="28"/>
        </w:rPr>
        <w:t>, к</w:t>
      </w:r>
      <w:r w:rsidR="00B623FF" w:rsidRPr="006F397D">
        <w:rPr>
          <w:rStyle w:val="y2iqfc"/>
          <w:rFonts w:ascii="Times New Roman" w:eastAsia="Wingdings" w:hAnsi="Times New Roman" w:cs="Times New Roman"/>
          <w:color w:val="202124"/>
          <w:sz w:val="28"/>
          <w:szCs w:val="28"/>
        </w:rPr>
        <w:t>огнітивне розслаблення (віддалення та відпускання непотрібних думок, переконань і спогадів)</w:t>
      </w:r>
      <w:r w:rsidR="00B623FF">
        <w:rPr>
          <w:rStyle w:val="y2iqfc"/>
          <w:rFonts w:ascii="Times New Roman" w:eastAsia="Wingdings" w:hAnsi="Times New Roman" w:cs="Times New Roman"/>
          <w:color w:val="202124"/>
          <w:sz w:val="28"/>
          <w:szCs w:val="28"/>
        </w:rPr>
        <w:t>, п</w:t>
      </w:r>
      <w:r w:rsidR="00B623FF" w:rsidRPr="00BE18FD">
        <w:rPr>
          <w:rStyle w:val="y2iqfc"/>
          <w:rFonts w:ascii="Times New Roman" w:eastAsia="Wingdings" w:hAnsi="Times New Roman" w:cs="Times New Roman"/>
          <w:color w:val="202124"/>
          <w:sz w:val="28"/>
          <w:szCs w:val="28"/>
        </w:rPr>
        <w:t>рийняття</w:t>
      </w:r>
      <w:r w:rsidR="00B623FF">
        <w:rPr>
          <w:rStyle w:val="y2iqfc"/>
          <w:rFonts w:ascii="Times New Roman" w:eastAsia="Wingdings" w:hAnsi="Times New Roman" w:cs="Times New Roman"/>
          <w:color w:val="202124"/>
          <w:sz w:val="28"/>
          <w:szCs w:val="28"/>
        </w:rPr>
        <w:t>, ц</w:t>
      </w:r>
      <w:r w:rsidR="00B623FF" w:rsidRPr="00BE18FD">
        <w:rPr>
          <w:rStyle w:val="y2iqfc"/>
          <w:rFonts w:ascii="Times New Roman" w:eastAsia="Wingdings" w:hAnsi="Times New Roman" w:cs="Times New Roman"/>
          <w:color w:val="202124"/>
          <w:sz w:val="28"/>
          <w:szCs w:val="28"/>
        </w:rPr>
        <w:t>інності (значення і мета)</w:t>
      </w:r>
      <w:r w:rsidR="00B623FF">
        <w:rPr>
          <w:rStyle w:val="y2iqfc"/>
          <w:rFonts w:ascii="Times New Roman" w:eastAsia="Wingdings" w:hAnsi="Times New Roman" w:cs="Times New Roman"/>
          <w:color w:val="202124"/>
          <w:sz w:val="28"/>
          <w:szCs w:val="28"/>
        </w:rPr>
        <w:t xml:space="preserve"> та в</w:t>
      </w:r>
      <w:r w:rsidR="00B623FF" w:rsidRPr="00BE18FD">
        <w:rPr>
          <w:rStyle w:val="y2iqfc"/>
          <w:rFonts w:ascii="Times New Roman" w:eastAsia="Wingdings" w:hAnsi="Times New Roman" w:cs="Times New Roman"/>
          <w:color w:val="202124"/>
          <w:sz w:val="28"/>
          <w:szCs w:val="28"/>
        </w:rPr>
        <w:t>ідданість діям у напрямку цінностей (робити те, що важливо)</w:t>
      </w:r>
      <w:r w:rsidR="00B623FF">
        <w:rPr>
          <w:rStyle w:val="y2iqfc"/>
          <w:rFonts w:ascii="Times New Roman" w:eastAsia="Wingdings" w:hAnsi="Times New Roman" w:cs="Times New Roman"/>
          <w:color w:val="202124"/>
          <w:sz w:val="28"/>
          <w:szCs w:val="28"/>
        </w:rPr>
        <w:t>.</w:t>
      </w:r>
    </w:p>
    <w:p w14:paraId="02A4E122" w14:textId="28958536" w:rsidR="003F3C2F" w:rsidRPr="00741FB6" w:rsidRDefault="003F3C2F" w:rsidP="003F3C2F">
      <w:pPr>
        <w:widowControl w:val="0"/>
        <w:autoSpaceDE w:val="0"/>
        <w:autoSpaceDN w:val="0"/>
        <w:spacing w:after="0" w:line="360" w:lineRule="auto"/>
        <w:ind w:firstLine="709"/>
        <w:jc w:val="both"/>
        <w:rPr>
          <w:rFonts w:ascii="Times New Roman" w:hAnsi="Times New Roman" w:cs="Times New Roman"/>
          <w:sz w:val="28"/>
          <w:szCs w:val="28"/>
          <w:lang w:val="uk-UA"/>
        </w:rPr>
      </w:pPr>
    </w:p>
    <w:p w14:paraId="3B0D1DBC" w14:textId="77777777" w:rsidR="00F00255" w:rsidRPr="00B623FF" w:rsidRDefault="00F00255">
      <w:pPr>
        <w:spacing w:after="160" w:line="259" w:lineRule="auto"/>
        <w:rPr>
          <w:rFonts w:ascii="Times New Roman" w:hAnsi="Times New Roman" w:cs="Times New Roman"/>
          <w:sz w:val="28"/>
          <w:szCs w:val="28"/>
          <w:lang w:val="uk-UA"/>
        </w:rPr>
      </w:pPr>
      <w:r w:rsidRPr="00B623FF">
        <w:rPr>
          <w:rFonts w:ascii="Times New Roman" w:hAnsi="Times New Roman" w:cs="Times New Roman"/>
          <w:sz w:val="28"/>
          <w:szCs w:val="28"/>
          <w:lang w:val="uk-UA"/>
        </w:rPr>
        <w:br w:type="page"/>
      </w:r>
    </w:p>
    <w:p w14:paraId="5701CBA2" w14:textId="013A87F2" w:rsidR="00E92555" w:rsidRPr="00E85E5A" w:rsidRDefault="00E92555" w:rsidP="00E85E5A">
      <w:pPr>
        <w:pStyle w:val="aa"/>
        <w:spacing w:after="0" w:line="360" w:lineRule="auto"/>
        <w:ind w:left="360"/>
        <w:jc w:val="both"/>
        <w:rPr>
          <w:rFonts w:ascii="Times New Roman" w:hAnsi="Times New Roman" w:cs="Times New Roman"/>
          <w:sz w:val="28"/>
          <w:szCs w:val="28"/>
        </w:rPr>
      </w:pPr>
      <w:r w:rsidRPr="00E85E5A">
        <w:rPr>
          <w:rFonts w:ascii="Times New Roman" w:hAnsi="Times New Roman" w:cs="Times New Roman"/>
          <w:sz w:val="28"/>
          <w:szCs w:val="28"/>
        </w:rPr>
        <w:lastRenderedPageBreak/>
        <w:t>СПИСОК ВИКОРИСТАНИХ ДЖЕРЕЛ</w:t>
      </w:r>
    </w:p>
    <w:p w14:paraId="7AEDF950"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Абульханова</w:t>
      </w:r>
      <w:proofErr w:type="spellEnd"/>
      <w:r w:rsidRPr="00B82F8C">
        <w:rPr>
          <w:rFonts w:ascii="Times New Roman" w:hAnsi="Times New Roman" w:cs="Times New Roman"/>
          <w:sz w:val="28"/>
          <w:szCs w:val="28"/>
        </w:rPr>
        <w:t xml:space="preserve"> - </w:t>
      </w:r>
      <w:proofErr w:type="spellStart"/>
      <w:r w:rsidRPr="00B82F8C">
        <w:rPr>
          <w:rFonts w:ascii="Times New Roman" w:hAnsi="Times New Roman" w:cs="Times New Roman"/>
          <w:sz w:val="28"/>
          <w:szCs w:val="28"/>
        </w:rPr>
        <w:t>Славская</w:t>
      </w:r>
      <w:proofErr w:type="spellEnd"/>
      <w:r w:rsidRPr="00B82F8C">
        <w:rPr>
          <w:rFonts w:ascii="Times New Roman" w:hAnsi="Times New Roman" w:cs="Times New Roman"/>
          <w:sz w:val="28"/>
          <w:szCs w:val="28"/>
        </w:rPr>
        <w:t xml:space="preserve"> К.А. Личность в процессе деятельности и общения /Психология личности. Т.2. Хрестоматия - Самара: «БАХРАХ», 1999.- 544 е., С. 301-317.</w:t>
      </w:r>
    </w:p>
    <w:p w14:paraId="24DF5275" w14:textId="6CA79F34"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Алимова М.А. Проявление личностной ригидности в динамике становления профессиональных установок[</w:t>
      </w:r>
      <w:proofErr w:type="spellStart"/>
      <w:r w:rsidRPr="00B82F8C">
        <w:rPr>
          <w:rFonts w:ascii="Times New Roman" w:hAnsi="Times New Roman" w:cs="Times New Roman"/>
          <w:sz w:val="28"/>
          <w:szCs w:val="28"/>
        </w:rPr>
        <w:t>Електронний</w:t>
      </w:r>
      <w:proofErr w:type="spellEnd"/>
      <w:r w:rsidRPr="00B82F8C">
        <w:rPr>
          <w:rFonts w:ascii="Times New Roman" w:hAnsi="Times New Roman" w:cs="Times New Roman"/>
          <w:sz w:val="28"/>
          <w:szCs w:val="28"/>
        </w:rPr>
        <w:t xml:space="preserve"> ресурс] – Режим доступу: </w:t>
      </w:r>
      <w:hyperlink r:id="rId8" w:history="1">
        <w:r w:rsidRPr="00B82F8C">
          <w:rPr>
            <w:rStyle w:val="ac"/>
            <w:rFonts w:ascii="Times New Roman" w:hAnsi="Times New Roman" w:cs="Times New Roman"/>
            <w:sz w:val="28"/>
            <w:szCs w:val="28"/>
          </w:rPr>
          <w:t>http://www.dslib.net/obwaja-psixologia/projavlenie-lichnostnoj-rigidnosti-v-dinamike-stanovlenija-professionalnyh.html</w:t>
        </w:r>
      </w:hyperlink>
    </w:p>
    <w:p w14:paraId="266B0768"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Аллахвердов</w:t>
      </w:r>
      <w:proofErr w:type="spellEnd"/>
      <w:r w:rsidRPr="00B82F8C">
        <w:rPr>
          <w:rFonts w:ascii="Times New Roman" w:hAnsi="Times New Roman" w:cs="Times New Roman"/>
          <w:sz w:val="28"/>
          <w:szCs w:val="28"/>
        </w:rPr>
        <w:t xml:space="preserve"> В.М. Когнитивная психология сознания // Вестник </w:t>
      </w:r>
      <w:proofErr w:type="spellStart"/>
      <w:r w:rsidRPr="00B82F8C">
        <w:rPr>
          <w:rFonts w:ascii="Times New Roman" w:hAnsi="Times New Roman" w:cs="Times New Roman"/>
          <w:sz w:val="28"/>
          <w:szCs w:val="28"/>
        </w:rPr>
        <w:t>СанктПетербургского</w:t>
      </w:r>
      <w:proofErr w:type="spellEnd"/>
      <w:r w:rsidRPr="00B82F8C">
        <w:rPr>
          <w:rFonts w:ascii="Times New Roman" w:hAnsi="Times New Roman" w:cs="Times New Roman"/>
          <w:sz w:val="28"/>
          <w:szCs w:val="28"/>
        </w:rPr>
        <w:t xml:space="preserve"> университета. Сер. 16. Психология. Педагогика. 2012. № 2. С. 50–59</w:t>
      </w:r>
    </w:p>
    <w:p w14:paraId="7307DD65"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Ананьев Б.Г. Психологическая структура личности и ее становление в процессе индивидуального развития человека /Психология личности. Т.2. Хрестоматия - Самара: «БАХРАХ», 1999.- 544 е., С.7-85.</w:t>
      </w:r>
    </w:p>
    <w:p w14:paraId="0FC569E0"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Анцыферова Л.И. Некоторые теоретические проблемы психологии личности /Психология личности. Т.2. Хрестоматия - Самара: «БАХРАХ», 1999.- 544 е., С.331-342.</w:t>
      </w:r>
    </w:p>
    <w:p w14:paraId="4FEC29A0"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Асмолов А.Г. Об иерархической структуре установки как механизма регуляции деятельности /Бессознательное: природа, функции, методы исследования. - Тбилиси: «</w:t>
      </w:r>
      <w:proofErr w:type="spellStart"/>
      <w:r w:rsidRPr="00B82F8C">
        <w:rPr>
          <w:rFonts w:ascii="Times New Roman" w:hAnsi="Times New Roman" w:cs="Times New Roman"/>
          <w:sz w:val="28"/>
          <w:szCs w:val="28"/>
        </w:rPr>
        <w:t>Мецниереба</w:t>
      </w:r>
      <w:proofErr w:type="spellEnd"/>
      <w:r w:rsidRPr="00B82F8C">
        <w:rPr>
          <w:rFonts w:ascii="Times New Roman" w:hAnsi="Times New Roman" w:cs="Times New Roman"/>
          <w:sz w:val="28"/>
          <w:szCs w:val="28"/>
        </w:rPr>
        <w:t>», 1978, Т.1. - 780 е., С.147 - 157.</w:t>
      </w:r>
    </w:p>
    <w:p w14:paraId="3205C999" w14:textId="0DDC878D" w:rsidR="00E92555" w:rsidRPr="00B82F8C" w:rsidRDefault="0001574F"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lang w:val="uk-UA"/>
        </w:rPr>
        <w:t>Большакова А.М.</w:t>
      </w:r>
      <w:r w:rsidR="00E92555" w:rsidRPr="00B82F8C">
        <w:rPr>
          <w:rFonts w:ascii="Times New Roman" w:hAnsi="Times New Roman" w:cs="Times New Roman"/>
          <w:sz w:val="28"/>
          <w:szCs w:val="28"/>
        </w:rPr>
        <w:t xml:space="preserve"> </w:t>
      </w:r>
      <w:proofErr w:type="spellStart"/>
      <w:r w:rsidR="004F2F78" w:rsidRPr="00B82F8C">
        <w:rPr>
          <w:rFonts w:ascii="Times New Roman" w:hAnsi="Times New Roman" w:cs="Times New Roman"/>
          <w:color w:val="000000"/>
          <w:sz w:val="28"/>
          <w:szCs w:val="28"/>
          <w:shd w:val="clear" w:color="auto" w:fill="F2ECE3"/>
        </w:rPr>
        <w:t>Ефективність</w:t>
      </w:r>
      <w:proofErr w:type="spellEnd"/>
      <w:r w:rsidR="004F2F78" w:rsidRPr="00B82F8C">
        <w:rPr>
          <w:rFonts w:ascii="Times New Roman" w:hAnsi="Times New Roman" w:cs="Times New Roman"/>
          <w:color w:val="000000"/>
          <w:sz w:val="28"/>
          <w:szCs w:val="28"/>
          <w:shd w:val="clear" w:color="auto" w:fill="F2ECE3"/>
        </w:rPr>
        <w:t xml:space="preserve"> </w:t>
      </w:r>
      <w:proofErr w:type="spellStart"/>
      <w:r w:rsidR="004F2F78" w:rsidRPr="00B82F8C">
        <w:rPr>
          <w:rFonts w:ascii="Times New Roman" w:hAnsi="Times New Roman" w:cs="Times New Roman"/>
          <w:color w:val="000000"/>
          <w:sz w:val="28"/>
          <w:szCs w:val="28"/>
          <w:shd w:val="clear" w:color="auto" w:fill="F2ECE3"/>
        </w:rPr>
        <w:t>копінг-поведінки</w:t>
      </w:r>
      <w:proofErr w:type="spellEnd"/>
      <w:r w:rsidR="004F2F78" w:rsidRPr="00B82F8C">
        <w:rPr>
          <w:rFonts w:ascii="Times New Roman" w:hAnsi="Times New Roman" w:cs="Times New Roman"/>
          <w:color w:val="000000"/>
          <w:sz w:val="28"/>
          <w:szCs w:val="28"/>
          <w:shd w:val="clear" w:color="auto" w:fill="F2ECE3"/>
        </w:rPr>
        <w:t xml:space="preserve"> та </w:t>
      </w:r>
      <w:proofErr w:type="spellStart"/>
      <w:r w:rsidR="004F2F78" w:rsidRPr="00B82F8C">
        <w:rPr>
          <w:rFonts w:ascii="Times New Roman" w:hAnsi="Times New Roman" w:cs="Times New Roman"/>
          <w:color w:val="000000"/>
          <w:sz w:val="28"/>
          <w:szCs w:val="28"/>
          <w:shd w:val="clear" w:color="auto" w:fill="F2ECE3"/>
        </w:rPr>
        <w:t>особливості</w:t>
      </w:r>
      <w:proofErr w:type="spellEnd"/>
      <w:r w:rsidR="004F2F78" w:rsidRPr="00B82F8C">
        <w:rPr>
          <w:rFonts w:ascii="Times New Roman" w:hAnsi="Times New Roman" w:cs="Times New Roman"/>
          <w:color w:val="000000"/>
          <w:sz w:val="28"/>
          <w:szCs w:val="28"/>
          <w:shd w:val="clear" w:color="auto" w:fill="F2ECE3"/>
        </w:rPr>
        <w:t xml:space="preserve"> </w:t>
      </w:r>
      <w:proofErr w:type="spellStart"/>
      <w:r w:rsidR="004F2F78" w:rsidRPr="00B82F8C">
        <w:rPr>
          <w:rFonts w:ascii="Times New Roman" w:hAnsi="Times New Roman" w:cs="Times New Roman"/>
          <w:color w:val="000000"/>
          <w:sz w:val="28"/>
          <w:szCs w:val="28"/>
          <w:shd w:val="clear" w:color="auto" w:fill="F2ECE3"/>
        </w:rPr>
        <w:t>суб'єктивної</w:t>
      </w:r>
      <w:proofErr w:type="spellEnd"/>
      <w:r w:rsidR="004F2F78" w:rsidRPr="00B82F8C">
        <w:rPr>
          <w:rFonts w:ascii="Times New Roman" w:hAnsi="Times New Roman" w:cs="Times New Roman"/>
          <w:color w:val="000000"/>
          <w:sz w:val="28"/>
          <w:szCs w:val="28"/>
          <w:shd w:val="clear" w:color="auto" w:fill="F2ECE3"/>
        </w:rPr>
        <w:t xml:space="preserve"> </w:t>
      </w:r>
      <w:proofErr w:type="spellStart"/>
      <w:r w:rsidR="004F2F78" w:rsidRPr="00B82F8C">
        <w:rPr>
          <w:rFonts w:ascii="Times New Roman" w:hAnsi="Times New Roman" w:cs="Times New Roman"/>
          <w:color w:val="000000"/>
          <w:sz w:val="28"/>
          <w:szCs w:val="28"/>
          <w:shd w:val="clear" w:color="auto" w:fill="F2ECE3"/>
        </w:rPr>
        <w:t>картини</w:t>
      </w:r>
      <w:proofErr w:type="spellEnd"/>
      <w:r w:rsidR="004F2F78" w:rsidRPr="00B82F8C">
        <w:rPr>
          <w:rFonts w:ascii="Times New Roman" w:hAnsi="Times New Roman" w:cs="Times New Roman"/>
          <w:color w:val="000000"/>
          <w:sz w:val="28"/>
          <w:szCs w:val="28"/>
          <w:shd w:val="clear" w:color="auto" w:fill="F2ECE3"/>
        </w:rPr>
        <w:t xml:space="preserve"> </w:t>
      </w:r>
      <w:proofErr w:type="spellStart"/>
      <w:r w:rsidR="004F2F78" w:rsidRPr="00B82F8C">
        <w:rPr>
          <w:rFonts w:ascii="Times New Roman" w:hAnsi="Times New Roman" w:cs="Times New Roman"/>
          <w:color w:val="000000"/>
          <w:sz w:val="28"/>
          <w:szCs w:val="28"/>
          <w:shd w:val="clear" w:color="auto" w:fill="F2ECE3"/>
        </w:rPr>
        <w:t>життєвого</w:t>
      </w:r>
      <w:proofErr w:type="spellEnd"/>
      <w:r w:rsidR="004F2F78" w:rsidRPr="00B82F8C">
        <w:rPr>
          <w:rFonts w:ascii="Times New Roman" w:hAnsi="Times New Roman" w:cs="Times New Roman"/>
          <w:color w:val="000000"/>
          <w:sz w:val="28"/>
          <w:szCs w:val="28"/>
          <w:shd w:val="clear" w:color="auto" w:fill="F2ECE3"/>
        </w:rPr>
        <w:t xml:space="preserve"> шляху в </w:t>
      </w:r>
      <w:proofErr w:type="spellStart"/>
      <w:r w:rsidR="004F2F78" w:rsidRPr="00B82F8C">
        <w:rPr>
          <w:rFonts w:ascii="Times New Roman" w:hAnsi="Times New Roman" w:cs="Times New Roman"/>
          <w:color w:val="000000"/>
          <w:sz w:val="28"/>
          <w:szCs w:val="28"/>
          <w:shd w:val="clear" w:color="auto" w:fill="F2ECE3"/>
        </w:rPr>
        <w:t>юнацькому</w:t>
      </w:r>
      <w:proofErr w:type="spellEnd"/>
      <w:r w:rsidR="004F2F78" w:rsidRPr="00B82F8C">
        <w:rPr>
          <w:rFonts w:ascii="Times New Roman" w:hAnsi="Times New Roman" w:cs="Times New Roman"/>
          <w:color w:val="000000"/>
          <w:sz w:val="28"/>
          <w:szCs w:val="28"/>
          <w:shd w:val="clear" w:color="auto" w:fill="F2ECE3"/>
        </w:rPr>
        <w:t xml:space="preserve"> </w:t>
      </w:r>
      <w:proofErr w:type="spellStart"/>
      <w:r w:rsidR="004F2F78" w:rsidRPr="00B82F8C">
        <w:rPr>
          <w:rFonts w:ascii="Times New Roman" w:hAnsi="Times New Roman" w:cs="Times New Roman"/>
          <w:color w:val="000000"/>
          <w:sz w:val="28"/>
          <w:szCs w:val="28"/>
          <w:shd w:val="clear" w:color="auto" w:fill="F2ECE3"/>
        </w:rPr>
        <w:t>віці</w:t>
      </w:r>
      <w:proofErr w:type="spellEnd"/>
      <w:r w:rsidR="004F2F78" w:rsidRPr="00B82F8C">
        <w:rPr>
          <w:rFonts w:ascii="Times New Roman" w:hAnsi="Times New Roman" w:cs="Times New Roman"/>
          <w:color w:val="000000"/>
          <w:sz w:val="28"/>
          <w:szCs w:val="28"/>
          <w:shd w:val="clear" w:color="auto" w:fill="F2ECE3"/>
        </w:rPr>
        <w:t xml:space="preserve"> / А. М. Большакова // </w:t>
      </w:r>
      <w:proofErr w:type="spellStart"/>
      <w:r w:rsidR="004F2F78" w:rsidRPr="00B82F8C">
        <w:rPr>
          <w:rFonts w:ascii="Times New Roman" w:hAnsi="Times New Roman" w:cs="Times New Roman"/>
          <w:color w:val="000000"/>
          <w:sz w:val="28"/>
          <w:szCs w:val="28"/>
          <w:shd w:val="clear" w:color="auto" w:fill="F2ECE3"/>
        </w:rPr>
        <w:t>Вісн</w:t>
      </w:r>
      <w:proofErr w:type="spellEnd"/>
      <w:r w:rsidR="004F2F78" w:rsidRPr="00B82F8C">
        <w:rPr>
          <w:rFonts w:ascii="Times New Roman" w:hAnsi="Times New Roman" w:cs="Times New Roman"/>
          <w:color w:val="000000"/>
          <w:sz w:val="28"/>
          <w:szCs w:val="28"/>
          <w:shd w:val="clear" w:color="auto" w:fill="F2ECE3"/>
        </w:rPr>
        <w:t xml:space="preserve">. </w:t>
      </w:r>
      <w:proofErr w:type="spellStart"/>
      <w:r w:rsidR="004F2F78" w:rsidRPr="00B82F8C">
        <w:rPr>
          <w:rFonts w:ascii="Times New Roman" w:hAnsi="Times New Roman" w:cs="Times New Roman"/>
          <w:color w:val="000000"/>
          <w:sz w:val="28"/>
          <w:szCs w:val="28"/>
          <w:shd w:val="clear" w:color="auto" w:fill="F2ECE3"/>
        </w:rPr>
        <w:t>Харків</w:t>
      </w:r>
      <w:proofErr w:type="spellEnd"/>
      <w:r w:rsidR="004F2F78" w:rsidRPr="00B82F8C">
        <w:rPr>
          <w:rFonts w:ascii="Times New Roman" w:hAnsi="Times New Roman" w:cs="Times New Roman"/>
          <w:color w:val="000000"/>
          <w:sz w:val="28"/>
          <w:szCs w:val="28"/>
          <w:shd w:val="clear" w:color="auto" w:fill="F2ECE3"/>
        </w:rPr>
        <w:t xml:space="preserve">. нац. </w:t>
      </w:r>
      <w:proofErr w:type="spellStart"/>
      <w:r w:rsidR="004F2F78" w:rsidRPr="00B82F8C">
        <w:rPr>
          <w:rFonts w:ascii="Times New Roman" w:hAnsi="Times New Roman" w:cs="Times New Roman"/>
          <w:color w:val="000000"/>
          <w:sz w:val="28"/>
          <w:szCs w:val="28"/>
          <w:shd w:val="clear" w:color="auto" w:fill="F2ECE3"/>
        </w:rPr>
        <w:t>пед</w:t>
      </w:r>
      <w:proofErr w:type="spellEnd"/>
      <w:r w:rsidR="004F2F78" w:rsidRPr="00B82F8C">
        <w:rPr>
          <w:rFonts w:ascii="Times New Roman" w:hAnsi="Times New Roman" w:cs="Times New Roman"/>
          <w:color w:val="000000"/>
          <w:sz w:val="28"/>
          <w:szCs w:val="28"/>
          <w:shd w:val="clear" w:color="auto" w:fill="F2ECE3"/>
        </w:rPr>
        <w:t xml:space="preserve">. ун-ту </w:t>
      </w:r>
      <w:proofErr w:type="spellStart"/>
      <w:r w:rsidR="004F2F78" w:rsidRPr="00B82F8C">
        <w:rPr>
          <w:rFonts w:ascii="Times New Roman" w:hAnsi="Times New Roman" w:cs="Times New Roman"/>
          <w:color w:val="000000"/>
          <w:sz w:val="28"/>
          <w:szCs w:val="28"/>
          <w:shd w:val="clear" w:color="auto" w:fill="F2ECE3"/>
        </w:rPr>
        <w:t>ім</w:t>
      </w:r>
      <w:proofErr w:type="spellEnd"/>
      <w:r w:rsidR="004F2F78" w:rsidRPr="00B82F8C">
        <w:rPr>
          <w:rFonts w:ascii="Times New Roman" w:hAnsi="Times New Roman" w:cs="Times New Roman"/>
          <w:color w:val="000000"/>
          <w:sz w:val="28"/>
          <w:szCs w:val="28"/>
          <w:shd w:val="clear" w:color="auto" w:fill="F2ECE3"/>
        </w:rPr>
        <w:t xml:space="preserve">. Г. С. Сковороди. [Сер.] </w:t>
      </w:r>
      <w:proofErr w:type="spellStart"/>
      <w:proofErr w:type="gramStart"/>
      <w:r w:rsidR="004F2F78" w:rsidRPr="00B82F8C">
        <w:rPr>
          <w:rFonts w:ascii="Times New Roman" w:hAnsi="Times New Roman" w:cs="Times New Roman"/>
          <w:color w:val="000000"/>
          <w:sz w:val="28"/>
          <w:szCs w:val="28"/>
          <w:shd w:val="clear" w:color="auto" w:fill="F2ECE3"/>
        </w:rPr>
        <w:t>Психологія</w:t>
      </w:r>
      <w:proofErr w:type="spellEnd"/>
      <w:r w:rsidR="004F2F78" w:rsidRPr="00B82F8C">
        <w:rPr>
          <w:rFonts w:ascii="Times New Roman" w:hAnsi="Times New Roman" w:cs="Times New Roman"/>
          <w:color w:val="000000"/>
          <w:sz w:val="28"/>
          <w:szCs w:val="28"/>
          <w:shd w:val="clear" w:color="auto" w:fill="F2ECE3"/>
        </w:rPr>
        <w:t> :</w:t>
      </w:r>
      <w:proofErr w:type="gramEnd"/>
      <w:r w:rsidR="004F2F78" w:rsidRPr="00B82F8C">
        <w:rPr>
          <w:rFonts w:ascii="Times New Roman" w:hAnsi="Times New Roman" w:cs="Times New Roman"/>
          <w:color w:val="000000"/>
          <w:sz w:val="28"/>
          <w:szCs w:val="28"/>
          <w:shd w:val="clear" w:color="auto" w:fill="F2ECE3"/>
        </w:rPr>
        <w:t xml:space="preserve"> </w:t>
      </w:r>
      <w:proofErr w:type="spellStart"/>
      <w:r w:rsidR="004F2F78" w:rsidRPr="00B82F8C">
        <w:rPr>
          <w:rFonts w:ascii="Times New Roman" w:hAnsi="Times New Roman" w:cs="Times New Roman"/>
          <w:color w:val="000000"/>
          <w:sz w:val="28"/>
          <w:szCs w:val="28"/>
          <w:shd w:val="clear" w:color="auto" w:fill="F2ECE3"/>
        </w:rPr>
        <w:t>зб</w:t>
      </w:r>
      <w:proofErr w:type="spellEnd"/>
      <w:r w:rsidR="004F2F78" w:rsidRPr="00B82F8C">
        <w:rPr>
          <w:rFonts w:ascii="Times New Roman" w:hAnsi="Times New Roman" w:cs="Times New Roman"/>
          <w:color w:val="000000"/>
          <w:sz w:val="28"/>
          <w:szCs w:val="28"/>
          <w:shd w:val="clear" w:color="auto" w:fill="F2ECE3"/>
        </w:rPr>
        <w:t xml:space="preserve">. наук. пр. — </w:t>
      </w:r>
      <w:proofErr w:type="spellStart"/>
      <w:r w:rsidR="004F2F78" w:rsidRPr="00B82F8C">
        <w:rPr>
          <w:rFonts w:ascii="Times New Roman" w:hAnsi="Times New Roman" w:cs="Times New Roman"/>
          <w:color w:val="000000"/>
          <w:sz w:val="28"/>
          <w:szCs w:val="28"/>
          <w:shd w:val="clear" w:color="auto" w:fill="F2ECE3"/>
        </w:rPr>
        <w:t>Харків</w:t>
      </w:r>
      <w:proofErr w:type="spellEnd"/>
      <w:r w:rsidR="004F2F78" w:rsidRPr="00B82F8C">
        <w:rPr>
          <w:rFonts w:ascii="Times New Roman" w:hAnsi="Times New Roman" w:cs="Times New Roman"/>
          <w:color w:val="000000"/>
          <w:sz w:val="28"/>
          <w:szCs w:val="28"/>
          <w:shd w:val="clear" w:color="auto" w:fill="F2ECE3"/>
        </w:rPr>
        <w:t xml:space="preserve">, 2009. — </w:t>
      </w:r>
      <w:proofErr w:type="spellStart"/>
      <w:r w:rsidR="004F2F78" w:rsidRPr="00B82F8C">
        <w:rPr>
          <w:rFonts w:ascii="Times New Roman" w:hAnsi="Times New Roman" w:cs="Times New Roman"/>
          <w:color w:val="000000"/>
          <w:sz w:val="28"/>
          <w:szCs w:val="28"/>
          <w:shd w:val="clear" w:color="auto" w:fill="F2ECE3"/>
        </w:rPr>
        <w:t>Вип</w:t>
      </w:r>
      <w:proofErr w:type="spellEnd"/>
      <w:r w:rsidR="004F2F78" w:rsidRPr="00B82F8C">
        <w:rPr>
          <w:rFonts w:ascii="Times New Roman" w:hAnsi="Times New Roman" w:cs="Times New Roman"/>
          <w:color w:val="000000"/>
          <w:sz w:val="28"/>
          <w:szCs w:val="28"/>
          <w:shd w:val="clear" w:color="auto" w:fill="F2ECE3"/>
        </w:rPr>
        <w:t>. 32. — C. 5-16.</w:t>
      </w:r>
    </w:p>
    <w:p w14:paraId="2313D0B2"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Балецька</w:t>
      </w:r>
      <w:proofErr w:type="spellEnd"/>
      <w:r w:rsidRPr="00B82F8C">
        <w:rPr>
          <w:rFonts w:ascii="Times New Roman" w:hAnsi="Times New Roman" w:cs="Times New Roman"/>
          <w:sz w:val="28"/>
          <w:szCs w:val="28"/>
        </w:rPr>
        <w:t xml:space="preserve"> Л. </w:t>
      </w:r>
      <w:proofErr w:type="spellStart"/>
      <w:r w:rsidRPr="00B82F8C">
        <w:rPr>
          <w:rFonts w:ascii="Times New Roman" w:hAnsi="Times New Roman" w:cs="Times New Roman"/>
          <w:sz w:val="28"/>
          <w:szCs w:val="28"/>
        </w:rPr>
        <w:t>Когнітивна</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гнучкість</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особистості</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діагностична</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репрезентативність</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Вісник</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Національної</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академії</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Державної</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прикордонної</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служби</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України</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Серія</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Психологія</w:t>
      </w:r>
      <w:proofErr w:type="spellEnd"/>
      <w:r w:rsidRPr="00B82F8C">
        <w:rPr>
          <w:rFonts w:ascii="Times New Roman" w:hAnsi="Times New Roman" w:cs="Times New Roman"/>
          <w:sz w:val="28"/>
          <w:szCs w:val="28"/>
        </w:rPr>
        <w:t xml:space="preserve">». 2016. </w:t>
      </w:r>
      <w:proofErr w:type="spellStart"/>
      <w:r w:rsidRPr="00B82F8C">
        <w:rPr>
          <w:rFonts w:ascii="Times New Roman" w:hAnsi="Times New Roman" w:cs="Times New Roman"/>
          <w:sz w:val="28"/>
          <w:szCs w:val="28"/>
        </w:rPr>
        <w:t>Вип</w:t>
      </w:r>
      <w:proofErr w:type="spellEnd"/>
      <w:r w:rsidRPr="00B82F8C">
        <w:rPr>
          <w:rFonts w:ascii="Times New Roman" w:hAnsi="Times New Roman" w:cs="Times New Roman"/>
          <w:sz w:val="28"/>
          <w:szCs w:val="28"/>
        </w:rPr>
        <w:t>. 3. [</w:t>
      </w:r>
      <w:proofErr w:type="spellStart"/>
      <w:r w:rsidRPr="00B82F8C">
        <w:rPr>
          <w:rFonts w:ascii="Times New Roman" w:hAnsi="Times New Roman" w:cs="Times New Roman"/>
          <w:sz w:val="28"/>
          <w:szCs w:val="28"/>
        </w:rPr>
        <w:t>Електронний</w:t>
      </w:r>
      <w:proofErr w:type="spellEnd"/>
      <w:r w:rsidRPr="00B82F8C">
        <w:rPr>
          <w:rFonts w:ascii="Times New Roman" w:hAnsi="Times New Roman" w:cs="Times New Roman"/>
          <w:sz w:val="28"/>
          <w:szCs w:val="28"/>
        </w:rPr>
        <w:t xml:space="preserve"> ресурс] – Режим </w:t>
      </w:r>
      <w:proofErr w:type="gramStart"/>
      <w:r w:rsidRPr="00B82F8C">
        <w:rPr>
          <w:rFonts w:ascii="Times New Roman" w:hAnsi="Times New Roman" w:cs="Times New Roman"/>
          <w:sz w:val="28"/>
          <w:szCs w:val="28"/>
        </w:rPr>
        <w:t>доступу :URL</w:t>
      </w:r>
      <w:proofErr w:type="gramEnd"/>
      <w:r w:rsidRPr="00B82F8C">
        <w:rPr>
          <w:rFonts w:ascii="Times New Roman" w:hAnsi="Times New Roman" w:cs="Times New Roman"/>
          <w:sz w:val="28"/>
          <w:szCs w:val="28"/>
        </w:rPr>
        <w:t>: http://nbuv.gov.ua/UJRN/ Vnadpn_2016_3_3</w:t>
      </w:r>
    </w:p>
    <w:p w14:paraId="4A39F589"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lastRenderedPageBreak/>
        <w:t>Беребин</w:t>
      </w:r>
      <w:proofErr w:type="spellEnd"/>
      <w:r w:rsidRPr="00B82F8C">
        <w:rPr>
          <w:rFonts w:ascii="Times New Roman" w:hAnsi="Times New Roman" w:cs="Times New Roman"/>
          <w:sz w:val="28"/>
          <w:szCs w:val="28"/>
        </w:rPr>
        <w:t xml:space="preserve"> М.А., Вассерман Л.А. Феномен психической ригидности в механизмах </w:t>
      </w:r>
      <w:proofErr w:type="spellStart"/>
      <w:r w:rsidRPr="00B82F8C">
        <w:rPr>
          <w:rFonts w:ascii="Times New Roman" w:hAnsi="Times New Roman" w:cs="Times New Roman"/>
          <w:sz w:val="28"/>
          <w:szCs w:val="28"/>
        </w:rPr>
        <w:t>дезадаптивных</w:t>
      </w:r>
      <w:proofErr w:type="spellEnd"/>
      <w:r w:rsidRPr="00B82F8C">
        <w:rPr>
          <w:rFonts w:ascii="Times New Roman" w:hAnsi="Times New Roman" w:cs="Times New Roman"/>
          <w:sz w:val="28"/>
          <w:szCs w:val="28"/>
        </w:rPr>
        <w:t xml:space="preserve"> состояний //Обозрение психиатрии и медицинской психологии им. В.И. Бехтерева. - 1996. - №3. - С. 30-34.</w:t>
      </w:r>
    </w:p>
    <w:p w14:paraId="46467544"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shd w:val="clear" w:color="auto" w:fill="FFFFFF"/>
        </w:rPr>
        <w:t>Березин Ф.Б. Психическая и психофизиологическая адаптация человека. - М., 1988г.- 270c.</w:t>
      </w:r>
    </w:p>
    <w:p w14:paraId="180D9AE8" w14:textId="25BB96B2" w:rsidR="00E92555" w:rsidRPr="00B82F8C" w:rsidRDefault="00EA313E"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Бушуєва</w:t>
      </w:r>
      <w:proofErr w:type="spellEnd"/>
      <w:r w:rsidRPr="00B82F8C">
        <w:rPr>
          <w:rFonts w:ascii="Times New Roman" w:hAnsi="Times New Roman" w:cs="Times New Roman"/>
          <w:sz w:val="28"/>
          <w:szCs w:val="28"/>
        </w:rPr>
        <w:t xml:space="preserve"> Т.В. </w:t>
      </w:r>
      <w:proofErr w:type="spellStart"/>
      <w:r w:rsidRPr="00B82F8C">
        <w:rPr>
          <w:rFonts w:ascii="Times New Roman" w:hAnsi="Times New Roman" w:cs="Times New Roman"/>
          <w:sz w:val="28"/>
          <w:szCs w:val="28"/>
        </w:rPr>
        <w:t>Вікові</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особливості</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копінг-поведінки</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дорослих</w:t>
      </w:r>
      <w:proofErr w:type="spellEnd"/>
      <w:r w:rsidRPr="00B82F8C">
        <w:rPr>
          <w:rFonts w:ascii="Times New Roman" w:hAnsi="Times New Roman" w:cs="Times New Roman"/>
          <w:sz w:val="28"/>
          <w:szCs w:val="28"/>
        </w:rPr>
        <w:t xml:space="preserve"> // </w:t>
      </w:r>
      <w:proofErr w:type="spellStart"/>
      <w:r w:rsidRPr="00B82F8C">
        <w:rPr>
          <w:rFonts w:ascii="Times New Roman" w:hAnsi="Times New Roman" w:cs="Times New Roman"/>
          <w:sz w:val="28"/>
          <w:szCs w:val="28"/>
        </w:rPr>
        <w:t>Науковий</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часопис</w:t>
      </w:r>
      <w:proofErr w:type="spellEnd"/>
      <w:r w:rsidRPr="00B82F8C">
        <w:rPr>
          <w:rFonts w:ascii="Times New Roman" w:hAnsi="Times New Roman" w:cs="Times New Roman"/>
          <w:sz w:val="28"/>
          <w:szCs w:val="28"/>
        </w:rPr>
        <w:t xml:space="preserve"> НПУ </w:t>
      </w:r>
      <w:proofErr w:type="spellStart"/>
      <w:r w:rsidRPr="00B82F8C">
        <w:rPr>
          <w:rFonts w:ascii="Times New Roman" w:hAnsi="Times New Roman" w:cs="Times New Roman"/>
          <w:sz w:val="28"/>
          <w:szCs w:val="28"/>
        </w:rPr>
        <w:t>імені</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М.П.Драгоманова</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Серія</w:t>
      </w:r>
      <w:proofErr w:type="spellEnd"/>
      <w:r w:rsidRPr="00B82F8C">
        <w:rPr>
          <w:rFonts w:ascii="Times New Roman" w:hAnsi="Times New Roman" w:cs="Times New Roman"/>
          <w:sz w:val="28"/>
          <w:szCs w:val="28"/>
        </w:rPr>
        <w:t xml:space="preserve"> 12. </w:t>
      </w:r>
      <w:proofErr w:type="spellStart"/>
      <w:r w:rsidRPr="00B82F8C">
        <w:rPr>
          <w:rFonts w:ascii="Times New Roman" w:hAnsi="Times New Roman" w:cs="Times New Roman"/>
          <w:sz w:val="28"/>
          <w:szCs w:val="28"/>
        </w:rPr>
        <w:t>Психологічні</w:t>
      </w:r>
      <w:proofErr w:type="spellEnd"/>
      <w:r w:rsidRPr="00B82F8C">
        <w:rPr>
          <w:rFonts w:ascii="Times New Roman" w:hAnsi="Times New Roman" w:cs="Times New Roman"/>
          <w:sz w:val="28"/>
          <w:szCs w:val="28"/>
        </w:rPr>
        <w:t xml:space="preserve"> науки: </w:t>
      </w:r>
      <w:proofErr w:type="spellStart"/>
      <w:r w:rsidRPr="00B82F8C">
        <w:rPr>
          <w:rFonts w:ascii="Times New Roman" w:hAnsi="Times New Roman" w:cs="Times New Roman"/>
          <w:sz w:val="28"/>
          <w:szCs w:val="28"/>
        </w:rPr>
        <w:t>зб</w:t>
      </w:r>
      <w:proofErr w:type="spellEnd"/>
      <w:r w:rsidRPr="00B82F8C">
        <w:rPr>
          <w:rFonts w:ascii="Times New Roman" w:hAnsi="Times New Roman" w:cs="Times New Roman"/>
          <w:sz w:val="28"/>
          <w:szCs w:val="28"/>
        </w:rPr>
        <w:t xml:space="preserve">. наук. </w:t>
      </w:r>
      <w:proofErr w:type="spellStart"/>
      <w:r w:rsidRPr="00B82F8C">
        <w:rPr>
          <w:rFonts w:ascii="Times New Roman" w:hAnsi="Times New Roman" w:cs="Times New Roman"/>
          <w:sz w:val="28"/>
          <w:szCs w:val="28"/>
        </w:rPr>
        <w:t>праць</w:t>
      </w:r>
      <w:proofErr w:type="spellEnd"/>
      <w:r w:rsidRPr="00B82F8C">
        <w:rPr>
          <w:rFonts w:ascii="Times New Roman" w:hAnsi="Times New Roman" w:cs="Times New Roman"/>
          <w:sz w:val="28"/>
          <w:szCs w:val="28"/>
        </w:rPr>
        <w:t xml:space="preserve">. – К.: НПУ </w:t>
      </w:r>
      <w:proofErr w:type="spellStart"/>
      <w:r w:rsidRPr="00B82F8C">
        <w:rPr>
          <w:rFonts w:ascii="Times New Roman" w:hAnsi="Times New Roman" w:cs="Times New Roman"/>
          <w:sz w:val="28"/>
          <w:szCs w:val="28"/>
        </w:rPr>
        <w:t>імені</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М.П.Драгоманова</w:t>
      </w:r>
      <w:proofErr w:type="spellEnd"/>
      <w:r w:rsidRPr="00B82F8C">
        <w:rPr>
          <w:rFonts w:ascii="Times New Roman" w:hAnsi="Times New Roman" w:cs="Times New Roman"/>
          <w:sz w:val="28"/>
          <w:szCs w:val="28"/>
        </w:rPr>
        <w:t>, 2016. – Вип.4 (49). – С. 162 - 170</w:t>
      </w:r>
    </w:p>
    <w:p w14:paraId="0F22C6E3" w14:textId="271199A3" w:rsidR="00E92555" w:rsidRPr="00B82F8C" w:rsidRDefault="00E92555" w:rsidP="00B82F8C">
      <w:pPr>
        <w:pStyle w:val="aa"/>
        <w:numPr>
          <w:ilvl w:val="0"/>
          <w:numId w:val="31"/>
        </w:numPr>
        <w:spacing w:after="0" w:line="360" w:lineRule="auto"/>
        <w:jc w:val="both"/>
        <w:rPr>
          <w:rFonts w:ascii="Times New Roman" w:hAnsi="Times New Roman" w:cs="Times New Roman"/>
          <w:spacing w:val="30"/>
          <w:sz w:val="28"/>
          <w:szCs w:val="28"/>
        </w:rPr>
      </w:pPr>
      <w:r w:rsidRPr="00B82F8C">
        <w:rPr>
          <w:rFonts w:ascii="Times New Roman" w:hAnsi="Times New Roman" w:cs="Times New Roman"/>
          <w:sz w:val="28"/>
          <w:szCs w:val="28"/>
        </w:rPr>
        <w:t>Бохан Т.Г. Ригидность как состояние у младших школьников</w:t>
      </w:r>
      <w:r w:rsidR="00995327" w:rsidRPr="00B82F8C">
        <w:rPr>
          <w:rFonts w:ascii="Times New Roman" w:hAnsi="Times New Roman" w:cs="Times New Roman"/>
          <w:sz w:val="28"/>
          <w:szCs w:val="28"/>
          <w:lang w:val="uk-UA"/>
        </w:rPr>
        <w:t xml:space="preserve"> </w:t>
      </w:r>
      <w:r w:rsidRPr="00B82F8C">
        <w:rPr>
          <w:rFonts w:ascii="Times New Roman" w:hAnsi="Times New Roman" w:cs="Times New Roman"/>
          <w:sz w:val="28"/>
          <w:szCs w:val="28"/>
        </w:rPr>
        <w:t xml:space="preserve">и возможности ее психологической коррекции: </w:t>
      </w:r>
      <w:proofErr w:type="spellStart"/>
      <w:r w:rsidRPr="00B82F8C">
        <w:rPr>
          <w:rFonts w:ascii="Times New Roman" w:hAnsi="Times New Roman" w:cs="Times New Roman"/>
          <w:sz w:val="28"/>
          <w:szCs w:val="28"/>
        </w:rPr>
        <w:t>Автореф</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дис</w:t>
      </w:r>
      <w:proofErr w:type="spellEnd"/>
      <w:r w:rsidRPr="00B82F8C">
        <w:rPr>
          <w:rFonts w:ascii="Times New Roman" w:hAnsi="Times New Roman" w:cs="Times New Roman"/>
          <w:sz w:val="28"/>
          <w:szCs w:val="28"/>
        </w:rPr>
        <w:t>. ... канд. психол. н. - Томск, 1996.-21 с.</w:t>
      </w:r>
    </w:p>
    <w:p w14:paraId="7BA9178F" w14:textId="77777777" w:rsidR="00DC3866" w:rsidRPr="00B82F8C" w:rsidRDefault="00E92555" w:rsidP="00B82F8C">
      <w:pPr>
        <w:pStyle w:val="aa"/>
        <w:numPr>
          <w:ilvl w:val="0"/>
          <w:numId w:val="31"/>
        </w:numPr>
        <w:spacing w:after="0" w:line="360" w:lineRule="auto"/>
        <w:jc w:val="both"/>
        <w:rPr>
          <w:rStyle w:val="11pt"/>
          <w:sz w:val="28"/>
          <w:szCs w:val="28"/>
        </w:rPr>
      </w:pPr>
      <w:proofErr w:type="spellStart"/>
      <w:r w:rsidRPr="00B82F8C">
        <w:rPr>
          <w:rFonts w:ascii="Times New Roman" w:hAnsi="Times New Roman" w:cs="Times New Roman"/>
          <w:sz w:val="28"/>
          <w:szCs w:val="28"/>
        </w:rPr>
        <w:t>Брушлинский</w:t>
      </w:r>
      <w:proofErr w:type="spellEnd"/>
      <w:r w:rsidRPr="00B82F8C">
        <w:rPr>
          <w:rFonts w:ascii="Times New Roman" w:hAnsi="Times New Roman" w:cs="Times New Roman"/>
          <w:sz w:val="28"/>
          <w:szCs w:val="28"/>
        </w:rPr>
        <w:t xml:space="preserve"> А.В. Деятельность субъекта как единство теории и практики //Психологический журнал. - 2000. - № 6. - С. 5 </w:t>
      </w:r>
      <w:r w:rsidRPr="00B82F8C">
        <w:rPr>
          <w:rStyle w:val="11pt"/>
          <w:sz w:val="28"/>
          <w:szCs w:val="28"/>
        </w:rPr>
        <w:t>- 11.</w:t>
      </w:r>
    </w:p>
    <w:p w14:paraId="44349ED3" w14:textId="31C55DB8" w:rsidR="00E92555" w:rsidRPr="00B82F8C" w:rsidRDefault="00DC3866" w:rsidP="00B82F8C">
      <w:pPr>
        <w:pStyle w:val="aa"/>
        <w:numPr>
          <w:ilvl w:val="0"/>
          <w:numId w:val="31"/>
        </w:numPr>
        <w:spacing w:after="0" w:line="360" w:lineRule="auto"/>
        <w:jc w:val="both"/>
        <w:rPr>
          <w:rFonts w:ascii="Times New Roman" w:hAnsi="Times New Roman" w:cs="Times New Roman"/>
          <w:spacing w:val="30"/>
          <w:sz w:val="28"/>
          <w:szCs w:val="28"/>
        </w:rPr>
      </w:pPr>
      <w:proofErr w:type="spellStart"/>
      <w:r w:rsidRPr="00B82F8C">
        <w:rPr>
          <w:rFonts w:ascii="Times New Roman" w:hAnsi="Times New Roman" w:cs="Times New Roman"/>
          <w:sz w:val="28"/>
          <w:szCs w:val="28"/>
        </w:rPr>
        <w:t>Бурлачук</w:t>
      </w:r>
      <w:proofErr w:type="spellEnd"/>
      <w:r w:rsidRPr="00B82F8C">
        <w:rPr>
          <w:rFonts w:ascii="Times New Roman" w:hAnsi="Times New Roman" w:cs="Times New Roman"/>
          <w:sz w:val="28"/>
          <w:szCs w:val="28"/>
        </w:rPr>
        <w:t xml:space="preserve"> Л. </w:t>
      </w:r>
      <w:proofErr w:type="spellStart"/>
      <w:r w:rsidRPr="00B82F8C">
        <w:rPr>
          <w:rFonts w:ascii="Times New Roman" w:hAnsi="Times New Roman" w:cs="Times New Roman"/>
          <w:sz w:val="28"/>
          <w:szCs w:val="28"/>
        </w:rPr>
        <w:t>Ф.Психодиагностика</w:t>
      </w:r>
      <w:proofErr w:type="spellEnd"/>
      <w:r w:rsidRPr="00B82F8C">
        <w:rPr>
          <w:rFonts w:ascii="Times New Roman" w:hAnsi="Times New Roman" w:cs="Times New Roman"/>
          <w:sz w:val="28"/>
          <w:szCs w:val="28"/>
        </w:rPr>
        <w:t xml:space="preserve">: Учебник для вузов / </w:t>
      </w:r>
      <w:proofErr w:type="spellStart"/>
      <w:r w:rsidRPr="00B82F8C">
        <w:rPr>
          <w:rFonts w:ascii="Times New Roman" w:hAnsi="Times New Roman" w:cs="Times New Roman"/>
          <w:sz w:val="28"/>
          <w:szCs w:val="28"/>
        </w:rPr>
        <w:t>Л.Ф.Бурлачук</w:t>
      </w:r>
      <w:proofErr w:type="spellEnd"/>
      <w:r w:rsidRPr="00B82F8C">
        <w:rPr>
          <w:rFonts w:ascii="Times New Roman" w:hAnsi="Times New Roman" w:cs="Times New Roman"/>
          <w:sz w:val="28"/>
          <w:szCs w:val="28"/>
        </w:rPr>
        <w:t xml:space="preserve">. - </w:t>
      </w:r>
      <w:proofErr w:type="spellStart"/>
      <w:r w:rsidRPr="00B82F8C">
        <w:rPr>
          <w:rFonts w:ascii="Times New Roman" w:hAnsi="Times New Roman" w:cs="Times New Roman"/>
          <w:sz w:val="28"/>
          <w:szCs w:val="28"/>
        </w:rPr>
        <w:t>Спб</w:t>
      </w:r>
      <w:proofErr w:type="spellEnd"/>
      <w:r w:rsidRPr="00B82F8C">
        <w:rPr>
          <w:rFonts w:ascii="Times New Roman" w:hAnsi="Times New Roman" w:cs="Times New Roman"/>
          <w:sz w:val="28"/>
          <w:szCs w:val="28"/>
        </w:rPr>
        <w:t>.: Питер, 2005. - 351</w:t>
      </w:r>
      <w:proofErr w:type="gramStart"/>
      <w:r w:rsidRPr="00B82F8C">
        <w:rPr>
          <w:rFonts w:ascii="Times New Roman" w:hAnsi="Times New Roman" w:cs="Times New Roman"/>
          <w:sz w:val="28"/>
          <w:szCs w:val="28"/>
        </w:rPr>
        <w:t>с :</w:t>
      </w:r>
      <w:proofErr w:type="gramEnd"/>
      <w:r w:rsidRPr="00B82F8C">
        <w:rPr>
          <w:rFonts w:ascii="Times New Roman" w:hAnsi="Times New Roman" w:cs="Times New Roman"/>
          <w:sz w:val="28"/>
          <w:szCs w:val="28"/>
        </w:rPr>
        <w:t xml:space="preserve"> ил. – (серия «Учебник нового века»).</w:t>
      </w:r>
    </w:p>
    <w:p w14:paraId="7664AF42" w14:textId="77777777" w:rsidR="00602C02" w:rsidRPr="00B82F8C" w:rsidRDefault="00602C02" w:rsidP="00B82F8C">
      <w:pPr>
        <w:numPr>
          <w:ilvl w:val="0"/>
          <w:numId w:val="31"/>
        </w:numPr>
        <w:shd w:val="clear" w:color="auto" w:fill="FFFFFF"/>
        <w:spacing w:after="0" w:line="360" w:lineRule="auto"/>
        <w:jc w:val="both"/>
        <w:rPr>
          <w:rFonts w:ascii="Times New Roman" w:hAnsi="Times New Roman" w:cs="Times New Roman"/>
          <w:caps/>
          <w:color w:val="000000"/>
          <w:sz w:val="28"/>
          <w:szCs w:val="28"/>
        </w:rPr>
      </w:pPr>
      <w:r w:rsidRPr="00B82F8C">
        <w:rPr>
          <w:rFonts w:ascii="Times New Roman" w:eastAsia="Calibri" w:hAnsi="Times New Roman" w:cs="Times New Roman"/>
          <w:sz w:val="28"/>
          <w:szCs w:val="28"/>
        </w:rPr>
        <w:t xml:space="preserve">Василюк Ф.Е. Психология переживания (Анализ преодоления критических ситуаций), — М..: Изд. </w:t>
      </w:r>
      <w:proofErr w:type="spellStart"/>
      <w:r w:rsidRPr="00B82F8C">
        <w:rPr>
          <w:rFonts w:ascii="Times New Roman" w:eastAsia="Calibri" w:hAnsi="Times New Roman" w:cs="Times New Roman"/>
          <w:sz w:val="28"/>
          <w:szCs w:val="28"/>
        </w:rPr>
        <w:t>Моск</w:t>
      </w:r>
      <w:proofErr w:type="spellEnd"/>
      <w:r w:rsidRPr="00B82F8C">
        <w:rPr>
          <w:rFonts w:ascii="Times New Roman" w:eastAsia="Calibri" w:hAnsi="Times New Roman" w:cs="Times New Roman"/>
          <w:sz w:val="28"/>
          <w:szCs w:val="28"/>
        </w:rPr>
        <w:t>. ун-та, — 1984. — 200 с.</w:t>
      </w:r>
    </w:p>
    <w:p w14:paraId="48D1BD01"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 xml:space="preserve">Введенский </w:t>
      </w:r>
      <w:r w:rsidRPr="00B82F8C">
        <w:rPr>
          <w:rFonts w:ascii="Times New Roman" w:hAnsi="Times New Roman" w:cs="Times New Roman"/>
          <w:color w:val="000000"/>
          <w:sz w:val="28"/>
          <w:szCs w:val="28"/>
        </w:rPr>
        <w:t>Н Е.</w:t>
      </w:r>
      <w:proofErr w:type="gramStart"/>
      <w:r w:rsidRPr="00B82F8C">
        <w:rPr>
          <w:rFonts w:ascii="Times New Roman" w:hAnsi="Times New Roman" w:cs="Times New Roman"/>
          <w:color w:val="000000"/>
          <w:sz w:val="28"/>
          <w:szCs w:val="28"/>
        </w:rPr>
        <w:t>, О</w:t>
      </w:r>
      <w:proofErr w:type="gramEnd"/>
      <w:r w:rsidRPr="00B82F8C">
        <w:rPr>
          <w:rFonts w:ascii="Times New Roman" w:hAnsi="Times New Roman" w:cs="Times New Roman"/>
          <w:color w:val="000000"/>
          <w:sz w:val="28"/>
          <w:szCs w:val="28"/>
        </w:rPr>
        <w:t xml:space="preserve"> соотношениях между раздражением и возбуждением при тетанусе, Полн. собр. соч., т. 2, Л., 1951.</w:t>
      </w:r>
    </w:p>
    <w:p w14:paraId="314CBE1C" w14:textId="42F81361"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 xml:space="preserve">Величковский Б. М. Когнитивная наука: основы психологии познания: В 2 т. — М.: Смысл; </w:t>
      </w:r>
      <w:proofErr w:type="spellStart"/>
      <w:r w:rsidRPr="00B82F8C">
        <w:rPr>
          <w:rFonts w:ascii="Times New Roman" w:hAnsi="Times New Roman" w:cs="Times New Roman"/>
          <w:sz w:val="28"/>
          <w:szCs w:val="28"/>
        </w:rPr>
        <w:t>издат</w:t>
      </w:r>
      <w:proofErr w:type="spellEnd"/>
      <w:r w:rsidRPr="00B82F8C">
        <w:rPr>
          <w:rFonts w:ascii="Times New Roman" w:hAnsi="Times New Roman" w:cs="Times New Roman"/>
          <w:sz w:val="28"/>
          <w:szCs w:val="28"/>
        </w:rPr>
        <w:t>. Центр «Академия», 2006. Т. 1.</w:t>
      </w:r>
    </w:p>
    <w:p w14:paraId="420C540B" w14:textId="36C1C67D" w:rsidR="00E252B9" w:rsidRPr="00B82F8C" w:rsidRDefault="00E252B9"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Бірон</w:t>
      </w:r>
      <w:proofErr w:type="spellEnd"/>
      <w:r w:rsidRPr="00B82F8C">
        <w:rPr>
          <w:rFonts w:ascii="Times New Roman" w:hAnsi="Times New Roman" w:cs="Times New Roman"/>
          <w:sz w:val="28"/>
          <w:szCs w:val="28"/>
        </w:rPr>
        <w:t xml:space="preserve"> Б. В. </w:t>
      </w:r>
      <w:proofErr w:type="spellStart"/>
      <w:r w:rsidRPr="00B82F8C">
        <w:rPr>
          <w:rFonts w:ascii="Times New Roman" w:hAnsi="Times New Roman" w:cs="Times New Roman"/>
          <w:sz w:val="28"/>
          <w:szCs w:val="28"/>
        </w:rPr>
        <w:t>Проактивне</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подолання</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стресових</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ситуацій</w:t>
      </w:r>
      <w:proofErr w:type="spellEnd"/>
      <w:r w:rsidRPr="00B82F8C">
        <w:rPr>
          <w:rFonts w:ascii="Times New Roman" w:hAnsi="Times New Roman" w:cs="Times New Roman"/>
          <w:sz w:val="28"/>
          <w:szCs w:val="28"/>
        </w:rPr>
        <w:t xml:space="preserve"> </w:t>
      </w:r>
      <w:proofErr w:type="spellStart"/>
      <w:proofErr w:type="gramStart"/>
      <w:r w:rsidRPr="00B82F8C">
        <w:rPr>
          <w:rFonts w:ascii="Times New Roman" w:hAnsi="Times New Roman" w:cs="Times New Roman"/>
          <w:sz w:val="28"/>
          <w:szCs w:val="28"/>
        </w:rPr>
        <w:t>особистістю</w:t>
      </w:r>
      <w:proofErr w:type="spellEnd"/>
      <w:r w:rsidRPr="00B82F8C">
        <w:rPr>
          <w:rFonts w:ascii="Times New Roman" w:hAnsi="Times New Roman" w:cs="Times New Roman"/>
          <w:sz w:val="28"/>
          <w:szCs w:val="28"/>
        </w:rPr>
        <w:t xml:space="preserve"> :</w:t>
      </w:r>
      <w:proofErr w:type="gram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автореф</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дис</w:t>
      </w:r>
      <w:proofErr w:type="spellEnd"/>
      <w:r w:rsidRPr="00B82F8C">
        <w:rPr>
          <w:rFonts w:ascii="Times New Roman" w:hAnsi="Times New Roman" w:cs="Times New Roman"/>
          <w:sz w:val="28"/>
          <w:szCs w:val="28"/>
        </w:rPr>
        <w:t xml:space="preserve">. ... канд. психол. </w:t>
      </w:r>
      <w:proofErr w:type="gramStart"/>
      <w:r w:rsidRPr="00B82F8C">
        <w:rPr>
          <w:rFonts w:ascii="Times New Roman" w:hAnsi="Times New Roman" w:cs="Times New Roman"/>
          <w:sz w:val="28"/>
          <w:szCs w:val="28"/>
        </w:rPr>
        <w:t>наук :</w:t>
      </w:r>
      <w:proofErr w:type="gramEnd"/>
      <w:r w:rsidRPr="00B82F8C">
        <w:rPr>
          <w:rFonts w:ascii="Times New Roman" w:hAnsi="Times New Roman" w:cs="Times New Roman"/>
          <w:sz w:val="28"/>
          <w:szCs w:val="28"/>
        </w:rPr>
        <w:t xml:space="preserve"> 19.00.01 / Б. В. </w:t>
      </w:r>
      <w:proofErr w:type="spellStart"/>
      <w:r w:rsidRPr="00B82F8C">
        <w:rPr>
          <w:rFonts w:ascii="Times New Roman" w:hAnsi="Times New Roman" w:cs="Times New Roman"/>
          <w:sz w:val="28"/>
          <w:szCs w:val="28"/>
        </w:rPr>
        <w:t>Бірон</w:t>
      </w:r>
      <w:proofErr w:type="spellEnd"/>
      <w:r w:rsidRPr="00B82F8C">
        <w:rPr>
          <w:rFonts w:ascii="Times New Roman" w:hAnsi="Times New Roman" w:cs="Times New Roman"/>
          <w:sz w:val="28"/>
          <w:szCs w:val="28"/>
        </w:rPr>
        <w:t xml:space="preserve">; Одес. нац. ун-т </w:t>
      </w:r>
      <w:proofErr w:type="spellStart"/>
      <w:r w:rsidRPr="00B82F8C">
        <w:rPr>
          <w:rFonts w:ascii="Times New Roman" w:hAnsi="Times New Roman" w:cs="Times New Roman"/>
          <w:sz w:val="28"/>
          <w:szCs w:val="28"/>
        </w:rPr>
        <w:t>ім</w:t>
      </w:r>
      <w:proofErr w:type="spellEnd"/>
      <w:r w:rsidRPr="00B82F8C">
        <w:rPr>
          <w:rFonts w:ascii="Times New Roman" w:hAnsi="Times New Roman" w:cs="Times New Roman"/>
          <w:sz w:val="28"/>
          <w:szCs w:val="28"/>
        </w:rPr>
        <w:t>. І.І. Мечникова. - Одеса, 2015. – 22 c.</w:t>
      </w:r>
    </w:p>
    <w:p w14:paraId="4998F20E" w14:textId="6971E064" w:rsidR="00384A0B" w:rsidRPr="00B82F8C" w:rsidRDefault="00384A0B"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Войцеховська</w:t>
      </w:r>
      <w:proofErr w:type="spellEnd"/>
      <w:r w:rsidRPr="00B82F8C">
        <w:rPr>
          <w:rFonts w:ascii="Times New Roman" w:hAnsi="Times New Roman" w:cs="Times New Roman"/>
          <w:sz w:val="28"/>
          <w:szCs w:val="28"/>
        </w:rPr>
        <w:t xml:space="preserve"> О. </w:t>
      </w:r>
      <w:proofErr w:type="spellStart"/>
      <w:r w:rsidRPr="00B82F8C">
        <w:rPr>
          <w:rFonts w:ascii="Times New Roman" w:hAnsi="Times New Roman" w:cs="Times New Roman"/>
          <w:sz w:val="28"/>
          <w:szCs w:val="28"/>
        </w:rPr>
        <w:t>Сучасні</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напрями</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досліджень</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копінг-стратегій</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особистості</w:t>
      </w:r>
      <w:proofErr w:type="spellEnd"/>
      <w:r w:rsidRPr="00B82F8C">
        <w:rPr>
          <w:rFonts w:ascii="Times New Roman" w:hAnsi="Times New Roman" w:cs="Times New Roman"/>
          <w:sz w:val="28"/>
          <w:szCs w:val="28"/>
        </w:rPr>
        <w:t xml:space="preserve"> / О. </w:t>
      </w:r>
      <w:proofErr w:type="spellStart"/>
      <w:r w:rsidRPr="00B82F8C">
        <w:rPr>
          <w:rFonts w:ascii="Times New Roman" w:hAnsi="Times New Roman" w:cs="Times New Roman"/>
          <w:sz w:val="28"/>
          <w:szCs w:val="28"/>
        </w:rPr>
        <w:t>Войцеховська</w:t>
      </w:r>
      <w:proofErr w:type="spellEnd"/>
      <w:r w:rsidRPr="00B82F8C">
        <w:rPr>
          <w:rFonts w:ascii="Times New Roman" w:hAnsi="Times New Roman" w:cs="Times New Roman"/>
          <w:sz w:val="28"/>
          <w:szCs w:val="28"/>
        </w:rPr>
        <w:t xml:space="preserve">, Г. </w:t>
      </w:r>
      <w:proofErr w:type="spellStart"/>
      <w:r w:rsidRPr="00B82F8C">
        <w:rPr>
          <w:rFonts w:ascii="Times New Roman" w:hAnsi="Times New Roman" w:cs="Times New Roman"/>
          <w:sz w:val="28"/>
          <w:szCs w:val="28"/>
        </w:rPr>
        <w:t>Закалик</w:t>
      </w:r>
      <w:proofErr w:type="spellEnd"/>
      <w:r w:rsidRPr="00B82F8C">
        <w:rPr>
          <w:rFonts w:ascii="Times New Roman" w:hAnsi="Times New Roman" w:cs="Times New Roman"/>
          <w:sz w:val="28"/>
          <w:szCs w:val="28"/>
        </w:rPr>
        <w:t xml:space="preserve"> // </w:t>
      </w:r>
      <w:proofErr w:type="spellStart"/>
      <w:r w:rsidRPr="00B82F8C">
        <w:rPr>
          <w:rFonts w:ascii="Times New Roman" w:hAnsi="Times New Roman" w:cs="Times New Roman"/>
          <w:sz w:val="28"/>
          <w:szCs w:val="28"/>
        </w:rPr>
        <w:t>Педагогіка</w:t>
      </w:r>
      <w:proofErr w:type="spellEnd"/>
      <w:r w:rsidRPr="00B82F8C">
        <w:rPr>
          <w:rFonts w:ascii="Times New Roman" w:hAnsi="Times New Roman" w:cs="Times New Roman"/>
          <w:sz w:val="28"/>
          <w:szCs w:val="28"/>
        </w:rPr>
        <w:t xml:space="preserve"> і </w:t>
      </w:r>
      <w:proofErr w:type="spellStart"/>
      <w:r w:rsidRPr="00B82F8C">
        <w:rPr>
          <w:rFonts w:ascii="Times New Roman" w:hAnsi="Times New Roman" w:cs="Times New Roman"/>
          <w:sz w:val="28"/>
          <w:szCs w:val="28"/>
        </w:rPr>
        <w:t>психологія</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професійної</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освіти</w:t>
      </w:r>
      <w:proofErr w:type="spellEnd"/>
      <w:r w:rsidRPr="00B82F8C">
        <w:rPr>
          <w:rFonts w:ascii="Times New Roman" w:hAnsi="Times New Roman" w:cs="Times New Roman"/>
          <w:sz w:val="28"/>
          <w:szCs w:val="28"/>
        </w:rPr>
        <w:t xml:space="preserve">. — 2016. — </w:t>
      </w:r>
      <w:proofErr w:type="spellStart"/>
      <w:r w:rsidRPr="00B82F8C">
        <w:rPr>
          <w:rFonts w:ascii="Times New Roman" w:hAnsi="Times New Roman" w:cs="Times New Roman"/>
          <w:sz w:val="28"/>
          <w:szCs w:val="28"/>
        </w:rPr>
        <w:t>No</w:t>
      </w:r>
      <w:proofErr w:type="spellEnd"/>
      <w:r w:rsidRPr="00B82F8C">
        <w:rPr>
          <w:rFonts w:ascii="Times New Roman" w:hAnsi="Times New Roman" w:cs="Times New Roman"/>
          <w:sz w:val="28"/>
          <w:szCs w:val="28"/>
        </w:rPr>
        <w:t xml:space="preserve"> 2. — С. 95–104.</w:t>
      </w:r>
    </w:p>
    <w:p w14:paraId="50BA4D52" w14:textId="02599D53" w:rsidR="00992DA3" w:rsidRPr="00B82F8C" w:rsidRDefault="00992DA3"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lastRenderedPageBreak/>
        <w:t>Водопьянова Н. Е. Психодиагностика стресса / Н. Е. Водопьянова. - Москва [и др.</w:t>
      </w:r>
      <w:proofErr w:type="gramStart"/>
      <w:r w:rsidRPr="00B82F8C">
        <w:rPr>
          <w:rFonts w:ascii="Times New Roman" w:hAnsi="Times New Roman" w:cs="Times New Roman"/>
          <w:sz w:val="28"/>
          <w:szCs w:val="28"/>
        </w:rPr>
        <w:t>] :</w:t>
      </w:r>
      <w:proofErr w:type="gramEnd"/>
      <w:r w:rsidRPr="00B82F8C">
        <w:rPr>
          <w:rFonts w:ascii="Times New Roman" w:hAnsi="Times New Roman" w:cs="Times New Roman"/>
          <w:sz w:val="28"/>
          <w:szCs w:val="28"/>
        </w:rPr>
        <w:t xml:space="preserve"> Питер, 2009. - 329 с.</w:t>
      </w:r>
    </w:p>
    <w:p w14:paraId="147A3233"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shd w:val="clear" w:color="auto" w:fill="FFFFFF"/>
        </w:rPr>
      </w:pPr>
      <w:r w:rsidRPr="00B82F8C">
        <w:rPr>
          <w:rFonts w:ascii="Times New Roman" w:hAnsi="Times New Roman" w:cs="Times New Roman"/>
          <w:sz w:val="28"/>
          <w:szCs w:val="28"/>
          <w:shd w:val="clear" w:color="auto" w:fill="FFFFFF"/>
        </w:rPr>
        <w:t>Выготский Л.С. Психология развития человека. – М.: Смысл, 2005</w:t>
      </w:r>
    </w:p>
    <w:p w14:paraId="11C9161B"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Галажинский</w:t>
      </w:r>
      <w:proofErr w:type="spellEnd"/>
      <w:r w:rsidRPr="00B82F8C">
        <w:rPr>
          <w:rFonts w:ascii="Times New Roman" w:hAnsi="Times New Roman" w:cs="Times New Roman"/>
          <w:sz w:val="28"/>
          <w:szCs w:val="28"/>
        </w:rPr>
        <w:t xml:space="preserve"> Э.В. Ригидность как общесистемное свойство человека и самореализация личности //Человек в </w:t>
      </w:r>
      <w:proofErr w:type="spellStart"/>
      <w:proofErr w:type="gramStart"/>
      <w:r w:rsidRPr="00B82F8C">
        <w:rPr>
          <w:rFonts w:ascii="Times New Roman" w:hAnsi="Times New Roman" w:cs="Times New Roman"/>
          <w:sz w:val="28"/>
          <w:szCs w:val="28"/>
        </w:rPr>
        <w:t>психологии:ориентиры</w:t>
      </w:r>
      <w:proofErr w:type="spellEnd"/>
      <w:proofErr w:type="gramEnd"/>
      <w:r w:rsidRPr="00B82F8C">
        <w:rPr>
          <w:rFonts w:ascii="Times New Roman" w:hAnsi="Times New Roman" w:cs="Times New Roman"/>
          <w:sz w:val="28"/>
          <w:szCs w:val="28"/>
        </w:rPr>
        <w:t xml:space="preserve"> исследований в новом столетии (материалы межвузовской научной конференции 20 апреля 2001 г.). - </w:t>
      </w:r>
      <w:proofErr w:type="gramStart"/>
      <w:r w:rsidRPr="00B82F8C">
        <w:rPr>
          <w:rFonts w:ascii="Times New Roman" w:hAnsi="Times New Roman" w:cs="Times New Roman"/>
          <w:sz w:val="28"/>
          <w:szCs w:val="28"/>
        </w:rPr>
        <w:t>Караганда,-</w:t>
      </w:r>
      <w:proofErr w:type="gramEnd"/>
      <w:r w:rsidRPr="00B82F8C">
        <w:rPr>
          <w:rFonts w:ascii="Times New Roman" w:hAnsi="Times New Roman" w:cs="Times New Roman"/>
          <w:sz w:val="28"/>
          <w:szCs w:val="28"/>
        </w:rPr>
        <w:t xml:space="preserve"> С. 38 - 48. [</w:t>
      </w:r>
      <w:proofErr w:type="spellStart"/>
      <w:r w:rsidRPr="00B82F8C">
        <w:rPr>
          <w:rFonts w:ascii="Times New Roman" w:hAnsi="Times New Roman" w:cs="Times New Roman"/>
          <w:sz w:val="28"/>
          <w:szCs w:val="28"/>
        </w:rPr>
        <w:t>Електронний</w:t>
      </w:r>
      <w:proofErr w:type="spellEnd"/>
      <w:r w:rsidRPr="00B82F8C">
        <w:rPr>
          <w:rFonts w:ascii="Times New Roman" w:hAnsi="Times New Roman" w:cs="Times New Roman"/>
          <w:sz w:val="28"/>
          <w:szCs w:val="28"/>
        </w:rPr>
        <w:t xml:space="preserve"> ресурс] – Режим доступу : </w:t>
      </w:r>
      <w:hyperlink r:id="rId9" w:history="1">
        <w:r w:rsidRPr="00B82F8C">
          <w:rPr>
            <w:rStyle w:val="ac"/>
            <w:rFonts w:ascii="Times New Roman" w:hAnsi="Times New Roman" w:cs="Times New Roman"/>
            <w:sz w:val="28"/>
            <w:szCs w:val="28"/>
          </w:rPr>
          <w:t>http://flogiston.ru/articles/general/galazhinsky</w:t>
        </w:r>
      </w:hyperlink>
    </w:p>
    <w:p w14:paraId="19AC3D07" w14:textId="434316BC" w:rsidR="00E92555" w:rsidRPr="00B82F8C" w:rsidRDefault="00E92555" w:rsidP="00B82F8C">
      <w:pPr>
        <w:pStyle w:val="aa"/>
        <w:numPr>
          <w:ilvl w:val="0"/>
          <w:numId w:val="31"/>
        </w:numPr>
        <w:spacing w:after="0" w:line="360" w:lineRule="auto"/>
        <w:jc w:val="both"/>
        <w:rPr>
          <w:rStyle w:val="ac"/>
          <w:rFonts w:ascii="Times New Roman" w:hAnsi="Times New Roman" w:cs="Times New Roman"/>
          <w:color w:val="auto"/>
          <w:sz w:val="28"/>
          <w:szCs w:val="28"/>
          <w:u w:val="none"/>
        </w:rPr>
      </w:pPr>
      <w:r w:rsidRPr="00B82F8C">
        <w:rPr>
          <w:rFonts w:ascii="Times New Roman" w:eastAsia="Times New Roman" w:hAnsi="Times New Roman" w:cs="Times New Roman"/>
          <w:sz w:val="28"/>
          <w:szCs w:val="28"/>
          <w:lang w:eastAsia="uk-UA"/>
        </w:rPr>
        <w:t>Гордыня Н.Д. Исследование ригидности-гибкости познавательного контроля и импульсивности-рефлективности у студентов-авиадиспетчеров. // «Молодой ученый». - 2013. - №5. - с. 634-638.</w:t>
      </w:r>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Електронний</w:t>
      </w:r>
      <w:proofErr w:type="spellEnd"/>
      <w:r w:rsidRPr="00B82F8C">
        <w:rPr>
          <w:rFonts w:ascii="Times New Roman" w:hAnsi="Times New Roman" w:cs="Times New Roman"/>
          <w:sz w:val="28"/>
          <w:szCs w:val="28"/>
        </w:rPr>
        <w:t xml:space="preserve"> ресурс] – Режим </w:t>
      </w:r>
      <w:proofErr w:type="gramStart"/>
      <w:r w:rsidRPr="00B82F8C">
        <w:rPr>
          <w:rFonts w:ascii="Times New Roman" w:hAnsi="Times New Roman" w:cs="Times New Roman"/>
          <w:sz w:val="28"/>
          <w:szCs w:val="28"/>
        </w:rPr>
        <w:t>доступу :</w:t>
      </w:r>
      <w:proofErr w:type="gramEnd"/>
      <w:r w:rsidRPr="00B82F8C">
        <w:rPr>
          <w:rFonts w:ascii="Times New Roman" w:hAnsi="Times New Roman" w:cs="Times New Roman"/>
          <w:sz w:val="28"/>
          <w:szCs w:val="28"/>
        </w:rPr>
        <w:t xml:space="preserve"> </w:t>
      </w:r>
      <w:hyperlink r:id="rId10" w:history="1">
        <w:r w:rsidRPr="00B82F8C">
          <w:rPr>
            <w:rStyle w:val="ac"/>
            <w:rFonts w:ascii="Times New Roman" w:hAnsi="Times New Roman" w:cs="Times New Roman"/>
            <w:sz w:val="28"/>
            <w:szCs w:val="28"/>
          </w:rPr>
          <w:t>Https://www.b17.ru/article/43370/</w:t>
        </w:r>
      </w:hyperlink>
    </w:p>
    <w:p w14:paraId="5148DE91" w14:textId="77777777" w:rsidR="00602C02" w:rsidRPr="00B82F8C" w:rsidRDefault="00602C02" w:rsidP="00B82F8C">
      <w:pPr>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Грановская Р.М., Никольская И.М. Психологическая защита у детей. - СПб.: Речь, 2010. – 352 с.</w:t>
      </w:r>
    </w:p>
    <w:p w14:paraId="0671D4DC" w14:textId="0744F2D0" w:rsidR="00EE630D" w:rsidRPr="00B82F8C" w:rsidRDefault="004F2F78"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color w:val="000000"/>
          <w:sz w:val="28"/>
          <w:szCs w:val="28"/>
          <w:shd w:val="clear" w:color="auto" w:fill="FFFFFF"/>
        </w:rPr>
        <w:t>Добряков И.В., Никольская И.М. Клиническая психология семьи и перинатальная психология как разделы медицинской (клинической) психологии // Социальная и клиническая психиатрия. – 2011. – Т. XXI, № 2. – С. 104–108.</w:t>
      </w:r>
    </w:p>
    <w:p w14:paraId="57FFC247" w14:textId="77777777" w:rsidR="00EE630D" w:rsidRPr="00B82F8C" w:rsidRDefault="00EE630D"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Доценко Е.Л. Психология манипуляции: феномены, механизмы и защита. – СПб.: Речь, 2004. – 304 с.</w:t>
      </w:r>
    </w:p>
    <w:p w14:paraId="7FCC0781" w14:textId="3720B3F9" w:rsidR="00602C02" w:rsidRPr="00B82F8C" w:rsidRDefault="00992DA3"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Дідух</w:t>
      </w:r>
      <w:proofErr w:type="spellEnd"/>
      <w:r w:rsidRPr="00B82F8C">
        <w:rPr>
          <w:rFonts w:ascii="Times New Roman" w:hAnsi="Times New Roman" w:cs="Times New Roman"/>
          <w:sz w:val="28"/>
          <w:szCs w:val="28"/>
        </w:rPr>
        <w:t xml:space="preserve"> М. М. До </w:t>
      </w:r>
      <w:proofErr w:type="spellStart"/>
      <w:r w:rsidRPr="00B82F8C">
        <w:rPr>
          <w:rFonts w:ascii="Times New Roman" w:hAnsi="Times New Roman" w:cs="Times New Roman"/>
          <w:sz w:val="28"/>
          <w:szCs w:val="28"/>
        </w:rPr>
        <w:t>питання</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розвитку</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конструктивної</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копінг-поведінки</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працівників</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органів</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внутрішніх</w:t>
      </w:r>
      <w:proofErr w:type="spellEnd"/>
      <w:r w:rsidRPr="00B82F8C">
        <w:rPr>
          <w:rFonts w:ascii="Times New Roman" w:hAnsi="Times New Roman" w:cs="Times New Roman"/>
          <w:sz w:val="28"/>
          <w:szCs w:val="28"/>
        </w:rPr>
        <w:t xml:space="preserve"> справ у </w:t>
      </w:r>
      <w:proofErr w:type="spellStart"/>
      <w:r w:rsidRPr="00B82F8C">
        <w:rPr>
          <w:rFonts w:ascii="Times New Roman" w:hAnsi="Times New Roman" w:cs="Times New Roman"/>
          <w:sz w:val="28"/>
          <w:szCs w:val="28"/>
        </w:rPr>
        <w:t>важких</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ситуаціях</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професійної</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діяльності</w:t>
      </w:r>
      <w:proofErr w:type="spellEnd"/>
      <w:r w:rsidRPr="00B82F8C">
        <w:rPr>
          <w:rFonts w:ascii="Times New Roman" w:hAnsi="Times New Roman" w:cs="Times New Roman"/>
          <w:sz w:val="28"/>
          <w:szCs w:val="28"/>
        </w:rPr>
        <w:t xml:space="preserve"> // </w:t>
      </w:r>
      <w:proofErr w:type="spellStart"/>
      <w:r w:rsidRPr="00B82F8C">
        <w:rPr>
          <w:rFonts w:ascii="Times New Roman" w:hAnsi="Times New Roman" w:cs="Times New Roman"/>
          <w:sz w:val="28"/>
          <w:szCs w:val="28"/>
        </w:rPr>
        <w:t>Сучасний</w:t>
      </w:r>
      <w:proofErr w:type="spellEnd"/>
      <w:r w:rsidRPr="00B82F8C">
        <w:rPr>
          <w:rFonts w:ascii="Times New Roman" w:hAnsi="Times New Roman" w:cs="Times New Roman"/>
          <w:sz w:val="28"/>
          <w:szCs w:val="28"/>
        </w:rPr>
        <w:t xml:space="preserve"> стан </w:t>
      </w:r>
      <w:proofErr w:type="spellStart"/>
      <w:r w:rsidRPr="00B82F8C">
        <w:rPr>
          <w:rFonts w:ascii="Times New Roman" w:hAnsi="Times New Roman" w:cs="Times New Roman"/>
          <w:sz w:val="28"/>
          <w:szCs w:val="28"/>
        </w:rPr>
        <w:t>психологічного</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забезпечення</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професійної</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діяльності</w:t>
      </w:r>
      <w:proofErr w:type="spellEnd"/>
      <w:r w:rsidRPr="00B82F8C">
        <w:rPr>
          <w:rFonts w:ascii="Times New Roman" w:hAnsi="Times New Roman" w:cs="Times New Roman"/>
          <w:sz w:val="28"/>
          <w:szCs w:val="28"/>
        </w:rPr>
        <w:t xml:space="preserve"> сил </w:t>
      </w:r>
      <w:proofErr w:type="spellStart"/>
      <w:r w:rsidRPr="00B82F8C">
        <w:rPr>
          <w:rFonts w:ascii="Times New Roman" w:hAnsi="Times New Roman" w:cs="Times New Roman"/>
          <w:sz w:val="28"/>
          <w:szCs w:val="28"/>
        </w:rPr>
        <w:t>охорони</w:t>
      </w:r>
      <w:proofErr w:type="spellEnd"/>
      <w:r w:rsidRPr="00B82F8C">
        <w:rPr>
          <w:rFonts w:ascii="Times New Roman" w:hAnsi="Times New Roman" w:cs="Times New Roman"/>
          <w:sz w:val="28"/>
          <w:szCs w:val="28"/>
        </w:rPr>
        <w:t xml:space="preserve"> правопорядку: </w:t>
      </w:r>
      <w:proofErr w:type="spellStart"/>
      <w:r w:rsidRPr="00B82F8C">
        <w:rPr>
          <w:rFonts w:ascii="Times New Roman" w:hAnsi="Times New Roman" w:cs="Times New Roman"/>
          <w:sz w:val="28"/>
          <w:szCs w:val="28"/>
        </w:rPr>
        <w:t>зб</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матеріалів</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Всеукраїнської</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науковопрактичної</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конференції</w:t>
      </w:r>
      <w:proofErr w:type="spellEnd"/>
      <w:r w:rsidRPr="00B82F8C">
        <w:rPr>
          <w:rFonts w:ascii="Times New Roman" w:hAnsi="Times New Roman" w:cs="Times New Roman"/>
          <w:sz w:val="28"/>
          <w:szCs w:val="28"/>
        </w:rPr>
        <w:t xml:space="preserve"> (м. </w:t>
      </w:r>
      <w:proofErr w:type="spellStart"/>
      <w:r w:rsidRPr="00B82F8C">
        <w:rPr>
          <w:rFonts w:ascii="Times New Roman" w:hAnsi="Times New Roman" w:cs="Times New Roman"/>
          <w:sz w:val="28"/>
          <w:szCs w:val="28"/>
        </w:rPr>
        <w:t>Харків</w:t>
      </w:r>
      <w:proofErr w:type="spellEnd"/>
      <w:r w:rsidRPr="00B82F8C">
        <w:rPr>
          <w:rFonts w:ascii="Times New Roman" w:hAnsi="Times New Roman" w:cs="Times New Roman"/>
          <w:sz w:val="28"/>
          <w:szCs w:val="28"/>
        </w:rPr>
        <w:t xml:space="preserve">, 25 листопада 2016) – </w:t>
      </w:r>
      <w:proofErr w:type="spellStart"/>
      <w:r w:rsidRPr="00B82F8C">
        <w:rPr>
          <w:rFonts w:ascii="Times New Roman" w:hAnsi="Times New Roman" w:cs="Times New Roman"/>
          <w:sz w:val="28"/>
          <w:szCs w:val="28"/>
        </w:rPr>
        <w:t>Національна</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академія</w:t>
      </w:r>
      <w:proofErr w:type="spellEnd"/>
      <w:r w:rsidRPr="00B82F8C">
        <w:rPr>
          <w:rFonts w:ascii="Times New Roman" w:hAnsi="Times New Roman" w:cs="Times New Roman"/>
          <w:sz w:val="28"/>
          <w:szCs w:val="28"/>
        </w:rPr>
        <w:t xml:space="preserve"> НГУ. – 2016 – С. 83-85</w:t>
      </w:r>
    </w:p>
    <w:p w14:paraId="109C6A03"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Залевский</w:t>
      </w:r>
      <w:proofErr w:type="spellEnd"/>
      <w:r w:rsidRPr="00B82F8C">
        <w:rPr>
          <w:rFonts w:ascii="Times New Roman" w:hAnsi="Times New Roman" w:cs="Times New Roman"/>
          <w:sz w:val="28"/>
          <w:szCs w:val="28"/>
        </w:rPr>
        <w:t xml:space="preserve"> В. Г. Психическая ригидность-</w:t>
      </w:r>
      <w:proofErr w:type="spellStart"/>
      <w:r w:rsidRPr="00B82F8C">
        <w:rPr>
          <w:rFonts w:ascii="Times New Roman" w:hAnsi="Times New Roman" w:cs="Times New Roman"/>
          <w:sz w:val="28"/>
          <w:szCs w:val="28"/>
        </w:rPr>
        <w:t>флексибильность</w:t>
      </w:r>
      <w:proofErr w:type="spellEnd"/>
      <w:r w:rsidRPr="00B82F8C">
        <w:rPr>
          <w:rFonts w:ascii="Times New Roman" w:hAnsi="Times New Roman" w:cs="Times New Roman"/>
          <w:sz w:val="28"/>
          <w:szCs w:val="28"/>
        </w:rPr>
        <w:t xml:space="preserve"> как </w:t>
      </w:r>
      <w:proofErr w:type="spellStart"/>
      <w:r w:rsidRPr="00B82F8C">
        <w:rPr>
          <w:rFonts w:ascii="Times New Roman" w:hAnsi="Times New Roman" w:cs="Times New Roman"/>
          <w:sz w:val="28"/>
          <w:szCs w:val="28"/>
        </w:rPr>
        <w:t>акмеологический</w:t>
      </w:r>
      <w:proofErr w:type="spellEnd"/>
      <w:r w:rsidRPr="00B82F8C">
        <w:rPr>
          <w:rFonts w:ascii="Times New Roman" w:hAnsi="Times New Roman" w:cs="Times New Roman"/>
          <w:sz w:val="28"/>
          <w:szCs w:val="28"/>
        </w:rPr>
        <w:t xml:space="preserve"> инвариант профессионализма / В.Г. </w:t>
      </w:r>
      <w:proofErr w:type="spellStart"/>
      <w:r w:rsidRPr="00B82F8C">
        <w:rPr>
          <w:rFonts w:ascii="Times New Roman" w:hAnsi="Times New Roman" w:cs="Times New Roman"/>
          <w:sz w:val="28"/>
          <w:szCs w:val="28"/>
        </w:rPr>
        <w:t>Залевский</w:t>
      </w:r>
      <w:proofErr w:type="spellEnd"/>
      <w:r w:rsidRPr="00B82F8C">
        <w:rPr>
          <w:rFonts w:ascii="Times New Roman" w:hAnsi="Times New Roman" w:cs="Times New Roman"/>
          <w:sz w:val="28"/>
          <w:szCs w:val="28"/>
        </w:rPr>
        <w:t>, Н.В. Козлова // Сибирский психол. журн. – 2007. – № 22. – С. 75-80</w:t>
      </w:r>
    </w:p>
    <w:p w14:paraId="00BAD087"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shd w:val="clear" w:color="auto" w:fill="FFFFFF"/>
        </w:rPr>
      </w:pPr>
      <w:proofErr w:type="spellStart"/>
      <w:r w:rsidRPr="00B82F8C">
        <w:rPr>
          <w:rStyle w:val="af6"/>
          <w:rFonts w:ascii="Times New Roman" w:hAnsi="Times New Roman" w:cs="Times New Roman"/>
          <w:sz w:val="28"/>
          <w:szCs w:val="28"/>
        </w:rPr>
        <w:lastRenderedPageBreak/>
        <w:t>Залевский</w:t>
      </w:r>
      <w:proofErr w:type="spellEnd"/>
      <w:r w:rsidRPr="00B82F8C">
        <w:rPr>
          <w:rStyle w:val="af6"/>
          <w:rFonts w:ascii="Times New Roman" w:hAnsi="Times New Roman" w:cs="Times New Roman"/>
          <w:sz w:val="28"/>
          <w:szCs w:val="28"/>
        </w:rPr>
        <w:t xml:space="preserve"> Г.В.</w:t>
      </w:r>
      <w:r w:rsidRPr="00B82F8C">
        <w:rPr>
          <w:rFonts w:ascii="Times New Roman" w:hAnsi="Times New Roman" w:cs="Times New Roman"/>
          <w:sz w:val="28"/>
          <w:szCs w:val="28"/>
        </w:rPr>
        <w:t> Личность и фиксированные формы поведения. М., 2007. [</w:t>
      </w:r>
      <w:proofErr w:type="spellStart"/>
      <w:r w:rsidRPr="00B82F8C">
        <w:rPr>
          <w:rFonts w:ascii="Times New Roman" w:hAnsi="Times New Roman" w:cs="Times New Roman"/>
          <w:sz w:val="28"/>
          <w:szCs w:val="28"/>
        </w:rPr>
        <w:t>Електронний</w:t>
      </w:r>
      <w:proofErr w:type="spellEnd"/>
      <w:r w:rsidRPr="00B82F8C">
        <w:rPr>
          <w:rFonts w:ascii="Times New Roman" w:hAnsi="Times New Roman" w:cs="Times New Roman"/>
          <w:sz w:val="28"/>
          <w:szCs w:val="28"/>
        </w:rPr>
        <w:t xml:space="preserve"> ресурс] – Режим доступу: </w:t>
      </w:r>
      <w:r w:rsidRPr="00B82F8C">
        <w:rPr>
          <w:rFonts w:ascii="Times New Roman" w:hAnsi="Times New Roman" w:cs="Times New Roman"/>
          <w:sz w:val="28"/>
          <w:szCs w:val="28"/>
          <w:shd w:val="clear" w:color="auto" w:fill="FFFFFF"/>
        </w:rPr>
        <w:t> </w:t>
      </w:r>
      <w:hyperlink r:id="rId11" w:history="1">
        <w:r w:rsidRPr="00B82F8C">
          <w:rPr>
            <w:rStyle w:val="ac"/>
            <w:rFonts w:ascii="Times New Roman" w:hAnsi="Times New Roman" w:cs="Times New Roman"/>
            <w:sz w:val="28"/>
            <w:szCs w:val="28"/>
            <w:shd w:val="clear" w:color="auto" w:fill="FFFFFF"/>
          </w:rPr>
          <w:t>http://psyjournals.ru/social_psy/2014/n1/67085.shtml</w:t>
        </w:r>
      </w:hyperlink>
      <w:r w:rsidRPr="00B82F8C">
        <w:rPr>
          <w:rFonts w:ascii="Times New Roman" w:hAnsi="Times New Roman" w:cs="Times New Roman"/>
          <w:sz w:val="28"/>
          <w:szCs w:val="28"/>
          <w:shd w:val="clear" w:color="auto" w:fill="FFFFFF"/>
        </w:rPr>
        <w:t xml:space="preserve">  </w:t>
      </w:r>
    </w:p>
    <w:p w14:paraId="19DE8770"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shd w:val="clear" w:color="auto" w:fill="FFFFFF"/>
        </w:rPr>
      </w:pPr>
      <w:proofErr w:type="spellStart"/>
      <w:r w:rsidRPr="00B82F8C">
        <w:rPr>
          <w:rStyle w:val="af6"/>
          <w:rFonts w:ascii="Times New Roman" w:hAnsi="Times New Roman" w:cs="Times New Roman"/>
          <w:sz w:val="28"/>
          <w:szCs w:val="28"/>
        </w:rPr>
        <w:t>Залевский</w:t>
      </w:r>
      <w:proofErr w:type="spellEnd"/>
      <w:r w:rsidRPr="00B82F8C">
        <w:rPr>
          <w:rStyle w:val="af6"/>
          <w:rFonts w:ascii="Times New Roman" w:hAnsi="Times New Roman" w:cs="Times New Roman"/>
          <w:sz w:val="28"/>
          <w:szCs w:val="28"/>
        </w:rPr>
        <w:t xml:space="preserve"> Г.В</w:t>
      </w:r>
      <w:r w:rsidRPr="00B82F8C">
        <w:rPr>
          <w:rFonts w:ascii="Times New Roman" w:hAnsi="Times New Roman" w:cs="Times New Roman"/>
          <w:sz w:val="28"/>
          <w:szCs w:val="28"/>
          <w:shd w:val="clear" w:color="auto" w:fill="FFFFFF"/>
        </w:rPr>
        <w:t xml:space="preserve"> </w:t>
      </w:r>
      <w:proofErr w:type="spellStart"/>
      <w:r w:rsidRPr="00B82F8C">
        <w:rPr>
          <w:rFonts w:ascii="Times New Roman" w:hAnsi="Times New Roman" w:cs="Times New Roman"/>
          <w:sz w:val="28"/>
          <w:szCs w:val="28"/>
          <w:shd w:val="clear" w:color="auto" w:fill="FFFFFF"/>
        </w:rPr>
        <w:t>Флексибильность</w:t>
      </w:r>
      <w:proofErr w:type="spellEnd"/>
      <w:r w:rsidRPr="00B82F8C">
        <w:rPr>
          <w:rFonts w:ascii="Times New Roman" w:hAnsi="Times New Roman" w:cs="Times New Roman"/>
          <w:sz w:val="28"/>
          <w:szCs w:val="28"/>
          <w:shd w:val="clear" w:color="auto" w:fill="FFFFFF"/>
        </w:rPr>
        <w:t xml:space="preserve"> как ресурс жизнеспособности современной личности - Социальная психология и общество - 2014. Том. 5, № 1</w:t>
      </w:r>
    </w:p>
    <w:p w14:paraId="143B034C" w14:textId="77777777" w:rsidR="008E3DD0" w:rsidRPr="00B82F8C" w:rsidRDefault="00E92555" w:rsidP="00B82F8C">
      <w:pPr>
        <w:pStyle w:val="aa"/>
        <w:numPr>
          <w:ilvl w:val="0"/>
          <w:numId w:val="31"/>
        </w:numPr>
        <w:spacing w:after="160" w:line="259"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shd w:val="clear" w:color="auto" w:fill="FFFFFF"/>
        </w:rPr>
        <w:t>Залевский</w:t>
      </w:r>
      <w:proofErr w:type="spellEnd"/>
      <w:r w:rsidRPr="00B82F8C">
        <w:rPr>
          <w:rFonts w:ascii="Times New Roman" w:hAnsi="Times New Roman" w:cs="Times New Roman"/>
          <w:sz w:val="28"/>
          <w:szCs w:val="28"/>
          <w:shd w:val="clear" w:color="auto" w:fill="FFFFFF"/>
        </w:rPr>
        <w:t xml:space="preserve"> Г.В. Томский опросник ригидности (ТОРЗ) // Сибирский психологический журнал. – 2000. – № 12. – С. 129–137.</w:t>
      </w:r>
    </w:p>
    <w:p w14:paraId="0114218A" w14:textId="5668F991" w:rsidR="008E3DD0" w:rsidRPr="00B82F8C" w:rsidRDefault="00352B88" w:rsidP="00B82F8C">
      <w:pPr>
        <w:pStyle w:val="aa"/>
        <w:numPr>
          <w:ilvl w:val="0"/>
          <w:numId w:val="31"/>
        </w:numPr>
        <w:spacing w:after="160" w:line="259"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highlight w:val="yellow"/>
          <w:lang w:val="uk-UA"/>
        </w:rPr>
        <w:t>Жаровська</w:t>
      </w:r>
      <w:proofErr w:type="spellEnd"/>
      <w:r w:rsidRPr="00B82F8C">
        <w:rPr>
          <w:rFonts w:ascii="Times New Roman" w:hAnsi="Times New Roman" w:cs="Times New Roman"/>
          <w:sz w:val="28"/>
          <w:szCs w:val="28"/>
          <w:highlight w:val="yellow"/>
          <w:lang w:val="uk-UA"/>
        </w:rPr>
        <w:t xml:space="preserve"> І.В.</w:t>
      </w:r>
      <w:r w:rsidR="008E3DD0" w:rsidRPr="00B82F8C">
        <w:rPr>
          <w:rFonts w:ascii="Times New Roman" w:hAnsi="Times New Roman" w:cs="Times New Roman"/>
          <w:sz w:val="28"/>
          <w:szCs w:val="28"/>
          <w:lang w:val="uk-UA"/>
        </w:rPr>
        <w:t xml:space="preserve"> Особливості когнітивній гнучкості у осіб в віці середній дорослості.</w:t>
      </w:r>
      <w:proofErr w:type="spellStart"/>
      <w:r w:rsidR="008E3DD0" w:rsidRPr="00B82F8C">
        <w:rPr>
          <w:rFonts w:ascii="Times New Roman" w:hAnsi="Times New Roman" w:cs="Times New Roman"/>
          <w:i/>
          <w:iCs/>
          <w:sz w:val="28"/>
          <w:szCs w:val="28"/>
          <w:lang w:val="en-US"/>
        </w:rPr>
        <w:t>ScienceandEducationaNewDimension</w:t>
      </w:r>
      <w:proofErr w:type="spellEnd"/>
      <w:r w:rsidR="008E3DD0" w:rsidRPr="00B82F8C">
        <w:rPr>
          <w:rFonts w:ascii="Times New Roman" w:hAnsi="Times New Roman" w:cs="Times New Roman"/>
          <w:i/>
          <w:iCs/>
          <w:sz w:val="28"/>
          <w:szCs w:val="28"/>
          <w:lang w:val="uk-UA"/>
        </w:rPr>
        <w:t xml:space="preserve">. </w:t>
      </w:r>
      <w:proofErr w:type="spellStart"/>
      <w:r w:rsidR="008E3DD0" w:rsidRPr="00B82F8C">
        <w:rPr>
          <w:rFonts w:ascii="Times New Roman" w:hAnsi="Times New Roman" w:cs="Times New Roman"/>
          <w:i/>
          <w:iCs/>
          <w:sz w:val="28"/>
          <w:szCs w:val="28"/>
          <w:lang w:val="en-US"/>
        </w:rPr>
        <w:t>PedagogyandPsychology</w:t>
      </w:r>
      <w:proofErr w:type="spellEnd"/>
      <w:r w:rsidR="008E3DD0" w:rsidRPr="00B82F8C">
        <w:rPr>
          <w:rFonts w:ascii="Times New Roman" w:hAnsi="Times New Roman" w:cs="Times New Roman"/>
          <w:sz w:val="28"/>
          <w:szCs w:val="28"/>
          <w:lang w:val="uk-UA"/>
        </w:rPr>
        <w:t xml:space="preserve"> -</w:t>
      </w:r>
      <w:r w:rsidR="008E3DD0" w:rsidRPr="00B82F8C">
        <w:rPr>
          <w:rFonts w:ascii="Times New Roman" w:hAnsi="Times New Roman" w:cs="Times New Roman"/>
          <w:sz w:val="28"/>
          <w:szCs w:val="28"/>
          <w:lang w:val="en-US"/>
        </w:rPr>
        <w:t>Issue</w:t>
      </w:r>
      <w:r w:rsidR="008E3DD0" w:rsidRPr="00B82F8C">
        <w:rPr>
          <w:rFonts w:ascii="Times New Roman" w:hAnsi="Times New Roman" w:cs="Times New Roman"/>
          <w:sz w:val="28"/>
          <w:szCs w:val="28"/>
          <w:lang w:val="uk-UA"/>
        </w:rPr>
        <w:t xml:space="preserve">: 236, 2020.  </w:t>
      </w:r>
      <w:r w:rsidR="008E3DD0" w:rsidRPr="00B82F8C">
        <w:rPr>
          <w:rFonts w:ascii="Times New Roman" w:hAnsi="Times New Roman" w:cs="Times New Roman"/>
          <w:sz w:val="28"/>
          <w:szCs w:val="28"/>
        </w:rPr>
        <w:t xml:space="preserve">- № </w:t>
      </w:r>
      <w:r w:rsidR="008E3DD0" w:rsidRPr="00B82F8C">
        <w:rPr>
          <w:rFonts w:ascii="Times New Roman" w:hAnsi="Times New Roman" w:cs="Times New Roman"/>
          <w:sz w:val="28"/>
          <w:szCs w:val="28"/>
          <w:lang w:val="en-US"/>
        </w:rPr>
        <w:t>VIII</w:t>
      </w:r>
      <w:r w:rsidR="008E3DD0" w:rsidRPr="00B82F8C">
        <w:rPr>
          <w:rFonts w:ascii="Times New Roman" w:hAnsi="Times New Roman" w:cs="Times New Roman"/>
          <w:sz w:val="28"/>
          <w:szCs w:val="28"/>
        </w:rPr>
        <w:t xml:space="preserve"> (94). </w:t>
      </w:r>
      <w:r w:rsidR="008E3DD0" w:rsidRPr="00B82F8C">
        <w:rPr>
          <w:rFonts w:ascii="Times New Roman" w:hAnsi="Times New Roman" w:cs="Times New Roman"/>
          <w:sz w:val="28"/>
          <w:szCs w:val="28"/>
          <w:lang w:val="en-US"/>
        </w:rPr>
        <w:t>P</w:t>
      </w:r>
      <w:r w:rsidR="008E3DD0" w:rsidRPr="00B82F8C">
        <w:rPr>
          <w:rFonts w:ascii="Times New Roman" w:hAnsi="Times New Roman" w:cs="Times New Roman"/>
          <w:sz w:val="28"/>
          <w:szCs w:val="28"/>
        </w:rPr>
        <w:t>. 102-104.</w:t>
      </w:r>
    </w:p>
    <w:p w14:paraId="21A932E8" w14:textId="77777777" w:rsidR="00024F03" w:rsidRPr="00B82F8C" w:rsidRDefault="00E92555" w:rsidP="00B82F8C">
      <w:pPr>
        <w:pStyle w:val="aa"/>
        <w:numPr>
          <w:ilvl w:val="0"/>
          <w:numId w:val="31"/>
        </w:numPr>
        <w:shd w:val="clear" w:color="auto" w:fill="FAFAFA"/>
        <w:spacing w:after="0" w:line="360" w:lineRule="auto"/>
        <w:jc w:val="both"/>
        <w:rPr>
          <w:rFonts w:ascii="Times New Roman" w:hAnsi="Times New Roman" w:cs="Times New Roman"/>
          <w:color w:val="000000"/>
          <w:sz w:val="28"/>
          <w:szCs w:val="28"/>
          <w:lang w:val="ru-UA"/>
        </w:rPr>
      </w:pPr>
      <w:r w:rsidRPr="00B82F8C">
        <w:rPr>
          <w:rFonts w:ascii="Times New Roman" w:eastAsia="Times New Roman" w:hAnsi="Times New Roman" w:cs="Times New Roman"/>
          <w:sz w:val="28"/>
          <w:szCs w:val="28"/>
          <w:lang w:eastAsia="ru-UA"/>
        </w:rPr>
        <w:t xml:space="preserve">Ильин Е. П. Психомоторная организация человека: учебник для вузов / Е. П. Ильин. – </w:t>
      </w:r>
      <w:proofErr w:type="spellStart"/>
      <w:r w:rsidRPr="00B82F8C">
        <w:rPr>
          <w:rFonts w:ascii="Times New Roman" w:eastAsia="Times New Roman" w:hAnsi="Times New Roman" w:cs="Times New Roman"/>
          <w:sz w:val="28"/>
          <w:szCs w:val="28"/>
          <w:lang w:eastAsia="ru-UA"/>
        </w:rPr>
        <w:t>спб</w:t>
      </w:r>
      <w:proofErr w:type="spellEnd"/>
      <w:r w:rsidRPr="00B82F8C">
        <w:rPr>
          <w:rFonts w:ascii="Times New Roman" w:eastAsia="Times New Roman" w:hAnsi="Times New Roman" w:cs="Times New Roman"/>
          <w:sz w:val="28"/>
          <w:szCs w:val="28"/>
          <w:lang w:eastAsia="ru-UA"/>
        </w:rPr>
        <w:t>.: Питер, 2003. – 384 с.</w:t>
      </w:r>
    </w:p>
    <w:p w14:paraId="56E5A351" w14:textId="0CDB0296" w:rsidR="00024F03" w:rsidRPr="00B82F8C" w:rsidRDefault="00024F03" w:rsidP="00B82F8C">
      <w:pPr>
        <w:pStyle w:val="aa"/>
        <w:numPr>
          <w:ilvl w:val="0"/>
          <w:numId w:val="31"/>
        </w:numPr>
        <w:shd w:val="clear" w:color="auto" w:fill="FAFAFA"/>
        <w:spacing w:after="0" w:line="360" w:lineRule="auto"/>
        <w:jc w:val="both"/>
        <w:rPr>
          <w:rFonts w:ascii="Times New Roman" w:hAnsi="Times New Roman" w:cs="Times New Roman"/>
          <w:color w:val="000000"/>
          <w:sz w:val="28"/>
          <w:szCs w:val="28"/>
        </w:rPr>
      </w:pPr>
      <w:r w:rsidRPr="00B82F8C">
        <w:rPr>
          <w:rFonts w:ascii="Times New Roman" w:hAnsi="Times New Roman" w:cs="Times New Roman"/>
          <w:color w:val="000000"/>
          <w:sz w:val="28"/>
          <w:szCs w:val="28"/>
        </w:rPr>
        <w:t>Исаева Е.Р.</w:t>
      </w:r>
      <w:r w:rsidRPr="00B82F8C">
        <w:rPr>
          <w:rFonts w:ascii="Times New Roman" w:hAnsi="Times New Roman" w:cs="Times New Roman"/>
          <w:b/>
          <w:bCs/>
          <w:color w:val="000000"/>
          <w:sz w:val="28"/>
          <w:szCs w:val="28"/>
        </w:rPr>
        <w:t> </w:t>
      </w:r>
      <w:r w:rsidR="00B82F8C">
        <w:rPr>
          <w:rFonts w:ascii="Times New Roman" w:hAnsi="Times New Roman" w:cs="Times New Roman"/>
          <w:b/>
          <w:bCs/>
          <w:color w:val="000000"/>
          <w:sz w:val="28"/>
          <w:szCs w:val="28"/>
        </w:rPr>
        <w:t xml:space="preserve"> </w:t>
      </w:r>
      <w:proofErr w:type="spellStart"/>
      <w:r w:rsidRPr="00B82F8C">
        <w:rPr>
          <w:rStyle w:val="spelle"/>
          <w:rFonts w:ascii="Times New Roman" w:hAnsi="Times New Roman" w:cs="Times New Roman"/>
          <w:color w:val="000000"/>
          <w:sz w:val="28"/>
          <w:szCs w:val="28"/>
        </w:rPr>
        <w:t>Копинг</w:t>
      </w:r>
      <w:proofErr w:type="spellEnd"/>
      <w:r w:rsidRPr="00B82F8C">
        <w:rPr>
          <w:rStyle w:val="spelle"/>
          <w:rFonts w:ascii="Times New Roman" w:hAnsi="Times New Roman" w:cs="Times New Roman"/>
          <w:color w:val="000000"/>
          <w:sz w:val="28"/>
          <w:szCs w:val="28"/>
        </w:rPr>
        <w:t>-поведение</w:t>
      </w:r>
      <w:r w:rsidRPr="00B82F8C">
        <w:rPr>
          <w:rFonts w:ascii="Times New Roman" w:hAnsi="Times New Roman" w:cs="Times New Roman"/>
          <w:color w:val="000000"/>
          <w:sz w:val="28"/>
          <w:szCs w:val="28"/>
        </w:rPr>
        <w:t>: анализ возрастных и </w:t>
      </w:r>
      <w:r w:rsidRPr="00B82F8C">
        <w:rPr>
          <w:rStyle w:val="spelle"/>
          <w:rFonts w:ascii="Times New Roman" w:hAnsi="Times New Roman" w:cs="Times New Roman"/>
          <w:color w:val="000000"/>
          <w:sz w:val="28"/>
          <w:szCs w:val="28"/>
        </w:rPr>
        <w:t>гендерных</w:t>
      </w:r>
      <w:r w:rsidRPr="00B82F8C">
        <w:rPr>
          <w:rFonts w:ascii="Times New Roman" w:hAnsi="Times New Roman" w:cs="Times New Roman"/>
          <w:color w:val="000000"/>
          <w:sz w:val="28"/>
          <w:szCs w:val="28"/>
        </w:rPr>
        <w:t> различий на примере российской популяции //Вестник ТГПУ, Раздел «Психология». </w:t>
      </w:r>
      <w:proofErr w:type="spellStart"/>
      <w:r w:rsidRPr="00B82F8C">
        <w:rPr>
          <w:rStyle w:val="spelle"/>
          <w:rFonts w:ascii="Times New Roman" w:hAnsi="Times New Roman" w:cs="Times New Roman"/>
          <w:color w:val="000000"/>
          <w:sz w:val="28"/>
          <w:szCs w:val="28"/>
        </w:rPr>
        <w:t>Вып</w:t>
      </w:r>
      <w:proofErr w:type="spellEnd"/>
      <w:r w:rsidRPr="00B82F8C">
        <w:rPr>
          <w:rFonts w:ascii="Times New Roman" w:hAnsi="Times New Roman" w:cs="Times New Roman"/>
          <w:color w:val="000000"/>
          <w:sz w:val="28"/>
          <w:szCs w:val="28"/>
        </w:rPr>
        <w:t>. № 11 (89) 2009. – Томск: Изд-во ТГПУ, 2009. – с. 144-147.</w:t>
      </w:r>
    </w:p>
    <w:p w14:paraId="2498B6FF" w14:textId="4571F5D0" w:rsidR="00884101" w:rsidRPr="00B82F8C" w:rsidRDefault="00024F03" w:rsidP="00B82F8C">
      <w:pPr>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lang w:val="uk-UA"/>
        </w:rPr>
        <w:t xml:space="preserve"> </w:t>
      </w:r>
      <w:r w:rsidR="000B53F9" w:rsidRPr="00B82F8C">
        <w:rPr>
          <w:rFonts w:ascii="Times New Roman" w:hAnsi="Times New Roman" w:cs="Times New Roman"/>
          <w:sz w:val="28"/>
          <w:szCs w:val="28"/>
          <w:lang w:val="uk-UA"/>
        </w:rPr>
        <w:t xml:space="preserve">Ковальова </w:t>
      </w:r>
      <w:proofErr w:type="spellStart"/>
      <w:r w:rsidR="008A021F" w:rsidRPr="00B82F8C">
        <w:rPr>
          <w:rFonts w:ascii="Times New Roman" w:hAnsi="Times New Roman" w:cs="Times New Roman"/>
          <w:sz w:val="28"/>
          <w:szCs w:val="28"/>
          <w:lang w:val="uk-UA"/>
        </w:rPr>
        <w:t>К.В.</w:t>
      </w:r>
      <w:r w:rsidR="000B53F9" w:rsidRPr="00B82F8C">
        <w:rPr>
          <w:rFonts w:ascii="Times New Roman" w:hAnsi="Times New Roman" w:cs="Times New Roman"/>
          <w:sz w:val="28"/>
          <w:szCs w:val="28"/>
          <w:lang w:val="uk-UA"/>
        </w:rPr>
        <w:t>Абрамов</w:t>
      </w:r>
      <w:proofErr w:type="spellEnd"/>
      <w:r w:rsidR="008A021F" w:rsidRPr="00B82F8C">
        <w:rPr>
          <w:rFonts w:ascii="Times New Roman" w:hAnsi="Times New Roman" w:cs="Times New Roman"/>
          <w:sz w:val="28"/>
          <w:szCs w:val="28"/>
        </w:rPr>
        <w:t xml:space="preserve"> </w:t>
      </w:r>
      <w:proofErr w:type="spellStart"/>
      <w:r w:rsidR="008A021F" w:rsidRPr="00B82F8C">
        <w:rPr>
          <w:rFonts w:ascii="Times New Roman" w:hAnsi="Times New Roman" w:cs="Times New Roman"/>
          <w:sz w:val="28"/>
          <w:szCs w:val="28"/>
        </w:rPr>
        <w:t>В.А.Особенности</w:t>
      </w:r>
      <w:proofErr w:type="spellEnd"/>
      <w:r w:rsidR="008A021F" w:rsidRPr="00B82F8C">
        <w:rPr>
          <w:rFonts w:ascii="Times New Roman" w:hAnsi="Times New Roman" w:cs="Times New Roman"/>
          <w:sz w:val="28"/>
          <w:szCs w:val="28"/>
        </w:rPr>
        <w:t xml:space="preserve"> </w:t>
      </w:r>
      <w:proofErr w:type="spellStart"/>
      <w:r w:rsidR="008A021F" w:rsidRPr="00B82F8C">
        <w:rPr>
          <w:rFonts w:ascii="Times New Roman" w:hAnsi="Times New Roman" w:cs="Times New Roman"/>
          <w:sz w:val="28"/>
          <w:szCs w:val="28"/>
        </w:rPr>
        <w:t>совладающего</w:t>
      </w:r>
      <w:proofErr w:type="spellEnd"/>
      <w:r w:rsidR="008A021F" w:rsidRPr="00B82F8C">
        <w:rPr>
          <w:rFonts w:ascii="Times New Roman" w:hAnsi="Times New Roman" w:cs="Times New Roman"/>
          <w:sz w:val="28"/>
          <w:szCs w:val="28"/>
        </w:rPr>
        <w:t xml:space="preserve"> поведения лиц молодого возраста в ситуации пандемического </w:t>
      </w:r>
      <w:proofErr w:type="spellStart"/>
      <w:r w:rsidR="008A021F" w:rsidRPr="00B82F8C">
        <w:rPr>
          <w:rFonts w:ascii="Times New Roman" w:hAnsi="Times New Roman" w:cs="Times New Roman"/>
          <w:sz w:val="28"/>
          <w:szCs w:val="28"/>
        </w:rPr>
        <w:t>коронавирусного</w:t>
      </w:r>
      <w:proofErr w:type="spellEnd"/>
      <w:r w:rsidR="008A021F" w:rsidRPr="00B82F8C">
        <w:rPr>
          <w:rFonts w:ascii="Times New Roman" w:hAnsi="Times New Roman" w:cs="Times New Roman"/>
          <w:sz w:val="28"/>
          <w:szCs w:val="28"/>
        </w:rPr>
        <w:t xml:space="preserve"> стресса Режим доступу https://dnmu.ru/wp-content/uploads/2021/05/9.</w:t>
      </w:r>
    </w:p>
    <w:p w14:paraId="3B42BDB3" w14:textId="77777777" w:rsidR="00884101" w:rsidRPr="00B82F8C" w:rsidRDefault="00884101" w:rsidP="00B82F8C">
      <w:pPr>
        <w:numPr>
          <w:ilvl w:val="0"/>
          <w:numId w:val="31"/>
        </w:numPr>
        <w:spacing w:after="0" w:line="360" w:lineRule="auto"/>
        <w:jc w:val="both"/>
        <w:rPr>
          <w:rFonts w:ascii="Times New Roman" w:hAnsi="Times New Roman" w:cs="Times New Roman"/>
          <w:sz w:val="28"/>
          <w:szCs w:val="28"/>
          <w:lang w:val="uk-UA"/>
        </w:rPr>
      </w:pPr>
      <w:proofErr w:type="spellStart"/>
      <w:r w:rsidRPr="00B82F8C">
        <w:rPr>
          <w:rFonts w:ascii="Times New Roman" w:hAnsi="Times New Roman" w:cs="Times New Roman"/>
          <w:sz w:val="28"/>
          <w:szCs w:val="28"/>
        </w:rPr>
        <w:t>Киршбаум</w:t>
      </w:r>
      <w:proofErr w:type="spellEnd"/>
      <w:r w:rsidRPr="00B82F8C">
        <w:rPr>
          <w:rFonts w:ascii="Times New Roman" w:hAnsi="Times New Roman" w:cs="Times New Roman"/>
          <w:sz w:val="28"/>
          <w:szCs w:val="28"/>
        </w:rPr>
        <w:t xml:space="preserve"> Э.И., Еремеева Д.И. Психологи </w:t>
      </w:r>
      <w:proofErr w:type="spellStart"/>
      <w:r w:rsidRPr="00B82F8C">
        <w:rPr>
          <w:rFonts w:ascii="Times New Roman" w:hAnsi="Times New Roman" w:cs="Times New Roman"/>
          <w:sz w:val="28"/>
          <w:szCs w:val="28"/>
        </w:rPr>
        <w:t>ческая</w:t>
      </w:r>
      <w:proofErr w:type="spellEnd"/>
      <w:r w:rsidRPr="00B82F8C">
        <w:rPr>
          <w:rFonts w:ascii="Times New Roman" w:hAnsi="Times New Roman" w:cs="Times New Roman"/>
          <w:sz w:val="28"/>
          <w:szCs w:val="28"/>
        </w:rPr>
        <w:t xml:space="preserve"> защита. М., 2000.</w:t>
      </w:r>
    </w:p>
    <w:p w14:paraId="27BD0E0A" w14:textId="02B37C1A" w:rsidR="00E92555" w:rsidRPr="00337DB4" w:rsidRDefault="00D050E1"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lang w:val="uk-UA"/>
        </w:rPr>
        <w:t>Крайг</w:t>
      </w:r>
      <w:proofErr w:type="spellEnd"/>
      <w:r w:rsidRPr="00B82F8C">
        <w:rPr>
          <w:rFonts w:ascii="Times New Roman" w:hAnsi="Times New Roman" w:cs="Times New Roman"/>
          <w:sz w:val="28"/>
          <w:szCs w:val="28"/>
          <w:lang w:val="uk-UA"/>
        </w:rPr>
        <w:t xml:space="preserve"> Г.</w:t>
      </w:r>
      <w:r w:rsidR="008A021F" w:rsidRPr="00B82F8C">
        <w:rPr>
          <w:rFonts w:ascii="Times New Roman" w:hAnsi="Times New Roman" w:cs="Times New Roman"/>
          <w:sz w:val="28"/>
          <w:szCs w:val="28"/>
          <w:lang w:val="uk-UA"/>
        </w:rPr>
        <w:t xml:space="preserve"> </w:t>
      </w:r>
      <w:r w:rsidR="008A021F" w:rsidRPr="00337DB4">
        <w:rPr>
          <w:rFonts w:ascii="Times New Roman" w:hAnsi="Times New Roman" w:cs="Times New Roman"/>
          <w:sz w:val="28"/>
          <w:szCs w:val="28"/>
          <w:lang w:val="uk-UA"/>
        </w:rPr>
        <w:t>П</w:t>
      </w:r>
      <w:proofErr w:type="spellStart"/>
      <w:r w:rsidR="008A021F" w:rsidRPr="00337DB4">
        <w:rPr>
          <w:rFonts w:ascii="Times New Roman" w:hAnsi="Times New Roman" w:cs="Times New Roman"/>
          <w:sz w:val="28"/>
          <w:szCs w:val="28"/>
          <w:shd w:val="clear" w:color="auto" w:fill="FFFFFF"/>
        </w:rPr>
        <w:t>сихология</w:t>
      </w:r>
      <w:proofErr w:type="spellEnd"/>
      <w:r w:rsidR="008A021F" w:rsidRPr="00337DB4">
        <w:rPr>
          <w:rFonts w:ascii="Times New Roman" w:hAnsi="Times New Roman" w:cs="Times New Roman"/>
          <w:sz w:val="28"/>
          <w:szCs w:val="28"/>
          <w:shd w:val="clear" w:color="auto" w:fill="FFFFFF"/>
        </w:rPr>
        <w:t xml:space="preserve"> развития / </w:t>
      </w:r>
      <w:proofErr w:type="spellStart"/>
      <w:r w:rsidR="008A021F" w:rsidRPr="00337DB4">
        <w:rPr>
          <w:rFonts w:ascii="Times New Roman" w:hAnsi="Times New Roman" w:cs="Times New Roman"/>
          <w:sz w:val="28"/>
          <w:szCs w:val="28"/>
          <w:shd w:val="clear" w:color="auto" w:fill="FFFFFF"/>
        </w:rPr>
        <w:t>Грэйс</w:t>
      </w:r>
      <w:proofErr w:type="spellEnd"/>
      <w:r w:rsidR="008A021F" w:rsidRPr="00337DB4">
        <w:rPr>
          <w:rFonts w:ascii="Times New Roman" w:hAnsi="Times New Roman" w:cs="Times New Roman"/>
          <w:sz w:val="28"/>
          <w:szCs w:val="28"/>
          <w:shd w:val="clear" w:color="auto" w:fill="FFFFFF"/>
        </w:rPr>
        <w:t xml:space="preserve"> </w:t>
      </w:r>
      <w:proofErr w:type="spellStart"/>
      <w:r w:rsidR="008A021F" w:rsidRPr="00337DB4">
        <w:rPr>
          <w:rFonts w:ascii="Times New Roman" w:hAnsi="Times New Roman" w:cs="Times New Roman"/>
          <w:sz w:val="28"/>
          <w:szCs w:val="28"/>
          <w:shd w:val="clear" w:color="auto" w:fill="FFFFFF"/>
        </w:rPr>
        <w:t>Крайг</w:t>
      </w:r>
      <w:proofErr w:type="spellEnd"/>
      <w:r w:rsidR="008A021F" w:rsidRPr="00337DB4">
        <w:rPr>
          <w:rFonts w:ascii="Times New Roman" w:hAnsi="Times New Roman" w:cs="Times New Roman"/>
          <w:sz w:val="28"/>
          <w:szCs w:val="28"/>
          <w:shd w:val="clear" w:color="auto" w:fill="FFFFFF"/>
        </w:rPr>
        <w:t xml:space="preserve">, Дон </w:t>
      </w:r>
      <w:proofErr w:type="spellStart"/>
      <w:r w:rsidR="008A021F" w:rsidRPr="00337DB4">
        <w:rPr>
          <w:rFonts w:ascii="Times New Roman" w:hAnsi="Times New Roman" w:cs="Times New Roman"/>
          <w:sz w:val="28"/>
          <w:szCs w:val="28"/>
          <w:shd w:val="clear" w:color="auto" w:fill="FFFFFF"/>
        </w:rPr>
        <w:t>Бокум</w:t>
      </w:r>
      <w:proofErr w:type="spellEnd"/>
      <w:r w:rsidR="008A021F" w:rsidRPr="00337DB4">
        <w:rPr>
          <w:rFonts w:ascii="Times New Roman" w:hAnsi="Times New Roman" w:cs="Times New Roman"/>
          <w:sz w:val="28"/>
          <w:szCs w:val="28"/>
          <w:shd w:val="clear" w:color="auto" w:fill="FFFFFF"/>
        </w:rPr>
        <w:t xml:space="preserve"> ; науч. ред. пер. Т. В. Прохоренко. - 9-е изд. - Санкт-Петербург [и др.</w:t>
      </w:r>
      <w:proofErr w:type="gramStart"/>
      <w:r w:rsidR="008A021F" w:rsidRPr="00337DB4">
        <w:rPr>
          <w:rFonts w:ascii="Times New Roman" w:hAnsi="Times New Roman" w:cs="Times New Roman"/>
          <w:sz w:val="28"/>
          <w:szCs w:val="28"/>
          <w:shd w:val="clear" w:color="auto" w:fill="FFFFFF"/>
        </w:rPr>
        <w:t>] :</w:t>
      </w:r>
      <w:proofErr w:type="gramEnd"/>
      <w:r w:rsidR="008A021F" w:rsidRPr="00337DB4">
        <w:rPr>
          <w:rFonts w:ascii="Times New Roman" w:hAnsi="Times New Roman" w:cs="Times New Roman"/>
          <w:sz w:val="28"/>
          <w:szCs w:val="28"/>
          <w:shd w:val="clear" w:color="auto" w:fill="FFFFFF"/>
        </w:rPr>
        <w:t xml:space="preserve"> Питер, 2018. - 939 с.</w:t>
      </w:r>
    </w:p>
    <w:p w14:paraId="367A6E8F" w14:textId="1F4ABC22" w:rsidR="00BA5628" w:rsidRPr="00B82F8C" w:rsidRDefault="00BA5628"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Кокун</w:t>
      </w:r>
      <w:proofErr w:type="spellEnd"/>
      <w:r w:rsidRPr="00B82F8C">
        <w:rPr>
          <w:rFonts w:ascii="Times New Roman" w:hAnsi="Times New Roman" w:cs="Times New Roman"/>
          <w:sz w:val="28"/>
          <w:szCs w:val="28"/>
        </w:rPr>
        <w:t xml:space="preserve"> О.М., </w:t>
      </w:r>
      <w:proofErr w:type="spellStart"/>
      <w:r w:rsidRPr="00B82F8C">
        <w:rPr>
          <w:rFonts w:ascii="Times New Roman" w:hAnsi="Times New Roman" w:cs="Times New Roman"/>
          <w:sz w:val="28"/>
          <w:szCs w:val="28"/>
        </w:rPr>
        <w:t>Агаєв</w:t>
      </w:r>
      <w:proofErr w:type="spellEnd"/>
      <w:r w:rsidRPr="00B82F8C">
        <w:rPr>
          <w:rFonts w:ascii="Times New Roman" w:hAnsi="Times New Roman" w:cs="Times New Roman"/>
          <w:sz w:val="28"/>
          <w:szCs w:val="28"/>
        </w:rPr>
        <w:t xml:space="preserve"> Н.А., </w:t>
      </w:r>
      <w:proofErr w:type="spellStart"/>
      <w:r w:rsidRPr="00B82F8C">
        <w:rPr>
          <w:rFonts w:ascii="Times New Roman" w:hAnsi="Times New Roman" w:cs="Times New Roman"/>
          <w:sz w:val="28"/>
          <w:szCs w:val="28"/>
        </w:rPr>
        <w:t>Пішко</w:t>
      </w:r>
      <w:proofErr w:type="spellEnd"/>
      <w:r w:rsidRPr="00B82F8C">
        <w:rPr>
          <w:rFonts w:ascii="Times New Roman" w:hAnsi="Times New Roman" w:cs="Times New Roman"/>
          <w:sz w:val="28"/>
          <w:szCs w:val="28"/>
        </w:rPr>
        <w:t xml:space="preserve"> І.О., </w:t>
      </w:r>
      <w:proofErr w:type="spellStart"/>
      <w:r w:rsidRPr="00B82F8C">
        <w:rPr>
          <w:rFonts w:ascii="Times New Roman" w:hAnsi="Times New Roman" w:cs="Times New Roman"/>
          <w:sz w:val="28"/>
          <w:szCs w:val="28"/>
        </w:rPr>
        <w:t>Лозінська</w:t>
      </w:r>
      <w:proofErr w:type="spellEnd"/>
      <w:r w:rsidRPr="00B82F8C">
        <w:rPr>
          <w:rFonts w:ascii="Times New Roman" w:hAnsi="Times New Roman" w:cs="Times New Roman"/>
          <w:sz w:val="28"/>
          <w:szCs w:val="28"/>
        </w:rPr>
        <w:t xml:space="preserve"> Н.С. </w:t>
      </w:r>
      <w:proofErr w:type="spellStart"/>
      <w:r w:rsidRPr="00B82F8C">
        <w:rPr>
          <w:rFonts w:ascii="Times New Roman" w:hAnsi="Times New Roman" w:cs="Times New Roman"/>
          <w:sz w:val="28"/>
          <w:szCs w:val="28"/>
        </w:rPr>
        <w:t>Основи</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психологічних</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знань</w:t>
      </w:r>
      <w:proofErr w:type="spellEnd"/>
      <w:r w:rsidRPr="00B82F8C">
        <w:rPr>
          <w:rFonts w:ascii="Times New Roman" w:hAnsi="Times New Roman" w:cs="Times New Roman"/>
          <w:sz w:val="28"/>
          <w:szCs w:val="28"/>
        </w:rPr>
        <w:t xml:space="preserve"> про </w:t>
      </w:r>
      <w:proofErr w:type="spellStart"/>
      <w:r w:rsidRPr="00B82F8C">
        <w:rPr>
          <w:rFonts w:ascii="Times New Roman" w:hAnsi="Times New Roman" w:cs="Times New Roman"/>
          <w:sz w:val="28"/>
          <w:szCs w:val="28"/>
        </w:rPr>
        <w:t>психічні</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розлади</w:t>
      </w:r>
      <w:proofErr w:type="spellEnd"/>
      <w:r w:rsidRPr="00B82F8C">
        <w:rPr>
          <w:rFonts w:ascii="Times New Roman" w:hAnsi="Times New Roman" w:cs="Times New Roman"/>
          <w:sz w:val="28"/>
          <w:szCs w:val="28"/>
        </w:rPr>
        <w:t xml:space="preserve"> для </w:t>
      </w:r>
      <w:proofErr w:type="spellStart"/>
      <w:r w:rsidRPr="00B82F8C">
        <w:rPr>
          <w:rFonts w:ascii="Times New Roman" w:hAnsi="Times New Roman" w:cs="Times New Roman"/>
          <w:sz w:val="28"/>
          <w:szCs w:val="28"/>
        </w:rPr>
        <w:t>військового</w:t>
      </w:r>
      <w:proofErr w:type="spellEnd"/>
      <w:r w:rsidRPr="00B82F8C">
        <w:rPr>
          <w:rFonts w:ascii="Times New Roman" w:hAnsi="Times New Roman" w:cs="Times New Roman"/>
          <w:sz w:val="28"/>
          <w:szCs w:val="28"/>
        </w:rPr>
        <w:t xml:space="preserve"> психолога. </w:t>
      </w:r>
      <w:proofErr w:type="spellStart"/>
      <w:r w:rsidRPr="00B82F8C">
        <w:rPr>
          <w:rFonts w:ascii="Times New Roman" w:hAnsi="Times New Roman" w:cs="Times New Roman"/>
          <w:sz w:val="28"/>
          <w:szCs w:val="28"/>
        </w:rPr>
        <w:t>Методичний</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посібник</w:t>
      </w:r>
      <w:proofErr w:type="spellEnd"/>
      <w:r w:rsidRPr="00B82F8C">
        <w:rPr>
          <w:rFonts w:ascii="Times New Roman" w:hAnsi="Times New Roman" w:cs="Times New Roman"/>
          <w:sz w:val="28"/>
          <w:szCs w:val="28"/>
        </w:rPr>
        <w:t>. ― К.: НДЦ ГП ЗСУ, 2018. ― 310 с</w:t>
      </w:r>
    </w:p>
    <w:p w14:paraId="1AD07013" w14:textId="0876F3E3" w:rsidR="00E92555" w:rsidRPr="00B82F8C" w:rsidRDefault="00D050E1" w:rsidP="00B82F8C">
      <w:pPr>
        <w:pStyle w:val="aa"/>
        <w:numPr>
          <w:ilvl w:val="0"/>
          <w:numId w:val="31"/>
        </w:numPr>
        <w:spacing w:after="0" w:line="360" w:lineRule="auto"/>
        <w:jc w:val="both"/>
        <w:rPr>
          <w:rFonts w:ascii="Times New Roman" w:hAnsi="Times New Roman" w:cs="Times New Roman"/>
          <w:sz w:val="28"/>
          <w:szCs w:val="28"/>
          <w:highlight w:val="yellow"/>
        </w:rPr>
      </w:pPr>
      <w:r w:rsidRPr="00B82F8C">
        <w:rPr>
          <w:rFonts w:ascii="Times New Roman" w:hAnsi="Times New Roman" w:cs="Times New Roman"/>
          <w:sz w:val="28"/>
          <w:szCs w:val="28"/>
          <w:highlight w:val="yellow"/>
          <w:lang w:val="uk-UA"/>
        </w:rPr>
        <w:t>Костюк</w:t>
      </w:r>
      <w:r w:rsidR="008A021F" w:rsidRPr="00B82F8C">
        <w:rPr>
          <w:rFonts w:ascii="Times New Roman" w:hAnsi="Times New Roman" w:cs="Times New Roman"/>
          <w:sz w:val="28"/>
          <w:szCs w:val="28"/>
          <w:highlight w:val="yellow"/>
        </w:rPr>
        <w:t xml:space="preserve"> Г.С.</w:t>
      </w:r>
      <w:r w:rsidR="007C7AD9" w:rsidRPr="00B82F8C">
        <w:rPr>
          <w:rFonts w:ascii="Times New Roman" w:hAnsi="Times New Roman" w:cs="Times New Roman"/>
          <w:color w:val="202122"/>
          <w:sz w:val="28"/>
          <w:szCs w:val="28"/>
          <w:shd w:val="clear" w:color="auto" w:fill="FFFFFF"/>
        </w:rPr>
        <w:t xml:space="preserve">  </w:t>
      </w:r>
      <w:proofErr w:type="spellStart"/>
      <w:r w:rsidR="007C7AD9" w:rsidRPr="00B82F8C">
        <w:rPr>
          <w:rFonts w:ascii="Times New Roman" w:hAnsi="Times New Roman" w:cs="Times New Roman"/>
          <w:color w:val="202122"/>
          <w:sz w:val="28"/>
          <w:szCs w:val="28"/>
          <w:shd w:val="clear" w:color="auto" w:fill="FFFFFF"/>
        </w:rPr>
        <w:t>Избр</w:t>
      </w:r>
      <w:proofErr w:type="spellEnd"/>
      <w:r w:rsidR="007C7AD9" w:rsidRPr="00B82F8C">
        <w:rPr>
          <w:rFonts w:ascii="Times New Roman" w:hAnsi="Times New Roman" w:cs="Times New Roman"/>
          <w:color w:val="202122"/>
          <w:sz w:val="28"/>
          <w:szCs w:val="28"/>
          <w:shd w:val="clear" w:color="auto" w:fill="FFFFFF"/>
        </w:rPr>
        <w:t>. психол. труды. — М., 1988.</w:t>
      </w:r>
    </w:p>
    <w:p w14:paraId="77775BC3" w14:textId="77777777" w:rsidR="006F51BE" w:rsidRPr="00B82F8C" w:rsidRDefault="006F51BE" w:rsidP="00B82F8C">
      <w:pPr>
        <w:pStyle w:val="aa"/>
        <w:numPr>
          <w:ilvl w:val="0"/>
          <w:numId w:val="31"/>
        </w:numPr>
        <w:spacing w:after="0" w:line="360" w:lineRule="auto"/>
        <w:jc w:val="both"/>
        <w:rPr>
          <w:rFonts w:ascii="Times New Roman" w:eastAsia="Calibri" w:hAnsi="Times New Roman" w:cs="Times New Roman"/>
          <w:sz w:val="28"/>
          <w:szCs w:val="28"/>
        </w:rPr>
      </w:pPr>
      <w:proofErr w:type="spellStart"/>
      <w:r w:rsidRPr="00B82F8C">
        <w:rPr>
          <w:rFonts w:ascii="Times New Roman" w:eastAsia="Calibri" w:hAnsi="Times New Roman" w:cs="Times New Roman"/>
          <w:sz w:val="28"/>
          <w:szCs w:val="28"/>
        </w:rPr>
        <w:t>Лазарус</w:t>
      </w:r>
      <w:proofErr w:type="spellEnd"/>
      <w:r w:rsidRPr="00B82F8C">
        <w:rPr>
          <w:rFonts w:ascii="Times New Roman" w:eastAsia="Calibri" w:hAnsi="Times New Roman" w:cs="Times New Roman"/>
          <w:sz w:val="28"/>
          <w:szCs w:val="28"/>
        </w:rPr>
        <w:t xml:space="preserve"> Р. Теория стресса и психофизиологические исследования // Эмоциональный стресс. — Л.: Медицина, 1970. — С. 178–208.</w:t>
      </w:r>
    </w:p>
    <w:p w14:paraId="53433C4C"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lastRenderedPageBreak/>
        <w:t>Левитов Н.Д. Психические состояния персеверации и ригидности //Вопросы психологии. - 1971. - №5. - С. 133 - 141.</w:t>
      </w:r>
    </w:p>
    <w:p w14:paraId="54273CE8"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iCs/>
          <w:sz w:val="28"/>
          <w:szCs w:val="28"/>
        </w:rPr>
        <w:t xml:space="preserve">Ломов Б. Ф. </w:t>
      </w:r>
      <w:r w:rsidRPr="00B82F8C">
        <w:rPr>
          <w:rFonts w:ascii="Times New Roman" w:hAnsi="Times New Roman" w:cs="Times New Roman"/>
          <w:sz w:val="28"/>
          <w:szCs w:val="28"/>
        </w:rPr>
        <w:t xml:space="preserve">О системном подходе в психологии / Б.Ф. Ломов // </w:t>
      </w:r>
      <w:proofErr w:type="spellStart"/>
      <w:r w:rsidRPr="00B82F8C">
        <w:rPr>
          <w:rFonts w:ascii="Times New Roman" w:hAnsi="Times New Roman" w:cs="Times New Roman"/>
          <w:sz w:val="28"/>
          <w:szCs w:val="28"/>
        </w:rPr>
        <w:t>Вопр</w:t>
      </w:r>
      <w:proofErr w:type="spellEnd"/>
      <w:r w:rsidRPr="00B82F8C">
        <w:rPr>
          <w:rFonts w:ascii="Times New Roman" w:hAnsi="Times New Roman" w:cs="Times New Roman"/>
          <w:sz w:val="28"/>
          <w:szCs w:val="28"/>
        </w:rPr>
        <w:t>. психол. -1975. - № 2. - С. 31-45.</w:t>
      </w:r>
    </w:p>
    <w:p w14:paraId="005876DD"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Лукьянов О.В. Смысл психической ригидности и психологический возраст //Сибирский психологический журнал. - 1999. - № 11. - С. 63 -68.</w:t>
      </w:r>
    </w:p>
    <w:p w14:paraId="5CD4A2F2"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 xml:space="preserve">Мерлин </w:t>
      </w:r>
      <w:r w:rsidRPr="00B82F8C">
        <w:rPr>
          <w:rFonts w:ascii="Times New Roman" w:hAnsi="Times New Roman" w:cs="Times New Roman"/>
          <w:sz w:val="28"/>
          <w:szCs w:val="28"/>
          <w:lang w:val="en-US"/>
        </w:rPr>
        <w:t>B</w:t>
      </w:r>
      <w:r w:rsidRPr="00B82F8C">
        <w:rPr>
          <w:rFonts w:ascii="Times New Roman" w:hAnsi="Times New Roman" w:cs="Times New Roman"/>
          <w:sz w:val="28"/>
          <w:szCs w:val="28"/>
        </w:rPr>
        <w:t>.</w:t>
      </w:r>
      <w:r w:rsidRPr="00B82F8C">
        <w:rPr>
          <w:rFonts w:ascii="Times New Roman" w:hAnsi="Times New Roman" w:cs="Times New Roman"/>
          <w:sz w:val="28"/>
          <w:szCs w:val="28"/>
          <w:lang w:val="en-US"/>
        </w:rPr>
        <w:t>C</w:t>
      </w:r>
      <w:r w:rsidRPr="00B82F8C">
        <w:rPr>
          <w:rFonts w:ascii="Times New Roman" w:hAnsi="Times New Roman" w:cs="Times New Roman"/>
          <w:sz w:val="28"/>
          <w:szCs w:val="28"/>
        </w:rPr>
        <w:t>. Психология индивидуальности. - М.: «Институт практической психологии», Воронеж: «МОДЭК», 1996. - 448 с.</w:t>
      </w:r>
    </w:p>
    <w:p w14:paraId="647C13A0"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 xml:space="preserve">Макаренко О.В. Динамика когнитивного стиля «ригидность – </w:t>
      </w:r>
      <w:proofErr w:type="spellStart"/>
      <w:r w:rsidRPr="00B82F8C">
        <w:rPr>
          <w:rFonts w:ascii="Times New Roman" w:hAnsi="Times New Roman" w:cs="Times New Roman"/>
          <w:sz w:val="28"/>
          <w:szCs w:val="28"/>
        </w:rPr>
        <w:t>флексибильность</w:t>
      </w:r>
      <w:proofErr w:type="spellEnd"/>
      <w:r w:rsidRPr="00B82F8C">
        <w:rPr>
          <w:rFonts w:ascii="Times New Roman" w:hAnsi="Times New Roman" w:cs="Times New Roman"/>
          <w:sz w:val="28"/>
          <w:szCs w:val="28"/>
        </w:rPr>
        <w:t>» через решение творческих задач учащимися (семиклассниками</w:t>
      </w:r>
      <w:proofErr w:type="gramStart"/>
      <w:r w:rsidRPr="00B82F8C">
        <w:rPr>
          <w:rFonts w:ascii="Times New Roman" w:hAnsi="Times New Roman" w:cs="Times New Roman"/>
          <w:sz w:val="28"/>
          <w:szCs w:val="28"/>
        </w:rPr>
        <w:t>) :</w:t>
      </w:r>
      <w:proofErr w:type="gram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дис</w:t>
      </w:r>
      <w:proofErr w:type="spellEnd"/>
      <w:r w:rsidRPr="00B82F8C">
        <w:rPr>
          <w:rFonts w:ascii="Times New Roman" w:hAnsi="Times New Roman" w:cs="Times New Roman"/>
          <w:sz w:val="28"/>
          <w:szCs w:val="28"/>
        </w:rPr>
        <w:t>. … канд. психол. наук. Бийск, 2003. 144</w:t>
      </w:r>
    </w:p>
    <w:p w14:paraId="0709D711" w14:textId="77777777" w:rsidR="00E92555" w:rsidRPr="00B82F8C" w:rsidRDefault="00E92555" w:rsidP="00B82F8C">
      <w:pPr>
        <w:pStyle w:val="aa"/>
        <w:numPr>
          <w:ilvl w:val="0"/>
          <w:numId w:val="31"/>
        </w:numPr>
        <w:spacing w:after="0" w:line="360" w:lineRule="auto"/>
        <w:jc w:val="both"/>
        <w:rPr>
          <w:rFonts w:ascii="Times New Roman" w:eastAsia="Calibri" w:hAnsi="Times New Roman" w:cs="Times New Roman"/>
          <w:sz w:val="28"/>
          <w:szCs w:val="28"/>
        </w:rPr>
      </w:pPr>
      <w:r w:rsidRPr="00B82F8C">
        <w:rPr>
          <w:rFonts w:ascii="Times New Roman" w:eastAsia="Calibri" w:hAnsi="Times New Roman" w:cs="Times New Roman"/>
          <w:sz w:val="28"/>
          <w:szCs w:val="28"/>
        </w:rPr>
        <w:t xml:space="preserve">Максименко С.Д. </w:t>
      </w:r>
      <w:proofErr w:type="spellStart"/>
      <w:r w:rsidRPr="00B82F8C">
        <w:rPr>
          <w:rFonts w:ascii="Times New Roman" w:eastAsia="Calibri" w:hAnsi="Times New Roman" w:cs="Times New Roman"/>
          <w:sz w:val="28"/>
          <w:szCs w:val="28"/>
        </w:rPr>
        <w:t>Психологія</w:t>
      </w:r>
      <w:proofErr w:type="spellEnd"/>
      <w:r w:rsidRPr="00B82F8C">
        <w:rPr>
          <w:rFonts w:ascii="Times New Roman" w:eastAsia="Calibri" w:hAnsi="Times New Roman" w:cs="Times New Roman"/>
          <w:sz w:val="28"/>
          <w:szCs w:val="28"/>
        </w:rPr>
        <w:t xml:space="preserve"> </w:t>
      </w:r>
      <w:proofErr w:type="spellStart"/>
      <w:proofErr w:type="gramStart"/>
      <w:r w:rsidRPr="00B82F8C">
        <w:rPr>
          <w:rFonts w:ascii="Times New Roman" w:eastAsia="Calibri" w:hAnsi="Times New Roman" w:cs="Times New Roman"/>
          <w:sz w:val="28"/>
          <w:szCs w:val="28"/>
        </w:rPr>
        <w:t>особистості</w:t>
      </w:r>
      <w:proofErr w:type="spellEnd"/>
      <w:r w:rsidRPr="00B82F8C">
        <w:rPr>
          <w:rFonts w:ascii="Times New Roman" w:eastAsia="Calibri" w:hAnsi="Times New Roman" w:cs="Times New Roman"/>
          <w:sz w:val="28"/>
          <w:szCs w:val="28"/>
        </w:rPr>
        <w:t xml:space="preserve"> :</w:t>
      </w:r>
      <w:proofErr w:type="gramEnd"/>
      <w:r w:rsidRPr="00B82F8C">
        <w:rPr>
          <w:rFonts w:ascii="Times New Roman" w:eastAsia="Calibri" w:hAnsi="Times New Roman" w:cs="Times New Roman"/>
          <w:sz w:val="28"/>
          <w:szCs w:val="28"/>
        </w:rPr>
        <w:t xml:space="preserve"> </w:t>
      </w:r>
      <w:proofErr w:type="spellStart"/>
      <w:r w:rsidRPr="00B82F8C">
        <w:rPr>
          <w:rFonts w:ascii="Times New Roman" w:eastAsia="Calibri" w:hAnsi="Times New Roman" w:cs="Times New Roman"/>
          <w:sz w:val="28"/>
          <w:szCs w:val="28"/>
        </w:rPr>
        <w:t>підручник</w:t>
      </w:r>
      <w:proofErr w:type="spellEnd"/>
      <w:r w:rsidRPr="00B82F8C">
        <w:rPr>
          <w:rFonts w:ascii="Times New Roman" w:eastAsia="Calibri" w:hAnsi="Times New Roman" w:cs="Times New Roman"/>
          <w:sz w:val="28"/>
          <w:szCs w:val="28"/>
        </w:rPr>
        <w:t xml:space="preserve">. / С.Д. Максименко </w:t>
      </w:r>
      <w:proofErr w:type="spellStart"/>
      <w:r w:rsidRPr="00B82F8C">
        <w:rPr>
          <w:rFonts w:ascii="Times New Roman" w:eastAsia="Calibri" w:hAnsi="Times New Roman" w:cs="Times New Roman"/>
          <w:sz w:val="28"/>
          <w:szCs w:val="28"/>
        </w:rPr>
        <w:t>К.С.Максименко</w:t>
      </w:r>
      <w:proofErr w:type="spellEnd"/>
      <w:r w:rsidRPr="00B82F8C">
        <w:rPr>
          <w:rFonts w:ascii="Times New Roman" w:eastAsia="Calibri" w:hAnsi="Times New Roman" w:cs="Times New Roman"/>
          <w:sz w:val="28"/>
          <w:szCs w:val="28"/>
        </w:rPr>
        <w:t xml:space="preserve">, М.В. </w:t>
      </w:r>
      <w:proofErr w:type="spellStart"/>
      <w:r w:rsidRPr="00B82F8C">
        <w:rPr>
          <w:rFonts w:ascii="Times New Roman" w:eastAsia="Calibri" w:hAnsi="Times New Roman" w:cs="Times New Roman"/>
          <w:sz w:val="28"/>
          <w:szCs w:val="28"/>
        </w:rPr>
        <w:t>Папуча</w:t>
      </w:r>
      <w:proofErr w:type="spellEnd"/>
      <w:r w:rsidRPr="00B82F8C">
        <w:rPr>
          <w:rFonts w:ascii="Times New Roman" w:eastAsia="Calibri" w:hAnsi="Times New Roman" w:cs="Times New Roman"/>
          <w:sz w:val="28"/>
          <w:szCs w:val="28"/>
        </w:rPr>
        <w:t>. - К.: ТОВ «КММ», 2007. – 296 с.</w:t>
      </w:r>
    </w:p>
    <w:p w14:paraId="53B89A90" w14:textId="6C0E6013" w:rsidR="009B7894" w:rsidRPr="00B82F8C" w:rsidRDefault="009B7894" w:rsidP="00B82F8C">
      <w:pPr>
        <w:pStyle w:val="aa"/>
        <w:numPr>
          <w:ilvl w:val="0"/>
          <w:numId w:val="31"/>
        </w:numPr>
        <w:spacing w:after="0" w:line="360" w:lineRule="auto"/>
        <w:jc w:val="both"/>
        <w:rPr>
          <w:rFonts w:ascii="Times New Roman" w:hAnsi="Times New Roman" w:cs="Times New Roman"/>
          <w:bCs/>
          <w:sz w:val="28"/>
          <w:szCs w:val="28"/>
          <w:shd w:val="clear" w:color="auto" w:fill="FFFFFF"/>
        </w:rPr>
      </w:pPr>
      <w:proofErr w:type="spellStart"/>
      <w:r w:rsidRPr="00B82F8C">
        <w:rPr>
          <w:rFonts w:ascii="Times New Roman" w:hAnsi="Times New Roman" w:cs="Times New Roman"/>
          <w:sz w:val="28"/>
          <w:szCs w:val="28"/>
        </w:rPr>
        <w:t>Муздыбаев</w:t>
      </w:r>
      <w:proofErr w:type="spellEnd"/>
      <w:r w:rsidRPr="00B82F8C">
        <w:rPr>
          <w:rFonts w:ascii="Times New Roman" w:hAnsi="Times New Roman" w:cs="Times New Roman"/>
          <w:sz w:val="28"/>
          <w:szCs w:val="28"/>
        </w:rPr>
        <w:t xml:space="preserve">, К. Стратегии </w:t>
      </w:r>
      <w:proofErr w:type="spellStart"/>
      <w:r w:rsidRPr="00B82F8C">
        <w:rPr>
          <w:rFonts w:ascii="Times New Roman" w:hAnsi="Times New Roman" w:cs="Times New Roman"/>
          <w:sz w:val="28"/>
          <w:szCs w:val="28"/>
        </w:rPr>
        <w:t>совладания</w:t>
      </w:r>
      <w:proofErr w:type="spellEnd"/>
      <w:r w:rsidRPr="00B82F8C">
        <w:rPr>
          <w:rFonts w:ascii="Times New Roman" w:hAnsi="Times New Roman" w:cs="Times New Roman"/>
          <w:sz w:val="28"/>
          <w:szCs w:val="28"/>
        </w:rPr>
        <w:t xml:space="preserve"> с жизненными трудностями: Теоретический анализ [Текст]// Социология и социальная антропология. - 1998. - Т. 1, N 2. – с. 117-129.</w:t>
      </w:r>
    </w:p>
    <w:p w14:paraId="7E88A9F7" w14:textId="55E3424A" w:rsidR="009B7894" w:rsidRPr="00B82F8C" w:rsidRDefault="009B7894" w:rsidP="00B82F8C">
      <w:pPr>
        <w:pStyle w:val="aa"/>
        <w:numPr>
          <w:ilvl w:val="0"/>
          <w:numId w:val="31"/>
        </w:numPr>
        <w:spacing w:after="0" w:line="360" w:lineRule="auto"/>
        <w:jc w:val="both"/>
        <w:rPr>
          <w:rFonts w:ascii="Times New Roman" w:hAnsi="Times New Roman" w:cs="Times New Roman"/>
          <w:bCs/>
          <w:sz w:val="28"/>
          <w:szCs w:val="28"/>
          <w:shd w:val="clear" w:color="auto" w:fill="FFFFFF"/>
        </w:rPr>
      </w:pPr>
      <w:r w:rsidRPr="00B82F8C">
        <w:rPr>
          <w:rFonts w:ascii="Times New Roman" w:hAnsi="Times New Roman" w:cs="Times New Roman"/>
          <w:sz w:val="28"/>
          <w:szCs w:val="28"/>
        </w:rPr>
        <w:t>Нартова-</w:t>
      </w:r>
      <w:proofErr w:type="spellStart"/>
      <w:r w:rsidRPr="00B82F8C">
        <w:rPr>
          <w:rFonts w:ascii="Times New Roman" w:hAnsi="Times New Roman" w:cs="Times New Roman"/>
          <w:sz w:val="28"/>
          <w:szCs w:val="28"/>
        </w:rPr>
        <w:t>Бочавер</w:t>
      </w:r>
      <w:proofErr w:type="spellEnd"/>
      <w:r w:rsidRPr="00B82F8C">
        <w:rPr>
          <w:rFonts w:ascii="Times New Roman" w:hAnsi="Times New Roman" w:cs="Times New Roman"/>
          <w:sz w:val="28"/>
          <w:szCs w:val="28"/>
        </w:rPr>
        <w:t xml:space="preserve"> С.К. "</w:t>
      </w:r>
      <w:proofErr w:type="spellStart"/>
      <w:r w:rsidRPr="00B82F8C">
        <w:rPr>
          <w:rFonts w:ascii="Times New Roman" w:hAnsi="Times New Roman" w:cs="Times New Roman"/>
          <w:sz w:val="28"/>
          <w:szCs w:val="28"/>
        </w:rPr>
        <w:t>Coping</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behavior</w:t>
      </w:r>
      <w:proofErr w:type="spellEnd"/>
      <w:r w:rsidRPr="00B82F8C">
        <w:rPr>
          <w:rFonts w:ascii="Times New Roman" w:hAnsi="Times New Roman" w:cs="Times New Roman"/>
          <w:sz w:val="28"/>
          <w:szCs w:val="28"/>
        </w:rPr>
        <w:t>" в системе понятий психологии личности/С.К. Нартова-</w:t>
      </w:r>
      <w:proofErr w:type="spellStart"/>
      <w:r w:rsidRPr="00B82F8C">
        <w:rPr>
          <w:rFonts w:ascii="Times New Roman" w:hAnsi="Times New Roman" w:cs="Times New Roman"/>
          <w:sz w:val="28"/>
          <w:szCs w:val="28"/>
        </w:rPr>
        <w:t>Бочавер</w:t>
      </w:r>
      <w:proofErr w:type="spellEnd"/>
      <w:r w:rsidRPr="00B82F8C">
        <w:rPr>
          <w:rFonts w:ascii="Times New Roman" w:hAnsi="Times New Roman" w:cs="Times New Roman"/>
          <w:sz w:val="28"/>
          <w:szCs w:val="28"/>
        </w:rPr>
        <w:t xml:space="preserve"> // Психологический журнал. – 1997. – Т. 18. – № 5. – С. 20-30</w:t>
      </w:r>
    </w:p>
    <w:p w14:paraId="14CC16E9" w14:textId="3509CADF" w:rsidR="00E92555" w:rsidRPr="00B82F8C" w:rsidRDefault="00E92555" w:rsidP="00B82F8C">
      <w:pPr>
        <w:pStyle w:val="aa"/>
        <w:numPr>
          <w:ilvl w:val="0"/>
          <w:numId w:val="31"/>
        </w:numPr>
        <w:spacing w:after="0" w:line="360" w:lineRule="auto"/>
        <w:jc w:val="both"/>
        <w:rPr>
          <w:rFonts w:ascii="Times New Roman" w:hAnsi="Times New Roman" w:cs="Times New Roman"/>
          <w:bCs/>
          <w:sz w:val="28"/>
          <w:szCs w:val="28"/>
          <w:shd w:val="clear" w:color="auto" w:fill="FFFFFF"/>
        </w:rPr>
      </w:pPr>
      <w:proofErr w:type="spellStart"/>
      <w:r w:rsidRPr="00B82F8C">
        <w:rPr>
          <w:rFonts w:ascii="Times New Roman" w:hAnsi="Times New Roman" w:cs="Times New Roman"/>
          <w:sz w:val="28"/>
          <w:szCs w:val="28"/>
          <w:shd w:val="clear" w:color="auto" w:fill="FFFFFF"/>
        </w:rPr>
        <w:t>Наследов</w:t>
      </w:r>
      <w:proofErr w:type="spellEnd"/>
      <w:r w:rsidRPr="00B82F8C">
        <w:rPr>
          <w:rFonts w:ascii="Times New Roman" w:hAnsi="Times New Roman" w:cs="Times New Roman"/>
          <w:sz w:val="28"/>
          <w:szCs w:val="28"/>
          <w:shd w:val="clear" w:color="auto" w:fill="FFFFFF"/>
        </w:rPr>
        <w:t xml:space="preserve"> А.Д. Математические методы психологического исследования. Анализ и интерпретация данных/ А.Д. </w:t>
      </w:r>
      <w:proofErr w:type="spellStart"/>
      <w:r w:rsidRPr="00B82F8C">
        <w:rPr>
          <w:rFonts w:ascii="Times New Roman" w:hAnsi="Times New Roman" w:cs="Times New Roman"/>
          <w:sz w:val="28"/>
          <w:szCs w:val="28"/>
          <w:shd w:val="clear" w:color="auto" w:fill="FFFFFF"/>
        </w:rPr>
        <w:t>Наследов</w:t>
      </w:r>
      <w:proofErr w:type="spellEnd"/>
      <w:r w:rsidRPr="00B82F8C">
        <w:rPr>
          <w:rFonts w:ascii="Times New Roman" w:hAnsi="Times New Roman" w:cs="Times New Roman"/>
          <w:sz w:val="28"/>
          <w:szCs w:val="28"/>
          <w:shd w:val="clear" w:color="auto" w:fill="FFFFFF"/>
        </w:rPr>
        <w:t>. – СПб.: Речь, 2004. – 392с.</w:t>
      </w:r>
    </w:p>
    <w:p w14:paraId="74979F57" w14:textId="61D08E81"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Надирашвили</w:t>
      </w:r>
      <w:proofErr w:type="spellEnd"/>
      <w:r w:rsidRPr="00B82F8C">
        <w:rPr>
          <w:rFonts w:ascii="Times New Roman" w:hAnsi="Times New Roman" w:cs="Times New Roman"/>
          <w:sz w:val="28"/>
          <w:szCs w:val="28"/>
        </w:rPr>
        <w:t xml:space="preserve"> Ш.А. Установка и деятельность. — Тбилиси: «</w:t>
      </w:r>
      <w:proofErr w:type="spellStart"/>
      <w:r w:rsidRPr="00B82F8C">
        <w:rPr>
          <w:rFonts w:ascii="Times New Roman" w:hAnsi="Times New Roman" w:cs="Times New Roman"/>
          <w:sz w:val="28"/>
          <w:szCs w:val="28"/>
        </w:rPr>
        <w:t>Мецниереба</w:t>
      </w:r>
      <w:proofErr w:type="spellEnd"/>
      <w:r w:rsidRPr="00B82F8C">
        <w:rPr>
          <w:rFonts w:ascii="Times New Roman" w:hAnsi="Times New Roman" w:cs="Times New Roman"/>
          <w:sz w:val="28"/>
          <w:szCs w:val="28"/>
        </w:rPr>
        <w:t>», 1987. - 362 с.</w:t>
      </w:r>
    </w:p>
    <w:p w14:paraId="74B4F9E3" w14:textId="77777777" w:rsidR="00CB0B15" w:rsidRPr="00B82F8C" w:rsidRDefault="00CB0B15" w:rsidP="00B82F8C">
      <w:pPr>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Налчаджян</w:t>
      </w:r>
      <w:proofErr w:type="spellEnd"/>
      <w:r w:rsidRPr="00B82F8C">
        <w:rPr>
          <w:rFonts w:ascii="Times New Roman" w:hAnsi="Times New Roman" w:cs="Times New Roman"/>
          <w:sz w:val="28"/>
          <w:szCs w:val="28"/>
        </w:rPr>
        <w:t xml:space="preserve">, А.А. Психологическая </w:t>
      </w:r>
      <w:proofErr w:type="spellStart"/>
      <w:proofErr w:type="gramStart"/>
      <w:r w:rsidRPr="00B82F8C">
        <w:rPr>
          <w:rFonts w:ascii="Times New Roman" w:hAnsi="Times New Roman" w:cs="Times New Roman"/>
          <w:sz w:val="28"/>
          <w:szCs w:val="28"/>
        </w:rPr>
        <w:t>адаптация.Механизмы</w:t>
      </w:r>
      <w:proofErr w:type="spellEnd"/>
      <w:proofErr w:type="gramEnd"/>
      <w:r w:rsidRPr="00B82F8C">
        <w:rPr>
          <w:rFonts w:ascii="Times New Roman" w:hAnsi="Times New Roman" w:cs="Times New Roman"/>
          <w:sz w:val="28"/>
          <w:szCs w:val="28"/>
        </w:rPr>
        <w:t xml:space="preserve"> и стратегии. – 2-е </w:t>
      </w:r>
      <w:proofErr w:type="spellStart"/>
      <w:proofErr w:type="gramStart"/>
      <w:r w:rsidRPr="00B82F8C">
        <w:rPr>
          <w:rFonts w:ascii="Times New Roman" w:hAnsi="Times New Roman" w:cs="Times New Roman"/>
          <w:sz w:val="28"/>
          <w:szCs w:val="28"/>
        </w:rPr>
        <w:t>изд.перераб</w:t>
      </w:r>
      <w:proofErr w:type="spellEnd"/>
      <w:proofErr w:type="gramEnd"/>
      <w:r w:rsidRPr="00B82F8C">
        <w:rPr>
          <w:rFonts w:ascii="Times New Roman" w:hAnsi="Times New Roman" w:cs="Times New Roman"/>
          <w:sz w:val="28"/>
          <w:szCs w:val="28"/>
        </w:rPr>
        <w:t>. и доп. - Москва: Изд-во «</w:t>
      </w:r>
      <w:proofErr w:type="spellStart"/>
      <w:r w:rsidRPr="00B82F8C">
        <w:rPr>
          <w:rFonts w:ascii="Times New Roman" w:hAnsi="Times New Roman" w:cs="Times New Roman"/>
          <w:sz w:val="28"/>
          <w:szCs w:val="28"/>
        </w:rPr>
        <w:t>Эксмо</w:t>
      </w:r>
      <w:proofErr w:type="spellEnd"/>
      <w:r w:rsidRPr="00B82F8C">
        <w:rPr>
          <w:rFonts w:ascii="Times New Roman" w:hAnsi="Times New Roman" w:cs="Times New Roman"/>
          <w:sz w:val="28"/>
          <w:szCs w:val="28"/>
        </w:rPr>
        <w:t xml:space="preserve">», 2010. – 368 с. </w:t>
      </w:r>
    </w:p>
    <w:p w14:paraId="77C8BD5F" w14:textId="7B961AE0" w:rsidR="00E92555" w:rsidRPr="00B82F8C" w:rsidRDefault="00E92555" w:rsidP="00B82F8C">
      <w:pPr>
        <w:pStyle w:val="aa"/>
        <w:numPr>
          <w:ilvl w:val="0"/>
          <w:numId w:val="31"/>
        </w:numPr>
        <w:spacing w:after="0" w:line="360" w:lineRule="auto"/>
        <w:jc w:val="both"/>
        <w:rPr>
          <w:rFonts w:ascii="Times New Roman" w:eastAsia="Times New Roman" w:hAnsi="Times New Roman" w:cs="Times New Roman"/>
          <w:sz w:val="28"/>
          <w:szCs w:val="28"/>
          <w:lang w:eastAsia="uk-UA"/>
        </w:rPr>
      </w:pPr>
      <w:proofErr w:type="spellStart"/>
      <w:r w:rsidRPr="00B82F8C">
        <w:rPr>
          <w:rFonts w:ascii="Times New Roman" w:eastAsia="Times New Roman" w:hAnsi="Times New Roman" w:cs="Times New Roman"/>
          <w:bCs/>
          <w:sz w:val="28"/>
          <w:szCs w:val="28"/>
          <w:lang w:eastAsia="uk-UA"/>
        </w:rPr>
        <w:t>Ніколаева</w:t>
      </w:r>
      <w:proofErr w:type="spellEnd"/>
      <w:r w:rsidRPr="00B82F8C">
        <w:rPr>
          <w:rFonts w:ascii="Times New Roman" w:eastAsia="Times New Roman" w:hAnsi="Times New Roman" w:cs="Times New Roman"/>
          <w:bCs/>
          <w:sz w:val="28"/>
          <w:szCs w:val="28"/>
          <w:lang w:eastAsia="uk-UA"/>
        </w:rPr>
        <w:t xml:space="preserve"> І.В.</w:t>
      </w:r>
      <w:r w:rsidR="000B53F9" w:rsidRPr="00B82F8C">
        <w:rPr>
          <w:rFonts w:ascii="Times New Roman" w:eastAsia="Times New Roman" w:hAnsi="Times New Roman" w:cs="Times New Roman"/>
          <w:bCs/>
          <w:sz w:val="28"/>
          <w:szCs w:val="28"/>
          <w:lang w:val="uk-UA" w:eastAsia="uk-UA"/>
        </w:rPr>
        <w:t>(</w:t>
      </w:r>
      <w:proofErr w:type="spellStart"/>
      <w:r w:rsidR="000B53F9" w:rsidRPr="00B82F8C">
        <w:rPr>
          <w:rFonts w:ascii="Times New Roman" w:eastAsia="Times New Roman" w:hAnsi="Times New Roman" w:cs="Times New Roman"/>
          <w:bCs/>
          <w:sz w:val="28"/>
          <w:szCs w:val="28"/>
          <w:lang w:val="uk-UA" w:eastAsia="uk-UA"/>
        </w:rPr>
        <w:t>Жаровська</w:t>
      </w:r>
      <w:proofErr w:type="spellEnd"/>
      <w:r w:rsidR="000B53F9" w:rsidRPr="00B82F8C">
        <w:rPr>
          <w:rFonts w:ascii="Times New Roman" w:eastAsia="Times New Roman" w:hAnsi="Times New Roman" w:cs="Times New Roman"/>
          <w:bCs/>
          <w:sz w:val="28"/>
          <w:szCs w:val="28"/>
          <w:lang w:val="uk-UA" w:eastAsia="uk-UA"/>
        </w:rPr>
        <w:t xml:space="preserve"> І.В.)</w:t>
      </w:r>
      <w:r w:rsidRPr="00B82F8C">
        <w:rPr>
          <w:rFonts w:ascii="Times New Roman" w:hAnsi="Times New Roman" w:cs="Times New Roman"/>
          <w:b/>
          <w:bCs/>
          <w:sz w:val="28"/>
          <w:szCs w:val="28"/>
        </w:rPr>
        <w:t xml:space="preserve"> </w:t>
      </w:r>
      <w:proofErr w:type="spellStart"/>
      <w:r w:rsidRPr="00B82F8C">
        <w:rPr>
          <w:rFonts w:ascii="Times New Roman" w:hAnsi="Times New Roman" w:cs="Times New Roman"/>
          <w:sz w:val="28"/>
          <w:szCs w:val="28"/>
        </w:rPr>
        <w:t>Особливості</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прояву</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ригідності</w:t>
      </w:r>
      <w:proofErr w:type="spellEnd"/>
      <w:r w:rsidRPr="00B82F8C">
        <w:rPr>
          <w:rFonts w:ascii="Times New Roman" w:hAnsi="Times New Roman" w:cs="Times New Roman"/>
          <w:sz w:val="28"/>
          <w:szCs w:val="28"/>
        </w:rPr>
        <w:t xml:space="preserve"> у </w:t>
      </w:r>
      <w:proofErr w:type="spellStart"/>
      <w:r w:rsidRPr="00B82F8C">
        <w:rPr>
          <w:rFonts w:ascii="Times New Roman" w:hAnsi="Times New Roman" w:cs="Times New Roman"/>
          <w:sz w:val="28"/>
          <w:szCs w:val="28"/>
        </w:rPr>
        <w:t>держслужбовців</w:t>
      </w:r>
      <w:proofErr w:type="spellEnd"/>
      <w:r w:rsidRPr="00B82F8C">
        <w:rPr>
          <w:rFonts w:ascii="Times New Roman" w:hAnsi="Times New Roman" w:cs="Times New Roman"/>
          <w:sz w:val="28"/>
          <w:szCs w:val="28"/>
          <w:shd w:val="clear" w:color="auto" w:fill="F9F9F9"/>
        </w:rPr>
        <w:t xml:space="preserve"> / І. В. </w:t>
      </w:r>
      <w:proofErr w:type="spellStart"/>
      <w:r w:rsidRPr="00B82F8C">
        <w:rPr>
          <w:rFonts w:ascii="Times New Roman" w:hAnsi="Times New Roman" w:cs="Times New Roman"/>
          <w:sz w:val="28"/>
          <w:szCs w:val="28"/>
          <w:shd w:val="clear" w:color="auto" w:fill="F9F9F9"/>
        </w:rPr>
        <w:t>Ніколаева</w:t>
      </w:r>
      <w:proofErr w:type="spellEnd"/>
      <w:r w:rsidRPr="00B82F8C">
        <w:rPr>
          <w:rFonts w:ascii="Times New Roman" w:hAnsi="Times New Roman" w:cs="Times New Roman"/>
          <w:sz w:val="28"/>
          <w:szCs w:val="28"/>
          <w:shd w:val="clear" w:color="auto" w:fill="F9F9F9"/>
        </w:rPr>
        <w:t xml:space="preserve"> // </w:t>
      </w:r>
      <w:hyperlink r:id="rId12" w:tooltip="Періодичне видання" w:history="1">
        <w:r w:rsidRPr="00B82F8C">
          <w:rPr>
            <w:rStyle w:val="ac"/>
            <w:rFonts w:ascii="Times New Roman" w:hAnsi="Times New Roman" w:cs="Times New Roman"/>
            <w:sz w:val="28"/>
            <w:szCs w:val="28"/>
          </w:rPr>
          <w:t xml:space="preserve">Вісник Харківського національного </w:t>
        </w:r>
        <w:r w:rsidRPr="00B82F8C">
          <w:rPr>
            <w:rStyle w:val="ac"/>
            <w:rFonts w:ascii="Times New Roman" w:hAnsi="Times New Roman" w:cs="Times New Roman"/>
            <w:sz w:val="28"/>
            <w:szCs w:val="28"/>
          </w:rPr>
          <w:lastRenderedPageBreak/>
          <w:t>університету імені В. Н. Каразіна. Серія : Психологія</w:t>
        </w:r>
      </w:hyperlink>
      <w:r w:rsidRPr="00B82F8C">
        <w:rPr>
          <w:rFonts w:ascii="Times New Roman" w:hAnsi="Times New Roman" w:cs="Times New Roman"/>
          <w:sz w:val="28"/>
          <w:szCs w:val="28"/>
          <w:shd w:val="clear" w:color="auto" w:fill="F9F9F9"/>
        </w:rPr>
        <w:t xml:space="preserve">. - 2011. - № 985, </w:t>
      </w:r>
      <w:proofErr w:type="spellStart"/>
      <w:r w:rsidRPr="00B82F8C">
        <w:rPr>
          <w:rFonts w:ascii="Times New Roman" w:hAnsi="Times New Roman" w:cs="Times New Roman"/>
          <w:sz w:val="28"/>
          <w:szCs w:val="28"/>
          <w:shd w:val="clear" w:color="auto" w:fill="F9F9F9"/>
        </w:rPr>
        <w:t>вип</w:t>
      </w:r>
      <w:proofErr w:type="spellEnd"/>
      <w:r w:rsidRPr="00B82F8C">
        <w:rPr>
          <w:rFonts w:ascii="Times New Roman" w:hAnsi="Times New Roman" w:cs="Times New Roman"/>
          <w:sz w:val="28"/>
          <w:szCs w:val="28"/>
          <w:shd w:val="clear" w:color="auto" w:fill="F9F9F9"/>
        </w:rPr>
        <w:t>. 48. - С. 151-154. - Режим доступу: </w:t>
      </w:r>
      <w:hyperlink r:id="rId13" w:history="1">
        <w:r w:rsidRPr="00B82F8C">
          <w:rPr>
            <w:rStyle w:val="ac"/>
            <w:rFonts w:ascii="Times New Roman" w:hAnsi="Times New Roman" w:cs="Times New Roman"/>
            <w:sz w:val="28"/>
            <w:szCs w:val="28"/>
          </w:rPr>
          <w:t>http://nbuv.gov.ua/UJRN/VKhIPC_2011_985_48_39</w:t>
        </w:r>
      </w:hyperlink>
    </w:p>
    <w:p w14:paraId="6B15CD96" w14:textId="77777777" w:rsidR="00E92555" w:rsidRPr="00B82F8C" w:rsidRDefault="00E92555" w:rsidP="00B82F8C">
      <w:pPr>
        <w:pStyle w:val="aa"/>
        <w:numPr>
          <w:ilvl w:val="0"/>
          <w:numId w:val="31"/>
        </w:numPr>
        <w:spacing w:after="0" w:line="360" w:lineRule="auto"/>
        <w:jc w:val="both"/>
        <w:rPr>
          <w:rStyle w:val="ac"/>
          <w:rFonts w:ascii="Times New Roman" w:eastAsia="Times New Roman" w:hAnsi="Times New Roman" w:cs="Times New Roman"/>
          <w:sz w:val="28"/>
          <w:szCs w:val="28"/>
        </w:rPr>
      </w:pPr>
      <w:proofErr w:type="spellStart"/>
      <w:r w:rsidRPr="00B82F8C">
        <w:rPr>
          <w:rFonts w:ascii="Times New Roman" w:eastAsia="Times New Roman" w:hAnsi="Times New Roman" w:cs="Times New Roman"/>
          <w:sz w:val="28"/>
          <w:szCs w:val="28"/>
          <w:lang w:eastAsia="uk-UA"/>
        </w:rPr>
        <w:t>Нижарадзе</w:t>
      </w:r>
      <w:proofErr w:type="spellEnd"/>
      <w:r w:rsidRPr="00B82F8C">
        <w:rPr>
          <w:rFonts w:ascii="Times New Roman" w:eastAsia="Times New Roman" w:hAnsi="Times New Roman" w:cs="Times New Roman"/>
          <w:sz w:val="28"/>
          <w:szCs w:val="28"/>
          <w:lang w:eastAsia="uk-UA"/>
        </w:rPr>
        <w:t xml:space="preserve"> о двух типах ригидности при решении интеллектуальных задач</w:t>
      </w:r>
      <w:r w:rsidRPr="00B82F8C">
        <w:rPr>
          <w:rFonts w:ascii="Times New Roman" w:hAnsi="Times New Roman" w:cs="Times New Roman"/>
          <w:sz w:val="28"/>
          <w:szCs w:val="28"/>
        </w:rPr>
        <w:t>. [</w:t>
      </w:r>
      <w:proofErr w:type="spellStart"/>
      <w:r w:rsidRPr="00B82F8C">
        <w:rPr>
          <w:rFonts w:ascii="Times New Roman" w:hAnsi="Times New Roman" w:cs="Times New Roman"/>
          <w:sz w:val="28"/>
          <w:szCs w:val="28"/>
        </w:rPr>
        <w:t>Електронний</w:t>
      </w:r>
      <w:proofErr w:type="spellEnd"/>
      <w:r w:rsidRPr="00B82F8C">
        <w:rPr>
          <w:rFonts w:ascii="Times New Roman" w:hAnsi="Times New Roman" w:cs="Times New Roman"/>
          <w:sz w:val="28"/>
          <w:szCs w:val="28"/>
        </w:rPr>
        <w:t xml:space="preserve"> ресурс] – Режим доступу: </w:t>
      </w:r>
      <w:hyperlink r:id="rId14" w:history="1">
        <w:r w:rsidRPr="00B82F8C">
          <w:rPr>
            <w:rStyle w:val="ac"/>
            <w:rFonts w:ascii="Times New Roman" w:eastAsia="Times New Roman" w:hAnsi="Times New Roman" w:cs="Times New Roman"/>
            <w:sz w:val="28"/>
            <w:szCs w:val="28"/>
          </w:rPr>
          <w:t>http://www.voppsy.ru/issues/1987/873/873142.htm\</w:t>
        </w:r>
      </w:hyperlink>
    </w:p>
    <w:p w14:paraId="5698B3B5" w14:textId="77777777" w:rsidR="00E92555" w:rsidRPr="00B82F8C" w:rsidRDefault="00E92555" w:rsidP="00B82F8C">
      <w:pPr>
        <w:pStyle w:val="aa"/>
        <w:numPr>
          <w:ilvl w:val="0"/>
          <w:numId w:val="31"/>
        </w:numPr>
        <w:spacing w:after="0" w:line="360" w:lineRule="auto"/>
        <w:jc w:val="both"/>
        <w:rPr>
          <w:rFonts w:ascii="Times New Roman" w:eastAsia="Times New Roman" w:hAnsi="Times New Roman" w:cs="Times New Roman"/>
          <w:sz w:val="28"/>
          <w:szCs w:val="28"/>
        </w:rPr>
      </w:pPr>
      <w:proofErr w:type="spellStart"/>
      <w:r w:rsidRPr="00B82F8C">
        <w:rPr>
          <w:rFonts w:ascii="Times New Roman" w:hAnsi="Times New Roman" w:cs="Times New Roman"/>
          <w:sz w:val="28"/>
          <w:szCs w:val="28"/>
          <w:shd w:val="clear" w:color="auto" w:fill="FFFFFF"/>
        </w:rPr>
        <w:t>Осіпова</w:t>
      </w:r>
      <w:proofErr w:type="spellEnd"/>
      <w:r w:rsidRPr="00B82F8C">
        <w:rPr>
          <w:rFonts w:ascii="Times New Roman" w:hAnsi="Times New Roman" w:cs="Times New Roman"/>
          <w:sz w:val="28"/>
          <w:szCs w:val="28"/>
          <w:shd w:val="clear" w:color="auto" w:fill="FFFFFF"/>
        </w:rPr>
        <w:t xml:space="preserve"> Т.Ю.</w:t>
      </w:r>
      <w:r w:rsidRPr="00B82F8C">
        <w:rPr>
          <w:rFonts w:ascii="Times New Roman" w:hAnsi="Times New Roman" w:cs="Times New Roman"/>
          <w:sz w:val="28"/>
          <w:szCs w:val="28"/>
        </w:rPr>
        <w:t xml:space="preserve"> </w:t>
      </w:r>
      <w:r w:rsidRPr="00B82F8C">
        <w:rPr>
          <w:rFonts w:ascii="Times New Roman" w:hAnsi="Times New Roman" w:cs="Times New Roman"/>
          <w:color w:val="000000"/>
          <w:sz w:val="28"/>
          <w:szCs w:val="28"/>
          <w:shd w:val="clear" w:color="auto" w:fill="F1F1F1"/>
        </w:rPr>
        <w:t xml:space="preserve">Костина Т.М. — О взаимосвязях коммуникативной компетентности и коммуникативной </w:t>
      </w:r>
      <w:proofErr w:type="spellStart"/>
      <w:r w:rsidRPr="00B82F8C">
        <w:rPr>
          <w:rFonts w:ascii="Times New Roman" w:hAnsi="Times New Roman" w:cs="Times New Roman"/>
          <w:color w:val="000000"/>
          <w:sz w:val="28"/>
          <w:szCs w:val="28"/>
          <w:shd w:val="clear" w:color="auto" w:fill="F1F1F1"/>
        </w:rPr>
        <w:t>флексибильности</w:t>
      </w:r>
      <w:proofErr w:type="spellEnd"/>
      <w:r w:rsidRPr="00B82F8C">
        <w:rPr>
          <w:rFonts w:ascii="Times New Roman" w:hAnsi="Times New Roman" w:cs="Times New Roman"/>
          <w:color w:val="000000"/>
          <w:sz w:val="28"/>
          <w:szCs w:val="28"/>
          <w:shd w:val="clear" w:color="auto" w:fill="F1F1F1"/>
        </w:rPr>
        <w:t xml:space="preserve"> с коммуникативной креативностью // Психолог. – 2017. – № 2. – С. 90 - 125. </w:t>
      </w:r>
      <w:r w:rsidRPr="00B82F8C">
        <w:rPr>
          <w:rFonts w:ascii="Times New Roman" w:hAnsi="Times New Roman" w:cs="Times New Roman"/>
          <w:sz w:val="28"/>
          <w:szCs w:val="28"/>
        </w:rPr>
        <w:t>[</w:t>
      </w:r>
      <w:proofErr w:type="spellStart"/>
      <w:r w:rsidRPr="00B82F8C">
        <w:rPr>
          <w:rFonts w:ascii="Times New Roman" w:hAnsi="Times New Roman" w:cs="Times New Roman"/>
          <w:sz w:val="28"/>
          <w:szCs w:val="28"/>
        </w:rPr>
        <w:t>Електронний</w:t>
      </w:r>
      <w:proofErr w:type="spellEnd"/>
      <w:r w:rsidRPr="00B82F8C">
        <w:rPr>
          <w:rFonts w:ascii="Times New Roman" w:hAnsi="Times New Roman" w:cs="Times New Roman"/>
          <w:sz w:val="28"/>
          <w:szCs w:val="28"/>
        </w:rPr>
        <w:t xml:space="preserve"> ресурс] – Режим доступу: </w:t>
      </w:r>
      <w:r w:rsidRPr="00B82F8C">
        <w:rPr>
          <w:rFonts w:ascii="Times New Roman" w:hAnsi="Times New Roman" w:cs="Times New Roman"/>
          <w:color w:val="000000"/>
          <w:sz w:val="28"/>
          <w:szCs w:val="28"/>
          <w:shd w:val="clear" w:color="auto" w:fill="F1F1F1"/>
        </w:rPr>
        <w:t>https://nbpublish.com/library_read_article.php?id=22598.</w:t>
      </w:r>
      <w:r w:rsidRPr="00B82F8C">
        <w:rPr>
          <w:rFonts w:ascii="Times New Roman" w:hAnsi="Times New Roman" w:cs="Times New Roman"/>
          <w:sz w:val="28"/>
          <w:szCs w:val="28"/>
        </w:rPr>
        <w:t xml:space="preserve"> </w:t>
      </w:r>
    </w:p>
    <w:p w14:paraId="3B3318A5"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shd w:val="clear" w:color="auto" w:fill="FFFFFF"/>
        </w:rPr>
      </w:pPr>
      <w:r w:rsidRPr="00B82F8C">
        <w:rPr>
          <w:rFonts w:ascii="Times New Roman" w:hAnsi="Times New Roman" w:cs="Times New Roman"/>
          <w:sz w:val="28"/>
          <w:szCs w:val="28"/>
          <w:shd w:val="clear" w:color="auto" w:fill="FFFFFF"/>
        </w:rPr>
        <w:t>Павлов И.П. Избранное собрание сочинений. - М., 1951. - Т. 3.</w:t>
      </w:r>
    </w:p>
    <w:p w14:paraId="678D06B0" w14:textId="77777777" w:rsidR="00E92555" w:rsidRPr="00B82F8C" w:rsidRDefault="00E92555" w:rsidP="00B82F8C">
      <w:pPr>
        <w:pStyle w:val="aa"/>
        <w:numPr>
          <w:ilvl w:val="0"/>
          <w:numId w:val="31"/>
        </w:numPr>
        <w:spacing w:after="0" w:line="360" w:lineRule="auto"/>
        <w:jc w:val="both"/>
        <w:rPr>
          <w:rFonts w:ascii="Times New Roman" w:eastAsia="Times New Roman" w:hAnsi="Times New Roman" w:cs="Times New Roman"/>
          <w:b/>
          <w:sz w:val="28"/>
          <w:szCs w:val="28"/>
        </w:rPr>
      </w:pPr>
      <w:r w:rsidRPr="00B82F8C">
        <w:rPr>
          <w:rFonts w:ascii="Times New Roman" w:hAnsi="Times New Roman" w:cs="Times New Roman"/>
          <w:sz w:val="28"/>
          <w:szCs w:val="28"/>
        </w:rPr>
        <w:t xml:space="preserve">Петровский В.А. Личность в психологии: парадигма субъективности / В.А. Петровский. – </w:t>
      </w:r>
      <w:proofErr w:type="spellStart"/>
      <w:r w:rsidRPr="00B82F8C">
        <w:rPr>
          <w:rFonts w:ascii="Times New Roman" w:hAnsi="Times New Roman" w:cs="Times New Roman"/>
          <w:sz w:val="28"/>
          <w:szCs w:val="28"/>
        </w:rPr>
        <w:t>Ростов</w:t>
      </w:r>
      <w:proofErr w:type="spellEnd"/>
      <w:r w:rsidRPr="00B82F8C">
        <w:rPr>
          <w:rFonts w:ascii="Times New Roman" w:hAnsi="Times New Roman" w:cs="Times New Roman"/>
          <w:sz w:val="28"/>
          <w:szCs w:val="28"/>
        </w:rPr>
        <w:t xml:space="preserve"> н/Д. «Феникс», 1996. – 512 с</w:t>
      </w:r>
    </w:p>
    <w:p w14:paraId="5DFD5E7C" w14:textId="77777777" w:rsidR="00E92555" w:rsidRPr="00B82F8C" w:rsidRDefault="00E92555" w:rsidP="00B82F8C">
      <w:pPr>
        <w:pStyle w:val="aa"/>
        <w:numPr>
          <w:ilvl w:val="0"/>
          <w:numId w:val="31"/>
        </w:numPr>
        <w:spacing w:after="0" w:line="360" w:lineRule="auto"/>
        <w:jc w:val="both"/>
        <w:rPr>
          <w:rStyle w:val="ac"/>
          <w:rFonts w:ascii="Times New Roman" w:hAnsi="Times New Roman" w:cs="Times New Roman"/>
          <w:sz w:val="28"/>
          <w:szCs w:val="28"/>
          <w:shd w:val="clear" w:color="auto" w:fill="FDFEFF"/>
        </w:rPr>
      </w:pPr>
      <w:r w:rsidRPr="00B82F8C">
        <w:rPr>
          <w:rFonts w:ascii="Times New Roman" w:hAnsi="Times New Roman" w:cs="Times New Roman"/>
          <w:sz w:val="28"/>
          <w:szCs w:val="28"/>
        </w:rPr>
        <w:t xml:space="preserve">Практикум по общей, экспериментальной и прикладной психологии / Под. ред. А.Ф. Крылова, С.А. </w:t>
      </w:r>
      <w:proofErr w:type="spellStart"/>
      <w:r w:rsidRPr="00B82F8C">
        <w:rPr>
          <w:rFonts w:ascii="Times New Roman" w:hAnsi="Times New Roman" w:cs="Times New Roman"/>
          <w:sz w:val="28"/>
          <w:szCs w:val="28"/>
        </w:rPr>
        <w:t>Маничева</w:t>
      </w:r>
      <w:proofErr w:type="spellEnd"/>
      <w:r w:rsidRPr="00B82F8C">
        <w:rPr>
          <w:rFonts w:ascii="Times New Roman" w:hAnsi="Times New Roman" w:cs="Times New Roman"/>
          <w:sz w:val="28"/>
          <w:szCs w:val="28"/>
        </w:rPr>
        <w:t>. – СПб: Питер, 2000. – 560 с.</w:t>
      </w:r>
    </w:p>
    <w:p w14:paraId="5C1EA2F9" w14:textId="5279568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Прангишвили</w:t>
      </w:r>
      <w:proofErr w:type="spellEnd"/>
      <w:r w:rsidRPr="00B82F8C">
        <w:rPr>
          <w:rFonts w:ascii="Times New Roman" w:hAnsi="Times New Roman" w:cs="Times New Roman"/>
          <w:sz w:val="28"/>
          <w:szCs w:val="28"/>
        </w:rPr>
        <w:t xml:space="preserve"> А.С. Проблема установки на современном уровне ее разработки грузинской психологической школой /Психологические исследования, посвященные 85-летию </w:t>
      </w:r>
      <w:proofErr w:type="spellStart"/>
      <w:proofErr w:type="gramStart"/>
      <w:r w:rsidRPr="00B82F8C">
        <w:rPr>
          <w:rFonts w:ascii="Times New Roman" w:hAnsi="Times New Roman" w:cs="Times New Roman"/>
          <w:sz w:val="28"/>
          <w:szCs w:val="28"/>
        </w:rPr>
        <w:t>Д.Н.Узнадзе</w:t>
      </w:r>
      <w:proofErr w:type="spellEnd"/>
      <w:r w:rsidRPr="00B82F8C">
        <w:rPr>
          <w:rFonts w:ascii="Times New Roman" w:hAnsi="Times New Roman" w:cs="Times New Roman"/>
          <w:sz w:val="28"/>
          <w:szCs w:val="28"/>
        </w:rPr>
        <w:t>.-</w:t>
      </w:r>
      <w:proofErr w:type="gramEnd"/>
      <w:r w:rsidRPr="00B82F8C">
        <w:rPr>
          <w:rFonts w:ascii="Times New Roman" w:hAnsi="Times New Roman" w:cs="Times New Roman"/>
          <w:sz w:val="28"/>
          <w:szCs w:val="28"/>
        </w:rPr>
        <w:t xml:space="preserve"> Тбилиси, </w:t>
      </w:r>
      <w:proofErr w:type="spellStart"/>
      <w:r w:rsidRPr="00B82F8C">
        <w:rPr>
          <w:rFonts w:ascii="Times New Roman" w:hAnsi="Times New Roman" w:cs="Times New Roman"/>
          <w:sz w:val="28"/>
          <w:szCs w:val="28"/>
        </w:rPr>
        <w:t>Мецниереба</w:t>
      </w:r>
      <w:proofErr w:type="spellEnd"/>
      <w:r w:rsidRPr="00B82F8C">
        <w:rPr>
          <w:rFonts w:ascii="Times New Roman" w:hAnsi="Times New Roman" w:cs="Times New Roman"/>
          <w:sz w:val="28"/>
          <w:szCs w:val="28"/>
        </w:rPr>
        <w:t xml:space="preserve">, 1973.-е. 354- 361 </w:t>
      </w:r>
    </w:p>
    <w:p w14:paraId="13F96A0A" w14:textId="1F7D906C" w:rsidR="002F43A2" w:rsidRPr="00B82F8C" w:rsidRDefault="002F43A2" w:rsidP="00B82F8C">
      <w:pPr>
        <w:pStyle w:val="aa"/>
        <w:numPr>
          <w:ilvl w:val="0"/>
          <w:numId w:val="31"/>
        </w:numPr>
        <w:spacing w:after="0" w:line="360" w:lineRule="auto"/>
        <w:jc w:val="both"/>
        <w:rPr>
          <w:rFonts w:ascii="Times New Roman" w:hAnsi="Times New Roman" w:cs="Times New Roman"/>
          <w:sz w:val="28"/>
          <w:szCs w:val="28"/>
          <w:lang w:val="en-US"/>
        </w:rPr>
      </w:pPr>
      <w:proofErr w:type="spellStart"/>
      <w:r w:rsidRPr="00B82F8C">
        <w:rPr>
          <w:rFonts w:ascii="Times New Roman" w:hAnsi="Times New Roman" w:cs="Times New Roman"/>
          <w:sz w:val="28"/>
          <w:szCs w:val="28"/>
        </w:rPr>
        <w:t>Похлєстова</w:t>
      </w:r>
      <w:proofErr w:type="spellEnd"/>
      <w:r w:rsidRPr="00B82F8C">
        <w:rPr>
          <w:rFonts w:ascii="Times New Roman" w:hAnsi="Times New Roman" w:cs="Times New Roman"/>
          <w:sz w:val="28"/>
          <w:szCs w:val="28"/>
        </w:rPr>
        <w:t xml:space="preserve"> О.Ю. </w:t>
      </w:r>
      <w:proofErr w:type="spellStart"/>
      <w:r w:rsidRPr="00B82F8C">
        <w:rPr>
          <w:rFonts w:ascii="Times New Roman" w:hAnsi="Times New Roman" w:cs="Times New Roman"/>
          <w:sz w:val="28"/>
          <w:szCs w:val="28"/>
        </w:rPr>
        <w:t>Копінг</w:t>
      </w:r>
      <w:proofErr w:type="spellEnd"/>
      <w:r w:rsidRPr="00B82F8C">
        <w:rPr>
          <w:rFonts w:ascii="Times New Roman" w:hAnsi="Times New Roman" w:cs="Times New Roman"/>
          <w:sz w:val="28"/>
          <w:szCs w:val="28"/>
        </w:rPr>
        <w:t xml:space="preserve"> як </w:t>
      </w:r>
      <w:proofErr w:type="spellStart"/>
      <w:r w:rsidRPr="00B82F8C">
        <w:rPr>
          <w:rFonts w:ascii="Times New Roman" w:hAnsi="Times New Roman" w:cs="Times New Roman"/>
          <w:sz w:val="28"/>
          <w:szCs w:val="28"/>
        </w:rPr>
        <w:t>функція</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стресостійкості</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особистості</w:t>
      </w:r>
      <w:proofErr w:type="spellEnd"/>
      <w:r w:rsidRPr="00B82F8C">
        <w:rPr>
          <w:rFonts w:ascii="Times New Roman" w:hAnsi="Times New Roman" w:cs="Times New Roman"/>
          <w:sz w:val="28"/>
          <w:szCs w:val="28"/>
          <w:lang w:val="uk-UA"/>
        </w:rPr>
        <w:t>. ЕЛ. РЕСУРС. РЕЖИМ ДОСТУПУ</w:t>
      </w:r>
      <w:r w:rsidRPr="00B82F8C">
        <w:rPr>
          <w:rFonts w:ascii="Times New Roman" w:hAnsi="Times New Roman" w:cs="Times New Roman"/>
          <w:sz w:val="28"/>
          <w:szCs w:val="28"/>
          <w:lang w:val="en-US"/>
        </w:rPr>
        <w:t xml:space="preserve"> </w:t>
      </w:r>
      <w:r w:rsidRPr="00B82F8C">
        <w:rPr>
          <w:rFonts w:ascii="Times New Roman" w:hAnsi="Times New Roman" w:cs="Times New Roman"/>
          <w:sz w:val="28"/>
          <w:szCs w:val="28"/>
          <w:lang w:val="uk-UA"/>
        </w:rPr>
        <w:t>file:///C:/Users/home/Downloads/3762-%D0%A2%D0% -1-10-20200223.pdf</w:t>
      </w:r>
    </w:p>
    <w:p w14:paraId="6856884A" w14:textId="21E29CAA" w:rsidR="009B7894" w:rsidRPr="00B82F8C" w:rsidRDefault="009B7894"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 xml:space="preserve">Рассказова Е.И., Гордеева Т.О. </w:t>
      </w:r>
      <w:proofErr w:type="spellStart"/>
      <w:r w:rsidRPr="00B82F8C">
        <w:rPr>
          <w:rFonts w:ascii="Times New Roman" w:hAnsi="Times New Roman" w:cs="Times New Roman"/>
          <w:sz w:val="28"/>
          <w:szCs w:val="28"/>
        </w:rPr>
        <w:t>Копинг</w:t>
      </w:r>
      <w:proofErr w:type="spellEnd"/>
      <w:r w:rsidRPr="00B82F8C">
        <w:rPr>
          <w:rFonts w:ascii="Times New Roman" w:hAnsi="Times New Roman" w:cs="Times New Roman"/>
          <w:sz w:val="28"/>
          <w:szCs w:val="28"/>
        </w:rPr>
        <w:t>-стратегии в психологи стресса: подходы, методы и перспективы [</w:t>
      </w:r>
      <w:proofErr w:type="spellStart"/>
      <w:r w:rsidRPr="00B82F8C">
        <w:rPr>
          <w:rFonts w:ascii="Times New Roman" w:hAnsi="Times New Roman" w:cs="Times New Roman"/>
          <w:sz w:val="28"/>
          <w:szCs w:val="28"/>
        </w:rPr>
        <w:t>Електронний</w:t>
      </w:r>
      <w:proofErr w:type="spellEnd"/>
      <w:r w:rsidRPr="00B82F8C">
        <w:rPr>
          <w:rFonts w:ascii="Times New Roman" w:hAnsi="Times New Roman" w:cs="Times New Roman"/>
          <w:sz w:val="28"/>
          <w:szCs w:val="28"/>
        </w:rPr>
        <w:t xml:space="preserve"> ресурс] / Е. И. Рассказова, Т.О. Гордеева // Психологические исследования. — 2011 — </w:t>
      </w:r>
      <w:proofErr w:type="spellStart"/>
      <w:r w:rsidRPr="00B82F8C">
        <w:rPr>
          <w:rFonts w:ascii="Times New Roman" w:hAnsi="Times New Roman" w:cs="Times New Roman"/>
          <w:sz w:val="28"/>
          <w:szCs w:val="28"/>
        </w:rPr>
        <w:t>No</w:t>
      </w:r>
      <w:proofErr w:type="spellEnd"/>
      <w:r w:rsidRPr="00B82F8C">
        <w:rPr>
          <w:rFonts w:ascii="Times New Roman" w:hAnsi="Times New Roman" w:cs="Times New Roman"/>
          <w:sz w:val="28"/>
          <w:szCs w:val="28"/>
        </w:rPr>
        <w:t xml:space="preserve"> 3(17). </w:t>
      </w:r>
    </w:p>
    <w:p w14:paraId="2666CA5F" w14:textId="77777777" w:rsidR="00CB0B15" w:rsidRPr="00B82F8C" w:rsidRDefault="00CB0B15" w:rsidP="00B82F8C">
      <w:pPr>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Резникова О.А.</w:t>
      </w:r>
      <w:r w:rsidRPr="00B82F8C">
        <w:rPr>
          <w:rFonts w:ascii="Times New Roman" w:hAnsi="Times New Roman" w:cs="Times New Roman"/>
          <w:color w:val="333333"/>
          <w:spacing w:val="-2"/>
          <w:sz w:val="28"/>
          <w:szCs w:val="28"/>
          <w:shd w:val="clear" w:color="auto" w:fill="FFFFFF"/>
        </w:rPr>
        <w:t xml:space="preserve"> </w:t>
      </w:r>
      <w:proofErr w:type="spellStart"/>
      <w:r w:rsidRPr="00B82F8C">
        <w:rPr>
          <w:rFonts w:ascii="Times New Roman" w:hAnsi="Times New Roman" w:cs="Times New Roman"/>
          <w:color w:val="333333"/>
          <w:spacing w:val="-2"/>
          <w:sz w:val="28"/>
          <w:szCs w:val="28"/>
          <w:shd w:val="clear" w:color="auto" w:fill="FFFFFF"/>
        </w:rPr>
        <w:t>Психологічний</w:t>
      </w:r>
      <w:proofErr w:type="spellEnd"/>
      <w:r w:rsidRPr="00B82F8C">
        <w:rPr>
          <w:rFonts w:ascii="Times New Roman" w:hAnsi="Times New Roman" w:cs="Times New Roman"/>
          <w:color w:val="333333"/>
          <w:spacing w:val="-2"/>
          <w:sz w:val="28"/>
          <w:szCs w:val="28"/>
          <w:shd w:val="clear" w:color="auto" w:fill="FFFFFF"/>
        </w:rPr>
        <w:t xml:space="preserve"> </w:t>
      </w:r>
      <w:proofErr w:type="spellStart"/>
      <w:r w:rsidRPr="00B82F8C">
        <w:rPr>
          <w:rFonts w:ascii="Times New Roman" w:hAnsi="Times New Roman" w:cs="Times New Roman"/>
          <w:color w:val="333333"/>
          <w:spacing w:val="-2"/>
          <w:sz w:val="28"/>
          <w:szCs w:val="28"/>
          <w:shd w:val="clear" w:color="auto" w:fill="FFFFFF"/>
        </w:rPr>
        <w:t>захист</w:t>
      </w:r>
      <w:proofErr w:type="spellEnd"/>
      <w:r w:rsidRPr="00B82F8C">
        <w:rPr>
          <w:rFonts w:ascii="Times New Roman" w:hAnsi="Times New Roman" w:cs="Times New Roman"/>
          <w:color w:val="333333"/>
          <w:spacing w:val="-2"/>
          <w:sz w:val="28"/>
          <w:szCs w:val="28"/>
          <w:shd w:val="clear" w:color="auto" w:fill="FFFFFF"/>
        </w:rPr>
        <w:t xml:space="preserve"> та </w:t>
      </w:r>
      <w:proofErr w:type="spellStart"/>
      <w:r w:rsidRPr="00B82F8C">
        <w:rPr>
          <w:rFonts w:ascii="Times New Roman" w:hAnsi="Times New Roman" w:cs="Times New Roman"/>
          <w:color w:val="333333"/>
          <w:spacing w:val="-2"/>
          <w:sz w:val="28"/>
          <w:szCs w:val="28"/>
          <w:shd w:val="clear" w:color="auto" w:fill="FFFFFF"/>
        </w:rPr>
        <w:t>його</w:t>
      </w:r>
      <w:proofErr w:type="spellEnd"/>
      <w:r w:rsidRPr="00B82F8C">
        <w:rPr>
          <w:rFonts w:ascii="Times New Roman" w:hAnsi="Times New Roman" w:cs="Times New Roman"/>
          <w:color w:val="333333"/>
          <w:spacing w:val="-2"/>
          <w:sz w:val="28"/>
          <w:szCs w:val="28"/>
          <w:shd w:val="clear" w:color="auto" w:fill="FFFFFF"/>
        </w:rPr>
        <w:t xml:space="preserve"> роль у </w:t>
      </w:r>
      <w:proofErr w:type="spellStart"/>
      <w:r w:rsidRPr="00B82F8C">
        <w:rPr>
          <w:rFonts w:ascii="Times New Roman" w:hAnsi="Times New Roman" w:cs="Times New Roman"/>
          <w:color w:val="333333"/>
          <w:spacing w:val="-2"/>
          <w:sz w:val="28"/>
          <w:szCs w:val="28"/>
          <w:shd w:val="clear" w:color="auto" w:fill="FFFFFF"/>
        </w:rPr>
        <w:t>соціально-психологічній</w:t>
      </w:r>
      <w:proofErr w:type="spellEnd"/>
      <w:r w:rsidRPr="00B82F8C">
        <w:rPr>
          <w:rFonts w:ascii="Times New Roman" w:hAnsi="Times New Roman" w:cs="Times New Roman"/>
          <w:color w:val="333333"/>
          <w:spacing w:val="-2"/>
          <w:sz w:val="28"/>
          <w:szCs w:val="28"/>
          <w:shd w:val="clear" w:color="auto" w:fill="FFFFFF"/>
        </w:rPr>
        <w:t xml:space="preserve"> </w:t>
      </w:r>
      <w:proofErr w:type="spellStart"/>
      <w:r w:rsidRPr="00B82F8C">
        <w:rPr>
          <w:rFonts w:ascii="Times New Roman" w:hAnsi="Times New Roman" w:cs="Times New Roman"/>
          <w:color w:val="333333"/>
          <w:spacing w:val="-2"/>
          <w:sz w:val="28"/>
          <w:szCs w:val="28"/>
          <w:shd w:val="clear" w:color="auto" w:fill="FFFFFF"/>
        </w:rPr>
        <w:t>адаптації</w:t>
      </w:r>
      <w:proofErr w:type="spellEnd"/>
      <w:r w:rsidRPr="00B82F8C">
        <w:rPr>
          <w:rFonts w:ascii="Times New Roman" w:hAnsi="Times New Roman" w:cs="Times New Roman"/>
          <w:color w:val="333333"/>
          <w:spacing w:val="-2"/>
          <w:sz w:val="28"/>
          <w:szCs w:val="28"/>
          <w:shd w:val="clear" w:color="auto" w:fill="FFFFFF"/>
        </w:rPr>
        <w:t xml:space="preserve"> </w:t>
      </w:r>
      <w:proofErr w:type="spellStart"/>
      <w:r w:rsidRPr="00B82F8C">
        <w:rPr>
          <w:rFonts w:ascii="Times New Roman" w:hAnsi="Times New Roman" w:cs="Times New Roman"/>
          <w:color w:val="333333"/>
          <w:spacing w:val="-2"/>
          <w:sz w:val="28"/>
          <w:szCs w:val="28"/>
          <w:shd w:val="clear" w:color="auto" w:fill="FFFFFF"/>
        </w:rPr>
        <w:t>особистості</w:t>
      </w:r>
      <w:proofErr w:type="spellEnd"/>
      <w:r w:rsidRPr="00B82F8C">
        <w:rPr>
          <w:rFonts w:ascii="Times New Roman" w:hAnsi="Times New Roman" w:cs="Times New Roman"/>
          <w:color w:val="333333"/>
          <w:spacing w:val="-2"/>
          <w:sz w:val="28"/>
          <w:szCs w:val="28"/>
          <w:shd w:val="clear" w:color="auto" w:fill="FFFFFF"/>
        </w:rPr>
        <w:t xml:space="preserve"> / О. А. </w:t>
      </w:r>
      <w:proofErr w:type="spellStart"/>
      <w:r w:rsidRPr="00B82F8C">
        <w:rPr>
          <w:rFonts w:ascii="Times New Roman" w:hAnsi="Times New Roman" w:cs="Times New Roman"/>
          <w:color w:val="333333"/>
          <w:spacing w:val="-2"/>
          <w:sz w:val="28"/>
          <w:szCs w:val="28"/>
          <w:shd w:val="clear" w:color="auto" w:fill="FFFFFF"/>
        </w:rPr>
        <w:t>Резнікова</w:t>
      </w:r>
      <w:proofErr w:type="spellEnd"/>
      <w:r w:rsidRPr="00B82F8C">
        <w:rPr>
          <w:rFonts w:ascii="Times New Roman" w:hAnsi="Times New Roman" w:cs="Times New Roman"/>
          <w:color w:val="333333"/>
          <w:spacing w:val="-2"/>
          <w:sz w:val="28"/>
          <w:szCs w:val="28"/>
          <w:shd w:val="clear" w:color="auto" w:fill="FFFFFF"/>
        </w:rPr>
        <w:t xml:space="preserve"> // </w:t>
      </w:r>
      <w:proofErr w:type="spellStart"/>
      <w:r w:rsidRPr="00B82F8C">
        <w:rPr>
          <w:rFonts w:ascii="Times New Roman" w:hAnsi="Times New Roman" w:cs="Times New Roman"/>
          <w:color w:val="333333"/>
          <w:spacing w:val="-2"/>
          <w:sz w:val="28"/>
          <w:szCs w:val="28"/>
          <w:shd w:val="clear" w:color="auto" w:fill="FFFFFF"/>
        </w:rPr>
        <w:t>Вісник</w:t>
      </w:r>
      <w:proofErr w:type="spellEnd"/>
      <w:r w:rsidRPr="00B82F8C">
        <w:rPr>
          <w:rFonts w:ascii="Times New Roman" w:hAnsi="Times New Roman" w:cs="Times New Roman"/>
          <w:color w:val="333333"/>
          <w:spacing w:val="-2"/>
          <w:sz w:val="28"/>
          <w:szCs w:val="28"/>
          <w:shd w:val="clear" w:color="auto" w:fill="FFFFFF"/>
        </w:rPr>
        <w:t xml:space="preserve"> </w:t>
      </w:r>
      <w:proofErr w:type="spellStart"/>
      <w:r w:rsidRPr="00B82F8C">
        <w:rPr>
          <w:rFonts w:ascii="Times New Roman" w:hAnsi="Times New Roman" w:cs="Times New Roman"/>
          <w:color w:val="333333"/>
          <w:spacing w:val="-2"/>
          <w:sz w:val="28"/>
          <w:szCs w:val="28"/>
          <w:shd w:val="clear" w:color="auto" w:fill="FFFFFF"/>
        </w:rPr>
        <w:lastRenderedPageBreak/>
        <w:t>Харківського</w:t>
      </w:r>
      <w:proofErr w:type="spellEnd"/>
      <w:r w:rsidRPr="00B82F8C">
        <w:rPr>
          <w:rFonts w:ascii="Times New Roman" w:hAnsi="Times New Roman" w:cs="Times New Roman"/>
          <w:color w:val="333333"/>
          <w:spacing w:val="-2"/>
          <w:sz w:val="28"/>
          <w:szCs w:val="28"/>
          <w:shd w:val="clear" w:color="auto" w:fill="FFFFFF"/>
        </w:rPr>
        <w:t xml:space="preserve"> державного </w:t>
      </w:r>
      <w:proofErr w:type="spellStart"/>
      <w:r w:rsidRPr="00B82F8C">
        <w:rPr>
          <w:rFonts w:ascii="Times New Roman" w:hAnsi="Times New Roman" w:cs="Times New Roman"/>
          <w:color w:val="333333"/>
          <w:spacing w:val="-2"/>
          <w:sz w:val="28"/>
          <w:szCs w:val="28"/>
          <w:shd w:val="clear" w:color="auto" w:fill="FFFFFF"/>
        </w:rPr>
        <w:t>педагогічного</w:t>
      </w:r>
      <w:proofErr w:type="spellEnd"/>
      <w:r w:rsidRPr="00B82F8C">
        <w:rPr>
          <w:rFonts w:ascii="Times New Roman" w:hAnsi="Times New Roman" w:cs="Times New Roman"/>
          <w:color w:val="333333"/>
          <w:spacing w:val="-2"/>
          <w:sz w:val="28"/>
          <w:szCs w:val="28"/>
          <w:shd w:val="clear" w:color="auto" w:fill="FFFFFF"/>
        </w:rPr>
        <w:t xml:space="preserve"> </w:t>
      </w:r>
      <w:proofErr w:type="spellStart"/>
      <w:r w:rsidRPr="00B82F8C">
        <w:rPr>
          <w:rFonts w:ascii="Times New Roman" w:hAnsi="Times New Roman" w:cs="Times New Roman"/>
          <w:color w:val="333333"/>
          <w:spacing w:val="-2"/>
          <w:sz w:val="28"/>
          <w:szCs w:val="28"/>
          <w:shd w:val="clear" w:color="auto" w:fill="FFFFFF"/>
        </w:rPr>
        <w:t>університету</w:t>
      </w:r>
      <w:proofErr w:type="spellEnd"/>
      <w:r w:rsidRPr="00B82F8C">
        <w:rPr>
          <w:rFonts w:ascii="Times New Roman" w:hAnsi="Times New Roman" w:cs="Times New Roman"/>
          <w:color w:val="333333"/>
          <w:spacing w:val="-2"/>
          <w:sz w:val="28"/>
          <w:szCs w:val="28"/>
          <w:shd w:val="clear" w:color="auto" w:fill="FFFFFF"/>
        </w:rPr>
        <w:t xml:space="preserve"> </w:t>
      </w:r>
      <w:proofErr w:type="spellStart"/>
      <w:r w:rsidRPr="00B82F8C">
        <w:rPr>
          <w:rFonts w:ascii="Times New Roman" w:hAnsi="Times New Roman" w:cs="Times New Roman"/>
          <w:color w:val="333333"/>
          <w:spacing w:val="-2"/>
          <w:sz w:val="28"/>
          <w:szCs w:val="28"/>
          <w:shd w:val="clear" w:color="auto" w:fill="FFFFFF"/>
        </w:rPr>
        <w:t>ім</w:t>
      </w:r>
      <w:proofErr w:type="spellEnd"/>
      <w:r w:rsidRPr="00B82F8C">
        <w:rPr>
          <w:rFonts w:ascii="Times New Roman" w:hAnsi="Times New Roman" w:cs="Times New Roman"/>
          <w:color w:val="333333"/>
          <w:spacing w:val="-2"/>
          <w:sz w:val="28"/>
          <w:szCs w:val="28"/>
          <w:shd w:val="clear" w:color="auto" w:fill="FFFFFF"/>
        </w:rPr>
        <w:t xml:space="preserve">. Г.С. Сковороди. </w:t>
      </w:r>
      <w:proofErr w:type="spellStart"/>
      <w:r w:rsidRPr="00B82F8C">
        <w:rPr>
          <w:rFonts w:ascii="Times New Roman" w:hAnsi="Times New Roman" w:cs="Times New Roman"/>
          <w:color w:val="333333"/>
          <w:spacing w:val="-2"/>
          <w:sz w:val="28"/>
          <w:szCs w:val="28"/>
          <w:shd w:val="clear" w:color="auto" w:fill="FFFFFF"/>
        </w:rPr>
        <w:t>Психологія</w:t>
      </w:r>
      <w:proofErr w:type="spellEnd"/>
      <w:r w:rsidRPr="00B82F8C">
        <w:rPr>
          <w:rFonts w:ascii="Times New Roman" w:hAnsi="Times New Roman" w:cs="Times New Roman"/>
          <w:color w:val="333333"/>
          <w:spacing w:val="-2"/>
          <w:sz w:val="28"/>
          <w:szCs w:val="28"/>
          <w:shd w:val="clear" w:color="auto" w:fill="FFFFFF"/>
        </w:rPr>
        <w:t xml:space="preserve">. – </w:t>
      </w:r>
      <w:proofErr w:type="spellStart"/>
      <w:r w:rsidRPr="00B82F8C">
        <w:rPr>
          <w:rFonts w:ascii="Times New Roman" w:hAnsi="Times New Roman" w:cs="Times New Roman"/>
          <w:color w:val="333333"/>
          <w:spacing w:val="-2"/>
          <w:sz w:val="28"/>
          <w:szCs w:val="28"/>
          <w:shd w:val="clear" w:color="auto" w:fill="FFFFFF"/>
        </w:rPr>
        <w:t>Харків</w:t>
      </w:r>
      <w:proofErr w:type="spellEnd"/>
      <w:r w:rsidRPr="00B82F8C">
        <w:rPr>
          <w:rFonts w:ascii="Times New Roman" w:hAnsi="Times New Roman" w:cs="Times New Roman"/>
          <w:color w:val="333333"/>
          <w:spacing w:val="-2"/>
          <w:sz w:val="28"/>
          <w:szCs w:val="28"/>
          <w:shd w:val="clear" w:color="auto" w:fill="FFFFFF"/>
        </w:rPr>
        <w:t xml:space="preserve">: ХДПУ, 2003. – </w:t>
      </w:r>
      <w:proofErr w:type="spellStart"/>
      <w:r w:rsidRPr="00B82F8C">
        <w:rPr>
          <w:rFonts w:ascii="Times New Roman" w:hAnsi="Times New Roman" w:cs="Times New Roman"/>
          <w:color w:val="333333"/>
          <w:spacing w:val="-2"/>
          <w:sz w:val="28"/>
          <w:szCs w:val="28"/>
          <w:shd w:val="clear" w:color="auto" w:fill="FFFFFF"/>
        </w:rPr>
        <w:t>Вип</w:t>
      </w:r>
      <w:proofErr w:type="spellEnd"/>
      <w:r w:rsidRPr="00B82F8C">
        <w:rPr>
          <w:rFonts w:ascii="Times New Roman" w:hAnsi="Times New Roman" w:cs="Times New Roman"/>
          <w:color w:val="333333"/>
          <w:spacing w:val="-2"/>
          <w:sz w:val="28"/>
          <w:szCs w:val="28"/>
          <w:shd w:val="clear" w:color="auto" w:fill="FFFFFF"/>
        </w:rPr>
        <w:t xml:space="preserve">. 11. </w:t>
      </w:r>
      <w:proofErr w:type="gramStart"/>
      <w:r w:rsidRPr="00B82F8C">
        <w:rPr>
          <w:rFonts w:ascii="Times New Roman" w:hAnsi="Times New Roman" w:cs="Times New Roman"/>
          <w:color w:val="333333"/>
          <w:spacing w:val="-2"/>
          <w:sz w:val="28"/>
          <w:szCs w:val="28"/>
          <w:shd w:val="clear" w:color="auto" w:fill="FFFFFF"/>
        </w:rPr>
        <w:t>– </w:t>
      </w:r>
      <w:r w:rsidRPr="00B82F8C">
        <w:rPr>
          <w:rStyle w:val="apple-converted-space"/>
          <w:rFonts w:ascii="Times New Roman" w:hAnsi="Times New Roman" w:cs="Times New Roman"/>
          <w:color w:val="333333"/>
          <w:spacing w:val="-2"/>
          <w:sz w:val="28"/>
          <w:szCs w:val="28"/>
          <w:shd w:val="clear" w:color="auto" w:fill="FFFFFF"/>
        </w:rPr>
        <w:t> </w:t>
      </w:r>
      <w:r w:rsidRPr="00B82F8C">
        <w:rPr>
          <w:rFonts w:ascii="Times New Roman" w:hAnsi="Times New Roman" w:cs="Times New Roman"/>
          <w:color w:val="333333"/>
          <w:spacing w:val="-2"/>
          <w:sz w:val="28"/>
          <w:szCs w:val="28"/>
          <w:shd w:val="clear" w:color="auto" w:fill="FFFFFF"/>
        </w:rPr>
        <w:t>С.</w:t>
      </w:r>
      <w:proofErr w:type="gramEnd"/>
      <w:r w:rsidRPr="00B82F8C">
        <w:rPr>
          <w:rFonts w:ascii="Times New Roman" w:hAnsi="Times New Roman" w:cs="Times New Roman"/>
          <w:color w:val="333333"/>
          <w:spacing w:val="-2"/>
          <w:sz w:val="28"/>
          <w:szCs w:val="28"/>
          <w:shd w:val="clear" w:color="auto" w:fill="FFFFFF"/>
        </w:rPr>
        <w:t xml:space="preserve"> 193–201.</w:t>
      </w:r>
      <w:r w:rsidRPr="00B82F8C">
        <w:rPr>
          <w:rFonts w:ascii="Times New Roman" w:hAnsi="Times New Roman" w:cs="Times New Roman"/>
          <w:sz w:val="28"/>
          <w:szCs w:val="28"/>
        </w:rPr>
        <w:t>.</w:t>
      </w:r>
    </w:p>
    <w:p w14:paraId="506E6325" w14:textId="77777777" w:rsidR="00CB0B15" w:rsidRPr="00B82F8C" w:rsidRDefault="00CB0B15" w:rsidP="00B82F8C">
      <w:pPr>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Родина Н. В. К проблеме соотношения понятий «</w:t>
      </w:r>
      <w:proofErr w:type="spellStart"/>
      <w:r w:rsidRPr="00B82F8C">
        <w:rPr>
          <w:rFonts w:ascii="Times New Roman" w:hAnsi="Times New Roman" w:cs="Times New Roman"/>
          <w:sz w:val="28"/>
          <w:szCs w:val="28"/>
        </w:rPr>
        <w:t>Копинг</w:t>
      </w:r>
      <w:proofErr w:type="spellEnd"/>
      <w:r w:rsidRPr="00B82F8C">
        <w:rPr>
          <w:rFonts w:ascii="Times New Roman" w:hAnsi="Times New Roman" w:cs="Times New Roman"/>
          <w:sz w:val="28"/>
          <w:szCs w:val="28"/>
        </w:rPr>
        <w:t xml:space="preserve">-стратегии» и «Защитные механизмы» / Н. В. Родина // </w:t>
      </w:r>
      <w:proofErr w:type="spellStart"/>
      <w:r w:rsidRPr="00B82F8C">
        <w:rPr>
          <w:rFonts w:ascii="Times New Roman" w:hAnsi="Times New Roman" w:cs="Times New Roman"/>
          <w:sz w:val="28"/>
          <w:szCs w:val="28"/>
        </w:rPr>
        <w:t>Актуальні</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проблеми</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соціології</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психології</w:t>
      </w:r>
      <w:proofErr w:type="spellEnd"/>
      <w:r w:rsidRPr="00B82F8C">
        <w:rPr>
          <w:rFonts w:ascii="Times New Roman" w:hAnsi="Times New Roman" w:cs="Times New Roman"/>
          <w:sz w:val="28"/>
          <w:szCs w:val="28"/>
        </w:rPr>
        <w:t xml:space="preserve"> та </w:t>
      </w:r>
      <w:proofErr w:type="spellStart"/>
      <w:r w:rsidRPr="00B82F8C">
        <w:rPr>
          <w:rFonts w:ascii="Times New Roman" w:hAnsi="Times New Roman" w:cs="Times New Roman"/>
          <w:sz w:val="28"/>
          <w:szCs w:val="28"/>
        </w:rPr>
        <w:t>педагогіки</w:t>
      </w:r>
      <w:proofErr w:type="spellEnd"/>
      <w:r w:rsidRPr="00B82F8C">
        <w:rPr>
          <w:rFonts w:ascii="Times New Roman" w:hAnsi="Times New Roman" w:cs="Times New Roman"/>
          <w:sz w:val="28"/>
          <w:szCs w:val="28"/>
        </w:rPr>
        <w:t>. – 2006. – № 1. – С. 98–104.</w:t>
      </w:r>
    </w:p>
    <w:p w14:paraId="35DE6AF8" w14:textId="77777777" w:rsidR="00CB0B15" w:rsidRPr="00B82F8C" w:rsidRDefault="00CB0B15" w:rsidP="00B82F8C">
      <w:pPr>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color w:val="000000"/>
          <w:sz w:val="28"/>
          <w:szCs w:val="28"/>
        </w:rPr>
        <w:t>Родіна</w:t>
      </w:r>
      <w:proofErr w:type="spellEnd"/>
      <w:r w:rsidRPr="00B82F8C">
        <w:rPr>
          <w:rFonts w:ascii="Times New Roman" w:hAnsi="Times New Roman" w:cs="Times New Roman"/>
          <w:color w:val="000000"/>
          <w:sz w:val="28"/>
          <w:szCs w:val="28"/>
        </w:rPr>
        <w:t xml:space="preserve"> Н. В. </w:t>
      </w:r>
      <w:proofErr w:type="spellStart"/>
      <w:r w:rsidRPr="00B82F8C">
        <w:rPr>
          <w:rFonts w:ascii="Times New Roman" w:hAnsi="Times New Roman" w:cs="Times New Roman"/>
          <w:color w:val="000000"/>
          <w:sz w:val="28"/>
          <w:szCs w:val="28"/>
        </w:rPr>
        <w:t>Психологія</w:t>
      </w:r>
      <w:proofErr w:type="spellEnd"/>
      <w:r w:rsidRPr="00B82F8C">
        <w:rPr>
          <w:rFonts w:ascii="Times New Roman" w:hAnsi="Times New Roman" w:cs="Times New Roman"/>
          <w:color w:val="000000"/>
          <w:sz w:val="28"/>
          <w:szCs w:val="28"/>
        </w:rPr>
        <w:t xml:space="preserve"> </w:t>
      </w:r>
      <w:proofErr w:type="spellStart"/>
      <w:r w:rsidRPr="00B82F8C">
        <w:rPr>
          <w:rFonts w:ascii="Times New Roman" w:hAnsi="Times New Roman" w:cs="Times New Roman"/>
          <w:color w:val="000000"/>
          <w:sz w:val="28"/>
          <w:szCs w:val="28"/>
        </w:rPr>
        <w:t>копінг-поведінки</w:t>
      </w:r>
      <w:proofErr w:type="spellEnd"/>
      <w:r w:rsidRPr="00B82F8C">
        <w:rPr>
          <w:rFonts w:ascii="Times New Roman" w:hAnsi="Times New Roman" w:cs="Times New Roman"/>
          <w:color w:val="000000"/>
          <w:sz w:val="28"/>
          <w:szCs w:val="28"/>
        </w:rPr>
        <w:t xml:space="preserve">: </w:t>
      </w:r>
      <w:proofErr w:type="spellStart"/>
      <w:r w:rsidRPr="00B82F8C">
        <w:rPr>
          <w:rFonts w:ascii="Times New Roman" w:hAnsi="Times New Roman" w:cs="Times New Roman"/>
          <w:color w:val="000000"/>
          <w:sz w:val="28"/>
          <w:szCs w:val="28"/>
        </w:rPr>
        <w:t>системне</w:t>
      </w:r>
      <w:proofErr w:type="spellEnd"/>
      <w:r w:rsidRPr="00B82F8C">
        <w:rPr>
          <w:rFonts w:ascii="Times New Roman" w:hAnsi="Times New Roman" w:cs="Times New Roman"/>
          <w:color w:val="000000"/>
          <w:sz w:val="28"/>
          <w:szCs w:val="28"/>
        </w:rPr>
        <w:t xml:space="preserve"> </w:t>
      </w:r>
      <w:proofErr w:type="spellStart"/>
      <w:proofErr w:type="gramStart"/>
      <w:r w:rsidRPr="00B82F8C">
        <w:rPr>
          <w:rFonts w:ascii="Times New Roman" w:hAnsi="Times New Roman" w:cs="Times New Roman"/>
          <w:color w:val="000000"/>
          <w:sz w:val="28"/>
          <w:szCs w:val="28"/>
        </w:rPr>
        <w:t>моделювання</w:t>
      </w:r>
      <w:proofErr w:type="spellEnd"/>
      <w:r w:rsidRPr="00B82F8C">
        <w:rPr>
          <w:rFonts w:ascii="Times New Roman" w:hAnsi="Times New Roman" w:cs="Times New Roman"/>
          <w:color w:val="000000"/>
          <w:sz w:val="28"/>
          <w:szCs w:val="28"/>
        </w:rPr>
        <w:t xml:space="preserve"> :</w:t>
      </w:r>
      <w:proofErr w:type="gramEnd"/>
      <w:r w:rsidRPr="00B82F8C">
        <w:rPr>
          <w:rFonts w:ascii="Times New Roman" w:hAnsi="Times New Roman" w:cs="Times New Roman"/>
          <w:color w:val="000000"/>
          <w:sz w:val="28"/>
          <w:szCs w:val="28"/>
        </w:rPr>
        <w:t xml:space="preserve"> </w:t>
      </w:r>
      <w:proofErr w:type="spellStart"/>
      <w:r w:rsidRPr="00B82F8C">
        <w:rPr>
          <w:rFonts w:ascii="Times New Roman" w:hAnsi="Times New Roman" w:cs="Times New Roman"/>
          <w:color w:val="000000"/>
          <w:sz w:val="28"/>
          <w:szCs w:val="28"/>
        </w:rPr>
        <w:t>монографія</w:t>
      </w:r>
      <w:proofErr w:type="spellEnd"/>
      <w:r w:rsidRPr="00B82F8C">
        <w:rPr>
          <w:rFonts w:ascii="Times New Roman" w:hAnsi="Times New Roman" w:cs="Times New Roman"/>
          <w:color w:val="000000"/>
          <w:sz w:val="28"/>
          <w:szCs w:val="28"/>
        </w:rPr>
        <w:t xml:space="preserve">/ Н. В. </w:t>
      </w:r>
      <w:proofErr w:type="spellStart"/>
      <w:r w:rsidRPr="00B82F8C">
        <w:rPr>
          <w:rFonts w:ascii="Times New Roman" w:hAnsi="Times New Roman" w:cs="Times New Roman"/>
          <w:color w:val="000000"/>
          <w:sz w:val="28"/>
          <w:szCs w:val="28"/>
        </w:rPr>
        <w:t>Родіна</w:t>
      </w:r>
      <w:proofErr w:type="spellEnd"/>
      <w:r w:rsidRPr="00B82F8C">
        <w:rPr>
          <w:rFonts w:ascii="Times New Roman" w:hAnsi="Times New Roman" w:cs="Times New Roman"/>
          <w:color w:val="000000"/>
          <w:sz w:val="28"/>
          <w:szCs w:val="28"/>
        </w:rPr>
        <w:t xml:space="preserve">. – </w:t>
      </w:r>
      <w:proofErr w:type="gramStart"/>
      <w:r w:rsidRPr="00B82F8C">
        <w:rPr>
          <w:rFonts w:ascii="Times New Roman" w:hAnsi="Times New Roman" w:cs="Times New Roman"/>
          <w:color w:val="000000"/>
          <w:sz w:val="28"/>
          <w:szCs w:val="28"/>
        </w:rPr>
        <w:t>Одеса :</w:t>
      </w:r>
      <w:proofErr w:type="gramEnd"/>
      <w:r w:rsidRPr="00B82F8C">
        <w:rPr>
          <w:rFonts w:ascii="Times New Roman" w:hAnsi="Times New Roman" w:cs="Times New Roman"/>
          <w:color w:val="000000"/>
          <w:sz w:val="28"/>
          <w:szCs w:val="28"/>
        </w:rPr>
        <w:t xml:space="preserve"> </w:t>
      </w:r>
      <w:proofErr w:type="spellStart"/>
      <w:r w:rsidRPr="00B82F8C">
        <w:rPr>
          <w:rFonts w:ascii="Times New Roman" w:hAnsi="Times New Roman" w:cs="Times New Roman"/>
          <w:color w:val="000000"/>
          <w:sz w:val="28"/>
          <w:szCs w:val="28"/>
        </w:rPr>
        <w:t>видавець</w:t>
      </w:r>
      <w:proofErr w:type="spellEnd"/>
      <w:r w:rsidRPr="00B82F8C">
        <w:rPr>
          <w:rFonts w:ascii="Times New Roman" w:hAnsi="Times New Roman" w:cs="Times New Roman"/>
          <w:color w:val="000000"/>
          <w:sz w:val="28"/>
          <w:szCs w:val="28"/>
        </w:rPr>
        <w:t xml:space="preserve"> </w:t>
      </w:r>
      <w:proofErr w:type="spellStart"/>
      <w:r w:rsidRPr="00B82F8C">
        <w:rPr>
          <w:rFonts w:ascii="Times New Roman" w:hAnsi="Times New Roman" w:cs="Times New Roman"/>
          <w:color w:val="000000"/>
          <w:sz w:val="28"/>
          <w:szCs w:val="28"/>
        </w:rPr>
        <w:t>Букаєв</w:t>
      </w:r>
      <w:proofErr w:type="spellEnd"/>
      <w:r w:rsidRPr="00B82F8C">
        <w:rPr>
          <w:rFonts w:ascii="Times New Roman" w:hAnsi="Times New Roman" w:cs="Times New Roman"/>
          <w:color w:val="000000"/>
          <w:sz w:val="28"/>
          <w:szCs w:val="28"/>
        </w:rPr>
        <w:t xml:space="preserve"> Вадим </w:t>
      </w:r>
      <w:proofErr w:type="spellStart"/>
      <w:r w:rsidRPr="00B82F8C">
        <w:rPr>
          <w:rFonts w:ascii="Times New Roman" w:hAnsi="Times New Roman" w:cs="Times New Roman"/>
          <w:color w:val="000000"/>
          <w:sz w:val="28"/>
          <w:szCs w:val="28"/>
        </w:rPr>
        <w:t>Вікторович</w:t>
      </w:r>
      <w:proofErr w:type="spellEnd"/>
      <w:r w:rsidRPr="00B82F8C">
        <w:rPr>
          <w:rFonts w:ascii="Times New Roman" w:hAnsi="Times New Roman" w:cs="Times New Roman"/>
          <w:color w:val="000000"/>
          <w:sz w:val="28"/>
          <w:szCs w:val="28"/>
        </w:rPr>
        <w:t>, 2011. – 364 с</w:t>
      </w:r>
    </w:p>
    <w:p w14:paraId="122381CE" w14:textId="77777777" w:rsidR="00CB0B15" w:rsidRPr="00B82F8C" w:rsidRDefault="00CB0B15" w:rsidP="00B82F8C">
      <w:pPr>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 xml:space="preserve">Романова Е.С., Гребенников Л.Р. Механизмы защиты как специфические средства решения универсальных проблем адаптации // Самосознание и защитные механизмы личности. Хрестоматия. – </w:t>
      </w:r>
      <w:proofErr w:type="gramStart"/>
      <w:r w:rsidRPr="00B82F8C">
        <w:rPr>
          <w:rFonts w:ascii="Times New Roman" w:hAnsi="Times New Roman" w:cs="Times New Roman"/>
          <w:sz w:val="28"/>
          <w:szCs w:val="28"/>
        </w:rPr>
        <w:t xml:space="preserve">Сама- </w:t>
      </w:r>
      <w:proofErr w:type="spellStart"/>
      <w:r w:rsidRPr="00B82F8C">
        <w:rPr>
          <w:rFonts w:ascii="Times New Roman" w:hAnsi="Times New Roman" w:cs="Times New Roman"/>
          <w:sz w:val="28"/>
          <w:szCs w:val="28"/>
        </w:rPr>
        <w:t>ра</w:t>
      </w:r>
      <w:proofErr w:type="spellEnd"/>
      <w:proofErr w:type="gramEnd"/>
      <w:r w:rsidRPr="00B82F8C">
        <w:rPr>
          <w:rFonts w:ascii="Times New Roman" w:hAnsi="Times New Roman" w:cs="Times New Roman"/>
          <w:sz w:val="28"/>
          <w:szCs w:val="28"/>
        </w:rPr>
        <w:t>: 2003. – С. 563-593.</w:t>
      </w:r>
    </w:p>
    <w:p w14:paraId="24F41F74" w14:textId="77777777" w:rsidR="00E92555" w:rsidRPr="00B82F8C" w:rsidRDefault="00E92555" w:rsidP="00B82F8C">
      <w:pPr>
        <w:pStyle w:val="aa"/>
        <w:numPr>
          <w:ilvl w:val="0"/>
          <w:numId w:val="31"/>
        </w:numPr>
        <w:spacing w:after="0" w:line="360" w:lineRule="auto"/>
        <w:jc w:val="both"/>
        <w:rPr>
          <w:rStyle w:val="ac"/>
          <w:rFonts w:ascii="Times New Roman" w:hAnsi="Times New Roman" w:cs="Times New Roman"/>
          <w:sz w:val="28"/>
          <w:szCs w:val="28"/>
          <w:shd w:val="clear" w:color="auto" w:fill="FFFFFF"/>
        </w:rPr>
      </w:pPr>
      <w:r w:rsidRPr="00B82F8C">
        <w:rPr>
          <w:rFonts w:ascii="Times New Roman" w:hAnsi="Times New Roman" w:cs="Times New Roman"/>
          <w:sz w:val="28"/>
          <w:szCs w:val="28"/>
          <w:shd w:val="clear" w:color="auto" w:fill="FFFFFF"/>
        </w:rPr>
        <w:t xml:space="preserve">Рождественская Е. А. Особенности проявления тревожности и ригидности в актуальном состоянии преподавателей, переживающих коммуникативный стресс / Е. А. Рождественская // Вестник Томского государственного университета. 1999. № 268. С. 120-122. </w:t>
      </w:r>
      <w:r w:rsidRPr="00B82F8C">
        <w:rPr>
          <w:rFonts w:ascii="Times New Roman" w:hAnsi="Times New Roman" w:cs="Times New Roman"/>
          <w:sz w:val="28"/>
          <w:szCs w:val="28"/>
        </w:rPr>
        <w:t>[</w:t>
      </w:r>
      <w:proofErr w:type="spellStart"/>
      <w:r w:rsidRPr="00B82F8C">
        <w:rPr>
          <w:rFonts w:ascii="Times New Roman" w:hAnsi="Times New Roman" w:cs="Times New Roman"/>
          <w:sz w:val="28"/>
          <w:szCs w:val="28"/>
        </w:rPr>
        <w:t>Електронний</w:t>
      </w:r>
      <w:proofErr w:type="spellEnd"/>
      <w:r w:rsidRPr="00B82F8C">
        <w:rPr>
          <w:rFonts w:ascii="Times New Roman" w:hAnsi="Times New Roman" w:cs="Times New Roman"/>
          <w:sz w:val="28"/>
          <w:szCs w:val="28"/>
        </w:rPr>
        <w:t xml:space="preserve"> ресурс] – Режим доступу: </w:t>
      </w:r>
      <w:r w:rsidRPr="00B82F8C">
        <w:rPr>
          <w:rFonts w:ascii="Times New Roman" w:hAnsi="Times New Roman" w:cs="Times New Roman"/>
          <w:sz w:val="28"/>
          <w:szCs w:val="28"/>
          <w:shd w:val="clear" w:color="auto" w:fill="FFFFFF"/>
        </w:rPr>
        <w:t xml:space="preserve"> </w:t>
      </w:r>
      <w:hyperlink r:id="rId15" w:history="1">
        <w:r w:rsidRPr="00B82F8C">
          <w:rPr>
            <w:rStyle w:val="ac"/>
            <w:rFonts w:ascii="Times New Roman" w:hAnsi="Times New Roman" w:cs="Times New Roman"/>
            <w:sz w:val="28"/>
            <w:szCs w:val="28"/>
            <w:shd w:val="clear" w:color="auto" w:fill="FFFFFF"/>
          </w:rPr>
          <w:t>http://vital.lib.tsu.ru/vital/access/manager/Repository/vtls:000320277</w:t>
        </w:r>
      </w:hyperlink>
    </w:p>
    <w:p w14:paraId="44676E92"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Pубинштейн</w:t>
      </w:r>
      <w:proofErr w:type="spellEnd"/>
      <w:r w:rsidRPr="00B82F8C">
        <w:rPr>
          <w:rFonts w:ascii="Times New Roman" w:hAnsi="Times New Roman" w:cs="Times New Roman"/>
          <w:sz w:val="28"/>
          <w:szCs w:val="28"/>
        </w:rPr>
        <w:t xml:space="preserve"> С.Л.</w:t>
      </w:r>
      <w:r w:rsidRPr="00B82F8C">
        <w:rPr>
          <w:rFonts w:ascii="Times New Roman" w:hAnsi="Times New Roman" w:cs="Times New Roman"/>
          <w:iCs/>
          <w:sz w:val="28"/>
          <w:szCs w:val="28"/>
        </w:rPr>
        <w:t xml:space="preserve"> Основы общей психологии </w:t>
      </w:r>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С.Л.Pубинштейн</w:t>
      </w:r>
      <w:proofErr w:type="spellEnd"/>
      <w:r w:rsidRPr="00B82F8C">
        <w:rPr>
          <w:rFonts w:ascii="Times New Roman" w:hAnsi="Times New Roman" w:cs="Times New Roman"/>
          <w:iCs/>
          <w:sz w:val="28"/>
          <w:szCs w:val="28"/>
        </w:rPr>
        <w:t xml:space="preserve">. </w:t>
      </w:r>
      <w:r w:rsidRPr="00B82F8C">
        <w:rPr>
          <w:rFonts w:ascii="Times New Roman" w:hAnsi="Times New Roman" w:cs="Times New Roman"/>
          <w:sz w:val="28"/>
          <w:szCs w:val="28"/>
        </w:rPr>
        <w:t>– СПб.: Издательство "Питер", 2000. – 712 с.</w:t>
      </w:r>
    </w:p>
    <w:p w14:paraId="41DEF8E5" w14:textId="7F975B41" w:rsidR="00E92555" w:rsidRPr="00B82F8C" w:rsidRDefault="00E92555" w:rsidP="00B82F8C">
      <w:pPr>
        <w:pStyle w:val="aa"/>
        <w:numPr>
          <w:ilvl w:val="0"/>
          <w:numId w:val="31"/>
        </w:numPr>
        <w:shd w:val="clear" w:color="auto" w:fill="FFFFFF"/>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Русалов</w:t>
      </w:r>
      <w:proofErr w:type="spellEnd"/>
      <w:r w:rsidRPr="00B82F8C">
        <w:rPr>
          <w:rFonts w:ascii="Times New Roman" w:hAnsi="Times New Roman" w:cs="Times New Roman"/>
          <w:sz w:val="28"/>
          <w:szCs w:val="28"/>
        </w:rPr>
        <w:t xml:space="preserve"> В.М. Опросник структуры темперамента (ОСТ). М.: ИП АН СССР, 1990. — 50 с</w:t>
      </w:r>
      <w:r w:rsidR="005D4D42" w:rsidRPr="00B82F8C">
        <w:rPr>
          <w:rFonts w:ascii="Times New Roman" w:hAnsi="Times New Roman" w:cs="Times New Roman"/>
          <w:sz w:val="28"/>
          <w:szCs w:val="28"/>
          <w:lang w:val="uk-UA"/>
        </w:rPr>
        <w:t>.</w:t>
      </w:r>
    </w:p>
    <w:p w14:paraId="6C94DA86" w14:textId="349C921B" w:rsidR="00BA5628" w:rsidRPr="00B82F8C" w:rsidRDefault="00BA5628" w:rsidP="00B82F8C">
      <w:pPr>
        <w:pStyle w:val="aa"/>
        <w:numPr>
          <w:ilvl w:val="0"/>
          <w:numId w:val="31"/>
        </w:numPr>
        <w:shd w:val="clear" w:color="auto" w:fill="FFFFFF"/>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Стрес</w:t>
      </w:r>
      <w:proofErr w:type="spellEnd"/>
      <w:r w:rsidRPr="00B82F8C">
        <w:rPr>
          <w:rFonts w:ascii="Times New Roman" w:hAnsi="Times New Roman" w:cs="Times New Roman"/>
          <w:sz w:val="28"/>
          <w:szCs w:val="28"/>
        </w:rPr>
        <w:t xml:space="preserve"> і </w:t>
      </w:r>
      <w:proofErr w:type="spellStart"/>
      <w:r w:rsidRPr="00B82F8C">
        <w:rPr>
          <w:rFonts w:ascii="Times New Roman" w:hAnsi="Times New Roman" w:cs="Times New Roman"/>
          <w:sz w:val="28"/>
          <w:szCs w:val="28"/>
        </w:rPr>
        <w:t>людина</w:t>
      </w:r>
      <w:proofErr w:type="spellEnd"/>
      <w:r w:rsidRPr="00B82F8C">
        <w:rPr>
          <w:rFonts w:ascii="Times New Roman" w:hAnsi="Times New Roman" w:cs="Times New Roman"/>
          <w:sz w:val="28"/>
          <w:szCs w:val="28"/>
        </w:rPr>
        <w:t>: медико-</w:t>
      </w:r>
      <w:proofErr w:type="spellStart"/>
      <w:r w:rsidRPr="00B82F8C">
        <w:rPr>
          <w:rFonts w:ascii="Times New Roman" w:hAnsi="Times New Roman" w:cs="Times New Roman"/>
          <w:sz w:val="28"/>
          <w:szCs w:val="28"/>
        </w:rPr>
        <w:t>психологічна</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допомога</w:t>
      </w:r>
      <w:proofErr w:type="spellEnd"/>
      <w:r w:rsidRPr="00B82F8C">
        <w:rPr>
          <w:rFonts w:ascii="Times New Roman" w:hAnsi="Times New Roman" w:cs="Times New Roman"/>
          <w:sz w:val="28"/>
          <w:szCs w:val="28"/>
        </w:rPr>
        <w:t xml:space="preserve"> при </w:t>
      </w:r>
      <w:proofErr w:type="spellStart"/>
      <w:r w:rsidRPr="00B82F8C">
        <w:rPr>
          <w:rFonts w:ascii="Times New Roman" w:hAnsi="Times New Roman" w:cs="Times New Roman"/>
          <w:sz w:val="28"/>
          <w:szCs w:val="28"/>
        </w:rPr>
        <w:t>стресових</w:t>
      </w:r>
      <w:proofErr w:type="spellEnd"/>
      <w:r w:rsidRPr="00B82F8C">
        <w:rPr>
          <w:rFonts w:ascii="Times New Roman" w:hAnsi="Times New Roman" w:cs="Times New Roman"/>
          <w:sz w:val="28"/>
          <w:szCs w:val="28"/>
        </w:rPr>
        <w:t xml:space="preserve"> </w:t>
      </w:r>
      <w:proofErr w:type="spellStart"/>
      <w:proofErr w:type="gramStart"/>
      <w:r w:rsidRPr="00B82F8C">
        <w:rPr>
          <w:rFonts w:ascii="Times New Roman" w:hAnsi="Times New Roman" w:cs="Times New Roman"/>
          <w:sz w:val="28"/>
          <w:szCs w:val="28"/>
        </w:rPr>
        <w:t>розладах</w:t>
      </w:r>
      <w:proofErr w:type="spellEnd"/>
      <w:r w:rsidRPr="00B82F8C">
        <w:rPr>
          <w:rFonts w:ascii="Times New Roman" w:hAnsi="Times New Roman" w:cs="Times New Roman"/>
          <w:sz w:val="28"/>
          <w:szCs w:val="28"/>
        </w:rPr>
        <w:t xml:space="preserve"> :</w:t>
      </w:r>
      <w:proofErr w:type="gramEnd"/>
      <w:r w:rsidRPr="00B82F8C">
        <w:rPr>
          <w:rFonts w:ascii="Times New Roman" w:hAnsi="Times New Roman" w:cs="Times New Roman"/>
          <w:sz w:val="28"/>
          <w:szCs w:val="28"/>
        </w:rPr>
        <w:t xml:space="preserve"> метод. </w:t>
      </w:r>
      <w:proofErr w:type="spellStart"/>
      <w:r w:rsidRPr="00B82F8C">
        <w:rPr>
          <w:rFonts w:ascii="Times New Roman" w:hAnsi="Times New Roman" w:cs="Times New Roman"/>
          <w:sz w:val="28"/>
          <w:szCs w:val="28"/>
        </w:rPr>
        <w:t>посіб</w:t>
      </w:r>
      <w:proofErr w:type="spellEnd"/>
      <w:r w:rsidRPr="00B82F8C">
        <w:rPr>
          <w:rFonts w:ascii="Times New Roman" w:hAnsi="Times New Roman" w:cs="Times New Roman"/>
          <w:sz w:val="28"/>
          <w:szCs w:val="28"/>
        </w:rPr>
        <w:t xml:space="preserve">. / за ред. </w:t>
      </w:r>
      <w:proofErr w:type="spellStart"/>
      <w:r w:rsidRPr="00B82F8C">
        <w:rPr>
          <w:rFonts w:ascii="Times New Roman" w:hAnsi="Times New Roman" w:cs="Times New Roman"/>
          <w:sz w:val="28"/>
          <w:szCs w:val="28"/>
        </w:rPr>
        <w:t>Пінчук</w:t>
      </w:r>
      <w:proofErr w:type="spellEnd"/>
      <w:r w:rsidRPr="00B82F8C">
        <w:rPr>
          <w:rFonts w:ascii="Times New Roman" w:hAnsi="Times New Roman" w:cs="Times New Roman"/>
          <w:sz w:val="28"/>
          <w:szCs w:val="28"/>
        </w:rPr>
        <w:t xml:space="preserve"> І. Я., </w:t>
      </w:r>
      <w:proofErr w:type="spellStart"/>
      <w:r w:rsidRPr="00B82F8C">
        <w:rPr>
          <w:rFonts w:ascii="Times New Roman" w:hAnsi="Times New Roman" w:cs="Times New Roman"/>
          <w:sz w:val="28"/>
          <w:szCs w:val="28"/>
        </w:rPr>
        <w:t>Бабова</w:t>
      </w:r>
      <w:proofErr w:type="spellEnd"/>
      <w:r w:rsidRPr="00B82F8C">
        <w:rPr>
          <w:rFonts w:ascii="Times New Roman" w:hAnsi="Times New Roman" w:cs="Times New Roman"/>
          <w:sz w:val="28"/>
          <w:szCs w:val="28"/>
        </w:rPr>
        <w:t xml:space="preserve"> К. Д., </w:t>
      </w:r>
      <w:proofErr w:type="spellStart"/>
      <w:r w:rsidRPr="00B82F8C">
        <w:rPr>
          <w:rFonts w:ascii="Times New Roman" w:hAnsi="Times New Roman" w:cs="Times New Roman"/>
          <w:sz w:val="28"/>
          <w:szCs w:val="28"/>
        </w:rPr>
        <w:t>Гоженка</w:t>
      </w:r>
      <w:proofErr w:type="spellEnd"/>
      <w:r w:rsidRPr="00B82F8C">
        <w:rPr>
          <w:rFonts w:ascii="Times New Roman" w:hAnsi="Times New Roman" w:cs="Times New Roman"/>
          <w:sz w:val="28"/>
          <w:szCs w:val="28"/>
        </w:rPr>
        <w:t xml:space="preserve"> А. І. ― </w:t>
      </w:r>
      <w:proofErr w:type="gramStart"/>
      <w:r w:rsidRPr="00B82F8C">
        <w:rPr>
          <w:rFonts w:ascii="Times New Roman" w:hAnsi="Times New Roman" w:cs="Times New Roman"/>
          <w:sz w:val="28"/>
          <w:szCs w:val="28"/>
        </w:rPr>
        <w:t>К. :</w:t>
      </w:r>
      <w:proofErr w:type="gramEnd"/>
      <w:r w:rsidRPr="00B82F8C">
        <w:rPr>
          <w:rFonts w:ascii="Times New Roman" w:hAnsi="Times New Roman" w:cs="Times New Roman"/>
          <w:sz w:val="28"/>
          <w:szCs w:val="28"/>
        </w:rPr>
        <w:t xml:space="preserve"> ТОВ </w:t>
      </w:r>
      <w:proofErr w:type="spellStart"/>
      <w:r w:rsidRPr="00B82F8C">
        <w:rPr>
          <w:rFonts w:ascii="Times New Roman" w:hAnsi="Times New Roman" w:cs="Times New Roman"/>
          <w:sz w:val="28"/>
          <w:szCs w:val="28"/>
        </w:rPr>
        <w:t>Видавничий</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дім</w:t>
      </w:r>
      <w:proofErr w:type="spellEnd"/>
      <w:r w:rsidRPr="00B82F8C">
        <w:rPr>
          <w:rFonts w:ascii="Times New Roman" w:hAnsi="Times New Roman" w:cs="Times New Roman"/>
          <w:sz w:val="28"/>
          <w:szCs w:val="28"/>
        </w:rPr>
        <w:t xml:space="preserve"> “Калита”, 2014. ― 92 с.</w:t>
      </w:r>
    </w:p>
    <w:p w14:paraId="2774DFB7" w14:textId="73D9A73D" w:rsidR="00E17F41" w:rsidRPr="00B82F8C" w:rsidRDefault="00E17F41" w:rsidP="00B82F8C">
      <w:pPr>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 xml:space="preserve">Селье Г. Очерки об адаптационном </w:t>
      </w:r>
      <w:proofErr w:type="gramStart"/>
      <w:r w:rsidRPr="00B82F8C">
        <w:rPr>
          <w:rFonts w:ascii="Times New Roman" w:hAnsi="Times New Roman" w:cs="Times New Roman"/>
          <w:sz w:val="28"/>
          <w:szCs w:val="28"/>
        </w:rPr>
        <w:t>синдроме :</w:t>
      </w:r>
      <w:proofErr w:type="gramEnd"/>
      <w:r w:rsidRPr="00B82F8C">
        <w:rPr>
          <w:rFonts w:ascii="Times New Roman" w:hAnsi="Times New Roman" w:cs="Times New Roman"/>
          <w:sz w:val="28"/>
          <w:szCs w:val="28"/>
        </w:rPr>
        <w:t xml:space="preserve"> пер. с англ. – М.: </w:t>
      </w:r>
      <w:proofErr w:type="spellStart"/>
      <w:r w:rsidRPr="00B82F8C">
        <w:rPr>
          <w:rFonts w:ascii="Times New Roman" w:hAnsi="Times New Roman" w:cs="Times New Roman"/>
          <w:sz w:val="28"/>
          <w:szCs w:val="28"/>
        </w:rPr>
        <w:t>Медгиз</w:t>
      </w:r>
      <w:proofErr w:type="spellEnd"/>
      <w:r w:rsidRPr="00B82F8C">
        <w:rPr>
          <w:rFonts w:ascii="Times New Roman" w:hAnsi="Times New Roman" w:cs="Times New Roman"/>
          <w:sz w:val="28"/>
          <w:szCs w:val="28"/>
        </w:rPr>
        <w:t>, 1960. – 254 с.</w:t>
      </w:r>
    </w:p>
    <w:p w14:paraId="443A0ACB" w14:textId="6FA1A647" w:rsidR="005D4D42" w:rsidRPr="00B82F8C" w:rsidRDefault="005D4D42" w:rsidP="00B82F8C">
      <w:pPr>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Ташлыков</w:t>
      </w:r>
      <w:proofErr w:type="spellEnd"/>
      <w:r w:rsidRPr="00B82F8C">
        <w:rPr>
          <w:rFonts w:ascii="Times New Roman" w:hAnsi="Times New Roman" w:cs="Times New Roman"/>
          <w:sz w:val="28"/>
          <w:szCs w:val="28"/>
        </w:rPr>
        <w:t xml:space="preserve"> В.А. Психологическая защита у больных неврозами и психологическими расстройствами. – СПб., 1992. – 22 с.</w:t>
      </w:r>
    </w:p>
    <w:p w14:paraId="58C836D8" w14:textId="091B01F3" w:rsidR="001C6B40" w:rsidRPr="00B82F8C" w:rsidRDefault="001C6B40" w:rsidP="00B82F8C">
      <w:pPr>
        <w:pStyle w:val="aa"/>
        <w:numPr>
          <w:ilvl w:val="0"/>
          <w:numId w:val="31"/>
        </w:numPr>
        <w:autoSpaceDE w:val="0"/>
        <w:autoSpaceDN w:val="0"/>
        <w:adjustRightInd w:val="0"/>
        <w:spacing w:after="0" w:line="360" w:lineRule="auto"/>
        <w:jc w:val="both"/>
        <w:rPr>
          <w:rFonts w:ascii="Times New Roman" w:eastAsia="TimesNewRoman" w:hAnsi="Times New Roman" w:cs="Times New Roman"/>
          <w:sz w:val="28"/>
          <w:szCs w:val="28"/>
        </w:rPr>
      </w:pPr>
      <w:r w:rsidRPr="00B82F8C">
        <w:rPr>
          <w:rFonts w:ascii="Times New Roman" w:eastAsia="TimesNewRoman" w:hAnsi="Times New Roman" w:cs="Times New Roman"/>
          <w:sz w:val="28"/>
          <w:szCs w:val="28"/>
        </w:rPr>
        <w:lastRenderedPageBreak/>
        <w:t xml:space="preserve">Титаренко Т. М. </w:t>
      </w:r>
      <w:proofErr w:type="spellStart"/>
      <w:r w:rsidRPr="00B82F8C">
        <w:rPr>
          <w:rFonts w:ascii="Times New Roman" w:eastAsia="TimesNewRoman" w:hAnsi="Times New Roman" w:cs="Times New Roman"/>
          <w:sz w:val="28"/>
          <w:szCs w:val="28"/>
        </w:rPr>
        <w:t>Життєcтійкіcть</w:t>
      </w:r>
      <w:proofErr w:type="spellEnd"/>
      <w:r w:rsidRPr="00B82F8C">
        <w:rPr>
          <w:rFonts w:ascii="Times New Roman" w:eastAsia="TimesNewRoman" w:hAnsi="Times New Roman" w:cs="Times New Roman"/>
          <w:sz w:val="28"/>
          <w:szCs w:val="28"/>
        </w:rPr>
        <w:t xml:space="preserve"> </w:t>
      </w:r>
      <w:proofErr w:type="spellStart"/>
      <w:r w:rsidRPr="00B82F8C">
        <w:rPr>
          <w:rFonts w:ascii="Times New Roman" w:eastAsia="TimesNewRoman" w:hAnsi="Times New Roman" w:cs="Times New Roman"/>
          <w:sz w:val="28"/>
          <w:szCs w:val="28"/>
        </w:rPr>
        <w:t>оcобиcтоcті</w:t>
      </w:r>
      <w:proofErr w:type="spellEnd"/>
      <w:r w:rsidRPr="00B82F8C">
        <w:rPr>
          <w:rFonts w:ascii="Times New Roman" w:eastAsia="TimesNewRoman" w:hAnsi="Times New Roman" w:cs="Times New Roman"/>
          <w:sz w:val="28"/>
          <w:szCs w:val="28"/>
        </w:rPr>
        <w:t xml:space="preserve">: </w:t>
      </w:r>
      <w:proofErr w:type="spellStart"/>
      <w:r w:rsidRPr="00B82F8C">
        <w:rPr>
          <w:rFonts w:ascii="Times New Roman" w:eastAsia="TimesNewRoman" w:hAnsi="Times New Roman" w:cs="Times New Roman"/>
          <w:sz w:val="28"/>
          <w:szCs w:val="28"/>
        </w:rPr>
        <w:t>cоціальна</w:t>
      </w:r>
      <w:proofErr w:type="spellEnd"/>
      <w:r w:rsidRPr="00B82F8C">
        <w:rPr>
          <w:rFonts w:ascii="Times New Roman" w:eastAsia="TimesNewRoman" w:hAnsi="Times New Roman" w:cs="Times New Roman"/>
          <w:sz w:val="28"/>
          <w:szCs w:val="28"/>
        </w:rPr>
        <w:t xml:space="preserve"> </w:t>
      </w:r>
      <w:proofErr w:type="spellStart"/>
      <w:r w:rsidRPr="00B82F8C">
        <w:rPr>
          <w:rFonts w:ascii="Times New Roman" w:eastAsia="TimesNewRoman" w:hAnsi="Times New Roman" w:cs="Times New Roman"/>
          <w:sz w:val="28"/>
          <w:szCs w:val="28"/>
        </w:rPr>
        <w:t>необхідніcть</w:t>
      </w:r>
      <w:proofErr w:type="spellEnd"/>
      <w:r w:rsidRPr="00B82F8C">
        <w:rPr>
          <w:rFonts w:ascii="Times New Roman" w:eastAsia="TimesNewRoman" w:hAnsi="Times New Roman" w:cs="Times New Roman"/>
          <w:sz w:val="28"/>
          <w:szCs w:val="28"/>
        </w:rPr>
        <w:t xml:space="preserve"> та </w:t>
      </w:r>
      <w:proofErr w:type="spellStart"/>
      <w:r w:rsidRPr="00B82F8C">
        <w:rPr>
          <w:rFonts w:ascii="Times New Roman" w:eastAsia="TimesNewRoman" w:hAnsi="Times New Roman" w:cs="Times New Roman"/>
          <w:sz w:val="28"/>
          <w:szCs w:val="28"/>
        </w:rPr>
        <w:t>безпека</w:t>
      </w:r>
      <w:proofErr w:type="spellEnd"/>
      <w:r w:rsidRPr="00B82F8C">
        <w:rPr>
          <w:rFonts w:ascii="Times New Roman" w:eastAsia="TimesNewRoman" w:hAnsi="Times New Roman" w:cs="Times New Roman"/>
          <w:sz w:val="28"/>
          <w:szCs w:val="28"/>
        </w:rPr>
        <w:t xml:space="preserve"> / Т. М. Титаренко, Т. О. </w:t>
      </w:r>
      <w:proofErr w:type="spellStart"/>
      <w:r w:rsidRPr="00B82F8C">
        <w:rPr>
          <w:rFonts w:ascii="Times New Roman" w:eastAsia="TimesNewRoman" w:hAnsi="Times New Roman" w:cs="Times New Roman"/>
          <w:sz w:val="28"/>
          <w:szCs w:val="28"/>
        </w:rPr>
        <w:t>Ларіна</w:t>
      </w:r>
      <w:proofErr w:type="spellEnd"/>
      <w:r w:rsidRPr="00B82F8C">
        <w:rPr>
          <w:rFonts w:ascii="Times New Roman" w:eastAsia="TimesNewRoman" w:hAnsi="Times New Roman" w:cs="Times New Roman"/>
          <w:sz w:val="28"/>
          <w:szCs w:val="28"/>
        </w:rPr>
        <w:t xml:space="preserve">. – </w:t>
      </w:r>
      <w:proofErr w:type="gramStart"/>
      <w:r w:rsidRPr="00B82F8C">
        <w:rPr>
          <w:rFonts w:ascii="Times New Roman" w:eastAsia="TimesNewRoman" w:hAnsi="Times New Roman" w:cs="Times New Roman"/>
          <w:sz w:val="28"/>
          <w:szCs w:val="28"/>
        </w:rPr>
        <w:t>К. :</w:t>
      </w:r>
      <w:proofErr w:type="gramEnd"/>
      <w:r w:rsidRPr="00B82F8C">
        <w:rPr>
          <w:rFonts w:ascii="Times New Roman" w:eastAsia="TimesNewRoman" w:hAnsi="Times New Roman" w:cs="Times New Roman"/>
          <w:sz w:val="28"/>
          <w:szCs w:val="28"/>
        </w:rPr>
        <w:t xml:space="preserve"> Марич, 2009. –76 c. (</w:t>
      </w:r>
      <w:proofErr w:type="spellStart"/>
      <w:r w:rsidRPr="00B82F8C">
        <w:rPr>
          <w:rFonts w:ascii="Times New Roman" w:eastAsia="TimesNewRoman" w:hAnsi="Times New Roman" w:cs="Times New Roman"/>
          <w:sz w:val="28"/>
          <w:szCs w:val="28"/>
        </w:rPr>
        <w:t>Cерія</w:t>
      </w:r>
      <w:proofErr w:type="spellEnd"/>
      <w:r w:rsidRPr="00B82F8C">
        <w:rPr>
          <w:rFonts w:ascii="Times New Roman" w:eastAsia="TimesNewRoman" w:hAnsi="Times New Roman" w:cs="Times New Roman"/>
          <w:sz w:val="28"/>
          <w:szCs w:val="28"/>
        </w:rPr>
        <w:t xml:space="preserve"> «</w:t>
      </w:r>
      <w:proofErr w:type="spellStart"/>
      <w:r w:rsidRPr="00B82F8C">
        <w:rPr>
          <w:rFonts w:ascii="Times New Roman" w:eastAsia="TimesNewRoman" w:hAnsi="Times New Roman" w:cs="Times New Roman"/>
          <w:sz w:val="28"/>
          <w:szCs w:val="28"/>
        </w:rPr>
        <w:t>Бібліотечка</w:t>
      </w:r>
      <w:proofErr w:type="spellEnd"/>
      <w:r w:rsidRPr="00B82F8C">
        <w:rPr>
          <w:rFonts w:ascii="Times New Roman" w:eastAsia="TimesNewRoman" w:hAnsi="Times New Roman" w:cs="Times New Roman"/>
          <w:sz w:val="28"/>
          <w:szCs w:val="28"/>
        </w:rPr>
        <w:t xml:space="preserve"> </w:t>
      </w:r>
      <w:proofErr w:type="spellStart"/>
      <w:r w:rsidRPr="00B82F8C">
        <w:rPr>
          <w:rFonts w:ascii="Times New Roman" w:eastAsia="TimesNewRoman" w:hAnsi="Times New Roman" w:cs="Times New Roman"/>
          <w:sz w:val="28"/>
          <w:szCs w:val="28"/>
        </w:rPr>
        <w:t>cоціального</w:t>
      </w:r>
      <w:proofErr w:type="spellEnd"/>
      <w:r w:rsidRPr="00B82F8C">
        <w:rPr>
          <w:rFonts w:ascii="Times New Roman" w:eastAsia="TimesNewRoman" w:hAnsi="Times New Roman" w:cs="Times New Roman"/>
          <w:sz w:val="28"/>
          <w:szCs w:val="28"/>
        </w:rPr>
        <w:t xml:space="preserve"> </w:t>
      </w:r>
      <w:proofErr w:type="spellStart"/>
      <w:r w:rsidRPr="00B82F8C">
        <w:rPr>
          <w:rFonts w:ascii="Times New Roman" w:eastAsia="TimesNewRoman" w:hAnsi="Times New Roman" w:cs="Times New Roman"/>
          <w:sz w:val="28"/>
          <w:szCs w:val="28"/>
        </w:rPr>
        <w:t>працівника</w:t>
      </w:r>
      <w:proofErr w:type="spellEnd"/>
      <w:r w:rsidRPr="00B82F8C">
        <w:rPr>
          <w:rFonts w:ascii="Times New Roman" w:eastAsia="TimesNewRoman" w:hAnsi="Times New Roman" w:cs="Times New Roman"/>
          <w:sz w:val="28"/>
          <w:szCs w:val="28"/>
        </w:rPr>
        <w:t>»).</w:t>
      </w:r>
    </w:p>
    <w:p w14:paraId="2F54C324" w14:textId="0A8114A9"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Федорова Е.П. Изучение проявления психической ригидности в процессе жизненного самоопределения // Сибирский психологический журнал. – 2004. - № 20. – С. 60-62</w:t>
      </w:r>
    </w:p>
    <w:p w14:paraId="0CF9AE4E" w14:textId="259FE904" w:rsidR="00BA5628" w:rsidRPr="00B82F8C" w:rsidRDefault="00BA5628"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 xml:space="preserve">Черепанова Е. М. Психологический стресс. Книга для школьных психологов, родителей и учителей / Черепанова Е. М. ― </w:t>
      </w:r>
      <w:proofErr w:type="gramStart"/>
      <w:r w:rsidRPr="00B82F8C">
        <w:rPr>
          <w:rFonts w:ascii="Times New Roman" w:hAnsi="Times New Roman" w:cs="Times New Roman"/>
          <w:sz w:val="28"/>
          <w:szCs w:val="28"/>
        </w:rPr>
        <w:t>М. :</w:t>
      </w:r>
      <w:proofErr w:type="gramEnd"/>
      <w:r w:rsidRPr="00B82F8C">
        <w:rPr>
          <w:rFonts w:ascii="Times New Roman" w:hAnsi="Times New Roman" w:cs="Times New Roman"/>
          <w:sz w:val="28"/>
          <w:szCs w:val="28"/>
        </w:rPr>
        <w:t xml:space="preserve"> Издательский центр “Академия”, 1996. ― С. 38–59.</w:t>
      </w:r>
    </w:p>
    <w:p w14:paraId="0E3A174A"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rPr>
        <w:t>Шаріпова</w:t>
      </w:r>
      <w:proofErr w:type="spellEnd"/>
      <w:r w:rsidRPr="00B82F8C">
        <w:rPr>
          <w:rFonts w:ascii="Times New Roman" w:hAnsi="Times New Roman" w:cs="Times New Roman"/>
          <w:sz w:val="28"/>
          <w:szCs w:val="28"/>
        </w:rPr>
        <w:t xml:space="preserve"> Д. С. Проблема </w:t>
      </w:r>
      <w:proofErr w:type="spellStart"/>
      <w:r w:rsidRPr="00B82F8C">
        <w:rPr>
          <w:rFonts w:ascii="Times New Roman" w:hAnsi="Times New Roman" w:cs="Times New Roman"/>
          <w:sz w:val="28"/>
          <w:szCs w:val="28"/>
        </w:rPr>
        <w:t>психічної</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ригідності</w:t>
      </w:r>
      <w:proofErr w:type="spellEnd"/>
      <w:r w:rsidRPr="00B82F8C">
        <w:rPr>
          <w:rFonts w:ascii="Times New Roman" w:hAnsi="Times New Roman" w:cs="Times New Roman"/>
          <w:sz w:val="28"/>
          <w:szCs w:val="28"/>
        </w:rPr>
        <w:t xml:space="preserve"> у </w:t>
      </w:r>
      <w:proofErr w:type="spellStart"/>
      <w:r w:rsidRPr="00B82F8C">
        <w:rPr>
          <w:rFonts w:ascii="Times New Roman" w:hAnsi="Times New Roman" w:cs="Times New Roman"/>
          <w:sz w:val="28"/>
          <w:szCs w:val="28"/>
        </w:rPr>
        <w:t>наукових</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дослідженнях</w:t>
      </w:r>
      <w:proofErr w:type="spellEnd"/>
      <w:r w:rsidRPr="00B82F8C">
        <w:rPr>
          <w:rFonts w:ascii="Times New Roman" w:hAnsi="Times New Roman" w:cs="Times New Roman"/>
          <w:sz w:val="28"/>
          <w:szCs w:val="28"/>
        </w:rPr>
        <w:t>[</w:t>
      </w:r>
      <w:proofErr w:type="spellStart"/>
      <w:r w:rsidRPr="00B82F8C">
        <w:rPr>
          <w:rFonts w:ascii="Times New Roman" w:hAnsi="Times New Roman" w:cs="Times New Roman"/>
          <w:sz w:val="28"/>
          <w:szCs w:val="28"/>
        </w:rPr>
        <w:t>Електронний</w:t>
      </w:r>
      <w:proofErr w:type="spellEnd"/>
      <w:r w:rsidRPr="00B82F8C">
        <w:rPr>
          <w:rFonts w:ascii="Times New Roman" w:hAnsi="Times New Roman" w:cs="Times New Roman"/>
          <w:sz w:val="28"/>
          <w:szCs w:val="28"/>
        </w:rPr>
        <w:t xml:space="preserve"> ресурс] – Режим доступу: </w:t>
      </w:r>
      <w:hyperlink r:id="rId16" w:history="1">
        <w:r w:rsidRPr="00B82F8C">
          <w:rPr>
            <w:rStyle w:val="ac"/>
            <w:rFonts w:ascii="Times New Roman" w:hAnsi="Times New Roman" w:cs="Times New Roman"/>
            <w:sz w:val="28"/>
            <w:szCs w:val="28"/>
          </w:rPr>
          <w:t>file:///C:/Users/home/Downloads/Vnaou_2014_6_66%20(4).pdf</w:t>
        </w:r>
      </w:hyperlink>
    </w:p>
    <w:p w14:paraId="201810CC"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rPr>
      </w:pPr>
      <w:r w:rsidRPr="00B82F8C">
        <w:rPr>
          <w:rFonts w:ascii="Times New Roman" w:hAnsi="Times New Roman" w:cs="Times New Roman"/>
          <w:sz w:val="28"/>
          <w:szCs w:val="28"/>
        </w:rPr>
        <w:t>Элиава Н.Л. Мыслительная деятельность и установка /Исследования мышления в советской психологии.-М., Наука, 1966.- с. 293-317</w:t>
      </w:r>
    </w:p>
    <w:p w14:paraId="0BAA8B6B"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shd w:val="clear" w:color="auto" w:fill="FFFFFF"/>
          <w:lang w:val="en-US"/>
        </w:rPr>
      </w:pPr>
      <w:r w:rsidRPr="00B82F8C">
        <w:rPr>
          <w:rFonts w:ascii="Times New Roman" w:hAnsi="Times New Roman" w:cs="Times New Roman"/>
          <w:sz w:val="28"/>
          <w:szCs w:val="28"/>
          <w:shd w:val="clear" w:color="auto" w:fill="FFFFFF"/>
          <w:lang w:val="en-US"/>
        </w:rPr>
        <w:t xml:space="preserve">Carver C.S., Peterson L.M., Follansbee D.J., </w:t>
      </w:r>
      <w:proofErr w:type="spellStart"/>
      <w:r w:rsidRPr="00B82F8C">
        <w:rPr>
          <w:rFonts w:ascii="Times New Roman" w:hAnsi="Times New Roman" w:cs="Times New Roman"/>
          <w:sz w:val="28"/>
          <w:szCs w:val="28"/>
          <w:shd w:val="clear" w:color="auto" w:fill="FFFFFF"/>
          <w:lang w:val="en-US"/>
        </w:rPr>
        <w:t>Scheier</w:t>
      </w:r>
      <w:proofErr w:type="spellEnd"/>
      <w:r w:rsidRPr="00B82F8C">
        <w:rPr>
          <w:rFonts w:ascii="Times New Roman" w:hAnsi="Times New Roman" w:cs="Times New Roman"/>
          <w:sz w:val="28"/>
          <w:szCs w:val="28"/>
          <w:shd w:val="clear" w:color="auto" w:fill="FFFFFF"/>
          <w:lang w:val="en-US"/>
        </w:rPr>
        <w:t xml:space="preserve"> M.F. Effects of self-directed attention on performance and persistence among persons high and low in test anxiety // Cognitive Therapy and Research. – 1983. – Vol. 7. – P. 333–353.</w:t>
      </w:r>
    </w:p>
    <w:p w14:paraId="66C54F20" w14:textId="77777777" w:rsidR="00E92555" w:rsidRPr="00B82F8C" w:rsidRDefault="00E92555" w:rsidP="00B82F8C">
      <w:pPr>
        <w:pStyle w:val="aa"/>
        <w:numPr>
          <w:ilvl w:val="0"/>
          <w:numId w:val="31"/>
        </w:numPr>
        <w:spacing w:after="0" w:line="360" w:lineRule="auto"/>
        <w:jc w:val="both"/>
        <w:rPr>
          <w:rFonts w:ascii="Times New Roman" w:eastAsia="Times New Roman" w:hAnsi="Times New Roman" w:cs="Times New Roman"/>
          <w:sz w:val="28"/>
          <w:szCs w:val="28"/>
          <w:lang w:eastAsia="uk-UA"/>
        </w:rPr>
      </w:pPr>
      <w:r w:rsidRPr="00B82F8C">
        <w:rPr>
          <w:rFonts w:ascii="Times New Roman" w:eastAsia="Times New Roman" w:hAnsi="Times New Roman" w:cs="Times New Roman"/>
          <w:sz w:val="28"/>
          <w:szCs w:val="28"/>
          <w:lang w:val="en-US" w:eastAsia="uk-UA"/>
        </w:rPr>
        <w:t>Dick AS. The development of cognitive flexibility beyond the preschool period: An investigation using a modified Flexible Item Selection Task. </w:t>
      </w:r>
      <w:proofErr w:type="spellStart"/>
      <w:r w:rsidRPr="00B82F8C">
        <w:rPr>
          <w:rFonts w:ascii="Times New Roman" w:eastAsia="Times New Roman" w:hAnsi="Times New Roman" w:cs="Times New Roman"/>
          <w:sz w:val="28"/>
          <w:szCs w:val="28"/>
          <w:lang w:eastAsia="uk-UA"/>
        </w:rPr>
        <w:t>Journal</w:t>
      </w:r>
      <w:proofErr w:type="spellEnd"/>
      <w:r w:rsidRPr="00B82F8C">
        <w:rPr>
          <w:rFonts w:ascii="Times New Roman" w:eastAsia="Times New Roman" w:hAnsi="Times New Roman" w:cs="Times New Roman"/>
          <w:sz w:val="28"/>
          <w:szCs w:val="28"/>
          <w:lang w:eastAsia="uk-UA"/>
        </w:rPr>
        <w:t xml:space="preserve"> </w:t>
      </w:r>
      <w:proofErr w:type="spellStart"/>
      <w:r w:rsidRPr="00B82F8C">
        <w:rPr>
          <w:rFonts w:ascii="Times New Roman" w:eastAsia="Times New Roman" w:hAnsi="Times New Roman" w:cs="Times New Roman"/>
          <w:sz w:val="28"/>
          <w:szCs w:val="28"/>
          <w:lang w:eastAsia="uk-UA"/>
        </w:rPr>
        <w:t>of</w:t>
      </w:r>
      <w:proofErr w:type="spellEnd"/>
      <w:r w:rsidRPr="00B82F8C">
        <w:rPr>
          <w:rFonts w:ascii="Times New Roman" w:eastAsia="Times New Roman" w:hAnsi="Times New Roman" w:cs="Times New Roman"/>
          <w:sz w:val="28"/>
          <w:szCs w:val="28"/>
          <w:lang w:eastAsia="uk-UA"/>
        </w:rPr>
        <w:t xml:space="preserve"> </w:t>
      </w:r>
      <w:proofErr w:type="spellStart"/>
      <w:r w:rsidRPr="00B82F8C">
        <w:rPr>
          <w:rFonts w:ascii="Times New Roman" w:eastAsia="Times New Roman" w:hAnsi="Times New Roman" w:cs="Times New Roman"/>
          <w:sz w:val="28"/>
          <w:szCs w:val="28"/>
          <w:lang w:eastAsia="uk-UA"/>
        </w:rPr>
        <w:t>experimental</w:t>
      </w:r>
      <w:proofErr w:type="spellEnd"/>
      <w:r w:rsidRPr="00B82F8C">
        <w:rPr>
          <w:rFonts w:ascii="Times New Roman" w:eastAsia="Times New Roman" w:hAnsi="Times New Roman" w:cs="Times New Roman"/>
          <w:sz w:val="28"/>
          <w:szCs w:val="28"/>
          <w:lang w:eastAsia="uk-UA"/>
        </w:rPr>
        <w:t xml:space="preserve"> </w:t>
      </w:r>
      <w:proofErr w:type="spellStart"/>
      <w:r w:rsidRPr="00B82F8C">
        <w:rPr>
          <w:rFonts w:ascii="Times New Roman" w:eastAsia="Times New Roman" w:hAnsi="Times New Roman" w:cs="Times New Roman"/>
          <w:sz w:val="28"/>
          <w:szCs w:val="28"/>
          <w:lang w:eastAsia="uk-UA"/>
        </w:rPr>
        <w:t>child</w:t>
      </w:r>
      <w:proofErr w:type="spellEnd"/>
      <w:r w:rsidRPr="00B82F8C">
        <w:rPr>
          <w:rFonts w:ascii="Times New Roman" w:eastAsia="Times New Roman" w:hAnsi="Times New Roman" w:cs="Times New Roman"/>
          <w:sz w:val="28"/>
          <w:szCs w:val="28"/>
          <w:lang w:eastAsia="uk-UA"/>
        </w:rPr>
        <w:t xml:space="preserve"> </w:t>
      </w:r>
      <w:proofErr w:type="spellStart"/>
      <w:r w:rsidRPr="00B82F8C">
        <w:rPr>
          <w:rFonts w:ascii="Times New Roman" w:eastAsia="Times New Roman" w:hAnsi="Times New Roman" w:cs="Times New Roman"/>
          <w:sz w:val="28"/>
          <w:szCs w:val="28"/>
          <w:lang w:eastAsia="uk-UA"/>
        </w:rPr>
        <w:t>psychology</w:t>
      </w:r>
      <w:proofErr w:type="spellEnd"/>
      <w:r w:rsidRPr="00B82F8C">
        <w:rPr>
          <w:rFonts w:ascii="Times New Roman" w:eastAsia="Times New Roman" w:hAnsi="Times New Roman" w:cs="Times New Roman"/>
          <w:sz w:val="28"/>
          <w:szCs w:val="28"/>
          <w:lang w:eastAsia="uk-UA"/>
        </w:rPr>
        <w:t>. </w:t>
      </w:r>
      <w:proofErr w:type="gramStart"/>
      <w:r w:rsidRPr="00B82F8C">
        <w:rPr>
          <w:rFonts w:ascii="Times New Roman" w:eastAsia="Times New Roman" w:hAnsi="Times New Roman" w:cs="Times New Roman"/>
          <w:sz w:val="28"/>
          <w:szCs w:val="28"/>
          <w:lang w:eastAsia="uk-UA"/>
        </w:rPr>
        <w:t>2014;125:13</w:t>
      </w:r>
      <w:proofErr w:type="gramEnd"/>
      <w:r w:rsidRPr="00B82F8C">
        <w:rPr>
          <w:rFonts w:ascii="Times New Roman" w:eastAsia="Times New Roman" w:hAnsi="Times New Roman" w:cs="Times New Roman"/>
          <w:sz w:val="28"/>
          <w:szCs w:val="28"/>
          <w:lang w:eastAsia="uk-UA"/>
        </w:rPr>
        <w:t>–34</w:t>
      </w:r>
      <w:r w:rsidRPr="00B82F8C">
        <w:rPr>
          <w:rFonts w:ascii="Times New Roman" w:hAnsi="Times New Roman" w:cs="Times New Roman"/>
          <w:sz w:val="28"/>
          <w:szCs w:val="28"/>
        </w:rPr>
        <w:t>], [</w:t>
      </w:r>
    </w:p>
    <w:p w14:paraId="3A79644E" w14:textId="77777777" w:rsidR="00E92555" w:rsidRPr="00B82F8C" w:rsidRDefault="00E92555" w:rsidP="00B82F8C">
      <w:pPr>
        <w:pStyle w:val="aa"/>
        <w:numPr>
          <w:ilvl w:val="0"/>
          <w:numId w:val="31"/>
        </w:numPr>
        <w:spacing w:after="0" w:line="360" w:lineRule="auto"/>
        <w:jc w:val="both"/>
        <w:rPr>
          <w:rStyle w:val="authorsname"/>
          <w:rFonts w:ascii="Times New Roman" w:hAnsi="Times New Roman" w:cs="Times New Roman"/>
          <w:sz w:val="28"/>
          <w:szCs w:val="28"/>
        </w:rPr>
      </w:pPr>
      <w:r w:rsidRPr="00B82F8C">
        <w:rPr>
          <w:rStyle w:val="authorsname"/>
          <w:rFonts w:ascii="Times New Roman" w:hAnsi="Times New Roman" w:cs="Times New Roman"/>
          <w:sz w:val="28"/>
          <w:szCs w:val="28"/>
          <w:lang w:val="en-US"/>
        </w:rPr>
        <w:t xml:space="preserve">Dennis, J.P., Vander Wal, J.S.: The cognitive flexibility inventory: Instrument development and estimates of reliability and validity. </w:t>
      </w:r>
      <w:proofErr w:type="spellStart"/>
      <w:r w:rsidRPr="00B82F8C">
        <w:rPr>
          <w:rStyle w:val="authorsname"/>
          <w:rFonts w:ascii="Times New Roman" w:hAnsi="Times New Roman" w:cs="Times New Roman"/>
          <w:sz w:val="28"/>
          <w:szCs w:val="28"/>
        </w:rPr>
        <w:t>Cognitive</w:t>
      </w:r>
      <w:proofErr w:type="spellEnd"/>
      <w:r w:rsidRPr="00B82F8C">
        <w:rPr>
          <w:rStyle w:val="authorsname"/>
          <w:rFonts w:ascii="Times New Roman" w:hAnsi="Times New Roman" w:cs="Times New Roman"/>
          <w:sz w:val="28"/>
          <w:szCs w:val="28"/>
        </w:rPr>
        <w:t xml:space="preserve"> </w:t>
      </w:r>
      <w:proofErr w:type="spellStart"/>
      <w:r w:rsidRPr="00B82F8C">
        <w:rPr>
          <w:rStyle w:val="authorsname"/>
          <w:rFonts w:ascii="Times New Roman" w:hAnsi="Times New Roman" w:cs="Times New Roman"/>
          <w:sz w:val="28"/>
          <w:szCs w:val="28"/>
        </w:rPr>
        <w:t>therapy</w:t>
      </w:r>
      <w:proofErr w:type="spellEnd"/>
      <w:r w:rsidRPr="00B82F8C">
        <w:rPr>
          <w:rStyle w:val="authorsname"/>
          <w:rFonts w:ascii="Times New Roman" w:hAnsi="Times New Roman" w:cs="Times New Roman"/>
          <w:sz w:val="28"/>
          <w:szCs w:val="28"/>
        </w:rPr>
        <w:t xml:space="preserve"> </w:t>
      </w:r>
      <w:proofErr w:type="spellStart"/>
      <w:r w:rsidRPr="00B82F8C">
        <w:rPr>
          <w:rStyle w:val="authorsname"/>
          <w:rFonts w:ascii="Times New Roman" w:hAnsi="Times New Roman" w:cs="Times New Roman"/>
          <w:sz w:val="28"/>
          <w:szCs w:val="28"/>
        </w:rPr>
        <w:t>and</w:t>
      </w:r>
      <w:proofErr w:type="spellEnd"/>
      <w:r w:rsidRPr="00B82F8C">
        <w:rPr>
          <w:rStyle w:val="authorsname"/>
          <w:rFonts w:ascii="Times New Roman" w:hAnsi="Times New Roman" w:cs="Times New Roman"/>
          <w:sz w:val="28"/>
          <w:szCs w:val="28"/>
        </w:rPr>
        <w:t xml:space="preserve"> </w:t>
      </w:r>
      <w:proofErr w:type="spellStart"/>
      <w:r w:rsidRPr="00B82F8C">
        <w:rPr>
          <w:rStyle w:val="authorsname"/>
          <w:rFonts w:ascii="Times New Roman" w:hAnsi="Times New Roman" w:cs="Times New Roman"/>
          <w:sz w:val="28"/>
          <w:szCs w:val="28"/>
        </w:rPr>
        <w:t>research</w:t>
      </w:r>
      <w:proofErr w:type="spellEnd"/>
      <w:r w:rsidRPr="00B82F8C">
        <w:rPr>
          <w:rStyle w:val="authorsname"/>
          <w:rFonts w:ascii="Times New Roman" w:hAnsi="Times New Roman" w:cs="Times New Roman"/>
          <w:sz w:val="28"/>
          <w:szCs w:val="28"/>
        </w:rPr>
        <w:t>. 34, 241-253 (2010</w:t>
      </w:r>
    </w:p>
    <w:p w14:paraId="5E09CA78" w14:textId="77777777" w:rsidR="00E92555" w:rsidRPr="00FA3A6D" w:rsidRDefault="00E92555" w:rsidP="00B82F8C">
      <w:pPr>
        <w:pStyle w:val="aa"/>
        <w:numPr>
          <w:ilvl w:val="0"/>
          <w:numId w:val="31"/>
        </w:numPr>
        <w:spacing w:after="0" w:line="360" w:lineRule="auto"/>
        <w:jc w:val="both"/>
        <w:rPr>
          <w:rStyle w:val="authorsname"/>
          <w:rFonts w:ascii="Times New Roman" w:hAnsi="Times New Roman" w:cs="Times New Roman"/>
          <w:sz w:val="28"/>
          <w:szCs w:val="28"/>
          <w:lang w:val="en-US"/>
        </w:rPr>
      </w:pPr>
      <w:r w:rsidRPr="00B82F8C">
        <w:rPr>
          <w:rFonts w:ascii="Times New Roman" w:eastAsia="Times New Roman" w:hAnsi="Times New Roman" w:cs="Times New Roman"/>
          <w:sz w:val="28"/>
          <w:szCs w:val="28"/>
          <w:lang w:val="en-US" w:eastAsia="uk-UA"/>
        </w:rPr>
        <w:t>Davidson MC, et al. Development of cognitive control and executive functions from 4 to 13 years: Evidence from manipulations of memory, inhibition, and task switching. </w:t>
      </w:r>
      <w:proofErr w:type="spellStart"/>
      <w:r w:rsidRPr="00FA3A6D">
        <w:rPr>
          <w:rFonts w:ascii="Times New Roman" w:eastAsia="Times New Roman" w:hAnsi="Times New Roman" w:cs="Times New Roman"/>
          <w:sz w:val="28"/>
          <w:szCs w:val="28"/>
          <w:lang w:val="en-US" w:eastAsia="uk-UA"/>
        </w:rPr>
        <w:t>Neuropsychologia</w:t>
      </w:r>
      <w:proofErr w:type="spellEnd"/>
      <w:r w:rsidRPr="00FA3A6D">
        <w:rPr>
          <w:rFonts w:ascii="Times New Roman" w:eastAsia="Times New Roman" w:hAnsi="Times New Roman" w:cs="Times New Roman"/>
          <w:sz w:val="28"/>
          <w:szCs w:val="28"/>
          <w:lang w:val="en-US" w:eastAsia="uk-UA"/>
        </w:rPr>
        <w:t>. </w:t>
      </w:r>
      <w:proofErr w:type="gramStart"/>
      <w:r w:rsidRPr="00FA3A6D">
        <w:rPr>
          <w:rFonts w:ascii="Times New Roman" w:eastAsia="Times New Roman" w:hAnsi="Times New Roman" w:cs="Times New Roman"/>
          <w:sz w:val="28"/>
          <w:szCs w:val="28"/>
          <w:lang w:val="en-US" w:eastAsia="uk-UA"/>
        </w:rPr>
        <w:t>2006;44:2037</w:t>
      </w:r>
      <w:proofErr w:type="gramEnd"/>
      <w:r w:rsidRPr="00FA3A6D">
        <w:rPr>
          <w:rFonts w:ascii="Times New Roman" w:eastAsia="Times New Roman" w:hAnsi="Times New Roman" w:cs="Times New Roman"/>
          <w:sz w:val="28"/>
          <w:szCs w:val="28"/>
          <w:lang w:val="en-US" w:eastAsia="uk-UA"/>
        </w:rPr>
        <w:t>–2078</w:t>
      </w:r>
    </w:p>
    <w:p w14:paraId="38A93808"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lang w:val="en-US"/>
        </w:rPr>
      </w:pPr>
      <w:r w:rsidRPr="00B82F8C">
        <w:rPr>
          <w:rFonts w:ascii="Times New Roman" w:eastAsia="Times New Roman" w:hAnsi="Times New Roman" w:cs="Times New Roman"/>
          <w:sz w:val="28"/>
          <w:szCs w:val="28"/>
          <w:lang w:val="en-US" w:eastAsia="uk-UA"/>
        </w:rPr>
        <w:t>Executive Function and Dysfunction: Identification, Assessment and Treatment. </w:t>
      </w:r>
      <w:proofErr w:type="spellStart"/>
      <w:r w:rsidRPr="00B82F8C">
        <w:rPr>
          <w:rFonts w:ascii="Times New Roman" w:eastAsia="Times New Roman" w:hAnsi="Times New Roman" w:cs="Times New Roman"/>
          <w:sz w:val="28"/>
          <w:szCs w:val="28"/>
          <w:lang w:eastAsia="uk-UA"/>
        </w:rPr>
        <w:t>Cambridge</w:t>
      </w:r>
      <w:proofErr w:type="spellEnd"/>
      <w:r w:rsidRPr="00B82F8C">
        <w:rPr>
          <w:rFonts w:ascii="Times New Roman" w:eastAsia="Times New Roman" w:hAnsi="Times New Roman" w:cs="Times New Roman"/>
          <w:sz w:val="28"/>
          <w:szCs w:val="28"/>
          <w:lang w:eastAsia="uk-UA"/>
        </w:rPr>
        <w:t xml:space="preserve"> </w:t>
      </w:r>
      <w:proofErr w:type="spellStart"/>
      <w:r w:rsidRPr="00B82F8C">
        <w:rPr>
          <w:rFonts w:ascii="Times New Roman" w:eastAsia="Times New Roman" w:hAnsi="Times New Roman" w:cs="Times New Roman"/>
          <w:sz w:val="28"/>
          <w:szCs w:val="28"/>
          <w:lang w:eastAsia="uk-UA"/>
        </w:rPr>
        <w:t>University</w:t>
      </w:r>
      <w:proofErr w:type="spellEnd"/>
      <w:r w:rsidRPr="00B82F8C">
        <w:rPr>
          <w:rFonts w:ascii="Times New Roman" w:eastAsia="Times New Roman" w:hAnsi="Times New Roman" w:cs="Times New Roman"/>
          <w:sz w:val="28"/>
          <w:szCs w:val="28"/>
          <w:lang w:eastAsia="uk-UA"/>
        </w:rPr>
        <w:t xml:space="preserve"> </w:t>
      </w:r>
      <w:proofErr w:type="spellStart"/>
      <w:r w:rsidRPr="00B82F8C">
        <w:rPr>
          <w:rFonts w:ascii="Times New Roman" w:eastAsia="Times New Roman" w:hAnsi="Times New Roman" w:cs="Times New Roman"/>
          <w:sz w:val="28"/>
          <w:szCs w:val="28"/>
          <w:lang w:eastAsia="uk-UA"/>
        </w:rPr>
        <w:t>Press</w:t>
      </w:r>
      <w:proofErr w:type="spellEnd"/>
      <w:r w:rsidRPr="00B82F8C">
        <w:rPr>
          <w:rFonts w:ascii="Times New Roman" w:eastAsia="Times New Roman" w:hAnsi="Times New Roman" w:cs="Times New Roman"/>
          <w:sz w:val="28"/>
          <w:szCs w:val="28"/>
          <w:lang w:eastAsia="uk-UA"/>
        </w:rPr>
        <w:t>; 2012</w:t>
      </w:r>
      <w:r w:rsidRPr="00B82F8C">
        <w:rPr>
          <w:rFonts w:ascii="Times New Roman" w:hAnsi="Times New Roman" w:cs="Times New Roman"/>
          <w:sz w:val="28"/>
          <w:szCs w:val="28"/>
          <w:lang w:val="en-US"/>
        </w:rPr>
        <w:t>], [</w:t>
      </w:r>
    </w:p>
    <w:p w14:paraId="4ED76DF6"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lang w:val="en-US"/>
        </w:rPr>
      </w:pPr>
      <w:r w:rsidRPr="00B82F8C">
        <w:rPr>
          <w:rFonts w:ascii="Times New Roman" w:hAnsi="Times New Roman" w:cs="Times New Roman"/>
          <w:sz w:val="28"/>
          <w:szCs w:val="28"/>
          <w:lang w:val="en-US"/>
        </w:rPr>
        <w:lastRenderedPageBreak/>
        <w:t xml:space="preserve">Goldstein R. Concerning rigidity. - Character and Personality, 1943. - </w:t>
      </w:r>
      <w:proofErr w:type="spellStart"/>
      <w:r w:rsidRPr="00B82F8C">
        <w:rPr>
          <w:rFonts w:ascii="Times New Roman" w:hAnsi="Times New Roman" w:cs="Times New Roman"/>
          <w:sz w:val="28"/>
          <w:szCs w:val="28"/>
          <w:lang w:val="en-US"/>
        </w:rPr>
        <w:t>V.ll</w:t>
      </w:r>
      <w:proofErr w:type="spellEnd"/>
      <w:r w:rsidRPr="00B82F8C">
        <w:rPr>
          <w:rFonts w:ascii="Times New Roman" w:hAnsi="Times New Roman" w:cs="Times New Roman"/>
          <w:sz w:val="28"/>
          <w:szCs w:val="28"/>
          <w:lang w:val="en-US"/>
        </w:rPr>
        <w:t>. - P. 209 - 226.</w:t>
      </w:r>
    </w:p>
    <w:p w14:paraId="15C15FCB" w14:textId="77777777" w:rsidR="00BD4872" w:rsidRPr="00B82F8C" w:rsidRDefault="00E92555" w:rsidP="00B82F8C">
      <w:pPr>
        <w:pStyle w:val="aa"/>
        <w:numPr>
          <w:ilvl w:val="0"/>
          <w:numId w:val="31"/>
        </w:numPr>
        <w:shd w:val="clear" w:color="auto" w:fill="FFFFFF"/>
        <w:spacing w:after="0" w:line="360" w:lineRule="auto"/>
        <w:jc w:val="both"/>
        <w:rPr>
          <w:rStyle w:val="authorsname"/>
          <w:rFonts w:ascii="Times New Roman" w:hAnsi="Times New Roman" w:cs="Times New Roman"/>
          <w:color w:val="212121"/>
          <w:sz w:val="28"/>
          <w:szCs w:val="28"/>
          <w:lang w:val="en-US"/>
        </w:rPr>
      </w:pPr>
      <w:r w:rsidRPr="00B82F8C">
        <w:rPr>
          <w:rFonts w:ascii="Times New Roman" w:hAnsi="Times New Roman" w:cs="Times New Roman"/>
          <w:spacing w:val="2"/>
          <w:sz w:val="28"/>
          <w:szCs w:val="28"/>
          <w:shd w:val="clear" w:color="auto" w:fill="FCFCFC"/>
          <w:lang w:val="en-US"/>
        </w:rPr>
        <w:t>Gonzalez, C., Pratt, S.M., Benson, W., Figueroa, I.J., Rhodes, D., Youmans, R.J: Creating a Computerized Assessment of Cognitive Flexibility with a User-Friendly Participant and Experimenter Interface. In: Proceedings of the Human Factors and Ergonomics Society Annual Meeting, pp. 1942–1946 (2012</w:t>
      </w:r>
      <w:r w:rsidR="00BD4872" w:rsidRPr="00B82F8C">
        <w:rPr>
          <w:rFonts w:ascii="Times New Roman" w:hAnsi="Times New Roman" w:cs="Times New Roman"/>
          <w:spacing w:val="2"/>
          <w:sz w:val="28"/>
          <w:szCs w:val="28"/>
          <w:shd w:val="clear" w:color="auto" w:fill="FCFCFC"/>
          <w:lang w:val="en-US"/>
        </w:rPr>
        <w:t xml:space="preserve">/ </w:t>
      </w:r>
      <w:r w:rsidR="00BD4872" w:rsidRPr="00B82F8C">
        <w:rPr>
          <w:rFonts w:ascii="Times New Roman" w:hAnsi="Times New Roman" w:cs="Times New Roman"/>
          <w:spacing w:val="2"/>
          <w:sz w:val="28"/>
          <w:szCs w:val="28"/>
          <w:shd w:val="clear" w:color="auto" w:fill="FCFCFC"/>
        </w:rPr>
        <w:t>Режим</w:t>
      </w:r>
      <w:r w:rsidR="00BD4872" w:rsidRPr="00B82F8C">
        <w:rPr>
          <w:rFonts w:ascii="Times New Roman" w:hAnsi="Times New Roman" w:cs="Times New Roman"/>
          <w:spacing w:val="2"/>
          <w:sz w:val="28"/>
          <w:szCs w:val="28"/>
          <w:shd w:val="clear" w:color="auto" w:fill="FCFCFC"/>
          <w:lang w:val="en-US"/>
        </w:rPr>
        <w:t xml:space="preserve"> </w:t>
      </w:r>
      <w:r w:rsidR="00BD4872" w:rsidRPr="00B82F8C">
        <w:rPr>
          <w:rFonts w:ascii="Times New Roman" w:hAnsi="Times New Roman" w:cs="Times New Roman"/>
          <w:spacing w:val="2"/>
          <w:sz w:val="28"/>
          <w:szCs w:val="28"/>
          <w:shd w:val="clear" w:color="auto" w:fill="FCFCFC"/>
        </w:rPr>
        <w:t>доступу</w:t>
      </w:r>
      <w:r w:rsidR="00BD4872" w:rsidRPr="00B82F8C">
        <w:rPr>
          <w:rFonts w:ascii="Times New Roman" w:hAnsi="Times New Roman" w:cs="Times New Roman"/>
          <w:spacing w:val="2"/>
          <w:sz w:val="28"/>
          <w:szCs w:val="28"/>
          <w:shd w:val="clear" w:color="auto" w:fill="FCFCFC"/>
          <w:lang w:val="en-US"/>
        </w:rPr>
        <w:t xml:space="preserve"> </w:t>
      </w:r>
      <w:r w:rsidRPr="00B82F8C">
        <w:rPr>
          <w:rStyle w:val="authorsname"/>
          <w:rFonts w:ascii="Times New Roman" w:hAnsi="Times New Roman" w:cs="Times New Roman"/>
          <w:sz w:val="28"/>
          <w:szCs w:val="28"/>
          <w:lang w:val="en-US"/>
        </w:rPr>
        <w:t>[https://pdfs.semanticscholar.org/9642/a670b83a67dbd5563da3bae1abda3dcad63f.pdf</w:t>
      </w:r>
    </w:p>
    <w:p w14:paraId="7FA4BFEB" w14:textId="6EB59528" w:rsidR="001D6E35" w:rsidRPr="00B82F8C" w:rsidRDefault="001D6E35" w:rsidP="00B82F8C">
      <w:pPr>
        <w:pStyle w:val="aa"/>
        <w:numPr>
          <w:ilvl w:val="0"/>
          <w:numId w:val="31"/>
        </w:numPr>
        <w:shd w:val="clear" w:color="auto" w:fill="FFFFFF"/>
        <w:spacing w:after="0" w:line="360" w:lineRule="auto"/>
        <w:jc w:val="both"/>
        <w:rPr>
          <w:rStyle w:val="docsum-journal-citation"/>
          <w:rFonts w:ascii="Times New Roman" w:hAnsi="Times New Roman" w:cs="Times New Roman"/>
          <w:sz w:val="28"/>
          <w:szCs w:val="28"/>
          <w:shd w:val="clear" w:color="auto" w:fill="FFFFFF"/>
          <w:lang w:val="en-US"/>
        </w:rPr>
      </w:pPr>
      <w:r w:rsidRPr="00B82F8C">
        <w:rPr>
          <w:rStyle w:val="docsum-authors"/>
          <w:rFonts w:ascii="Times New Roman" w:hAnsi="Times New Roman" w:cs="Times New Roman"/>
          <w:color w:val="212121"/>
          <w:sz w:val="28"/>
          <w:szCs w:val="28"/>
          <w:shd w:val="clear" w:color="auto" w:fill="FFFFFF"/>
          <w:lang w:val="en-US"/>
        </w:rPr>
        <w:t>Heim E.</w:t>
      </w:r>
      <w:r w:rsidRPr="00B82F8C">
        <w:rPr>
          <w:rFonts w:ascii="Times New Roman" w:hAnsi="Times New Roman" w:cs="Times New Roman"/>
          <w:color w:val="212121"/>
          <w:sz w:val="28"/>
          <w:szCs w:val="28"/>
          <w:lang w:val="en-US"/>
        </w:rPr>
        <w:t xml:space="preserve"> Coping--status of knowledge in the 90's</w:t>
      </w:r>
      <w:r w:rsidR="00BD4872" w:rsidRPr="00B82F8C">
        <w:rPr>
          <w:rFonts w:ascii="Times New Roman" w:hAnsi="Times New Roman" w:cs="Times New Roman"/>
          <w:color w:val="212121"/>
          <w:sz w:val="28"/>
          <w:szCs w:val="28"/>
          <w:lang w:val="en-US"/>
        </w:rPr>
        <w:t xml:space="preserve"> </w:t>
      </w:r>
      <w:proofErr w:type="spellStart"/>
      <w:r w:rsidRPr="00B82F8C">
        <w:rPr>
          <w:rStyle w:val="docsum-journal-citation"/>
          <w:rFonts w:ascii="Times New Roman" w:hAnsi="Times New Roman" w:cs="Times New Roman"/>
          <w:color w:val="4D8055"/>
          <w:sz w:val="28"/>
          <w:szCs w:val="28"/>
          <w:shd w:val="clear" w:color="auto" w:fill="FFFFFF"/>
          <w:lang w:val="en-US"/>
        </w:rPr>
        <w:t>Psychother</w:t>
      </w:r>
      <w:proofErr w:type="spellEnd"/>
      <w:r w:rsidRPr="00B82F8C">
        <w:rPr>
          <w:rStyle w:val="docsum-journal-citation"/>
          <w:rFonts w:ascii="Times New Roman" w:hAnsi="Times New Roman" w:cs="Times New Roman"/>
          <w:color w:val="4D8055"/>
          <w:sz w:val="28"/>
          <w:szCs w:val="28"/>
          <w:shd w:val="clear" w:color="auto" w:fill="FFFFFF"/>
          <w:lang w:val="en-US"/>
        </w:rPr>
        <w:t xml:space="preserve"> </w:t>
      </w:r>
      <w:proofErr w:type="spellStart"/>
      <w:r w:rsidRPr="00B82F8C">
        <w:rPr>
          <w:rStyle w:val="docsum-journal-citation"/>
          <w:rFonts w:ascii="Times New Roman" w:hAnsi="Times New Roman" w:cs="Times New Roman"/>
          <w:color w:val="4D8055"/>
          <w:sz w:val="28"/>
          <w:szCs w:val="28"/>
          <w:shd w:val="clear" w:color="auto" w:fill="FFFFFF"/>
          <w:lang w:val="en-US"/>
        </w:rPr>
        <w:t>Psychosom</w:t>
      </w:r>
      <w:proofErr w:type="spellEnd"/>
      <w:r w:rsidRPr="00B82F8C">
        <w:rPr>
          <w:rStyle w:val="docsum-journal-citation"/>
          <w:rFonts w:ascii="Times New Roman" w:hAnsi="Times New Roman" w:cs="Times New Roman"/>
          <w:color w:val="4D8055"/>
          <w:sz w:val="28"/>
          <w:szCs w:val="28"/>
          <w:shd w:val="clear" w:color="auto" w:fill="FFFFFF"/>
          <w:lang w:val="en-US"/>
        </w:rPr>
        <w:t xml:space="preserve"> Med Psychol. 1998 Sep-Oct;48(9-10):321-37.</w:t>
      </w:r>
    </w:p>
    <w:p w14:paraId="3A2EF446" w14:textId="3A1CD85A"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shd w:val="clear" w:color="auto" w:fill="FFFFFF"/>
          <w:lang w:val="en-US"/>
        </w:rPr>
      </w:pPr>
      <w:r w:rsidRPr="00B82F8C">
        <w:rPr>
          <w:rFonts w:ascii="Times New Roman" w:eastAsia="Times New Roman" w:hAnsi="Times New Roman" w:cs="Times New Roman"/>
          <w:sz w:val="28"/>
          <w:szCs w:val="28"/>
          <w:lang w:val="en-US" w:eastAsia="uk-UA"/>
        </w:rPr>
        <w:t xml:space="preserve">Genet JJ, </w:t>
      </w:r>
      <w:proofErr w:type="spellStart"/>
      <w:r w:rsidRPr="00B82F8C">
        <w:rPr>
          <w:rFonts w:ascii="Times New Roman" w:eastAsia="Times New Roman" w:hAnsi="Times New Roman" w:cs="Times New Roman"/>
          <w:sz w:val="28"/>
          <w:szCs w:val="28"/>
          <w:lang w:val="en-US" w:eastAsia="uk-UA"/>
        </w:rPr>
        <w:t>Siemer</w:t>
      </w:r>
      <w:proofErr w:type="spellEnd"/>
      <w:r w:rsidRPr="00B82F8C">
        <w:rPr>
          <w:rFonts w:ascii="Times New Roman" w:eastAsia="Times New Roman" w:hAnsi="Times New Roman" w:cs="Times New Roman"/>
          <w:sz w:val="28"/>
          <w:szCs w:val="28"/>
          <w:lang w:val="en-US" w:eastAsia="uk-UA"/>
        </w:rPr>
        <w:t xml:space="preserve"> M. Flexible control in processing affective and non-affective material predicts individual differences in trait resilience. Cognition and emotion. </w:t>
      </w:r>
      <w:proofErr w:type="gramStart"/>
      <w:r w:rsidRPr="00B82F8C">
        <w:rPr>
          <w:rFonts w:ascii="Times New Roman" w:eastAsia="Times New Roman" w:hAnsi="Times New Roman" w:cs="Times New Roman"/>
          <w:sz w:val="28"/>
          <w:szCs w:val="28"/>
          <w:lang w:val="en-US" w:eastAsia="uk-UA"/>
        </w:rPr>
        <w:t>2011;25:380</w:t>
      </w:r>
      <w:proofErr w:type="gramEnd"/>
      <w:r w:rsidRPr="00B82F8C">
        <w:rPr>
          <w:rFonts w:ascii="Times New Roman" w:eastAsia="Times New Roman" w:hAnsi="Times New Roman" w:cs="Times New Roman"/>
          <w:sz w:val="28"/>
          <w:szCs w:val="28"/>
          <w:lang w:val="en-US" w:eastAsia="uk-UA"/>
        </w:rPr>
        <w:t>–388</w:t>
      </w:r>
    </w:p>
    <w:p w14:paraId="05203BD7" w14:textId="0EA977AA" w:rsidR="00E17F41" w:rsidRPr="00B82F8C" w:rsidRDefault="00E17F41" w:rsidP="00B82F8C">
      <w:pPr>
        <w:pStyle w:val="aa"/>
        <w:numPr>
          <w:ilvl w:val="0"/>
          <w:numId w:val="31"/>
        </w:numPr>
        <w:spacing w:after="0" w:line="360" w:lineRule="auto"/>
        <w:jc w:val="both"/>
        <w:rPr>
          <w:rFonts w:ascii="Times New Roman" w:hAnsi="Times New Roman" w:cs="Times New Roman"/>
          <w:sz w:val="28"/>
          <w:szCs w:val="28"/>
          <w:shd w:val="clear" w:color="auto" w:fill="FFFFFF"/>
          <w:lang w:val="en-US"/>
        </w:rPr>
      </w:pPr>
      <w:r w:rsidRPr="00B82F8C">
        <w:rPr>
          <w:rFonts w:ascii="Times New Roman" w:hAnsi="Times New Roman" w:cs="Times New Roman"/>
          <w:sz w:val="28"/>
          <w:szCs w:val="28"/>
          <w:lang w:val="en-US"/>
        </w:rPr>
        <w:t>Lazarus R. S. Transactional theory and research on emotion and coping / R.S. Lazarus, S. Folkman // Eur. J. Pers. – 1987. – Vol. 1. – P.141-169.</w:t>
      </w:r>
    </w:p>
    <w:p w14:paraId="1C8BB1AE" w14:textId="58163814"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lang w:val="en-US"/>
        </w:rPr>
      </w:pPr>
      <w:proofErr w:type="spellStart"/>
      <w:r w:rsidRPr="00B82F8C">
        <w:rPr>
          <w:rStyle w:val="spelle"/>
          <w:rFonts w:ascii="Times New Roman" w:hAnsi="Times New Roman" w:cs="Times New Roman"/>
          <w:sz w:val="28"/>
          <w:szCs w:val="28"/>
          <w:lang w:val="en-US"/>
        </w:rPr>
        <w:t>Luchins</w:t>
      </w:r>
      <w:proofErr w:type="spellEnd"/>
      <w:r w:rsidRPr="00B82F8C">
        <w:rPr>
          <w:rFonts w:ascii="Times New Roman" w:hAnsi="Times New Roman" w:cs="Times New Roman"/>
          <w:sz w:val="28"/>
          <w:szCs w:val="28"/>
          <w:lang w:val="en-US"/>
        </w:rPr>
        <w:t> A. S., </w:t>
      </w:r>
      <w:proofErr w:type="spellStart"/>
      <w:r w:rsidRPr="00B82F8C">
        <w:rPr>
          <w:rStyle w:val="spelle"/>
          <w:rFonts w:ascii="Times New Roman" w:hAnsi="Times New Roman" w:cs="Times New Roman"/>
          <w:sz w:val="28"/>
          <w:szCs w:val="28"/>
          <w:lang w:val="en-US"/>
        </w:rPr>
        <w:t>Luchins</w:t>
      </w:r>
      <w:proofErr w:type="spellEnd"/>
      <w:r w:rsidRPr="00B82F8C">
        <w:rPr>
          <w:rFonts w:ascii="Times New Roman" w:hAnsi="Times New Roman" w:cs="Times New Roman"/>
          <w:sz w:val="28"/>
          <w:szCs w:val="28"/>
          <w:lang w:val="en-US"/>
        </w:rPr>
        <w:t> E.</w:t>
      </w:r>
      <w:r w:rsidRPr="00B82F8C">
        <w:rPr>
          <w:rFonts w:ascii="Times New Roman" w:hAnsi="Times New Roman" w:cs="Times New Roman"/>
          <w:i/>
          <w:iCs/>
          <w:sz w:val="28"/>
          <w:szCs w:val="28"/>
          <w:lang w:val="en-US"/>
        </w:rPr>
        <w:t xml:space="preserve"> H. </w:t>
      </w:r>
      <w:r w:rsidRPr="00B82F8C">
        <w:rPr>
          <w:rStyle w:val="spelle"/>
          <w:rFonts w:ascii="Times New Roman" w:hAnsi="Times New Roman" w:cs="Times New Roman"/>
          <w:sz w:val="28"/>
          <w:szCs w:val="28"/>
          <w:lang w:val="en-US"/>
        </w:rPr>
        <w:t>Wertheimer's</w:t>
      </w:r>
      <w:r w:rsidRPr="00B82F8C">
        <w:rPr>
          <w:rFonts w:ascii="Times New Roman" w:hAnsi="Times New Roman" w:cs="Times New Roman"/>
          <w:sz w:val="28"/>
          <w:szCs w:val="28"/>
          <w:lang w:val="en-US"/>
        </w:rPr>
        <w:t> seminars revisited. Problem-solving and thinking. V. 3. Albany, 1970. 439 p.</w:t>
      </w:r>
      <w:bookmarkStart w:id="57" w:name="a9"/>
      <w:bookmarkEnd w:id="57"/>
    </w:p>
    <w:p w14:paraId="67723274" w14:textId="3B0FB23D" w:rsidR="006B0CBD" w:rsidRPr="00B82F8C" w:rsidRDefault="006B0CBD" w:rsidP="00B82F8C">
      <w:pPr>
        <w:pStyle w:val="aa"/>
        <w:numPr>
          <w:ilvl w:val="0"/>
          <w:numId w:val="31"/>
        </w:numPr>
        <w:spacing w:after="0" w:line="360" w:lineRule="auto"/>
        <w:jc w:val="both"/>
        <w:rPr>
          <w:rFonts w:ascii="Times New Roman" w:hAnsi="Times New Roman" w:cs="Times New Roman"/>
          <w:sz w:val="28"/>
          <w:szCs w:val="28"/>
          <w:lang w:val="en-US"/>
        </w:rPr>
      </w:pPr>
      <w:r w:rsidRPr="00B82F8C">
        <w:rPr>
          <w:rFonts w:ascii="Times New Roman" w:hAnsi="Times New Roman" w:cs="Times New Roman"/>
          <w:sz w:val="28"/>
          <w:szCs w:val="28"/>
          <w:lang w:val="en-US"/>
        </w:rPr>
        <w:t xml:space="preserve">McCrae R. R. Situational determinants of coping responses: Loss, threat, </w:t>
      </w:r>
      <w:proofErr w:type="spellStart"/>
      <w:r w:rsidRPr="00B82F8C">
        <w:rPr>
          <w:rFonts w:ascii="Times New Roman" w:hAnsi="Times New Roman" w:cs="Times New Roman"/>
          <w:sz w:val="28"/>
          <w:szCs w:val="28"/>
          <w:lang w:val="en-US"/>
        </w:rPr>
        <w:t>andchallenge</w:t>
      </w:r>
      <w:proofErr w:type="spellEnd"/>
      <w:r w:rsidRPr="00B82F8C">
        <w:rPr>
          <w:rFonts w:ascii="Times New Roman" w:hAnsi="Times New Roman" w:cs="Times New Roman"/>
          <w:sz w:val="28"/>
          <w:szCs w:val="28"/>
          <w:lang w:val="en-US"/>
        </w:rPr>
        <w:t xml:space="preserve"> / R.R. McCrae // Journal of Personality and Social Psychology. - 1984. - № 46. - </w:t>
      </w:r>
      <w:r w:rsidRPr="00B82F8C">
        <w:rPr>
          <w:rFonts w:ascii="Times New Roman" w:hAnsi="Times New Roman" w:cs="Times New Roman"/>
          <w:sz w:val="28"/>
          <w:szCs w:val="28"/>
        </w:rPr>
        <w:t>Р</w:t>
      </w:r>
      <w:r w:rsidRPr="00B82F8C">
        <w:rPr>
          <w:rFonts w:ascii="Times New Roman" w:hAnsi="Times New Roman" w:cs="Times New Roman"/>
          <w:sz w:val="28"/>
          <w:szCs w:val="28"/>
          <w:lang w:val="en-US"/>
        </w:rPr>
        <w:t>. 919-928</w:t>
      </w:r>
    </w:p>
    <w:p w14:paraId="362C2C6A" w14:textId="77777777" w:rsidR="00E92555" w:rsidRPr="00B82F8C" w:rsidRDefault="00E92555" w:rsidP="00B82F8C">
      <w:pPr>
        <w:pStyle w:val="aa"/>
        <w:numPr>
          <w:ilvl w:val="0"/>
          <w:numId w:val="31"/>
        </w:numPr>
        <w:spacing w:after="0" w:line="360" w:lineRule="auto"/>
        <w:jc w:val="both"/>
        <w:rPr>
          <w:rFonts w:ascii="Times New Roman" w:hAnsi="Times New Roman" w:cs="Times New Roman"/>
          <w:sz w:val="28"/>
          <w:szCs w:val="28"/>
          <w:lang w:val="en-US"/>
        </w:rPr>
      </w:pPr>
      <w:r w:rsidRPr="00B82F8C">
        <w:rPr>
          <w:rStyle w:val="spelle"/>
          <w:rFonts w:ascii="Times New Roman" w:hAnsi="Times New Roman" w:cs="Times New Roman"/>
          <w:sz w:val="28"/>
          <w:szCs w:val="28"/>
          <w:lang w:val="en-US"/>
        </w:rPr>
        <w:t>Maltzman</w:t>
      </w:r>
      <w:r w:rsidRPr="00B82F8C">
        <w:rPr>
          <w:rFonts w:ascii="Times New Roman" w:hAnsi="Times New Roman" w:cs="Times New Roman"/>
          <w:sz w:val="28"/>
          <w:szCs w:val="28"/>
          <w:lang w:val="en-US"/>
        </w:rPr>
        <w:t> I., Fox J., </w:t>
      </w:r>
      <w:proofErr w:type="spellStart"/>
      <w:r w:rsidRPr="00B82F8C">
        <w:rPr>
          <w:rStyle w:val="spelle"/>
          <w:rFonts w:ascii="Times New Roman" w:hAnsi="Times New Roman" w:cs="Times New Roman"/>
          <w:sz w:val="28"/>
          <w:szCs w:val="28"/>
          <w:lang w:val="en-US"/>
        </w:rPr>
        <w:t>Morriset</w:t>
      </w:r>
      <w:proofErr w:type="spellEnd"/>
      <w:r w:rsidRPr="00B82F8C">
        <w:rPr>
          <w:rFonts w:ascii="Times New Roman" w:hAnsi="Times New Roman" w:cs="Times New Roman"/>
          <w:sz w:val="28"/>
          <w:szCs w:val="28"/>
          <w:lang w:val="en-US"/>
        </w:rPr>
        <w:t> L. Jr.</w:t>
      </w:r>
      <w:r w:rsidRPr="00B82F8C">
        <w:rPr>
          <w:rFonts w:ascii="Times New Roman" w:hAnsi="Times New Roman" w:cs="Times New Roman"/>
          <w:i/>
          <w:iCs/>
          <w:sz w:val="28"/>
          <w:szCs w:val="28"/>
          <w:lang w:val="en-US"/>
        </w:rPr>
        <w:t> </w:t>
      </w:r>
      <w:r w:rsidRPr="00B82F8C">
        <w:rPr>
          <w:rFonts w:ascii="Times New Roman" w:hAnsi="Times New Roman" w:cs="Times New Roman"/>
          <w:sz w:val="28"/>
          <w:szCs w:val="28"/>
          <w:lang w:val="en-US"/>
        </w:rPr>
        <w:t>Some effects of manifest anxiety on mental set // J. Exp. </w:t>
      </w:r>
      <w:r w:rsidRPr="00B82F8C">
        <w:rPr>
          <w:rStyle w:val="spelle"/>
          <w:rFonts w:ascii="Times New Roman" w:hAnsi="Times New Roman" w:cs="Times New Roman"/>
          <w:sz w:val="28"/>
          <w:szCs w:val="28"/>
          <w:lang w:val="en-US"/>
        </w:rPr>
        <w:t>Psychol</w:t>
      </w:r>
      <w:r w:rsidRPr="00B82F8C">
        <w:rPr>
          <w:rFonts w:ascii="Times New Roman" w:hAnsi="Times New Roman" w:cs="Times New Roman"/>
          <w:sz w:val="28"/>
          <w:szCs w:val="28"/>
          <w:lang w:val="en-US"/>
        </w:rPr>
        <w:t>. 1953. N. 46. P. 50—54</w:t>
      </w:r>
      <w:r w:rsidRPr="00B82F8C">
        <w:rPr>
          <w:rFonts w:ascii="Times New Roman" w:hAnsi="Times New Roman" w:cs="Times New Roman"/>
          <w:sz w:val="28"/>
          <w:szCs w:val="28"/>
        </w:rPr>
        <w:t>], [</w:t>
      </w:r>
      <w:r w:rsidRPr="00B82F8C">
        <w:rPr>
          <w:rFonts w:ascii="Times New Roman" w:hAnsi="Times New Roman" w:cs="Times New Roman"/>
          <w:sz w:val="28"/>
          <w:szCs w:val="28"/>
          <w:lang w:val="en-US"/>
        </w:rPr>
        <w:t> </w:t>
      </w:r>
    </w:p>
    <w:p w14:paraId="21FEF9CC" w14:textId="77777777" w:rsidR="00BD4872" w:rsidRPr="00B82F8C" w:rsidRDefault="00BD4872" w:rsidP="00B82F8C">
      <w:pPr>
        <w:pStyle w:val="aa"/>
        <w:widowControl w:val="0"/>
        <w:numPr>
          <w:ilvl w:val="0"/>
          <w:numId w:val="31"/>
        </w:numPr>
        <w:autoSpaceDE w:val="0"/>
        <w:autoSpaceDN w:val="0"/>
        <w:adjustRightInd w:val="0"/>
        <w:spacing w:after="0" w:line="360" w:lineRule="auto"/>
        <w:jc w:val="both"/>
        <w:rPr>
          <w:rFonts w:ascii="Times New Roman" w:hAnsi="Times New Roman" w:cs="Times New Roman"/>
          <w:sz w:val="28"/>
          <w:szCs w:val="28"/>
        </w:rPr>
      </w:pPr>
      <w:proofErr w:type="spellStart"/>
      <w:r w:rsidRPr="00B82F8C">
        <w:rPr>
          <w:rFonts w:ascii="Times New Roman" w:hAnsi="Times New Roman" w:cs="Times New Roman"/>
          <w:sz w:val="28"/>
          <w:szCs w:val="28"/>
          <w:lang w:val="en-US"/>
        </w:rPr>
        <w:t>Hobfoll</w:t>
      </w:r>
      <w:proofErr w:type="spellEnd"/>
      <w:r w:rsidRPr="00B82F8C">
        <w:rPr>
          <w:rFonts w:ascii="Times New Roman" w:hAnsi="Times New Roman" w:cs="Times New Roman"/>
          <w:sz w:val="28"/>
          <w:szCs w:val="28"/>
          <w:lang w:val="en-US"/>
        </w:rPr>
        <w:t xml:space="preserve"> S., Lilly R.S. Resource Conservation as a Strategy for Community Psychology // Journal of Community Psychology. </w:t>
      </w:r>
      <w:r w:rsidRPr="00B82F8C">
        <w:rPr>
          <w:rFonts w:ascii="Times New Roman" w:hAnsi="Times New Roman" w:cs="Times New Roman"/>
          <w:sz w:val="28"/>
          <w:szCs w:val="28"/>
        </w:rPr>
        <w:t xml:space="preserve">1993. </w:t>
      </w:r>
      <w:proofErr w:type="spellStart"/>
      <w:r w:rsidRPr="00B82F8C">
        <w:rPr>
          <w:rFonts w:ascii="Times New Roman" w:hAnsi="Times New Roman" w:cs="Times New Roman"/>
          <w:sz w:val="28"/>
          <w:szCs w:val="28"/>
        </w:rPr>
        <w:t>Vol</w:t>
      </w:r>
      <w:proofErr w:type="spellEnd"/>
      <w:r w:rsidRPr="00B82F8C">
        <w:rPr>
          <w:rFonts w:ascii="Times New Roman" w:hAnsi="Times New Roman" w:cs="Times New Roman"/>
          <w:sz w:val="28"/>
          <w:szCs w:val="28"/>
        </w:rPr>
        <w:t xml:space="preserve">. 21. P. 128-148. </w:t>
      </w:r>
    </w:p>
    <w:p w14:paraId="404FDF65" w14:textId="77777777" w:rsidR="00E92555" w:rsidRPr="00B82F8C" w:rsidRDefault="00E92555" w:rsidP="00B82F8C">
      <w:pPr>
        <w:pStyle w:val="aa"/>
        <w:numPr>
          <w:ilvl w:val="0"/>
          <w:numId w:val="31"/>
        </w:numPr>
        <w:spacing w:after="0" w:line="360" w:lineRule="auto"/>
        <w:jc w:val="both"/>
        <w:rPr>
          <w:rFonts w:ascii="Times New Roman" w:eastAsia="Times New Roman" w:hAnsi="Times New Roman" w:cs="Times New Roman"/>
          <w:sz w:val="28"/>
          <w:szCs w:val="28"/>
          <w:lang w:val="en-US"/>
        </w:rPr>
      </w:pPr>
      <w:r w:rsidRPr="00B82F8C">
        <w:rPr>
          <w:rFonts w:ascii="Times New Roman" w:eastAsia="Times New Roman" w:hAnsi="Times New Roman" w:cs="Times New Roman"/>
          <w:sz w:val="28"/>
          <w:szCs w:val="28"/>
          <w:lang w:val="en-US" w:eastAsia="uk-UA"/>
        </w:rPr>
        <w:t xml:space="preserve">Spiro, R.J. &amp; </w:t>
      </w:r>
      <w:proofErr w:type="spellStart"/>
      <w:r w:rsidRPr="00B82F8C">
        <w:rPr>
          <w:rFonts w:ascii="Times New Roman" w:eastAsia="Times New Roman" w:hAnsi="Times New Roman" w:cs="Times New Roman"/>
          <w:sz w:val="28"/>
          <w:szCs w:val="28"/>
          <w:lang w:val="en-US" w:eastAsia="uk-UA"/>
        </w:rPr>
        <w:t>Jehng</w:t>
      </w:r>
      <w:proofErr w:type="spellEnd"/>
      <w:r w:rsidRPr="00B82F8C">
        <w:rPr>
          <w:rFonts w:ascii="Times New Roman" w:eastAsia="Times New Roman" w:hAnsi="Times New Roman" w:cs="Times New Roman"/>
          <w:sz w:val="28"/>
          <w:szCs w:val="28"/>
          <w:lang w:val="en-US" w:eastAsia="uk-UA"/>
        </w:rPr>
        <w:t>, J. (1990). Cognitive flexibility and hypertext: Theory and technology for the non-linear and multidimensional traversal of complex subject matter. In D. Nix &amp; R. Spiro (eds.), </w:t>
      </w:r>
      <w:r w:rsidRPr="00B82F8C">
        <w:rPr>
          <w:rFonts w:ascii="Times New Roman" w:eastAsia="Times New Roman" w:hAnsi="Times New Roman" w:cs="Times New Roman"/>
          <w:i/>
          <w:iCs/>
          <w:sz w:val="28"/>
          <w:szCs w:val="28"/>
          <w:bdr w:val="none" w:sz="0" w:space="0" w:color="auto" w:frame="1"/>
          <w:lang w:val="en-US" w:eastAsia="uk-UA"/>
        </w:rPr>
        <w:t xml:space="preserve">Cognition, Education, and </w:t>
      </w:r>
      <w:proofErr w:type="spellStart"/>
      <w:r w:rsidRPr="00B82F8C">
        <w:rPr>
          <w:rFonts w:ascii="Times New Roman" w:eastAsia="Times New Roman" w:hAnsi="Times New Roman" w:cs="Times New Roman"/>
          <w:i/>
          <w:iCs/>
          <w:sz w:val="28"/>
          <w:szCs w:val="28"/>
          <w:bdr w:val="none" w:sz="0" w:space="0" w:color="auto" w:frame="1"/>
          <w:lang w:val="en-US" w:eastAsia="uk-UA"/>
        </w:rPr>
        <w:t>Multimedia.</w:t>
      </w:r>
      <w:r w:rsidRPr="00B82F8C">
        <w:rPr>
          <w:rFonts w:ascii="Times New Roman" w:eastAsia="Times New Roman" w:hAnsi="Times New Roman" w:cs="Times New Roman"/>
          <w:sz w:val="28"/>
          <w:szCs w:val="28"/>
          <w:lang w:val="en-US" w:eastAsia="uk-UA"/>
        </w:rPr>
        <w:t>Hillsdale</w:t>
      </w:r>
      <w:proofErr w:type="spellEnd"/>
      <w:r w:rsidRPr="00B82F8C">
        <w:rPr>
          <w:rFonts w:ascii="Times New Roman" w:eastAsia="Times New Roman" w:hAnsi="Times New Roman" w:cs="Times New Roman"/>
          <w:sz w:val="28"/>
          <w:szCs w:val="28"/>
          <w:lang w:val="en-US" w:eastAsia="uk-UA"/>
        </w:rPr>
        <w:t>, NJ: Erlbaum</w:t>
      </w:r>
    </w:p>
    <w:p w14:paraId="533A067F" w14:textId="385D945A" w:rsidR="00E92555" w:rsidRPr="00B82F8C" w:rsidRDefault="00E92555" w:rsidP="00B82F8C">
      <w:pPr>
        <w:pStyle w:val="aa"/>
        <w:numPr>
          <w:ilvl w:val="0"/>
          <w:numId w:val="31"/>
        </w:numPr>
        <w:shd w:val="clear" w:color="auto" w:fill="FFFFFF"/>
        <w:spacing w:after="0" w:line="360" w:lineRule="auto"/>
        <w:jc w:val="both"/>
        <w:rPr>
          <w:rFonts w:ascii="Times New Roman" w:eastAsia="Times New Roman" w:hAnsi="Times New Roman" w:cs="Times New Roman"/>
          <w:sz w:val="28"/>
          <w:szCs w:val="28"/>
          <w:lang w:eastAsia="uk-UA"/>
        </w:rPr>
      </w:pPr>
      <w:r w:rsidRPr="00B82F8C">
        <w:rPr>
          <w:rFonts w:ascii="Times New Roman" w:eastAsia="Times New Roman" w:hAnsi="Times New Roman" w:cs="Times New Roman"/>
          <w:sz w:val="28"/>
          <w:szCs w:val="28"/>
          <w:lang w:val="en-US" w:eastAsia="uk-UA"/>
        </w:rPr>
        <w:lastRenderedPageBreak/>
        <w:t>Scott WA. Cognitive complexity and cognitive flexibility. </w:t>
      </w:r>
      <w:proofErr w:type="spellStart"/>
      <w:r w:rsidRPr="00B82F8C">
        <w:rPr>
          <w:rFonts w:ascii="Times New Roman" w:eastAsia="Times New Roman" w:hAnsi="Times New Roman" w:cs="Times New Roman"/>
          <w:sz w:val="28"/>
          <w:szCs w:val="28"/>
          <w:lang w:eastAsia="uk-UA"/>
        </w:rPr>
        <w:t>Sociometry</w:t>
      </w:r>
      <w:proofErr w:type="spellEnd"/>
      <w:r w:rsidRPr="00B82F8C">
        <w:rPr>
          <w:rFonts w:ascii="Times New Roman" w:eastAsia="Times New Roman" w:hAnsi="Times New Roman" w:cs="Times New Roman"/>
          <w:sz w:val="28"/>
          <w:szCs w:val="28"/>
          <w:lang w:eastAsia="uk-UA"/>
        </w:rPr>
        <w:t>. 1962:405–414.</w:t>
      </w:r>
    </w:p>
    <w:p w14:paraId="79111F2D" w14:textId="72D382E0" w:rsidR="00E17F41" w:rsidRPr="00B82F8C" w:rsidRDefault="00E17F41" w:rsidP="00B82F8C">
      <w:pPr>
        <w:pStyle w:val="aa"/>
        <w:numPr>
          <w:ilvl w:val="0"/>
          <w:numId w:val="31"/>
        </w:numPr>
        <w:shd w:val="clear" w:color="auto" w:fill="FFFFFF"/>
        <w:spacing w:after="0" w:line="360" w:lineRule="auto"/>
        <w:jc w:val="both"/>
        <w:rPr>
          <w:rFonts w:ascii="Times New Roman" w:eastAsia="Times New Roman" w:hAnsi="Times New Roman" w:cs="Times New Roman"/>
          <w:sz w:val="28"/>
          <w:szCs w:val="28"/>
          <w:lang w:eastAsia="uk-UA"/>
        </w:rPr>
      </w:pPr>
      <w:r w:rsidRPr="00B82F8C">
        <w:rPr>
          <w:rFonts w:ascii="Times New Roman" w:hAnsi="Times New Roman" w:cs="Times New Roman"/>
          <w:sz w:val="28"/>
          <w:szCs w:val="28"/>
          <w:lang w:val="en-US"/>
        </w:rPr>
        <w:t xml:space="preserve">Seligman M. E. Coping behavior: learned helplessness, physiological change and learned inactivity / M.E. Seligman, J. Weiss, M. </w:t>
      </w:r>
      <w:proofErr w:type="spellStart"/>
      <w:r w:rsidRPr="00B82F8C">
        <w:rPr>
          <w:rFonts w:ascii="Times New Roman" w:hAnsi="Times New Roman" w:cs="Times New Roman"/>
          <w:sz w:val="28"/>
          <w:szCs w:val="28"/>
          <w:lang w:val="en-US"/>
        </w:rPr>
        <w:t>Weinraub</w:t>
      </w:r>
      <w:proofErr w:type="spellEnd"/>
      <w:r w:rsidRPr="00B82F8C">
        <w:rPr>
          <w:rFonts w:ascii="Times New Roman" w:hAnsi="Times New Roman" w:cs="Times New Roman"/>
          <w:sz w:val="28"/>
          <w:szCs w:val="28"/>
          <w:lang w:val="en-US"/>
        </w:rPr>
        <w:t xml:space="preserve">, A. Schulman // </w:t>
      </w:r>
      <w:proofErr w:type="spellStart"/>
      <w:r w:rsidRPr="00B82F8C">
        <w:rPr>
          <w:rFonts w:ascii="Times New Roman" w:hAnsi="Times New Roman" w:cs="Times New Roman"/>
          <w:sz w:val="28"/>
          <w:szCs w:val="28"/>
          <w:lang w:val="en-US"/>
        </w:rPr>
        <w:t>Behav</w:t>
      </w:r>
      <w:proofErr w:type="spellEnd"/>
      <w:r w:rsidRPr="00B82F8C">
        <w:rPr>
          <w:rFonts w:ascii="Times New Roman" w:hAnsi="Times New Roman" w:cs="Times New Roman"/>
          <w:sz w:val="28"/>
          <w:szCs w:val="28"/>
          <w:lang w:val="en-US"/>
        </w:rPr>
        <w:t xml:space="preserve">. </w:t>
      </w:r>
      <w:proofErr w:type="spellStart"/>
      <w:r w:rsidRPr="00B82F8C">
        <w:rPr>
          <w:rFonts w:ascii="Times New Roman" w:hAnsi="Times New Roman" w:cs="Times New Roman"/>
          <w:sz w:val="28"/>
          <w:szCs w:val="28"/>
        </w:rPr>
        <w:t>Res</w:t>
      </w:r>
      <w:proofErr w:type="spellEnd"/>
      <w:r w:rsidRPr="00B82F8C">
        <w:rPr>
          <w:rFonts w:ascii="Times New Roman" w:hAnsi="Times New Roman" w:cs="Times New Roman"/>
          <w:sz w:val="28"/>
          <w:szCs w:val="28"/>
        </w:rPr>
        <w:t xml:space="preserve">. </w:t>
      </w:r>
      <w:proofErr w:type="spellStart"/>
      <w:r w:rsidRPr="00B82F8C">
        <w:rPr>
          <w:rFonts w:ascii="Times New Roman" w:hAnsi="Times New Roman" w:cs="Times New Roman"/>
          <w:sz w:val="28"/>
          <w:szCs w:val="28"/>
        </w:rPr>
        <w:t>Ther</w:t>
      </w:r>
      <w:proofErr w:type="spellEnd"/>
      <w:r w:rsidRPr="00B82F8C">
        <w:rPr>
          <w:rFonts w:ascii="Times New Roman" w:hAnsi="Times New Roman" w:cs="Times New Roman"/>
          <w:sz w:val="28"/>
          <w:szCs w:val="28"/>
        </w:rPr>
        <w:t>. – 1980. – Vol.18, N 5. – P.459-512</w:t>
      </w:r>
    </w:p>
    <w:p w14:paraId="12859D9A" w14:textId="2AF103B5" w:rsidR="00B93776" w:rsidRPr="00B82F8C" w:rsidRDefault="00B93776" w:rsidP="00B93776">
      <w:pPr>
        <w:pStyle w:val="aa"/>
        <w:spacing w:after="0" w:line="367" w:lineRule="auto"/>
        <w:ind w:left="2847"/>
        <w:rPr>
          <w:rFonts w:ascii="Times New Roman" w:hAnsi="Times New Roman" w:cs="Times New Roman"/>
          <w:b/>
          <w:bCs/>
          <w:sz w:val="28"/>
          <w:szCs w:val="28"/>
          <w:lang w:val="uk-UA"/>
        </w:rPr>
      </w:pPr>
    </w:p>
    <w:p w14:paraId="008BA280" w14:textId="07E5C798" w:rsidR="008C5E05" w:rsidRPr="00B82F8C" w:rsidRDefault="008C5E05" w:rsidP="00B93776">
      <w:pPr>
        <w:pStyle w:val="aa"/>
        <w:spacing w:after="0" w:line="367" w:lineRule="auto"/>
        <w:ind w:left="2847"/>
        <w:rPr>
          <w:rFonts w:ascii="Times New Roman" w:hAnsi="Times New Roman" w:cs="Times New Roman"/>
          <w:b/>
          <w:bCs/>
          <w:sz w:val="28"/>
          <w:szCs w:val="28"/>
          <w:lang w:val="uk-UA"/>
        </w:rPr>
      </w:pPr>
    </w:p>
    <w:p w14:paraId="1526C373" w14:textId="77777777" w:rsidR="008C5E05" w:rsidRPr="00B60393" w:rsidRDefault="008C5E05" w:rsidP="00B93776">
      <w:pPr>
        <w:pStyle w:val="aa"/>
        <w:spacing w:after="0" w:line="367" w:lineRule="auto"/>
        <w:ind w:left="2847"/>
        <w:rPr>
          <w:rFonts w:ascii="Times New Roman" w:hAnsi="Times New Roman" w:cs="Times New Roman"/>
          <w:b/>
          <w:bCs/>
          <w:sz w:val="28"/>
          <w:szCs w:val="28"/>
          <w:lang w:val="uk-UA"/>
        </w:rPr>
      </w:pPr>
    </w:p>
    <w:sectPr w:rsidR="008C5E05" w:rsidRPr="00B60393" w:rsidSect="004C53D6">
      <w:headerReference w:type="default" r:id="rId17"/>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5C590" w14:textId="77777777" w:rsidR="004A548D" w:rsidRDefault="004A548D" w:rsidP="00EC4E49">
      <w:pPr>
        <w:spacing w:after="0" w:line="240" w:lineRule="auto"/>
      </w:pPr>
      <w:r>
        <w:separator/>
      </w:r>
    </w:p>
  </w:endnote>
  <w:endnote w:type="continuationSeparator" w:id="0">
    <w:p w14:paraId="3A8E83AD" w14:textId="77777777" w:rsidR="004A548D" w:rsidRDefault="004A548D" w:rsidP="00EC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altName w:val="Times"/>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chool Book">
    <w:altName w:val="Courier New"/>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ヒラギノ角ゴ Pro W3">
    <w:charset w:val="00"/>
    <w:family w:val="roman"/>
    <w:pitch w:val="default"/>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1A0E7" w14:textId="77777777" w:rsidR="004A548D" w:rsidRDefault="004A548D" w:rsidP="00EC4E49">
      <w:pPr>
        <w:spacing w:after="0" w:line="240" w:lineRule="auto"/>
      </w:pPr>
      <w:r>
        <w:separator/>
      </w:r>
    </w:p>
  </w:footnote>
  <w:footnote w:type="continuationSeparator" w:id="0">
    <w:p w14:paraId="123A65F3" w14:textId="77777777" w:rsidR="004A548D" w:rsidRDefault="004A548D" w:rsidP="00EC4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207705"/>
      <w:docPartObj>
        <w:docPartGallery w:val="Page Numbers (Top of Page)"/>
        <w:docPartUnique/>
      </w:docPartObj>
    </w:sdtPr>
    <w:sdtEndPr/>
    <w:sdtContent>
      <w:p w14:paraId="2490D964" w14:textId="77777777" w:rsidR="004A548D" w:rsidRDefault="004A548D">
        <w:pPr>
          <w:pStyle w:val="a6"/>
          <w:jc w:val="right"/>
        </w:pPr>
        <w:r>
          <w:fldChar w:fldCharType="begin"/>
        </w:r>
        <w:r>
          <w:instrText>PAGE   \* MERGEFORMAT</w:instrText>
        </w:r>
        <w:r>
          <w:fldChar w:fldCharType="separate"/>
        </w:r>
        <w:r>
          <w:t>2</w:t>
        </w:r>
        <w:r>
          <w:fldChar w:fldCharType="end"/>
        </w:r>
      </w:p>
    </w:sdtContent>
  </w:sdt>
  <w:p w14:paraId="63F09A15" w14:textId="77777777" w:rsidR="004A548D" w:rsidRDefault="004A54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247D"/>
    <w:multiLevelType w:val="hybridMultilevel"/>
    <w:tmpl w:val="4B1E2D88"/>
    <w:lvl w:ilvl="0" w:tplc="20000003">
      <w:start w:val="1"/>
      <w:numFmt w:val="bullet"/>
      <w:lvlText w:val="o"/>
      <w:lvlJc w:val="left"/>
      <w:pPr>
        <w:ind w:left="219" w:hanging="360"/>
      </w:pPr>
      <w:rPr>
        <w:rFonts w:ascii="Courier New" w:hAnsi="Courier New" w:cs="Courier New" w:hint="default"/>
      </w:rPr>
    </w:lvl>
    <w:lvl w:ilvl="1" w:tplc="20000003">
      <w:start w:val="1"/>
      <w:numFmt w:val="bullet"/>
      <w:lvlText w:val="o"/>
      <w:lvlJc w:val="left"/>
      <w:pPr>
        <w:ind w:left="849" w:hanging="360"/>
      </w:pPr>
      <w:rPr>
        <w:rFonts w:ascii="Courier New" w:hAnsi="Courier New" w:cs="Courier New" w:hint="default"/>
      </w:rPr>
    </w:lvl>
    <w:lvl w:ilvl="2" w:tplc="20000005" w:tentative="1">
      <w:start w:val="1"/>
      <w:numFmt w:val="bullet"/>
      <w:lvlText w:val=""/>
      <w:lvlJc w:val="left"/>
      <w:pPr>
        <w:ind w:left="1569" w:hanging="360"/>
      </w:pPr>
      <w:rPr>
        <w:rFonts w:ascii="Wingdings" w:hAnsi="Wingdings" w:hint="default"/>
      </w:rPr>
    </w:lvl>
    <w:lvl w:ilvl="3" w:tplc="20000001" w:tentative="1">
      <w:start w:val="1"/>
      <w:numFmt w:val="bullet"/>
      <w:lvlText w:val=""/>
      <w:lvlJc w:val="left"/>
      <w:pPr>
        <w:ind w:left="2289" w:hanging="360"/>
      </w:pPr>
      <w:rPr>
        <w:rFonts w:ascii="Symbol" w:hAnsi="Symbol" w:hint="default"/>
      </w:rPr>
    </w:lvl>
    <w:lvl w:ilvl="4" w:tplc="20000003" w:tentative="1">
      <w:start w:val="1"/>
      <w:numFmt w:val="bullet"/>
      <w:lvlText w:val="o"/>
      <w:lvlJc w:val="left"/>
      <w:pPr>
        <w:ind w:left="3009" w:hanging="360"/>
      </w:pPr>
      <w:rPr>
        <w:rFonts w:ascii="Courier New" w:hAnsi="Courier New" w:cs="Courier New" w:hint="default"/>
      </w:rPr>
    </w:lvl>
    <w:lvl w:ilvl="5" w:tplc="20000005" w:tentative="1">
      <w:start w:val="1"/>
      <w:numFmt w:val="bullet"/>
      <w:lvlText w:val=""/>
      <w:lvlJc w:val="left"/>
      <w:pPr>
        <w:ind w:left="3729" w:hanging="360"/>
      </w:pPr>
      <w:rPr>
        <w:rFonts w:ascii="Wingdings" w:hAnsi="Wingdings" w:hint="default"/>
      </w:rPr>
    </w:lvl>
    <w:lvl w:ilvl="6" w:tplc="20000001" w:tentative="1">
      <w:start w:val="1"/>
      <w:numFmt w:val="bullet"/>
      <w:lvlText w:val=""/>
      <w:lvlJc w:val="left"/>
      <w:pPr>
        <w:ind w:left="4449" w:hanging="360"/>
      </w:pPr>
      <w:rPr>
        <w:rFonts w:ascii="Symbol" w:hAnsi="Symbol" w:hint="default"/>
      </w:rPr>
    </w:lvl>
    <w:lvl w:ilvl="7" w:tplc="20000003" w:tentative="1">
      <w:start w:val="1"/>
      <w:numFmt w:val="bullet"/>
      <w:lvlText w:val="o"/>
      <w:lvlJc w:val="left"/>
      <w:pPr>
        <w:ind w:left="5169" w:hanging="360"/>
      </w:pPr>
      <w:rPr>
        <w:rFonts w:ascii="Courier New" w:hAnsi="Courier New" w:cs="Courier New" w:hint="default"/>
      </w:rPr>
    </w:lvl>
    <w:lvl w:ilvl="8" w:tplc="20000005" w:tentative="1">
      <w:start w:val="1"/>
      <w:numFmt w:val="bullet"/>
      <w:lvlText w:val=""/>
      <w:lvlJc w:val="left"/>
      <w:pPr>
        <w:ind w:left="5889" w:hanging="360"/>
      </w:pPr>
      <w:rPr>
        <w:rFonts w:ascii="Wingdings" w:hAnsi="Wingdings" w:hint="default"/>
      </w:rPr>
    </w:lvl>
  </w:abstractNum>
  <w:abstractNum w:abstractNumId="1" w15:restartNumberingAfterBreak="0">
    <w:nsid w:val="0DDC6F87"/>
    <w:multiLevelType w:val="hybridMultilevel"/>
    <w:tmpl w:val="28E0905E"/>
    <w:lvl w:ilvl="0" w:tplc="000C3C0E">
      <w:start w:val="1"/>
      <w:numFmt w:val="decimal"/>
      <w:lvlText w:val="%1."/>
      <w:lvlJc w:val="left"/>
      <w:pPr>
        <w:ind w:left="502" w:hanging="360"/>
      </w:pPr>
      <w:rPr>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6A0BD0"/>
    <w:multiLevelType w:val="multilevel"/>
    <w:tmpl w:val="A5205F9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eastAsia="Calibri" w:hint="default"/>
        <w:b/>
      </w:rPr>
    </w:lvl>
    <w:lvl w:ilvl="2">
      <w:start w:val="1"/>
      <w:numFmt w:val="decimal"/>
      <w:isLgl/>
      <w:lvlText w:val="%1.%2.%3."/>
      <w:lvlJc w:val="left"/>
      <w:pPr>
        <w:ind w:left="1428" w:hanging="720"/>
      </w:pPr>
      <w:rPr>
        <w:rFonts w:eastAsia="Calibri" w:hint="default"/>
        <w:b/>
      </w:rPr>
    </w:lvl>
    <w:lvl w:ilvl="3">
      <w:start w:val="1"/>
      <w:numFmt w:val="decimal"/>
      <w:isLgl/>
      <w:lvlText w:val="%1.%2.%3.%4."/>
      <w:lvlJc w:val="left"/>
      <w:pPr>
        <w:ind w:left="1788" w:hanging="1080"/>
      </w:pPr>
      <w:rPr>
        <w:rFonts w:eastAsia="Calibri" w:hint="default"/>
        <w:b/>
      </w:rPr>
    </w:lvl>
    <w:lvl w:ilvl="4">
      <w:start w:val="1"/>
      <w:numFmt w:val="decimal"/>
      <w:isLgl/>
      <w:lvlText w:val="%1.%2.%3.%4.%5."/>
      <w:lvlJc w:val="left"/>
      <w:pPr>
        <w:ind w:left="1788" w:hanging="1080"/>
      </w:pPr>
      <w:rPr>
        <w:rFonts w:eastAsia="Calibri" w:hint="default"/>
        <w:b/>
      </w:rPr>
    </w:lvl>
    <w:lvl w:ilvl="5">
      <w:start w:val="1"/>
      <w:numFmt w:val="decimal"/>
      <w:isLgl/>
      <w:lvlText w:val="%1.%2.%3.%4.%5.%6."/>
      <w:lvlJc w:val="left"/>
      <w:pPr>
        <w:ind w:left="2148" w:hanging="1440"/>
      </w:pPr>
      <w:rPr>
        <w:rFonts w:eastAsia="Calibri" w:hint="default"/>
        <w:b/>
      </w:rPr>
    </w:lvl>
    <w:lvl w:ilvl="6">
      <w:start w:val="1"/>
      <w:numFmt w:val="decimal"/>
      <w:isLgl/>
      <w:lvlText w:val="%1.%2.%3.%4.%5.%6.%7."/>
      <w:lvlJc w:val="left"/>
      <w:pPr>
        <w:ind w:left="2508" w:hanging="1800"/>
      </w:pPr>
      <w:rPr>
        <w:rFonts w:eastAsia="Calibri" w:hint="default"/>
        <w:b/>
      </w:rPr>
    </w:lvl>
    <w:lvl w:ilvl="7">
      <w:start w:val="1"/>
      <w:numFmt w:val="decimal"/>
      <w:isLgl/>
      <w:lvlText w:val="%1.%2.%3.%4.%5.%6.%7.%8."/>
      <w:lvlJc w:val="left"/>
      <w:pPr>
        <w:ind w:left="2508" w:hanging="1800"/>
      </w:pPr>
      <w:rPr>
        <w:rFonts w:eastAsia="Calibri" w:hint="default"/>
        <w:b/>
      </w:rPr>
    </w:lvl>
    <w:lvl w:ilvl="8">
      <w:start w:val="1"/>
      <w:numFmt w:val="decimal"/>
      <w:isLgl/>
      <w:lvlText w:val="%1.%2.%3.%4.%5.%6.%7.%8.%9."/>
      <w:lvlJc w:val="left"/>
      <w:pPr>
        <w:ind w:left="2868" w:hanging="2160"/>
      </w:pPr>
      <w:rPr>
        <w:rFonts w:eastAsia="Calibri" w:hint="default"/>
        <w:b/>
      </w:rPr>
    </w:lvl>
  </w:abstractNum>
  <w:abstractNum w:abstractNumId="3" w15:restartNumberingAfterBreak="0">
    <w:nsid w:val="18B33024"/>
    <w:multiLevelType w:val="multilevel"/>
    <w:tmpl w:val="ADAAD882"/>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eastAsia="Calibri" w:hint="default"/>
      </w:rPr>
    </w:lvl>
    <w:lvl w:ilvl="2">
      <w:start w:val="1"/>
      <w:numFmt w:val="decimal"/>
      <w:isLgl/>
      <w:lvlText w:val="%1.%2.%3."/>
      <w:lvlJc w:val="left"/>
      <w:pPr>
        <w:ind w:left="1210" w:hanging="720"/>
      </w:pPr>
      <w:rPr>
        <w:rFonts w:eastAsia="Calibri" w:hint="default"/>
      </w:rPr>
    </w:lvl>
    <w:lvl w:ilvl="3">
      <w:start w:val="1"/>
      <w:numFmt w:val="decimal"/>
      <w:isLgl/>
      <w:lvlText w:val="%1.%2.%3.%4."/>
      <w:lvlJc w:val="left"/>
      <w:pPr>
        <w:ind w:left="1635" w:hanging="1080"/>
      </w:pPr>
      <w:rPr>
        <w:rFonts w:eastAsia="Calibri" w:hint="default"/>
      </w:rPr>
    </w:lvl>
    <w:lvl w:ilvl="4">
      <w:start w:val="1"/>
      <w:numFmt w:val="decimal"/>
      <w:isLgl/>
      <w:lvlText w:val="%1.%2.%3.%4.%5."/>
      <w:lvlJc w:val="left"/>
      <w:pPr>
        <w:ind w:left="1700" w:hanging="1080"/>
      </w:pPr>
      <w:rPr>
        <w:rFonts w:eastAsia="Calibri" w:hint="default"/>
      </w:rPr>
    </w:lvl>
    <w:lvl w:ilvl="5">
      <w:start w:val="1"/>
      <w:numFmt w:val="decimal"/>
      <w:isLgl/>
      <w:lvlText w:val="%1.%2.%3.%4.%5.%6."/>
      <w:lvlJc w:val="left"/>
      <w:pPr>
        <w:ind w:left="2125" w:hanging="1440"/>
      </w:pPr>
      <w:rPr>
        <w:rFonts w:eastAsia="Calibri" w:hint="default"/>
      </w:rPr>
    </w:lvl>
    <w:lvl w:ilvl="6">
      <w:start w:val="1"/>
      <w:numFmt w:val="decimal"/>
      <w:isLgl/>
      <w:lvlText w:val="%1.%2.%3.%4.%5.%6.%7."/>
      <w:lvlJc w:val="left"/>
      <w:pPr>
        <w:ind w:left="2550" w:hanging="1800"/>
      </w:pPr>
      <w:rPr>
        <w:rFonts w:eastAsia="Calibri" w:hint="default"/>
      </w:rPr>
    </w:lvl>
    <w:lvl w:ilvl="7">
      <w:start w:val="1"/>
      <w:numFmt w:val="decimal"/>
      <w:isLgl/>
      <w:lvlText w:val="%1.%2.%3.%4.%5.%6.%7.%8."/>
      <w:lvlJc w:val="left"/>
      <w:pPr>
        <w:ind w:left="2615" w:hanging="1800"/>
      </w:pPr>
      <w:rPr>
        <w:rFonts w:eastAsia="Calibri" w:hint="default"/>
      </w:rPr>
    </w:lvl>
    <w:lvl w:ilvl="8">
      <w:start w:val="1"/>
      <w:numFmt w:val="decimal"/>
      <w:isLgl/>
      <w:lvlText w:val="%1.%2.%3.%4.%5.%6.%7.%8.%9."/>
      <w:lvlJc w:val="left"/>
      <w:pPr>
        <w:ind w:left="3040" w:hanging="2160"/>
      </w:pPr>
      <w:rPr>
        <w:rFonts w:eastAsia="Calibri" w:hint="default"/>
      </w:rPr>
    </w:lvl>
  </w:abstractNum>
  <w:abstractNum w:abstractNumId="4" w15:restartNumberingAfterBreak="0">
    <w:nsid w:val="1CB15713"/>
    <w:multiLevelType w:val="hybridMultilevel"/>
    <w:tmpl w:val="833C0AA8"/>
    <w:lvl w:ilvl="0" w:tplc="2000000F">
      <w:start w:val="1"/>
      <w:numFmt w:val="decimal"/>
      <w:lvlText w:val="%1."/>
      <w:lvlJc w:val="left"/>
      <w:pPr>
        <w:ind w:left="928"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5" w15:restartNumberingAfterBreak="0">
    <w:nsid w:val="1D6D0D97"/>
    <w:multiLevelType w:val="hybridMultilevel"/>
    <w:tmpl w:val="0C1A992A"/>
    <w:lvl w:ilvl="0" w:tplc="78B2E972">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20714868"/>
    <w:multiLevelType w:val="multilevel"/>
    <w:tmpl w:val="189C5A4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7" w15:restartNumberingAfterBreak="0">
    <w:nsid w:val="264B3AE0"/>
    <w:multiLevelType w:val="hybridMultilevel"/>
    <w:tmpl w:val="DD80F248"/>
    <w:lvl w:ilvl="0" w:tplc="20000001">
      <w:start w:val="1"/>
      <w:numFmt w:val="bullet"/>
      <w:lvlText w:val=""/>
      <w:lvlJc w:val="left"/>
      <w:pPr>
        <w:ind w:left="795" w:hanging="360"/>
      </w:pPr>
      <w:rPr>
        <w:rFonts w:ascii="Symbol" w:hAnsi="Symbol"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8" w15:restartNumberingAfterBreak="0">
    <w:nsid w:val="2F93531C"/>
    <w:multiLevelType w:val="multilevel"/>
    <w:tmpl w:val="28C6AFC8"/>
    <w:lvl w:ilvl="0">
      <w:start w:val="1"/>
      <w:numFmt w:val="decimal"/>
      <w:lvlText w:val="%1"/>
      <w:lvlJc w:val="left"/>
      <w:pPr>
        <w:ind w:left="420" w:hanging="420"/>
      </w:pPr>
      <w:rPr>
        <w:rFonts w:eastAsiaTheme="minorHAnsi" w:cs="Times New Roman" w:hint="default"/>
        <w:b/>
      </w:rPr>
    </w:lvl>
    <w:lvl w:ilvl="1">
      <w:start w:val="1"/>
      <w:numFmt w:val="decimal"/>
      <w:lvlText w:val="%1.%2"/>
      <w:lvlJc w:val="left"/>
      <w:pPr>
        <w:ind w:left="704" w:hanging="420"/>
      </w:pPr>
      <w:rPr>
        <w:rFonts w:eastAsiaTheme="minorHAnsi" w:cs="Times New Roman" w:hint="default"/>
        <w:b/>
      </w:rPr>
    </w:lvl>
    <w:lvl w:ilvl="2">
      <w:start w:val="1"/>
      <w:numFmt w:val="decimal"/>
      <w:lvlText w:val="%1.%2.%3"/>
      <w:lvlJc w:val="left"/>
      <w:pPr>
        <w:ind w:left="720" w:hanging="720"/>
      </w:pPr>
      <w:rPr>
        <w:rFonts w:eastAsiaTheme="minorHAnsi" w:cs="Times New Roman" w:hint="default"/>
        <w:b/>
      </w:rPr>
    </w:lvl>
    <w:lvl w:ilvl="3">
      <w:start w:val="1"/>
      <w:numFmt w:val="decimal"/>
      <w:lvlText w:val="%1.%2.%3.%4"/>
      <w:lvlJc w:val="left"/>
      <w:pPr>
        <w:ind w:left="1080" w:hanging="1080"/>
      </w:pPr>
      <w:rPr>
        <w:rFonts w:eastAsiaTheme="minorHAnsi" w:cs="Times New Roman" w:hint="default"/>
        <w:b/>
      </w:rPr>
    </w:lvl>
    <w:lvl w:ilvl="4">
      <w:start w:val="1"/>
      <w:numFmt w:val="decimal"/>
      <w:lvlText w:val="%1.%2.%3.%4.%5"/>
      <w:lvlJc w:val="left"/>
      <w:pPr>
        <w:ind w:left="1080" w:hanging="1080"/>
      </w:pPr>
      <w:rPr>
        <w:rFonts w:eastAsiaTheme="minorHAnsi" w:cs="Times New Roman" w:hint="default"/>
        <w:b/>
      </w:rPr>
    </w:lvl>
    <w:lvl w:ilvl="5">
      <w:start w:val="1"/>
      <w:numFmt w:val="decimal"/>
      <w:lvlText w:val="%1.%2.%3.%4.%5.%6"/>
      <w:lvlJc w:val="left"/>
      <w:pPr>
        <w:ind w:left="1440" w:hanging="1440"/>
      </w:pPr>
      <w:rPr>
        <w:rFonts w:eastAsiaTheme="minorHAnsi" w:cs="Times New Roman" w:hint="default"/>
        <w:b/>
      </w:rPr>
    </w:lvl>
    <w:lvl w:ilvl="6">
      <w:start w:val="1"/>
      <w:numFmt w:val="decimal"/>
      <w:lvlText w:val="%1.%2.%3.%4.%5.%6.%7"/>
      <w:lvlJc w:val="left"/>
      <w:pPr>
        <w:ind w:left="1440" w:hanging="1440"/>
      </w:pPr>
      <w:rPr>
        <w:rFonts w:eastAsiaTheme="minorHAnsi" w:cs="Times New Roman" w:hint="default"/>
        <w:b/>
      </w:rPr>
    </w:lvl>
    <w:lvl w:ilvl="7">
      <w:start w:val="1"/>
      <w:numFmt w:val="decimal"/>
      <w:lvlText w:val="%1.%2.%3.%4.%5.%6.%7.%8"/>
      <w:lvlJc w:val="left"/>
      <w:pPr>
        <w:ind w:left="1800" w:hanging="1800"/>
      </w:pPr>
      <w:rPr>
        <w:rFonts w:eastAsiaTheme="minorHAnsi" w:cs="Times New Roman" w:hint="default"/>
        <w:b/>
      </w:rPr>
    </w:lvl>
    <w:lvl w:ilvl="8">
      <w:start w:val="1"/>
      <w:numFmt w:val="decimal"/>
      <w:lvlText w:val="%1.%2.%3.%4.%5.%6.%7.%8.%9"/>
      <w:lvlJc w:val="left"/>
      <w:pPr>
        <w:ind w:left="2160" w:hanging="2160"/>
      </w:pPr>
      <w:rPr>
        <w:rFonts w:eastAsiaTheme="minorHAnsi" w:cs="Times New Roman" w:hint="default"/>
        <w:b/>
      </w:rPr>
    </w:lvl>
  </w:abstractNum>
  <w:abstractNum w:abstractNumId="9" w15:restartNumberingAfterBreak="0">
    <w:nsid w:val="30C77218"/>
    <w:multiLevelType w:val="hybridMultilevel"/>
    <w:tmpl w:val="4A421B0E"/>
    <w:lvl w:ilvl="0" w:tplc="724EBC9C">
      <w:numFmt w:val="bullet"/>
      <w:lvlText w:val="-"/>
      <w:lvlJc w:val="left"/>
      <w:pPr>
        <w:ind w:left="435" w:hanging="360"/>
      </w:pPr>
      <w:rPr>
        <w:rFonts w:ascii="Times New Roman" w:eastAsiaTheme="minorHAnsi" w:hAnsi="Times New Roman" w:cs="Times New Roman" w:hint="default"/>
      </w:rPr>
    </w:lvl>
    <w:lvl w:ilvl="1" w:tplc="20000003" w:tentative="1">
      <w:start w:val="1"/>
      <w:numFmt w:val="bullet"/>
      <w:lvlText w:val="o"/>
      <w:lvlJc w:val="left"/>
      <w:pPr>
        <w:ind w:left="1155" w:hanging="360"/>
      </w:pPr>
      <w:rPr>
        <w:rFonts w:ascii="Courier New" w:hAnsi="Courier New" w:cs="Courier New" w:hint="default"/>
      </w:rPr>
    </w:lvl>
    <w:lvl w:ilvl="2" w:tplc="20000005" w:tentative="1">
      <w:start w:val="1"/>
      <w:numFmt w:val="bullet"/>
      <w:lvlText w:val=""/>
      <w:lvlJc w:val="left"/>
      <w:pPr>
        <w:ind w:left="1875" w:hanging="360"/>
      </w:pPr>
      <w:rPr>
        <w:rFonts w:ascii="Wingdings" w:hAnsi="Wingdings" w:hint="default"/>
      </w:rPr>
    </w:lvl>
    <w:lvl w:ilvl="3" w:tplc="20000001" w:tentative="1">
      <w:start w:val="1"/>
      <w:numFmt w:val="bullet"/>
      <w:lvlText w:val=""/>
      <w:lvlJc w:val="left"/>
      <w:pPr>
        <w:ind w:left="2595" w:hanging="360"/>
      </w:pPr>
      <w:rPr>
        <w:rFonts w:ascii="Symbol" w:hAnsi="Symbol" w:hint="default"/>
      </w:rPr>
    </w:lvl>
    <w:lvl w:ilvl="4" w:tplc="20000003" w:tentative="1">
      <w:start w:val="1"/>
      <w:numFmt w:val="bullet"/>
      <w:lvlText w:val="o"/>
      <w:lvlJc w:val="left"/>
      <w:pPr>
        <w:ind w:left="3315" w:hanging="360"/>
      </w:pPr>
      <w:rPr>
        <w:rFonts w:ascii="Courier New" w:hAnsi="Courier New" w:cs="Courier New" w:hint="default"/>
      </w:rPr>
    </w:lvl>
    <w:lvl w:ilvl="5" w:tplc="20000005" w:tentative="1">
      <w:start w:val="1"/>
      <w:numFmt w:val="bullet"/>
      <w:lvlText w:val=""/>
      <w:lvlJc w:val="left"/>
      <w:pPr>
        <w:ind w:left="4035" w:hanging="360"/>
      </w:pPr>
      <w:rPr>
        <w:rFonts w:ascii="Wingdings" w:hAnsi="Wingdings" w:hint="default"/>
      </w:rPr>
    </w:lvl>
    <w:lvl w:ilvl="6" w:tplc="20000001" w:tentative="1">
      <w:start w:val="1"/>
      <w:numFmt w:val="bullet"/>
      <w:lvlText w:val=""/>
      <w:lvlJc w:val="left"/>
      <w:pPr>
        <w:ind w:left="4755" w:hanging="360"/>
      </w:pPr>
      <w:rPr>
        <w:rFonts w:ascii="Symbol" w:hAnsi="Symbol" w:hint="default"/>
      </w:rPr>
    </w:lvl>
    <w:lvl w:ilvl="7" w:tplc="20000003" w:tentative="1">
      <w:start w:val="1"/>
      <w:numFmt w:val="bullet"/>
      <w:lvlText w:val="o"/>
      <w:lvlJc w:val="left"/>
      <w:pPr>
        <w:ind w:left="5475" w:hanging="360"/>
      </w:pPr>
      <w:rPr>
        <w:rFonts w:ascii="Courier New" w:hAnsi="Courier New" w:cs="Courier New" w:hint="default"/>
      </w:rPr>
    </w:lvl>
    <w:lvl w:ilvl="8" w:tplc="20000005" w:tentative="1">
      <w:start w:val="1"/>
      <w:numFmt w:val="bullet"/>
      <w:lvlText w:val=""/>
      <w:lvlJc w:val="left"/>
      <w:pPr>
        <w:ind w:left="6195" w:hanging="360"/>
      </w:pPr>
      <w:rPr>
        <w:rFonts w:ascii="Wingdings" w:hAnsi="Wingdings" w:hint="default"/>
      </w:rPr>
    </w:lvl>
  </w:abstractNum>
  <w:abstractNum w:abstractNumId="10" w15:restartNumberingAfterBreak="0">
    <w:nsid w:val="349D3668"/>
    <w:multiLevelType w:val="hybridMultilevel"/>
    <w:tmpl w:val="A2AE8086"/>
    <w:lvl w:ilvl="0" w:tplc="92F8983C">
      <w:start w:val="1"/>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7C429AB"/>
    <w:multiLevelType w:val="hybridMultilevel"/>
    <w:tmpl w:val="6C8470D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786"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3327E5"/>
    <w:multiLevelType w:val="hybridMultilevel"/>
    <w:tmpl w:val="5BFEBA24"/>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22A0135"/>
    <w:multiLevelType w:val="hybridMultilevel"/>
    <w:tmpl w:val="09DCAF6C"/>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14" w15:restartNumberingAfterBreak="0">
    <w:nsid w:val="45E7648C"/>
    <w:multiLevelType w:val="multilevel"/>
    <w:tmpl w:val="3D9CE136"/>
    <w:lvl w:ilvl="0">
      <w:start w:val="1"/>
      <w:numFmt w:val="decimal"/>
      <w:lvlText w:val="%1."/>
      <w:lvlJc w:val="left"/>
      <w:pPr>
        <w:ind w:left="495" w:hanging="495"/>
      </w:pPr>
      <w:rPr>
        <w:rFonts w:eastAsiaTheme="minorHAnsi" w:cs="Times New Roman" w:hint="default"/>
      </w:rPr>
    </w:lvl>
    <w:lvl w:ilvl="1">
      <w:start w:val="1"/>
      <w:numFmt w:val="decimal"/>
      <w:lvlText w:val="%1.%2."/>
      <w:lvlJc w:val="left"/>
      <w:pPr>
        <w:ind w:left="1440" w:hanging="720"/>
      </w:pPr>
      <w:rPr>
        <w:rFonts w:eastAsiaTheme="minorHAnsi" w:cs="Times New Roman" w:hint="default"/>
      </w:rPr>
    </w:lvl>
    <w:lvl w:ilvl="2">
      <w:start w:val="1"/>
      <w:numFmt w:val="decimal"/>
      <w:lvlText w:val="%1.%2.%3."/>
      <w:lvlJc w:val="left"/>
      <w:pPr>
        <w:ind w:left="2160" w:hanging="720"/>
      </w:pPr>
      <w:rPr>
        <w:rFonts w:eastAsiaTheme="minorHAnsi" w:cs="Times New Roman" w:hint="default"/>
      </w:rPr>
    </w:lvl>
    <w:lvl w:ilvl="3">
      <w:start w:val="1"/>
      <w:numFmt w:val="decimal"/>
      <w:lvlText w:val="%1.%2.%3.%4."/>
      <w:lvlJc w:val="left"/>
      <w:pPr>
        <w:ind w:left="3240" w:hanging="1080"/>
      </w:pPr>
      <w:rPr>
        <w:rFonts w:eastAsiaTheme="minorHAnsi" w:cs="Times New Roman" w:hint="default"/>
      </w:rPr>
    </w:lvl>
    <w:lvl w:ilvl="4">
      <w:start w:val="1"/>
      <w:numFmt w:val="decimal"/>
      <w:lvlText w:val="%1.%2.%3.%4.%5."/>
      <w:lvlJc w:val="left"/>
      <w:pPr>
        <w:ind w:left="3960" w:hanging="1080"/>
      </w:pPr>
      <w:rPr>
        <w:rFonts w:eastAsiaTheme="minorHAnsi" w:cs="Times New Roman" w:hint="default"/>
      </w:rPr>
    </w:lvl>
    <w:lvl w:ilvl="5">
      <w:start w:val="1"/>
      <w:numFmt w:val="decimal"/>
      <w:lvlText w:val="%1.%2.%3.%4.%5.%6."/>
      <w:lvlJc w:val="left"/>
      <w:pPr>
        <w:ind w:left="5040" w:hanging="1440"/>
      </w:pPr>
      <w:rPr>
        <w:rFonts w:eastAsiaTheme="minorHAnsi" w:cs="Times New Roman" w:hint="default"/>
      </w:rPr>
    </w:lvl>
    <w:lvl w:ilvl="6">
      <w:start w:val="1"/>
      <w:numFmt w:val="decimal"/>
      <w:lvlText w:val="%1.%2.%3.%4.%5.%6.%7."/>
      <w:lvlJc w:val="left"/>
      <w:pPr>
        <w:ind w:left="6120" w:hanging="1800"/>
      </w:pPr>
      <w:rPr>
        <w:rFonts w:eastAsiaTheme="minorHAnsi" w:cs="Times New Roman" w:hint="default"/>
      </w:rPr>
    </w:lvl>
    <w:lvl w:ilvl="7">
      <w:start w:val="1"/>
      <w:numFmt w:val="decimal"/>
      <w:lvlText w:val="%1.%2.%3.%4.%5.%6.%7.%8."/>
      <w:lvlJc w:val="left"/>
      <w:pPr>
        <w:ind w:left="6840" w:hanging="1800"/>
      </w:pPr>
      <w:rPr>
        <w:rFonts w:eastAsiaTheme="minorHAnsi" w:cs="Times New Roman" w:hint="default"/>
      </w:rPr>
    </w:lvl>
    <w:lvl w:ilvl="8">
      <w:start w:val="1"/>
      <w:numFmt w:val="decimal"/>
      <w:lvlText w:val="%1.%2.%3.%4.%5.%6.%7.%8.%9."/>
      <w:lvlJc w:val="left"/>
      <w:pPr>
        <w:ind w:left="7920" w:hanging="2160"/>
      </w:pPr>
      <w:rPr>
        <w:rFonts w:eastAsiaTheme="minorHAnsi" w:cs="Times New Roman" w:hint="default"/>
      </w:rPr>
    </w:lvl>
  </w:abstractNum>
  <w:abstractNum w:abstractNumId="15" w15:restartNumberingAfterBreak="0">
    <w:nsid w:val="4BD200A7"/>
    <w:multiLevelType w:val="multilevel"/>
    <w:tmpl w:val="189C5A4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6" w15:restartNumberingAfterBreak="0">
    <w:nsid w:val="50836A4B"/>
    <w:multiLevelType w:val="multilevel"/>
    <w:tmpl w:val="1F6E02C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5850D37"/>
    <w:multiLevelType w:val="hybridMultilevel"/>
    <w:tmpl w:val="4F888FFE"/>
    <w:lvl w:ilvl="0" w:tplc="00E0F9FE">
      <w:start w:val="5"/>
      <w:numFmt w:val="bullet"/>
      <w:lvlText w:val=""/>
      <w:lvlJc w:val="left"/>
      <w:pPr>
        <w:ind w:left="810" w:hanging="360"/>
      </w:pPr>
      <w:rPr>
        <w:rFonts w:ascii="Symbol" w:eastAsia="Times New Roma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AEA07A6"/>
    <w:multiLevelType w:val="multilevel"/>
    <w:tmpl w:val="C474089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5C531DA3"/>
    <w:multiLevelType w:val="hybridMultilevel"/>
    <w:tmpl w:val="617E85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CAB5660"/>
    <w:multiLevelType w:val="hybridMultilevel"/>
    <w:tmpl w:val="977E2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D60D27"/>
    <w:multiLevelType w:val="hybridMultilevel"/>
    <w:tmpl w:val="833C0AA8"/>
    <w:lvl w:ilvl="0" w:tplc="2000000F">
      <w:start w:val="1"/>
      <w:numFmt w:val="decimal"/>
      <w:lvlText w:val="%1."/>
      <w:lvlJc w:val="left"/>
      <w:pPr>
        <w:ind w:left="928"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2" w15:restartNumberingAfterBreak="0">
    <w:nsid w:val="616947CA"/>
    <w:multiLevelType w:val="hybridMultilevel"/>
    <w:tmpl w:val="88A218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7C65D33"/>
    <w:multiLevelType w:val="multilevel"/>
    <w:tmpl w:val="ADAAD882"/>
    <w:lvl w:ilvl="0">
      <w:start w:val="1"/>
      <w:numFmt w:val="decimal"/>
      <w:lvlText w:val="%1."/>
      <w:lvlJc w:val="left"/>
      <w:pPr>
        <w:ind w:left="720" w:hanging="360"/>
      </w:pPr>
      <w:rPr>
        <w:rFonts w:hint="default"/>
      </w:rPr>
    </w:lvl>
    <w:lvl w:ilvl="1">
      <w:start w:val="1"/>
      <w:numFmt w:val="decimal"/>
      <w:isLgl/>
      <w:lvlText w:val="%1.%2."/>
      <w:lvlJc w:val="left"/>
      <w:pPr>
        <w:ind w:left="2847" w:hanging="720"/>
      </w:pPr>
      <w:rPr>
        <w:rFonts w:eastAsia="Calibri" w:hint="default"/>
      </w:rPr>
    </w:lvl>
    <w:lvl w:ilvl="2">
      <w:start w:val="1"/>
      <w:numFmt w:val="decimal"/>
      <w:isLgl/>
      <w:lvlText w:val="%1.%2.%3."/>
      <w:lvlJc w:val="left"/>
      <w:pPr>
        <w:ind w:left="1210" w:hanging="720"/>
      </w:pPr>
      <w:rPr>
        <w:rFonts w:eastAsia="Calibri" w:hint="default"/>
      </w:rPr>
    </w:lvl>
    <w:lvl w:ilvl="3">
      <w:start w:val="1"/>
      <w:numFmt w:val="decimal"/>
      <w:isLgl/>
      <w:lvlText w:val="%1.%2.%3.%4."/>
      <w:lvlJc w:val="left"/>
      <w:pPr>
        <w:ind w:left="1635" w:hanging="1080"/>
      </w:pPr>
      <w:rPr>
        <w:rFonts w:eastAsia="Calibri" w:hint="default"/>
      </w:rPr>
    </w:lvl>
    <w:lvl w:ilvl="4">
      <w:start w:val="1"/>
      <w:numFmt w:val="decimal"/>
      <w:isLgl/>
      <w:lvlText w:val="%1.%2.%3.%4.%5."/>
      <w:lvlJc w:val="left"/>
      <w:pPr>
        <w:ind w:left="1700" w:hanging="1080"/>
      </w:pPr>
      <w:rPr>
        <w:rFonts w:eastAsia="Calibri" w:hint="default"/>
      </w:rPr>
    </w:lvl>
    <w:lvl w:ilvl="5">
      <w:start w:val="1"/>
      <w:numFmt w:val="decimal"/>
      <w:isLgl/>
      <w:lvlText w:val="%1.%2.%3.%4.%5.%6."/>
      <w:lvlJc w:val="left"/>
      <w:pPr>
        <w:ind w:left="2125" w:hanging="1440"/>
      </w:pPr>
      <w:rPr>
        <w:rFonts w:eastAsia="Calibri" w:hint="default"/>
      </w:rPr>
    </w:lvl>
    <w:lvl w:ilvl="6">
      <w:start w:val="1"/>
      <w:numFmt w:val="decimal"/>
      <w:isLgl/>
      <w:lvlText w:val="%1.%2.%3.%4.%5.%6.%7."/>
      <w:lvlJc w:val="left"/>
      <w:pPr>
        <w:ind w:left="2550" w:hanging="1800"/>
      </w:pPr>
      <w:rPr>
        <w:rFonts w:eastAsia="Calibri" w:hint="default"/>
      </w:rPr>
    </w:lvl>
    <w:lvl w:ilvl="7">
      <w:start w:val="1"/>
      <w:numFmt w:val="decimal"/>
      <w:isLgl/>
      <w:lvlText w:val="%1.%2.%3.%4.%5.%6.%7.%8."/>
      <w:lvlJc w:val="left"/>
      <w:pPr>
        <w:ind w:left="2615" w:hanging="1800"/>
      </w:pPr>
      <w:rPr>
        <w:rFonts w:eastAsia="Calibri" w:hint="default"/>
      </w:rPr>
    </w:lvl>
    <w:lvl w:ilvl="8">
      <w:start w:val="1"/>
      <w:numFmt w:val="decimal"/>
      <w:isLgl/>
      <w:lvlText w:val="%1.%2.%3.%4.%5.%6.%7.%8.%9."/>
      <w:lvlJc w:val="left"/>
      <w:pPr>
        <w:ind w:left="3040" w:hanging="2160"/>
      </w:pPr>
      <w:rPr>
        <w:rFonts w:eastAsia="Calibri" w:hint="default"/>
      </w:rPr>
    </w:lvl>
  </w:abstractNum>
  <w:abstractNum w:abstractNumId="24" w15:restartNumberingAfterBreak="0">
    <w:nsid w:val="69C74461"/>
    <w:multiLevelType w:val="multilevel"/>
    <w:tmpl w:val="F8D48CFA"/>
    <w:lvl w:ilvl="0">
      <w:start w:val="3"/>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5" w15:restartNumberingAfterBreak="0">
    <w:nsid w:val="70815448"/>
    <w:multiLevelType w:val="hybridMultilevel"/>
    <w:tmpl w:val="0B90CFCC"/>
    <w:lvl w:ilvl="0" w:tplc="E03AAE1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6" w15:restartNumberingAfterBreak="0">
    <w:nsid w:val="73961362"/>
    <w:multiLevelType w:val="hybridMultilevel"/>
    <w:tmpl w:val="2410CA8A"/>
    <w:lvl w:ilvl="0" w:tplc="00E0F9FE">
      <w:start w:val="5"/>
      <w:numFmt w:val="bullet"/>
      <w:lvlText w:val=""/>
      <w:lvlJc w:val="left"/>
      <w:pPr>
        <w:ind w:left="810" w:hanging="360"/>
      </w:pPr>
      <w:rPr>
        <w:rFonts w:ascii="Symbol" w:eastAsia="Times New Roman" w:hAnsi="Symbol" w:cs="Times New Roman" w:hint="default"/>
      </w:rPr>
    </w:lvl>
    <w:lvl w:ilvl="1" w:tplc="20000003" w:tentative="1">
      <w:start w:val="1"/>
      <w:numFmt w:val="bullet"/>
      <w:lvlText w:val="o"/>
      <w:lvlJc w:val="left"/>
      <w:pPr>
        <w:ind w:left="1530" w:hanging="360"/>
      </w:pPr>
      <w:rPr>
        <w:rFonts w:ascii="Courier New" w:hAnsi="Courier New" w:cs="Courier New" w:hint="default"/>
      </w:rPr>
    </w:lvl>
    <w:lvl w:ilvl="2" w:tplc="20000005" w:tentative="1">
      <w:start w:val="1"/>
      <w:numFmt w:val="bullet"/>
      <w:lvlText w:val=""/>
      <w:lvlJc w:val="left"/>
      <w:pPr>
        <w:ind w:left="2250" w:hanging="360"/>
      </w:pPr>
      <w:rPr>
        <w:rFonts w:ascii="Wingdings" w:hAnsi="Wingdings" w:hint="default"/>
      </w:rPr>
    </w:lvl>
    <w:lvl w:ilvl="3" w:tplc="20000001" w:tentative="1">
      <w:start w:val="1"/>
      <w:numFmt w:val="bullet"/>
      <w:lvlText w:val=""/>
      <w:lvlJc w:val="left"/>
      <w:pPr>
        <w:ind w:left="2970" w:hanging="360"/>
      </w:pPr>
      <w:rPr>
        <w:rFonts w:ascii="Symbol" w:hAnsi="Symbol" w:hint="default"/>
      </w:rPr>
    </w:lvl>
    <w:lvl w:ilvl="4" w:tplc="20000003" w:tentative="1">
      <w:start w:val="1"/>
      <w:numFmt w:val="bullet"/>
      <w:lvlText w:val="o"/>
      <w:lvlJc w:val="left"/>
      <w:pPr>
        <w:ind w:left="3690" w:hanging="360"/>
      </w:pPr>
      <w:rPr>
        <w:rFonts w:ascii="Courier New" w:hAnsi="Courier New" w:cs="Courier New" w:hint="default"/>
      </w:rPr>
    </w:lvl>
    <w:lvl w:ilvl="5" w:tplc="20000005" w:tentative="1">
      <w:start w:val="1"/>
      <w:numFmt w:val="bullet"/>
      <w:lvlText w:val=""/>
      <w:lvlJc w:val="left"/>
      <w:pPr>
        <w:ind w:left="4410" w:hanging="360"/>
      </w:pPr>
      <w:rPr>
        <w:rFonts w:ascii="Wingdings" w:hAnsi="Wingdings" w:hint="default"/>
      </w:rPr>
    </w:lvl>
    <w:lvl w:ilvl="6" w:tplc="20000001" w:tentative="1">
      <w:start w:val="1"/>
      <w:numFmt w:val="bullet"/>
      <w:lvlText w:val=""/>
      <w:lvlJc w:val="left"/>
      <w:pPr>
        <w:ind w:left="5130" w:hanging="360"/>
      </w:pPr>
      <w:rPr>
        <w:rFonts w:ascii="Symbol" w:hAnsi="Symbol" w:hint="default"/>
      </w:rPr>
    </w:lvl>
    <w:lvl w:ilvl="7" w:tplc="20000003" w:tentative="1">
      <w:start w:val="1"/>
      <w:numFmt w:val="bullet"/>
      <w:lvlText w:val="o"/>
      <w:lvlJc w:val="left"/>
      <w:pPr>
        <w:ind w:left="5850" w:hanging="360"/>
      </w:pPr>
      <w:rPr>
        <w:rFonts w:ascii="Courier New" w:hAnsi="Courier New" w:cs="Courier New" w:hint="default"/>
      </w:rPr>
    </w:lvl>
    <w:lvl w:ilvl="8" w:tplc="20000005" w:tentative="1">
      <w:start w:val="1"/>
      <w:numFmt w:val="bullet"/>
      <w:lvlText w:val=""/>
      <w:lvlJc w:val="left"/>
      <w:pPr>
        <w:ind w:left="6570" w:hanging="360"/>
      </w:pPr>
      <w:rPr>
        <w:rFonts w:ascii="Wingdings" w:hAnsi="Wingdings" w:hint="default"/>
      </w:rPr>
    </w:lvl>
  </w:abstractNum>
  <w:abstractNum w:abstractNumId="27" w15:restartNumberingAfterBreak="0">
    <w:nsid w:val="759238D5"/>
    <w:multiLevelType w:val="hybridMultilevel"/>
    <w:tmpl w:val="09685F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9B73D7E"/>
    <w:multiLevelType w:val="multilevel"/>
    <w:tmpl w:val="ADAAD882"/>
    <w:lvl w:ilvl="0">
      <w:start w:val="1"/>
      <w:numFmt w:val="decimal"/>
      <w:lvlText w:val="%1."/>
      <w:lvlJc w:val="left"/>
      <w:pPr>
        <w:ind w:left="720" w:hanging="360"/>
      </w:pPr>
      <w:rPr>
        <w:rFonts w:hint="default"/>
      </w:rPr>
    </w:lvl>
    <w:lvl w:ilvl="1">
      <w:start w:val="1"/>
      <w:numFmt w:val="decimal"/>
      <w:isLgl/>
      <w:lvlText w:val="%1.%2."/>
      <w:lvlJc w:val="left"/>
      <w:pPr>
        <w:ind w:left="2847" w:hanging="720"/>
      </w:pPr>
      <w:rPr>
        <w:rFonts w:eastAsia="Calibri" w:hint="default"/>
      </w:rPr>
    </w:lvl>
    <w:lvl w:ilvl="2">
      <w:start w:val="1"/>
      <w:numFmt w:val="decimal"/>
      <w:isLgl/>
      <w:lvlText w:val="%1.%2.%3."/>
      <w:lvlJc w:val="left"/>
      <w:pPr>
        <w:ind w:left="1210" w:hanging="720"/>
      </w:pPr>
      <w:rPr>
        <w:rFonts w:eastAsia="Calibri" w:hint="default"/>
      </w:rPr>
    </w:lvl>
    <w:lvl w:ilvl="3">
      <w:start w:val="1"/>
      <w:numFmt w:val="decimal"/>
      <w:isLgl/>
      <w:lvlText w:val="%1.%2.%3.%4."/>
      <w:lvlJc w:val="left"/>
      <w:pPr>
        <w:ind w:left="1635" w:hanging="1080"/>
      </w:pPr>
      <w:rPr>
        <w:rFonts w:eastAsia="Calibri" w:hint="default"/>
      </w:rPr>
    </w:lvl>
    <w:lvl w:ilvl="4">
      <w:start w:val="1"/>
      <w:numFmt w:val="decimal"/>
      <w:isLgl/>
      <w:lvlText w:val="%1.%2.%3.%4.%5."/>
      <w:lvlJc w:val="left"/>
      <w:pPr>
        <w:ind w:left="1700" w:hanging="1080"/>
      </w:pPr>
      <w:rPr>
        <w:rFonts w:eastAsia="Calibri" w:hint="default"/>
      </w:rPr>
    </w:lvl>
    <w:lvl w:ilvl="5">
      <w:start w:val="1"/>
      <w:numFmt w:val="decimal"/>
      <w:isLgl/>
      <w:lvlText w:val="%1.%2.%3.%4.%5.%6."/>
      <w:lvlJc w:val="left"/>
      <w:pPr>
        <w:ind w:left="2125" w:hanging="1440"/>
      </w:pPr>
      <w:rPr>
        <w:rFonts w:eastAsia="Calibri" w:hint="default"/>
      </w:rPr>
    </w:lvl>
    <w:lvl w:ilvl="6">
      <w:start w:val="1"/>
      <w:numFmt w:val="decimal"/>
      <w:isLgl/>
      <w:lvlText w:val="%1.%2.%3.%4.%5.%6.%7."/>
      <w:lvlJc w:val="left"/>
      <w:pPr>
        <w:ind w:left="2550" w:hanging="1800"/>
      </w:pPr>
      <w:rPr>
        <w:rFonts w:eastAsia="Calibri" w:hint="default"/>
      </w:rPr>
    </w:lvl>
    <w:lvl w:ilvl="7">
      <w:start w:val="1"/>
      <w:numFmt w:val="decimal"/>
      <w:isLgl/>
      <w:lvlText w:val="%1.%2.%3.%4.%5.%6.%7.%8."/>
      <w:lvlJc w:val="left"/>
      <w:pPr>
        <w:ind w:left="2615" w:hanging="1800"/>
      </w:pPr>
      <w:rPr>
        <w:rFonts w:eastAsia="Calibri" w:hint="default"/>
      </w:rPr>
    </w:lvl>
    <w:lvl w:ilvl="8">
      <w:start w:val="1"/>
      <w:numFmt w:val="decimal"/>
      <w:isLgl/>
      <w:lvlText w:val="%1.%2.%3.%4.%5.%6.%7.%8.%9."/>
      <w:lvlJc w:val="left"/>
      <w:pPr>
        <w:ind w:left="3040" w:hanging="2160"/>
      </w:pPr>
      <w:rPr>
        <w:rFonts w:eastAsia="Calibri" w:hint="default"/>
      </w:rPr>
    </w:lvl>
  </w:abstractNum>
  <w:abstractNum w:abstractNumId="29" w15:restartNumberingAfterBreak="0">
    <w:nsid w:val="7C4E0ECF"/>
    <w:multiLevelType w:val="multilevel"/>
    <w:tmpl w:val="A532EB8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18497A"/>
    <w:multiLevelType w:val="hybridMultilevel"/>
    <w:tmpl w:val="C4988EC2"/>
    <w:lvl w:ilvl="0" w:tplc="20000001">
      <w:start w:val="1"/>
      <w:numFmt w:val="bullet"/>
      <w:lvlText w:val=""/>
      <w:lvlJc w:val="left"/>
      <w:pPr>
        <w:ind w:left="1519" w:hanging="360"/>
      </w:pPr>
      <w:rPr>
        <w:rFonts w:ascii="Symbol" w:hAnsi="Symbol" w:hint="default"/>
      </w:rPr>
    </w:lvl>
    <w:lvl w:ilvl="1" w:tplc="20000003" w:tentative="1">
      <w:start w:val="1"/>
      <w:numFmt w:val="bullet"/>
      <w:lvlText w:val="o"/>
      <w:lvlJc w:val="left"/>
      <w:pPr>
        <w:ind w:left="2239" w:hanging="360"/>
      </w:pPr>
      <w:rPr>
        <w:rFonts w:ascii="Courier New" w:hAnsi="Courier New" w:cs="Courier New" w:hint="default"/>
      </w:rPr>
    </w:lvl>
    <w:lvl w:ilvl="2" w:tplc="20000005" w:tentative="1">
      <w:start w:val="1"/>
      <w:numFmt w:val="bullet"/>
      <w:lvlText w:val=""/>
      <w:lvlJc w:val="left"/>
      <w:pPr>
        <w:ind w:left="2959" w:hanging="360"/>
      </w:pPr>
      <w:rPr>
        <w:rFonts w:ascii="Wingdings" w:hAnsi="Wingdings" w:hint="default"/>
      </w:rPr>
    </w:lvl>
    <w:lvl w:ilvl="3" w:tplc="20000001" w:tentative="1">
      <w:start w:val="1"/>
      <w:numFmt w:val="bullet"/>
      <w:lvlText w:val=""/>
      <w:lvlJc w:val="left"/>
      <w:pPr>
        <w:ind w:left="3679" w:hanging="360"/>
      </w:pPr>
      <w:rPr>
        <w:rFonts w:ascii="Symbol" w:hAnsi="Symbol" w:hint="default"/>
      </w:rPr>
    </w:lvl>
    <w:lvl w:ilvl="4" w:tplc="20000003" w:tentative="1">
      <w:start w:val="1"/>
      <w:numFmt w:val="bullet"/>
      <w:lvlText w:val="o"/>
      <w:lvlJc w:val="left"/>
      <w:pPr>
        <w:ind w:left="4399" w:hanging="360"/>
      </w:pPr>
      <w:rPr>
        <w:rFonts w:ascii="Courier New" w:hAnsi="Courier New" w:cs="Courier New" w:hint="default"/>
      </w:rPr>
    </w:lvl>
    <w:lvl w:ilvl="5" w:tplc="20000005" w:tentative="1">
      <w:start w:val="1"/>
      <w:numFmt w:val="bullet"/>
      <w:lvlText w:val=""/>
      <w:lvlJc w:val="left"/>
      <w:pPr>
        <w:ind w:left="5119" w:hanging="360"/>
      </w:pPr>
      <w:rPr>
        <w:rFonts w:ascii="Wingdings" w:hAnsi="Wingdings" w:hint="default"/>
      </w:rPr>
    </w:lvl>
    <w:lvl w:ilvl="6" w:tplc="20000001" w:tentative="1">
      <w:start w:val="1"/>
      <w:numFmt w:val="bullet"/>
      <w:lvlText w:val=""/>
      <w:lvlJc w:val="left"/>
      <w:pPr>
        <w:ind w:left="5839" w:hanging="360"/>
      </w:pPr>
      <w:rPr>
        <w:rFonts w:ascii="Symbol" w:hAnsi="Symbol" w:hint="default"/>
      </w:rPr>
    </w:lvl>
    <w:lvl w:ilvl="7" w:tplc="20000003" w:tentative="1">
      <w:start w:val="1"/>
      <w:numFmt w:val="bullet"/>
      <w:lvlText w:val="o"/>
      <w:lvlJc w:val="left"/>
      <w:pPr>
        <w:ind w:left="6559" w:hanging="360"/>
      </w:pPr>
      <w:rPr>
        <w:rFonts w:ascii="Courier New" w:hAnsi="Courier New" w:cs="Courier New" w:hint="default"/>
      </w:rPr>
    </w:lvl>
    <w:lvl w:ilvl="8" w:tplc="20000005" w:tentative="1">
      <w:start w:val="1"/>
      <w:numFmt w:val="bullet"/>
      <w:lvlText w:val=""/>
      <w:lvlJc w:val="left"/>
      <w:pPr>
        <w:ind w:left="7279" w:hanging="360"/>
      </w:pPr>
      <w:rPr>
        <w:rFonts w:ascii="Wingdings" w:hAnsi="Wingdings" w:hint="default"/>
      </w:rPr>
    </w:lvl>
  </w:abstractNum>
  <w:num w:numId="1">
    <w:abstractNumId w:val="14"/>
  </w:num>
  <w:num w:numId="2">
    <w:abstractNumId w:val="8"/>
  </w:num>
  <w:num w:numId="3">
    <w:abstractNumId w:val="18"/>
  </w:num>
  <w:num w:numId="4">
    <w:abstractNumId w:val="16"/>
  </w:num>
  <w:num w:numId="5">
    <w:abstractNumId w:val="20"/>
  </w:num>
  <w:num w:numId="6">
    <w:abstractNumId w:val="29"/>
  </w:num>
  <w:num w:numId="7">
    <w:abstractNumId w:val="2"/>
  </w:num>
  <w:num w:numId="8">
    <w:abstractNumId w:val="11"/>
  </w:num>
  <w:num w:numId="9">
    <w:abstractNumId w:val="1"/>
  </w:num>
  <w:num w:numId="10">
    <w:abstractNumId w:val="6"/>
  </w:num>
  <w:num w:numId="11">
    <w:abstractNumId w:val="23"/>
  </w:num>
  <w:num w:numId="12">
    <w:abstractNumId w:val="19"/>
  </w:num>
  <w:num w:numId="13">
    <w:abstractNumId w:val="9"/>
  </w:num>
  <w:num w:numId="14">
    <w:abstractNumId w:val="7"/>
  </w:num>
  <w:num w:numId="15">
    <w:abstractNumId w:val="10"/>
  </w:num>
  <w:num w:numId="16">
    <w:abstractNumId w:val="13"/>
  </w:num>
  <w:num w:numId="17">
    <w:abstractNumId w:val="26"/>
  </w:num>
  <w:num w:numId="18">
    <w:abstractNumId w:val="17"/>
  </w:num>
  <w:num w:numId="19">
    <w:abstractNumId w:val="0"/>
  </w:num>
  <w:num w:numId="20">
    <w:abstractNumId w:val="3"/>
  </w:num>
  <w:num w:numId="21">
    <w:abstractNumId w:val="24"/>
  </w:num>
  <w:num w:numId="22">
    <w:abstractNumId w:val="30"/>
  </w:num>
  <w:num w:numId="23">
    <w:abstractNumId w:val="4"/>
  </w:num>
  <w:num w:numId="24">
    <w:abstractNumId w:val="25"/>
  </w:num>
  <w:num w:numId="25">
    <w:abstractNumId w:val="15"/>
  </w:num>
  <w:num w:numId="26">
    <w:abstractNumId w:val="28"/>
  </w:num>
  <w:num w:numId="27">
    <w:abstractNumId w:val="5"/>
  </w:num>
  <w:num w:numId="28">
    <w:abstractNumId w:val="22"/>
  </w:num>
  <w:num w:numId="29">
    <w:abstractNumId w:val="21"/>
  </w:num>
  <w:num w:numId="30">
    <w:abstractNumId w:val="1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84"/>
    <w:rsid w:val="00001B8C"/>
    <w:rsid w:val="0000274D"/>
    <w:rsid w:val="00006644"/>
    <w:rsid w:val="000118F0"/>
    <w:rsid w:val="0001574F"/>
    <w:rsid w:val="000157AF"/>
    <w:rsid w:val="00015AF1"/>
    <w:rsid w:val="000219CF"/>
    <w:rsid w:val="00021E02"/>
    <w:rsid w:val="00024F03"/>
    <w:rsid w:val="000276F8"/>
    <w:rsid w:val="00034028"/>
    <w:rsid w:val="00040323"/>
    <w:rsid w:val="000406D6"/>
    <w:rsid w:val="00040810"/>
    <w:rsid w:val="0004193D"/>
    <w:rsid w:val="0004391D"/>
    <w:rsid w:val="000453C1"/>
    <w:rsid w:val="00046638"/>
    <w:rsid w:val="000468CF"/>
    <w:rsid w:val="00047BB1"/>
    <w:rsid w:val="000513D2"/>
    <w:rsid w:val="0005296B"/>
    <w:rsid w:val="00052B4A"/>
    <w:rsid w:val="0005415B"/>
    <w:rsid w:val="000568FB"/>
    <w:rsid w:val="00057D2E"/>
    <w:rsid w:val="00061082"/>
    <w:rsid w:val="00063C57"/>
    <w:rsid w:val="00064BC1"/>
    <w:rsid w:val="000668C5"/>
    <w:rsid w:val="0006721E"/>
    <w:rsid w:val="00067718"/>
    <w:rsid w:val="00067F76"/>
    <w:rsid w:val="00073CFA"/>
    <w:rsid w:val="00076DA4"/>
    <w:rsid w:val="00080D87"/>
    <w:rsid w:val="00082E04"/>
    <w:rsid w:val="000837DF"/>
    <w:rsid w:val="00084E7B"/>
    <w:rsid w:val="00086881"/>
    <w:rsid w:val="000871CD"/>
    <w:rsid w:val="00092CC0"/>
    <w:rsid w:val="00096F77"/>
    <w:rsid w:val="000A0FD9"/>
    <w:rsid w:val="000A1764"/>
    <w:rsid w:val="000A291B"/>
    <w:rsid w:val="000A3478"/>
    <w:rsid w:val="000A353F"/>
    <w:rsid w:val="000A3F74"/>
    <w:rsid w:val="000A5D5A"/>
    <w:rsid w:val="000A6322"/>
    <w:rsid w:val="000A6434"/>
    <w:rsid w:val="000A7CF7"/>
    <w:rsid w:val="000B07A0"/>
    <w:rsid w:val="000B3A47"/>
    <w:rsid w:val="000B53F9"/>
    <w:rsid w:val="000B6953"/>
    <w:rsid w:val="000B6A28"/>
    <w:rsid w:val="000C0980"/>
    <w:rsid w:val="000C3467"/>
    <w:rsid w:val="000C42CB"/>
    <w:rsid w:val="000C45D7"/>
    <w:rsid w:val="000C6E53"/>
    <w:rsid w:val="000D2530"/>
    <w:rsid w:val="000D2E9C"/>
    <w:rsid w:val="000D3B6A"/>
    <w:rsid w:val="000D540E"/>
    <w:rsid w:val="000D6AC1"/>
    <w:rsid w:val="000D6ED5"/>
    <w:rsid w:val="000D7C18"/>
    <w:rsid w:val="000E41CE"/>
    <w:rsid w:val="000E42B6"/>
    <w:rsid w:val="000E5AF8"/>
    <w:rsid w:val="000E6D4E"/>
    <w:rsid w:val="000E7317"/>
    <w:rsid w:val="000F00C3"/>
    <w:rsid w:val="000F152F"/>
    <w:rsid w:val="000F1968"/>
    <w:rsid w:val="000F1CFE"/>
    <w:rsid w:val="000F46EA"/>
    <w:rsid w:val="000F509A"/>
    <w:rsid w:val="000F66E4"/>
    <w:rsid w:val="000F6CD5"/>
    <w:rsid w:val="00100B24"/>
    <w:rsid w:val="00101493"/>
    <w:rsid w:val="00101E0C"/>
    <w:rsid w:val="00103D28"/>
    <w:rsid w:val="00104DE1"/>
    <w:rsid w:val="001074AB"/>
    <w:rsid w:val="00111086"/>
    <w:rsid w:val="00112408"/>
    <w:rsid w:val="00113492"/>
    <w:rsid w:val="00114581"/>
    <w:rsid w:val="00117384"/>
    <w:rsid w:val="00117BB1"/>
    <w:rsid w:val="00127BFF"/>
    <w:rsid w:val="00136DA8"/>
    <w:rsid w:val="001403FC"/>
    <w:rsid w:val="00140848"/>
    <w:rsid w:val="00140BAD"/>
    <w:rsid w:val="0014263B"/>
    <w:rsid w:val="00142EB7"/>
    <w:rsid w:val="0014343C"/>
    <w:rsid w:val="00147ADC"/>
    <w:rsid w:val="00150B30"/>
    <w:rsid w:val="00151ECD"/>
    <w:rsid w:val="001546DC"/>
    <w:rsid w:val="00155797"/>
    <w:rsid w:val="001615F6"/>
    <w:rsid w:val="001654D8"/>
    <w:rsid w:val="00165666"/>
    <w:rsid w:val="001667DA"/>
    <w:rsid w:val="001676A3"/>
    <w:rsid w:val="00167EA5"/>
    <w:rsid w:val="00170CEC"/>
    <w:rsid w:val="0017275C"/>
    <w:rsid w:val="0017333A"/>
    <w:rsid w:val="00177628"/>
    <w:rsid w:val="00185B0E"/>
    <w:rsid w:val="00186914"/>
    <w:rsid w:val="001878E5"/>
    <w:rsid w:val="00190BDD"/>
    <w:rsid w:val="00190E66"/>
    <w:rsid w:val="00191D16"/>
    <w:rsid w:val="00193285"/>
    <w:rsid w:val="00195423"/>
    <w:rsid w:val="001A03C3"/>
    <w:rsid w:val="001A2236"/>
    <w:rsid w:val="001A4CE8"/>
    <w:rsid w:val="001A5033"/>
    <w:rsid w:val="001A5F5E"/>
    <w:rsid w:val="001A6B35"/>
    <w:rsid w:val="001B1B8A"/>
    <w:rsid w:val="001B2AFA"/>
    <w:rsid w:val="001C0A77"/>
    <w:rsid w:val="001C1AD5"/>
    <w:rsid w:val="001C6B40"/>
    <w:rsid w:val="001C73F9"/>
    <w:rsid w:val="001D2774"/>
    <w:rsid w:val="001D27F7"/>
    <w:rsid w:val="001D3031"/>
    <w:rsid w:val="001D45AE"/>
    <w:rsid w:val="001D623A"/>
    <w:rsid w:val="001D6E35"/>
    <w:rsid w:val="001E02A2"/>
    <w:rsid w:val="001E6CCB"/>
    <w:rsid w:val="001E7A41"/>
    <w:rsid w:val="001E7CC0"/>
    <w:rsid w:val="001F1C34"/>
    <w:rsid w:val="001F20AB"/>
    <w:rsid w:val="001F26AB"/>
    <w:rsid w:val="001F4429"/>
    <w:rsid w:val="001F4FA5"/>
    <w:rsid w:val="001F5338"/>
    <w:rsid w:val="001F76E2"/>
    <w:rsid w:val="002029FF"/>
    <w:rsid w:val="00203BC4"/>
    <w:rsid w:val="00203FD3"/>
    <w:rsid w:val="00204852"/>
    <w:rsid w:val="00204F3D"/>
    <w:rsid w:val="00212EB9"/>
    <w:rsid w:val="00215F33"/>
    <w:rsid w:val="002261E5"/>
    <w:rsid w:val="00227EFF"/>
    <w:rsid w:val="00230C14"/>
    <w:rsid w:val="002315A1"/>
    <w:rsid w:val="0023197E"/>
    <w:rsid w:val="00234421"/>
    <w:rsid w:val="002408BD"/>
    <w:rsid w:val="0024106C"/>
    <w:rsid w:val="0024106F"/>
    <w:rsid w:val="002424B8"/>
    <w:rsid w:val="002424C3"/>
    <w:rsid w:val="002435D3"/>
    <w:rsid w:val="0024742B"/>
    <w:rsid w:val="00250308"/>
    <w:rsid w:val="00253137"/>
    <w:rsid w:val="0025632A"/>
    <w:rsid w:val="002578E8"/>
    <w:rsid w:val="00262B73"/>
    <w:rsid w:val="00263410"/>
    <w:rsid w:val="00263782"/>
    <w:rsid w:val="00266F1E"/>
    <w:rsid w:val="0027093D"/>
    <w:rsid w:val="00274F5D"/>
    <w:rsid w:val="002766FB"/>
    <w:rsid w:val="00285757"/>
    <w:rsid w:val="00286601"/>
    <w:rsid w:val="002869AA"/>
    <w:rsid w:val="00287D7E"/>
    <w:rsid w:val="00293C67"/>
    <w:rsid w:val="002A02A4"/>
    <w:rsid w:val="002A05CB"/>
    <w:rsid w:val="002A37BD"/>
    <w:rsid w:val="002A4A06"/>
    <w:rsid w:val="002A4F2B"/>
    <w:rsid w:val="002A5217"/>
    <w:rsid w:val="002A71BF"/>
    <w:rsid w:val="002A75C3"/>
    <w:rsid w:val="002B0CEB"/>
    <w:rsid w:val="002B15DB"/>
    <w:rsid w:val="002B365B"/>
    <w:rsid w:val="002B601A"/>
    <w:rsid w:val="002C1D47"/>
    <w:rsid w:val="002C2010"/>
    <w:rsid w:val="002C44F7"/>
    <w:rsid w:val="002C4E88"/>
    <w:rsid w:val="002C5A33"/>
    <w:rsid w:val="002C5E8C"/>
    <w:rsid w:val="002C62CE"/>
    <w:rsid w:val="002D4141"/>
    <w:rsid w:val="002D6EEC"/>
    <w:rsid w:val="002E14B5"/>
    <w:rsid w:val="002E16F1"/>
    <w:rsid w:val="002E1CF4"/>
    <w:rsid w:val="002E3871"/>
    <w:rsid w:val="002E4BB4"/>
    <w:rsid w:val="002F382E"/>
    <w:rsid w:val="002F43A2"/>
    <w:rsid w:val="002F584A"/>
    <w:rsid w:val="00301176"/>
    <w:rsid w:val="00301CA5"/>
    <w:rsid w:val="00302DEF"/>
    <w:rsid w:val="0030544D"/>
    <w:rsid w:val="003071C2"/>
    <w:rsid w:val="003102C8"/>
    <w:rsid w:val="00313AE7"/>
    <w:rsid w:val="00314FAF"/>
    <w:rsid w:val="0031553C"/>
    <w:rsid w:val="00315B17"/>
    <w:rsid w:val="00316E8F"/>
    <w:rsid w:val="0032128D"/>
    <w:rsid w:val="003217EA"/>
    <w:rsid w:val="00321B01"/>
    <w:rsid w:val="00325B55"/>
    <w:rsid w:val="00326C36"/>
    <w:rsid w:val="00333829"/>
    <w:rsid w:val="0033575E"/>
    <w:rsid w:val="00337363"/>
    <w:rsid w:val="00337DB4"/>
    <w:rsid w:val="003429A8"/>
    <w:rsid w:val="00344828"/>
    <w:rsid w:val="00345083"/>
    <w:rsid w:val="00346CF9"/>
    <w:rsid w:val="003516E1"/>
    <w:rsid w:val="00351D81"/>
    <w:rsid w:val="00352B88"/>
    <w:rsid w:val="0035326B"/>
    <w:rsid w:val="0035590E"/>
    <w:rsid w:val="003575AD"/>
    <w:rsid w:val="00362201"/>
    <w:rsid w:val="003636EF"/>
    <w:rsid w:val="0036442E"/>
    <w:rsid w:val="00365438"/>
    <w:rsid w:val="00367000"/>
    <w:rsid w:val="003703C2"/>
    <w:rsid w:val="003752E2"/>
    <w:rsid w:val="00375896"/>
    <w:rsid w:val="00375AC8"/>
    <w:rsid w:val="0037626F"/>
    <w:rsid w:val="003763D5"/>
    <w:rsid w:val="00377738"/>
    <w:rsid w:val="00380D38"/>
    <w:rsid w:val="003823BA"/>
    <w:rsid w:val="00382B3B"/>
    <w:rsid w:val="0038403B"/>
    <w:rsid w:val="00384A0B"/>
    <w:rsid w:val="00384F5D"/>
    <w:rsid w:val="00386F89"/>
    <w:rsid w:val="00387B22"/>
    <w:rsid w:val="00392BFC"/>
    <w:rsid w:val="0039435D"/>
    <w:rsid w:val="00395A8D"/>
    <w:rsid w:val="003A00C6"/>
    <w:rsid w:val="003A11E2"/>
    <w:rsid w:val="003A5B83"/>
    <w:rsid w:val="003A6F38"/>
    <w:rsid w:val="003A79B9"/>
    <w:rsid w:val="003B0FEF"/>
    <w:rsid w:val="003B169E"/>
    <w:rsid w:val="003B26AB"/>
    <w:rsid w:val="003B3A39"/>
    <w:rsid w:val="003B4668"/>
    <w:rsid w:val="003B48C3"/>
    <w:rsid w:val="003B7548"/>
    <w:rsid w:val="003C3DE0"/>
    <w:rsid w:val="003C5108"/>
    <w:rsid w:val="003D091A"/>
    <w:rsid w:val="003D1295"/>
    <w:rsid w:val="003E18EF"/>
    <w:rsid w:val="003E1FAA"/>
    <w:rsid w:val="003E2010"/>
    <w:rsid w:val="003E3613"/>
    <w:rsid w:val="003E510A"/>
    <w:rsid w:val="003E559A"/>
    <w:rsid w:val="003E5C47"/>
    <w:rsid w:val="003F1C7D"/>
    <w:rsid w:val="003F3C2F"/>
    <w:rsid w:val="003F49EA"/>
    <w:rsid w:val="003F77F1"/>
    <w:rsid w:val="003F7B32"/>
    <w:rsid w:val="00402100"/>
    <w:rsid w:val="00407C18"/>
    <w:rsid w:val="00410651"/>
    <w:rsid w:val="004115C3"/>
    <w:rsid w:val="00411AC9"/>
    <w:rsid w:val="00412C4F"/>
    <w:rsid w:val="0041700B"/>
    <w:rsid w:val="00417E3B"/>
    <w:rsid w:val="0042258A"/>
    <w:rsid w:val="004268A1"/>
    <w:rsid w:val="00427E1F"/>
    <w:rsid w:val="00430375"/>
    <w:rsid w:val="004306C9"/>
    <w:rsid w:val="00433B22"/>
    <w:rsid w:val="00434DEF"/>
    <w:rsid w:val="00440807"/>
    <w:rsid w:val="00443A5E"/>
    <w:rsid w:val="0044509C"/>
    <w:rsid w:val="004455FC"/>
    <w:rsid w:val="00445642"/>
    <w:rsid w:val="004511AE"/>
    <w:rsid w:val="0045355A"/>
    <w:rsid w:val="004545F2"/>
    <w:rsid w:val="00454B5B"/>
    <w:rsid w:val="00454E2E"/>
    <w:rsid w:val="0045594B"/>
    <w:rsid w:val="0045703E"/>
    <w:rsid w:val="00460791"/>
    <w:rsid w:val="00461760"/>
    <w:rsid w:val="0046272A"/>
    <w:rsid w:val="00462B89"/>
    <w:rsid w:val="00464527"/>
    <w:rsid w:val="00464EB2"/>
    <w:rsid w:val="004651B7"/>
    <w:rsid w:val="004677CF"/>
    <w:rsid w:val="00467E4D"/>
    <w:rsid w:val="00470054"/>
    <w:rsid w:val="0047086B"/>
    <w:rsid w:val="00472C77"/>
    <w:rsid w:val="004750FD"/>
    <w:rsid w:val="00475359"/>
    <w:rsid w:val="00476977"/>
    <w:rsid w:val="00481732"/>
    <w:rsid w:val="00484E6C"/>
    <w:rsid w:val="00487D70"/>
    <w:rsid w:val="004912B3"/>
    <w:rsid w:val="00491EDE"/>
    <w:rsid w:val="004931A1"/>
    <w:rsid w:val="00496627"/>
    <w:rsid w:val="0049790A"/>
    <w:rsid w:val="004A0206"/>
    <w:rsid w:val="004A46AB"/>
    <w:rsid w:val="004A548D"/>
    <w:rsid w:val="004A63F7"/>
    <w:rsid w:val="004A6AF3"/>
    <w:rsid w:val="004B12FD"/>
    <w:rsid w:val="004B1F53"/>
    <w:rsid w:val="004B20CF"/>
    <w:rsid w:val="004B2EDC"/>
    <w:rsid w:val="004B55D0"/>
    <w:rsid w:val="004B6485"/>
    <w:rsid w:val="004B7BDC"/>
    <w:rsid w:val="004C12D9"/>
    <w:rsid w:val="004C2F10"/>
    <w:rsid w:val="004C2FAE"/>
    <w:rsid w:val="004C3194"/>
    <w:rsid w:val="004C53D6"/>
    <w:rsid w:val="004E13AC"/>
    <w:rsid w:val="004E225A"/>
    <w:rsid w:val="004E5C78"/>
    <w:rsid w:val="004E665D"/>
    <w:rsid w:val="004F04B4"/>
    <w:rsid w:val="004F28E9"/>
    <w:rsid w:val="004F2F78"/>
    <w:rsid w:val="004F3C66"/>
    <w:rsid w:val="004F47CD"/>
    <w:rsid w:val="004F59D1"/>
    <w:rsid w:val="004F5A31"/>
    <w:rsid w:val="004F6CFD"/>
    <w:rsid w:val="00501D38"/>
    <w:rsid w:val="00507DD3"/>
    <w:rsid w:val="00511851"/>
    <w:rsid w:val="005118EC"/>
    <w:rsid w:val="00512E73"/>
    <w:rsid w:val="00513E11"/>
    <w:rsid w:val="0051541A"/>
    <w:rsid w:val="005156EC"/>
    <w:rsid w:val="005158D5"/>
    <w:rsid w:val="00521124"/>
    <w:rsid w:val="0052192C"/>
    <w:rsid w:val="00523699"/>
    <w:rsid w:val="0052436C"/>
    <w:rsid w:val="00527352"/>
    <w:rsid w:val="0053292D"/>
    <w:rsid w:val="00537FBA"/>
    <w:rsid w:val="00540309"/>
    <w:rsid w:val="00540561"/>
    <w:rsid w:val="00541C84"/>
    <w:rsid w:val="00541CBF"/>
    <w:rsid w:val="00545B2D"/>
    <w:rsid w:val="005476D1"/>
    <w:rsid w:val="005478AC"/>
    <w:rsid w:val="00550613"/>
    <w:rsid w:val="00554344"/>
    <w:rsid w:val="0055592D"/>
    <w:rsid w:val="005569E7"/>
    <w:rsid w:val="00556B14"/>
    <w:rsid w:val="005614E7"/>
    <w:rsid w:val="00565FEB"/>
    <w:rsid w:val="00567BAA"/>
    <w:rsid w:val="00567D73"/>
    <w:rsid w:val="005707DF"/>
    <w:rsid w:val="00571FD2"/>
    <w:rsid w:val="0057206E"/>
    <w:rsid w:val="005722A0"/>
    <w:rsid w:val="00572C33"/>
    <w:rsid w:val="00577D57"/>
    <w:rsid w:val="00580E7E"/>
    <w:rsid w:val="00585A49"/>
    <w:rsid w:val="00587D86"/>
    <w:rsid w:val="00590C30"/>
    <w:rsid w:val="00592333"/>
    <w:rsid w:val="00594660"/>
    <w:rsid w:val="00594D18"/>
    <w:rsid w:val="00594EB1"/>
    <w:rsid w:val="005A045D"/>
    <w:rsid w:val="005A0DF0"/>
    <w:rsid w:val="005A17CA"/>
    <w:rsid w:val="005A1CA2"/>
    <w:rsid w:val="005A2A49"/>
    <w:rsid w:val="005A4E71"/>
    <w:rsid w:val="005A715D"/>
    <w:rsid w:val="005A769C"/>
    <w:rsid w:val="005B007E"/>
    <w:rsid w:val="005B04F6"/>
    <w:rsid w:val="005B7F3D"/>
    <w:rsid w:val="005C0209"/>
    <w:rsid w:val="005C3579"/>
    <w:rsid w:val="005C6365"/>
    <w:rsid w:val="005C75BD"/>
    <w:rsid w:val="005C7C2A"/>
    <w:rsid w:val="005D10CC"/>
    <w:rsid w:val="005D1FD6"/>
    <w:rsid w:val="005D3000"/>
    <w:rsid w:val="005D4D42"/>
    <w:rsid w:val="005D7B25"/>
    <w:rsid w:val="005E17A1"/>
    <w:rsid w:val="005E2858"/>
    <w:rsid w:val="005E34F1"/>
    <w:rsid w:val="005E45ED"/>
    <w:rsid w:val="005E536F"/>
    <w:rsid w:val="005E6F10"/>
    <w:rsid w:val="005F03FF"/>
    <w:rsid w:val="005F0D79"/>
    <w:rsid w:val="005F2348"/>
    <w:rsid w:val="005F270A"/>
    <w:rsid w:val="005F7560"/>
    <w:rsid w:val="005F7DDD"/>
    <w:rsid w:val="00600253"/>
    <w:rsid w:val="006004E7"/>
    <w:rsid w:val="00602C02"/>
    <w:rsid w:val="0060521B"/>
    <w:rsid w:val="006123E1"/>
    <w:rsid w:val="00613C63"/>
    <w:rsid w:val="00616208"/>
    <w:rsid w:val="0061659F"/>
    <w:rsid w:val="00617544"/>
    <w:rsid w:val="0061764E"/>
    <w:rsid w:val="00617C83"/>
    <w:rsid w:val="00621DA6"/>
    <w:rsid w:val="00622A0F"/>
    <w:rsid w:val="00624877"/>
    <w:rsid w:val="00625C64"/>
    <w:rsid w:val="00630D2C"/>
    <w:rsid w:val="00631861"/>
    <w:rsid w:val="0064060C"/>
    <w:rsid w:val="00642BB9"/>
    <w:rsid w:val="00645469"/>
    <w:rsid w:val="00645930"/>
    <w:rsid w:val="006501C8"/>
    <w:rsid w:val="00653396"/>
    <w:rsid w:val="00654641"/>
    <w:rsid w:val="00656B63"/>
    <w:rsid w:val="00657C9A"/>
    <w:rsid w:val="00661237"/>
    <w:rsid w:val="00662ADB"/>
    <w:rsid w:val="00664983"/>
    <w:rsid w:val="00664E6C"/>
    <w:rsid w:val="0066589E"/>
    <w:rsid w:val="00665B3C"/>
    <w:rsid w:val="00665B9F"/>
    <w:rsid w:val="00666CED"/>
    <w:rsid w:val="006675B5"/>
    <w:rsid w:val="00671927"/>
    <w:rsid w:val="00671FA0"/>
    <w:rsid w:val="00671FC9"/>
    <w:rsid w:val="006746DD"/>
    <w:rsid w:val="0067524B"/>
    <w:rsid w:val="00680231"/>
    <w:rsid w:val="006838CB"/>
    <w:rsid w:val="00683B15"/>
    <w:rsid w:val="00685669"/>
    <w:rsid w:val="006914BA"/>
    <w:rsid w:val="006918A4"/>
    <w:rsid w:val="0069394B"/>
    <w:rsid w:val="006962E7"/>
    <w:rsid w:val="006A0CD4"/>
    <w:rsid w:val="006A1C70"/>
    <w:rsid w:val="006A3D30"/>
    <w:rsid w:val="006A559B"/>
    <w:rsid w:val="006B0CBD"/>
    <w:rsid w:val="006B338D"/>
    <w:rsid w:val="006B3D51"/>
    <w:rsid w:val="006C19B4"/>
    <w:rsid w:val="006D0BF4"/>
    <w:rsid w:val="006D2139"/>
    <w:rsid w:val="006E1F58"/>
    <w:rsid w:val="006E230F"/>
    <w:rsid w:val="006E2435"/>
    <w:rsid w:val="006E469F"/>
    <w:rsid w:val="006E481C"/>
    <w:rsid w:val="006E5858"/>
    <w:rsid w:val="006E625C"/>
    <w:rsid w:val="006F04F6"/>
    <w:rsid w:val="006F16DE"/>
    <w:rsid w:val="006F2690"/>
    <w:rsid w:val="006F376D"/>
    <w:rsid w:val="006F51BE"/>
    <w:rsid w:val="006F79B2"/>
    <w:rsid w:val="0070476E"/>
    <w:rsid w:val="007056F3"/>
    <w:rsid w:val="007138F1"/>
    <w:rsid w:val="00713FE3"/>
    <w:rsid w:val="00715847"/>
    <w:rsid w:val="007164F8"/>
    <w:rsid w:val="007171EE"/>
    <w:rsid w:val="00721FAE"/>
    <w:rsid w:val="007238AF"/>
    <w:rsid w:val="00727CBB"/>
    <w:rsid w:val="00730234"/>
    <w:rsid w:val="00730ABE"/>
    <w:rsid w:val="00735BCA"/>
    <w:rsid w:val="007401D7"/>
    <w:rsid w:val="00741255"/>
    <w:rsid w:val="00744BDD"/>
    <w:rsid w:val="00745FBA"/>
    <w:rsid w:val="007461AB"/>
    <w:rsid w:val="00750F6B"/>
    <w:rsid w:val="007532C4"/>
    <w:rsid w:val="00755818"/>
    <w:rsid w:val="007566B7"/>
    <w:rsid w:val="0076260D"/>
    <w:rsid w:val="00762825"/>
    <w:rsid w:val="0076478E"/>
    <w:rsid w:val="00771E3A"/>
    <w:rsid w:val="0077268D"/>
    <w:rsid w:val="0077413C"/>
    <w:rsid w:val="00775792"/>
    <w:rsid w:val="00775DEF"/>
    <w:rsid w:val="0077688D"/>
    <w:rsid w:val="007768FE"/>
    <w:rsid w:val="007775DE"/>
    <w:rsid w:val="0077782A"/>
    <w:rsid w:val="00780617"/>
    <w:rsid w:val="0078107B"/>
    <w:rsid w:val="007830CF"/>
    <w:rsid w:val="0078470B"/>
    <w:rsid w:val="00784714"/>
    <w:rsid w:val="00790E32"/>
    <w:rsid w:val="007A0C9F"/>
    <w:rsid w:val="007A3CC6"/>
    <w:rsid w:val="007A3FC4"/>
    <w:rsid w:val="007A4E30"/>
    <w:rsid w:val="007B4E50"/>
    <w:rsid w:val="007C03A3"/>
    <w:rsid w:val="007C770A"/>
    <w:rsid w:val="007C79BA"/>
    <w:rsid w:val="007C7AD9"/>
    <w:rsid w:val="007D23FA"/>
    <w:rsid w:val="007D2CEB"/>
    <w:rsid w:val="007D2F5F"/>
    <w:rsid w:val="007D6AAB"/>
    <w:rsid w:val="007D7E44"/>
    <w:rsid w:val="007E3DB2"/>
    <w:rsid w:val="007E58A5"/>
    <w:rsid w:val="007E6C14"/>
    <w:rsid w:val="007F0121"/>
    <w:rsid w:val="007F15F1"/>
    <w:rsid w:val="007F19E3"/>
    <w:rsid w:val="007F4560"/>
    <w:rsid w:val="007F463A"/>
    <w:rsid w:val="0080074E"/>
    <w:rsid w:val="00806615"/>
    <w:rsid w:val="00806923"/>
    <w:rsid w:val="00806FEE"/>
    <w:rsid w:val="00811BD5"/>
    <w:rsid w:val="008123A4"/>
    <w:rsid w:val="00813EAB"/>
    <w:rsid w:val="008156C2"/>
    <w:rsid w:val="0081735E"/>
    <w:rsid w:val="0081747F"/>
    <w:rsid w:val="008212DC"/>
    <w:rsid w:val="0082234B"/>
    <w:rsid w:val="00822954"/>
    <w:rsid w:val="00824287"/>
    <w:rsid w:val="00824B43"/>
    <w:rsid w:val="00826912"/>
    <w:rsid w:val="00836DE9"/>
    <w:rsid w:val="0084061B"/>
    <w:rsid w:val="00852A83"/>
    <w:rsid w:val="0085516B"/>
    <w:rsid w:val="00855239"/>
    <w:rsid w:val="008572C2"/>
    <w:rsid w:val="00863C10"/>
    <w:rsid w:val="00865969"/>
    <w:rsid w:val="00866137"/>
    <w:rsid w:val="008674AC"/>
    <w:rsid w:val="00870C58"/>
    <w:rsid w:val="00871E84"/>
    <w:rsid w:val="00872578"/>
    <w:rsid w:val="008731E9"/>
    <w:rsid w:val="00876E1E"/>
    <w:rsid w:val="00877874"/>
    <w:rsid w:val="00882D67"/>
    <w:rsid w:val="00882FF4"/>
    <w:rsid w:val="00884101"/>
    <w:rsid w:val="008877AF"/>
    <w:rsid w:val="00891264"/>
    <w:rsid w:val="00892067"/>
    <w:rsid w:val="008958A5"/>
    <w:rsid w:val="008A021F"/>
    <w:rsid w:val="008A17E5"/>
    <w:rsid w:val="008B21C0"/>
    <w:rsid w:val="008B4598"/>
    <w:rsid w:val="008B560D"/>
    <w:rsid w:val="008C05B1"/>
    <w:rsid w:val="008C2A61"/>
    <w:rsid w:val="008C30CF"/>
    <w:rsid w:val="008C3AE1"/>
    <w:rsid w:val="008C5E05"/>
    <w:rsid w:val="008C745E"/>
    <w:rsid w:val="008D273D"/>
    <w:rsid w:val="008D2BA9"/>
    <w:rsid w:val="008E0FEC"/>
    <w:rsid w:val="008E3DD0"/>
    <w:rsid w:val="008E4C6A"/>
    <w:rsid w:val="008E64B4"/>
    <w:rsid w:val="008E76F0"/>
    <w:rsid w:val="008F05D8"/>
    <w:rsid w:val="008F2A6E"/>
    <w:rsid w:val="008F2FA9"/>
    <w:rsid w:val="009036BD"/>
    <w:rsid w:val="009064BA"/>
    <w:rsid w:val="00907722"/>
    <w:rsid w:val="00907851"/>
    <w:rsid w:val="009128F1"/>
    <w:rsid w:val="009146C5"/>
    <w:rsid w:val="0091510A"/>
    <w:rsid w:val="00915C14"/>
    <w:rsid w:val="00916B86"/>
    <w:rsid w:val="009174AF"/>
    <w:rsid w:val="00917633"/>
    <w:rsid w:val="0092043D"/>
    <w:rsid w:val="00921896"/>
    <w:rsid w:val="0092438F"/>
    <w:rsid w:val="00924635"/>
    <w:rsid w:val="00925F4E"/>
    <w:rsid w:val="00926BCE"/>
    <w:rsid w:val="00927BB1"/>
    <w:rsid w:val="009307E6"/>
    <w:rsid w:val="00931220"/>
    <w:rsid w:val="00931D65"/>
    <w:rsid w:val="00933417"/>
    <w:rsid w:val="00934FD5"/>
    <w:rsid w:val="0094476A"/>
    <w:rsid w:val="009455F2"/>
    <w:rsid w:val="00945BAC"/>
    <w:rsid w:val="00946573"/>
    <w:rsid w:val="00950007"/>
    <w:rsid w:val="009501DE"/>
    <w:rsid w:val="0095048B"/>
    <w:rsid w:val="00952452"/>
    <w:rsid w:val="00952AA9"/>
    <w:rsid w:val="009564E7"/>
    <w:rsid w:val="00960E45"/>
    <w:rsid w:val="0096176D"/>
    <w:rsid w:val="0096523C"/>
    <w:rsid w:val="009657AF"/>
    <w:rsid w:val="00967C88"/>
    <w:rsid w:val="00970F29"/>
    <w:rsid w:val="00971ACB"/>
    <w:rsid w:val="00974264"/>
    <w:rsid w:val="00975A24"/>
    <w:rsid w:val="00975C85"/>
    <w:rsid w:val="00980F83"/>
    <w:rsid w:val="009824B1"/>
    <w:rsid w:val="009832BB"/>
    <w:rsid w:val="00984D98"/>
    <w:rsid w:val="00985CA3"/>
    <w:rsid w:val="00986543"/>
    <w:rsid w:val="0098692F"/>
    <w:rsid w:val="00986EA9"/>
    <w:rsid w:val="00987EB0"/>
    <w:rsid w:val="009905F0"/>
    <w:rsid w:val="00991CF0"/>
    <w:rsid w:val="00992CEB"/>
    <w:rsid w:val="00992DA3"/>
    <w:rsid w:val="00995327"/>
    <w:rsid w:val="00995E6B"/>
    <w:rsid w:val="0099746F"/>
    <w:rsid w:val="00997EBD"/>
    <w:rsid w:val="009A16A1"/>
    <w:rsid w:val="009A268C"/>
    <w:rsid w:val="009A3AE8"/>
    <w:rsid w:val="009A5EB7"/>
    <w:rsid w:val="009B0423"/>
    <w:rsid w:val="009B7894"/>
    <w:rsid w:val="009C1AD2"/>
    <w:rsid w:val="009C3D4F"/>
    <w:rsid w:val="009C5530"/>
    <w:rsid w:val="009C69BF"/>
    <w:rsid w:val="009C7D43"/>
    <w:rsid w:val="009D1494"/>
    <w:rsid w:val="009D2105"/>
    <w:rsid w:val="009D6993"/>
    <w:rsid w:val="009E27B4"/>
    <w:rsid w:val="009E54EB"/>
    <w:rsid w:val="009E570B"/>
    <w:rsid w:val="009E5A37"/>
    <w:rsid w:val="009F64DC"/>
    <w:rsid w:val="009F6653"/>
    <w:rsid w:val="00A02B1C"/>
    <w:rsid w:val="00A0341C"/>
    <w:rsid w:val="00A060F3"/>
    <w:rsid w:val="00A0623F"/>
    <w:rsid w:val="00A10FBF"/>
    <w:rsid w:val="00A1265A"/>
    <w:rsid w:val="00A13178"/>
    <w:rsid w:val="00A21A83"/>
    <w:rsid w:val="00A23911"/>
    <w:rsid w:val="00A24078"/>
    <w:rsid w:val="00A2495A"/>
    <w:rsid w:val="00A24B21"/>
    <w:rsid w:val="00A252D1"/>
    <w:rsid w:val="00A25ECB"/>
    <w:rsid w:val="00A267CB"/>
    <w:rsid w:val="00A30D6A"/>
    <w:rsid w:val="00A324F4"/>
    <w:rsid w:val="00A361C2"/>
    <w:rsid w:val="00A366F7"/>
    <w:rsid w:val="00A47651"/>
    <w:rsid w:val="00A477F4"/>
    <w:rsid w:val="00A51A3A"/>
    <w:rsid w:val="00A52067"/>
    <w:rsid w:val="00A53F6F"/>
    <w:rsid w:val="00A541C1"/>
    <w:rsid w:val="00A56B6D"/>
    <w:rsid w:val="00A5759A"/>
    <w:rsid w:val="00A602E3"/>
    <w:rsid w:val="00A60F24"/>
    <w:rsid w:val="00A61E63"/>
    <w:rsid w:val="00A62EA3"/>
    <w:rsid w:val="00A65193"/>
    <w:rsid w:val="00A662A4"/>
    <w:rsid w:val="00A66516"/>
    <w:rsid w:val="00A67AFD"/>
    <w:rsid w:val="00A706A1"/>
    <w:rsid w:val="00A716D8"/>
    <w:rsid w:val="00A72DF5"/>
    <w:rsid w:val="00A7363D"/>
    <w:rsid w:val="00A73C62"/>
    <w:rsid w:val="00A74E8F"/>
    <w:rsid w:val="00A75D66"/>
    <w:rsid w:val="00A770C5"/>
    <w:rsid w:val="00A77992"/>
    <w:rsid w:val="00A82893"/>
    <w:rsid w:val="00A845B6"/>
    <w:rsid w:val="00A86B5F"/>
    <w:rsid w:val="00A90580"/>
    <w:rsid w:val="00A90831"/>
    <w:rsid w:val="00A90F25"/>
    <w:rsid w:val="00A915B3"/>
    <w:rsid w:val="00A936DB"/>
    <w:rsid w:val="00A93C78"/>
    <w:rsid w:val="00A94D0F"/>
    <w:rsid w:val="00A9645D"/>
    <w:rsid w:val="00A97469"/>
    <w:rsid w:val="00A97AC0"/>
    <w:rsid w:val="00AA059E"/>
    <w:rsid w:val="00AA0B8E"/>
    <w:rsid w:val="00AA1EE7"/>
    <w:rsid w:val="00AA48AD"/>
    <w:rsid w:val="00AA7240"/>
    <w:rsid w:val="00AA7A90"/>
    <w:rsid w:val="00AB10CA"/>
    <w:rsid w:val="00AB1BD9"/>
    <w:rsid w:val="00AB4B56"/>
    <w:rsid w:val="00AB4D86"/>
    <w:rsid w:val="00AB4EC5"/>
    <w:rsid w:val="00AB5D32"/>
    <w:rsid w:val="00AB5D5B"/>
    <w:rsid w:val="00AB6048"/>
    <w:rsid w:val="00AC068F"/>
    <w:rsid w:val="00AC0975"/>
    <w:rsid w:val="00AC2169"/>
    <w:rsid w:val="00AC2C19"/>
    <w:rsid w:val="00AC4328"/>
    <w:rsid w:val="00AC66DA"/>
    <w:rsid w:val="00AD483B"/>
    <w:rsid w:val="00AD6EF9"/>
    <w:rsid w:val="00AE5E05"/>
    <w:rsid w:val="00AE7F8F"/>
    <w:rsid w:val="00AF0761"/>
    <w:rsid w:val="00AF3680"/>
    <w:rsid w:val="00AF4168"/>
    <w:rsid w:val="00AF4FE9"/>
    <w:rsid w:val="00AF747B"/>
    <w:rsid w:val="00B02AB4"/>
    <w:rsid w:val="00B04458"/>
    <w:rsid w:val="00B052AC"/>
    <w:rsid w:val="00B05F6C"/>
    <w:rsid w:val="00B0685E"/>
    <w:rsid w:val="00B06DC0"/>
    <w:rsid w:val="00B10D2F"/>
    <w:rsid w:val="00B11A43"/>
    <w:rsid w:val="00B12C80"/>
    <w:rsid w:val="00B13B9A"/>
    <w:rsid w:val="00B21F5F"/>
    <w:rsid w:val="00B22907"/>
    <w:rsid w:val="00B22D97"/>
    <w:rsid w:val="00B23981"/>
    <w:rsid w:val="00B25E0A"/>
    <w:rsid w:val="00B26CD6"/>
    <w:rsid w:val="00B27A5E"/>
    <w:rsid w:val="00B318F1"/>
    <w:rsid w:val="00B33B4F"/>
    <w:rsid w:val="00B341E4"/>
    <w:rsid w:val="00B3498A"/>
    <w:rsid w:val="00B369EB"/>
    <w:rsid w:val="00B40484"/>
    <w:rsid w:val="00B40DA6"/>
    <w:rsid w:val="00B42AEF"/>
    <w:rsid w:val="00B46364"/>
    <w:rsid w:val="00B4713B"/>
    <w:rsid w:val="00B50117"/>
    <w:rsid w:val="00B51A9E"/>
    <w:rsid w:val="00B526FA"/>
    <w:rsid w:val="00B54A46"/>
    <w:rsid w:val="00B554FC"/>
    <w:rsid w:val="00B56791"/>
    <w:rsid w:val="00B60393"/>
    <w:rsid w:val="00B61BF1"/>
    <w:rsid w:val="00B62398"/>
    <w:rsid w:val="00B623FF"/>
    <w:rsid w:val="00B6295D"/>
    <w:rsid w:val="00B64849"/>
    <w:rsid w:val="00B65383"/>
    <w:rsid w:val="00B70ABB"/>
    <w:rsid w:val="00B716DA"/>
    <w:rsid w:val="00B721B8"/>
    <w:rsid w:val="00B72898"/>
    <w:rsid w:val="00B72D70"/>
    <w:rsid w:val="00B73973"/>
    <w:rsid w:val="00B768B9"/>
    <w:rsid w:val="00B77B2C"/>
    <w:rsid w:val="00B82F8C"/>
    <w:rsid w:val="00B87FCC"/>
    <w:rsid w:val="00B90E20"/>
    <w:rsid w:val="00B91D78"/>
    <w:rsid w:val="00B93776"/>
    <w:rsid w:val="00B93C94"/>
    <w:rsid w:val="00B96A77"/>
    <w:rsid w:val="00BA1916"/>
    <w:rsid w:val="00BA47F6"/>
    <w:rsid w:val="00BA5628"/>
    <w:rsid w:val="00BB3238"/>
    <w:rsid w:val="00BB60C7"/>
    <w:rsid w:val="00BC5C25"/>
    <w:rsid w:val="00BC6DE6"/>
    <w:rsid w:val="00BD4872"/>
    <w:rsid w:val="00BD4C8D"/>
    <w:rsid w:val="00BD5D7A"/>
    <w:rsid w:val="00BD5F76"/>
    <w:rsid w:val="00BE18FD"/>
    <w:rsid w:val="00BE3EED"/>
    <w:rsid w:val="00BF24C6"/>
    <w:rsid w:val="00BF25EE"/>
    <w:rsid w:val="00BF5BCD"/>
    <w:rsid w:val="00BF6BAA"/>
    <w:rsid w:val="00BF7A9B"/>
    <w:rsid w:val="00C00DE5"/>
    <w:rsid w:val="00C0247B"/>
    <w:rsid w:val="00C1168B"/>
    <w:rsid w:val="00C13510"/>
    <w:rsid w:val="00C1365D"/>
    <w:rsid w:val="00C1645B"/>
    <w:rsid w:val="00C1727B"/>
    <w:rsid w:val="00C23DF8"/>
    <w:rsid w:val="00C2429A"/>
    <w:rsid w:val="00C2527F"/>
    <w:rsid w:val="00C27055"/>
    <w:rsid w:val="00C31364"/>
    <w:rsid w:val="00C34506"/>
    <w:rsid w:val="00C3722B"/>
    <w:rsid w:val="00C372FC"/>
    <w:rsid w:val="00C375C9"/>
    <w:rsid w:val="00C411AB"/>
    <w:rsid w:val="00C42EAD"/>
    <w:rsid w:val="00C449EB"/>
    <w:rsid w:val="00C452B9"/>
    <w:rsid w:val="00C45F67"/>
    <w:rsid w:val="00C47098"/>
    <w:rsid w:val="00C50267"/>
    <w:rsid w:val="00C5050D"/>
    <w:rsid w:val="00C5065E"/>
    <w:rsid w:val="00C5150B"/>
    <w:rsid w:val="00C57EC5"/>
    <w:rsid w:val="00C64B5B"/>
    <w:rsid w:val="00C66434"/>
    <w:rsid w:val="00C66AD1"/>
    <w:rsid w:val="00C728B3"/>
    <w:rsid w:val="00C756F0"/>
    <w:rsid w:val="00C76B1C"/>
    <w:rsid w:val="00C77001"/>
    <w:rsid w:val="00C77A17"/>
    <w:rsid w:val="00C806E0"/>
    <w:rsid w:val="00C814A5"/>
    <w:rsid w:val="00C82453"/>
    <w:rsid w:val="00C838DD"/>
    <w:rsid w:val="00C84E89"/>
    <w:rsid w:val="00C857D1"/>
    <w:rsid w:val="00C86746"/>
    <w:rsid w:val="00C87EDB"/>
    <w:rsid w:val="00C904A1"/>
    <w:rsid w:val="00C90778"/>
    <w:rsid w:val="00C92075"/>
    <w:rsid w:val="00C92222"/>
    <w:rsid w:val="00C96A0F"/>
    <w:rsid w:val="00CA57A0"/>
    <w:rsid w:val="00CB0B15"/>
    <w:rsid w:val="00CB0EDB"/>
    <w:rsid w:val="00CB2BDF"/>
    <w:rsid w:val="00CB5545"/>
    <w:rsid w:val="00CB5682"/>
    <w:rsid w:val="00CC3332"/>
    <w:rsid w:val="00CC7C57"/>
    <w:rsid w:val="00CD0E14"/>
    <w:rsid w:val="00CD140B"/>
    <w:rsid w:val="00CD2968"/>
    <w:rsid w:val="00CF0267"/>
    <w:rsid w:val="00CF0B50"/>
    <w:rsid w:val="00CF3A47"/>
    <w:rsid w:val="00CF3DD4"/>
    <w:rsid w:val="00CF413C"/>
    <w:rsid w:val="00CF7F18"/>
    <w:rsid w:val="00D0105A"/>
    <w:rsid w:val="00D04A8E"/>
    <w:rsid w:val="00D04FCC"/>
    <w:rsid w:val="00D050E1"/>
    <w:rsid w:val="00D05A88"/>
    <w:rsid w:val="00D05B84"/>
    <w:rsid w:val="00D06BAE"/>
    <w:rsid w:val="00D12779"/>
    <w:rsid w:val="00D12AF1"/>
    <w:rsid w:val="00D14453"/>
    <w:rsid w:val="00D14CD6"/>
    <w:rsid w:val="00D208C7"/>
    <w:rsid w:val="00D21C18"/>
    <w:rsid w:val="00D22EA9"/>
    <w:rsid w:val="00D24DB6"/>
    <w:rsid w:val="00D25300"/>
    <w:rsid w:val="00D25E60"/>
    <w:rsid w:val="00D27BE7"/>
    <w:rsid w:val="00D313CA"/>
    <w:rsid w:val="00D31FE9"/>
    <w:rsid w:val="00D33FD6"/>
    <w:rsid w:val="00D34195"/>
    <w:rsid w:val="00D34625"/>
    <w:rsid w:val="00D3766E"/>
    <w:rsid w:val="00D400DF"/>
    <w:rsid w:val="00D41D02"/>
    <w:rsid w:val="00D42BEA"/>
    <w:rsid w:val="00D431DD"/>
    <w:rsid w:val="00D437CD"/>
    <w:rsid w:val="00D53D29"/>
    <w:rsid w:val="00D54FE5"/>
    <w:rsid w:val="00D57608"/>
    <w:rsid w:val="00D63C37"/>
    <w:rsid w:val="00D648C7"/>
    <w:rsid w:val="00D66822"/>
    <w:rsid w:val="00D679A0"/>
    <w:rsid w:val="00D7010F"/>
    <w:rsid w:val="00D70175"/>
    <w:rsid w:val="00D71EA1"/>
    <w:rsid w:val="00D76540"/>
    <w:rsid w:val="00D826B4"/>
    <w:rsid w:val="00D831B7"/>
    <w:rsid w:val="00D96B8A"/>
    <w:rsid w:val="00DA0796"/>
    <w:rsid w:val="00DA0ED7"/>
    <w:rsid w:val="00DA1E52"/>
    <w:rsid w:val="00DA3A92"/>
    <w:rsid w:val="00DA4018"/>
    <w:rsid w:val="00DA4D29"/>
    <w:rsid w:val="00DA521F"/>
    <w:rsid w:val="00DB2836"/>
    <w:rsid w:val="00DB3F71"/>
    <w:rsid w:val="00DB466D"/>
    <w:rsid w:val="00DB5480"/>
    <w:rsid w:val="00DB5833"/>
    <w:rsid w:val="00DB69EE"/>
    <w:rsid w:val="00DB7666"/>
    <w:rsid w:val="00DC222B"/>
    <w:rsid w:val="00DC3866"/>
    <w:rsid w:val="00DC6E79"/>
    <w:rsid w:val="00DC72A5"/>
    <w:rsid w:val="00DD59D6"/>
    <w:rsid w:val="00DD6B75"/>
    <w:rsid w:val="00DE1348"/>
    <w:rsid w:val="00DF0B36"/>
    <w:rsid w:val="00E02483"/>
    <w:rsid w:val="00E03EFC"/>
    <w:rsid w:val="00E068EF"/>
    <w:rsid w:val="00E06F1C"/>
    <w:rsid w:val="00E1121F"/>
    <w:rsid w:val="00E12657"/>
    <w:rsid w:val="00E14E61"/>
    <w:rsid w:val="00E15195"/>
    <w:rsid w:val="00E156C8"/>
    <w:rsid w:val="00E16C7B"/>
    <w:rsid w:val="00E178A7"/>
    <w:rsid w:val="00E17F41"/>
    <w:rsid w:val="00E2254A"/>
    <w:rsid w:val="00E252B9"/>
    <w:rsid w:val="00E268EB"/>
    <w:rsid w:val="00E26CBF"/>
    <w:rsid w:val="00E26DE7"/>
    <w:rsid w:val="00E31F4F"/>
    <w:rsid w:val="00E34941"/>
    <w:rsid w:val="00E365DE"/>
    <w:rsid w:val="00E36C76"/>
    <w:rsid w:val="00E37FC7"/>
    <w:rsid w:val="00E40F95"/>
    <w:rsid w:val="00E41A8E"/>
    <w:rsid w:val="00E42267"/>
    <w:rsid w:val="00E438AF"/>
    <w:rsid w:val="00E4533E"/>
    <w:rsid w:val="00E46D48"/>
    <w:rsid w:val="00E51528"/>
    <w:rsid w:val="00E534D1"/>
    <w:rsid w:val="00E625C4"/>
    <w:rsid w:val="00E662E1"/>
    <w:rsid w:val="00E70FAD"/>
    <w:rsid w:val="00E71182"/>
    <w:rsid w:val="00E7385C"/>
    <w:rsid w:val="00E75412"/>
    <w:rsid w:val="00E76839"/>
    <w:rsid w:val="00E76E89"/>
    <w:rsid w:val="00E770DF"/>
    <w:rsid w:val="00E82083"/>
    <w:rsid w:val="00E8294E"/>
    <w:rsid w:val="00E82E0D"/>
    <w:rsid w:val="00E85E5A"/>
    <w:rsid w:val="00E86FE1"/>
    <w:rsid w:val="00E91A8A"/>
    <w:rsid w:val="00E92555"/>
    <w:rsid w:val="00E95D54"/>
    <w:rsid w:val="00E96F9A"/>
    <w:rsid w:val="00E97ACD"/>
    <w:rsid w:val="00EA2829"/>
    <w:rsid w:val="00EA2DAB"/>
    <w:rsid w:val="00EA313E"/>
    <w:rsid w:val="00EA4785"/>
    <w:rsid w:val="00EA524E"/>
    <w:rsid w:val="00EA7ED4"/>
    <w:rsid w:val="00EB226C"/>
    <w:rsid w:val="00EB30AF"/>
    <w:rsid w:val="00EB5113"/>
    <w:rsid w:val="00EB6053"/>
    <w:rsid w:val="00EC1473"/>
    <w:rsid w:val="00EC4E49"/>
    <w:rsid w:val="00ED1EFF"/>
    <w:rsid w:val="00ED3672"/>
    <w:rsid w:val="00EE3EE1"/>
    <w:rsid w:val="00EE630D"/>
    <w:rsid w:val="00EF04CC"/>
    <w:rsid w:val="00EF2BCD"/>
    <w:rsid w:val="00EF555D"/>
    <w:rsid w:val="00EF6985"/>
    <w:rsid w:val="00EF730A"/>
    <w:rsid w:val="00F00255"/>
    <w:rsid w:val="00F02D31"/>
    <w:rsid w:val="00F03E56"/>
    <w:rsid w:val="00F04168"/>
    <w:rsid w:val="00F0564F"/>
    <w:rsid w:val="00F1051E"/>
    <w:rsid w:val="00F107F6"/>
    <w:rsid w:val="00F13618"/>
    <w:rsid w:val="00F13947"/>
    <w:rsid w:val="00F14715"/>
    <w:rsid w:val="00F16B9B"/>
    <w:rsid w:val="00F17EC5"/>
    <w:rsid w:val="00F2131D"/>
    <w:rsid w:val="00F21E44"/>
    <w:rsid w:val="00F21F65"/>
    <w:rsid w:val="00F2770C"/>
    <w:rsid w:val="00F30187"/>
    <w:rsid w:val="00F31A5C"/>
    <w:rsid w:val="00F31B3B"/>
    <w:rsid w:val="00F32D8B"/>
    <w:rsid w:val="00F34B7F"/>
    <w:rsid w:val="00F40C01"/>
    <w:rsid w:val="00F42F37"/>
    <w:rsid w:val="00F47974"/>
    <w:rsid w:val="00F47A97"/>
    <w:rsid w:val="00F5208E"/>
    <w:rsid w:val="00F52CD4"/>
    <w:rsid w:val="00F52F90"/>
    <w:rsid w:val="00F532EC"/>
    <w:rsid w:val="00F542ED"/>
    <w:rsid w:val="00F620F8"/>
    <w:rsid w:val="00F63819"/>
    <w:rsid w:val="00F705CA"/>
    <w:rsid w:val="00F7271B"/>
    <w:rsid w:val="00F81938"/>
    <w:rsid w:val="00F81B39"/>
    <w:rsid w:val="00F81FB9"/>
    <w:rsid w:val="00F820CA"/>
    <w:rsid w:val="00F82AA8"/>
    <w:rsid w:val="00F83749"/>
    <w:rsid w:val="00F83AA9"/>
    <w:rsid w:val="00F83C80"/>
    <w:rsid w:val="00F841A6"/>
    <w:rsid w:val="00F8467C"/>
    <w:rsid w:val="00F867C8"/>
    <w:rsid w:val="00F86F3C"/>
    <w:rsid w:val="00F8769B"/>
    <w:rsid w:val="00F9017D"/>
    <w:rsid w:val="00F90975"/>
    <w:rsid w:val="00F9244E"/>
    <w:rsid w:val="00F93FF1"/>
    <w:rsid w:val="00F95778"/>
    <w:rsid w:val="00F96304"/>
    <w:rsid w:val="00F970FE"/>
    <w:rsid w:val="00FA3A6D"/>
    <w:rsid w:val="00FA5716"/>
    <w:rsid w:val="00FA75C2"/>
    <w:rsid w:val="00FA79CD"/>
    <w:rsid w:val="00FB22A0"/>
    <w:rsid w:val="00FB5C6E"/>
    <w:rsid w:val="00FB6F76"/>
    <w:rsid w:val="00FC064A"/>
    <w:rsid w:val="00FC0C58"/>
    <w:rsid w:val="00FC218D"/>
    <w:rsid w:val="00FC21FC"/>
    <w:rsid w:val="00FC2919"/>
    <w:rsid w:val="00FC3EB3"/>
    <w:rsid w:val="00FC4E9C"/>
    <w:rsid w:val="00FD03CB"/>
    <w:rsid w:val="00FD27C9"/>
    <w:rsid w:val="00FD7234"/>
    <w:rsid w:val="00FE08F6"/>
    <w:rsid w:val="00FE0AEC"/>
    <w:rsid w:val="00FE0D70"/>
    <w:rsid w:val="00FE1E53"/>
    <w:rsid w:val="00FE29A6"/>
    <w:rsid w:val="00FE36B7"/>
    <w:rsid w:val="00FE3D6B"/>
    <w:rsid w:val="00FE7B3F"/>
    <w:rsid w:val="00FF0F2F"/>
    <w:rsid w:val="00FF1081"/>
    <w:rsid w:val="00FF1214"/>
    <w:rsid w:val="00FF4F60"/>
    <w:rsid w:val="00FF542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89AD"/>
  <w15:chartTrackingRefBased/>
  <w15:docId w15:val="{C519D3AF-5B68-41E0-8A02-B053D5D3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C84"/>
    <w:pPr>
      <w:spacing w:after="200" w:line="276" w:lineRule="auto"/>
    </w:pPr>
    <w:rPr>
      <w:lang w:val="ru-RU"/>
    </w:rPr>
  </w:style>
  <w:style w:type="paragraph" w:styleId="1">
    <w:name w:val="heading 1"/>
    <w:basedOn w:val="a"/>
    <w:link w:val="10"/>
    <w:uiPriority w:val="9"/>
    <w:qFormat/>
    <w:rsid w:val="001D6E3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1C8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1C8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4">
    <w:name w:val="Plain Text"/>
    <w:basedOn w:val="a"/>
    <w:link w:val="a5"/>
    <w:semiHidden/>
    <w:rsid w:val="00541C84"/>
    <w:pPr>
      <w:spacing w:after="0" w:line="240" w:lineRule="auto"/>
    </w:pPr>
    <w:rPr>
      <w:rFonts w:ascii="School Book" w:eastAsia="Wingdings" w:hAnsi="School Book" w:cs="Times New Roman"/>
      <w:sz w:val="20"/>
      <w:szCs w:val="20"/>
      <w:lang w:val="x-none" w:eastAsia="x-none"/>
    </w:rPr>
  </w:style>
  <w:style w:type="character" w:customStyle="1" w:styleId="a5">
    <w:name w:val="Текст Знак"/>
    <w:basedOn w:val="a0"/>
    <w:link w:val="a4"/>
    <w:semiHidden/>
    <w:rsid w:val="00541C84"/>
    <w:rPr>
      <w:rFonts w:ascii="School Book" w:eastAsia="Wingdings" w:hAnsi="School Book" w:cs="Times New Roman"/>
      <w:sz w:val="20"/>
      <w:szCs w:val="20"/>
      <w:lang w:val="x-none" w:eastAsia="x-none"/>
    </w:rPr>
  </w:style>
  <w:style w:type="paragraph" w:styleId="a6">
    <w:name w:val="header"/>
    <w:basedOn w:val="a"/>
    <w:link w:val="a7"/>
    <w:uiPriority w:val="99"/>
    <w:unhideWhenUsed/>
    <w:rsid w:val="00541C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41C84"/>
    <w:rPr>
      <w:lang w:val="ru-RU"/>
    </w:rPr>
  </w:style>
  <w:style w:type="paragraph" w:styleId="a8">
    <w:name w:val="footer"/>
    <w:basedOn w:val="a"/>
    <w:link w:val="a9"/>
    <w:uiPriority w:val="99"/>
    <w:unhideWhenUsed/>
    <w:rsid w:val="00541C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1C84"/>
    <w:rPr>
      <w:lang w:val="ru-RU"/>
    </w:rPr>
  </w:style>
  <w:style w:type="paragraph" w:styleId="aa">
    <w:name w:val="List Paragraph"/>
    <w:basedOn w:val="a"/>
    <w:link w:val="ab"/>
    <w:uiPriority w:val="34"/>
    <w:qFormat/>
    <w:rsid w:val="00541C84"/>
    <w:pPr>
      <w:ind w:left="720"/>
      <w:contextualSpacing/>
    </w:pPr>
  </w:style>
  <w:style w:type="paragraph" w:styleId="2">
    <w:name w:val="Body Text Indent 2"/>
    <w:basedOn w:val="a"/>
    <w:link w:val="20"/>
    <w:uiPriority w:val="99"/>
    <w:rsid w:val="00541C84"/>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541C84"/>
    <w:rPr>
      <w:rFonts w:ascii="Calibri" w:eastAsia="Calibri" w:hAnsi="Calibri" w:cs="Times New Roman"/>
      <w:lang w:val="ru-RU"/>
    </w:rPr>
  </w:style>
  <w:style w:type="paragraph" w:styleId="HTML">
    <w:name w:val="HTML Preformatted"/>
    <w:basedOn w:val="a"/>
    <w:link w:val="HTML0"/>
    <w:uiPriority w:val="99"/>
    <w:unhideWhenUsed/>
    <w:rsid w:val="00541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ru-RU"/>
    </w:rPr>
  </w:style>
  <w:style w:type="character" w:customStyle="1" w:styleId="HTML0">
    <w:name w:val="Стандартный HTML Знак"/>
    <w:basedOn w:val="a0"/>
    <w:link w:val="HTML"/>
    <w:uiPriority w:val="99"/>
    <w:rsid w:val="00541C84"/>
    <w:rPr>
      <w:rFonts w:ascii="Courier New" w:eastAsia="Times New Roman" w:hAnsi="Courier New" w:cs="Courier New"/>
      <w:sz w:val="20"/>
      <w:szCs w:val="20"/>
      <w:lang w:val="uk-UA" w:eastAsia="ru-RU"/>
    </w:rPr>
  </w:style>
  <w:style w:type="character" w:styleId="ac">
    <w:name w:val="Hyperlink"/>
    <w:basedOn w:val="a0"/>
    <w:uiPriority w:val="99"/>
    <w:unhideWhenUsed/>
    <w:rsid w:val="00541C84"/>
    <w:rPr>
      <w:color w:val="0563C1" w:themeColor="hyperlink"/>
      <w:u w:val="single"/>
    </w:rPr>
  </w:style>
  <w:style w:type="paragraph" w:styleId="ad">
    <w:name w:val="Normal (Web)"/>
    <w:basedOn w:val="a"/>
    <w:unhideWhenUsed/>
    <w:rsid w:val="00541C8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b">
    <w:name w:val="Абзац списка Знак"/>
    <w:link w:val="aa"/>
    <w:uiPriority w:val="34"/>
    <w:rsid w:val="00541C84"/>
    <w:rPr>
      <w:lang w:val="ru-RU"/>
    </w:rPr>
  </w:style>
  <w:style w:type="character" w:customStyle="1" w:styleId="rvts9">
    <w:name w:val="rvts9"/>
    <w:basedOn w:val="a0"/>
    <w:rsid w:val="00541C84"/>
  </w:style>
  <w:style w:type="character" w:customStyle="1" w:styleId="hps">
    <w:name w:val="hps"/>
    <w:basedOn w:val="a0"/>
    <w:rsid w:val="00541C84"/>
  </w:style>
  <w:style w:type="character" w:customStyle="1" w:styleId="shorttext">
    <w:name w:val="shorttext"/>
    <w:basedOn w:val="a0"/>
    <w:rsid w:val="00541C84"/>
  </w:style>
  <w:style w:type="paragraph" w:styleId="ae">
    <w:name w:val="Subtitle"/>
    <w:basedOn w:val="a"/>
    <w:next w:val="a"/>
    <w:link w:val="af"/>
    <w:rsid w:val="00541C84"/>
    <w:pPr>
      <w:keepNext/>
      <w:keepLines/>
      <w:pBdr>
        <w:top w:val="nil"/>
        <w:left w:val="nil"/>
        <w:bottom w:val="nil"/>
        <w:right w:val="nil"/>
        <w:between w:val="nil"/>
      </w:pBdr>
      <w:spacing w:before="360" w:after="80"/>
    </w:pPr>
    <w:rPr>
      <w:rFonts w:ascii="Georgia" w:eastAsia="Georgia" w:hAnsi="Georgia" w:cs="Georgia"/>
      <w:i/>
      <w:color w:val="666666"/>
      <w:sz w:val="48"/>
      <w:szCs w:val="48"/>
      <w:lang w:val="uk-UA" w:eastAsia="uk-UA"/>
    </w:rPr>
  </w:style>
  <w:style w:type="character" w:customStyle="1" w:styleId="af">
    <w:name w:val="Подзаголовок Знак"/>
    <w:basedOn w:val="a0"/>
    <w:link w:val="ae"/>
    <w:rsid w:val="00541C84"/>
    <w:rPr>
      <w:rFonts w:ascii="Georgia" w:eastAsia="Georgia" w:hAnsi="Georgia" w:cs="Georgia"/>
      <w:i/>
      <w:color w:val="666666"/>
      <w:sz w:val="48"/>
      <w:szCs w:val="48"/>
      <w:lang w:val="uk-UA" w:eastAsia="uk-UA"/>
    </w:rPr>
  </w:style>
  <w:style w:type="paragraph" w:styleId="af0">
    <w:name w:val="Balloon Text"/>
    <w:basedOn w:val="a"/>
    <w:link w:val="af1"/>
    <w:uiPriority w:val="99"/>
    <w:semiHidden/>
    <w:unhideWhenUsed/>
    <w:rsid w:val="00541C8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41C84"/>
    <w:rPr>
      <w:rFonts w:ascii="Segoe UI" w:hAnsi="Segoe UI" w:cs="Segoe UI"/>
      <w:sz w:val="18"/>
      <w:szCs w:val="18"/>
      <w:lang w:val="ru-RU"/>
    </w:rPr>
  </w:style>
  <w:style w:type="character" w:styleId="af2">
    <w:name w:val="Strong"/>
    <w:uiPriority w:val="22"/>
    <w:qFormat/>
    <w:rsid w:val="00541C84"/>
    <w:rPr>
      <w:b/>
      <w:bCs/>
    </w:rPr>
  </w:style>
  <w:style w:type="paragraph" w:styleId="af3">
    <w:name w:val="Body Text"/>
    <w:basedOn w:val="a"/>
    <w:link w:val="af4"/>
    <w:uiPriority w:val="99"/>
    <w:unhideWhenUsed/>
    <w:rsid w:val="00541C84"/>
    <w:pPr>
      <w:spacing w:after="120"/>
    </w:pPr>
  </w:style>
  <w:style w:type="character" w:customStyle="1" w:styleId="af4">
    <w:name w:val="Основной текст Знак"/>
    <w:basedOn w:val="a0"/>
    <w:link w:val="af3"/>
    <w:uiPriority w:val="99"/>
    <w:rsid w:val="00541C84"/>
    <w:rPr>
      <w:lang w:val="ru-RU"/>
    </w:rPr>
  </w:style>
  <w:style w:type="character" w:customStyle="1" w:styleId="apple-converted-space">
    <w:name w:val="apple-converted-space"/>
    <w:basedOn w:val="a0"/>
    <w:rsid w:val="00541C84"/>
  </w:style>
  <w:style w:type="paragraph" w:styleId="af5">
    <w:name w:val="No Spacing"/>
    <w:uiPriority w:val="1"/>
    <w:qFormat/>
    <w:rsid w:val="007F463A"/>
    <w:pPr>
      <w:spacing w:after="0" w:line="240" w:lineRule="auto"/>
    </w:pPr>
    <w:rPr>
      <w:rFonts w:ascii="Calibri" w:eastAsia="Calibri" w:hAnsi="Calibri" w:cs="Times New Roman"/>
      <w:lang w:val="uk-UA"/>
    </w:rPr>
  </w:style>
  <w:style w:type="character" w:customStyle="1" w:styleId="spelle">
    <w:name w:val="spelle"/>
    <w:basedOn w:val="a0"/>
    <w:rsid w:val="007F463A"/>
  </w:style>
  <w:style w:type="paragraph" w:customStyle="1" w:styleId="annotation2">
    <w:name w:val="annotation2"/>
    <w:basedOn w:val="a"/>
    <w:rsid w:val="007F463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
    <w:name w:val="p1"/>
    <w:basedOn w:val="a"/>
    <w:rsid w:val="00AF076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6">
    <w:name w:val="Emphasis"/>
    <w:basedOn w:val="a0"/>
    <w:uiPriority w:val="20"/>
    <w:qFormat/>
    <w:rsid w:val="00B11A43"/>
    <w:rPr>
      <w:i/>
      <w:iCs/>
    </w:rPr>
  </w:style>
  <w:style w:type="paragraph" w:customStyle="1" w:styleId="AAA">
    <w:name w:val="Свободная форма A A A"/>
    <w:rsid w:val="00191D16"/>
    <w:pPr>
      <w:spacing w:after="0" w:line="240" w:lineRule="auto"/>
    </w:pPr>
    <w:rPr>
      <w:rFonts w:ascii="Helvetica" w:eastAsia="ヒラギノ角ゴ Pro W3" w:hAnsi="Helvetica" w:cs="Times New Roman"/>
      <w:color w:val="000000"/>
      <w:sz w:val="24"/>
      <w:szCs w:val="20"/>
      <w:lang w:val="ru-RU" w:eastAsia="ru-RU"/>
    </w:rPr>
  </w:style>
  <w:style w:type="character" w:customStyle="1" w:styleId="y2iqfc">
    <w:name w:val="y2iqfc"/>
    <w:basedOn w:val="a0"/>
    <w:rsid w:val="00410651"/>
  </w:style>
  <w:style w:type="character" w:customStyle="1" w:styleId="longtext">
    <w:name w:val="long_text"/>
    <w:basedOn w:val="a0"/>
    <w:rsid w:val="00EC4E49"/>
  </w:style>
  <w:style w:type="paragraph" w:styleId="af7">
    <w:name w:val="footnote text"/>
    <w:basedOn w:val="a"/>
    <w:link w:val="af8"/>
    <w:semiHidden/>
    <w:rsid w:val="00EC4E49"/>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semiHidden/>
    <w:rsid w:val="00EC4E49"/>
    <w:rPr>
      <w:rFonts w:ascii="Times New Roman" w:eastAsia="Times New Roman" w:hAnsi="Times New Roman" w:cs="Times New Roman"/>
      <w:sz w:val="20"/>
      <w:szCs w:val="20"/>
      <w:lang w:val="ru-RU" w:eastAsia="ru-RU"/>
    </w:rPr>
  </w:style>
  <w:style w:type="character" w:styleId="af9">
    <w:name w:val="footnote reference"/>
    <w:basedOn w:val="a0"/>
    <w:semiHidden/>
    <w:rsid w:val="00EC4E49"/>
    <w:rPr>
      <w:vertAlign w:val="superscript"/>
    </w:rPr>
  </w:style>
  <w:style w:type="character" w:customStyle="1" w:styleId="viiyi">
    <w:name w:val="viiyi"/>
    <w:basedOn w:val="a0"/>
    <w:rsid w:val="005F0D79"/>
  </w:style>
  <w:style w:type="character" w:customStyle="1" w:styleId="jlqj4b">
    <w:name w:val="jlqj4b"/>
    <w:basedOn w:val="a0"/>
    <w:rsid w:val="005F0D79"/>
  </w:style>
  <w:style w:type="paragraph" w:styleId="afa">
    <w:name w:val="Body Text Indent"/>
    <w:basedOn w:val="a"/>
    <w:link w:val="afb"/>
    <w:uiPriority w:val="99"/>
    <w:semiHidden/>
    <w:unhideWhenUsed/>
    <w:rsid w:val="00980F83"/>
    <w:pPr>
      <w:spacing w:after="120"/>
      <w:ind w:left="283"/>
    </w:pPr>
  </w:style>
  <w:style w:type="character" w:customStyle="1" w:styleId="afb">
    <w:name w:val="Основной текст с отступом Знак"/>
    <w:basedOn w:val="a0"/>
    <w:link w:val="afa"/>
    <w:uiPriority w:val="99"/>
    <w:semiHidden/>
    <w:rsid w:val="00980F83"/>
    <w:rPr>
      <w:lang w:val="ru-RU"/>
    </w:rPr>
  </w:style>
  <w:style w:type="character" w:customStyle="1" w:styleId="nowrap">
    <w:name w:val="nowrap"/>
    <w:basedOn w:val="a0"/>
    <w:rsid w:val="00E92555"/>
  </w:style>
  <w:style w:type="character" w:customStyle="1" w:styleId="authorsname">
    <w:name w:val="authors__name"/>
    <w:basedOn w:val="a0"/>
    <w:rsid w:val="00E92555"/>
  </w:style>
  <w:style w:type="character" w:customStyle="1" w:styleId="11pt">
    <w:name w:val="Основной текст + 11 pt"/>
    <w:aliases w:val="Интервал 1 pt1"/>
    <w:rsid w:val="00E92555"/>
    <w:rPr>
      <w:rFonts w:ascii="Times New Roman" w:hAnsi="Times New Roman" w:cs="Times New Roman"/>
      <w:spacing w:val="30"/>
      <w:sz w:val="22"/>
      <w:szCs w:val="22"/>
    </w:rPr>
  </w:style>
  <w:style w:type="character" w:customStyle="1" w:styleId="grame">
    <w:name w:val="grame"/>
    <w:basedOn w:val="a0"/>
    <w:rsid w:val="00F2770C"/>
  </w:style>
  <w:style w:type="character" w:customStyle="1" w:styleId="docsum-authors">
    <w:name w:val="docsum-authors"/>
    <w:basedOn w:val="a0"/>
    <w:rsid w:val="001D6E35"/>
  </w:style>
  <w:style w:type="character" w:customStyle="1" w:styleId="docsum-journal-citation">
    <w:name w:val="docsum-journal-citation"/>
    <w:basedOn w:val="a0"/>
    <w:rsid w:val="001D6E35"/>
  </w:style>
  <w:style w:type="character" w:customStyle="1" w:styleId="10">
    <w:name w:val="Заголовок 1 Знак"/>
    <w:basedOn w:val="a0"/>
    <w:link w:val="1"/>
    <w:uiPriority w:val="9"/>
    <w:rsid w:val="001D6E35"/>
    <w:rPr>
      <w:rFonts w:ascii="Times New Roman" w:eastAsia="Times New Roman" w:hAnsi="Times New Roman" w:cs="Times New Roman"/>
      <w:b/>
      <w:bCs/>
      <w:kern w:val="36"/>
      <w:sz w:val="48"/>
      <w:szCs w:val="48"/>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990991">
      <w:bodyDiv w:val="1"/>
      <w:marLeft w:val="0"/>
      <w:marRight w:val="0"/>
      <w:marTop w:val="0"/>
      <w:marBottom w:val="0"/>
      <w:divBdr>
        <w:top w:val="none" w:sz="0" w:space="0" w:color="auto"/>
        <w:left w:val="none" w:sz="0" w:space="0" w:color="auto"/>
        <w:bottom w:val="none" w:sz="0" w:space="0" w:color="auto"/>
        <w:right w:val="none" w:sz="0" w:space="0" w:color="auto"/>
      </w:divBdr>
    </w:div>
    <w:div w:id="269431615">
      <w:bodyDiv w:val="1"/>
      <w:marLeft w:val="0"/>
      <w:marRight w:val="0"/>
      <w:marTop w:val="0"/>
      <w:marBottom w:val="0"/>
      <w:divBdr>
        <w:top w:val="none" w:sz="0" w:space="0" w:color="auto"/>
        <w:left w:val="none" w:sz="0" w:space="0" w:color="auto"/>
        <w:bottom w:val="none" w:sz="0" w:space="0" w:color="auto"/>
        <w:right w:val="none" w:sz="0" w:space="0" w:color="auto"/>
      </w:divBdr>
    </w:div>
    <w:div w:id="352070195">
      <w:bodyDiv w:val="1"/>
      <w:marLeft w:val="0"/>
      <w:marRight w:val="0"/>
      <w:marTop w:val="0"/>
      <w:marBottom w:val="0"/>
      <w:divBdr>
        <w:top w:val="none" w:sz="0" w:space="0" w:color="auto"/>
        <w:left w:val="none" w:sz="0" w:space="0" w:color="auto"/>
        <w:bottom w:val="none" w:sz="0" w:space="0" w:color="auto"/>
        <w:right w:val="none" w:sz="0" w:space="0" w:color="auto"/>
      </w:divBdr>
    </w:div>
    <w:div w:id="406807206">
      <w:bodyDiv w:val="1"/>
      <w:marLeft w:val="0"/>
      <w:marRight w:val="0"/>
      <w:marTop w:val="0"/>
      <w:marBottom w:val="0"/>
      <w:divBdr>
        <w:top w:val="none" w:sz="0" w:space="0" w:color="auto"/>
        <w:left w:val="none" w:sz="0" w:space="0" w:color="auto"/>
        <w:bottom w:val="none" w:sz="0" w:space="0" w:color="auto"/>
        <w:right w:val="none" w:sz="0" w:space="0" w:color="auto"/>
      </w:divBdr>
    </w:div>
    <w:div w:id="462188820">
      <w:bodyDiv w:val="1"/>
      <w:marLeft w:val="0"/>
      <w:marRight w:val="0"/>
      <w:marTop w:val="0"/>
      <w:marBottom w:val="0"/>
      <w:divBdr>
        <w:top w:val="none" w:sz="0" w:space="0" w:color="auto"/>
        <w:left w:val="none" w:sz="0" w:space="0" w:color="auto"/>
        <w:bottom w:val="none" w:sz="0" w:space="0" w:color="auto"/>
        <w:right w:val="none" w:sz="0" w:space="0" w:color="auto"/>
      </w:divBdr>
    </w:div>
    <w:div w:id="505897947">
      <w:bodyDiv w:val="1"/>
      <w:marLeft w:val="0"/>
      <w:marRight w:val="0"/>
      <w:marTop w:val="0"/>
      <w:marBottom w:val="0"/>
      <w:divBdr>
        <w:top w:val="none" w:sz="0" w:space="0" w:color="auto"/>
        <w:left w:val="none" w:sz="0" w:space="0" w:color="auto"/>
        <w:bottom w:val="none" w:sz="0" w:space="0" w:color="auto"/>
        <w:right w:val="none" w:sz="0" w:space="0" w:color="auto"/>
      </w:divBdr>
    </w:div>
    <w:div w:id="527304077">
      <w:bodyDiv w:val="1"/>
      <w:marLeft w:val="0"/>
      <w:marRight w:val="0"/>
      <w:marTop w:val="0"/>
      <w:marBottom w:val="0"/>
      <w:divBdr>
        <w:top w:val="none" w:sz="0" w:space="0" w:color="auto"/>
        <w:left w:val="none" w:sz="0" w:space="0" w:color="auto"/>
        <w:bottom w:val="none" w:sz="0" w:space="0" w:color="auto"/>
        <w:right w:val="none" w:sz="0" w:space="0" w:color="auto"/>
      </w:divBdr>
    </w:div>
    <w:div w:id="832792396">
      <w:bodyDiv w:val="1"/>
      <w:marLeft w:val="0"/>
      <w:marRight w:val="0"/>
      <w:marTop w:val="0"/>
      <w:marBottom w:val="0"/>
      <w:divBdr>
        <w:top w:val="none" w:sz="0" w:space="0" w:color="auto"/>
        <w:left w:val="none" w:sz="0" w:space="0" w:color="auto"/>
        <w:bottom w:val="none" w:sz="0" w:space="0" w:color="auto"/>
        <w:right w:val="none" w:sz="0" w:space="0" w:color="auto"/>
      </w:divBdr>
    </w:div>
    <w:div w:id="948855204">
      <w:bodyDiv w:val="1"/>
      <w:marLeft w:val="0"/>
      <w:marRight w:val="0"/>
      <w:marTop w:val="0"/>
      <w:marBottom w:val="0"/>
      <w:divBdr>
        <w:top w:val="none" w:sz="0" w:space="0" w:color="auto"/>
        <w:left w:val="none" w:sz="0" w:space="0" w:color="auto"/>
        <w:bottom w:val="none" w:sz="0" w:space="0" w:color="auto"/>
        <w:right w:val="none" w:sz="0" w:space="0" w:color="auto"/>
      </w:divBdr>
    </w:div>
    <w:div w:id="965506143">
      <w:bodyDiv w:val="1"/>
      <w:marLeft w:val="0"/>
      <w:marRight w:val="0"/>
      <w:marTop w:val="0"/>
      <w:marBottom w:val="0"/>
      <w:divBdr>
        <w:top w:val="none" w:sz="0" w:space="0" w:color="auto"/>
        <w:left w:val="none" w:sz="0" w:space="0" w:color="auto"/>
        <w:bottom w:val="none" w:sz="0" w:space="0" w:color="auto"/>
        <w:right w:val="none" w:sz="0" w:space="0" w:color="auto"/>
      </w:divBdr>
    </w:div>
    <w:div w:id="971206452">
      <w:bodyDiv w:val="1"/>
      <w:marLeft w:val="0"/>
      <w:marRight w:val="0"/>
      <w:marTop w:val="0"/>
      <w:marBottom w:val="0"/>
      <w:divBdr>
        <w:top w:val="none" w:sz="0" w:space="0" w:color="auto"/>
        <w:left w:val="none" w:sz="0" w:space="0" w:color="auto"/>
        <w:bottom w:val="none" w:sz="0" w:space="0" w:color="auto"/>
        <w:right w:val="none" w:sz="0" w:space="0" w:color="auto"/>
      </w:divBdr>
    </w:div>
    <w:div w:id="1262647740">
      <w:bodyDiv w:val="1"/>
      <w:marLeft w:val="0"/>
      <w:marRight w:val="0"/>
      <w:marTop w:val="0"/>
      <w:marBottom w:val="0"/>
      <w:divBdr>
        <w:top w:val="none" w:sz="0" w:space="0" w:color="auto"/>
        <w:left w:val="none" w:sz="0" w:space="0" w:color="auto"/>
        <w:bottom w:val="none" w:sz="0" w:space="0" w:color="auto"/>
        <w:right w:val="none" w:sz="0" w:space="0" w:color="auto"/>
      </w:divBdr>
    </w:div>
    <w:div w:id="1508908326">
      <w:bodyDiv w:val="1"/>
      <w:marLeft w:val="0"/>
      <w:marRight w:val="0"/>
      <w:marTop w:val="0"/>
      <w:marBottom w:val="0"/>
      <w:divBdr>
        <w:top w:val="none" w:sz="0" w:space="0" w:color="auto"/>
        <w:left w:val="none" w:sz="0" w:space="0" w:color="auto"/>
        <w:bottom w:val="none" w:sz="0" w:space="0" w:color="auto"/>
        <w:right w:val="none" w:sz="0" w:space="0" w:color="auto"/>
      </w:divBdr>
    </w:div>
    <w:div w:id="186177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obwaja-psixologia/projavlenie-lichnostnoj-rigidnosti-v-dinamike-stanovlenija-professionalnyh.html" TargetMode="External"/><Relationship Id="rId13" Type="http://schemas.openxmlformats.org/officeDocument/2006/relationships/hyperlink" Target="http://www.irbis-nbuv.gov.ua/cgi-bin/irbis_nbuv/cgiirbis_64.exe?I21DBN=LINK&amp;P21DBN=UJRN&amp;Z21ID=&amp;S21REF=10&amp;S21CNR=20&amp;S21STN=1&amp;S21FMT=ASP_meta&amp;C21COM=S&amp;2_S21P03=FILA=&amp;2_S21STR=VKhIPC_2011_985_48_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9137:%D0%9F%D1%81%D0%B8%D1%8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home\Downloads\Vnaou_2014_6_66%2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journals.ru/social_psy/2014/n1/67085.shtml" TargetMode="External"/><Relationship Id="rId5" Type="http://schemas.openxmlformats.org/officeDocument/2006/relationships/webSettings" Target="webSettings.xml"/><Relationship Id="rId15" Type="http://schemas.openxmlformats.org/officeDocument/2006/relationships/hyperlink" Target="http://vital.lib.tsu.ru/vital/access/manager/Repository/vtls:000320277" TargetMode="External"/><Relationship Id="rId10" Type="http://schemas.openxmlformats.org/officeDocument/2006/relationships/hyperlink" Target="Https://www.b17.ru/article/433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logiston.ru/articles/general/galazhinsky" TargetMode="External"/><Relationship Id="rId14" Type="http://schemas.openxmlformats.org/officeDocument/2006/relationships/hyperlink" Target="http://www.voppsy.ru/issues/1987/873/8731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3DE2-527B-4486-8A30-44DAC1A1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21842</Words>
  <Characters>124502</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Киреева</dc:creator>
  <cp:keywords/>
  <dc:description/>
  <cp:lastModifiedBy>Зоя Киреева</cp:lastModifiedBy>
  <cp:revision>3</cp:revision>
  <cp:lastPrinted>2021-11-18T08:37:00Z</cp:lastPrinted>
  <dcterms:created xsi:type="dcterms:W3CDTF">2021-11-18T14:36:00Z</dcterms:created>
  <dcterms:modified xsi:type="dcterms:W3CDTF">2021-11-18T14:56:00Z</dcterms:modified>
</cp:coreProperties>
</file>