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F29CB" w14:textId="77777777" w:rsidR="00972C0C" w:rsidRPr="005C6E6D" w:rsidRDefault="00972C0C" w:rsidP="00F0098C">
      <w:pPr>
        <w:jc w:val="center"/>
        <w:rPr>
          <w:rFonts w:ascii="Times New Roman" w:eastAsia="Times New Roman" w:hAnsi="Times New Roman" w:cs="Times New Roman"/>
          <w:sz w:val="28"/>
          <w:szCs w:val="28"/>
        </w:rPr>
      </w:pPr>
      <w:bookmarkStart w:id="0" w:name="_Hlk120864846"/>
      <w:r w:rsidRPr="005C6E6D">
        <w:rPr>
          <w:rFonts w:ascii="Times New Roman" w:eastAsia="Times New Roman" w:hAnsi="Times New Roman" w:cs="Times New Roman"/>
          <w:sz w:val="28"/>
          <w:szCs w:val="28"/>
        </w:rPr>
        <w:t>МІНІСТЕРСТВО ОСВІТИ І НАУКИ УКРАЇНИ</w:t>
      </w:r>
    </w:p>
    <w:p w14:paraId="00633395" w14:textId="77777777" w:rsidR="00972C0C" w:rsidRPr="005C6E6D" w:rsidRDefault="00972C0C" w:rsidP="00F0098C">
      <w:pPr>
        <w:jc w:val="center"/>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ОДЕСЬКИЙ НАЦІОНАЛЬНИЙ УНІВЕРСИТЕТ ІМЕН. І.І. МЕЧНИКОВА</w:t>
      </w:r>
    </w:p>
    <w:p w14:paraId="78BE7EA4" w14:textId="77777777" w:rsidR="00972C0C" w:rsidRPr="005C6E6D" w:rsidRDefault="00972C0C" w:rsidP="00F0098C">
      <w:pPr>
        <w:jc w:val="center"/>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ФАКУЛЬТЕТ ПСИХОЛОГІЇ ТА СОЦІАЛЬНОЇ РОБОТИ</w:t>
      </w:r>
    </w:p>
    <w:p w14:paraId="3F0D5D87" w14:textId="77777777" w:rsidR="00972C0C" w:rsidRPr="005C6E6D" w:rsidRDefault="00972C0C" w:rsidP="00F0098C">
      <w:pPr>
        <w:jc w:val="center"/>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Кафедра загальної психології та психології розвитку особистості</w:t>
      </w:r>
    </w:p>
    <w:p w14:paraId="7EC9E752" w14:textId="77777777" w:rsidR="00972C0C" w:rsidRPr="005C6E6D" w:rsidRDefault="00972C0C" w:rsidP="00277497">
      <w:pPr>
        <w:jc w:val="center"/>
        <w:rPr>
          <w:rFonts w:ascii="Times New Roman" w:eastAsia="Times New Roman" w:hAnsi="Times New Roman" w:cs="Times New Roman"/>
          <w:sz w:val="28"/>
          <w:szCs w:val="28"/>
        </w:rPr>
      </w:pPr>
    </w:p>
    <w:p w14:paraId="22BC287B" w14:textId="77777777" w:rsidR="00972C0C" w:rsidRPr="005C6E6D" w:rsidRDefault="00972C0C" w:rsidP="00277497">
      <w:pPr>
        <w:spacing w:line="384" w:lineRule="auto"/>
        <w:rPr>
          <w:rFonts w:ascii="Times New Roman" w:eastAsia="Times New Roman" w:hAnsi="Times New Roman" w:cs="Times New Roman"/>
          <w:sz w:val="28"/>
          <w:szCs w:val="28"/>
        </w:rPr>
      </w:pPr>
    </w:p>
    <w:p w14:paraId="2769BB8B" w14:textId="77777777" w:rsidR="00972C0C" w:rsidRPr="005C6E6D" w:rsidRDefault="00972C0C" w:rsidP="00277497">
      <w:pPr>
        <w:spacing w:line="384" w:lineRule="auto"/>
        <w:rPr>
          <w:rFonts w:ascii="Times New Roman" w:eastAsia="Times New Roman" w:hAnsi="Times New Roman" w:cs="Times New Roman"/>
          <w:sz w:val="28"/>
          <w:szCs w:val="28"/>
        </w:rPr>
      </w:pPr>
    </w:p>
    <w:p w14:paraId="1E4C9A91" w14:textId="77777777" w:rsidR="00972C0C" w:rsidRPr="005C6E6D" w:rsidRDefault="00972C0C" w:rsidP="00277497">
      <w:pPr>
        <w:spacing w:line="384" w:lineRule="auto"/>
        <w:jc w:val="center"/>
        <w:rPr>
          <w:rFonts w:ascii="Times New Roman" w:eastAsia="Times New Roman" w:hAnsi="Times New Roman" w:cs="Times New Roman"/>
          <w:b/>
          <w:sz w:val="28"/>
          <w:szCs w:val="28"/>
        </w:rPr>
      </w:pPr>
    </w:p>
    <w:p w14:paraId="6C0E8825" w14:textId="77777777" w:rsidR="00816475" w:rsidRPr="007B4F33" w:rsidRDefault="00816475" w:rsidP="00816475">
      <w:pPr>
        <w:spacing w:line="384" w:lineRule="auto"/>
        <w:jc w:val="center"/>
        <w:rPr>
          <w:rFonts w:ascii="Times New Roman" w:eastAsia="Times New Roman" w:hAnsi="Times New Roman" w:cs="Times New Roman"/>
          <w:b/>
          <w:sz w:val="28"/>
          <w:szCs w:val="28"/>
        </w:rPr>
      </w:pPr>
      <w:r w:rsidRPr="007B4F33">
        <w:rPr>
          <w:rFonts w:ascii="Times New Roman" w:eastAsia="Times New Roman" w:hAnsi="Times New Roman" w:cs="Times New Roman"/>
          <w:b/>
          <w:sz w:val="28"/>
          <w:szCs w:val="28"/>
          <w:lang w:val="uk-UA"/>
        </w:rPr>
        <w:t>Кваліфікаційна</w:t>
      </w:r>
      <w:r w:rsidRPr="007B4F33">
        <w:rPr>
          <w:rFonts w:ascii="Times New Roman" w:eastAsia="Times New Roman" w:hAnsi="Times New Roman" w:cs="Times New Roman"/>
          <w:b/>
          <w:sz w:val="28"/>
          <w:szCs w:val="28"/>
        </w:rPr>
        <w:t xml:space="preserve"> робота</w:t>
      </w:r>
    </w:p>
    <w:p w14:paraId="0471E6C8" w14:textId="77777777" w:rsidR="00972C0C" w:rsidRPr="00F0098C" w:rsidRDefault="00972C0C" w:rsidP="00277497">
      <w:pPr>
        <w:spacing w:line="384" w:lineRule="auto"/>
        <w:jc w:val="center"/>
        <w:rPr>
          <w:rFonts w:ascii="Times New Roman" w:eastAsia="Times New Roman" w:hAnsi="Times New Roman" w:cs="Times New Roman"/>
          <w:sz w:val="28"/>
          <w:szCs w:val="28"/>
        </w:rPr>
      </w:pPr>
      <w:r w:rsidRPr="00F0098C">
        <w:rPr>
          <w:rFonts w:ascii="Times New Roman" w:eastAsia="Times New Roman" w:hAnsi="Times New Roman" w:cs="Times New Roman"/>
          <w:sz w:val="28"/>
          <w:szCs w:val="28"/>
        </w:rPr>
        <w:t>на здобуття ступеня вищої освіти «магістр»</w:t>
      </w:r>
    </w:p>
    <w:p w14:paraId="7D811A15" w14:textId="33782860" w:rsidR="00972C0C" w:rsidRPr="005C6E6D" w:rsidRDefault="00972C0C" w:rsidP="00277497">
      <w:pPr>
        <w:tabs>
          <w:tab w:val="right" w:pos="9355"/>
        </w:tabs>
        <w:spacing w:line="384" w:lineRule="auto"/>
        <w:jc w:val="center"/>
        <w:rPr>
          <w:rFonts w:ascii="Times New Roman" w:eastAsia="Times New Roman" w:hAnsi="Times New Roman" w:cs="Times New Roman"/>
          <w:b/>
          <w:sz w:val="28"/>
          <w:szCs w:val="28"/>
        </w:rPr>
      </w:pPr>
      <w:r w:rsidRPr="005C6E6D">
        <w:rPr>
          <w:rFonts w:ascii="Times New Roman" w:eastAsia="Times New Roman" w:hAnsi="Times New Roman" w:cs="Times New Roman"/>
          <w:sz w:val="28"/>
          <w:szCs w:val="28"/>
        </w:rPr>
        <w:t xml:space="preserve"> “</w:t>
      </w:r>
      <w:r w:rsidRPr="005C6E6D">
        <w:rPr>
          <w:rFonts w:ascii="Times New Roman" w:hAnsi="Times New Roman" w:cs="Times New Roman"/>
          <w:b/>
          <w:sz w:val="28"/>
          <w:szCs w:val="28"/>
          <w:lang w:val="uk-UA"/>
        </w:rPr>
        <w:t>Взаємозв</w:t>
      </w:r>
      <w:r w:rsidRPr="005C6E6D">
        <w:rPr>
          <w:rFonts w:ascii="Times New Roman" w:hAnsi="Times New Roman" w:cs="Times New Roman"/>
          <w:b/>
          <w:sz w:val="28"/>
          <w:szCs w:val="28"/>
          <w:lang w:val="ru-RU"/>
        </w:rPr>
        <w:t>’</w:t>
      </w:r>
      <w:r w:rsidRPr="005C6E6D">
        <w:rPr>
          <w:rFonts w:ascii="Times New Roman" w:hAnsi="Times New Roman" w:cs="Times New Roman"/>
          <w:b/>
          <w:sz w:val="28"/>
          <w:szCs w:val="28"/>
          <w:lang w:val="uk-UA"/>
        </w:rPr>
        <w:t>язок рівня розвитку ідентичності та самоставлення жінок</w:t>
      </w:r>
    </w:p>
    <w:p w14:paraId="5CD27FED" w14:textId="460B2CB1" w:rsidR="00972C0C" w:rsidRPr="005C6E6D" w:rsidRDefault="00972C0C" w:rsidP="00277497">
      <w:pPr>
        <w:tabs>
          <w:tab w:val="right" w:pos="9355"/>
        </w:tabs>
        <w:spacing w:line="384" w:lineRule="auto"/>
        <w:jc w:val="center"/>
        <w:rPr>
          <w:rFonts w:ascii="Times New Roman" w:eastAsia="Times New Roman" w:hAnsi="Times New Roman" w:cs="Times New Roman"/>
          <w:b/>
          <w:sz w:val="28"/>
          <w:szCs w:val="28"/>
          <w:lang w:val="en-US"/>
        </w:rPr>
      </w:pPr>
      <w:r w:rsidRPr="005C6E6D">
        <w:rPr>
          <w:rFonts w:ascii="Times New Roman" w:eastAsia="Times New Roman" w:hAnsi="Times New Roman" w:cs="Times New Roman"/>
          <w:b/>
          <w:sz w:val="28"/>
          <w:szCs w:val="28"/>
          <w:lang w:val="en-US"/>
        </w:rPr>
        <w:t>"</w:t>
      </w:r>
      <w:r w:rsidR="007B2073" w:rsidRPr="005C6E6D">
        <w:rPr>
          <w:rFonts w:ascii="Times New Roman" w:hAnsi="Times New Roman" w:cs="Times New Roman"/>
          <w:bCs/>
          <w:color w:val="auto"/>
          <w:sz w:val="28"/>
          <w:szCs w:val="28"/>
        </w:rPr>
        <w:t xml:space="preserve"> </w:t>
      </w:r>
      <w:r w:rsidR="007B2073" w:rsidRPr="005C6E6D">
        <w:rPr>
          <w:rFonts w:ascii="Times New Roman" w:hAnsi="Times New Roman" w:cs="Times New Roman"/>
          <w:b/>
          <w:color w:val="auto"/>
          <w:sz w:val="28"/>
          <w:szCs w:val="28"/>
        </w:rPr>
        <w:t>I</w:t>
      </w:r>
      <w:r w:rsidR="007B2073" w:rsidRPr="005C6E6D">
        <w:rPr>
          <w:rFonts w:ascii="Times New Roman" w:hAnsi="Times New Roman" w:cs="Times New Roman"/>
          <w:b/>
          <w:color w:val="auto"/>
          <w:sz w:val="28"/>
          <w:szCs w:val="28"/>
          <w:lang w:val="uk-UA"/>
        </w:rPr>
        <w:t>nterrelation of the level of identity development and self-attitude of women</w:t>
      </w:r>
      <w:r w:rsidRPr="005C6E6D">
        <w:rPr>
          <w:rFonts w:ascii="Times New Roman" w:eastAsia="Times New Roman" w:hAnsi="Times New Roman" w:cs="Times New Roman"/>
          <w:b/>
          <w:sz w:val="28"/>
          <w:szCs w:val="28"/>
          <w:lang w:val="en-US"/>
        </w:rPr>
        <w:t>"</w:t>
      </w:r>
    </w:p>
    <w:p w14:paraId="315FAA14" w14:textId="77777777" w:rsidR="00972C0C" w:rsidRPr="005C6E6D" w:rsidRDefault="00972C0C" w:rsidP="00277497">
      <w:pPr>
        <w:tabs>
          <w:tab w:val="right" w:pos="9355"/>
        </w:tabs>
        <w:spacing w:line="384" w:lineRule="auto"/>
        <w:rPr>
          <w:rFonts w:ascii="Times New Roman" w:eastAsia="Times New Roman" w:hAnsi="Times New Roman" w:cs="Times New Roman"/>
          <w:sz w:val="28"/>
          <w:szCs w:val="28"/>
          <w:u w:val="single"/>
          <w:lang w:val="en-US"/>
        </w:rPr>
      </w:pPr>
    </w:p>
    <w:p w14:paraId="7587228B" w14:textId="77777777" w:rsidR="0017749A" w:rsidRPr="007B4F33" w:rsidRDefault="00972C0C" w:rsidP="0017749A">
      <w:pPr>
        <w:ind w:firstLine="40"/>
        <w:jc w:val="center"/>
        <w:rPr>
          <w:rFonts w:ascii="Times New Roman" w:eastAsia="Times New Roman" w:hAnsi="Times New Roman" w:cs="Times New Roman"/>
          <w:sz w:val="28"/>
          <w:szCs w:val="28"/>
        </w:rPr>
      </w:pPr>
      <w:r w:rsidRPr="00D1752D">
        <w:rPr>
          <w:rFonts w:ascii="Times New Roman" w:eastAsia="Times New Roman" w:hAnsi="Times New Roman" w:cs="Times New Roman"/>
          <w:sz w:val="28"/>
          <w:szCs w:val="28"/>
          <w:lang w:val="en-US"/>
        </w:rPr>
        <w:t xml:space="preserve">                                           </w:t>
      </w:r>
      <w:r w:rsidRPr="005C6E6D">
        <w:rPr>
          <w:rFonts w:ascii="Times New Roman" w:eastAsia="Times New Roman" w:hAnsi="Times New Roman" w:cs="Times New Roman"/>
          <w:sz w:val="28"/>
          <w:szCs w:val="28"/>
        </w:rPr>
        <w:t xml:space="preserve">Виконала:  </w:t>
      </w:r>
      <w:r w:rsidR="0017749A" w:rsidRPr="007B4F33">
        <w:rPr>
          <w:rFonts w:ascii="Times New Roman" w:eastAsia="Times New Roman" w:hAnsi="Times New Roman" w:cs="Times New Roman"/>
          <w:sz w:val="28"/>
          <w:szCs w:val="28"/>
          <w:lang w:val="uk-UA"/>
        </w:rPr>
        <w:t>здобувачка</w:t>
      </w:r>
      <w:r w:rsidR="0017749A" w:rsidRPr="007B4F33">
        <w:rPr>
          <w:rFonts w:ascii="Times New Roman" w:eastAsia="Times New Roman" w:hAnsi="Times New Roman" w:cs="Times New Roman"/>
          <w:sz w:val="28"/>
          <w:szCs w:val="28"/>
        </w:rPr>
        <w:t xml:space="preserve"> заочної форми навчання</w:t>
      </w:r>
    </w:p>
    <w:p w14:paraId="5C4532BE" w14:textId="77777777" w:rsidR="0017749A" w:rsidRPr="007B4F33" w:rsidRDefault="0017749A" w:rsidP="0017749A">
      <w:pPr>
        <w:rPr>
          <w:rFonts w:ascii="Times New Roman" w:eastAsia="Times New Roman" w:hAnsi="Times New Roman" w:cs="Times New Roman"/>
          <w:sz w:val="28"/>
          <w:szCs w:val="28"/>
        </w:rPr>
      </w:pPr>
      <w:r w:rsidRPr="007B4F33">
        <w:rPr>
          <w:rFonts w:ascii="Times New Roman" w:eastAsia="Times New Roman" w:hAnsi="Times New Roman" w:cs="Times New Roman"/>
          <w:sz w:val="28"/>
          <w:szCs w:val="28"/>
        </w:rPr>
        <w:t xml:space="preserve">                                           </w:t>
      </w:r>
      <w:r w:rsidRPr="007B4F33">
        <w:rPr>
          <w:rFonts w:ascii="Times New Roman" w:eastAsia="Times New Roman" w:hAnsi="Times New Roman" w:cs="Times New Roman"/>
          <w:sz w:val="28"/>
          <w:szCs w:val="28"/>
        </w:rPr>
        <w:tab/>
      </w:r>
      <w:r w:rsidRPr="007B4F33">
        <w:rPr>
          <w:rFonts w:ascii="Times New Roman" w:eastAsia="Times New Roman" w:hAnsi="Times New Roman" w:cs="Times New Roman"/>
          <w:sz w:val="28"/>
          <w:szCs w:val="28"/>
        </w:rPr>
        <w:tab/>
        <w:t xml:space="preserve"> спеціальність 053 Психологія</w:t>
      </w:r>
    </w:p>
    <w:p w14:paraId="65B893CA" w14:textId="77777777" w:rsidR="0017749A" w:rsidRPr="007B4F33" w:rsidRDefault="0017749A" w:rsidP="0017749A">
      <w:pPr>
        <w:rPr>
          <w:rFonts w:ascii="Times New Roman" w:eastAsia="Times New Roman" w:hAnsi="Times New Roman" w:cs="Times New Roman"/>
          <w:sz w:val="28"/>
          <w:szCs w:val="28"/>
          <w:lang w:val="uk-UA"/>
        </w:rPr>
      </w:pPr>
      <w:r w:rsidRPr="007B4F33">
        <w:rPr>
          <w:rFonts w:ascii="Times New Roman" w:eastAsia="Times New Roman" w:hAnsi="Times New Roman" w:cs="Times New Roman"/>
          <w:sz w:val="28"/>
          <w:szCs w:val="28"/>
          <w:lang w:val="uk-UA"/>
        </w:rPr>
        <w:tab/>
      </w:r>
      <w:r w:rsidRPr="007B4F33">
        <w:rPr>
          <w:rFonts w:ascii="Times New Roman" w:eastAsia="Times New Roman" w:hAnsi="Times New Roman" w:cs="Times New Roman"/>
          <w:sz w:val="28"/>
          <w:szCs w:val="28"/>
          <w:lang w:val="uk-UA"/>
        </w:rPr>
        <w:tab/>
      </w:r>
      <w:r w:rsidRPr="007B4F33">
        <w:rPr>
          <w:rFonts w:ascii="Times New Roman" w:eastAsia="Times New Roman" w:hAnsi="Times New Roman" w:cs="Times New Roman"/>
          <w:sz w:val="28"/>
          <w:szCs w:val="28"/>
          <w:lang w:val="uk-UA"/>
        </w:rPr>
        <w:tab/>
      </w:r>
      <w:r w:rsidRPr="007B4F33">
        <w:rPr>
          <w:rFonts w:ascii="Times New Roman" w:eastAsia="Times New Roman" w:hAnsi="Times New Roman" w:cs="Times New Roman"/>
          <w:sz w:val="28"/>
          <w:szCs w:val="28"/>
          <w:lang w:val="uk-UA"/>
        </w:rPr>
        <w:tab/>
      </w:r>
      <w:r w:rsidRPr="007B4F33">
        <w:rPr>
          <w:rFonts w:ascii="Times New Roman" w:eastAsia="Times New Roman" w:hAnsi="Times New Roman" w:cs="Times New Roman"/>
          <w:sz w:val="28"/>
          <w:szCs w:val="28"/>
          <w:lang w:val="uk-UA"/>
        </w:rPr>
        <w:tab/>
      </w:r>
      <w:r w:rsidRPr="007B4F33">
        <w:rPr>
          <w:rFonts w:ascii="Times New Roman" w:eastAsia="Times New Roman" w:hAnsi="Times New Roman" w:cs="Times New Roman"/>
          <w:sz w:val="28"/>
          <w:szCs w:val="28"/>
          <w:lang w:val="uk-UA"/>
        </w:rPr>
        <w:tab/>
        <w:t>освітня програма Психологія</w:t>
      </w:r>
    </w:p>
    <w:p w14:paraId="002F99FF" w14:textId="77777777" w:rsidR="00972C0C" w:rsidRPr="005C6E6D" w:rsidRDefault="00972C0C" w:rsidP="00277497">
      <w:pPr>
        <w:ind w:right="-2"/>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rPr>
        <w:t xml:space="preserve">                                                               </w:t>
      </w:r>
      <w:r w:rsidRPr="005C6E6D">
        <w:rPr>
          <w:rFonts w:ascii="Times New Roman" w:hAnsi="Times New Roman" w:cs="Times New Roman"/>
          <w:sz w:val="28"/>
          <w:szCs w:val="28"/>
          <w:lang w:val="uk-UA"/>
        </w:rPr>
        <w:t xml:space="preserve">Нікола Катерина Ігорівна </w:t>
      </w:r>
    </w:p>
    <w:p w14:paraId="36E29FE0" w14:textId="29294C2E" w:rsidR="00972C0C" w:rsidRPr="005C6E6D" w:rsidRDefault="00972C0C" w:rsidP="00277497">
      <w:pPr>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 xml:space="preserve">                                           Керівник    професор, доктор психологічних наук, </w:t>
      </w:r>
      <w:r w:rsidR="007B2073" w:rsidRPr="005C6E6D">
        <w:rPr>
          <w:rFonts w:ascii="Times New Roman" w:eastAsia="Times New Roman" w:hAnsi="Times New Roman" w:cs="Times New Roman"/>
          <w:sz w:val="28"/>
          <w:szCs w:val="28"/>
        </w:rPr>
        <w:tab/>
      </w:r>
      <w:r w:rsidR="007B2073" w:rsidRPr="005C6E6D">
        <w:rPr>
          <w:rFonts w:ascii="Times New Roman" w:eastAsia="Times New Roman" w:hAnsi="Times New Roman" w:cs="Times New Roman"/>
          <w:sz w:val="28"/>
          <w:szCs w:val="28"/>
        </w:rPr>
        <w:tab/>
      </w:r>
      <w:r w:rsidR="007B2073" w:rsidRPr="005C6E6D">
        <w:rPr>
          <w:rFonts w:ascii="Times New Roman" w:eastAsia="Times New Roman" w:hAnsi="Times New Roman" w:cs="Times New Roman"/>
          <w:sz w:val="28"/>
          <w:szCs w:val="28"/>
        </w:rPr>
        <w:tab/>
      </w:r>
      <w:r w:rsidR="007B2073" w:rsidRPr="005C6E6D">
        <w:rPr>
          <w:rFonts w:ascii="Times New Roman" w:eastAsia="Times New Roman" w:hAnsi="Times New Roman" w:cs="Times New Roman"/>
          <w:sz w:val="28"/>
          <w:szCs w:val="28"/>
        </w:rPr>
        <w:tab/>
      </w:r>
      <w:r w:rsidRPr="005C6E6D">
        <w:rPr>
          <w:rFonts w:ascii="Times New Roman" w:eastAsia="Times New Roman" w:hAnsi="Times New Roman" w:cs="Times New Roman"/>
          <w:sz w:val="28"/>
          <w:szCs w:val="28"/>
        </w:rPr>
        <w:tab/>
      </w:r>
      <w:r w:rsidRPr="005C6E6D">
        <w:rPr>
          <w:rFonts w:ascii="Times New Roman" w:eastAsia="Times New Roman" w:hAnsi="Times New Roman" w:cs="Times New Roman"/>
          <w:sz w:val="28"/>
          <w:szCs w:val="28"/>
        </w:rPr>
        <w:tab/>
        <w:t>Кіреєва З.О.     _________________</w:t>
      </w:r>
    </w:p>
    <w:p w14:paraId="2F1C2406" w14:textId="77777777" w:rsidR="00972C0C" w:rsidRPr="005C6E6D" w:rsidRDefault="00972C0C" w:rsidP="00277497">
      <w:pPr>
        <w:tabs>
          <w:tab w:val="left" w:pos="5245"/>
          <w:tab w:val="right" w:pos="9355"/>
        </w:tabs>
        <w:rPr>
          <w:rFonts w:ascii="Times New Roman" w:eastAsia="Times New Roman" w:hAnsi="Times New Roman" w:cs="Times New Roman"/>
          <w:sz w:val="24"/>
          <w:szCs w:val="24"/>
          <w:vertAlign w:val="superscript"/>
        </w:rPr>
      </w:pPr>
      <w:r w:rsidRPr="005C6E6D">
        <w:rPr>
          <w:rFonts w:ascii="Times New Roman" w:eastAsia="Times New Roman" w:hAnsi="Times New Roman" w:cs="Times New Roman"/>
          <w:sz w:val="28"/>
          <w:szCs w:val="28"/>
        </w:rPr>
        <w:t xml:space="preserve">                                                                                                    </w:t>
      </w:r>
      <w:r w:rsidRPr="005C6E6D">
        <w:rPr>
          <w:rFonts w:ascii="Times New Roman" w:eastAsia="Times New Roman" w:hAnsi="Times New Roman" w:cs="Times New Roman"/>
          <w:sz w:val="24"/>
          <w:szCs w:val="24"/>
          <w:vertAlign w:val="superscript"/>
        </w:rPr>
        <w:t xml:space="preserve"> підпис </w:t>
      </w:r>
    </w:p>
    <w:p w14:paraId="659ED73D" w14:textId="77777777" w:rsidR="00972C0C" w:rsidRPr="005C6E6D" w:rsidRDefault="00972C0C" w:rsidP="00277497">
      <w:pPr>
        <w:ind w:right="-108"/>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 xml:space="preserve">                                           Рецензент    ________________________________</w:t>
      </w:r>
    </w:p>
    <w:p w14:paraId="19B42FEE" w14:textId="77777777" w:rsidR="00972C0C" w:rsidRPr="005C6E6D" w:rsidRDefault="00972C0C" w:rsidP="00277497">
      <w:pPr>
        <w:ind w:right="-108"/>
        <w:rPr>
          <w:rFonts w:ascii="Times New Roman" w:eastAsia="Times New Roman" w:hAnsi="Times New Roman" w:cs="Times New Roman"/>
          <w:sz w:val="28"/>
          <w:szCs w:val="28"/>
          <w:u w:val="single"/>
        </w:rPr>
      </w:pPr>
    </w:p>
    <w:p w14:paraId="309F7F19" w14:textId="77777777" w:rsidR="00972C0C" w:rsidRPr="005C6E6D" w:rsidRDefault="00972C0C" w:rsidP="00277497">
      <w:pPr>
        <w:ind w:right="-108"/>
        <w:rPr>
          <w:rFonts w:ascii="Times New Roman" w:eastAsia="Times New Roman" w:hAnsi="Times New Roman" w:cs="Times New Roman"/>
          <w:sz w:val="24"/>
          <w:szCs w:val="24"/>
        </w:rPr>
      </w:pPr>
    </w:p>
    <w:tbl>
      <w:tblPr>
        <w:tblW w:w="9867" w:type="dxa"/>
        <w:jc w:val="center"/>
        <w:tblLayout w:type="fixed"/>
        <w:tblLook w:val="0000" w:firstRow="0" w:lastRow="0" w:firstColumn="0" w:lastColumn="0" w:noHBand="0" w:noVBand="0"/>
      </w:tblPr>
      <w:tblGrid>
        <w:gridCol w:w="5081"/>
        <w:gridCol w:w="4786"/>
      </w:tblGrid>
      <w:tr w:rsidR="00972C0C" w:rsidRPr="005C6E6D" w14:paraId="7F1FE137" w14:textId="77777777" w:rsidTr="00972C0C">
        <w:trPr>
          <w:jc w:val="center"/>
        </w:trPr>
        <w:tc>
          <w:tcPr>
            <w:tcW w:w="5081" w:type="dxa"/>
          </w:tcPr>
          <w:p w14:paraId="71DBC06A" w14:textId="77777777" w:rsidR="00972C0C" w:rsidRPr="005C6E6D" w:rsidRDefault="00972C0C" w:rsidP="00277497">
            <w:pPr>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Рекомендовано до захисту:</w:t>
            </w:r>
          </w:p>
          <w:p w14:paraId="167196A6" w14:textId="77777777" w:rsidR="00972C0C" w:rsidRPr="005C6E6D" w:rsidRDefault="00972C0C" w:rsidP="00277497">
            <w:pPr>
              <w:spacing w:before="120"/>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Протокол засідання кафедри</w:t>
            </w:r>
          </w:p>
          <w:p w14:paraId="1EAD26C3" w14:textId="6C1862CA" w:rsidR="00972C0C" w:rsidRPr="005C6E6D" w:rsidRDefault="00972C0C" w:rsidP="00277497">
            <w:pPr>
              <w:spacing w:before="120"/>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 xml:space="preserve">№ </w:t>
            </w:r>
            <w:r w:rsidR="00F0098C" w:rsidRPr="00F0098C">
              <w:rPr>
                <w:rFonts w:ascii="Times New Roman" w:eastAsia="Times New Roman" w:hAnsi="Times New Roman" w:cs="Times New Roman"/>
                <w:sz w:val="28"/>
                <w:szCs w:val="28"/>
              </w:rPr>
              <w:t xml:space="preserve">4 </w:t>
            </w:r>
            <w:r w:rsidRPr="005C6E6D">
              <w:rPr>
                <w:rFonts w:ascii="Times New Roman" w:eastAsia="Times New Roman" w:hAnsi="Times New Roman" w:cs="Times New Roman"/>
                <w:sz w:val="28"/>
                <w:szCs w:val="28"/>
              </w:rPr>
              <w:t xml:space="preserve">від </w:t>
            </w:r>
            <w:r w:rsidR="00F0098C">
              <w:rPr>
                <w:rFonts w:ascii="Times New Roman" w:eastAsia="Times New Roman" w:hAnsi="Times New Roman" w:cs="Times New Roman"/>
                <w:sz w:val="28"/>
                <w:szCs w:val="28"/>
                <w:lang w:val="ru-RU"/>
              </w:rPr>
              <w:t>24.11.2</w:t>
            </w:r>
            <w:r w:rsidRPr="005C6E6D">
              <w:rPr>
                <w:rFonts w:ascii="Times New Roman" w:eastAsia="Times New Roman" w:hAnsi="Times New Roman" w:cs="Times New Roman"/>
                <w:sz w:val="28"/>
                <w:szCs w:val="28"/>
              </w:rPr>
              <w:t xml:space="preserve">022р. </w:t>
            </w:r>
          </w:p>
          <w:p w14:paraId="73B4D31D" w14:textId="77777777" w:rsidR="00972C0C" w:rsidRPr="005C6E6D" w:rsidRDefault="00972C0C" w:rsidP="00277497">
            <w:pPr>
              <w:spacing w:before="600"/>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Завідувач кафедри</w:t>
            </w:r>
          </w:p>
          <w:p w14:paraId="7B13FC4A" w14:textId="77777777" w:rsidR="00972C0C" w:rsidRPr="005C6E6D" w:rsidRDefault="00972C0C" w:rsidP="00277497">
            <w:pPr>
              <w:tabs>
                <w:tab w:val="left" w:pos="1168"/>
                <w:tab w:val="left" w:pos="3861"/>
              </w:tabs>
              <w:spacing w:before="360"/>
              <w:rPr>
                <w:rFonts w:ascii="Times New Roman" w:eastAsia="Times New Roman" w:hAnsi="Times New Roman" w:cs="Times New Roman"/>
                <w:sz w:val="28"/>
                <w:szCs w:val="28"/>
                <w:u w:val="single"/>
              </w:rPr>
            </w:pPr>
            <w:r w:rsidRPr="005C6E6D">
              <w:rPr>
                <w:rFonts w:ascii="Times New Roman" w:eastAsia="Times New Roman" w:hAnsi="Times New Roman" w:cs="Times New Roman"/>
                <w:sz w:val="28"/>
                <w:szCs w:val="28"/>
                <w:u w:val="single"/>
              </w:rPr>
              <w:tab/>
            </w:r>
            <w:r w:rsidRPr="005C6E6D">
              <w:rPr>
                <w:rFonts w:ascii="Times New Roman" w:eastAsia="Times New Roman" w:hAnsi="Times New Roman" w:cs="Times New Roman"/>
                <w:sz w:val="28"/>
                <w:szCs w:val="28"/>
              </w:rPr>
              <w:t xml:space="preserve">              ___________</w:t>
            </w:r>
          </w:p>
          <w:p w14:paraId="48C28D5B" w14:textId="77777777" w:rsidR="00972C0C" w:rsidRPr="005C6E6D" w:rsidRDefault="00972C0C" w:rsidP="00277497">
            <w:pPr>
              <w:tabs>
                <w:tab w:val="left" w:pos="284"/>
                <w:tab w:val="left" w:pos="1767"/>
              </w:tabs>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ab/>
              <w:t>(підпис)</w:t>
            </w:r>
            <w:r w:rsidRPr="005C6E6D">
              <w:rPr>
                <w:rFonts w:ascii="Times New Roman" w:eastAsia="Times New Roman" w:hAnsi="Times New Roman" w:cs="Times New Roman"/>
                <w:sz w:val="28"/>
                <w:szCs w:val="28"/>
              </w:rPr>
              <w:tab/>
            </w:r>
            <w:r w:rsidRPr="005C6E6D">
              <w:rPr>
                <w:rFonts w:ascii="Times New Roman" w:eastAsia="Times New Roman" w:hAnsi="Times New Roman" w:cs="Times New Roman"/>
                <w:sz w:val="28"/>
                <w:szCs w:val="28"/>
              </w:rPr>
              <w:tab/>
              <w:t xml:space="preserve">     (ПІП)</w:t>
            </w:r>
          </w:p>
        </w:tc>
        <w:tc>
          <w:tcPr>
            <w:tcW w:w="4786" w:type="dxa"/>
          </w:tcPr>
          <w:p w14:paraId="6AB5BA3E" w14:textId="77777777" w:rsidR="00972C0C" w:rsidRPr="005C6E6D" w:rsidRDefault="00972C0C" w:rsidP="00277497">
            <w:pPr>
              <w:tabs>
                <w:tab w:val="right" w:pos="4462"/>
              </w:tabs>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Захищено на засіданні ЕК № _</w:t>
            </w:r>
          </w:p>
          <w:p w14:paraId="58B6C2B9" w14:textId="77777777" w:rsidR="00972C0C" w:rsidRPr="005C6E6D" w:rsidRDefault="00972C0C" w:rsidP="00277497">
            <w:pPr>
              <w:tabs>
                <w:tab w:val="right" w:pos="4462"/>
              </w:tabs>
              <w:spacing w:before="120"/>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протокол № _ від _____2022 р.</w:t>
            </w:r>
            <w:r w:rsidRPr="005C6E6D">
              <w:rPr>
                <w:rFonts w:ascii="Times New Roman" w:eastAsia="Times New Roman" w:hAnsi="Times New Roman" w:cs="Times New Roman"/>
                <w:sz w:val="28"/>
                <w:szCs w:val="28"/>
              </w:rPr>
              <w:tab/>
            </w:r>
          </w:p>
          <w:p w14:paraId="76592A1E" w14:textId="77777777" w:rsidR="00972C0C" w:rsidRPr="005C6E6D" w:rsidRDefault="00972C0C" w:rsidP="00277497">
            <w:pPr>
              <w:tabs>
                <w:tab w:val="right" w:pos="4462"/>
              </w:tabs>
              <w:spacing w:before="120"/>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Оцінка______________/___</w:t>
            </w:r>
            <w:r w:rsidRPr="005C6E6D">
              <w:rPr>
                <w:rFonts w:ascii="Times New Roman" w:eastAsia="Times New Roman" w:hAnsi="Times New Roman" w:cs="Times New Roman"/>
                <w:sz w:val="28"/>
                <w:szCs w:val="28"/>
              </w:rPr>
              <w:tab/>
              <w:t>___/_____</w:t>
            </w:r>
          </w:p>
          <w:p w14:paraId="55B1A4DA" w14:textId="77777777" w:rsidR="00972C0C" w:rsidRPr="005C6E6D" w:rsidRDefault="00972C0C" w:rsidP="00277497">
            <w:pPr>
              <w:jc w:val="center"/>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(за національною шкалою, шкалою ЕСТS, бали)</w:t>
            </w:r>
          </w:p>
          <w:p w14:paraId="1B0E2507" w14:textId="77777777" w:rsidR="00972C0C" w:rsidRPr="005C6E6D" w:rsidRDefault="00972C0C" w:rsidP="00277497">
            <w:pPr>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Голова ДЕК</w:t>
            </w:r>
          </w:p>
          <w:p w14:paraId="08AF2B41" w14:textId="77777777" w:rsidR="00972C0C" w:rsidRPr="005C6E6D" w:rsidRDefault="00972C0C" w:rsidP="00277497">
            <w:pPr>
              <w:tabs>
                <w:tab w:val="left" w:pos="1446"/>
                <w:tab w:val="right" w:pos="4462"/>
              </w:tabs>
              <w:spacing w:before="360"/>
              <w:rPr>
                <w:rFonts w:ascii="Times New Roman" w:eastAsia="Times New Roman" w:hAnsi="Times New Roman" w:cs="Times New Roman"/>
                <w:sz w:val="28"/>
                <w:szCs w:val="28"/>
                <w:u w:val="single"/>
              </w:rPr>
            </w:pPr>
            <w:r w:rsidRPr="005C6E6D">
              <w:rPr>
                <w:rFonts w:ascii="Times New Roman" w:eastAsia="Times New Roman" w:hAnsi="Times New Roman" w:cs="Times New Roman"/>
                <w:sz w:val="28"/>
                <w:szCs w:val="28"/>
                <w:u w:val="single"/>
              </w:rPr>
              <w:tab/>
            </w:r>
            <w:r w:rsidRPr="005C6E6D">
              <w:rPr>
                <w:rFonts w:ascii="Times New Roman" w:eastAsia="Times New Roman" w:hAnsi="Times New Roman" w:cs="Times New Roman"/>
                <w:sz w:val="28"/>
                <w:szCs w:val="28"/>
              </w:rPr>
              <w:t xml:space="preserve">               ____________</w:t>
            </w:r>
          </w:p>
          <w:p w14:paraId="431B0872" w14:textId="77777777" w:rsidR="00972C0C" w:rsidRPr="005C6E6D" w:rsidRDefault="00972C0C" w:rsidP="00277497">
            <w:pPr>
              <w:tabs>
                <w:tab w:val="left" w:pos="454"/>
                <w:tab w:val="left" w:pos="2155"/>
              </w:tabs>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ab/>
              <w:t>(підпис)</w:t>
            </w:r>
            <w:r w:rsidRPr="005C6E6D">
              <w:rPr>
                <w:rFonts w:ascii="Times New Roman" w:eastAsia="Times New Roman" w:hAnsi="Times New Roman" w:cs="Times New Roman"/>
                <w:sz w:val="28"/>
                <w:szCs w:val="28"/>
              </w:rPr>
              <w:tab/>
            </w:r>
            <w:r w:rsidRPr="005C6E6D">
              <w:rPr>
                <w:rFonts w:ascii="Times New Roman" w:eastAsia="Times New Roman" w:hAnsi="Times New Roman" w:cs="Times New Roman"/>
                <w:sz w:val="28"/>
                <w:szCs w:val="28"/>
              </w:rPr>
              <w:tab/>
              <w:t>(ПІП)</w:t>
            </w:r>
          </w:p>
        </w:tc>
      </w:tr>
      <w:tr w:rsidR="00972C0C" w:rsidRPr="005C6E6D" w14:paraId="5F32C2B5" w14:textId="77777777" w:rsidTr="00972C0C">
        <w:trPr>
          <w:jc w:val="center"/>
        </w:trPr>
        <w:tc>
          <w:tcPr>
            <w:tcW w:w="5081" w:type="dxa"/>
          </w:tcPr>
          <w:p w14:paraId="050FF917" w14:textId="77777777" w:rsidR="00972C0C" w:rsidRPr="005C6E6D" w:rsidRDefault="00972C0C" w:rsidP="00277497">
            <w:pPr>
              <w:spacing w:line="384" w:lineRule="auto"/>
              <w:rPr>
                <w:rFonts w:ascii="Times New Roman" w:eastAsia="Times New Roman" w:hAnsi="Times New Roman" w:cs="Times New Roman"/>
                <w:sz w:val="28"/>
                <w:szCs w:val="28"/>
              </w:rPr>
            </w:pPr>
          </w:p>
        </w:tc>
        <w:tc>
          <w:tcPr>
            <w:tcW w:w="4786" w:type="dxa"/>
          </w:tcPr>
          <w:p w14:paraId="50D38F71" w14:textId="77777777" w:rsidR="00972C0C" w:rsidRPr="005C6E6D" w:rsidRDefault="00972C0C" w:rsidP="00277497">
            <w:pPr>
              <w:spacing w:line="384" w:lineRule="auto"/>
              <w:rPr>
                <w:rFonts w:ascii="Times New Roman" w:eastAsia="Times New Roman" w:hAnsi="Times New Roman" w:cs="Times New Roman"/>
                <w:sz w:val="28"/>
                <w:szCs w:val="28"/>
              </w:rPr>
            </w:pPr>
          </w:p>
        </w:tc>
      </w:tr>
    </w:tbl>
    <w:p w14:paraId="3CA901C7" w14:textId="717DBDBE" w:rsidR="00CA7EF5" w:rsidRPr="005C6E6D" w:rsidRDefault="00972C0C" w:rsidP="00277497">
      <w:pPr>
        <w:spacing w:line="384" w:lineRule="auto"/>
        <w:ind w:right="850"/>
        <w:jc w:val="center"/>
        <w:rPr>
          <w:rFonts w:ascii="Times New Roman" w:hAnsi="Times New Roman" w:cs="Times New Roman"/>
          <w:sz w:val="28"/>
          <w:szCs w:val="28"/>
          <w:lang w:val="uk-UA"/>
        </w:rPr>
      </w:pPr>
      <w:r w:rsidRPr="005C6E6D">
        <w:rPr>
          <w:rFonts w:ascii="Times New Roman" w:eastAsia="Times New Roman" w:hAnsi="Times New Roman" w:cs="Times New Roman"/>
          <w:sz w:val="28"/>
          <w:szCs w:val="28"/>
        </w:rPr>
        <w:t>Одеса – 2022</w:t>
      </w:r>
    </w:p>
    <w:p w14:paraId="1D95C3C1" w14:textId="751F08D1" w:rsidR="00A96F4A" w:rsidRPr="005C6E6D" w:rsidRDefault="001575A9" w:rsidP="00277497">
      <w:pPr>
        <w:autoSpaceDE/>
        <w:autoSpaceDN/>
        <w:adjustRightInd/>
        <w:spacing w:line="384" w:lineRule="auto"/>
        <w:jc w:val="center"/>
        <w:rPr>
          <w:rFonts w:ascii="Times New Roman" w:hAnsi="Times New Roman" w:cs="Times New Roman"/>
          <w:b/>
          <w:sz w:val="28"/>
          <w:szCs w:val="28"/>
          <w:lang w:val="uk-UA"/>
        </w:rPr>
      </w:pPr>
      <w:r w:rsidRPr="005C6E6D">
        <w:rPr>
          <w:rFonts w:ascii="Times New Roman" w:hAnsi="Times New Roman" w:cs="Times New Roman"/>
          <w:b/>
          <w:sz w:val="28"/>
          <w:szCs w:val="28"/>
          <w:lang w:val="uk-UA"/>
        </w:rPr>
        <w:br w:type="page"/>
      </w:r>
      <w:r w:rsidR="00631D15" w:rsidRPr="005C6E6D">
        <w:rPr>
          <w:rFonts w:ascii="Times New Roman" w:hAnsi="Times New Roman" w:cs="Times New Roman"/>
          <w:b/>
          <w:sz w:val="28"/>
          <w:szCs w:val="28"/>
          <w:lang w:val="uk-UA"/>
        </w:rPr>
        <w:lastRenderedPageBreak/>
        <w:t>ЗМІСТ</w:t>
      </w:r>
    </w:p>
    <w:p w14:paraId="42376FE7" w14:textId="7F755799" w:rsidR="002C3181" w:rsidRPr="005C6E6D" w:rsidRDefault="00631D15" w:rsidP="0009121E">
      <w:pPr>
        <w:tabs>
          <w:tab w:val="left" w:pos="709"/>
          <w:tab w:val="left" w:pos="9498"/>
          <w:tab w:val="left" w:pos="9639"/>
        </w:tabs>
        <w:spacing w:line="384" w:lineRule="auto"/>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ВСТУП …………………………………………………………………</w:t>
      </w:r>
      <w:r w:rsidR="005B7EAA">
        <w:rPr>
          <w:rFonts w:ascii="Times New Roman" w:hAnsi="Times New Roman" w:cs="Times New Roman"/>
          <w:sz w:val="28"/>
          <w:szCs w:val="28"/>
          <w:lang w:val="uk-UA"/>
        </w:rPr>
        <w:t>……….... 3</w:t>
      </w:r>
    </w:p>
    <w:p w14:paraId="1590B6BC" w14:textId="29057FDE" w:rsidR="00B269A0" w:rsidRDefault="002C3181" w:rsidP="0009121E">
      <w:pPr>
        <w:tabs>
          <w:tab w:val="left" w:pos="709"/>
          <w:tab w:val="left" w:pos="9498"/>
          <w:tab w:val="left" w:pos="9639"/>
        </w:tabs>
        <w:spacing w:line="384" w:lineRule="auto"/>
        <w:jc w:val="both"/>
        <w:rPr>
          <w:rFonts w:ascii="Times New Roman" w:hAnsi="Times New Roman" w:cs="Times New Roman"/>
          <w:sz w:val="28"/>
          <w:szCs w:val="28"/>
          <w:lang w:val="uk-UA"/>
        </w:rPr>
      </w:pPr>
      <w:r w:rsidRPr="005C6E6D">
        <w:rPr>
          <w:rFonts w:ascii="Times New Roman" w:hAnsi="Times New Roman" w:cs="Times New Roman"/>
          <w:b/>
          <w:sz w:val="28"/>
          <w:szCs w:val="28"/>
          <w:lang w:val="uk-UA"/>
        </w:rPr>
        <w:t>РОЗДІЛ 1. СТАНОВЛЕННЯ ПОНЯТТЯ  ІДЕНТИЧНІСТЬ У НАУЦІ</w:t>
      </w:r>
      <w:r w:rsidRPr="0033413D">
        <w:rPr>
          <w:rFonts w:ascii="Times New Roman" w:hAnsi="Times New Roman" w:cs="Times New Roman"/>
          <w:bCs/>
          <w:sz w:val="28"/>
          <w:szCs w:val="28"/>
          <w:lang w:val="uk-UA"/>
        </w:rPr>
        <w:t>.</w:t>
      </w:r>
      <w:r w:rsidR="005B7EAA" w:rsidRPr="0033413D">
        <w:rPr>
          <w:rFonts w:ascii="Times New Roman" w:hAnsi="Times New Roman" w:cs="Times New Roman"/>
          <w:bCs/>
          <w:sz w:val="28"/>
          <w:szCs w:val="28"/>
          <w:lang w:val="uk-UA"/>
        </w:rPr>
        <w:t xml:space="preserve"> .</w:t>
      </w:r>
      <w:r w:rsidR="0033413D">
        <w:rPr>
          <w:rFonts w:ascii="Times New Roman" w:hAnsi="Times New Roman" w:cs="Times New Roman"/>
          <w:bCs/>
          <w:sz w:val="28"/>
          <w:szCs w:val="28"/>
          <w:lang w:val="uk-UA"/>
        </w:rPr>
        <w:t>.</w:t>
      </w:r>
      <w:r w:rsidR="005B7EAA" w:rsidRPr="0033413D">
        <w:rPr>
          <w:rFonts w:ascii="Times New Roman" w:hAnsi="Times New Roman" w:cs="Times New Roman"/>
          <w:bCs/>
          <w:sz w:val="28"/>
          <w:szCs w:val="28"/>
          <w:lang w:val="uk-UA"/>
        </w:rPr>
        <w:t>.</w:t>
      </w:r>
      <w:r w:rsidR="005B7EAA">
        <w:rPr>
          <w:rFonts w:ascii="Times New Roman" w:hAnsi="Times New Roman" w:cs="Times New Roman"/>
          <w:sz w:val="28"/>
          <w:szCs w:val="28"/>
          <w:lang w:val="uk-UA"/>
        </w:rPr>
        <w:t xml:space="preserve"> </w:t>
      </w:r>
      <w:r w:rsidR="0033413D">
        <w:rPr>
          <w:rFonts w:ascii="Times New Roman" w:hAnsi="Times New Roman" w:cs="Times New Roman"/>
          <w:sz w:val="28"/>
          <w:szCs w:val="28"/>
          <w:lang w:val="uk-UA"/>
        </w:rPr>
        <w:t>4</w:t>
      </w:r>
    </w:p>
    <w:p w14:paraId="35DC65DA" w14:textId="3BC19925" w:rsidR="00B269A0" w:rsidRDefault="002C3181" w:rsidP="004A3B62">
      <w:pPr>
        <w:tabs>
          <w:tab w:val="left" w:pos="709"/>
          <w:tab w:val="left" w:pos="9498"/>
          <w:tab w:val="left" w:pos="9639"/>
        </w:tabs>
        <w:spacing w:line="384" w:lineRule="auto"/>
        <w:ind w:left="284"/>
        <w:jc w:val="both"/>
        <w:rPr>
          <w:rFonts w:ascii="Times New Roman" w:hAnsi="Times New Roman" w:cs="Times New Roman"/>
          <w:sz w:val="28"/>
          <w:szCs w:val="28"/>
          <w:lang w:val="uk-UA"/>
        </w:rPr>
      </w:pPr>
      <w:r w:rsidRPr="005C6E6D">
        <w:rPr>
          <w:rFonts w:ascii="Times New Roman" w:hAnsi="Times New Roman" w:cs="Times New Roman"/>
          <w:bCs/>
          <w:sz w:val="28"/>
          <w:szCs w:val="28"/>
          <w:lang w:val="uk-UA"/>
        </w:rPr>
        <w:t>1.1. Філософські погляди на ідентичність.</w:t>
      </w:r>
      <w:r w:rsidR="005B7EAA">
        <w:rPr>
          <w:rFonts w:ascii="Times New Roman" w:hAnsi="Times New Roman" w:cs="Times New Roman"/>
          <w:bCs/>
          <w:sz w:val="28"/>
          <w:szCs w:val="28"/>
          <w:lang w:val="uk-UA"/>
        </w:rPr>
        <w:t xml:space="preserve"> </w:t>
      </w:r>
      <w:r w:rsidR="005B7EAA" w:rsidRPr="005C6E6D">
        <w:rPr>
          <w:rFonts w:ascii="Times New Roman" w:hAnsi="Times New Roman" w:cs="Times New Roman"/>
          <w:sz w:val="28"/>
          <w:szCs w:val="28"/>
          <w:lang w:val="uk-UA"/>
        </w:rPr>
        <w:t>……</w:t>
      </w:r>
      <w:r w:rsidR="005B7EAA">
        <w:rPr>
          <w:rFonts w:ascii="Times New Roman" w:hAnsi="Times New Roman" w:cs="Times New Roman"/>
          <w:sz w:val="28"/>
          <w:szCs w:val="28"/>
          <w:lang w:val="uk-UA"/>
        </w:rPr>
        <w:t>……</w:t>
      </w:r>
      <w:r w:rsidR="0033413D">
        <w:rPr>
          <w:rFonts w:ascii="Times New Roman" w:hAnsi="Times New Roman" w:cs="Times New Roman"/>
          <w:sz w:val="28"/>
          <w:szCs w:val="28"/>
          <w:lang w:val="uk-UA"/>
        </w:rPr>
        <w:t>…………………</w:t>
      </w:r>
      <w:r w:rsidR="005B7EAA">
        <w:rPr>
          <w:rFonts w:ascii="Times New Roman" w:hAnsi="Times New Roman" w:cs="Times New Roman"/>
          <w:sz w:val="28"/>
          <w:szCs w:val="28"/>
          <w:lang w:val="uk-UA"/>
        </w:rPr>
        <w:t>…</w:t>
      </w:r>
      <w:r w:rsidR="0033413D">
        <w:rPr>
          <w:rFonts w:ascii="Times New Roman" w:hAnsi="Times New Roman" w:cs="Times New Roman"/>
          <w:sz w:val="28"/>
          <w:szCs w:val="28"/>
          <w:lang w:val="uk-UA"/>
        </w:rPr>
        <w:t>..</w:t>
      </w:r>
      <w:r w:rsidR="005B7EAA">
        <w:rPr>
          <w:rFonts w:ascii="Times New Roman" w:hAnsi="Times New Roman" w:cs="Times New Roman"/>
          <w:sz w:val="28"/>
          <w:szCs w:val="28"/>
          <w:lang w:val="uk-UA"/>
        </w:rPr>
        <w:t xml:space="preserve">.... </w:t>
      </w:r>
      <w:r w:rsidR="0033413D">
        <w:rPr>
          <w:rFonts w:ascii="Times New Roman" w:hAnsi="Times New Roman" w:cs="Times New Roman"/>
          <w:sz w:val="28"/>
          <w:szCs w:val="28"/>
          <w:lang w:val="uk-UA"/>
        </w:rPr>
        <w:t>4</w:t>
      </w:r>
    </w:p>
    <w:p w14:paraId="43580370" w14:textId="7816AA21" w:rsidR="0009121E" w:rsidRDefault="002C3181" w:rsidP="004A3B62">
      <w:pPr>
        <w:tabs>
          <w:tab w:val="left" w:pos="709"/>
          <w:tab w:val="left" w:pos="9498"/>
          <w:tab w:val="left" w:pos="9639"/>
        </w:tabs>
        <w:spacing w:line="384" w:lineRule="auto"/>
        <w:ind w:left="284"/>
        <w:jc w:val="both"/>
        <w:rPr>
          <w:rFonts w:ascii="Times New Roman" w:eastAsia="Times New Roman" w:hAnsi="Times New Roman" w:cs="Times New Roman"/>
          <w:bCs/>
          <w:sz w:val="28"/>
          <w:szCs w:val="28"/>
          <w:lang w:val="uk-UA"/>
        </w:rPr>
      </w:pPr>
      <w:r w:rsidRPr="005C6E6D">
        <w:rPr>
          <w:rFonts w:ascii="Times New Roman" w:eastAsia="Times New Roman" w:hAnsi="Times New Roman" w:cs="Times New Roman"/>
          <w:bCs/>
          <w:sz w:val="28"/>
          <w:szCs w:val="28"/>
          <w:lang w:val="uk-UA"/>
        </w:rPr>
        <w:t>1.2. Розвиток поглядів на феномен ідентичності у психологічній науці.</w:t>
      </w:r>
      <w:r w:rsidR="005B7EAA">
        <w:rPr>
          <w:rFonts w:ascii="Times New Roman" w:eastAsia="Times New Roman" w:hAnsi="Times New Roman" w:cs="Times New Roman"/>
          <w:bCs/>
          <w:sz w:val="28"/>
          <w:szCs w:val="28"/>
          <w:lang w:val="uk-UA"/>
        </w:rPr>
        <w:t xml:space="preserve"> </w:t>
      </w:r>
      <w:r w:rsidR="005B7EAA">
        <w:rPr>
          <w:rFonts w:ascii="Times New Roman" w:hAnsi="Times New Roman" w:cs="Times New Roman"/>
          <w:sz w:val="28"/>
          <w:szCs w:val="28"/>
          <w:lang w:val="uk-UA"/>
        </w:rPr>
        <w:t xml:space="preserve">.... </w:t>
      </w:r>
      <w:r w:rsidR="00910F5C">
        <w:rPr>
          <w:rFonts w:ascii="Times New Roman" w:hAnsi="Times New Roman" w:cs="Times New Roman"/>
          <w:sz w:val="28"/>
          <w:szCs w:val="28"/>
          <w:lang w:val="uk-UA"/>
        </w:rPr>
        <w:t>8</w:t>
      </w:r>
    </w:p>
    <w:p w14:paraId="4303FECE" w14:textId="4D4347C5" w:rsidR="0009121E" w:rsidRDefault="002C3181" w:rsidP="004A3B62">
      <w:pPr>
        <w:tabs>
          <w:tab w:val="left" w:pos="709"/>
          <w:tab w:val="left" w:pos="9498"/>
          <w:tab w:val="left" w:pos="9639"/>
        </w:tabs>
        <w:spacing w:line="384" w:lineRule="auto"/>
        <w:ind w:left="284"/>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1.3. Види ідентичності</w:t>
      </w:r>
      <w:r w:rsidR="005B7EAA">
        <w:rPr>
          <w:rFonts w:ascii="Times New Roman" w:hAnsi="Times New Roman" w:cs="Times New Roman"/>
          <w:bCs/>
          <w:sz w:val="28"/>
          <w:szCs w:val="28"/>
          <w:lang w:val="uk-UA"/>
        </w:rPr>
        <w:t xml:space="preserve"> </w:t>
      </w:r>
      <w:r w:rsidR="005B7EAA" w:rsidRPr="005C6E6D">
        <w:rPr>
          <w:rFonts w:ascii="Times New Roman" w:hAnsi="Times New Roman" w:cs="Times New Roman"/>
          <w:sz w:val="28"/>
          <w:szCs w:val="28"/>
          <w:lang w:val="uk-UA"/>
        </w:rPr>
        <w:t>……</w:t>
      </w:r>
      <w:r w:rsidR="005B7EAA">
        <w:rPr>
          <w:rFonts w:ascii="Times New Roman" w:hAnsi="Times New Roman" w:cs="Times New Roman"/>
          <w:sz w:val="28"/>
          <w:szCs w:val="28"/>
          <w:lang w:val="uk-UA"/>
        </w:rPr>
        <w:t>……</w:t>
      </w:r>
      <w:r w:rsidR="00910F5C">
        <w:rPr>
          <w:rFonts w:ascii="Times New Roman" w:hAnsi="Times New Roman" w:cs="Times New Roman"/>
          <w:sz w:val="28"/>
          <w:szCs w:val="28"/>
          <w:lang w:val="uk-UA"/>
        </w:rPr>
        <w:t>……………………………………….</w:t>
      </w:r>
      <w:r w:rsidR="005B7EAA">
        <w:rPr>
          <w:rFonts w:ascii="Times New Roman" w:hAnsi="Times New Roman" w:cs="Times New Roman"/>
          <w:sz w:val="28"/>
          <w:szCs w:val="28"/>
          <w:lang w:val="uk-UA"/>
        </w:rPr>
        <w:t xml:space="preserve">….... </w:t>
      </w:r>
      <w:r w:rsidR="00910F5C">
        <w:rPr>
          <w:rFonts w:ascii="Times New Roman" w:hAnsi="Times New Roman" w:cs="Times New Roman"/>
          <w:sz w:val="28"/>
          <w:szCs w:val="28"/>
          <w:lang w:val="uk-UA"/>
        </w:rPr>
        <w:t>18</w:t>
      </w:r>
    </w:p>
    <w:p w14:paraId="534612BF" w14:textId="43DFAAD7" w:rsidR="0009121E" w:rsidRDefault="00445A4B" w:rsidP="004A3B62">
      <w:pPr>
        <w:tabs>
          <w:tab w:val="left" w:pos="709"/>
          <w:tab w:val="left" w:pos="9498"/>
          <w:tab w:val="left" w:pos="9639"/>
        </w:tabs>
        <w:spacing w:line="384" w:lineRule="auto"/>
        <w:ind w:left="284"/>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1.4.</w:t>
      </w:r>
      <w:r w:rsidR="002C3181" w:rsidRPr="005C6E6D">
        <w:rPr>
          <w:rFonts w:ascii="Times New Roman" w:hAnsi="Times New Roman" w:cs="Times New Roman"/>
          <w:bCs/>
          <w:sz w:val="28"/>
          <w:szCs w:val="28"/>
          <w:lang w:val="uk-UA"/>
        </w:rPr>
        <w:t>Гендерна ідентичність і її  види</w:t>
      </w:r>
      <w:r w:rsidR="005B7EAA">
        <w:rPr>
          <w:rFonts w:ascii="Times New Roman" w:hAnsi="Times New Roman" w:cs="Times New Roman"/>
          <w:bCs/>
          <w:sz w:val="28"/>
          <w:szCs w:val="28"/>
          <w:lang w:val="uk-UA"/>
        </w:rPr>
        <w:t xml:space="preserve"> </w:t>
      </w:r>
      <w:r w:rsidR="005B7EAA" w:rsidRPr="005C6E6D">
        <w:rPr>
          <w:rFonts w:ascii="Times New Roman" w:hAnsi="Times New Roman" w:cs="Times New Roman"/>
          <w:sz w:val="28"/>
          <w:szCs w:val="28"/>
          <w:lang w:val="uk-UA"/>
        </w:rPr>
        <w:t>……</w:t>
      </w:r>
      <w:r w:rsidR="005B7EAA">
        <w:rPr>
          <w:rFonts w:ascii="Times New Roman" w:hAnsi="Times New Roman" w:cs="Times New Roman"/>
          <w:sz w:val="28"/>
          <w:szCs w:val="28"/>
          <w:lang w:val="uk-UA"/>
        </w:rPr>
        <w:t>…</w:t>
      </w:r>
      <w:r w:rsidR="00910F5C">
        <w:rPr>
          <w:rFonts w:ascii="Times New Roman" w:hAnsi="Times New Roman" w:cs="Times New Roman"/>
          <w:sz w:val="28"/>
          <w:szCs w:val="28"/>
          <w:lang w:val="uk-UA"/>
        </w:rPr>
        <w:t>…………………………</w:t>
      </w:r>
      <w:r w:rsidR="005B7EAA">
        <w:rPr>
          <w:rFonts w:ascii="Times New Roman" w:hAnsi="Times New Roman" w:cs="Times New Roman"/>
          <w:sz w:val="28"/>
          <w:szCs w:val="28"/>
          <w:lang w:val="uk-UA"/>
        </w:rPr>
        <w:t xml:space="preserve">…….... </w:t>
      </w:r>
      <w:r w:rsidR="00910F5C">
        <w:rPr>
          <w:rFonts w:ascii="Times New Roman" w:hAnsi="Times New Roman" w:cs="Times New Roman"/>
          <w:sz w:val="28"/>
          <w:szCs w:val="28"/>
          <w:lang w:val="uk-UA"/>
        </w:rPr>
        <w:t>25</w:t>
      </w:r>
    </w:p>
    <w:p w14:paraId="7BE8AF3C" w14:textId="6DCFA0E9" w:rsidR="00F5155F" w:rsidRPr="005C6E6D" w:rsidRDefault="00F5155F" w:rsidP="004A3B62">
      <w:pPr>
        <w:tabs>
          <w:tab w:val="left" w:pos="709"/>
          <w:tab w:val="left" w:pos="9498"/>
          <w:tab w:val="left" w:pos="9639"/>
        </w:tabs>
        <w:spacing w:line="384" w:lineRule="auto"/>
        <w:ind w:left="284"/>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Висновки до першого розділу</w:t>
      </w:r>
      <w:r w:rsidR="005B7EAA">
        <w:rPr>
          <w:rFonts w:ascii="Times New Roman" w:hAnsi="Times New Roman" w:cs="Times New Roman"/>
          <w:bCs/>
          <w:sz w:val="28"/>
          <w:szCs w:val="28"/>
          <w:lang w:val="uk-UA"/>
        </w:rPr>
        <w:t xml:space="preserve"> </w:t>
      </w:r>
      <w:r w:rsidR="005B7EAA" w:rsidRPr="005C6E6D">
        <w:rPr>
          <w:rFonts w:ascii="Times New Roman" w:hAnsi="Times New Roman" w:cs="Times New Roman"/>
          <w:sz w:val="28"/>
          <w:szCs w:val="28"/>
          <w:lang w:val="uk-UA"/>
        </w:rPr>
        <w:t>……</w:t>
      </w:r>
      <w:r w:rsidR="005B7EAA">
        <w:rPr>
          <w:rFonts w:ascii="Times New Roman" w:hAnsi="Times New Roman" w:cs="Times New Roman"/>
          <w:sz w:val="28"/>
          <w:szCs w:val="28"/>
          <w:lang w:val="uk-UA"/>
        </w:rPr>
        <w:t>……</w:t>
      </w:r>
      <w:r w:rsidR="00660165">
        <w:rPr>
          <w:rFonts w:ascii="Times New Roman" w:hAnsi="Times New Roman" w:cs="Times New Roman"/>
          <w:sz w:val="28"/>
          <w:szCs w:val="28"/>
          <w:lang w:val="uk-UA"/>
        </w:rPr>
        <w:t>……………………………….</w:t>
      </w:r>
      <w:r w:rsidR="005B7EAA">
        <w:rPr>
          <w:rFonts w:ascii="Times New Roman" w:hAnsi="Times New Roman" w:cs="Times New Roman"/>
          <w:sz w:val="28"/>
          <w:szCs w:val="28"/>
          <w:lang w:val="uk-UA"/>
        </w:rPr>
        <w:t xml:space="preserve">….... </w:t>
      </w:r>
      <w:r w:rsidR="00910F5C">
        <w:rPr>
          <w:rFonts w:ascii="Times New Roman" w:hAnsi="Times New Roman" w:cs="Times New Roman"/>
          <w:sz w:val="28"/>
          <w:szCs w:val="28"/>
          <w:lang w:val="uk-UA"/>
        </w:rPr>
        <w:t>35</w:t>
      </w:r>
    </w:p>
    <w:p w14:paraId="15DF990C" w14:textId="6805075D" w:rsidR="002C3181" w:rsidRPr="005C6E6D" w:rsidRDefault="002C3181" w:rsidP="0009121E">
      <w:pPr>
        <w:spacing w:line="384" w:lineRule="auto"/>
        <w:jc w:val="both"/>
        <w:rPr>
          <w:rFonts w:ascii="Times New Roman" w:hAnsi="Times New Roman" w:cs="Times New Roman"/>
          <w:bCs/>
          <w:sz w:val="28"/>
          <w:szCs w:val="28"/>
          <w:lang w:val="uk-UA"/>
        </w:rPr>
      </w:pPr>
      <w:r w:rsidRPr="005C6E6D">
        <w:rPr>
          <w:rFonts w:ascii="Times New Roman" w:hAnsi="Times New Roman" w:cs="Times New Roman"/>
          <w:b/>
          <w:sz w:val="28"/>
          <w:szCs w:val="28"/>
          <w:lang w:val="uk-UA"/>
        </w:rPr>
        <w:t>РОЗДІЛ 2.</w:t>
      </w:r>
      <w:r w:rsidRPr="005C6E6D">
        <w:rPr>
          <w:rFonts w:ascii="Times New Roman" w:hAnsi="Times New Roman" w:cs="Times New Roman"/>
          <w:sz w:val="28"/>
          <w:szCs w:val="28"/>
          <w:lang w:val="uk-UA"/>
        </w:rPr>
        <w:t xml:space="preserve"> </w:t>
      </w:r>
      <w:r w:rsidRPr="005C6E6D">
        <w:rPr>
          <w:rFonts w:ascii="Times New Roman" w:eastAsia="Times New Roman" w:hAnsi="Times New Roman" w:cs="Times New Roman"/>
          <w:b/>
          <w:sz w:val="28"/>
          <w:szCs w:val="28"/>
        </w:rPr>
        <w:t xml:space="preserve">МЕТОДИ ТА ОСНОВНІ ЕТАПИ ДОСЛІДЖЕННЯ </w:t>
      </w:r>
      <w:r w:rsidRPr="005C6E6D">
        <w:rPr>
          <w:rFonts w:ascii="Times New Roman" w:hAnsi="Times New Roman" w:cs="Times New Roman"/>
          <w:b/>
          <w:sz w:val="28"/>
          <w:szCs w:val="28"/>
          <w:lang w:val="uk-UA"/>
        </w:rPr>
        <w:t>ІДЕНТИЧНОСТІ ТА САМОСТАВЛЕННЯ ЖІНОК</w:t>
      </w:r>
      <w:r w:rsidR="00660165">
        <w:rPr>
          <w:rFonts w:ascii="Times New Roman" w:hAnsi="Times New Roman" w:cs="Times New Roman"/>
          <w:b/>
          <w:sz w:val="28"/>
          <w:szCs w:val="28"/>
          <w:lang w:val="uk-UA"/>
        </w:rPr>
        <w:t xml:space="preserve"> </w:t>
      </w:r>
      <w:r w:rsidR="00660165">
        <w:rPr>
          <w:rFonts w:ascii="Times New Roman" w:hAnsi="Times New Roman" w:cs="Times New Roman"/>
          <w:sz w:val="28"/>
          <w:szCs w:val="28"/>
          <w:lang w:val="uk-UA"/>
        </w:rPr>
        <w:t>…...</w:t>
      </w:r>
      <w:r w:rsidR="002508F4">
        <w:rPr>
          <w:rFonts w:ascii="Times New Roman" w:hAnsi="Times New Roman" w:cs="Times New Roman"/>
          <w:sz w:val="28"/>
          <w:szCs w:val="28"/>
          <w:lang w:val="uk-UA"/>
        </w:rPr>
        <w:t>...........................</w:t>
      </w:r>
      <w:r w:rsidR="00660165">
        <w:rPr>
          <w:rFonts w:ascii="Times New Roman" w:hAnsi="Times New Roman" w:cs="Times New Roman"/>
          <w:sz w:val="28"/>
          <w:szCs w:val="28"/>
          <w:lang w:val="uk-UA"/>
        </w:rPr>
        <w:t>. 3</w:t>
      </w:r>
      <w:r w:rsidR="002508F4">
        <w:rPr>
          <w:rFonts w:ascii="Times New Roman" w:hAnsi="Times New Roman" w:cs="Times New Roman"/>
          <w:sz w:val="28"/>
          <w:szCs w:val="28"/>
          <w:lang w:val="uk-UA"/>
        </w:rPr>
        <w:t>7</w:t>
      </w:r>
    </w:p>
    <w:p w14:paraId="1A06945C" w14:textId="117295D7" w:rsidR="005B7EAA" w:rsidRDefault="002C3181" w:rsidP="005B7EAA">
      <w:pPr>
        <w:tabs>
          <w:tab w:val="left" w:pos="1134"/>
          <w:tab w:val="left" w:pos="2328"/>
        </w:tabs>
        <w:spacing w:line="384" w:lineRule="auto"/>
        <w:ind w:left="284"/>
        <w:jc w:val="both"/>
        <w:rPr>
          <w:rFonts w:ascii="Times New Roman" w:hAnsi="Times New Roman" w:cs="Times New Roman"/>
          <w:bCs/>
          <w:sz w:val="28"/>
          <w:szCs w:val="28"/>
          <w:lang w:val="uk-UA"/>
        </w:rPr>
      </w:pPr>
      <w:r w:rsidRPr="004A3B62">
        <w:rPr>
          <w:rFonts w:ascii="Times New Roman" w:hAnsi="Times New Roman" w:cs="Times New Roman"/>
          <w:bCs/>
          <w:sz w:val="28"/>
          <w:szCs w:val="28"/>
          <w:lang w:val="uk-UA"/>
        </w:rPr>
        <w:t>2.1.</w:t>
      </w:r>
      <w:r w:rsidR="004A3B62" w:rsidRPr="004A3B62">
        <w:rPr>
          <w:rFonts w:ascii="Times New Roman" w:hAnsi="Times New Roman" w:cs="Times New Roman"/>
          <w:bCs/>
          <w:sz w:val="28"/>
          <w:szCs w:val="28"/>
          <w:lang w:val="uk-UA"/>
        </w:rPr>
        <w:t xml:space="preserve"> </w:t>
      </w:r>
      <w:r w:rsidRPr="004A3B62">
        <w:rPr>
          <w:rFonts w:ascii="Times New Roman" w:hAnsi="Times New Roman" w:cs="Times New Roman"/>
          <w:bCs/>
          <w:sz w:val="28"/>
          <w:szCs w:val="28"/>
          <w:lang w:val="uk-UA"/>
        </w:rPr>
        <w:t>Етапи і методичний інструментарій дослідження</w:t>
      </w:r>
      <w:r w:rsidR="00660165">
        <w:rPr>
          <w:rFonts w:ascii="Times New Roman" w:hAnsi="Times New Roman" w:cs="Times New Roman"/>
          <w:bCs/>
          <w:sz w:val="28"/>
          <w:szCs w:val="28"/>
          <w:lang w:val="uk-UA"/>
        </w:rPr>
        <w:t xml:space="preserve"> </w:t>
      </w:r>
      <w:r w:rsidR="00660165">
        <w:rPr>
          <w:rFonts w:ascii="Times New Roman" w:hAnsi="Times New Roman" w:cs="Times New Roman"/>
          <w:sz w:val="28"/>
          <w:szCs w:val="28"/>
          <w:lang w:val="uk-UA"/>
        </w:rPr>
        <w:t>…</w:t>
      </w:r>
      <w:r w:rsidR="002508F4">
        <w:rPr>
          <w:rFonts w:ascii="Times New Roman" w:hAnsi="Times New Roman" w:cs="Times New Roman"/>
          <w:sz w:val="28"/>
          <w:szCs w:val="28"/>
          <w:lang w:val="uk-UA"/>
        </w:rPr>
        <w:t>………………..</w:t>
      </w:r>
      <w:r w:rsidR="00660165">
        <w:rPr>
          <w:rFonts w:ascii="Times New Roman" w:hAnsi="Times New Roman" w:cs="Times New Roman"/>
          <w:sz w:val="28"/>
          <w:szCs w:val="28"/>
          <w:lang w:val="uk-UA"/>
        </w:rPr>
        <w:t>... 3</w:t>
      </w:r>
      <w:r w:rsidR="002508F4">
        <w:rPr>
          <w:rFonts w:ascii="Times New Roman" w:hAnsi="Times New Roman" w:cs="Times New Roman"/>
          <w:sz w:val="28"/>
          <w:szCs w:val="28"/>
          <w:lang w:val="uk-UA"/>
        </w:rPr>
        <w:t>7</w:t>
      </w:r>
    </w:p>
    <w:p w14:paraId="4D8115FA" w14:textId="7E24C49A" w:rsidR="004A3B62" w:rsidRPr="004A3B62" w:rsidRDefault="002C3181" w:rsidP="004A3B62">
      <w:pPr>
        <w:tabs>
          <w:tab w:val="left" w:pos="1134"/>
          <w:tab w:val="left" w:pos="2328"/>
        </w:tabs>
        <w:spacing w:line="384" w:lineRule="auto"/>
        <w:ind w:left="284"/>
        <w:jc w:val="both"/>
        <w:rPr>
          <w:rFonts w:ascii="Times New Roman" w:hAnsi="Times New Roman" w:cs="Times New Roman"/>
          <w:bCs/>
          <w:sz w:val="28"/>
          <w:szCs w:val="28"/>
          <w:lang w:val="uk-UA"/>
        </w:rPr>
      </w:pPr>
      <w:r w:rsidRPr="004A3B62">
        <w:rPr>
          <w:rFonts w:ascii="Times New Roman" w:hAnsi="Times New Roman" w:cs="Times New Roman"/>
          <w:bCs/>
          <w:sz w:val="28"/>
          <w:szCs w:val="28"/>
          <w:lang w:val="uk-UA"/>
        </w:rPr>
        <w:t>2.2.</w:t>
      </w:r>
      <w:r w:rsidR="001F6495">
        <w:rPr>
          <w:rFonts w:ascii="Times New Roman" w:hAnsi="Times New Roman" w:cs="Times New Roman"/>
          <w:bCs/>
          <w:sz w:val="28"/>
          <w:szCs w:val="28"/>
          <w:lang w:val="uk-UA"/>
        </w:rPr>
        <w:t xml:space="preserve"> </w:t>
      </w:r>
      <w:r w:rsidR="001F6495" w:rsidRPr="005B7EAA">
        <w:rPr>
          <w:rFonts w:ascii="Times New Roman" w:hAnsi="Times New Roman" w:cs="Times New Roman"/>
          <w:sz w:val="28"/>
          <w:szCs w:val="28"/>
          <w:lang w:val="uk-UA"/>
        </w:rPr>
        <w:t>Особливості жіночої ідентичності вплив стереотипів</w:t>
      </w:r>
      <w:r w:rsidR="00660165">
        <w:rPr>
          <w:rFonts w:ascii="Times New Roman" w:hAnsi="Times New Roman" w:cs="Times New Roman"/>
          <w:sz w:val="28"/>
          <w:szCs w:val="28"/>
          <w:lang w:val="uk-UA"/>
        </w:rPr>
        <w:t xml:space="preserve"> …</w:t>
      </w:r>
      <w:r w:rsidR="002508F4">
        <w:rPr>
          <w:rFonts w:ascii="Times New Roman" w:hAnsi="Times New Roman" w:cs="Times New Roman"/>
          <w:sz w:val="28"/>
          <w:szCs w:val="28"/>
          <w:lang w:val="uk-UA"/>
        </w:rPr>
        <w:t>……………</w:t>
      </w:r>
      <w:r w:rsidR="00660165">
        <w:rPr>
          <w:rFonts w:ascii="Times New Roman" w:hAnsi="Times New Roman" w:cs="Times New Roman"/>
          <w:sz w:val="28"/>
          <w:szCs w:val="28"/>
          <w:lang w:val="uk-UA"/>
        </w:rPr>
        <w:t xml:space="preserve">... </w:t>
      </w:r>
      <w:r w:rsidR="002508F4">
        <w:rPr>
          <w:rFonts w:ascii="Times New Roman" w:hAnsi="Times New Roman" w:cs="Times New Roman"/>
          <w:sz w:val="28"/>
          <w:szCs w:val="28"/>
          <w:lang w:val="uk-UA"/>
        </w:rPr>
        <w:t>40</w:t>
      </w:r>
    </w:p>
    <w:p w14:paraId="0BCA97FA" w14:textId="6E267C05" w:rsidR="00F5155F" w:rsidRPr="004A3B62" w:rsidRDefault="00F5155F" w:rsidP="004A3B62">
      <w:pPr>
        <w:tabs>
          <w:tab w:val="left" w:pos="1134"/>
          <w:tab w:val="left" w:pos="2328"/>
        </w:tabs>
        <w:spacing w:line="384" w:lineRule="auto"/>
        <w:ind w:left="284"/>
        <w:jc w:val="both"/>
        <w:rPr>
          <w:rFonts w:ascii="Times New Roman" w:hAnsi="Times New Roman" w:cs="Times New Roman"/>
          <w:bCs/>
          <w:sz w:val="28"/>
          <w:szCs w:val="28"/>
          <w:lang w:val="uk-UA"/>
        </w:rPr>
      </w:pPr>
      <w:r w:rsidRPr="004A3B62">
        <w:rPr>
          <w:rFonts w:ascii="Times New Roman" w:hAnsi="Times New Roman" w:cs="Times New Roman"/>
          <w:bCs/>
          <w:sz w:val="28"/>
          <w:szCs w:val="28"/>
          <w:lang w:val="uk-UA"/>
        </w:rPr>
        <w:t>Висновки до другого розділу</w:t>
      </w:r>
      <w:r w:rsidR="00660165">
        <w:rPr>
          <w:rFonts w:ascii="Times New Roman" w:hAnsi="Times New Roman" w:cs="Times New Roman"/>
          <w:bCs/>
          <w:sz w:val="28"/>
          <w:szCs w:val="28"/>
          <w:lang w:val="uk-UA"/>
        </w:rPr>
        <w:t xml:space="preserve"> </w:t>
      </w:r>
      <w:r w:rsidR="00660165">
        <w:rPr>
          <w:rFonts w:ascii="Times New Roman" w:hAnsi="Times New Roman" w:cs="Times New Roman"/>
          <w:sz w:val="28"/>
          <w:szCs w:val="28"/>
          <w:lang w:val="uk-UA"/>
        </w:rPr>
        <w:t>…</w:t>
      </w:r>
      <w:r w:rsidR="002508F4">
        <w:rPr>
          <w:rFonts w:ascii="Times New Roman" w:hAnsi="Times New Roman" w:cs="Times New Roman"/>
          <w:sz w:val="28"/>
          <w:szCs w:val="28"/>
          <w:lang w:val="uk-UA"/>
        </w:rPr>
        <w:t>……………………………………………</w:t>
      </w:r>
      <w:r w:rsidR="00660165">
        <w:rPr>
          <w:rFonts w:ascii="Times New Roman" w:hAnsi="Times New Roman" w:cs="Times New Roman"/>
          <w:sz w:val="28"/>
          <w:szCs w:val="28"/>
          <w:lang w:val="uk-UA"/>
        </w:rPr>
        <w:t xml:space="preserve">... </w:t>
      </w:r>
      <w:r w:rsidR="002508F4">
        <w:rPr>
          <w:rFonts w:ascii="Times New Roman" w:hAnsi="Times New Roman" w:cs="Times New Roman"/>
          <w:sz w:val="28"/>
          <w:szCs w:val="28"/>
          <w:lang w:val="uk-UA"/>
        </w:rPr>
        <w:t>43</w:t>
      </w:r>
    </w:p>
    <w:p w14:paraId="45DE35F8" w14:textId="6531E7B7" w:rsidR="002C3181" w:rsidRPr="005C6E6D" w:rsidRDefault="002C3181" w:rsidP="0009121E">
      <w:pPr>
        <w:tabs>
          <w:tab w:val="left" w:pos="1134"/>
          <w:tab w:val="left" w:pos="2328"/>
        </w:tabs>
        <w:spacing w:line="384" w:lineRule="auto"/>
        <w:jc w:val="both"/>
        <w:rPr>
          <w:rFonts w:ascii="Times New Roman" w:hAnsi="Times New Roman" w:cs="Times New Roman"/>
          <w:b/>
          <w:sz w:val="28"/>
          <w:szCs w:val="28"/>
          <w:lang w:val="uk-UA"/>
        </w:rPr>
      </w:pPr>
      <w:r w:rsidRPr="005C6E6D">
        <w:rPr>
          <w:rFonts w:ascii="Times New Roman" w:hAnsi="Times New Roman" w:cs="Times New Roman"/>
          <w:b/>
          <w:sz w:val="28"/>
          <w:szCs w:val="28"/>
          <w:lang w:val="uk-UA"/>
        </w:rPr>
        <w:t>РОЗДІЛ 3. ЕМПІРИЧНЕ ДОСЛІДЖЕННЯ ІДЕНТИЧНОСТІ ТА САМОСТАВЛЕННЯ ЖІНОК</w:t>
      </w:r>
      <w:r w:rsidR="00660165">
        <w:rPr>
          <w:rFonts w:ascii="Times New Roman" w:hAnsi="Times New Roman" w:cs="Times New Roman"/>
          <w:b/>
          <w:sz w:val="28"/>
          <w:szCs w:val="28"/>
          <w:lang w:val="uk-UA"/>
        </w:rPr>
        <w:t xml:space="preserve"> </w:t>
      </w:r>
      <w:r w:rsidR="00660165">
        <w:rPr>
          <w:rFonts w:ascii="Times New Roman" w:hAnsi="Times New Roman" w:cs="Times New Roman"/>
          <w:sz w:val="28"/>
          <w:szCs w:val="28"/>
          <w:lang w:val="uk-UA"/>
        </w:rPr>
        <w:t>…</w:t>
      </w:r>
      <w:r w:rsidR="002508F4">
        <w:rPr>
          <w:rFonts w:ascii="Times New Roman" w:hAnsi="Times New Roman" w:cs="Times New Roman"/>
          <w:sz w:val="28"/>
          <w:szCs w:val="28"/>
          <w:lang w:val="uk-UA"/>
        </w:rPr>
        <w:t>………………………………………….</w:t>
      </w:r>
      <w:r w:rsidR="00660165">
        <w:rPr>
          <w:rFonts w:ascii="Times New Roman" w:hAnsi="Times New Roman" w:cs="Times New Roman"/>
          <w:sz w:val="28"/>
          <w:szCs w:val="28"/>
          <w:lang w:val="uk-UA"/>
        </w:rPr>
        <w:t xml:space="preserve">.... </w:t>
      </w:r>
      <w:r w:rsidR="002508F4">
        <w:rPr>
          <w:rFonts w:ascii="Times New Roman" w:hAnsi="Times New Roman" w:cs="Times New Roman"/>
          <w:sz w:val="28"/>
          <w:szCs w:val="28"/>
          <w:lang w:val="uk-UA"/>
        </w:rPr>
        <w:t>45</w:t>
      </w:r>
    </w:p>
    <w:p w14:paraId="487ACF5E" w14:textId="2DB5F77A" w:rsidR="0009121E" w:rsidRDefault="002C3181" w:rsidP="004A3B62">
      <w:pPr>
        <w:tabs>
          <w:tab w:val="left" w:pos="1276"/>
          <w:tab w:val="left" w:pos="2328"/>
          <w:tab w:val="left" w:pos="9356"/>
        </w:tabs>
        <w:spacing w:line="384" w:lineRule="auto"/>
        <w:ind w:left="284"/>
        <w:jc w:val="both"/>
        <w:rPr>
          <w:rStyle w:val="y2iqfc"/>
          <w:rFonts w:ascii="Times New Roman" w:hAnsi="Times New Roman" w:cs="Times New Roman"/>
          <w:color w:val="202124"/>
          <w:sz w:val="28"/>
          <w:szCs w:val="28"/>
          <w:lang w:val="uk-UA"/>
        </w:rPr>
      </w:pPr>
      <w:r w:rsidRPr="005C6E6D">
        <w:rPr>
          <w:rFonts w:ascii="Times New Roman" w:hAnsi="Times New Roman" w:cs="Times New Roman"/>
          <w:sz w:val="28"/>
          <w:szCs w:val="28"/>
          <w:lang w:val="uk-UA"/>
        </w:rPr>
        <w:t>3.1.</w:t>
      </w:r>
      <w:r w:rsidRPr="005C6E6D">
        <w:rPr>
          <w:rStyle w:val="y2iqfc"/>
          <w:rFonts w:ascii="Times New Roman" w:hAnsi="Times New Roman" w:cs="Times New Roman"/>
          <w:b/>
          <w:bCs/>
          <w:color w:val="202124"/>
          <w:sz w:val="28"/>
          <w:szCs w:val="28"/>
          <w:lang w:val="uk-UA"/>
        </w:rPr>
        <w:t xml:space="preserve"> </w:t>
      </w:r>
      <w:r w:rsidRPr="005C6E6D">
        <w:rPr>
          <w:rStyle w:val="y2iqfc"/>
          <w:rFonts w:ascii="Times New Roman" w:hAnsi="Times New Roman" w:cs="Times New Roman"/>
          <w:color w:val="202124"/>
          <w:sz w:val="28"/>
          <w:szCs w:val="28"/>
          <w:lang w:val="uk-UA"/>
        </w:rPr>
        <w:t>Рівень розвитку особистісної ідентичності жінок та їх гендерні ролі.</w:t>
      </w:r>
      <w:r w:rsidR="00660165">
        <w:rPr>
          <w:rStyle w:val="y2iqfc"/>
          <w:rFonts w:ascii="Times New Roman" w:hAnsi="Times New Roman" w:cs="Times New Roman"/>
          <w:color w:val="202124"/>
          <w:sz w:val="28"/>
          <w:szCs w:val="28"/>
          <w:lang w:val="uk-UA"/>
        </w:rPr>
        <w:t xml:space="preserve"> </w:t>
      </w:r>
      <w:r w:rsidR="00660165">
        <w:rPr>
          <w:rFonts w:ascii="Times New Roman" w:hAnsi="Times New Roman" w:cs="Times New Roman"/>
          <w:sz w:val="28"/>
          <w:szCs w:val="28"/>
          <w:lang w:val="uk-UA"/>
        </w:rPr>
        <w:t xml:space="preserve">. </w:t>
      </w:r>
      <w:r w:rsidR="00060DCC">
        <w:rPr>
          <w:rFonts w:ascii="Times New Roman" w:hAnsi="Times New Roman" w:cs="Times New Roman"/>
          <w:sz w:val="28"/>
          <w:szCs w:val="28"/>
          <w:lang w:val="uk-UA"/>
        </w:rPr>
        <w:t>45</w:t>
      </w:r>
    </w:p>
    <w:p w14:paraId="055A680E" w14:textId="345F8BC8" w:rsidR="0080660C" w:rsidRDefault="00F5155F" w:rsidP="004A3B62">
      <w:pPr>
        <w:tabs>
          <w:tab w:val="left" w:pos="1276"/>
          <w:tab w:val="left" w:pos="2328"/>
          <w:tab w:val="left" w:pos="9356"/>
        </w:tabs>
        <w:spacing w:line="384" w:lineRule="auto"/>
        <w:ind w:left="28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3.2.</w:t>
      </w:r>
      <w:r w:rsidR="002C3181" w:rsidRPr="005C6E6D">
        <w:rPr>
          <w:rFonts w:ascii="Times New Roman" w:hAnsi="Times New Roman" w:cs="Times New Roman"/>
          <w:sz w:val="28"/>
          <w:szCs w:val="28"/>
          <w:lang w:val="uk-UA"/>
        </w:rPr>
        <w:t xml:space="preserve">Емоційне -ціннісне </w:t>
      </w:r>
      <w:r w:rsidR="00277497" w:rsidRPr="005C6E6D">
        <w:rPr>
          <w:rFonts w:ascii="Times New Roman" w:hAnsi="Times New Roman" w:cs="Times New Roman"/>
          <w:sz w:val="28"/>
          <w:szCs w:val="28"/>
          <w:lang w:val="uk-UA"/>
        </w:rPr>
        <w:t>ставлення</w:t>
      </w:r>
      <w:r w:rsidR="002C3181" w:rsidRPr="005C6E6D">
        <w:rPr>
          <w:rFonts w:ascii="Times New Roman" w:hAnsi="Times New Roman" w:cs="Times New Roman"/>
          <w:sz w:val="28"/>
          <w:szCs w:val="28"/>
          <w:lang w:val="uk-UA"/>
        </w:rPr>
        <w:t xml:space="preserve"> жінок до себе</w:t>
      </w:r>
      <w:r w:rsidRPr="005C6E6D">
        <w:rPr>
          <w:rFonts w:ascii="Times New Roman" w:hAnsi="Times New Roman" w:cs="Times New Roman"/>
          <w:sz w:val="28"/>
          <w:szCs w:val="28"/>
          <w:lang w:val="uk-UA"/>
        </w:rPr>
        <w:t xml:space="preserve"> </w:t>
      </w:r>
      <w:r w:rsidR="00660165">
        <w:rPr>
          <w:rFonts w:ascii="Times New Roman" w:hAnsi="Times New Roman" w:cs="Times New Roman"/>
          <w:sz w:val="28"/>
          <w:szCs w:val="28"/>
          <w:lang w:val="uk-UA"/>
        </w:rPr>
        <w:t xml:space="preserve"> …</w:t>
      </w:r>
      <w:r w:rsidR="00F66A1E">
        <w:rPr>
          <w:rFonts w:ascii="Times New Roman" w:hAnsi="Times New Roman" w:cs="Times New Roman"/>
          <w:sz w:val="28"/>
          <w:szCs w:val="28"/>
          <w:lang w:val="uk-UA"/>
        </w:rPr>
        <w:t>…………………….</w:t>
      </w:r>
      <w:r w:rsidR="00660165">
        <w:rPr>
          <w:rFonts w:ascii="Times New Roman" w:hAnsi="Times New Roman" w:cs="Times New Roman"/>
          <w:sz w:val="28"/>
          <w:szCs w:val="28"/>
          <w:lang w:val="uk-UA"/>
        </w:rPr>
        <w:t xml:space="preserve">.... </w:t>
      </w:r>
      <w:r w:rsidR="00060DCC">
        <w:rPr>
          <w:rFonts w:ascii="Times New Roman" w:hAnsi="Times New Roman" w:cs="Times New Roman"/>
          <w:sz w:val="28"/>
          <w:szCs w:val="28"/>
          <w:lang w:val="uk-UA"/>
        </w:rPr>
        <w:t>47</w:t>
      </w:r>
    </w:p>
    <w:p w14:paraId="6B8C3AD1" w14:textId="6ECBDD26" w:rsidR="0009121E" w:rsidRDefault="00F5155F" w:rsidP="004A3B62">
      <w:pPr>
        <w:tabs>
          <w:tab w:val="left" w:pos="1276"/>
          <w:tab w:val="left" w:pos="2328"/>
          <w:tab w:val="left" w:pos="9356"/>
        </w:tabs>
        <w:spacing w:line="384" w:lineRule="auto"/>
        <w:ind w:left="284"/>
        <w:jc w:val="both"/>
        <w:rPr>
          <w:rFonts w:ascii="Times New Roman" w:hAnsi="Times New Roman" w:cs="Times New Roman"/>
          <w:bCs/>
          <w:sz w:val="28"/>
          <w:szCs w:val="28"/>
          <w:lang w:val="uk-UA"/>
        </w:rPr>
      </w:pPr>
      <w:r w:rsidRPr="005C6E6D">
        <w:rPr>
          <w:rFonts w:ascii="Times New Roman" w:hAnsi="Times New Roman" w:cs="Times New Roman"/>
          <w:sz w:val="28"/>
          <w:szCs w:val="28"/>
          <w:lang w:val="uk-UA"/>
        </w:rPr>
        <w:t>3.3.</w:t>
      </w:r>
      <w:r w:rsidR="00FD2B19" w:rsidRPr="005C6E6D">
        <w:rPr>
          <w:rFonts w:ascii="Times New Roman" w:hAnsi="Times New Roman" w:cs="Times New Roman"/>
          <w:bCs/>
          <w:sz w:val="28"/>
          <w:szCs w:val="28"/>
          <w:lang w:val="uk-UA"/>
        </w:rPr>
        <w:t xml:space="preserve"> Рекомендації щодо збільшення впевненості жінок</w:t>
      </w:r>
      <w:r w:rsidR="00660165">
        <w:rPr>
          <w:rFonts w:ascii="Times New Roman" w:hAnsi="Times New Roman" w:cs="Times New Roman"/>
          <w:bCs/>
          <w:sz w:val="28"/>
          <w:szCs w:val="28"/>
          <w:lang w:val="uk-UA"/>
        </w:rPr>
        <w:t xml:space="preserve"> </w:t>
      </w:r>
      <w:r w:rsidR="00660165">
        <w:rPr>
          <w:rFonts w:ascii="Times New Roman" w:hAnsi="Times New Roman" w:cs="Times New Roman"/>
          <w:sz w:val="28"/>
          <w:szCs w:val="28"/>
          <w:lang w:val="uk-UA"/>
        </w:rPr>
        <w:t>…</w:t>
      </w:r>
      <w:r w:rsidR="00F66A1E">
        <w:rPr>
          <w:rFonts w:ascii="Times New Roman" w:hAnsi="Times New Roman" w:cs="Times New Roman"/>
          <w:sz w:val="28"/>
          <w:szCs w:val="28"/>
          <w:lang w:val="uk-UA"/>
        </w:rPr>
        <w:t>……………….</w:t>
      </w:r>
      <w:r w:rsidR="00660165">
        <w:rPr>
          <w:rFonts w:ascii="Times New Roman" w:hAnsi="Times New Roman" w:cs="Times New Roman"/>
          <w:sz w:val="28"/>
          <w:szCs w:val="28"/>
          <w:lang w:val="uk-UA"/>
        </w:rPr>
        <w:t xml:space="preserve">... </w:t>
      </w:r>
      <w:r w:rsidR="00060DCC">
        <w:rPr>
          <w:rFonts w:ascii="Times New Roman" w:hAnsi="Times New Roman" w:cs="Times New Roman"/>
          <w:sz w:val="28"/>
          <w:szCs w:val="28"/>
          <w:lang w:val="uk-UA"/>
        </w:rPr>
        <w:t>58</w:t>
      </w:r>
    </w:p>
    <w:p w14:paraId="2A05BD3A" w14:textId="6ED1C400" w:rsidR="009C0142" w:rsidRPr="005C6E6D" w:rsidRDefault="009C0142" w:rsidP="004A3B62">
      <w:pPr>
        <w:tabs>
          <w:tab w:val="left" w:pos="1276"/>
          <w:tab w:val="left" w:pos="2328"/>
          <w:tab w:val="left" w:pos="9356"/>
        </w:tabs>
        <w:spacing w:line="384" w:lineRule="auto"/>
        <w:ind w:left="28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Висновки до третього розділу</w:t>
      </w:r>
      <w:r w:rsidR="00660165">
        <w:rPr>
          <w:rFonts w:ascii="Times New Roman" w:hAnsi="Times New Roman" w:cs="Times New Roman"/>
          <w:sz w:val="28"/>
          <w:szCs w:val="28"/>
          <w:lang w:val="uk-UA"/>
        </w:rPr>
        <w:t xml:space="preserve"> …</w:t>
      </w:r>
      <w:r w:rsidR="00F66A1E">
        <w:rPr>
          <w:rFonts w:ascii="Times New Roman" w:hAnsi="Times New Roman" w:cs="Times New Roman"/>
          <w:sz w:val="28"/>
          <w:szCs w:val="28"/>
          <w:lang w:val="uk-UA"/>
        </w:rPr>
        <w:t>………………………………………….</w:t>
      </w:r>
      <w:r w:rsidR="00660165">
        <w:rPr>
          <w:rFonts w:ascii="Times New Roman" w:hAnsi="Times New Roman" w:cs="Times New Roman"/>
          <w:sz w:val="28"/>
          <w:szCs w:val="28"/>
          <w:lang w:val="uk-UA"/>
        </w:rPr>
        <w:t xml:space="preserve">.... </w:t>
      </w:r>
      <w:r w:rsidR="00060DCC">
        <w:rPr>
          <w:rFonts w:ascii="Times New Roman" w:hAnsi="Times New Roman" w:cs="Times New Roman"/>
          <w:sz w:val="28"/>
          <w:szCs w:val="28"/>
          <w:lang w:val="uk-UA"/>
        </w:rPr>
        <w:t>62</w:t>
      </w:r>
    </w:p>
    <w:p w14:paraId="2D000848" w14:textId="572FEA04" w:rsidR="00B54FB8" w:rsidRPr="005C6E6D" w:rsidRDefault="00B54FB8" w:rsidP="0009121E">
      <w:pPr>
        <w:tabs>
          <w:tab w:val="left" w:pos="851"/>
          <w:tab w:val="left" w:pos="9498"/>
          <w:tab w:val="left" w:pos="9639"/>
        </w:tabs>
        <w:spacing w:line="384" w:lineRule="auto"/>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ВИСНОВКИ…………………………………………………</w:t>
      </w:r>
      <w:r w:rsidR="00F66A1E">
        <w:rPr>
          <w:rFonts w:ascii="Times New Roman" w:hAnsi="Times New Roman" w:cs="Times New Roman"/>
          <w:sz w:val="28"/>
          <w:szCs w:val="28"/>
          <w:lang w:val="uk-UA"/>
        </w:rPr>
        <w:t>…………</w:t>
      </w:r>
      <w:r w:rsidRPr="005C6E6D">
        <w:rPr>
          <w:rFonts w:ascii="Times New Roman" w:hAnsi="Times New Roman" w:cs="Times New Roman"/>
          <w:sz w:val="28"/>
          <w:szCs w:val="28"/>
          <w:lang w:val="uk-UA"/>
        </w:rPr>
        <w:t>……..…</w:t>
      </w:r>
      <w:r w:rsidR="00060DCC">
        <w:rPr>
          <w:rFonts w:ascii="Times New Roman" w:hAnsi="Times New Roman" w:cs="Times New Roman"/>
          <w:sz w:val="28"/>
          <w:szCs w:val="28"/>
          <w:lang w:val="uk-UA"/>
        </w:rPr>
        <w:t xml:space="preserve"> 65</w:t>
      </w:r>
    </w:p>
    <w:p w14:paraId="1379CAAB" w14:textId="5DBB7398" w:rsidR="005800AF" w:rsidRDefault="00AB3F36" w:rsidP="0009121E">
      <w:pPr>
        <w:tabs>
          <w:tab w:val="left" w:pos="851"/>
          <w:tab w:val="left" w:pos="9498"/>
          <w:tab w:val="left" w:pos="9639"/>
        </w:tabs>
        <w:spacing w:line="384" w:lineRule="auto"/>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СПИСОК ВИКОРИСТАННОЇ</w:t>
      </w:r>
      <w:r w:rsidR="00B54FB8" w:rsidRPr="005C6E6D">
        <w:rPr>
          <w:rFonts w:ascii="Times New Roman" w:hAnsi="Times New Roman" w:cs="Times New Roman"/>
          <w:sz w:val="28"/>
          <w:szCs w:val="28"/>
          <w:lang w:val="uk-UA"/>
        </w:rPr>
        <w:t xml:space="preserve"> ЛІТЕРАТУРИ…………………………………</w:t>
      </w:r>
      <w:r w:rsidR="00F66A1E">
        <w:rPr>
          <w:rFonts w:ascii="Times New Roman" w:hAnsi="Times New Roman" w:cs="Times New Roman"/>
          <w:sz w:val="28"/>
          <w:szCs w:val="28"/>
          <w:lang w:val="uk-UA"/>
        </w:rPr>
        <w:t xml:space="preserve"> 67</w:t>
      </w:r>
    </w:p>
    <w:p w14:paraId="754A7763" w14:textId="275F70DE" w:rsidR="00060DCC" w:rsidRPr="005C6E6D" w:rsidRDefault="00060DCC" w:rsidP="0009121E">
      <w:pPr>
        <w:tabs>
          <w:tab w:val="left" w:pos="851"/>
          <w:tab w:val="left" w:pos="9498"/>
          <w:tab w:val="left" w:pos="9639"/>
        </w:tabs>
        <w:spacing w:line="384" w:lineRule="auto"/>
        <w:jc w:val="both"/>
        <w:rPr>
          <w:rFonts w:ascii="Times New Roman" w:hAnsi="Times New Roman" w:cs="Times New Roman"/>
          <w:sz w:val="28"/>
          <w:szCs w:val="28"/>
          <w:lang w:val="uk-UA"/>
        </w:rPr>
        <w:sectPr w:rsidR="00060DCC" w:rsidRPr="005C6E6D" w:rsidSect="00EB6884">
          <w:headerReference w:type="first" r:id="rId8"/>
          <w:pgSz w:w="11906" w:h="16838"/>
          <w:pgMar w:top="1134" w:right="851" w:bottom="1134" w:left="1701" w:header="709" w:footer="709" w:gutter="0"/>
          <w:pgNumType w:start="0"/>
          <w:cols w:space="708"/>
          <w:docGrid w:linePitch="360"/>
        </w:sectPr>
      </w:pPr>
    </w:p>
    <w:p w14:paraId="44D30AE0" w14:textId="77777777" w:rsidR="00CA7EF5" w:rsidRPr="005C6E6D" w:rsidRDefault="00CA7EF5" w:rsidP="00277497">
      <w:pPr>
        <w:tabs>
          <w:tab w:val="left" w:pos="2328"/>
        </w:tabs>
        <w:spacing w:line="384" w:lineRule="auto"/>
        <w:ind w:right="850"/>
        <w:jc w:val="both"/>
        <w:rPr>
          <w:rFonts w:ascii="Times New Roman" w:hAnsi="Times New Roman" w:cs="Times New Roman"/>
          <w:b/>
          <w:sz w:val="28"/>
          <w:szCs w:val="28"/>
          <w:lang w:val="uk-UA"/>
        </w:rPr>
      </w:pPr>
      <w:r w:rsidRPr="005C6E6D">
        <w:rPr>
          <w:rFonts w:ascii="Times New Roman" w:hAnsi="Times New Roman" w:cs="Times New Roman"/>
          <w:b/>
          <w:sz w:val="28"/>
          <w:szCs w:val="28"/>
          <w:lang w:val="uk-UA"/>
        </w:rPr>
        <w:lastRenderedPageBreak/>
        <w:t>ВСТУП</w:t>
      </w:r>
    </w:p>
    <w:p w14:paraId="2C700EF9" w14:textId="2FDB8753" w:rsidR="00B71FE6" w:rsidRPr="005C6E6D" w:rsidRDefault="009C0142" w:rsidP="00277497">
      <w:pPr>
        <w:pStyle w:val="HTML"/>
        <w:spacing w:line="384" w:lineRule="auto"/>
        <w:jc w:val="both"/>
        <w:rPr>
          <w:rFonts w:ascii="Times New Roman" w:hAnsi="Times New Roman" w:cs="Times New Roman"/>
          <w:sz w:val="28"/>
          <w:szCs w:val="28"/>
          <w:lang w:val="uk-UA"/>
        </w:rPr>
      </w:pPr>
      <w:r w:rsidRPr="005C6E6D">
        <w:rPr>
          <w:rFonts w:ascii="Times New Roman" w:hAnsi="Times New Roman" w:cs="Times New Roman"/>
          <w:b/>
          <w:bCs/>
          <w:sz w:val="28"/>
          <w:szCs w:val="28"/>
          <w:lang w:val="uk-UA"/>
        </w:rPr>
        <w:tab/>
      </w:r>
      <w:r w:rsidR="00CA7EF5" w:rsidRPr="005C6E6D">
        <w:rPr>
          <w:rFonts w:ascii="Times New Roman" w:hAnsi="Times New Roman" w:cs="Times New Roman"/>
          <w:b/>
          <w:bCs/>
          <w:sz w:val="28"/>
          <w:szCs w:val="28"/>
          <w:lang w:val="uk-UA"/>
        </w:rPr>
        <w:t xml:space="preserve">Актуальність </w:t>
      </w:r>
      <w:r w:rsidR="007056AF" w:rsidRPr="005C6E6D">
        <w:rPr>
          <w:rFonts w:ascii="Times New Roman" w:hAnsi="Times New Roman" w:cs="Times New Roman"/>
          <w:b/>
          <w:bCs/>
          <w:sz w:val="28"/>
          <w:szCs w:val="28"/>
          <w:lang w:val="uk-UA"/>
        </w:rPr>
        <w:t>дослідження.</w:t>
      </w:r>
      <w:r w:rsidR="00F91233" w:rsidRPr="005C6E6D">
        <w:rPr>
          <w:rFonts w:ascii="Times New Roman" w:hAnsi="Times New Roman" w:cs="Times New Roman"/>
          <w:sz w:val="28"/>
          <w:szCs w:val="28"/>
          <w:lang w:val="uk-UA"/>
        </w:rPr>
        <w:t xml:space="preserve"> </w:t>
      </w:r>
      <w:r w:rsidR="005723A4" w:rsidRPr="005C6E6D">
        <w:rPr>
          <w:rStyle w:val="y2iqfc"/>
          <w:rFonts w:ascii="Times New Roman" w:hAnsi="Times New Roman" w:cs="Times New Roman"/>
          <w:color w:val="202124"/>
          <w:sz w:val="28"/>
          <w:szCs w:val="28"/>
          <w:lang w:val="uk-UA"/>
        </w:rPr>
        <w:t>Термін "ідентичність" має довгу традицію в західній філософії і набагато коротш</w:t>
      </w:r>
      <w:r w:rsidR="007056AF" w:rsidRPr="005C6E6D">
        <w:rPr>
          <w:rStyle w:val="y2iqfc"/>
          <w:rFonts w:ascii="Times New Roman" w:hAnsi="Times New Roman" w:cs="Times New Roman"/>
          <w:color w:val="202124"/>
          <w:sz w:val="28"/>
          <w:szCs w:val="28"/>
          <w:lang w:val="uk-UA"/>
        </w:rPr>
        <w:t>у історію</w:t>
      </w:r>
      <w:r w:rsidR="005723A4" w:rsidRPr="005C6E6D">
        <w:rPr>
          <w:rStyle w:val="y2iqfc"/>
          <w:rFonts w:ascii="Times New Roman" w:hAnsi="Times New Roman" w:cs="Times New Roman"/>
          <w:color w:val="202124"/>
          <w:sz w:val="28"/>
          <w:szCs w:val="28"/>
          <w:lang w:val="uk-UA"/>
        </w:rPr>
        <w:t xml:space="preserve"> в психології. За останні шість десятиліть, відколи Е. Еріксон зробив свій новаторський внесок у психоаналітичну теорію і патологію характеру, звівши цей термін у ранг теоретичної концепції, "ідентичність" отримала безліч інтерпретацій. Сьогодні, у </w:t>
      </w:r>
      <w:r w:rsidR="006F78FF" w:rsidRPr="005C6E6D">
        <w:rPr>
          <w:rStyle w:val="y2iqfc"/>
          <w:rFonts w:ascii="Times New Roman" w:hAnsi="Times New Roman" w:cs="Times New Roman"/>
          <w:color w:val="202124"/>
          <w:sz w:val="28"/>
          <w:szCs w:val="28"/>
          <w:lang w:val="uk-UA"/>
        </w:rPr>
        <w:t>науці спостерігаються складнощі</w:t>
      </w:r>
      <w:r w:rsidR="005723A4" w:rsidRPr="005C6E6D">
        <w:rPr>
          <w:rStyle w:val="y2iqfc"/>
          <w:rFonts w:ascii="Times New Roman" w:hAnsi="Times New Roman" w:cs="Times New Roman"/>
          <w:color w:val="202124"/>
          <w:sz w:val="28"/>
          <w:szCs w:val="28"/>
          <w:lang w:val="uk-UA"/>
        </w:rPr>
        <w:t xml:space="preserve"> пов'язані з неоднозначністю термін</w:t>
      </w:r>
      <w:r w:rsidR="003F7B08" w:rsidRPr="005C6E6D">
        <w:rPr>
          <w:rStyle w:val="y2iqfc"/>
          <w:rFonts w:ascii="Times New Roman" w:hAnsi="Times New Roman" w:cs="Times New Roman"/>
          <w:color w:val="202124"/>
          <w:sz w:val="28"/>
          <w:szCs w:val="28"/>
          <w:lang w:val="uk-UA"/>
        </w:rPr>
        <w:t>у</w:t>
      </w:r>
      <w:r w:rsidR="005723A4" w:rsidRPr="005C6E6D">
        <w:rPr>
          <w:rStyle w:val="y2iqfc"/>
          <w:rFonts w:ascii="Times New Roman" w:hAnsi="Times New Roman" w:cs="Times New Roman"/>
          <w:color w:val="202124"/>
          <w:sz w:val="28"/>
          <w:szCs w:val="28"/>
          <w:lang w:val="uk-UA"/>
        </w:rPr>
        <w:t xml:space="preserve"> " ідентичність ".</w:t>
      </w:r>
      <w:r w:rsidR="00E6679E" w:rsidRPr="005C6E6D">
        <w:rPr>
          <w:rFonts w:ascii="Times New Roman" w:hAnsi="Times New Roman" w:cs="Times New Roman"/>
          <w:color w:val="202124"/>
          <w:sz w:val="28"/>
          <w:szCs w:val="28"/>
          <w:lang w:val="uk-UA"/>
        </w:rPr>
        <w:t xml:space="preserve"> </w:t>
      </w:r>
      <w:r w:rsidR="006B3584" w:rsidRPr="005C6E6D">
        <w:rPr>
          <w:rStyle w:val="y2iqfc"/>
          <w:rFonts w:ascii="Times New Roman" w:hAnsi="Times New Roman" w:cs="Times New Roman"/>
          <w:color w:val="202124"/>
          <w:sz w:val="28"/>
          <w:szCs w:val="28"/>
          <w:lang w:val="uk-UA"/>
        </w:rPr>
        <w:t>Ідентичність розглядається як структура або форма сам</w:t>
      </w:r>
      <w:r w:rsidR="003F7B08" w:rsidRPr="005C6E6D">
        <w:rPr>
          <w:rStyle w:val="y2iqfc"/>
          <w:rFonts w:ascii="Times New Roman" w:hAnsi="Times New Roman" w:cs="Times New Roman"/>
          <w:color w:val="202124"/>
          <w:sz w:val="28"/>
          <w:szCs w:val="28"/>
          <w:lang w:val="uk-UA"/>
        </w:rPr>
        <w:t>оставлення</w:t>
      </w:r>
      <w:r w:rsidR="006B3584" w:rsidRPr="005C6E6D">
        <w:rPr>
          <w:rStyle w:val="y2iqfc"/>
          <w:rFonts w:ascii="Times New Roman" w:hAnsi="Times New Roman" w:cs="Times New Roman"/>
          <w:color w:val="202124"/>
          <w:sz w:val="28"/>
          <w:szCs w:val="28"/>
          <w:lang w:val="uk-UA"/>
        </w:rPr>
        <w:t xml:space="preserve"> та самоконцепції індивіда. Ідентичність у цьому сенсі спрямована на компетенції та здатності людини спілкуватися, взаємодіяти, інтегрувати та синтезувати різні емоційні стани, соціальні ролі, цінності, переконання, групові ідентифікації тощо. </w:t>
      </w:r>
      <w:r w:rsidR="006B0238" w:rsidRPr="005C6E6D">
        <w:rPr>
          <w:rStyle w:val="y2iqfc"/>
          <w:rFonts w:ascii="Times New Roman" w:hAnsi="Times New Roman" w:cs="Times New Roman"/>
          <w:color w:val="202124"/>
          <w:sz w:val="28"/>
          <w:szCs w:val="28"/>
          <w:lang w:val="uk-UA"/>
        </w:rPr>
        <w:t xml:space="preserve"> І</w:t>
      </w:r>
      <w:r w:rsidR="005F1486" w:rsidRPr="005C6E6D">
        <w:rPr>
          <w:rFonts w:ascii="Times New Roman" w:hAnsi="Times New Roman" w:cs="Times New Roman"/>
          <w:sz w:val="28"/>
          <w:szCs w:val="28"/>
        </w:rPr>
        <w:t>дентичніcть «Я» – не фікcована і не автономна, а еволюціонує у формі незакінченої іcторії</w:t>
      </w:r>
      <w:r w:rsidR="001A0CEA" w:rsidRPr="005C6E6D">
        <w:rPr>
          <w:rFonts w:ascii="Times New Roman" w:hAnsi="Times New Roman" w:cs="Times New Roman"/>
          <w:sz w:val="28"/>
          <w:szCs w:val="28"/>
          <w:lang w:val="uk-UA"/>
        </w:rPr>
        <w:t>.</w:t>
      </w:r>
    </w:p>
    <w:p w14:paraId="13E340EA" w14:textId="78247238" w:rsidR="001A0CEA" w:rsidRPr="005C6E6D" w:rsidRDefault="001A0CEA" w:rsidP="00277497">
      <w:pPr>
        <w:pStyle w:val="HTML"/>
        <w:spacing w:line="384" w:lineRule="auto"/>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t>Традиційно поняття ідентичності не зосереджувалося на особистих визначеннях індивідом таких соціальних категорій, як стать, раса, етнічна приналежність, статева та класова ідентичність; скоріше, ідентичність завжди була строго структурованим ярликом, який залишав мало місця для індивідуальності (Frable). Однак, дослідження показують, що гендерна, расова, етнічна, статева та класова ідентичність є мінливими, багатовимірними, персоналізованими соціальними конструктами, які відображають поточний контекст індивіда (Frable)</w:t>
      </w:r>
      <w:r w:rsidR="0022120F" w:rsidRPr="005C6E6D">
        <w:rPr>
          <w:rFonts w:ascii="Times New Roman" w:hAnsi="Times New Roman" w:cs="Times New Roman"/>
          <w:sz w:val="28"/>
          <w:szCs w:val="28"/>
          <w:lang w:val="uk-UA"/>
        </w:rPr>
        <w:t>.</w:t>
      </w:r>
    </w:p>
    <w:p w14:paraId="293ED597" w14:textId="53B437ED" w:rsidR="0022120F" w:rsidRPr="005C6E6D" w:rsidRDefault="0022120F" w:rsidP="00277497">
      <w:pPr>
        <w:pStyle w:val="HTML"/>
        <w:spacing w:line="384" w:lineRule="auto"/>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t>Починаючи з 1980-х років, зростає увага до складнощів ґендерної ідентичності, визнаючи, що, як і багато інших соціальних ідентичностей, ґендер має сильний культурний компонент і не є простим біологічним фактом</w:t>
      </w:r>
      <w:r w:rsidR="003A05A6" w:rsidRPr="005C6E6D">
        <w:rPr>
          <w:rFonts w:ascii="Times New Roman" w:hAnsi="Times New Roman" w:cs="Times New Roman"/>
          <w:sz w:val="28"/>
          <w:szCs w:val="28"/>
          <w:lang w:val="uk-UA"/>
        </w:rPr>
        <w:t>.</w:t>
      </w:r>
      <w:r w:rsidR="000910B8" w:rsidRPr="005C6E6D">
        <w:t xml:space="preserve"> </w:t>
      </w:r>
      <w:r w:rsidR="000910B8" w:rsidRPr="005C6E6D">
        <w:rPr>
          <w:rFonts w:ascii="Times New Roman" w:hAnsi="Times New Roman" w:cs="Times New Roman"/>
          <w:sz w:val="28"/>
          <w:szCs w:val="28"/>
          <w:lang w:val="uk-UA"/>
        </w:rPr>
        <w:t xml:space="preserve">Ідентичність жінки визначається багатьма змінними. Можливості, обмеження, обмеження, освіта, професія та спосіб життя - все це впливає на те, як жінки бачать і ставляться до себе. Гендерні стереотипи можуть підривати самооцінку </w:t>
      </w:r>
      <w:r w:rsidR="000910B8" w:rsidRPr="005C6E6D">
        <w:rPr>
          <w:rFonts w:ascii="Times New Roman" w:hAnsi="Times New Roman" w:cs="Times New Roman"/>
          <w:sz w:val="28"/>
          <w:szCs w:val="28"/>
          <w:lang w:val="uk-UA"/>
        </w:rPr>
        <w:lastRenderedPageBreak/>
        <w:t>жінки, вимагаючи від неї постійної переоцінки та переосмислення.</w:t>
      </w:r>
      <w:r w:rsidR="00E70F85" w:rsidRPr="005C6E6D">
        <w:rPr>
          <w:rFonts w:ascii="Times New Roman" w:hAnsi="Times New Roman" w:cs="Times New Roman"/>
          <w:sz w:val="28"/>
          <w:szCs w:val="28"/>
          <w:lang w:val="uk-UA"/>
        </w:rPr>
        <w:t xml:space="preserve"> Враховуючи все вищезазначене тема нашої роботи є актуальною.</w:t>
      </w:r>
    </w:p>
    <w:p w14:paraId="55F904C0" w14:textId="6E17490A" w:rsidR="00CA7EF5" w:rsidRPr="005C6E6D" w:rsidRDefault="00294259" w:rsidP="00277497">
      <w:pPr>
        <w:tabs>
          <w:tab w:val="left" w:pos="851"/>
          <w:tab w:val="left" w:pos="7938"/>
          <w:tab w:val="left" w:pos="9355"/>
        </w:tabs>
        <w:spacing w:line="384" w:lineRule="auto"/>
        <w:ind w:right="-1" w:firstLine="851"/>
        <w:jc w:val="both"/>
        <w:rPr>
          <w:rFonts w:ascii="Times New Roman" w:hAnsi="Times New Roman" w:cs="Times New Roman"/>
          <w:sz w:val="28"/>
          <w:szCs w:val="28"/>
          <w:lang w:val="uk-UA"/>
        </w:rPr>
      </w:pPr>
      <w:r w:rsidRPr="005C6E6D">
        <w:rPr>
          <w:rFonts w:ascii="Times New Roman" w:hAnsi="Times New Roman" w:cs="Times New Roman"/>
          <w:b/>
          <w:bCs/>
          <w:sz w:val="28"/>
          <w:szCs w:val="28"/>
          <w:lang w:val="uk-UA"/>
        </w:rPr>
        <w:t>Мета дослідження</w:t>
      </w:r>
      <w:r w:rsidRPr="005C6E6D">
        <w:rPr>
          <w:rFonts w:ascii="Times New Roman" w:hAnsi="Times New Roman" w:cs="Times New Roman"/>
          <w:sz w:val="28"/>
          <w:szCs w:val="28"/>
          <w:lang w:val="uk-UA"/>
        </w:rPr>
        <w:t xml:space="preserve">: </w:t>
      </w:r>
      <w:r w:rsidR="00107CF2" w:rsidRPr="005C6E6D">
        <w:rPr>
          <w:rFonts w:ascii="Times New Roman" w:hAnsi="Times New Roman" w:cs="Times New Roman"/>
          <w:sz w:val="28"/>
          <w:szCs w:val="28"/>
          <w:lang w:val="uk-UA"/>
        </w:rPr>
        <w:t>теоретичн</w:t>
      </w:r>
      <w:r w:rsidR="001971D2" w:rsidRPr="005C6E6D">
        <w:rPr>
          <w:rFonts w:ascii="Times New Roman" w:hAnsi="Times New Roman" w:cs="Times New Roman"/>
          <w:sz w:val="28"/>
          <w:szCs w:val="28"/>
          <w:lang w:val="uk-UA"/>
        </w:rPr>
        <w:t xml:space="preserve">о обгрунтувати та емірично вивчити </w:t>
      </w:r>
      <w:r w:rsidR="00107CF2" w:rsidRPr="005C6E6D">
        <w:rPr>
          <w:rFonts w:ascii="Times New Roman" w:hAnsi="Times New Roman" w:cs="Times New Roman"/>
          <w:sz w:val="28"/>
          <w:szCs w:val="28"/>
          <w:lang w:val="uk-UA"/>
        </w:rPr>
        <w:t xml:space="preserve"> </w:t>
      </w:r>
      <w:r w:rsidR="00B71FE6" w:rsidRPr="005C6E6D">
        <w:rPr>
          <w:rFonts w:ascii="Times New Roman" w:hAnsi="Times New Roman" w:cs="Times New Roman"/>
          <w:sz w:val="28"/>
          <w:szCs w:val="28"/>
          <w:lang w:val="uk-UA"/>
        </w:rPr>
        <w:t>взаємозв’язок рівня розвитку ідентичності та самоставлення жінок</w:t>
      </w:r>
      <w:r w:rsidRPr="005C6E6D">
        <w:rPr>
          <w:rFonts w:ascii="Times New Roman" w:hAnsi="Times New Roman" w:cs="Times New Roman"/>
          <w:sz w:val="28"/>
          <w:szCs w:val="28"/>
          <w:lang w:val="uk-UA"/>
        </w:rPr>
        <w:t>.</w:t>
      </w:r>
    </w:p>
    <w:p w14:paraId="4D3824D2" w14:textId="61FB386D" w:rsidR="00CA7EF5" w:rsidRPr="005C6E6D" w:rsidRDefault="00CA7EF5" w:rsidP="00277497">
      <w:pPr>
        <w:tabs>
          <w:tab w:val="left" w:pos="709"/>
        </w:tabs>
        <w:spacing w:line="384" w:lineRule="auto"/>
        <w:ind w:right="850" w:firstLine="851"/>
        <w:jc w:val="both"/>
        <w:rPr>
          <w:rFonts w:ascii="Times New Roman" w:hAnsi="Times New Roman" w:cs="Times New Roman"/>
          <w:sz w:val="28"/>
          <w:szCs w:val="28"/>
          <w:lang w:val="uk-UA"/>
        </w:rPr>
      </w:pPr>
      <w:r w:rsidRPr="005C6E6D">
        <w:rPr>
          <w:rFonts w:ascii="Times New Roman" w:hAnsi="Times New Roman" w:cs="Times New Roman"/>
          <w:b/>
          <w:bCs/>
          <w:sz w:val="28"/>
          <w:szCs w:val="28"/>
          <w:lang w:val="uk-UA"/>
        </w:rPr>
        <w:t>Завдання дослідження</w:t>
      </w:r>
      <w:r w:rsidRPr="005C6E6D">
        <w:rPr>
          <w:rFonts w:ascii="Times New Roman" w:hAnsi="Times New Roman" w:cs="Times New Roman"/>
          <w:sz w:val="28"/>
          <w:szCs w:val="28"/>
          <w:lang w:val="uk-UA"/>
        </w:rPr>
        <w:t xml:space="preserve">: </w:t>
      </w:r>
    </w:p>
    <w:p w14:paraId="7DE97BC7" w14:textId="2897CDD1" w:rsidR="00CA7EF5" w:rsidRPr="005C6E6D" w:rsidRDefault="00CA7EF5" w:rsidP="00277497">
      <w:pPr>
        <w:tabs>
          <w:tab w:val="left" w:pos="2328"/>
        </w:tabs>
        <w:spacing w:line="384" w:lineRule="auto"/>
        <w:ind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1.</w:t>
      </w:r>
      <w:r w:rsidR="00294259" w:rsidRPr="005C6E6D">
        <w:rPr>
          <w:rFonts w:ascii="Times New Roman" w:hAnsi="Times New Roman" w:cs="Times New Roman"/>
          <w:sz w:val="28"/>
          <w:szCs w:val="28"/>
          <w:lang w:val="uk-UA"/>
        </w:rPr>
        <w:t xml:space="preserve"> П</w:t>
      </w:r>
      <w:r w:rsidR="001710BD" w:rsidRPr="005C6E6D">
        <w:rPr>
          <w:rFonts w:ascii="Times New Roman" w:hAnsi="Times New Roman" w:cs="Times New Roman"/>
          <w:sz w:val="28"/>
          <w:szCs w:val="28"/>
          <w:lang w:val="uk-UA"/>
        </w:rPr>
        <w:t xml:space="preserve">ростежити формування </w:t>
      </w:r>
      <w:r w:rsidR="00294259" w:rsidRPr="005C6E6D">
        <w:rPr>
          <w:rFonts w:ascii="Times New Roman" w:hAnsi="Times New Roman" w:cs="Times New Roman"/>
          <w:sz w:val="28"/>
          <w:szCs w:val="28"/>
          <w:lang w:val="uk-UA"/>
        </w:rPr>
        <w:t>поглядів</w:t>
      </w:r>
      <w:r w:rsidR="001710BD" w:rsidRPr="005C6E6D">
        <w:rPr>
          <w:rFonts w:ascii="Times New Roman" w:hAnsi="Times New Roman" w:cs="Times New Roman"/>
          <w:sz w:val="28"/>
          <w:szCs w:val="28"/>
          <w:lang w:val="uk-UA"/>
        </w:rPr>
        <w:t xml:space="preserve"> про феномени ідентичності у філ</w:t>
      </w:r>
      <w:r w:rsidR="00294259" w:rsidRPr="005C6E6D">
        <w:rPr>
          <w:rFonts w:ascii="Times New Roman" w:hAnsi="Times New Roman" w:cs="Times New Roman"/>
          <w:sz w:val="28"/>
          <w:szCs w:val="28"/>
          <w:lang w:val="uk-UA"/>
        </w:rPr>
        <w:t>ософії</w:t>
      </w:r>
      <w:r w:rsidR="001710BD" w:rsidRPr="005C6E6D">
        <w:rPr>
          <w:rFonts w:ascii="Times New Roman" w:hAnsi="Times New Roman" w:cs="Times New Roman"/>
          <w:sz w:val="28"/>
          <w:szCs w:val="28"/>
          <w:lang w:val="uk-UA"/>
        </w:rPr>
        <w:t xml:space="preserve"> </w:t>
      </w:r>
      <w:r w:rsidR="00B71FE6" w:rsidRPr="005C6E6D">
        <w:rPr>
          <w:rFonts w:ascii="Times New Roman" w:hAnsi="Times New Roman" w:cs="Times New Roman"/>
          <w:sz w:val="28"/>
          <w:szCs w:val="28"/>
          <w:lang w:val="uk-UA"/>
        </w:rPr>
        <w:t>та</w:t>
      </w:r>
      <w:r w:rsidR="001710BD" w:rsidRPr="005C6E6D">
        <w:rPr>
          <w:rFonts w:ascii="Times New Roman" w:hAnsi="Times New Roman" w:cs="Times New Roman"/>
          <w:sz w:val="28"/>
          <w:szCs w:val="28"/>
          <w:lang w:val="uk-UA"/>
        </w:rPr>
        <w:t xml:space="preserve"> </w:t>
      </w:r>
      <w:r w:rsidR="00294259" w:rsidRPr="005C6E6D">
        <w:rPr>
          <w:rFonts w:ascii="Times New Roman" w:hAnsi="Times New Roman" w:cs="Times New Roman"/>
          <w:sz w:val="28"/>
          <w:szCs w:val="28"/>
          <w:lang w:val="uk-UA"/>
        </w:rPr>
        <w:t>психології</w:t>
      </w:r>
      <w:r w:rsidR="001710BD" w:rsidRPr="005C6E6D">
        <w:rPr>
          <w:rFonts w:ascii="Times New Roman" w:hAnsi="Times New Roman" w:cs="Times New Roman"/>
          <w:sz w:val="28"/>
          <w:szCs w:val="28"/>
          <w:lang w:val="uk-UA"/>
        </w:rPr>
        <w:t xml:space="preserve"> </w:t>
      </w:r>
    </w:p>
    <w:p w14:paraId="013E8C4A" w14:textId="03A4EF04" w:rsidR="00CA7EF5" w:rsidRPr="005C6E6D" w:rsidRDefault="00CA7EF5" w:rsidP="00277497">
      <w:pPr>
        <w:tabs>
          <w:tab w:val="left" w:pos="2328"/>
        </w:tabs>
        <w:spacing w:line="384" w:lineRule="auto"/>
        <w:ind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2. </w:t>
      </w:r>
      <w:r w:rsidR="00294259" w:rsidRPr="005C6E6D">
        <w:rPr>
          <w:rFonts w:ascii="Times New Roman" w:hAnsi="Times New Roman" w:cs="Times New Roman"/>
          <w:sz w:val="28"/>
          <w:szCs w:val="28"/>
          <w:lang w:val="uk-UA"/>
        </w:rPr>
        <w:t xml:space="preserve"> Н</w:t>
      </w:r>
      <w:r w:rsidR="001710BD" w:rsidRPr="005C6E6D">
        <w:rPr>
          <w:rFonts w:ascii="Times New Roman" w:hAnsi="Times New Roman" w:cs="Times New Roman"/>
          <w:sz w:val="28"/>
          <w:szCs w:val="28"/>
          <w:lang w:val="uk-UA"/>
        </w:rPr>
        <w:t>адати визначення та виокремити стаді</w:t>
      </w:r>
      <w:r w:rsidR="009F1BE6" w:rsidRPr="005C6E6D">
        <w:rPr>
          <w:rFonts w:ascii="Times New Roman" w:hAnsi="Times New Roman" w:cs="Times New Roman"/>
          <w:sz w:val="28"/>
          <w:szCs w:val="28"/>
          <w:lang w:val="uk-UA"/>
        </w:rPr>
        <w:t>ї</w:t>
      </w:r>
      <w:r w:rsidR="001710BD" w:rsidRPr="005C6E6D">
        <w:rPr>
          <w:rFonts w:ascii="Times New Roman" w:hAnsi="Times New Roman" w:cs="Times New Roman"/>
          <w:sz w:val="28"/>
          <w:szCs w:val="28"/>
          <w:lang w:val="uk-UA"/>
        </w:rPr>
        <w:t xml:space="preserve"> та види </w:t>
      </w:r>
      <w:r w:rsidR="00E67B75" w:rsidRPr="005C6E6D">
        <w:rPr>
          <w:rFonts w:ascii="Times New Roman" w:hAnsi="Times New Roman" w:cs="Times New Roman"/>
          <w:sz w:val="28"/>
          <w:szCs w:val="28"/>
          <w:lang w:val="uk-UA"/>
        </w:rPr>
        <w:t>ідентичності</w:t>
      </w:r>
      <w:r w:rsidR="00294259" w:rsidRPr="005C6E6D">
        <w:rPr>
          <w:rFonts w:ascii="Times New Roman" w:hAnsi="Times New Roman" w:cs="Times New Roman"/>
          <w:sz w:val="28"/>
          <w:szCs w:val="28"/>
          <w:lang w:val="uk-UA"/>
        </w:rPr>
        <w:t xml:space="preserve">. </w:t>
      </w:r>
      <w:r w:rsidR="001710BD" w:rsidRPr="005C6E6D">
        <w:rPr>
          <w:rFonts w:ascii="Times New Roman" w:hAnsi="Times New Roman" w:cs="Times New Roman"/>
          <w:sz w:val="28"/>
          <w:szCs w:val="28"/>
          <w:lang w:val="uk-UA"/>
        </w:rPr>
        <w:t xml:space="preserve"> </w:t>
      </w:r>
    </w:p>
    <w:p w14:paraId="0739E449" w14:textId="77777777" w:rsidR="006D1CD6" w:rsidRPr="005C6E6D" w:rsidRDefault="00CA7EF5" w:rsidP="00277497">
      <w:pPr>
        <w:tabs>
          <w:tab w:val="left" w:pos="2328"/>
        </w:tabs>
        <w:spacing w:line="384" w:lineRule="auto"/>
        <w:ind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3. </w:t>
      </w:r>
      <w:r w:rsidR="006D1CD6" w:rsidRPr="005C6E6D">
        <w:rPr>
          <w:rFonts w:ascii="Times New Roman" w:hAnsi="Times New Roman" w:cs="Times New Roman"/>
          <w:sz w:val="28"/>
          <w:szCs w:val="28"/>
          <w:lang w:val="uk-UA"/>
        </w:rPr>
        <w:t>Д</w:t>
      </w:r>
      <w:r w:rsidR="00294259" w:rsidRPr="005C6E6D">
        <w:rPr>
          <w:rFonts w:ascii="Times New Roman" w:hAnsi="Times New Roman" w:cs="Times New Roman"/>
          <w:sz w:val="28"/>
          <w:szCs w:val="28"/>
          <w:lang w:val="uk-UA"/>
        </w:rPr>
        <w:t xml:space="preserve">ослідити </w:t>
      </w:r>
      <w:r w:rsidR="006D1CD6" w:rsidRPr="005C6E6D">
        <w:rPr>
          <w:rFonts w:ascii="Times New Roman" w:hAnsi="Times New Roman" w:cs="Times New Roman"/>
          <w:sz w:val="28"/>
          <w:szCs w:val="28"/>
          <w:lang w:val="uk-UA"/>
        </w:rPr>
        <w:t xml:space="preserve">рівень розвитку ідентичності </w:t>
      </w:r>
      <w:r w:rsidR="00294259" w:rsidRPr="005C6E6D">
        <w:rPr>
          <w:rFonts w:ascii="Times New Roman" w:hAnsi="Times New Roman" w:cs="Times New Roman"/>
          <w:sz w:val="28"/>
          <w:szCs w:val="28"/>
          <w:lang w:val="uk-UA"/>
        </w:rPr>
        <w:t xml:space="preserve">та </w:t>
      </w:r>
      <w:r w:rsidR="006D1CD6" w:rsidRPr="005C6E6D">
        <w:rPr>
          <w:rFonts w:ascii="Times New Roman" w:hAnsi="Times New Roman" w:cs="Times New Roman"/>
          <w:sz w:val="28"/>
          <w:szCs w:val="28"/>
          <w:lang w:val="uk-UA"/>
        </w:rPr>
        <w:t>самоставлення жінок</w:t>
      </w:r>
    </w:p>
    <w:p w14:paraId="5798A442" w14:textId="5083A6F1" w:rsidR="00CA7EF5" w:rsidRPr="005C6E6D" w:rsidRDefault="006D1CD6" w:rsidP="00277497">
      <w:pPr>
        <w:tabs>
          <w:tab w:val="left" w:pos="2328"/>
        </w:tabs>
        <w:spacing w:line="384" w:lineRule="auto"/>
        <w:ind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4. </w:t>
      </w:r>
      <w:r w:rsidR="008641C4" w:rsidRPr="005C6E6D">
        <w:rPr>
          <w:rFonts w:ascii="Times New Roman" w:hAnsi="Times New Roman" w:cs="Times New Roman"/>
          <w:sz w:val="28"/>
          <w:szCs w:val="28"/>
          <w:lang w:val="uk-UA"/>
        </w:rPr>
        <w:t>Н</w:t>
      </w:r>
      <w:r w:rsidRPr="005C6E6D">
        <w:rPr>
          <w:rFonts w:ascii="Times New Roman" w:hAnsi="Times New Roman" w:cs="Times New Roman"/>
          <w:sz w:val="28"/>
          <w:szCs w:val="28"/>
          <w:lang w:val="uk-UA"/>
        </w:rPr>
        <w:t>адати</w:t>
      </w:r>
      <w:r w:rsidR="008641C4" w:rsidRPr="005C6E6D">
        <w:rPr>
          <w:rFonts w:ascii="Times New Roman" w:hAnsi="Times New Roman" w:cs="Times New Roman"/>
          <w:sz w:val="28"/>
          <w:szCs w:val="28"/>
          <w:lang w:val="uk-UA"/>
        </w:rPr>
        <w:t xml:space="preserve"> рекомендації</w:t>
      </w:r>
      <w:r w:rsidR="00FD2B19" w:rsidRPr="005C6E6D">
        <w:rPr>
          <w:rFonts w:ascii="Times New Roman" w:hAnsi="Times New Roman" w:cs="Times New Roman"/>
          <w:sz w:val="28"/>
          <w:szCs w:val="28"/>
          <w:lang w:val="uk-UA"/>
        </w:rPr>
        <w:t xml:space="preserve"> </w:t>
      </w:r>
      <w:r w:rsidR="00FD2B19" w:rsidRPr="005C6E6D">
        <w:rPr>
          <w:rFonts w:ascii="Times New Roman" w:hAnsi="Times New Roman" w:cs="Times New Roman"/>
          <w:bCs/>
          <w:sz w:val="28"/>
          <w:szCs w:val="28"/>
          <w:lang w:val="uk-UA"/>
        </w:rPr>
        <w:t>щодо збільшення впевненості жінок</w:t>
      </w:r>
      <w:r w:rsidR="00294259" w:rsidRPr="005C6E6D">
        <w:rPr>
          <w:rFonts w:ascii="Times New Roman" w:hAnsi="Times New Roman" w:cs="Times New Roman"/>
          <w:sz w:val="28"/>
          <w:szCs w:val="28"/>
          <w:lang w:val="uk-UA"/>
        </w:rPr>
        <w:t xml:space="preserve">. </w:t>
      </w:r>
      <w:r w:rsidR="001710BD" w:rsidRPr="005C6E6D">
        <w:rPr>
          <w:rFonts w:ascii="Times New Roman" w:hAnsi="Times New Roman" w:cs="Times New Roman"/>
          <w:sz w:val="28"/>
          <w:szCs w:val="28"/>
          <w:lang w:val="uk-UA"/>
        </w:rPr>
        <w:t xml:space="preserve"> </w:t>
      </w:r>
    </w:p>
    <w:p w14:paraId="15E26CB8" w14:textId="23456650" w:rsidR="00CA7EF5" w:rsidRPr="005C6E6D" w:rsidRDefault="00CA7EF5" w:rsidP="00277497">
      <w:pPr>
        <w:tabs>
          <w:tab w:val="left" w:pos="2328"/>
        </w:tabs>
        <w:spacing w:line="384" w:lineRule="auto"/>
        <w:ind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Об’єкт дослідження – </w:t>
      </w:r>
      <w:r w:rsidR="008641C4" w:rsidRPr="005C6E6D">
        <w:rPr>
          <w:rFonts w:ascii="Times New Roman" w:hAnsi="Times New Roman" w:cs="Times New Roman"/>
          <w:sz w:val="28"/>
          <w:szCs w:val="28"/>
          <w:lang w:val="uk-UA"/>
        </w:rPr>
        <w:t xml:space="preserve">феномен </w:t>
      </w:r>
      <w:r w:rsidR="00107CF2" w:rsidRPr="005C6E6D">
        <w:rPr>
          <w:rFonts w:ascii="Times New Roman" w:hAnsi="Times New Roman" w:cs="Times New Roman"/>
          <w:sz w:val="28"/>
          <w:szCs w:val="28"/>
          <w:lang w:val="uk-UA"/>
        </w:rPr>
        <w:t>ідентичн</w:t>
      </w:r>
      <w:r w:rsidR="008641C4" w:rsidRPr="005C6E6D">
        <w:rPr>
          <w:rFonts w:ascii="Times New Roman" w:hAnsi="Times New Roman" w:cs="Times New Roman"/>
          <w:sz w:val="28"/>
          <w:szCs w:val="28"/>
          <w:lang w:val="uk-UA"/>
        </w:rPr>
        <w:t>о</w:t>
      </w:r>
      <w:r w:rsidR="00107CF2" w:rsidRPr="005C6E6D">
        <w:rPr>
          <w:rFonts w:ascii="Times New Roman" w:hAnsi="Times New Roman" w:cs="Times New Roman"/>
          <w:sz w:val="28"/>
          <w:szCs w:val="28"/>
          <w:lang w:val="uk-UA"/>
        </w:rPr>
        <w:t>ст</w:t>
      </w:r>
      <w:r w:rsidR="008641C4" w:rsidRPr="005C6E6D">
        <w:rPr>
          <w:rFonts w:ascii="Times New Roman" w:hAnsi="Times New Roman" w:cs="Times New Roman"/>
          <w:sz w:val="28"/>
          <w:szCs w:val="28"/>
          <w:lang w:val="uk-UA"/>
        </w:rPr>
        <w:t>і</w:t>
      </w:r>
      <w:r w:rsidR="00294259" w:rsidRPr="005C6E6D">
        <w:rPr>
          <w:rFonts w:ascii="Times New Roman" w:hAnsi="Times New Roman" w:cs="Times New Roman"/>
          <w:sz w:val="28"/>
          <w:szCs w:val="28"/>
          <w:lang w:val="uk-UA"/>
        </w:rPr>
        <w:t>.</w:t>
      </w:r>
    </w:p>
    <w:p w14:paraId="316FF821" w14:textId="77777777" w:rsidR="00845EA2" w:rsidRPr="005C6E6D" w:rsidRDefault="008641C4" w:rsidP="00277497">
      <w:pPr>
        <w:tabs>
          <w:tab w:val="left" w:pos="851"/>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CA7EF5" w:rsidRPr="005C6E6D">
        <w:rPr>
          <w:rFonts w:ascii="Times New Roman" w:hAnsi="Times New Roman" w:cs="Times New Roman"/>
          <w:sz w:val="28"/>
          <w:szCs w:val="28"/>
          <w:lang w:val="uk-UA"/>
        </w:rPr>
        <w:t xml:space="preserve">Предмет дослідження – </w:t>
      </w:r>
      <w:r w:rsidRPr="005C6E6D">
        <w:rPr>
          <w:rFonts w:ascii="Times New Roman" w:hAnsi="Times New Roman" w:cs="Times New Roman"/>
          <w:sz w:val="28"/>
          <w:szCs w:val="28"/>
          <w:lang w:val="uk-UA"/>
        </w:rPr>
        <w:t>взаємозв’язок рівня розвитку ідентичності та самоставлення жінок</w:t>
      </w:r>
      <w:r w:rsidR="00294259" w:rsidRPr="005C6E6D">
        <w:rPr>
          <w:rFonts w:ascii="Times New Roman" w:hAnsi="Times New Roman" w:cs="Times New Roman"/>
          <w:sz w:val="28"/>
          <w:szCs w:val="28"/>
          <w:lang w:val="uk-UA"/>
        </w:rPr>
        <w:t>.</w:t>
      </w:r>
    </w:p>
    <w:p w14:paraId="3B058482" w14:textId="77777777" w:rsidR="00F84CB5" w:rsidRPr="005C6E6D" w:rsidRDefault="00845EA2" w:rsidP="00277497">
      <w:pPr>
        <w:tabs>
          <w:tab w:val="left" w:pos="851"/>
        </w:tabs>
        <w:spacing w:line="384" w:lineRule="auto"/>
        <w:ind w:right="-1"/>
        <w:jc w:val="both"/>
        <w:rPr>
          <w:rFonts w:ascii="Times New Roman" w:hAnsi="Times New Roman" w:cs="Times New Roman"/>
          <w:sz w:val="28"/>
          <w:szCs w:val="28"/>
        </w:rPr>
      </w:pPr>
      <w:r w:rsidRPr="005C6E6D">
        <w:rPr>
          <w:rFonts w:ascii="Times New Roman" w:hAnsi="Times New Roman" w:cs="Times New Roman"/>
          <w:sz w:val="28"/>
          <w:szCs w:val="28"/>
          <w:lang w:val="uk-UA"/>
        </w:rPr>
        <w:tab/>
      </w:r>
      <w:r w:rsidRPr="005C6E6D">
        <w:rPr>
          <w:rFonts w:ascii="Times New Roman" w:hAnsi="Times New Roman" w:cs="Times New Roman"/>
          <w:b/>
          <w:sz w:val="28"/>
          <w:szCs w:val="28"/>
        </w:rPr>
        <w:t>Методи дослідження</w:t>
      </w:r>
      <w:r w:rsidRPr="005C6E6D">
        <w:rPr>
          <w:rFonts w:ascii="Times New Roman" w:hAnsi="Times New Roman" w:cs="Times New Roman"/>
          <w:sz w:val="28"/>
          <w:szCs w:val="28"/>
        </w:rPr>
        <w:t>:</w:t>
      </w:r>
      <w:r w:rsidRPr="005C6E6D">
        <w:rPr>
          <w:rFonts w:ascii="Times New Roman" w:hAnsi="Times New Roman" w:cs="Times New Roman"/>
          <w:i/>
          <w:sz w:val="28"/>
          <w:szCs w:val="28"/>
        </w:rPr>
        <w:t xml:space="preserve"> теоретичні</w:t>
      </w:r>
      <w:r w:rsidRPr="005C6E6D">
        <w:rPr>
          <w:rFonts w:ascii="Times New Roman" w:hAnsi="Times New Roman" w:cs="Times New Roman"/>
          <w:sz w:val="28"/>
          <w:szCs w:val="28"/>
        </w:rPr>
        <w:t xml:space="preserve"> (аналіз, синтез, порівняння, абстрагування, узагальнення, систематизація наукової літератури); </w:t>
      </w:r>
      <w:r w:rsidRPr="005C6E6D">
        <w:rPr>
          <w:rFonts w:ascii="Times New Roman" w:hAnsi="Times New Roman" w:cs="Times New Roman"/>
          <w:i/>
          <w:sz w:val="28"/>
          <w:szCs w:val="28"/>
        </w:rPr>
        <w:t>емпіричні</w:t>
      </w:r>
      <w:r w:rsidRPr="005C6E6D">
        <w:rPr>
          <w:rFonts w:ascii="Times New Roman" w:hAnsi="Times New Roman" w:cs="Times New Roman"/>
          <w:sz w:val="28"/>
          <w:szCs w:val="28"/>
        </w:rPr>
        <w:t xml:space="preserve">: анкетування; </w:t>
      </w:r>
      <w:r w:rsidRPr="005C6E6D">
        <w:rPr>
          <w:rFonts w:ascii="Times New Roman" w:hAnsi="Times New Roman" w:cs="Times New Roman"/>
          <w:i/>
          <w:sz w:val="28"/>
          <w:szCs w:val="28"/>
        </w:rPr>
        <w:t>математичної статистики</w:t>
      </w:r>
      <w:r w:rsidRPr="005C6E6D">
        <w:rPr>
          <w:rFonts w:ascii="Times New Roman" w:hAnsi="Times New Roman" w:cs="Times New Roman"/>
          <w:sz w:val="28"/>
          <w:szCs w:val="28"/>
        </w:rPr>
        <w:t>: відсотковий аналіз, кореляційний аналіз, факторний аналіз (для мінімізації кількості змінних та концентрації інформації у формі невеликого масиву даних). Математично-статистична обробка даних здійснювалась за допомогою Microsoft Office World (2007) та комп’ютерного забезпечення SPSS для Windows (версія 13.0.).</w:t>
      </w:r>
    </w:p>
    <w:p w14:paraId="5DB953A1" w14:textId="6F9A6E71" w:rsidR="00F84CB5" w:rsidRPr="005C6E6D" w:rsidRDefault="00975515"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F84CB5" w:rsidRPr="005C6E6D">
        <w:rPr>
          <w:rFonts w:ascii="Times New Roman" w:hAnsi="Times New Roman" w:cs="Times New Roman"/>
          <w:sz w:val="28"/>
          <w:szCs w:val="28"/>
          <w:lang w:val="uk-UA"/>
        </w:rPr>
        <w:t xml:space="preserve">В дослідженні </w:t>
      </w:r>
      <w:r w:rsidR="00F84CB5" w:rsidRPr="005C6E6D">
        <w:rPr>
          <w:rFonts w:ascii="Times New Roman" w:hAnsi="Times New Roman" w:cs="Times New Roman"/>
          <w:sz w:val="28"/>
          <w:szCs w:val="28"/>
        </w:rPr>
        <w:t xml:space="preserve">використовувалися </w:t>
      </w:r>
      <w:r w:rsidR="00F84CB5" w:rsidRPr="005C6E6D">
        <w:rPr>
          <w:rFonts w:ascii="Times New Roman" w:hAnsi="Times New Roman" w:cs="Times New Roman"/>
          <w:sz w:val="28"/>
          <w:szCs w:val="28"/>
          <w:lang w:val="uk-UA"/>
        </w:rPr>
        <w:t xml:space="preserve">наступний </w:t>
      </w:r>
      <w:r w:rsidR="00F84CB5" w:rsidRPr="005C6E6D">
        <w:rPr>
          <w:rFonts w:ascii="Times New Roman" w:hAnsi="Times New Roman" w:cs="Times New Roman"/>
          <w:sz w:val="28"/>
          <w:szCs w:val="28"/>
        </w:rPr>
        <w:t>психодіагностичн</w:t>
      </w:r>
      <w:r w:rsidR="00F84CB5" w:rsidRPr="005C6E6D">
        <w:rPr>
          <w:rFonts w:ascii="Times New Roman" w:hAnsi="Times New Roman" w:cs="Times New Roman"/>
          <w:sz w:val="28"/>
          <w:szCs w:val="28"/>
          <w:lang w:val="uk-UA"/>
        </w:rPr>
        <w:t>ий інструментарій:</w:t>
      </w:r>
      <w:r w:rsidR="00F84CB5" w:rsidRPr="005C6E6D">
        <w:rPr>
          <w:rFonts w:ascii="Times New Roman" w:hAnsi="Times New Roman" w:cs="Times New Roman"/>
          <w:sz w:val="28"/>
          <w:szCs w:val="28"/>
          <w:shd w:val="clear" w:color="auto" w:fill="FFFFFF"/>
        </w:rPr>
        <w:t xml:space="preserve"> методика вивчення особистісної ідентичності Л.Б. Шнейдер</w:t>
      </w:r>
      <w:r w:rsidR="00F84CB5" w:rsidRPr="005C6E6D">
        <w:rPr>
          <w:rFonts w:ascii="Times New Roman" w:hAnsi="Times New Roman" w:cs="Times New Roman"/>
          <w:sz w:val="28"/>
          <w:szCs w:val="28"/>
          <w:shd w:val="clear" w:color="auto" w:fill="FFFFFF"/>
          <w:lang w:val="uk-UA"/>
        </w:rPr>
        <w:t xml:space="preserve">, </w:t>
      </w:r>
      <w:r w:rsidR="00F84CB5" w:rsidRPr="005C6E6D">
        <w:rPr>
          <w:rFonts w:ascii="Times New Roman" w:hAnsi="Times New Roman" w:cs="Times New Roman"/>
          <w:sz w:val="28"/>
          <w:szCs w:val="28"/>
          <w:lang w:val="uk-UA"/>
        </w:rPr>
        <w:t xml:space="preserve"> </w:t>
      </w:r>
      <w:r w:rsidR="00F84CB5" w:rsidRPr="005C6E6D">
        <w:rPr>
          <w:rFonts w:ascii="Times New Roman" w:eastAsia="Times New Roman" w:hAnsi="Times New Roman" w:cs="Times New Roman"/>
          <w:color w:val="auto"/>
          <w:sz w:val="28"/>
          <w:szCs w:val="28"/>
          <w:lang w:val="uk-UA"/>
        </w:rPr>
        <w:t xml:space="preserve">Методика діагностики самоставлення </w:t>
      </w:r>
      <w:r w:rsidR="00F84CB5" w:rsidRPr="005C6E6D">
        <w:rPr>
          <w:rFonts w:ascii="Times New Roman" w:eastAsia="Times New Roman" w:hAnsi="Times New Roman" w:cs="Times New Roman"/>
          <w:sz w:val="28"/>
          <w:szCs w:val="28"/>
          <w:lang w:val="uk-UA"/>
        </w:rPr>
        <w:t>(МДС С.Р. Пантелєев),</w:t>
      </w:r>
      <w:r w:rsidR="00F84CB5" w:rsidRPr="005C6E6D">
        <w:rPr>
          <w:rFonts w:ascii="Times New Roman" w:hAnsi="Times New Roman" w:cs="Times New Roman"/>
          <w:b/>
          <w:sz w:val="28"/>
          <w:szCs w:val="28"/>
          <w:lang w:val="uk-UA"/>
        </w:rPr>
        <w:t xml:space="preserve"> </w:t>
      </w:r>
      <w:r w:rsidR="00F84CB5" w:rsidRPr="005C6E6D">
        <w:rPr>
          <w:rFonts w:ascii="Times New Roman" w:hAnsi="Times New Roman" w:cs="Times New Roman"/>
          <w:bCs/>
          <w:sz w:val="28"/>
          <w:szCs w:val="28"/>
          <w:lang w:val="uk-UA"/>
        </w:rPr>
        <w:t>опитувальник С. Бем</w:t>
      </w:r>
      <w:r w:rsidR="00F84CB5" w:rsidRPr="005C6E6D">
        <w:rPr>
          <w:rFonts w:ascii="Times New Roman" w:hAnsi="Times New Roman" w:cs="Times New Roman"/>
          <w:b/>
          <w:sz w:val="28"/>
          <w:szCs w:val="28"/>
          <w:lang w:val="uk-UA"/>
        </w:rPr>
        <w:t>,</w:t>
      </w:r>
      <w:r w:rsidR="00F84CB5" w:rsidRPr="005C6E6D">
        <w:rPr>
          <w:rFonts w:ascii="Times New Roman" w:hAnsi="Times New Roman" w:cs="Times New Roman"/>
          <w:sz w:val="28"/>
          <w:szCs w:val="28"/>
        </w:rPr>
        <w:t xml:space="preserve"> </w:t>
      </w:r>
      <w:r w:rsidR="00F84CB5" w:rsidRPr="005C6E6D">
        <w:rPr>
          <w:rFonts w:ascii="Times New Roman" w:eastAsia="Times New Roman" w:hAnsi="Times New Roman" w:cs="Times New Roman"/>
          <w:sz w:val="28"/>
          <w:szCs w:val="28"/>
        </w:rPr>
        <w:t>тест смисложиттєвих орієнтацій Д.О.Леонтьєва</w:t>
      </w:r>
      <w:r w:rsidR="00F84CB5" w:rsidRPr="005C6E6D">
        <w:rPr>
          <w:rFonts w:ascii="Times New Roman" w:hAnsi="Times New Roman" w:cs="Times New Roman"/>
          <w:sz w:val="28"/>
          <w:szCs w:val="28"/>
          <w:lang w:val="uk-UA"/>
        </w:rPr>
        <w:t xml:space="preserve"> (СЖО).</w:t>
      </w:r>
    </w:p>
    <w:p w14:paraId="64465C43" w14:textId="3576726B" w:rsidR="00845EA2" w:rsidRPr="005C6E6D" w:rsidRDefault="00845EA2" w:rsidP="00277497">
      <w:pPr>
        <w:tabs>
          <w:tab w:val="left" w:pos="1134"/>
          <w:tab w:val="left" w:pos="2328"/>
        </w:tabs>
        <w:spacing w:line="384" w:lineRule="auto"/>
        <w:ind w:right="-141" w:firstLine="851"/>
        <w:jc w:val="both"/>
        <w:rPr>
          <w:rFonts w:ascii="Times New Roman" w:hAnsi="Times New Roman" w:cs="Times New Roman"/>
          <w:sz w:val="28"/>
          <w:szCs w:val="28"/>
        </w:rPr>
      </w:pPr>
      <w:r w:rsidRPr="005C6E6D">
        <w:rPr>
          <w:rFonts w:ascii="Times New Roman" w:hAnsi="Times New Roman" w:cs="Times New Roman"/>
          <w:b/>
          <w:sz w:val="28"/>
          <w:szCs w:val="28"/>
        </w:rPr>
        <w:t>Репрезентативну вибірку</w:t>
      </w:r>
      <w:r w:rsidRPr="005C6E6D">
        <w:rPr>
          <w:rFonts w:ascii="Times New Roman" w:hAnsi="Times New Roman" w:cs="Times New Roman"/>
          <w:sz w:val="28"/>
          <w:szCs w:val="28"/>
        </w:rPr>
        <w:t xml:space="preserve"> склала </w:t>
      </w:r>
      <w:r w:rsidRPr="005C6E6D">
        <w:rPr>
          <w:rFonts w:ascii="Times New Roman" w:hAnsi="Times New Roman" w:cs="Times New Roman"/>
          <w:sz w:val="28"/>
          <w:szCs w:val="28"/>
          <w:lang w:val="uk-UA"/>
        </w:rPr>
        <w:t xml:space="preserve">64 жінки </w:t>
      </w:r>
      <w:r w:rsidRPr="005C6E6D">
        <w:rPr>
          <w:rFonts w:ascii="Times New Roman" w:hAnsi="Times New Roman" w:cs="Times New Roman"/>
          <w:sz w:val="28"/>
          <w:szCs w:val="28"/>
        </w:rPr>
        <w:t>у віці ранньої</w:t>
      </w:r>
      <w:r w:rsidRPr="005C6E6D">
        <w:rPr>
          <w:rFonts w:ascii="Times New Roman" w:hAnsi="Times New Roman" w:cs="Times New Roman"/>
          <w:sz w:val="28"/>
          <w:szCs w:val="28"/>
          <w:lang w:val="uk-UA"/>
        </w:rPr>
        <w:t xml:space="preserve"> дорослості.</w:t>
      </w:r>
      <w:r w:rsidRPr="005C6E6D">
        <w:rPr>
          <w:rFonts w:ascii="Times New Roman" w:hAnsi="Times New Roman" w:cs="Times New Roman"/>
          <w:sz w:val="28"/>
          <w:szCs w:val="28"/>
        </w:rPr>
        <w:t xml:space="preserve"> </w:t>
      </w:r>
    </w:p>
    <w:p w14:paraId="690B2668" w14:textId="3601A13B" w:rsidR="005964AF" w:rsidRPr="005C6E6D" w:rsidRDefault="005964AF" w:rsidP="00277497">
      <w:pPr>
        <w:spacing w:line="384" w:lineRule="auto"/>
        <w:ind w:right="-117" w:firstLine="851"/>
        <w:jc w:val="both"/>
        <w:rPr>
          <w:rFonts w:ascii="Times New Roman" w:hAnsi="Times New Roman" w:cs="Times New Roman"/>
          <w:sz w:val="28"/>
          <w:szCs w:val="28"/>
        </w:rPr>
      </w:pPr>
      <w:r w:rsidRPr="005C6E6D">
        <w:rPr>
          <w:rFonts w:ascii="Times New Roman" w:hAnsi="Times New Roman" w:cs="Times New Roman"/>
          <w:b/>
          <w:sz w:val="28"/>
          <w:szCs w:val="28"/>
        </w:rPr>
        <w:t>Практична значущість дослідження</w:t>
      </w:r>
      <w:r w:rsidRPr="005C6E6D">
        <w:rPr>
          <w:rFonts w:ascii="Times New Roman" w:hAnsi="Times New Roman" w:cs="Times New Roman"/>
          <w:sz w:val="28"/>
          <w:szCs w:val="28"/>
        </w:rPr>
        <w:t xml:space="preserve">. Результати дослідження можуть застосовуватися психологами соціально-психологічних служб у діагностичній і психокорекційній роботі з </w:t>
      </w:r>
      <w:r w:rsidR="00C50F93" w:rsidRPr="005C6E6D">
        <w:rPr>
          <w:rFonts w:ascii="Times New Roman" w:hAnsi="Times New Roman" w:cs="Times New Roman"/>
          <w:sz w:val="28"/>
          <w:szCs w:val="28"/>
          <w:lang w:val="uk-UA"/>
        </w:rPr>
        <w:t>жінками</w:t>
      </w:r>
      <w:r w:rsidRPr="005C6E6D">
        <w:rPr>
          <w:rFonts w:ascii="Times New Roman" w:hAnsi="Times New Roman" w:cs="Times New Roman"/>
          <w:sz w:val="28"/>
          <w:szCs w:val="28"/>
        </w:rPr>
        <w:t xml:space="preserve">, що </w:t>
      </w:r>
      <w:r w:rsidR="00C50F93" w:rsidRPr="005C6E6D">
        <w:rPr>
          <w:rFonts w:ascii="Times New Roman" w:hAnsi="Times New Roman" w:cs="Times New Roman"/>
          <w:sz w:val="28"/>
          <w:szCs w:val="28"/>
          <w:lang w:val="uk-UA"/>
        </w:rPr>
        <w:t xml:space="preserve">знаходяться в екзистенціальному </w:t>
      </w:r>
      <w:r w:rsidR="00C50F93" w:rsidRPr="005C6E6D">
        <w:rPr>
          <w:rFonts w:ascii="Times New Roman" w:hAnsi="Times New Roman" w:cs="Times New Roman"/>
          <w:sz w:val="28"/>
          <w:szCs w:val="28"/>
          <w:lang w:val="uk-UA"/>
        </w:rPr>
        <w:lastRenderedPageBreak/>
        <w:t>кризовому періоді</w:t>
      </w:r>
      <w:r w:rsidR="00C0014B"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rPr>
        <w:t>важко адаптуються до сучасних умов життєдіяльності. Узагальнені теоретико-емпіричні результати роботи можуть бути використаними в процесі викладання навчальних курсів «</w:t>
      </w:r>
      <w:r w:rsidRPr="005C6E6D">
        <w:rPr>
          <w:rFonts w:ascii="Times New Roman" w:hAnsi="Times New Roman" w:cs="Times New Roman"/>
          <w:sz w:val="28"/>
          <w:szCs w:val="28"/>
          <w:lang w:val="uk-UA"/>
        </w:rPr>
        <w:t>Вікова психологія</w:t>
      </w:r>
      <w:r w:rsidRPr="005C6E6D">
        <w:rPr>
          <w:rFonts w:ascii="Times New Roman" w:hAnsi="Times New Roman" w:cs="Times New Roman"/>
          <w:sz w:val="28"/>
          <w:szCs w:val="28"/>
        </w:rPr>
        <w:t>»</w:t>
      </w:r>
      <w:r w:rsidR="00C0014B" w:rsidRPr="005C6E6D">
        <w:rPr>
          <w:rFonts w:ascii="Times New Roman" w:hAnsi="Times New Roman" w:cs="Times New Roman"/>
          <w:sz w:val="28"/>
          <w:szCs w:val="28"/>
          <w:lang w:val="uk-UA"/>
        </w:rPr>
        <w:t>, «Гендерна психологія»</w:t>
      </w:r>
      <w:r w:rsidRPr="005C6E6D">
        <w:rPr>
          <w:rFonts w:ascii="Times New Roman" w:hAnsi="Times New Roman" w:cs="Times New Roman"/>
          <w:sz w:val="28"/>
          <w:szCs w:val="28"/>
        </w:rPr>
        <w:t>.</w:t>
      </w:r>
      <w:r w:rsidRPr="005C6E6D">
        <w:rPr>
          <w:rFonts w:ascii="Times New Roman" w:hAnsi="Times New Roman" w:cs="Times New Roman"/>
          <w:color w:val="FF0000"/>
          <w:sz w:val="28"/>
          <w:szCs w:val="28"/>
        </w:rPr>
        <w:t xml:space="preserve"> </w:t>
      </w:r>
    </w:p>
    <w:p w14:paraId="67653A96" w14:textId="77777777" w:rsidR="000F2BD7" w:rsidRPr="005C6E6D" w:rsidRDefault="005964AF" w:rsidP="00277497">
      <w:pPr>
        <w:spacing w:line="384" w:lineRule="auto"/>
        <w:ind w:right="-117" w:firstLine="993"/>
        <w:jc w:val="both"/>
        <w:rPr>
          <w:rFonts w:ascii="Times New Roman" w:hAnsi="Times New Roman" w:cs="Times New Roman"/>
          <w:sz w:val="28"/>
          <w:szCs w:val="28"/>
        </w:rPr>
      </w:pPr>
      <w:r w:rsidRPr="005C6E6D">
        <w:rPr>
          <w:rFonts w:ascii="Times New Roman" w:hAnsi="Times New Roman" w:cs="Times New Roman"/>
          <w:b/>
          <w:sz w:val="28"/>
          <w:szCs w:val="28"/>
        </w:rPr>
        <w:t>Апробація дослідження.</w:t>
      </w:r>
      <w:r w:rsidRPr="005C6E6D">
        <w:rPr>
          <w:rFonts w:ascii="Times New Roman" w:hAnsi="Times New Roman" w:cs="Times New Roman"/>
          <w:sz w:val="28"/>
          <w:szCs w:val="28"/>
        </w:rPr>
        <w:t xml:space="preserve"> </w:t>
      </w:r>
      <w:r w:rsidR="000F2BD7" w:rsidRPr="005C6E6D">
        <w:rPr>
          <w:rFonts w:ascii="Times New Roman" w:hAnsi="Times New Roman" w:cs="Times New Roman"/>
          <w:sz w:val="28"/>
          <w:szCs w:val="28"/>
        </w:rPr>
        <w:t xml:space="preserve">Основні результати дослідження обговорювалися на </w:t>
      </w:r>
      <w:r w:rsidR="000F2BD7" w:rsidRPr="005C6E6D">
        <w:rPr>
          <w:rFonts w:ascii="Times New Roman" w:hAnsi="Times New Roman" w:cs="Times New Roman"/>
          <w:sz w:val="28"/>
          <w:szCs w:val="28"/>
          <w:lang w:val="uk-UA"/>
        </w:rPr>
        <w:t>науково-практичному семінарі для аспірантів, та співробітників «Використання особистісних ресурсів під час війни</w:t>
      </w:r>
      <w:r w:rsidR="000F2BD7" w:rsidRPr="005C6E6D">
        <w:rPr>
          <w:rFonts w:ascii="Times New Roman" w:hAnsi="Times New Roman" w:cs="Times New Roman"/>
          <w:sz w:val="28"/>
          <w:szCs w:val="28"/>
        </w:rPr>
        <w:t>» (листопад 202</w:t>
      </w:r>
      <w:r w:rsidR="000F2BD7" w:rsidRPr="005C6E6D">
        <w:rPr>
          <w:rFonts w:ascii="Times New Roman" w:hAnsi="Times New Roman" w:cs="Times New Roman"/>
          <w:sz w:val="28"/>
          <w:szCs w:val="28"/>
          <w:lang w:val="uk-UA"/>
        </w:rPr>
        <w:t>2</w:t>
      </w:r>
      <w:r w:rsidR="000F2BD7" w:rsidRPr="005C6E6D">
        <w:rPr>
          <w:rFonts w:ascii="Times New Roman" w:hAnsi="Times New Roman" w:cs="Times New Roman"/>
          <w:sz w:val="28"/>
          <w:szCs w:val="28"/>
        </w:rPr>
        <w:t xml:space="preserve">). </w:t>
      </w:r>
    </w:p>
    <w:p w14:paraId="3F42A616" w14:textId="1D09F10A" w:rsidR="005964AF" w:rsidRPr="005C6E6D" w:rsidRDefault="005964AF" w:rsidP="00277497">
      <w:pPr>
        <w:spacing w:line="384" w:lineRule="auto"/>
        <w:ind w:right="-117" w:firstLine="851"/>
        <w:jc w:val="both"/>
        <w:rPr>
          <w:rFonts w:ascii="Times New Roman" w:hAnsi="Times New Roman" w:cs="Times New Roman"/>
          <w:sz w:val="28"/>
          <w:szCs w:val="28"/>
        </w:rPr>
      </w:pPr>
      <w:r w:rsidRPr="005C6E6D">
        <w:rPr>
          <w:rFonts w:ascii="Times New Roman" w:hAnsi="Times New Roman" w:cs="Times New Roman"/>
          <w:b/>
          <w:sz w:val="28"/>
          <w:szCs w:val="28"/>
        </w:rPr>
        <w:t>Структура роботи</w:t>
      </w:r>
      <w:r w:rsidRPr="005C6E6D">
        <w:rPr>
          <w:rFonts w:ascii="Times New Roman" w:hAnsi="Times New Roman" w:cs="Times New Roman"/>
          <w:sz w:val="28"/>
          <w:szCs w:val="28"/>
        </w:rPr>
        <w:t xml:space="preserve"> складається зі вступу, трьох розділів, висновків та списку використаних джерел (</w:t>
      </w:r>
      <w:r w:rsidR="00F74B5D">
        <w:rPr>
          <w:rFonts w:ascii="Times New Roman" w:hAnsi="Times New Roman" w:cs="Times New Roman"/>
          <w:sz w:val="28"/>
          <w:szCs w:val="28"/>
          <w:lang w:val="uk-UA"/>
        </w:rPr>
        <w:t>74</w:t>
      </w:r>
      <w:r w:rsidRPr="005C6E6D">
        <w:rPr>
          <w:rFonts w:ascii="Times New Roman" w:hAnsi="Times New Roman" w:cs="Times New Roman"/>
          <w:sz w:val="28"/>
          <w:szCs w:val="28"/>
        </w:rPr>
        <w:t xml:space="preserve"> найменування, з них  – </w:t>
      </w:r>
      <w:r w:rsidR="00F74B5D">
        <w:rPr>
          <w:rFonts w:ascii="Times New Roman" w:hAnsi="Times New Roman" w:cs="Times New Roman"/>
          <w:sz w:val="28"/>
          <w:szCs w:val="28"/>
          <w:lang w:val="uk-UA"/>
        </w:rPr>
        <w:t>47</w:t>
      </w:r>
      <w:r w:rsidRPr="005C6E6D">
        <w:rPr>
          <w:rFonts w:ascii="Times New Roman" w:hAnsi="Times New Roman" w:cs="Times New Roman"/>
          <w:sz w:val="28"/>
          <w:szCs w:val="28"/>
        </w:rPr>
        <w:t xml:space="preserve"> іноземними мовами). Загальний обсяг роботи складає 7</w:t>
      </w:r>
      <w:r w:rsidR="003D21DC" w:rsidRPr="005C6E6D">
        <w:rPr>
          <w:rFonts w:ascii="Times New Roman" w:hAnsi="Times New Roman" w:cs="Times New Roman"/>
          <w:sz w:val="28"/>
          <w:szCs w:val="28"/>
          <w:lang w:val="uk-UA"/>
        </w:rPr>
        <w:t>4</w:t>
      </w:r>
      <w:r w:rsidRPr="005C6E6D">
        <w:rPr>
          <w:rFonts w:ascii="Times New Roman" w:hAnsi="Times New Roman" w:cs="Times New Roman"/>
          <w:sz w:val="28"/>
          <w:szCs w:val="28"/>
        </w:rPr>
        <w:t xml:space="preserve"> сторін</w:t>
      </w:r>
      <w:r w:rsidR="003D21DC" w:rsidRPr="005C6E6D">
        <w:rPr>
          <w:rFonts w:ascii="Times New Roman" w:hAnsi="Times New Roman" w:cs="Times New Roman"/>
          <w:sz w:val="28"/>
          <w:szCs w:val="28"/>
          <w:lang w:val="uk-UA"/>
        </w:rPr>
        <w:t>ки</w:t>
      </w:r>
      <w:r w:rsidRPr="005C6E6D">
        <w:rPr>
          <w:rFonts w:ascii="Times New Roman" w:hAnsi="Times New Roman" w:cs="Times New Roman"/>
          <w:sz w:val="28"/>
          <w:szCs w:val="28"/>
        </w:rPr>
        <w:t xml:space="preserve">. Робота містить </w:t>
      </w:r>
      <w:r w:rsidR="003D21DC" w:rsidRPr="005C6E6D">
        <w:rPr>
          <w:rFonts w:ascii="Times New Roman" w:hAnsi="Times New Roman" w:cs="Times New Roman"/>
          <w:sz w:val="28"/>
          <w:szCs w:val="28"/>
          <w:lang w:val="uk-UA"/>
        </w:rPr>
        <w:t>9</w:t>
      </w:r>
      <w:r w:rsidRPr="005C6E6D">
        <w:rPr>
          <w:rFonts w:ascii="Times New Roman" w:hAnsi="Times New Roman" w:cs="Times New Roman"/>
          <w:sz w:val="28"/>
          <w:szCs w:val="28"/>
        </w:rPr>
        <w:t xml:space="preserve">таблиць і </w:t>
      </w:r>
      <w:r w:rsidR="003D21DC" w:rsidRPr="005C6E6D">
        <w:rPr>
          <w:rFonts w:ascii="Times New Roman" w:hAnsi="Times New Roman" w:cs="Times New Roman"/>
          <w:sz w:val="28"/>
          <w:szCs w:val="28"/>
          <w:lang w:val="uk-UA"/>
        </w:rPr>
        <w:t xml:space="preserve">1 </w:t>
      </w:r>
      <w:r w:rsidRPr="005C6E6D">
        <w:rPr>
          <w:rFonts w:ascii="Times New Roman" w:hAnsi="Times New Roman" w:cs="Times New Roman"/>
          <w:sz w:val="28"/>
          <w:szCs w:val="28"/>
        </w:rPr>
        <w:t>рисун</w:t>
      </w:r>
      <w:r w:rsidR="003D21DC" w:rsidRPr="005C6E6D">
        <w:rPr>
          <w:rFonts w:ascii="Times New Roman" w:hAnsi="Times New Roman" w:cs="Times New Roman"/>
          <w:sz w:val="28"/>
          <w:szCs w:val="28"/>
          <w:lang w:val="uk-UA"/>
        </w:rPr>
        <w:t>ок</w:t>
      </w:r>
      <w:r w:rsidRPr="005C6E6D">
        <w:rPr>
          <w:rFonts w:ascii="Times New Roman" w:hAnsi="Times New Roman" w:cs="Times New Roman"/>
          <w:sz w:val="28"/>
          <w:szCs w:val="28"/>
        </w:rPr>
        <w:t xml:space="preserve">. </w:t>
      </w:r>
    </w:p>
    <w:p w14:paraId="56E0DEBF" w14:textId="6CC94980" w:rsidR="001710BD" w:rsidRPr="005C6E6D" w:rsidRDefault="0076286F" w:rsidP="00277497">
      <w:pPr>
        <w:tabs>
          <w:tab w:val="left" w:pos="2328"/>
        </w:tabs>
        <w:spacing w:line="384" w:lineRule="auto"/>
        <w:ind w:right="-1"/>
        <w:jc w:val="both"/>
        <w:rPr>
          <w:rFonts w:ascii="Times New Roman" w:hAnsi="Times New Roman" w:cs="Times New Roman"/>
          <w:sz w:val="28"/>
          <w:szCs w:val="28"/>
          <w:lang w:val="uk-UA"/>
        </w:rPr>
        <w:sectPr w:rsidR="001710BD" w:rsidRPr="005C6E6D" w:rsidSect="00CA7EF5">
          <w:headerReference w:type="default" r:id="rId9"/>
          <w:pgSz w:w="11906" w:h="16838"/>
          <w:pgMar w:top="1134" w:right="850" w:bottom="1134" w:left="1701" w:header="708" w:footer="708" w:gutter="0"/>
          <w:pgNumType w:start="3"/>
          <w:cols w:space="708"/>
          <w:docGrid w:linePitch="360"/>
        </w:sectPr>
      </w:pPr>
      <w:r w:rsidRPr="005C6E6D">
        <w:rPr>
          <w:rFonts w:ascii="Times New Roman" w:hAnsi="Times New Roman" w:cs="Times New Roman"/>
          <w:sz w:val="28"/>
          <w:szCs w:val="28"/>
          <w:lang w:val="uk-UA"/>
        </w:rPr>
        <w:t>.</w:t>
      </w:r>
      <w:r w:rsidR="001710BD" w:rsidRPr="005C6E6D">
        <w:rPr>
          <w:rFonts w:ascii="Times New Roman" w:hAnsi="Times New Roman" w:cs="Times New Roman"/>
          <w:sz w:val="28"/>
          <w:szCs w:val="28"/>
          <w:lang w:val="uk-UA"/>
        </w:rPr>
        <w:t xml:space="preserve"> </w:t>
      </w:r>
    </w:p>
    <w:p w14:paraId="016B5A74" w14:textId="21079B85" w:rsidR="00340AD8" w:rsidRPr="005C6E6D" w:rsidRDefault="00575DC4" w:rsidP="00277497">
      <w:pPr>
        <w:tabs>
          <w:tab w:val="left" w:pos="2328"/>
        </w:tabs>
        <w:spacing w:line="384" w:lineRule="auto"/>
        <w:ind w:right="1"/>
        <w:jc w:val="center"/>
        <w:rPr>
          <w:rFonts w:ascii="Times New Roman" w:hAnsi="Times New Roman" w:cs="Times New Roman"/>
          <w:b/>
          <w:sz w:val="28"/>
          <w:szCs w:val="28"/>
          <w:lang w:val="uk-UA"/>
        </w:rPr>
      </w:pPr>
      <w:bookmarkStart w:id="1" w:name="_Hlk119336001"/>
      <w:r w:rsidRPr="005C6E6D">
        <w:rPr>
          <w:rFonts w:ascii="Times New Roman" w:hAnsi="Times New Roman" w:cs="Times New Roman"/>
          <w:b/>
          <w:sz w:val="28"/>
          <w:szCs w:val="28"/>
          <w:lang w:val="uk-UA"/>
        </w:rPr>
        <w:lastRenderedPageBreak/>
        <w:t xml:space="preserve">РОЗДІЛ 1. </w:t>
      </w:r>
      <w:r w:rsidR="00CA1D71" w:rsidRPr="005C6E6D">
        <w:rPr>
          <w:rFonts w:ascii="Times New Roman" w:hAnsi="Times New Roman" w:cs="Times New Roman"/>
          <w:b/>
          <w:sz w:val="28"/>
          <w:szCs w:val="28"/>
          <w:lang w:val="uk-UA"/>
        </w:rPr>
        <w:t>СТАНОВЛЕННЯ ПОНЯТТЯ  ІДЕНТИЧН</w:t>
      </w:r>
      <w:r w:rsidR="000F2BD7" w:rsidRPr="005C6E6D">
        <w:rPr>
          <w:rFonts w:ascii="Times New Roman" w:hAnsi="Times New Roman" w:cs="Times New Roman"/>
          <w:b/>
          <w:sz w:val="28"/>
          <w:szCs w:val="28"/>
          <w:lang w:val="uk-UA"/>
        </w:rPr>
        <w:t>І</w:t>
      </w:r>
      <w:r w:rsidR="00CA1D71" w:rsidRPr="005C6E6D">
        <w:rPr>
          <w:rFonts w:ascii="Times New Roman" w:hAnsi="Times New Roman" w:cs="Times New Roman"/>
          <w:b/>
          <w:sz w:val="28"/>
          <w:szCs w:val="28"/>
          <w:lang w:val="uk-UA"/>
        </w:rPr>
        <w:t>СТ</w:t>
      </w:r>
      <w:r w:rsidR="000F2BD7" w:rsidRPr="005C6E6D">
        <w:rPr>
          <w:rFonts w:ascii="Times New Roman" w:hAnsi="Times New Roman" w:cs="Times New Roman"/>
          <w:b/>
          <w:sz w:val="28"/>
          <w:szCs w:val="28"/>
          <w:lang w:val="uk-UA"/>
        </w:rPr>
        <w:t>Ь</w:t>
      </w:r>
      <w:r w:rsidR="00CA1D71" w:rsidRPr="005C6E6D">
        <w:rPr>
          <w:rFonts w:ascii="Times New Roman" w:hAnsi="Times New Roman" w:cs="Times New Roman"/>
          <w:b/>
          <w:sz w:val="28"/>
          <w:szCs w:val="28"/>
          <w:lang w:val="uk-UA"/>
        </w:rPr>
        <w:t xml:space="preserve"> У НАУЦІ</w:t>
      </w:r>
    </w:p>
    <w:p w14:paraId="1E3349CB" w14:textId="1E8A6E4B" w:rsidR="00DA4BCE" w:rsidRPr="005C6E6D" w:rsidRDefault="00CA1D71" w:rsidP="00277497">
      <w:pPr>
        <w:pStyle w:val="a5"/>
        <w:numPr>
          <w:ilvl w:val="1"/>
          <w:numId w:val="26"/>
        </w:numPr>
        <w:tabs>
          <w:tab w:val="left" w:pos="2328"/>
        </w:tabs>
        <w:spacing w:line="384" w:lineRule="auto"/>
        <w:ind w:right="850"/>
        <w:jc w:val="center"/>
        <w:rPr>
          <w:rFonts w:ascii="Times New Roman" w:hAnsi="Times New Roman" w:cs="Times New Roman"/>
          <w:b/>
          <w:sz w:val="28"/>
          <w:szCs w:val="28"/>
          <w:lang w:val="uk-UA"/>
        </w:rPr>
      </w:pPr>
      <w:r w:rsidRPr="005C6E6D">
        <w:rPr>
          <w:rFonts w:ascii="Times New Roman" w:hAnsi="Times New Roman" w:cs="Times New Roman"/>
          <w:b/>
          <w:sz w:val="28"/>
          <w:szCs w:val="28"/>
          <w:lang w:val="uk-UA"/>
        </w:rPr>
        <w:t>Філософські погляди на ідентичність</w:t>
      </w:r>
    </w:p>
    <w:bookmarkEnd w:id="1"/>
    <w:p w14:paraId="1AC1F52E" w14:textId="25E5D46D" w:rsidR="00F02664" w:rsidRPr="005C6E6D" w:rsidRDefault="00340AD8" w:rsidP="00277497">
      <w:pPr>
        <w:pStyle w:val="a5"/>
        <w:tabs>
          <w:tab w:val="left" w:pos="709"/>
        </w:tabs>
        <w:spacing w:after="0" w:line="384" w:lineRule="auto"/>
        <w:ind w:left="0" w:right="2"/>
        <w:jc w:val="both"/>
        <w:rPr>
          <w:rFonts w:ascii="Times New Roman" w:hAnsi="Times New Roman" w:cs="Times New Roman"/>
          <w:color w:val="202124"/>
          <w:sz w:val="28"/>
          <w:szCs w:val="28"/>
        </w:rPr>
      </w:pP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00F02664" w:rsidRPr="005C6E6D">
        <w:rPr>
          <w:rStyle w:val="y2iqfc"/>
          <w:rFonts w:ascii="Times New Roman" w:hAnsi="Times New Roman" w:cs="Times New Roman"/>
          <w:color w:val="202124"/>
          <w:sz w:val="28"/>
          <w:szCs w:val="28"/>
          <w:lang w:val="uk-UA"/>
        </w:rPr>
        <w:t>Термін "ідентичність" має набагато довшу традицію у західній філософії, ніж у психології. Однак у філософському дискурсі розглядаються зовсім різні значення цього терміна, які слід розрізняти, щоб уникнути непорозумінь, а також для того, щоб загострити ключові значення терміна в психологічних контекстах</w:t>
      </w:r>
      <w:r w:rsidR="00930514" w:rsidRPr="00930514">
        <w:rPr>
          <w:rFonts w:ascii="Times New Roman" w:hAnsi="Times New Roman" w:cs="Times New Roman"/>
          <w:sz w:val="28"/>
          <w:szCs w:val="28"/>
          <w:lang w:val="uk-UA"/>
        </w:rPr>
        <w:t>[цит. за 2</w:t>
      </w:r>
      <w:r w:rsidR="00930514" w:rsidRPr="00930514">
        <w:rPr>
          <w:rFonts w:ascii="Times New Roman" w:hAnsi="Times New Roman" w:cs="Times New Roman"/>
          <w:sz w:val="28"/>
          <w:szCs w:val="28"/>
          <w:lang w:val="uk-UA"/>
        </w:rPr>
        <w:t>6</w:t>
      </w:r>
      <w:r w:rsidR="00930514" w:rsidRPr="00930514">
        <w:rPr>
          <w:rFonts w:ascii="Times New Roman" w:hAnsi="Times New Roman" w:cs="Times New Roman"/>
          <w:sz w:val="28"/>
          <w:szCs w:val="28"/>
          <w:lang w:val="uk-UA"/>
        </w:rPr>
        <w:t>]</w:t>
      </w:r>
      <w:r w:rsidR="00F02664" w:rsidRPr="005C6E6D">
        <w:rPr>
          <w:rStyle w:val="y2iqfc"/>
          <w:rFonts w:ascii="Times New Roman" w:hAnsi="Times New Roman" w:cs="Times New Roman"/>
          <w:color w:val="202124"/>
          <w:sz w:val="28"/>
          <w:szCs w:val="28"/>
          <w:lang w:val="uk-UA"/>
        </w:rPr>
        <w:t>.</w:t>
      </w:r>
    </w:p>
    <w:p w14:paraId="30A2B9A7" w14:textId="7A33A2A9" w:rsidR="00EC331C" w:rsidRPr="005C6E6D" w:rsidRDefault="00CA7EF5" w:rsidP="00277497">
      <w:pPr>
        <w:pStyle w:val="a5"/>
        <w:tabs>
          <w:tab w:val="left" w:pos="709"/>
        </w:tabs>
        <w:spacing w:after="0" w:line="384" w:lineRule="auto"/>
        <w:ind w:left="0" w:right="2"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Упродовж кількох століть осмислення ідентичності проходило в межах філософської проблеми тотожності як основної характеристики буття. Розробленням цього питання займалися античні філософи (Па</w:t>
      </w:r>
      <w:r w:rsidR="00E06D8D" w:rsidRPr="005C6E6D">
        <w:rPr>
          <w:rFonts w:ascii="Times New Roman" w:hAnsi="Times New Roman" w:cs="Times New Roman"/>
          <w:sz w:val="28"/>
          <w:szCs w:val="28"/>
          <w:lang w:val="uk-UA"/>
        </w:rPr>
        <w:t>рменід, Платон, Аристотель, Пло</w:t>
      </w:r>
      <w:r w:rsidRPr="005C6E6D">
        <w:rPr>
          <w:rFonts w:ascii="Times New Roman" w:hAnsi="Times New Roman" w:cs="Times New Roman"/>
          <w:sz w:val="28"/>
          <w:szCs w:val="28"/>
          <w:lang w:val="uk-UA"/>
        </w:rPr>
        <w:t>тін, неоплатоніки), представники філософії Середньовіччя (А. Блаженний, Т. Аквінський,М. Кузанський), філософи Нового часу (Р. Декарт, Б. Спіноза, Г. Лейбніц), представники німецької класи</w:t>
      </w:r>
      <w:r w:rsidR="00536591" w:rsidRPr="005C6E6D">
        <w:rPr>
          <w:rFonts w:ascii="Times New Roman" w:hAnsi="Times New Roman" w:cs="Times New Roman"/>
          <w:sz w:val="28"/>
          <w:szCs w:val="28"/>
          <w:lang w:val="uk-UA"/>
        </w:rPr>
        <w:t>чної філософії (І. Кант, І. Фіх</w:t>
      </w:r>
      <w:r w:rsidRPr="005C6E6D">
        <w:rPr>
          <w:rFonts w:ascii="Times New Roman" w:hAnsi="Times New Roman" w:cs="Times New Roman"/>
          <w:sz w:val="28"/>
          <w:szCs w:val="28"/>
          <w:lang w:val="uk-UA"/>
        </w:rPr>
        <w:t>те, Ф. Шеллінг, Г. Гегель)</w:t>
      </w:r>
      <w:r w:rsidR="002B52A1" w:rsidRPr="002B52A1">
        <w:rPr>
          <w:rFonts w:ascii="Times New Roman" w:hAnsi="Times New Roman" w:cs="Times New Roman"/>
          <w:sz w:val="28"/>
          <w:szCs w:val="28"/>
          <w:lang w:val="uk-UA"/>
        </w:rPr>
        <w:t xml:space="preserve"> </w:t>
      </w:r>
      <w:r w:rsidR="002B52A1" w:rsidRPr="002B52A1">
        <w:rPr>
          <w:rFonts w:ascii="Times New Roman" w:hAnsi="Times New Roman" w:cs="Times New Roman"/>
          <w:sz w:val="28"/>
          <w:szCs w:val="28"/>
          <w:lang w:val="uk-UA"/>
        </w:rPr>
        <w:t>[</w:t>
      </w:r>
      <w:r w:rsidR="002B52A1" w:rsidRPr="00930514">
        <w:rPr>
          <w:rFonts w:ascii="Times New Roman" w:hAnsi="Times New Roman" w:cs="Times New Roman"/>
          <w:sz w:val="28"/>
          <w:szCs w:val="28"/>
          <w:lang w:val="uk-UA"/>
        </w:rPr>
        <w:t>55</w:t>
      </w:r>
      <w:r w:rsidR="002B52A1" w:rsidRPr="002B52A1">
        <w:rPr>
          <w:rFonts w:ascii="Times New Roman" w:hAnsi="Times New Roman" w:cs="Times New Roman"/>
          <w:sz w:val="28"/>
          <w:szCs w:val="28"/>
          <w:lang w:val="uk-UA"/>
        </w:rPr>
        <w:t>]</w:t>
      </w:r>
      <w:r w:rsidRPr="005C6E6D">
        <w:rPr>
          <w:rFonts w:ascii="Times New Roman" w:hAnsi="Times New Roman" w:cs="Times New Roman"/>
          <w:sz w:val="28"/>
          <w:szCs w:val="28"/>
          <w:lang w:val="uk-UA"/>
        </w:rPr>
        <w:t>. У некласичній філософії проблема ідентичності пов’язується із життям та існуванням людини (Е. Гуссерль,М. Хайдеггер, Ж.-П. Сартр, К. Ясперс та ін.). У</w:t>
      </w:r>
      <w:r w:rsidR="00301686"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постнекласичній традиції проблема ідентичності заперечується, на її місце ставиться «інаковість», «відмінність», «множинність» (Т. Адорно,Ж. Дельоз, Ж. Дерріда, Е. Левінас, М. Фуко,М. Хоркхаймер та ін.). У постмодерністській традиції розглядається концепція відсутності втрати індивіда як центру і джерела то</w:t>
      </w:r>
      <w:r w:rsidR="005451B3" w:rsidRPr="005C6E6D">
        <w:rPr>
          <w:rFonts w:ascii="Times New Roman" w:hAnsi="Times New Roman" w:cs="Times New Roman"/>
          <w:sz w:val="28"/>
          <w:szCs w:val="28"/>
          <w:lang w:val="uk-UA"/>
        </w:rPr>
        <w:t>тожності</w:t>
      </w:r>
      <w:r w:rsidR="006345FE" w:rsidRPr="005C6E6D">
        <w:rPr>
          <w:rFonts w:ascii="Times New Roman" w:hAnsi="Times New Roman" w:cs="Times New Roman"/>
          <w:sz w:val="28"/>
          <w:szCs w:val="28"/>
          <w:lang w:val="uk-UA"/>
        </w:rPr>
        <w:t xml:space="preserve"> </w:t>
      </w:r>
      <w:r w:rsidR="005451B3" w:rsidRPr="005C6E6D">
        <w:rPr>
          <w:rFonts w:ascii="Times New Roman" w:hAnsi="Times New Roman" w:cs="Times New Roman"/>
          <w:sz w:val="28"/>
          <w:szCs w:val="28"/>
          <w:lang w:val="uk-UA"/>
        </w:rPr>
        <w:t xml:space="preserve">(Ж. Дельоз, Ж. Дерріда). </w:t>
      </w:r>
      <w:r w:rsidRPr="005C6E6D">
        <w:rPr>
          <w:rFonts w:ascii="Times New Roman" w:hAnsi="Times New Roman" w:cs="Times New Roman"/>
          <w:sz w:val="28"/>
          <w:szCs w:val="28"/>
          <w:lang w:val="uk-UA"/>
        </w:rPr>
        <w:t>Із другої половини XX ст. проблема ідентичності виходить за межі філософії. У вітчизнян</w:t>
      </w:r>
      <w:r w:rsidR="00301686" w:rsidRPr="005C6E6D">
        <w:rPr>
          <w:rFonts w:ascii="Times New Roman" w:hAnsi="Times New Roman" w:cs="Times New Roman"/>
          <w:sz w:val="28"/>
          <w:szCs w:val="28"/>
          <w:lang w:val="uk-UA"/>
        </w:rPr>
        <w:t>ій психології уявлення про іден</w:t>
      </w:r>
      <w:r w:rsidRPr="005C6E6D">
        <w:rPr>
          <w:rFonts w:ascii="Times New Roman" w:hAnsi="Times New Roman" w:cs="Times New Roman"/>
          <w:sz w:val="28"/>
          <w:szCs w:val="28"/>
          <w:lang w:val="uk-UA"/>
        </w:rPr>
        <w:t>тичність традиційно розвивались у рамках досліджень самосвідомості, самовідношення, крім того, ідентичність розглядалась як один з аспектів проблеми «Я». Термін «ідентичність» набуває великого поширення, головним чином,</w:t>
      </w:r>
      <w:r w:rsidR="006345FE"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завдяки роботам Е. Еріксона</w:t>
      </w:r>
      <w:r w:rsidR="00B03FF0" w:rsidRPr="00B03FF0">
        <w:rPr>
          <w:rFonts w:ascii="Times New Roman" w:hAnsi="Times New Roman" w:cs="Times New Roman"/>
          <w:sz w:val="28"/>
          <w:szCs w:val="28"/>
          <w:lang w:val="ru-RU"/>
        </w:rPr>
        <w:t>[39]</w:t>
      </w:r>
      <w:r w:rsidRPr="005C6E6D">
        <w:rPr>
          <w:rFonts w:ascii="Times New Roman" w:hAnsi="Times New Roman" w:cs="Times New Roman"/>
          <w:sz w:val="28"/>
          <w:szCs w:val="28"/>
          <w:lang w:val="uk-UA"/>
        </w:rPr>
        <w:t>, хоча вперше на концептуальному і термінологічному рівнях</w:t>
      </w:r>
      <w:r w:rsidR="00301686"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цю проблему в 1830-х роках порушував В. Гумбольдт</w:t>
      </w:r>
      <w:r w:rsidR="005D02DF" w:rsidRPr="005D02DF">
        <w:rPr>
          <w:rFonts w:ascii="Times New Roman" w:hAnsi="Times New Roman" w:cs="Times New Roman"/>
          <w:sz w:val="28"/>
          <w:szCs w:val="28"/>
          <w:lang w:val="ru-RU"/>
        </w:rPr>
        <w:t>[</w:t>
      </w:r>
      <w:r w:rsidR="005D02DF">
        <w:rPr>
          <w:rFonts w:ascii="Times New Roman" w:hAnsi="Times New Roman" w:cs="Times New Roman"/>
          <w:sz w:val="28"/>
          <w:szCs w:val="28"/>
          <w:lang w:val="ru-RU"/>
        </w:rPr>
        <w:t>цит. за 28</w:t>
      </w:r>
      <w:r w:rsidR="005D02DF" w:rsidRPr="005D02DF">
        <w:rPr>
          <w:rFonts w:ascii="Times New Roman" w:hAnsi="Times New Roman" w:cs="Times New Roman"/>
          <w:sz w:val="28"/>
          <w:szCs w:val="28"/>
          <w:lang w:val="ru-RU"/>
        </w:rPr>
        <w:t>]</w:t>
      </w:r>
      <w:r w:rsidRPr="005C6E6D">
        <w:rPr>
          <w:rFonts w:ascii="Times New Roman" w:hAnsi="Times New Roman" w:cs="Times New Roman"/>
          <w:sz w:val="28"/>
          <w:szCs w:val="28"/>
          <w:lang w:val="uk-UA"/>
        </w:rPr>
        <w:t xml:space="preserve">. </w:t>
      </w:r>
    </w:p>
    <w:p w14:paraId="0955FA66" w14:textId="60432005" w:rsidR="004B0E63" w:rsidRPr="005C6E6D" w:rsidRDefault="00340AD8" w:rsidP="00277497">
      <w:pPr>
        <w:pStyle w:val="HTML"/>
        <w:spacing w:line="384" w:lineRule="auto"/>
        <w:jc w:val="both"/>
        <w:rPr>
          <w:rFonts w:ascii="Times New Roman" w:hAnsi="Times New Roman" w:cs="Times New Roman"/>
          <w:color w:val="202124"/>
          <w:sz w:val="28"/>
          <w:szCs w:val="28"/>
        </w:rPr>
      </w:pPr>
      <w:r w:rsidRPr="005C6E6D">
        <w:rPr>
          <w:rFonts w:ascii="Times New Roman" w:hAnsi="Times New Roman" w:cs="Times New Roman"/>
          <w:sz w:val="28"/>
          <w:szCs w:val="28"/>
          <w:lang w:val="uk-UA"/>
        </w:rPr>
        <w:lastRenderedPageBreak/>
        <w:tab/>
      </w:r>
      <w:r w:rsidR="00CA7EF5" w:rsidRPr="005C6E6D">
        <w:rPr>
          <w:rFonts w:ascii="Times New Roman" w:hAnsi="Times New Roman" w:cs="Times New Roman"/>
          <w:sz w:val="28"/>
          <w:szCs w:val="28"/>
          <w:lang w:val="uk-UA"/>
        </w:rPr>
        <w:t>Слово ідентичність (identitas) походить від класичного латинськ</w:t>
      </w:r>
      <w:r w:rsidR="006345FE" w:rsidRPr="005C6E6D">
        <w:rPr>
          <w:rFonts w:ascii="Times New Roman" w:hAnsi="Times New Roman" w:cs="Times New Roman"/>
          <w:sz w:val="28"/>
          <w:szCs w:val="28"/>
          <w:lang w:val="uk-UA"/>
        </w:rPr>
        <w:t xml:space="preserve">ого idem, що означає той самий. </w:t>
      </w:r>
      <w:r w:rsidR="00CA7EF5" w:rsidRPr="005C6E6D">
        <w:rPr>
          <w:rFonts w:ascii="Times New Roman" w:hAnsi="Times New Roman" w:cs="Times New Roman"/>
          <w:sz w:val="28"/>
          <w:szCs w:val="28"/>
          <w:lang w:val="uk-UA"/>
        </w:rPr>
        <w:t>У буквальному перекладі identity має два значення: впізнавання й ототожнення. В українській мові слово ідентичність з’являється з 60-х років XIX ст., до цього періоду вживалося слово тотожність, що оз</w:t>
      </w:r>
      <w:r w:rsidR="00F037EC" w:rsidRPr="005C6E6D">
        <w:rPr>
          <w:rFonts w:ascii="Times New Roman" w:hAnsi="Times New Roman" w:cs="Times New Roman"/>
          <w:sz w:val="28"/>
          <w:szCs w:val="28"/>
          <w:lang w:val="uk-UA"/>
        </w:rPr>
        <w:t xml:space="preserve">начає відповідність, збіг з ким </w:t>
      </w:r>
      <w:r w:rsidR="00CA7EF5" w:rsidRPr="005C6E6D">
        <w:rPr>
          <w:rFonts w:ascii="Times New Roman" w:hAnsi="Times New Roman" w:cs="Times New Roman"/>
          <w:sz w:val="28"/>
          <w:szCs w:val="28"/>
          <w:lang w:val="uk-UA"/>
        </w:rPr>
        <w:t>або чим-небудь.</w:t>
      </w:r>
      <w:r w:rsidR="004B0E63" w:rsidRPr="005C6E6D">
        <w:rPr>
          <w:rFonts w:ascii="Times New Roman" w:hAnsi="Times New Roman" w:cs="Times New Roman"/>
          <w:color w:val="202124"/>
          <w:sz w:val="28"/>
          <w:szCs w:val="28"/>
          <w:lang w:val="uk-UA"/>
        </w:rPr>
        <w:t xml:space="preserve"> </w:t>
      </w:r>
      <w:r w:rsidR="004B0E63" w:rsidRPr="005C6E6D">
        <w:rPr>
          <w:rStyle w:val="y2iqfc"/>
          <w:rFonts w:ascii="Times New Roman" w:hAnsi="Times New Roman" w:cs="Times New Roman"/>
          <w:color w:val="202124"/>
          <w:sz w:val="28"/>
          <w:szCs w:val="28"/>
          <w:lang w:val="uk-UA"/>
        </w:rPr>
        <w:t>Одне зі значень терміна "ідентичність" походить від грецького терміну "атомон". Однак "атомон" означає "неподільний" у первинному етимологічному сенсі; ідентичність у сенсі індивідуальності – це вторинний зміст. Проте "індивідуальність" стала першою темою філософського дискурсу. Саме тут коріниться переконання у невимовності та непізнаваності індивідів. Про індивіда не можна сказати нічого, крім "цей" ("тоді ти" по-грецьки), що означає, що ми можемо ідентифікувати індивіда, тільки вказавши на нього, на нього або на неї</w:t>
      </w:r>
      <w:r w:rsidR="002B52A1" w:rsidRPr="002B52A1">
        <w:rPr>
          <w:rStyle w:val="y2iqfc"/>
          <w:rFonts w:ascii="Times New Roman" w:hAnsi="Times New Roman" w:cs="Times New Roman"/>
          <w:color w:val="202124"/>
          <w:sz w:val="28"/>
          <w:szCs w:val="28"/>
          <w:lang w:val="ru-RU"/>
        </w:rPr>
        <w:t>[</w:t>
      </w:r>
      <w:r w:rsidR="00930514">
        <w:rPr>
          <w:rFonts w:ascii="Times New Roman" w:hAnsi="Times New Roman" w:cs="Times New Roman"/>
          <w:sz w:val="28"/>
          <w:szCs w:val="28"/>
          <w:lang w:val="ru-RU"/>
        </w:rPr>
        <w:t>цит. за 2</w:t>
      </w:r>
      <w:r w:rsidR="00930514" w:rsidRPr="00930514">
        <w:rPr>
          <w:rFonts w:ascii="Times New Roman" w:hAnsi="Times New Roman" w:cs="Times New Roman"/>
          <w:sz w:val="28"/>
          <w:szCs w:val="28"/>
          <w:lang w:val="ru-RU"/>
        </w:rPr>
        <w:t>6</w:t>
      </w:r>
      <w:r w:rsidR="002B52A1" w:rsidRPr="002B52A1">
        <w:rPr>
          <w:rStyle w:val="y2iqfc"/>
          <w:rFonts w:ascii="Times New Roman" w:hAnsi="Times New Roman" w:cs="Times New Roman"/>
          <w:color w:val="202124"/>
          <w:sz w:val="28"/>
          <w:szCs w:val="28"/>
          <w:lang w:val="ru-RU"/>
        </w:rPr>
        <w:t>]</w:t>
      </w:r>
      <w:r w:rsidR="004B0E63" w:rsidRPr="005C6E6D">
        <w:rPr>
          <w:rStyle w:val="y2iqfc"/>
          <w:rFonts w:ascii="Times New Roman" w:hAnsi="Times New Roman" w:cs="Times New Roman"/>
          <w:color w:val="202124"/>
          <w:sz w:val="28"/>
          <w:szCs w:val="28"/>
          <w:lang w:val="uk-UA"/>
        </w:rPr>
        <w:t xml:space="preserve">. </w:t>
      </w:r>
    </w:p>
    <w:p w14:paraId="195EF0D9" w14:textId="7626C8E6" w:rsidR="00C21CC0" w:rsidRPr="005C6E6D" w:rsidRDefault="00724FE5" w:rsidP="00277497">
      <w:pPr>
        <w:pStyle w:val="HTML"/>
        <w:spacing w:line="384" w:lineRule="auto"/>
        <w:jc w:val="both"/>
        <w:rPr>
          <w:rFonts w:ascii="Times New Roman" w:hAnsi="Times New Roman" w:cs="Times New Roman"/>
          <w:color w:val="202124"/>
          <w:sz w:val="28"/>
          <w:szCs w:val="28"/>
        </w:rPr>
      </w:pPr>
      <w:r w:rsidRPr="005C6E6D">
        <w:rPr>
          <w:rStyle w:val="y2iqfc"/>
          <w:rFonts w:ascii="Times New Roman" w:hAnsi="Times New Roman" w:cs="Times New Roman"/>
          <w:color w:val="202124"/>
          <w:sz w:val="28"/>
          <w:szCs w:val="28"/>
          <w:lang w:val="uk-UA"/>
        </w:rPr>
        <w:tab/>
      </w:r>
      <w:r w:rsidR="00B64EC4" w:rsidRPr="005C6E6D">
        <w:rPr>
          <w:rStyle w:val="y2iqfc"/>
          <w:rFonts w:ascii="Times New Roman" w:hAnsi="Times New Roman" w:cs="Times New Roman"/>
          <w:color w:val="202124"/>
          <w:sz w:val="28"/>
          <w:szCs w:val="28"/>
          <w:lang w:val="uk-UA"/>
        </w:rPr>
        <w:t>У філософії "ідентичність" - це предикат, який функціонує як ідентифікатор, тобто маркер, що відрізняє та диференціює один об'єкт від іншого об'єкта. Таким чином, тотожність у цьому сенсі фокусується на унікальності відповідного об'єкта. Платон вперше провів різницю між "є" як копулою у фразі та ідентифікуючим "є"; так, Аристотель розрізняв ідентичність у її числовому значенні як еквівалентність та ідентифікатор, що визначає об'єкт як особистість. Проблема тотожності стала проблемою сутності протягом усієї історії філософії у спробах визначити принцип індивідуації.</w:t>
      </w:r>
      <w:r w:rsidR="000666B5" w:rsidRPr="005C6E6D">
        <w:rPr>
          <w:rFonts w:ascii="Times New Roman" w:hAnsi="Times New Roman" w:cs="Times New Roman"/>
          <w:color w:val="202124"/>
          <w:sz w:val="28"/>
          <w:szCs w:val="28"/>
          <w:lang w:val="uk-UA"/>
        </w:rPr>
        <w:t xml:space="preserve"> </w:t>
      </w:r>
      <w:r w:rsidR="000666B5" w:rsidRPr="005C6E6D">
        <w:rPr>
          <w:rStyle w:val="y2iqfc"/>
          <w:rFonts w:ascii="Times New Roman" w:hAnsi="Times New Roman" w:cs="Times New Roman"/>
          <w:color w:val="202124"/>
          <w:sz w:val="28"/>
          <w:szCs w:val="28"/>
          <w:lang w:val="uk-UA"/>
        </w:rPr>
        <w:t>Лейбніц у своєму "Міркуванні про метафізику" [</w:t>
      </w:r>
      <w:r w:rsidR="00B03FF0" w:rsidRPr="00B03FF0">
        <w:rPr>
          <w:rStyle w:val="y2iqfc"/>
          <w:rFonts w:ascii="Times New Roman" w:hAnsi="Times New Roman" w:cs="Times New Roman"/>
          <w:color w:val="202124"/>
          <w:sz w:val="28"/>
          <w:szCs w:val="28"/>
          <w:lang w:val="uk-UA"/>
        </w:rPr>
        <w:t>57</w:t>
      </w:r>
      <w:r w:rsidR="000666B5" w:rsidRPr="005C6E6D">
        <w:rPr>
          <w:rStyle w:val="y2iqfc"/>
          <w:rFonts w:ascii="Times New Roman" w:hAnsi="Times New Roman" w:cs="Times New Roman"/>
          <w:color w:val="202124"/>
          <w:sz w:val="28"/>
          <w:szCs w:val="28"/>
          <w:lang w:val="uk-UA"/>
        </w:rPr>
        <w:t>, с. 308</w:t>
      </w:r>
      <w:r w:rsidR="00B03FF0" w:rsidRPr="00B03FF0">
        <w:rPr>
          <w:rStyle w:val="y2iqfc"/>
          <w:rFonts w:ascii="Times New Roman" w:hAnsi="Times New Roman" w:cs="Times New Roman"/>
          <w:color w:val="202124"/>
          <w:sz w:val="28"/>
          <w:szCs w:val="28"/>
          <w:lang w:val="uk-UA"/>
        </w:rPr>
        <w:t>]</w:t>
      </w:r>
      <w:r w:rsidR="000666B5" w:rsidRPr="005C6E6D">
        <w:rPr>
          <w:rStyle w:val="y2iqfc"/>
          <w:rFonts w:ascii="Times New Roman" w:hAnsi="Times New Roman" w:cs="Times New Roman"/>
          <w:color w:val="202124"/>
          <w:sz w:val="28"/>
          <w:szCs w:val="28"/>
          <w:lang w:val="uk-UA"/>
        </w:rPr>
        <w:t xml:space="preserve"> узагальнив цей принцип у вигляді математичного закону: він говорить, що жодні дві різні речі не схожі один на одного в точності, інакше вони були б "нерозрізняються" і, отже, однією річчю. Іншими словами: дві речі невиразні і фактично є однією річчю, якщо все, що дійсно можна сказати про одну, можна сказати і про іншу. Таким чином, вони стають взаємозамінними salva veritate </w:t>
      </w:r>
      <w:r w:rsidR="000666B5" w:rsidRPr="005C6E6D">
        <w:rPr>
          <w:rStyle w:val="y2iqfc"/>
          <w:rFonts w:ascii="Times New Roman" w:hAnsi="Times New Roman" w:cs="Times New Roman"/>
          <w:color w:val="202124"/>
          <w:sz w:val="28"/>
          <w:szCs w:val="28"/>
          <w:lang w:val="uk-UA"/>
        </w:rPr>
        <w:lastRenderedPageBreak/>
        <w:t>(що зберігають істину) у будь-якому іншому можливому контексті та за будь-яких інших умов.</w:t>
      </w:r>
      <w:r w:rsidR="00C21CC0" w:rsidRPr="005C6E6D">
        <w:rPr>
          <w:rFonts w:ascii="Times New Roman" w:hAnsi="Times New Roman" w:cs="Times New Roman"/>
          <w:color w:val="202124"/>
          <w:sz w:val="28"/>
          <w:szCs w:val="28"/>
          <w:lang w:val="uk-UA"/>
        </w:rPr>
        <w:t xml:space="preserve"> </w:t>
      </w:r>
    </w:p>
    <w:p w14:paraId="6EF6DF5B" w14:textId="74773436" w:rsidR="00EC331C" w:rsidRPr="005C6E6D" w:rsidRDefault="00C840A0" w:rsidP="00277497">
      <w:pPr>
        <w:pStyle w:val="a5"/>
        <w:tabs>
          <w:tab w:val="left" w:pos="0"/>
        </w:tabs>
        <w:spacing w:after="0" w:line="384" w:lineRule="auto"/>
        <w:ind w:left="0"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t>І</w:t>
      </w:r>
      <w:r w:rsidR="00EC331C" w:rsidRPr="005C6E6D">
        <w:rPr>
          <w:rFonts w:ascii="Times New Roman" w:hAnsi="Times New Roman" w:cs="Times New Roman"/>
          <w:sz w:val="28"/>
          <w:szCs w:val="28"/>
          <w:lang w:val="uk-UA"/>
        </w:rPr>
        <w:t>дентичність</w:t>
      </w:r>
      <w:r w:rsidR="006345FE" w:rsidRPr="005C6E6D">
        <w:rPr>
          <w:rFonts w:ascii="Times New Roman" w:hAnsi="Times New Roman" w:cs="Times New Roman"/>
          <w:sz w:val="28"/>
          <w:szCs w:val="28"/>
          <w:lang w:val="uk-UA"/>
        </w:rPr>
        <w:t>,</w:t>
      </w:r>
      <w:r w:rsidR="00EC331C" w:rsidRPr="005C6E6D">
        <w:rPr>
          <w:rFonts w:ascii="Times New Roman" w:hAnsi="Times New Roman" w:cs="Times New Roman"/>
          <w:sz w:val="28"/>
          <w:szCs w:val="28"/>
          <w:lang w:val="uk-UA"/>
        </w:rPr>
        <w:t xml:space="preserve"> як психологічний феномен і процес самокатегоризації особистості є рефлексивною категорією, пов’язаною з переживанням і усвідомленням людиною себе у світі. </w:t>
      </w:r>
    </w:p>
    <w:p w14:paraId="0FE392C8" w14:textId="5A85DAFF" w:rsidR="00E82EB3" w:rsidRPr="005C6E6D" w:rsidRDefault="00340AD8" w:rsidP="00277497">
      <w:pPr>
        <w:pStyle w:val="a5"/>
        <w:tabs>
          <w:tab w:val="left" w:pos="426"/>
        </w:tabs>
        <w:spacing w:after="0" w:line="384" w:lineRule="auto"/>
        <w:ind w:left="0"/>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bookmarkStart w:id="2" w:name="_Hlk119336081"/>
      <w:r w:rsidR="001E1107" w:rsidRPr="005C6E6D">
        <w:rPr>
          <w:rFonts w:ascii="Times New Roman" w:hAnsi="Times New Roman" w:cs="Times New Roman"/>
          <w:sz w:val="28"/>
          <w:szCs w:val="28"/>
          <w:lang w:val="uk-UA"/>
        </w:rPr>
        <w:tab/>
      </w:r>
      <w:r w:rsidR="00A230F1" w:rsidRPr="005C6E6D">
        <w:rPr>
          <w:rFonts w:ascii="Times New Roman" w:hAnsi="Times New Roman" w:cs="Times New Roman"/>
          <w:sz w:val="28"/>
          <w:szCs w:val="28"/>
          <w:lang w:val="uk-UA"/>
        </w:rPr>
        <w:t>Ідентичність – одна</w:t>
      </w:r>
      <w:r w:rsidR="00EC331C" w:rsidRPr="005C6E6D">
        <w:rPr>
          <w:rFonts w:ascii="Times New Roman" w:hAnsi="Times New Roman" w:cs="Times New Roman"/>
          <w:sz w:val="28"/>
          <w:szCs w:val="28"/>
          <w:lang w:val="uk-UA"/>
        </w:rPr>
        <w:t xml:space="preserve"> </w:t>
      </w:r>
      <w:r w:rsidR="0030517F" w:rsidRPr="005C6E6D">
        <w:rPr>
          <w:rFonts w:ascii="Times New Roman" w:hAnsi="Times New Roman" w:cs="Times New Roman"/>
          <w:sz w:val="28"/>
          <w:szCs w:val="28"/>
          <w:lang w:val="uk-UA"/>
        </w:rPr>
        <w:t xml:space="preserve">з найсуттєвіших характеристик, без якої людина не може </w:t>
      </w:r>
      <w:r w:rsidR="006345FE" w:rsidRPr="005C6E6D">
        <w:rPr>
          <w:rFonts w:ascii="Times New Roman" w:hAnsi="Times New Roman" w:cs="Times New Roman"/>
          <w:sz w:val="28"/>
          <w:szCs w:val="28"/>
          <w:lang w:val="uk-UA"/>
        </w:rPr>
        <w:t>і</w:t>
      </w:r>
      <w:r w:rsidR="0030517F" w:rsidRPr="005C6E6D">
        <w:rPr>
          <w:rFonts w:ascii="Times New Roman" w:hAnsi="Times New Roman" w:cs="Times New Roman"/>
          <w:sz w:val="28"/>
          <w:szCs w:val="28"/>
          <w:lang w:val="uk-UA"/>
        </w:rPr>
        <w:t>снувати</w:t>
      </w:r>
      <w:r w:rsidR="00F037EC" w:rsidRPr="005C6E6D">
        <w:rPr>
          <w:rFonts w:ascii="Times New Roman" w:hAnsi="Times New Roman" w:cs="Times New Roman"/>
          <w:sz w:val="28"/>
          <w:szCs w:val="28"/>
          <w:lang w:val="uk-UA"/>
        </w:rPr>
        <w:t>,</w:t>
      </w:r>
      <w:r w:rsidR="0030517F" w:rsidRPr="005C6E6D">
        <w:rPr>
          <w:rFonts w:ascii="Times New Roman" w:hAnsi="Times New Roman" w:cs="Times New Roman"/>
          <w:sz w:val="28"/>
          <w:szCs w:val="28"/>
          <w:lang w:val="uk-UA"/>
        </w:rPr>
        <w:t xml:space="preserve"> як свідома автономна особистість. Вона тісно пов’язана з ідентифікацією, яка є механізмом формуванням ідентичності особистості, передусім її соціальної складової</w:t>
      </w:r>
      <w:bookmarkEnd w:id="2"/>
      <w:r w:rsidR="00B03FF0" w:rsidRPr="00B03FF0">
        <w:rPr>
          <w:rFonts w:ascii="Times New Roman" w:hAnsi="Times New Roman" w:cs="Times New Roman"/>
          <w:sz w:val="28"/>
          <w:szCs w:val="28"/>
          <w:lang w:val="uk-UA"/>
        </w:rPr>
        <w:t>[</w:t>
      </w:r>
      <w:r w:rsidR="000F46F7" w:rsidRPr="000F46F7">
        <w:rPr>
          <w:rFonts w:ascii="Times New Roman" w:hAnsi="Times New Roman" w:cs="Times New Roman"/>
          <w:sz w:val="28"/>
          <w:szCs w:val="28"/>
          <w:lang w:val="uk-UA"/>
        </w:rPr>
        <w:t>15</w:t>
      </w:r>
      <w:r w:rsidR="00B03FF0" w:rsidRPr="00B03FF0">
        <w:rPr>
          <w:rFonts w:ascii="Times New Roman" w:hAnsi="Times New Roman" w:cs="Times New Roman"/>
          <w:sz w:val="28"/>
          <w:szCs w:val="28"/>
          <w:lang w:val="uk-UA"/>
        </w:rPr>
        <w:t>]</w:t>
      </w:r>
      <w:r w:rsidR="0030517F" w:rsidRPr="005C6E6D">
        <w:rPr>
          <w:rFonts w:ascii="Times New Roman" w:hAnsi="Times New Roman" w:cs="Times New Roman"/>
          <w:sz w:val="28"/>
          <w:szCs w:val="28"/>
          <w:lang w:val="uk-UA"/>
        </w:rPr>
        <w:t>.</w:t>
      </w:r>
    </w:p>
    <w:p w14:paraId="2882CBB7" w14:textId="6DB462CB" w:rsidR="00B53007" w:rsidRPr="005C6E6D" w:rsidRDefault="00C40679" w:rsidP="00277497">
      <w:pPr>
        <w:pStyle w:val="a5"/>
        <w:tabs>
          <w:tab w:val="left" w:pos="567"/>
        </w:tabs>
        <w:spacing w:after="0" w:line="384" w:lineRule="auto"/>
        <w:ind w:left="0"/>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30517F" w:rsidRPr="005C6E6D">
        <w:rPr>
          <w:rFonts w:ascii="Times New Roman" w:hAnsi="Times New Roman" w:cs="Times New Roman"/>
          <w:sz w:val="28"/>
          <w:szCs w:val="28"/>
          <w:lang w:val="uk-UA"/>
        </w:rPr>
        <w:t xml:space="preserve">Ідентифікація </w:t>
      </w:r>
      <w:r w:rsidR="00C02F18" w:rsidRPr="005C6E6D">
        <w:rPr>
          <w:rFonts w:ascii="Times New Roman" w:hAnsi="Times New Roman" w:cs="Times New Roman"/>
          <w:sz w:val="28"/>
          <w:szCs w:val="28"/>
          <w:lang w:val="uk-UA"/>
        </w:rPr>
        <w:t>з латини «</w:t>
      </w:r>
      <w:r w:rsidR="00C02F18" w:rsidRPr="005C6E6D">
        <w:rPr>
          <w:rFonts w:ascii="Times New Roman" w:hAnsi="Times New Roman" w:cs="Times New Roman"/>
          <w:sz w:val="28"/>
          <w:szCs w:val="28"/>
          <w:lang w:val="en-US"/>
        </w:rPr>
        <w:t>identifico</w:t>
      </w:r>
      <w:r w:rsidR="00A230F1" w:rsidRPr="005C6E6D">
        <w:rPr>
          <w:rFonts w:ascii="Times New Roman" w:hAnsi="Times New Roman" w:cs="Times New Roman"/>
          <w:sz w:val="28"/>
          <w:szCs w:val="28"/>
          <w:lang w:val="uk-UA"/>
        </w:rPr>
        <w:t xml:space="preserve">» </w:t>
      </w:r>
      <w:r w:rsidR="00CF48D7" w:rsidRPr="005C6E6D">
        <w:rPr>
          <w:rFonts w:ascii="Times New Roman" w:hAnsi="Times New Roman" w:cs="Times New Roman"/>
          <w:sz w:val="28"/>
          <w:szCs w:val="28"/>
          <w:lang w:val="uk-UA"/>
        </w:rPr>
        <w:t>– ототожнювати</w:t>
      </w:r>
      <w:r w:rsidR="00C02F18" w:rsidRPr="005C6E6D">
        <w:rPr>
          <w:rFonts w:ascii="Times New Roman" w:hAnsi="Times New Roman" w:cs="Times New Roman"/>
          <w:sz w:val="28"/>
          <w:szCs w:val="28"/>
          <w:lang w:val="uk-UA"/>
        </w:rPr>
        <w:t xml:space="preserve"> – це емоційно-</w:t>
      </w:r>
      <w:r w:rsidR="00675360" w:rsidRPr="005C6E6D">
        <w:rPr>
          <w:rFonts w:ascii="Times New Roman" w:hAnsi="Times New Roman" w:cs="Times New Roman"/>
          <w:sz w:val="28"/>
          <w:szCs w:val="28"/>
          <w:lang w:val="uk-UA"/>
        </w:rPr>
        <w:t xml:space="preserve">когнітивний процес засвоєння людиною норм, установок, цінностей, моделей поведінки як своїх у взаємодії із значущими особистостями та референтними групами. </w:t>
      </w:r>
    </w:p>
    <w:p w14:paraId="3CCDE2C7" w14:textId="3411FB51" w:rsidR="00B53007" w:rsidRPr="005C6E6D" w:rsidRDefault="00C40679" w:rsidP="00277497">
      <w:pPr>
        <w:pStyle w:val="a5"/>
        <w:tabs>
          <w:tab w:val="left" w:pos="567"/>
        </w:tabs>
        <w:spacing w:after="0" w:line="384" w:lineRule="auto"/>
        <w:ind w:left="0"/>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675360" w:rsidRPr="005C6E6D">
        <w:rPr>
          <w:rFonts w:ascii="Times New Roman" w:hAnsi="Times New Roman" w:cs="Times New Roman"/>
          <w:sz w:val="28"/>
          <w:szCs w:val="28"/>
          <w:lang w:val="uk-UA"/>
        </w:rPr>
        <w:t>Уперше явище іде</w:t>
      </w:r>
      <w:r w:rsidR="00B47E92" w:rsidRPr="005C6E6D">
        <w:rPr>
          <w:rFonts w:ascii="Times New Roman" w:hAnsi="Times New Roman" w:cs="Times New Roman"/>
          <w:sz w:val="28"/>
          <w:szCs w:val="28"/>
          <w:lang w:val="uk-UA"/>
        </w:rPr>
        <w:t>нтифікації проаналізував З. Фрей</w:t>
      </w:r>
      <w:r w:rsidR="00675360" w:rsidRPr="005C6E6D">
        <w:rPr>
          <w:rFonts w:ascii="Times New Roman" w:hAnsi="Times New Roman" w:cs="Times New Roman"/>
          <w:sz w:val="28"/>
          <w:szCs w:val="28"/>
          <w:lang w:val="uk-UA"/>
        </w:rPr>
        <w:t>д</w:t>
      </w:r>
      <w:r w:rsidR="00B47E92" w:rsidRPr="005C6E6D">
        <w:rPr>
          <w:rFonts w:ascii="Times New Roman" w:hAnsi="Times New Roman" w:cs="Times New Roman"/>
          <w:sz w:val="28"/>
          <w:szCs w:val="28"/>
          <w:lang w:val="uk-UA"/>
        </w:rPr>
        <w:t xml:space="preserve"> </w:t>
      </w:r>
      <w:r w:rsidR="000F46F7" w:rsidRPr="000F46F7">
        <w:rPr>
          <w:rFonts w:ascii="Times New Roman" w:hAnsi="Times New Roman" w:cs="Times New Roman"/>
          <w:sz w:val="28"/>
          <w:szCs w:val="28"/>
          <w:lang w:val="uk-UA"/>
        </w:rPr>
        <w:t>[цит. за 28]</w:t>
      </w:r>
      <w:r w:rsidR="00675360" w:rsidRPr="005C6E6D">
        <w:rPr>
          <w:rFonts w:ascii="Times New Roman" w:hAnsi="Times New Roman" w:cs="Times New Roman"/>
          <w:sz w:val="28"/>
          <w:szCs w:val="28"/>
          <w:lang w:val="uk-UA"/>
        </w:rPr>
        <w:t xml:space="preserve"> у праці «Групова психологія і аналіз Его», розглядаючи її в контексті несвідомого зв’язку дитини і батьками та як механізм взаємодії між індивідом і соціальною групою. </w:t>
      </w:r>
      <w:r w:rsidR="00B53007" w:rsidRPr="005C6E6D">
        <w:rPr>
          <w:rFonts w:ascii="Times New Roman" w:eastAsia="Times New Roman" w:hAnsi="Times New Roman" w:cs="Times New Roman"/>
          <w:sz w:val="28"/>
          <w:szCs w:val="28"/>
          <w:lang w:val="uk-UA"/>
        </w:rPr>
        <w:t>На думку філософа, саме ідентифікація є найпершою формою емоційного зв’язку. Ідентифікація відбувається за умови витіснення чи панування безсвідомих механізмів, коли «Я» переймає якості певного об’єкта, при цьому вони можуть бути як позитивними, так і негативними.</w:t>
      </w:r>
      <w:r w:rsidR="00B357A1" w:rsidRPr="005C6E6D">
        <w:rPr>
          <w:rFonts w:ascii="Times New Roman" w:eastAsia="Times New Roman" w:hAnsi="Times New Roman" w:cs="Times New Roman"/>
          <w:sz w:val="28"/>
          <w:szCs w:val="28"/>
          <w:lang w:val="uk-UA"/>
        </w:rPr>
        <w:t xml:space="preserve"> </w:t>
      </w:r>
    </w:p>
    <w:p w14:paraId="4181C815" w14:textId="09FDEE87" w:rsidR="002A4302" w:rsidRPr="005C6E6D" w:rsidRDefault="00C40679" w:rsidP="00277497">
      <w:pPr>
        <w:pStyle w:val="a5"/>
        <w:tabs>
          <w:tab w:val="left" w:pos="567"/>
        </w:tabs>
        <w:spacing w:after="0" w:line="384" w:lineRule="auto"/>
        <w:ind w:left="0"/>
        <w:jc w:val="both"/>
        <w:rPr>
          <w:rFonts w:ascii="Times New Roman" w:hAnsi="Times New Roman" w:cs="Times New Roman"/>
          <w:b/>
          <w:sz w:val="28"/>
          <w:szCs w:val="28"/>
          <w:lang w:val="uk-UA"/>
        </w:rPr>
      </w:pPr>
      <w:r w:rsidRPr="005C6E6D">
        <w:rPr>
          <w:rFonts w:ascii="Times New Roman" w:hAnsi="Times New Roman" w:cs="Times New Roman"/>
          <w:sz w:val="28"/>
          <w:szCs w:val="28"/>
          <w:lang w:val="uk-UA"/>
        </w:rPr>
        <w:tab/>
      </w:r>
      <w:bookmarkStart w:id="3" w:name="_Hlk119336108"/>
      <w:r w:rsidR="002A4302" w:rsidRPr="005C6E6D">
        <w:rPr>
          <w:rFonts w:ascii="Times New Roman" w:hAnsi="Times New Roman" w:cs="Times New Roman"/>
          <w:sz w:val="28"/>
          <w:szCs w:val="28"/>
          <w:lang w:val="uk-UA"/>
        </w:rPr>
        <w:t xml:space="preserve">Ідентифікація як невід’ємна складова становлення ідентичності особливості виконує певні функції: реалізує потребу належності до певних груп, забезпечує захист, можливості самореалізації, включення індивіда в систему соціальних відносин.  </w:t>
      </w:r>
      <w:bookmarkEnd w:id="3"/>
    </w:p>
    <w:p w14:paraId="2AE594AA" w14:textId="242D4C59" w:rsidR="00E82EB3" w:rsidRPr="005C6E6D" w:rsidRDefault="00C40679" w:rsidP="00277497">
      <w:pPr>
        <w:tabs>
          <w:tab w:val="left" w:pos="851"/>
        </w:tabs>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ab/>
      </w:r>
      <w:r w:rsidR="00301686" w:rsidRPr="005C6E6D">
        <w:rPr>
          <w:rFonts w:ascii="Times New Roman" w:eastAsia="Times New Roman" w:hAnsi="Times New Roman" w:cs="Times New Roman"/>
          <w:sz w:val="28"/>
          <w:szCs w:val="28"/>
          <w:lang w:val="uk-UA"/>
        </w:rPr>
        <w:t xml:space="preserve">Слід зазначити, що до Нового часу в розумінні поняття ідентичності майже нічого не </w:t>
      </w:r>
      <w:r w:rsidR="00E82EB3" w:rsidRPr="005C6E6D">
        <w:rPr>
          <w:rFonts w:ascii="Times New Roman" w:eastAsia="Times New Roman" w:hAnsi="Times New Roman" w:cs="Times New Roman"/>
          <w:sz w:val="28"/>
          <w:szCs w:val="28"/>
          <w:lang w:val="uk-UA"/>
        </w:rPr>
        <w:t>змінилося, доки Р. Декарт</w:t>
      </w:r>
      <w:r w:rsidR="00B02466" w:rsidRPr="005C6E6D">
        <w:rPr>
          <w:rFonts w:ascii="Times New Roman" w:eastAsia="Times New Roman" w:hAnsi="Times New Roman" w:cs="Times New Roman"/>
          <w:sz w:val="28"/>
          <w:szCs w:val="28"/>
          <w:lang w:val="uk-UA"/>
        </w:rPr>
        <w:t xml:space="preserve"> </w:t>
      </w:r>
      <w:r w:rsidR="00E2150F" w:rsidRPr="005D02DF">
        <w:rPr>
          <w:rFonts w:ascii="Times New Roman" w:hAnsi="Times New Roman" w:cs="Times New Roman"/>
          <w:sz w:val="28"/>
          <w:szCs w:val="28"/>
          <w:lang w:val="ru-RU"/>
        </w:rPr>
        <w:t>[</w:t>
      </w:r>
      <w:r w:rsidR="00E2150F">
        <w:rPr>
          <w:rFonts w:ascii="Times New Roman" w:hAnsi="Times New Roman" w:cs="Times New Roman"/>
          <w:sz w:val="28"/>
          <w:szCs w:val="28"/>
          <w:lang w:val="ru-RU"/>
        </w:rPr>
        <w:t xml:space="preserve">цит. за </w:t>
      </w:r>
      <w:r w:rsidR="00E2150F" w:rsidRPr="00E2150F">
        <w:rPr>
          <w:rFonts w:ascii="Times New Roman" w:hAnsi="Times New Roman" w:cs="Times New Roman"/>
          <w:sz w:val="28"/>
          <w:szCs w:val="28"/>
          <w:lang w:val="ru-RU"/>
        </w:rPr>
        <w:t>13</w:t>
      </w:r>
      <w:r w:rsidR="00E2150F" w:rsidRPr="005D02DF">
        <w:rPr>
          <w:rFonts w:ascii="Times New Roman" w:hAnsi="Times New Roman" w:cs="Times New Roman"/>
          <w:sz w:val="28"/>
          <w:szCs w:val="28"/>
          <w:lang w:val="ru-RU"/>
        </w:rPr>
        <w:t>]</w:t>
      </w:r>
      <w:r w:rsidR="00E82EB3" w:rsidRPr="005C6E6D">
        <w:rPr>
          <w:rFonts w:ascii="Times New Roman" w:eastAsia="Times New Roman" w:hAnsi="Times New Roman" w:cs="Times New Roman"/>
          <w:sz w:val="28"/>
          <w:szCs w:val="28"/>
          <w:lang w:val="uk-UA"/>
        </w:rPr>
        <w:t xml:space="preserve">не представив </w:t>
      </w:r>
      <w:r w:rsidR="00E82EB3" w:rsidRPr="005C6E6D">
        <w:rPr>
          <w:rFonts w:ascii="Times New Roman" w:hAnsi="Times New Roman" w:cs="Times New Roman"/>
          <w:sz w:val="28"/>
          <w:szCs w:val="28"/>
          <w:shd w:val="clear" w:color="auto" w:fill="FFFFFF"/>
          <w:lang w:val="uk-UA"/>
        </w:rPr>
        <w:t xml:space="preserve">своє розуміння цього. У автора ідентичність набуває «тіло», він </w:t>
      </w:r>
      <w:r w:rsidR="00E82EB3" w:rsidRPr="005C6E6D">
        <w:rPr>
          <w:rFonts w:ascii="Times New Roman" w:eastAsia="Times New Roman" w:hAnsi="Times New Roman" w:cs="Times New Roman"/>
          <w:sz w:val="28"/>
          <w:szCs w:val="28"/>
        </w:rPr>
        <w:t> </w:t>
      </w:r>
      <w:r w:rsidR="00E82EB3" w:rsidRPr="005C6E6D">
        <w:rPr>
          <w:rFonts w:ascii="Times New Roman" w:eastAsia="Times New Roman" w:hAnsi="Times New Roman" w:cs="Times New Roman"/>
          <w:sz w:val="28"/>
          <w:szCs w:val="28"/>
          <w:lang w:val="uk-UA"/>
        </w:rPr>
        <w:t xml:space="preserve">розглядає ідентичність як певне «Я», як прояв суб’єктивності при вираженні сумніву </w:t>
      </w:r>
      <w:r w:rsidR="00E82EB3" w:rsidRPr="005C6E6D">
        <w:rPr>
          <w:rFonts w:ascii="Times New Roman" w:eastAsia="Times New Roman" w:hAnsi="Times New Roman" w:cs="Times New Roman"/>
          <w:sz w:val="28"/>
          <w:szCs w:val="28"/>
          <w:lang w:val="uk-UA"/>
        </w:rPr>
        <w:lastRenderedPageBreak/>
        <w:t>щодо чогось іншого та зі збереженням впевненості у власному існуванні. Мисляча субстанція стає підґрунтям для тотожності особистості. Б. Спіноза</w:t>
      </w:r>
      <w:r w:rsidR="00B02466" w:rsidRPr="005C6E6D">
        <w:rPr>
          <w:rFonts w:ascii="Times New Roman" w:eastAsia="Times New Roman" w:hAnsi="Times New Roman" w:cs="Times New Roman"/>
          <w:sz w:val="28"/>
          <w:szCs w:val="28"/>
          <w:lang w:val="uk-UA"/>
        </w:rPr>
        <w:t xml:space="preserve"> </w:t>
      </w:r>
      <w:r w:rsidR="00E82EB3" w:rsidRPr="005C6E6D">
        <w:rPr>
          <w:rFonts w:ascii="Times New Roman" w:eastAsia="Times New Roman" w:hAnsi="Times New Roman" w:cs="Times New Roman"/>
          <w:sz w:val="28"/>
          <w:szCs w:val="28"/>
          <w:lang w:val="uk-UA"/>
        </w:rPr>
        <w:t>говорить про ідентичність як про субстанц</w:t>
      </w:r>
      <w:r w:rsidR="00991B69" w:rsidRPr="005C6E6D">
        <w:rPr>
          <w:rFonts w:ascii="Times New Roman" w:eastAsia="Times New Roman" w:hAnsi="Times New Roman" w:cs="Times New Roman"/>
          <w:sz w:val="28"/>
          <w:szCs w:val="28"/>
          <w:lang w:val="uk-UA"/>
        </w:rPr>
        <w:t>ію, що творить та є створеною. І</w:t>
      </w:r>
      <w:r w:rsidR="00E82EB3" w:rsidRPr="005C6E6D">
        <w:rPr>
          <w:rFonts w:ascii="Times New Roman" w:eastAsia="Times New Roman" w:hAnsi="Times New Roman" w:cs="Times New Roman"/>
          <w:sz w:val="28"/>
          <w:szCs w:val="28"/>
          <w:lang w:val="uk-UA"/>
        </w:rPr>
        <w:t>дентичність визначається багатьма сторонами, які підтверджуються розумом та свідчать про певну властивість ідентичності</w:t>
      </w:r>
      <w:r w:rsidR="00E2150F" w:rsidRPr="005D02DF">
        <w:rPr>
          <w:rFonts w:ascii="Times New Roman" w:hAnsi="Times New Roman" w:cs="Times New Roman"/>
          <w:sz w:val="28"/>
          <w:szCs w:val="28"/>
          <w:lang w:val="ru-RU"/>
        </w:rPr>
        <w:t>[</w:t>
      </w:r>
      <w:r w:rsidR="00E2150F">
        <w:rPr>
          <w:rFonts w:ascii="Times New Roman" w:hAnsi="Times New Roman" w:cs="Times New Roman"/>
          <w:sz w:val="28"/>
          <w:szCs w:val="28"/>
          <w:lang w:val="ru-RU"/>
        </w:rPr>
        <w:t xml:space="preserve">цит. за </w:t>
      </w:r>
      <w:r w:rsidR="00E2150F" w:rsidRPr="00E2150F">
        <w:rPr>
          <w:rFonts w:ascii="Times New Roman" w:hAnsi="Times New Roman" w:cs="Times New Roman"/>
          <w:sz w:val="28"/>
          <w:szCs w:val="28"/>
          <w:lang w:val="ru-RU"/>
        </w:rPr>
        <w:t>13</w:t>
      </w:r>
      <w:r w:rsidR="00E2150F" w:rsidRPr="005D02DF">
        <w:rPr>
          <w:rFonts w:ascii="Times New Roman" w:hAnsi="Times New Roman" w:cs="Times New Roman"/>
          <w:sz w:val="28"/>
          <w:szCs w:val="28"/>
          <w:lang w:val="ru-RU"/>
        </w:rPr>
        <w:t>]</w:t>
      </w:r>
      <w:r w:rsidR="00E82EB3" w:rsidRPr="005C6E6D">
        <w:rPr>
          <w:rFonts w:ascii="Times New Roman" w:eastAsia="Times New Roman" w:hAnsi="Times New Roman" w:cs="Times New Roman"/>
          <w:sz w:val="28"/>
          <w:szCs w:val="28"/>
          <w:lang w:val="uk-UA"/>
        </w:rPr>
        <w:t>.</w:t>
      </w:r>
    </w:p>
    <w:p w14:paraId="4484F8BA" w14:textId="78D6B9A9" w:rsidR="00E06D8D" w:rsidRPr="005C6E6D" w:rsidRDefault="00AB514C" w:rsidP="00277497">
      <w:pPr>
        <w:spacing w:line="384" w:lineRule="auto"/>
        <w:jc w:val="both"/>
        <w:rPr>
          <w:rFonts w:ascii="Times New Roman" w:hAnsi="Times New Roman" w:cs="Times New Roman"/>
          <w:sz w:val="28"/>
          <w:szCs w:val="28"/>
          <w:shd w:val="clear" w:color="auto" w:fill="FFFFFF"/>
          <w:lang w:val="uk-UA"/>
        </w:rPr>
      </w:pPr>
      <w:r w:rsidRPr="005C6E6D">
        <w:rPr>
          <w:rFonts w:ascii="Times New Roman" w:hAnsi="Times New Roman" w:cs="Times New Roman"/>
          <w:sz w:val="28"/>
          <w:szCs w:val="28"/>
          <w:shd w:val="clear" w:color="auto" w:fill="FFFFFF"/>
          <w:lang w:val="uk-UA"/>
        </w:rPr>
        <w:tab/>
      </w:r>
      <w:r w:rsidR="007E5C1C" w:rsidRPr="005C6E6D">
        <w:rPr>
          <w:rFonts w:ascii="Times New Roman" w:hAnsi="Times New Roman" w:cs="Times New Roman"/>
          <w:sz w:val="28"/>
          <w:szCs w:val="28"/>
          <w:shd w:val="clear" w:color="auto" w:fill="FFFFFF"/>
          <w:lang w:val="uk-UA"/>
        </w:rPr>
        <w:t>Д. Юм</w:t>
      </w:r>
      <w:r w:rsidR="00B02466" w:rsidRPr="005C6E6D">
        <w:rPr>
          <w:rFonts w:ascii="Times New Roman" w:hAnsi="Times New Roman" w:cs="Times New Roman"/>
          <w:sz w:val="28"/>
          <w:szCs w:val="28"/>
          <w:shd w:val="clear" w:color="auto" w:fill="FFFFFF"/>
          <w:lang w:val="uk-UA"/>
        </w:rPr>
        <w:t xml:space="preserve"> </w:t>
      </w:r>
      <w:r w:rsidR="007E5C1C" w:rsidRPr="005C6E6D">
        <w:rPr>
          <w:rFonts w:ascii="Times New Roman" w:eastAsia="Times New Roman" w:hAnsi="Times New Roman" w:cs="Times New Roman"/>
          <w:sz w:val="28"/>
          <w:szCs w:val="28"/>
          <w:lang w:val="uk-UA"/>
        </w:rPr>
        <w:t>розуміє як «тотожність особистості», водночас ставлячи її під</w:t>
      </w:r>
      <w:r w:rsidR="00107CF2" w:rsidRPr="005C6E6D">
        <w:rPr>
          <w:rFonts w:ascii="Times New Roman" w:eastAsia="Times New Roman" w:hAnsi="Times New Roman" w:cs="Times New Roman"/>
          <w:sz w:val="28"/>
          <w:szCs w:val="28"/>
          <w:lang w:val="uk-UA"/>
        </w:rPr>
        <w:t xml:space="preserve"> </w:t>
      </w:r>
      <w:r w:rsidR="007E5C1C" w:rsidRPr="005C6E6D">
        <w:rPr>
          <w:rFonts w:ascii="Times New Roman" w:eastAsia="Times New Roman" w:hAnsi="Times New Roman" w:cs="Times New Roman"/>
          <w:sz w:val="28"/>
          <w:szCs w:val="28"/>
          <w:lang w:val="uk-UA"/>
        </w:rPr>
        <w:t xml:space="preserve">сумнів. </w:t>
      </w:r>
      <w:r w:rsidR="007E5C1C" w:rsidRPr="005C6E6D">
        <w:rPr>
          <w:rFonts w:ascii="Times New Roman" w:hAnsi="Times New Roman" w:cs="Times New Roman"/>
          <w:sz w:val="28"/>
          <w:szCs w:val="28"/>
          <w:shd w:val="clear" w:color="auto" w:fill="FFFFFF"/>
        </w:rPr>
        <w:t> Автор розглядає ідентичність як таку, що</w:t>
      </w:r>
      <w:r w:rsidR="000E3853" w:rsidRPr="005C6E6D">
        <w:rPr>
          <w:rFonts w:ascii="Times New Roman" w:hAnsi="Times New Roman" w:cs="Times New Roman"/>
          <w:sz w:val="28"/>
          <w:szCs w:val="28"/>
          <w:shd w:val="clear" w:color="auto" w:fill="FFFFFF"/>
          <w:lang w:val="uk-UA"/>
        </w:rPr>
        <w:t xml:space="preserve"> </w:t>
      </w:r>
      <w:r w:rsidR="000E3853" w:rsidRPr="005C6E6D">
        <w:rPr>
          <w:rFonts w:ascii="Times New Roman" w:eastAsia="Times New Roman" w:hAnsi="Times New Roman" w:cs="Times New Roman"/>
          <w:sz w:val="28"/>
          <w:szCs w:val="28"/>
        </w:rPr>
        <w:t>потребує</w:t>
      </w:r>
      <w:r w:rsidR="000E3853" w:rsidRPr="005C6E6D">
        <w:rPr>
          <w:rFonts w:ascii="Times New Roman" w:eastAsia="Times New Roman" w:hAnsi="Times New Roman" w:cs="Times New Roman"/>
          <w:sz w:val="28"/>
          <w:szCs w:val="28"/>
          <w:lang w:val="uk-UA"/>
        </w:rPr>
        <w:t xml:space="preserve"> </w:t>
      </w:r>
      <w:r w:rsidR="000E3853" w:rsidRPr="005C6E6D">
        <w:rPr>
          <w:rFonts w:ascii="Times New Roman" w:eastAsia="Times New Roman" w:hAnsi="Times New Roman" w:cs="Times New Roman"/>
          <w:sz w:val="28"/>
          <w:szCs w:val="28"/>
        </w:rPr>
        <w:t>самостійного</w:t>
      </w:r>
      <w:r w:rsidR="000E3853" w:rsidRPr="005C6E6D">
        <w:rPr>
          <w:rFonts w:ascii="Times New Roman" w:eastAsia="Times New Roman" w:hAnsi="Times New Roman" w:cs="Times New Roman"/>
          <w:sz w:val="28"/>
          <w:szCs w:val="28"/>
          <w:lang w:val="uk-UA"/>
        </w:rPr>
        <w:t xml:space="preserve"> </w:t>
      </w:r>
      <w:r w:rsidR="000E3853" w:rsidRPr="005C6E6D">
        <w:rPr>
          <w:rFonts w:ascii="Times New Roman" w:eastAsia="Times New Roman" w:hAnsi="Times New Roman" w:cs="Times New Roman"/>
          <w:sz w:val="28"/>
          <w:szCs w:val="28"/>
        </w:rPr>
        <w:t>вивчення</w:t>
      </w:r>
      <w:r w:rsidR="000E3853" w:rsidRPr="005C6E6D">
        <w:rPr>
          <w:rFonts w:ascii="Times New Roman" w:eastAsia="Times New Roman" w:hAnsi="Times New Roman" w:cs="Times New Roman"/>
          <w:sz w:val="28"/>
          <w:szCs w:val="28"/>
          <w:lang w:val="uk-UA"/>
        </w:rPr>
        <w:t xml:space="preserve"> та</w:t>
      </w:r>
      <w:r w:rsidR="007E5C1C" w:rsidRPr="005C6E6D">
        <w:rPr>
          <w:rFonts w:ascii="Times New Roman" w:hAnsi="Times New Roman" w:cs="Times New Roman"/>
          <w:sz w:val="28"/>
          <w:szCs w:val="28"/>
          <w:shd w:val="clear" w:color="auto" w:fill="FFFFFF"/>
        </w:rPr>
        <w:t xml:space="preserve"> не володіє незмінністю та раціональністю</w:t>
      </w:r>
      <w:r w:rsidR="000E3853" w:rsidRPr="005C6E6D">
        <w:rPr>
          <w:rFonts w:ascii="Times New Roman" w:hAnsi="Times New Roman" w:cs="Times New Roman"/>
          <w:sz w:val="28"/>
          <w:szCs w:val="28"/>
          <w:shd w:val="clear" w:color="auto" w:fill="FFFFFF"/>
          <w:lang w:val="uk-UA"/>
        </w:rPr>
        <w:t xml:space="preserve">. </w:t>
      </w:r>
      <w:r w:rsidR="00E06D8D" w:rsidRPr="005C6E6D">
        <w:rPr>
          <w:rFonts w:ascii="Times New Roman" w:hAnsi="Times New Roman" w:cs="Times New Roman"/>
          <w:sz w:val="28"/>
          <w:szCs w:val="28"/>
          <w:shd w:val="clear" w:color="auto" w:fill="FFFFFF"/>
        </w:rPr>
        <w:t>Він звертається до враження та сприйняття, які змушують ідентичність змінюватися</w:t>
      </w:r>
      <w:r w:rsidR="00E06D8D" w:rsidRPr="005C6E6D">
        <w:rPr>
          <w:rFonts w:ascii="Times New Roman" w:hAnsi="Times New Roman" w:cs="Times New Roman"/>
          <w:sz w:val="28"/>
          <w:szCs w:val="28"/>
          <w:shd w:val="clear" w:color="auto" w:fill="FFFFFF"/>
          <w:lang w:val="uk-UA"/>
        </w:rPr>
        <w:t xml:space="preserve">. </w:t>
      </w:r>
    </w:p>
    <w:p w14:paraId="0D8622E1" w14:textId="75EF4D7B" w:rsidR="004D1919" w:rsidRPr="005C6E6D" w:rsidRDefault="00C40679" w:rsidP="00277497">
      <w:pPr>
        <w:pStyle w:val="HTML"/>
        <w:spacing w:line="384" w:lineRule="auto"/>
        <w:jc w:val="both"/>
        <w:rPr>
          <w:rFonts w:ascii="Times New Roman" w:hAnsi="Times New Roman" w:cs="Times New Roman"/>
          <w:color w:val="202124"/>
          <w:sz w:val="28"/>
          <w:szCs w:val="28"/>
        </w:rPr>
      </w:pPr>
      <w:r w:rsidRPr="005C6E6D">
        <w:rPr>
          <w:rStyle w:val="y2iqfc"/>
          <w:rFonts w:ascii="Times New Roman" w:hAnsi="Times New Roman" w:cs="Times New Roman"/>
          <w:color w:val="202124"/>
          <w:sz w:val="28"/>
          <w:szCs w:val="28"/>
          <w:lang w:val="uk-UA"/>
        </w:rPr>
        <w:tab/>
      </w:r>
      <w:r w:rsidR="004D1919" w:rsidRPr="005C6E6D">
        <w:rPr>
          <w:rStyle w:val="y2iqfc"/>
          <w:rFonts w:ascii="Times New Roman" w:hAnsi="Times New Roman" w:cs="Times New Roman"/>
          <w:color w:val="202124"/>
          <w:sz w:val="28"/>
          <w:szCs w:val="28"/>
          <w:lang w:val="uk-UA"/>
        </w:rPr>
        <w:t xml:space="preserve">Навпаки, </w:t>
      </w:r>
      <w:r w:rsidRPr="005C6E6D">
        <w:rPr>
          <w:rStyle w:val="y2iqfc"/>
          <w:rFonts w:ascii="Times New Roman" w:hAnsi="Times New Roman" w:cs="Times New Roman"/>
          <w:color w:val="202124"/>
          <w:sz w:val="28"/>
          <w:szCs w:val="28"/>
          <w:lang w:val="uk-UA"/>
        </w:rPr>
        <w:t xml:space="preserve">І. </w:t>
      </w:r>
      <w:r w:rsidR="004D1919" w:rsidRPr="005C6E6D">
        <w:rPr>
          <w:rStyle w:val="y2iqfc"/>
          <w:rFonts w:ascii="Times New Roman" w:hAnsi="Times New Roman" w:cs="Times New Roman"/>
          <w:color w:val="202124"/>
          <w:sz w:val="28"/>
          <w:szCs w:val="28"/>
          <w:lang w:val="uk-UA"/>
        </w:rPr>
        <w:t>Кант</w:t>
      </w:r>
      <w:r w:rsidR="00E2150F" w:rsidRPr="00E2150F">
        <w:rPr>
          <w:rStyle w:val="y2iqfc"/>
          <w:rFonts w:ascii="Times New Roman" w:hAnsi="Times New Roman" w:cs="Times New Roman"/>
          <w:color w:val="202124"/>
          <w:sz w:val="28"/>
          <w:szCs w:val="28"/>
          <w:lang w:val="uk-UA"/>
        </w:rPr>
        <w:t>[55]</w:t>
      </w:r>
      <w:r w:rsidR="004D1919" w:rsidRPr="005C6E6D">
        <w:rPr>
          <w:rStyle w:val="y2iqfc"/>
          <w:rFonts w:ascii="Times New Roman" w:hAnsi="Times New Roman" w:cs="Times New Roman"/>
          <w:color w:val="202124"/>
          <w:sz w:val="28"/>
          <w:szCs w:val="28"/>
          <w:lang w:val="uk-UA"/>
        </w:rPr>
        <w:t xml:space="preserve"> стверджував, що індивіди неможливо визначити в термінах поняття субстанції, як це намагається зробити Лейбніц</w:t>
      </w:r>
      <w:r w:rsidR="00E2150F" w:rsidRPr="00E2150F">
        <w:rPr>
          <w:rStyle w:val="y2iqfc"/>
          <w:rFonts w:ascii="Times New Roman" w:hAnsi="Times New Roman" w:cs="Times New Roman"/>
          <w:color w:val="202124"/>
          <w:sz w:val="28"/>
          <w:szCs w:val="28"/>
          <w:lang w:val="uk-UA"/>
        </w:rPr>
        <w:t>[</w:t>
      </w:r>
      <w:r w:rsidR="00986FA8" w:rsidRPr="00986FA8">
        <w:rPr>
          <w:rStyle w:val="y2iqfc"/>
          <w:rFonts w:ascii="Times New Roman" w:hAnsi="Times New Roman" w:cs="Times New Roman"/>
          <w:color w:val="202124"/>
          <w:sz w:val="28"/>
          <w:szCs w:val="28"/>
          <w:lang w:val="uk-UA"/>
        </w:rPr>
        <w:t>57</w:t>
      </w:r>
      <w:r w:rsidR="00E2150F" w:rsidRPr="00E2150F">
        <w:rPr>
          <w:rStyle w:val="y2iqfc"/>
          <w:rFonts w:ascii="Times New Roman" w:hAnsi="Times New Roman" w:cs="Times New Roman"/>
          <w:color w:val="202124"/>
          <w:sz w:val="28"/>
          <w:szCs w:val="28"/>
          <w:lang w:val="uk-UA"/>
        </w:rPr>
        <w:t>]</w:t>
      </w:r>
      <w:r w:rsidR="004D1919" w:rsidRPr="005C6E6D">
        <w:rPr>
          <w:rStyle w:val="y2iqfc"/>
          <w:rFonts w:ascii="Times New Roman" w:hAnsi="Times New Roman" w:cs="Times New Roman"/>
          <w:color w:val="202124"/>
          <w:sz w:val="28"/>
          <w:szCs w:val="28"/>
          <w:lang w:val="uk-UA"/>
        </w:rPr>
        <w:t>: Ми будь-коли прийдемо до індивідуальності індивіда шляхом його повного описи. Індивіди - це насамперед об'єкти, тобто. дані у сприйнятті та як такі прив'язані до простору та часу. Отже, " індивідуальність " , на відміну " існування " , є терміном не онтології, а эпистемологии. Так чи інакше, Кант хотів приписати тотожність єдності об'єкта фундаментально, тобто. апріорним і таким, що не підлягає огляду.</w:t>
      </w:r>
    </w:p>
    <w:p w14:paraId="3C46CF89" w14:textId="4DD549A8" w:rsidR="00E06D8D" w:rsidRPr="005C6E6D" w:rsidRDefault="00C40679" w:rsidP="00277497">
      <w:pPr>
        <w:pStyle w:val="HTML"/>
        <w:spacing w:line="384" w:lineRule="auto"/>
        <w:jc w:val="both"/>
        <w:rPr>
          <w:rFonts w:ascii="Times New Roman" w:hAnsi="Times New Roman" w:cs="Times New Roman"/>
          <w:sz w:val="28"/>
          <w:szCs w:val="28"/>
          <w:lang w:val="uk-UA"/>
        </w:rPr>
      </w:pPr>
      <w:r w:rsidRPr="005C6E6D">
        <w:rPr>
          <w:rStyle w:val="y2iqfc"/>
          <w:rFonts w:ascii="Times New Roman" w:hAnsi="Times New Roman" w:cs="Times New Roman"/>
          <w:color w:val="202124"/>
          <w:sz w:val="28"/>
          <w:szCs w:val="28"/>
          <w:lang w:val="uk-UA"/>
        </w:rPr>
        <w:tab/>
      </w:r>
      <w:r w:rsidR="004D1919" w:rsidRPr="005C6E6D">
        <w:rPr>
          <w:rStyle w:val="y2iqfc"/>
          <w:rFonts w:ascii="Times New Roman" w:hAnsi="Times New Roman" w:cs="Times New Roman"/>
          <w:color w:val="202124"/>
          <w:sz w:val="28"/>
          <w:szCs w:val="28"/>
          <w:lang w:val="uk-UA"/>
        </w:rPr>
        <w:t>У "Трансцендентальному Я" він заклав такий принцип: усвідомлюючи себе мислячими суб'єктами, ми знаємо суб'єкт як єдине і унікальне ціле ("те саме") у всіх його різних сприйняттях або думках: "Те, що я мислю, має супроводжувати всі мої уявлення [</w:t>
      </w:r>
      <w:r w:rsidR="00986FA8" w:rsidRPr="00986FA8">
        <w:rPr>
          <w:rStyle w:val="y2iqfc"/>
          <w:rFonts w:ascii="Times New Roman" w:hAnsi="Times New Roman" w:cs="Times New Roman"/>
          <w:color w:val="202124"/>
          <w:sz w:val="28"/>
          <w:szCs w:val="28"/>
          <w:lang w:val="uk-UA"/>
        </w:rPr>
        <w:t>55</w:t>
      </w:r>
      <w:r w:rsidR="004D1919" w:rsidRPr="005C6E6D">
        <w:rPr>
          <w:rStyle w:val="y2iqfc"/>
          <w:rFonts w:ascii="Times New Roman" w:hAnsi="Times New Roman" w:cs="Times New Roman"/>
          <w:color w:val="202124"/>
          <w:sz w:val="28"/>
          <w:szCs w:val="28"/>
          <w:lang w:val="uk-UA"/>
        </w:rPr>
        <w:t>]. Кантіанське почуття ідентичності є виключно частиною свідомості его, що можна розглядати як зв'язок з англосаксонською традицією емпіризму Гоббса, Локка</w:t>
      </w:r>
      <w:r w:rsidR="00D218EC" w:rsidRPr="00D218EC">
        <w:rPr>
          <w:rStyle w:val="y2iqfc"/>
          <w:rFonts w:ascii="Times New Roman" w:hAnsi="Times New Roman" w:cs="Times New Roman"/>
          <w:color w:val="202124"/>
          <w:sz w:val="28"/>
          <w:szCs w:val="28"/>
          <w:lang w:val="uk-UA"/>
        </w:rPr>
        <w:t>[</w:t>
      </w:r>
      <w:r w:rsidR="005C0CDB" w:rsidRPr="005C0CDB">
        <w:rPr>
          <w:rStyle w:val="y2iqfc"/>
          <w:rFonts w:ascii="Times New Roman" w:hAnsi="Times New Roman" w:cs="Times New Roman"/>
          <w:color w:val="202124"/>
          <w:sz w:val="28"/>
          <w:szCs w:val="28"/>
          <w:lang w:val="uk-UA"/>
        </w:rPr>
        <w:t>58</w:t>
      </w:r>
      <w:r w:rsidR="00D218EC" w:rsidRPr="00D218EC">
        <w:rPr>
          <w:rStyle w:val="y2iqfc"/>
          <w:rFonts w:ascii="Times New Roman" w:hAnsi="Times New Roman" w:cs="Times New Roman"/>
          <w:color w:val="202124"/>
          <w:sz w:val="28"/>
          <w:szCs w:val="28"/>
          <w:lang w:val="uk-UA"/>
        </w:rPr>
        <w:t>]</w:t>
      </w:r>
      <w:r w:rsidR="004D1919" w:rsidRPr="005C6E6D">
        <w:rPr>
          <w:rStyle w:val="y2iqfc"/>
          <w:rFonts w:ascii="Times New Roman" w:hAnsi="Times New Roman" w:cs="Times New Roman"/>
          <w:color w:val="202124"/>
          <w:sz w:val="28"/>
          <w:szCs w:val="28"/>
          <w:lang w:val="uk-UA"/>
        </w:rPr>
        <w:t xml:space="preserve"> та Юма. Тобто, </w:t>
      </w:r>
      <w:r w:rsidR="00E06D8D" w:rsidRPr="005C6E6D">
        <w:rPr>
          <w:rFonts w:ascii="Times New Roman" w:hAnsi="Times New Roman" w:cs="Times New Roman"/>
          <w:sz w:val="28"/>
          <w:szCs w:val="28"/>
        </w:rPr>
        <w:t xml:space="preserve">І. Кант </w:t>
      </w:r>
      <w:r w:rsidR="004C0E75" w:rsidRPr="005C6E6D">
        <w:rPr>
          <w:rFonts w:ascii="Times New Roman" w:hAnsi="Times New Roman" w:cs="Times New Roman"/>
          <w:sz w:val="28"/>
          <w:szCs w:val="28"/>
          <w:lang w:val="uk-UA"/>
        </w:rPr>
        <w:t>[</w:t>
      </w:r>
      <w:r w:rsidR="00986FA8" w:rsidRPr="00986FA8">
        <w:rPr>
          <w:rFonts w:ascii="Times New Roman" w:hAnsi="Times New Roman" w:cs="Times New Roman"/>
          <w:sz w:val="28"/>
          <w:szCs w:val="28"/>
          <w:lang w:val="ru-RU"/>
        </w:rPr>
        <w:t>55</w:t>
      </w:r>
      <w:r w:rsidR="004C0E75" w:rsidRPr="005C6E6D">
        <w:rPr>
          <w:rFonts w:ascii="Times New Roman" w:hAnsi="Times New Roman" w:cs="Times New Roman"/>
          <w:sz w:val="28"/>
          <w:szCs w:val="28"/>
          <w:lang w:val="uk-UA"/>
        </w:rPr>
        <w:t>]</w:t>
      </w:r>
      <w:r w:rsidR="004C0E75" w:rsidRPr="005C6E6D">
        <w:rPr>
          <w:rFonts w:ascii="Times New Roman" w:hAnsi="Times New Roman" w:cs="Times New Roman"/>
          <w:sz w:val="28"/>
          <w:szCs w:val="28"/>
        </w:rPr>
        <w:t xml:space="preserve">, </w:t>
      </w:r>
      <w:r w:rsidR="00E06D8D" w:rsidRPr="005C6E6D">
        <w:rPr>
          <w:rFonts w:ascii="Times New Roman" w:hAnsi="Times New Roman" w:cs="Times New Roman"/>
          <w:sz w:val="28"/>
          <w:szCs w:val="28"/>
        </w:rPr>
        <w:t>у своїх працях вказує на те, що ідентичність залежить як від раціональної</w:t>
      </w:r>
      <w:r w:rsidR="00E06D8D" w:rsidRPr="005C6E6D">
        <w:rPr>
          <w:rFonts w:ascii="Times New Roman" w:hAnsi="Times New Roman" w:cs="Times New Roman"/>
          <w:sz w:val="28"/>
          <w:szCs w:val="28"/>
          <w:lang w:val="uk-UA"/>
        </w:rPr>
        <w:t xml:space="preserve"> </w:t>
      </w:r>
      <w:r w:rsidR="00E06D8D" w:rsidRPr="005C6E6D">
        <w:rPr>
          <w:rFonts w:ascii="Times New Roman" w:hAnsi="Times New Roman" w:cs="Times New Roman"/>
          <w:sz w:val="28"/>
          <w:szCs w:val="28"/>
        </w:rPr>
        <w:t>здатності людини, так й від здатності уявляти, на сонові чого формуються наші судження про</w:t>
      </w:r>
      <w:r w:rsidR="00E06D8D" w:rsidRPr="005C6E6D">
        <w:rPr>
          <w:rFonts w:ascii="Times New Roman" w:hAnsi="Times New Roman" w:cs="Times New Roman"/>
          <w:sz w:val="28"/>
          <w:szCs w:val="28"/>
          <w:lang w:val="uk-UA"/>
        </w:rPr>
        <w:t xml:space="preserve"> </w:t>
      </w:r>
      <w:r w:rsidR="00E06D8D" w:rsidRPr="005C6E6D">
        <w:rPr>
          <w:rFonts w:ascii="Times New Roman" w:hAnsi="Times New Roman" w:cs="Times New Roman"/>
          <w:sz w:val="28"/>
          <w:szCs w:val="28"/>
        </w:rPr>
        <w:t>певний предмет. Ідентичність – це акт, що утворюється через поєднання чутливого та</w:t>
      </w:r>
      <w:r w:rsidR="00E06D8D" w:rsidRPr="005C6E6D">
        <w:rPr>
          <w:rFonts w:ascii="Times New Roman" w:hAnsi="Times New Roman" w:cs="Times New Roman"/>
          <w:sz w:val="28"/>
          <w:szCs w:val="28"/>
          <w:lang w:val="uk-UA"/>
        </w:rPr>
        <w:t xml:space="preserve"> </w:t>
      </w:r>
      <w:r w:rsidR="00E06D8D" w:rsidRPr="005C6E6D">
        <w:rPr>
          <w:rFonts w:ascii="Times New Roman" w:hAnsi="Times New Roman" w:cs="Times New Roman"/>
          <w:sz w:val="28"/>
          <w:szCs w:val="28"/>
        </w:rPr>
        <w:t>раціонального. Крім того, ідентичність одночасно є принципом розвитку та самообмеження.</w:t>
      </w:r>
      <w:r w:rsidR="00E06D8D" w:rsidRPr="005C6E6D">
        <w:rPr>
          <w:rFonts w:ascii="Times New Roman" w:hAnsi="Times New Roman" w:cs="Times New Roman"/>
          <w:sz w:val="28"/>
          <w:szCs w:val="28"/>
          <w:lang w:val="uk-UA"/>
        </w:rPr>
        <w:t xml:space="preserve"> </w:t>
      </w:r>
    </w:p>
    <w:p w14:paraId="03949E0E" w14:textId="5154BDA2" w:rsidR="00E06D8D" w:rsidRPr="005C6E6D" w:rsidRDefault="001B6697" w:rsidP="00277497">
      <w:pPr>
        <w:tabs>
          <w:tab w:val="left" w:pos="-284"/>
        </w:tabs>
        <w:spacing w:line="384" w:lineRule="auto"/>
        <w:ind w:firstLine="993"/>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rPr>
        <w:lastRenderedPageBreak/>
        <w:t>І.</w:t>
      </w:r>
      <w:r w:rsidR="00991B69"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Г. Фіхте</w:t>
      </w:r>
      <w:r w:rsidR="00B02466" w:rsidRPr="005C6E6D">
        <w:rPr>
          <w:rFonts w:ascii="Times New Roman" w:eastAsia="Times New Roman" w:hAnsi="Times New Roman" w:cs="Times New Roman"/>
          <w:sz w:val="28"/>
          <w:szCs w:val="28"/>
          <w:lang w:val="uk-UA"/>
        </w:rPr>
        <w:t xml:space="preserve"> </w:t>
      </w:r>
      <w:r w:rsidR="00986FA8" w:rsidRPr="005D02DF">
        <w:rPr>
          <w:rFonts w:ascii="Times New Roman" w:hAnsi="Times New Roman" w:cs="Times New Roman"/>
          <w:sz w:val="28"/>
          <w:szCs w:val="28"/>
          <w:lang w:val="ru-RU"/>
        </w:rPr>
        <w:t>[</w:t>
      </w:r>
      <w:r w:rsidR="00986FA8">
        <w:rPr>
          <w:rFonts w:ascii="Times New Roman" w:hAnsi="Times New Roman" w:cs="Times New Roman"/>
          <w:sz w:val="28"/>
          <w:szCs w:val="28"/>
          <w:lang w:val="ru-RU"/>
        </w:rPr>
        <w:t>цит. за 28</w:t>
      </w:r>
      <w:r w:rsidR="00986FA8" w:rsidRPr="005D02DF">
        <w:rPr>
          <w:rFonts w:ascii="Times New Roman" w:hAnsi="Times New Roman" w:cs="Times New Roman"/>
          <w:sz w:val="28"/>
          <w:szCs w:val="28"/>
          <w:lang w:val="ru-RU"/>
        </w:rPr>
        <w:t>]</w:t>
      </w:r>
      <w:r w:rsidR="00E06D8D" w:rsidRPr="005C6E6D">
        <w:rPr>
          <w:rFonts w:ascii="Times New Roman" w:eastAsia="Times New Roman" w:hAnsi="Times New Roman" w:cs="Times New Roman"/>
          <w:sz w:val="28"/>
          <w:szCs w:val="28"/>
        </w:rPr>
        <w:t>, вивчав проблему активності ідентичності та зробив висновок про те, що</w:t>
      </w:r>
      <w:r w:rsidR="00E06D8D" w:rsidRPr="005C6E6D">
        <w:rPr>
          <w:rFonts w:ascii="Times New Roman" w:eastAsia="Times New Roman" w:hAnsi="Times New Roman" w:cs="Times New Roman"/>
          <w:sz w:val="28"/>
          <w:szCs w:val="28"/>
          <w:lang w:val="uk-UA"/>
        </w:rPr>
        <w:t xml:space="preserve"> </w:t>
      </w:r>
      <w:r w:rsidR="00E06D8D" w:rsidRPr="005C6E6D">
        <w:rPr>
          <w:rFonts w:ascii="Times New Roman" w:eastAsia="Times New Roman" w:hAnsi="Times New Roman" w:cs="Times New Roman"/>
          <w:sz w:val="28"/>
          <w:szCs w:val="28"/>
        </w:rPr>
        <w:t>основним стимулом для неї є заперечення, яке виникає під час зустрічі з іншим «Я», що веде</w:t>
      </w:r>
      <w:r w:rsidR="00E06D8D" w:rsidRPr="005C6E6D">
        <w:rPr>
          <w:rFonts w:ascii="Times New Roman" w:eastAsia="Times New Roman" w:hAnsi="Times New Roman" w:cs="Times New Roman"/>
          <w:sz w:val="28"/>
          <w:szCs w:val="28"/>
          <w:lang w:val="uk-UA"/>
        </w:rPr>
        <w:t xml:space="preserve"> </w:t>
      </w:r>
      <w:r w:rsidR="00E06D8D" w:rsidRPr="005C6E6D">
        <w:rPr>
          <w:rFonts w:ascii="Times New Roman" w:eastAsia="Times New Roman" w:hAnsi="Times New Roman" w:cs="Times New Roman"/>
          <w:sz w:val="28"/>
          <w:szCs w:val="28"/>
        </w:rPr>
        <w:t>до побудови певних меж. У той же час, інше «Я», тобто «не-Я», є поштовхом для розвитку</w:t>
      </w:r>
      <w:r w:rsidR="00E06D8D" w:rsidRPr="005C6E6D">
        <w:rPr>
          <w:rFonts w:ascii="Times New Roman" w:eastAsia="Times New Roman" w:hAnsi="Times New Roman" w:cs="Times New Roman"/>
          <w:sz w:val="28"/>
          <w:szCs w:val="28"/>
          <w:lang w:val="uk-UA"/>
        </w:rPr>
        <w:t xml:space="preserve"> </w:t>
      </w:r>
      <w:r w:rsidR="00E06D8D" w:rsidRPr="005C6E6D">
        <w:rPr>
          <w:rFonts w:ascii="Times New Roman" w:eastAsia="Times New Roman" w:hAnsi="Times New Roman" w:cs="Times New Roman"/>
          <w:sz w:val="28"/>
          <w:szCs w:val="28"/>
        </w:rPr>
        <w:t>«Я»</w:t>
      </w:r>
      <w:r w:rsidR="00E06D8D" w:rsidRPr="005C6E6D">
        <w:rPr>
          <w:rFonts w:ascii="Times New Roman" w:eastAsia="Times New Roman" w:hAnsi="Times New Roman" w:cs="Times New Roman"/>
          <w:sz w:val="28"/>
          <w:szCs w:val="28"/>
          <w:lang w:val="uk-UA"/>
        </w:rPr>
        <w:t>.</w:t>
      </w:r>
    </w:p>
    <w:p w14:paraId="7780260C" w14:textId="26A0A017" w:rsidR="0027403A" w:rsidRPr="005C6E6D" w:rsidRDefault="00C40679" w:rsidP="00277497">
      <w:pPr>
        <w:spacing w:line="384" w:lineRule="auto"/>
        <w:jc w:val="both"/>
        <w:rPr>
          <w:rFonts w:ascii="Times New Roman" w:hAnsi="Times New Roman" w:cs="Times New Roman"/>
          <w:sz w:val="28"/>
          <w:szCs w:val="28"/>
          <w:shd w:val="clear" w:color="auto" w:fill="FFFFFF"/>
          <w:lang w:val="uk-UA"/>
        </w:rPr>
      </w:pPr>
      <w:r w:rsidRPr="005C6E6D">
        <w:rPr>
          <w:rFonts w:ascii="Times New Roman" w:eastAsia="Times New Roman" w:hAnsi="Times New Roman" w:cs="Times New Roman"/>
          <w:sz w:val="28"/>
          <w:szCs w:val="28"/>
          <w:lang w:val="uk-UA"/>
        </w:rPr>
        <w:tab/>
      </w:r>
      <w:r w:rsidR="00E06D8D" w:rsidRPr="005C6E6D">
        <w:rPr>
          <w:rFonts w:ascii="Times New Roman" w:eastAsia="Times New Roman" w:hAnsi="Times New Roman" w:cs="Times New Roman"/>
          <w:sz w:val="28"/>
          <w:szCs w:val="28"/>
          <w:lang w:val="uk-UA"/>
        </w:rPr>
        <w:t>Запропонован</w:t>
      </w:r>
      <w:r w:rsidR="00F60CAE" w:rsidRPr="005C6E6D">
        <w:rPr>
          <w:rFonts w:ascii="Times New Roman" w:eastAsia="Times New Roman" w:hAnsi="Times New Roman" w:cs="Times New Roman"/>
          <w:sz w:val="28"/>
          <w:szCs w:val="28"/>
          <w:lang w:val="uk-UA"/>
        </w:rPr>
        <w:t>а</w:t>
      </w:r>
      <w:r w:rsidR="00E06D8D" w:rsidRPr="005C6E6D">
        <w:rPr>
          <w:rFonts w:ascii="Times New Roman" w:eastAsia="Times New Roman" w:hAnsi="Times New Roman" w:cs="Times New Roman"/>
          <w:sz w:val="28"/>
          <w:szCs w:val="28"/>
          <w:lang w:val="uk-UA"/>
        </w:rPr>
        <w:t xml:space="preserve"> Г.</w:t>
      </w:r>
      <w:r w:rsidR="00991B69" w:rsidRPr="005C6E6D">
        <w:rPr>
          <w:rFonts w:ascii="Times New Roman" w:eastAsia="Times New Roman" w:hAnsi="Times New Roman" w:cs="Times New Roman"/>
          <w:sz w:val="28"/>
          <w:szCs w:val="28"/>
          <w:lang w:val="uk-UA"/>
        </w:rPr>
        <w:t xml:space="preserve"> </w:t>
      </w:r>
      <w:r w:rsidR="00E06D8D" w:rsidRPr="005C6E6D">
        <w:rPr>
          <w:rFonts w:ascii="Times New Roman" w:eastAsia="Times New Roman" w:hAnsi="Times New Roman" w:cs="Times New Roman"/>
          <w:sz w:val="28"/>
          <w:szCs w:val="28"/>
          <w:lang w:val="uk-UA"/>
        </w:rPr>
        <w:t>В. Гегелем</w:t>
      </w:r>
      <w:r w:rsidR="00B02466" w:rsidRPr="005C6E6D">
        <w:rPr>
          <w:rFonts w:ascii="Times New Roman" w:eastAsia="Times New Roman" w:hAnsi="Times New Roman" w:cs="Times New Roman"/>
          <w:sz w:val="28"/>
          <w:szCs w:val="28"/>
          <w:lang w:val="uk-UA"/>
        </w:rPr>
        <w:t xml:space="preserve"> </w:t>
      </w:r>
      <w:r w:rsidR="00D218EC" w:rsidRPr="00D218EC">
        <w:rPr>
          <w:rFonts w:ascii="Times New Roman" w:hAnsi="Times New Roman" w:cs="Times New Roman"/>
          <w:sz w:val="28"/>
          <w:szCs w:val="28"/>
          <w:lang w:val="uk-UA"/>
        </w:rPr>
        <w:t>[цит. за 28]</w:t>
      </w:r>
      <w:r w:rsidR="00E06D8D" w:rsidRPr="005C6E6D">
        <w:rPr>
          <w:rFonts w:ascii="Times New Roman" w:eastAsia="Times New Roman" w:hAnsi="Times New Roman" w:cs="Times New Roman"/>
          <w:sz w:val="28"/>
          <w:szCs w:val="28"/>
          <w:lang w:val="uk-UA"/>
        </w:rPr>
        <w:t xml:space="preserve">ідея, розглядає ідентичність як процес, що має свою історію, при </w:t>
      </w:r>
      <w:r w:rsidR="00E06D8D" w:rsidRPr="005C6E6D">
        <w:rPr>
          <w:rFonts w:ascii="Times New Roman" w:hAnsi="Times New Roman" w:cs="Times New Roman"/>
          <w:sz w:val="28"/>
          <w:szCs w:val="28"/>
          <w:shd w:val="clear" w:color="auto" w:fill="FFFFFF"/>
          <w:lang w:val="uk-UA"/>
        </w:rPr>
        <w:t xml:space="preserve">цьому становлення ідентичності і є основною метою історії. </w:t>
      </w:r>
    </w:p>
    <w:p w14:paraId="0A408596" w14:textId="6D90733F" w:rsidR="00107CF2" w:rsidRPr="005C6E6D" w:rsidRDefault="00C40679"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ab/>
      </w:r>
      <w:r w:rsidR="0027403A" w:rsidRPr="005C6E6D">
        <w:rPr>
          <w:rFonts w:ascii="Times New Roman" w:eastAsia="Times New Roman" w:hAnsi="Times New Roman" w:cs="Times New Roman"/>
          <w:sz w:val="28"/>
          <w:szCs w:val="28"/>
          <w:lang w:val="uk-UA"/>
        </w:rPr>
        <w:t>Вивчаючи проблему ідентичності, М.</w:t>
      </w:r>
      <w:r w:rsidR="00991B69" w:rsidRPr="005C6E6D">
        <w:rPr>
          <w:rFonts w:ascii="Times New Roman" w:eastAsia="Times New Roman" w:hAnsi="Times New Roman" w:cs="Times New Roman"/>
          <w:sz w:val="28"/>
          <w:szCs w:val="28"/>
          <w:lang w:val="uk-UA"/>
        </w:rPr>
        <w:t xml:space="preserve"> </w:t>
      </w:r>
      <w:r w:rsidR="0027403A" w:rsidRPr="005C6E6D">
        <w:rPr>
          <w:rFonts w:ascii="Times New Roman" w:eastAsia="Times New Roman" w:hAnsi="Times New Roman" w:cs="Times New Roman"/>
          <w:sz w:val="28"/>
          <w:szCs w:val="28"/>
          <w:lang w:val="uk-UA"/>
        </w:rPr>
        <w:t>М. Бахтін</w:t>
      </w:r>
      <w:r w:rsidR="00B02466" w:rsidRPr="005C6E6D">
        <w:rPr>
          <w:rFonts w:ascii="Times New Roman" w:eastAsia="Times New Roman" w:hAnsi="Times New Roman" w:cs="Times New Roman"/>
          <w:sz w:val="28"/>
          <w:szCs w:val="28"/>
          <w:lang w:val="uk-UA"/>
        </w:rPr>
        <w:t xml:space="preserve"> [</w:t>
      </w:r>
      <w:r w:rsidR="005C0CDB" w:rsidRPr="005C0CDB">
        <w:rPr>
          <w:rFonts w:ascii="Times New Roman" w:eastAsia="Times New Roman" w:hAnsi="Times New Roman" w:cs="Times New Roman"/>
          <w:sz w:val="28"/>
          <w:szCs w:val="28"/>
          <w:lang w:val="uk-UA"/>
        </w:rPr>
        <w:t>ци</w:t>
      </w:r>
      <w:r w:rsidR="005C0CDB">
        <w:rPr>
          <w:rFonts w:ascii="Times New Roman" w:eastAsia="Times New Roman" w:hAnsi="Times New Roman" w:cs="Times New Roman"/>
          <w:sz w:val="28"/>
          <w:szCs w:val="28"/>
          <w:lang w:val="uk-UA"/>
        </w:rPr>
        <w:t xml:space="preserve">т за </w:t>
      </w:r>
      <w:r w:rsidR="00B47E92" w:rsidRPr="005C6E6D">
        <w:rPr>
          <w:rFonts w:ascii="Times New Roman" w:eastAsia="Times New Roman" w:hAnsi="Times New Roman" w:cs="Times New Roman"/>
          <w:sz w:val="28"/>
          <w:szCs w:val="28"/>
          <w:lang w:val="uk-UA"/>
        </w:rPr>
        <w:t>16</w:t>
      </w:r>
      <w:r w:rsidR="00B02466" w:rsidRPr="005C6E6D">
        <w:rPr>
          <w:rFonts w:ascii="Times New Roman" w:eastAsia="Times New Roman" w:hAnsi="Times New Roman" w:cs="Times New Roman"/>
          <w:sz w:val="28"/>
          <w:szCs w:val="28"/>
          <w:lang w:val="uk-UA"/>
        </w:rPr>
        <w:t xml:space="preserve">] </w:t>
      </w:r>
      <w:r w:rsidR="0027403A" w:rsidRPr="005C6E6D">
        <w:rPr>
          <w:rFonts w:ascii="Times New Roman" w:eastAsia="Times New Roman" w:hAnsi="Times New Roman" w:cs="Times New Roman"/>
          <w:sz w:val="28"/>
          <w:szCs w:val="28"/>
          <w:lang w:val="uk-UA"/>
        </w:rPr>
        <w:t>дійшов</w:t>
      </w:r>
      <w:r w:rsidR="001E1107" w:rsidRPr="005C6E6D">
        <w:rPr>
          <w:rFonts w:ascii="Times New Roman" w:eastAsia="Times New Roman" w:hAnsi="Times New Roman" w:cs="Times New Roman"/>
          <w:sz w:val="28"/>
          <w:szCs w:val="28"/>
          <w:lang w:val="uk-UA"/>
        </w:rPr>
        <w:t xml:space="preserve"> </w:t>
      </w:r>
      <w:r w:rsidR="0027403A" w:rsidRPr="005C6E6D">
        <w:rPr>
          <w:rFonts w:ascii="Times New Roman" w:eastAsia="Times New Roman" w:hAnsi="Times New Roman" w:cs="Times New Roman"/>
          <w:sz w:val="28"/>
          <w:szCs w:val="28"/>
          <w:lang w:val="uk-UA"/>
        </w:rPr>
        <w:t xml:space="preserve">висновку, що саме людина набуває ідентичності, здійснюючи вибір між приписами моралі та особистими спонуканнями. </w:t>
      </w:r>
      <w:r w:rsidR="0027403A" w:rsidRPr="005C6E6D">
        <w:rPr>
          <w:rFonts w:ascii="Times New Roman" w:eastAsia="Times New Roman" w:hAnsi="Times New Roman" w:cs="Times New Roman"/>
          <w:sz w:val="28"/>
          <w:szCs w:val="28"/>
        </w:rPr>
        <w:t>Автор говорить про те, що ідентичність виникає як наслідок розбіжності з собою. Феномен</w:t>
      </w:r>
      <w:r w:rsidR="0027403A" w:rsidRPr="005C6E6D">
        <w:rPr>
          <w:rFonts w:ascii="Times New Roman" w:eastAsia="Times New Roman" w:hAnsi="Times New Roman" w:cs="Times New Roman"/>
          <w:sz w:val="28"/>
          <w:szCs w:val="28"/>
          <w:lang w:val="uk-UA"/>
        </w:rPr>
        <w:t xml:space="preserve"> </w:t>
      </w:r>
      <w:r w:rsidR="0027403A" w:rsidRPr="005C6E6D">
        <w:rPr>
          <w:rFonts w:ascii="Times New Roman" w:eastAsia="Times New Roman" w:hAnsi="Times New Roman" w:cs="Times New Roman"/>
          <w:sz w:val="28"/>
          <w:szCs w:val="28"/>
        </w:rPr>
        <w:t>ідентичності задається темпоральністю, опосередкованістю та характером дій, що</w:t>
      </w:r>
      <w:r w:rsidR="0027403A" w:rsidRPr="005C6E6D">
        <w:rPr>
          <w:rFonts w:ascii="Times New Roman" w:eastAsia="Times New Roman" w:hAnsi="Times New Roman" w:cs="Times New Roman"/>
          <w:sz w:val="28"/>
          <w:szCs w:val="28"/>
          <w:lang w:val="uk-UA"/>
        </w:rPr>
        <w:t xml:space="preserve"> </w:t>
      </w:r>
      <w:r w:rsidR="0027403A" w:rsidRPr="005C6E6D">
        <w:rPr>
          <w:rFonts w:ascii="Times New Roman" w:eastAsia="Times New Roman" w:hAnsi="Times New Roman" w:cs="Times New Roman"/>
          <w:sz w:val="28"/>
          <w:szCs w:val="28"/>
        </w:rPr>
        <w:t>виконуються в певний проміжок часу.</w:t>
      </w:r>
      <w:r w:rsidR="0027403A" w:rsidRPr="005C6E6D">
        <w:rPr>
          <w:rFonts w:ascii="Times New Roman" w:eastAsia="Times New Roman" w:hAnsi="Times New Roman" w:cs="Times New Roman"/>
          <w:sz w:val="28"/>
          <w:szCs w:val="28"/>
          <w:lang w:val="uk-UA"/>
        </w:rPr>
        <w:t xml:space="preserve"> </w:t>
      </w:r>
    </w:p>
    <w:p w14:paraId="17EF6EA2" w14:textId="04318F43" w:rsidR="00F31849" w:rsidRPr="005C6E6D" w:rsidRDefault="00C40679" w:rsidP="00277497">
      <w:pPr>
        <w:pStyle w:val="HTML"/>
        <w:spacing w:line="384" w:lineRule="auto"/>
        <w:jc w:val="both"/>
        <w:rPr>
          <w:rFonts w:ascii="Times New Roman" w:hAnsi="Times New Roman" w:cs="Times New Roman"/>
          <w:color w:val="202124"/>
          <w:sz w:val="28"/>
          <w:szCs w:val="28"/>
        </w:rPr>
      </w:pPr>
      <w:r w:rsidRPr="005C6E6D">
        <w:rPr>
          <w:rStyle w:val="y2iqfc"/>
          <w:rFonts w:ascii="Times New Roman" w:hAnsi="Times New Roman" w:cs="Times New Roman"/>
          <w:color w:val="202124"/>
          <w:sz w:val="28"/>
          <w:szCs w:val="28"/>
          <w:lang w:val="uk-UA"/>
        </w:rPr>
        <w:tab/>
      </w:r>
      <w:r w:rsidR="00F31849" w:rsidRPr="005C6E6D">
        <w:rPr>
          <w:rStyle w:val="y2iqfc"/>
          <w:rFonts w:ascii="Times New Roman" w:hAnsi="Times New Roman" w:cs="Times New Roman"/>
          <w:color w:val="202124"/>
          <w:sz w:val="28"/>
          <w:szCs w:val="28"/>
          <w:lang w:val="uk-UA"/>
        </w:rPr>
        <w:t>Таким чином, ідентичність у питанні "Хто це?", що передбачає чисто числову, кількісну, точну ідентифікацію, трансформується в якісне значення у питанні "Яка я людина чи характер і чи хочу я ним бути?". Тоді ідентифікація – це питання класифікації чогось чи когось як чогось відповідно до когось; або, говорячи технічніше, як це робить філософія мови, класифікація індивідуальної лексеми (об'єкта як екземпляра поняття) шляхом віднесення до типу (поняття). Це звичайна інтерпретація ідентичності у соціальних науках.</w:t>
      </w:r>
    </w:p>
    <w:p w14:paraId="68517C45" w14:textId="77777777" w:rsidR="006A3CEC" w:rsidRPr="005C6E6D" w:rsidRDefault="006A3CEC" w:rsidP="00277497">
      <w:pPr>
        <w:spacing w:line="384" w:lineRule="auto"/>
        <w:jc w:val="both"/>
        <w:rPr>
          <w:rFonts w:ascii="Times New Roman" w:eastAsia="Times New Roman" w:hAnsi="Times New Roman" w:cs="Times New Roman"/>
          <w:sz w:val="28"/>
          <w:szCs w:val="28"/>
          <w:lang w:val="uk-UA"/>
        </w:rPr>
      </w:pPr>
    </w:p>
    <w:p w14:paraId="1919466D" w14:textId="77777777" w:rsidR="00084C96" w:rsidRPr="005C6E6D" w:rsidRDefault="00107CF2" w:rsidP="00277497">
      <w:pPr>
        <w:spacing w:line="384" w:lineRule="auto"/>
        <w:jc w:val="both"/>
        <w:rPr>
          <w:rFonts w:ascii="Times New Roman" w:eastAsia="Times New Roman" w:hAnsi="Times New Roman" w:cs="Times New Roman"/>
          <w:b/>
          <w:sz w:val="28"/>
          <w:szCs w:val="28"/>
          <w:lang w:val="uk-UA"/>
        </w:rPr>
      </w:pPr>
      <w:bookmarkStart w:id="4" w:name="_Hlk119336396"/>
      <w:r w:rsidRPr="005C6E6D">
        <w:rPr>
          <w:rFonts w:ascii="Times New Roman" w:eastAsia="Times New Roman" w:hAnsi="Times New Roman" w:cs="Times New Roman"/>
          <w:b/>
          <w:sz w:val="28"/>
          <w:szCs w:val="28"/>
          <w:lang w:val="uk-UA"/>
        </w:rPr>
        <w:t>1.2. Розвиток поглядів на феномен ідентичності у психологічній науці.</w:t>
      </w:r>
    </w:p>
    <w:bookmarkEnd w:id="4"/>
    <w:p w14:paraId="64C835CB" w14:textId="77777777" w:rsidR="00C40679" w:rsidRPr="005C6E6D" w:rsidRDefault="00D84930" w:rsidP="00277497">
      <w:pPr>
        <w:pStyle w:val="HTML"/>
        <w:spacing w:line="384" w:lineRule="auto"/>
        <w:jc w:val="both"/>
        <w:rPr>
          <w:rStyle w:val="y2iqfc"/>
          <w:rFonts w:ascii="Times New Roman" w:hAnsi="Times New Roman" w:cs="Times New Roman"/>
          <w:color w:val="202124"/>
          <w:sz w:val="28"/>
          <w:szCs w:val="28"/>
          <w:lang w:val="uk-UA"/>
        </w:rPr>
      </w:pPr>
      <w:r w:rsidRPr="005C6E6D">
        <w:rPr>
          <w:rStyle w:val="y2iqfc"/>
          <w:rFonts w:ascii="Times New Roman" w:hAnsi="Times New Roman" w:cs="Times New Roman"/>
          <w:color w:val="202124"/>
          <w:sz w:val="28"/>
          <w:szCs w:val="28"/>
          <w:lang w:val="uk-UA"/>
        </w:rPr>
        <w:tab/>
      </w:r>
    </w:p>
    <w:p w14:paraId="0F071537" w14:textId="3880785A" w:rsidR="00B7405B" w:rsidRPr="005C6E6D" w:rsidRDefault="00C40679" w:rsidP="00277497">
      <w:pPr>
        <w:pStyle w:val="HTML"/>
        <w:spacing w:line="384" w:lineRule="auto"/>
        <w:jc w:val="both"/>
        <w:rPr>
          <w:rFonts w:ascii="Times New Roman" w:hAnsi="Times New Roman" w:cs="Times New Roman"/>
          <w:color w:val="202124"/>
          <w:sz w:val="28"/>
          <w:szCs w:val="28"/>
        </w:rPr>
      </w:pPr>
      <w:r w:rsidRPr="005C6E6D">
        <w:rPr>
          <w:rStyle w:val="y2iqfc"/>
          <w:rFonts w:ascii="Times New Roman" w:hAnsi="Times New Roman" w:cs="Times New Roman"/>
          <w:color w:val="202124"/>
          <w:sz w:val="28"/>
          <w:szCs w:val="28"/>
          <w:lang w:val="uk-UA"/>
        </w:rPr>
        <w:tab/>
      </w:r>
      <w:r w:rsidR="00D84930" w:rsidRPr="005C6E6D">
        <w:rPr>
          <w:rStyle w:val="y2iqfc"/>
          <w:rFonts w:ascii="Times New Roman" w:hAnsi="Times New Roman" w:cs="Times New Roman"/>
          <w:color w:val="202124"/>
          <w:sz w:val="28"/>
          <w:szCs w:val="28"/>
          <w:lang w:val="uk-UA"/>
        </w:rPr>
        <w:t xml:space="preserve">З нейрокогнітивної точки зору ідентичність розглядається в досить базовому сенсі шляхом розмежування когнітивних функцій вищого порядку, таких як робоча пам'ять або виконавчі функції, які в кінцевому підсумку стосуються самопредставлюваних змістів, з одного боку, і самоспецифічності, тобто. знайомство з мінімальним "я", яке осягає почуття "малості", з іншого </w:t>
      </w:r>
      <w:r w:rsidR="00D84930" w:rsidRPr="005C6E6D">
        <w:rPr>
          <w:rStyle w:val="y2iqfc"/>
          <w:rFonts w:ascii="Times New Roman" w:hAnsi="Times New Roman" w:cs="Times New Roman"/>
          <w:color w:val="202124"/>
          <w:sz w:val="28"/>
          <w:szCs w:val="28"/>
          <w:lang w:val="uk-UA"/>
        </w:rPr>
        <w:lastRenderedPageBreak/>
        <w:t>боку. Очевидно, що припущення про те, що мож</w:t>
      </w:r>
      <w:r w:rsidR="00B7405B" w:rsidRPr="005C6E6D">
        <w:rPr>
          <w:rStyle w:val="y2iqfc"/>
          <w:rFonts w:ascii="Times New Roman" w:hAnsi="Times New Roman" w:cs="Times New Roman"/>
          <w:color w:val="202124"/>
          <w:sz w:val="28"/>
          <w:szCs w:val="28"/>
          <w:lang w:val="uk-UA"/>
        </w:rPr>
        <w:t>но</w:t>
      </w:r>
      <w:r w:rsidR="00D84930" w:rsidRPr="005C6E6D">
        <w:rPr>
          <w:rStyle w:val="y2iqfc"/>
          <w:rFonts w:ascii="Times New Roman" w:hAnsi="Times New Roman" w:cs="Times New Roman"/>
          <w:color w:val="202124"/>
          <w:sz w:val="28"/>
          <w:szCs w:val="28"/>
          <w:lang w:val="uk-UA"/>
        </w:rPr>
        <w:t xml:space="preserve"> безпосередньо пов'язати конкретні риси особистості та нейробіологічні механізми, що лежать в їх основі, має бути ретельно оцінено</w:t>
      </w:r>
      <w:r w:rsidR="00D84930" w:rsidRPr="005C6E6D">
        <w:rPr>
          <w:rFonts w:ascii="Times New Roman" w:hAnsi="Times New Roman" w:cs="Times New Roman"/>
          <w:sz w:val="28"/>
          <w:szCs w:val="28"/>
          <w:lang w:val="uk-UA"/>
        </w:rPr>
        <w:t xml:space="preserve"> </w:t>
      </w:r>
      <w:r w:rsidR="00B7405B" w:rsidRPr="005C6E6D">
        <w:rPr>
          <w:rFonts w:ascii="Times New Roman" w:hAnsi="Times New Roman" w:cs="Times New Roman"/>
          <w:sz w:val="28"/>
          <w:szCs w:val="28"/>
          <w:lang w:val="uk-UA"/>
        </w:rPr>
        <w:t>.</w:t>
      </w:r>
      <w:r w:rsidR="00B7405B" w:rsidRPr="005C6E6D">
        <w:rPr>
          <w:rFonts w:ascii="Times New Roman" w:hAnsi="Times New Roman" w:cs="Times New Roman"/>
          <w:color w:val="202124"/>
          <w:sz w:val="28"/>
          <w:szCs w:val="28"/>
          <w:lang w:val="uk-UA"/>
        </w:rPr>
        <w:t xml:space="preserve"> </w:t>
      </w:r>
      <w:r w:rsidR="00B7405B" w:rsidRPr="005C6E6D">
        <w:rPr>
          <w:rStyle w:val="y2iqfc"/>
          <w:rFonts w:ascii="Times New Roman" w:hAnsi="Times New Roman" w:cs="Times New Roman"/>
          <w:color w:val="202124"/>
          <w:sz w:val="28"/>
          <w:szCs w:val="28"/>
          <w:lang w:val="uk-UA"/>
        </w:rPr>
        <w:t xml:space="preserve">Оскільки передбачається, що суб'єктивна інтенціональність поведінки функціонує на двох рівнях організмової організації: "базовий нейробіологічний і похідний, вторинний, символічний або психологічний, який  у свою чергу може впливати на функціонування нейробіологічних структур, що </w:t>
      </w:r>
      <w:r w:rsidR="00506422" w:rsidRPr="005C6E6D">
        <w:rPr>
          <w:rStyle w:val="y2iqfc"/>
          <w:rFonts w:ascii="Times New Roman" w:hAnsi="Times New Roman" w:cs="Times New Roman"/>
          <w:color w:val="202124"/>
          <w:sz w:val="28"/>
          <w:szCs w:val="28"/>
          <w:lang w:val="uk-UA"/>
        </w:rPr>
        <w:t xml:space="preserve">лежать </w:t>
      </w:r>
      <w:r w:rsidR="00B7405B" w:rsidRPr="005C6E6D">
        <w:rPr>
          <w:rStyle w:val="y2iqfc"/>
          <w:rFonts w:ascii="Times New Roman" w:hAnsi="Times New Roman" w:cs="Times New Roman"/>
          <w:color w:val="202124"/>
          <w:sz w:val="28"/>
          <w:szCs w:val="28"/>
          <w:lang w:val="uk-UA"/>
        </w:rPr>
        <w:t>нижчі" [</w:t>
      </w:r>
      <w:r w:rsidR="005C0CDB">
        <w:rPr>
          <w:rStyle w:val="y2iqfc"/>
          <w:rFonts w:ascii="Times New Roman" w:hAnsi="Times New Roman" w:cs="Times New Roman"/>
          <w:color w:val="202124"/>
          <w:sz w:val="28"/>
          <w:szCs w:val="28"/>
          <w:lang w:val="uk-UA"/>
        </w:rPr>
        <w:t>31</w:t>
      </w:r>
      <w:r w:rsidR="00B7405B" w:rsidRPr="005C6E6D">
        <w:rPr>
          <w:rStyle w:val="y2iqfc"/>
          <w:rFonts w:ascii="Times New Roman" w:hAnsi="Times New Roman" w:cs="Times New Roman"/>
          <w:color w:val="202124"/>
          <w:sz w:val="28"/>
          <w:szCs w:val="28"/>
          <w:lang w:val="uk-UA"/>
        </w:rPr>
        <w:t>].</w:t>
      </w:r>
    </w:p>
    <w:p w14:paraId="79AF7187" w14:textId="1D8CEEF2" w:rsidR="008D7A87" w:rsidRPr="005C6E6D" w:rsidRDefault="00AC6474" w:rsidP="00277497">
      <w:pPr>
        <w:pStyle w:val="HTML"/>
        <w:spacing w:line="384" w:lineRule="auto"/>
        <w:jc w:val="both"/>
        <w:rPr>
          <w:rFonts w:ascii="Times New Roman" w:hAnsi="Times New Roman" w:cs="Times New Roman"/>
          <w:b/>
          <w:sz w:val="28"/>
          <w:szCs w:val="28"/>
          <w:lang w:val="uk-UA"/>
        </w:rPr>
      </w:pPr>
      <w:r w:rsidRPr="005C6E6D">
        <w:rPr>
          <w:rStyle w:val="y2iqfc"/>
          <w:rFonts w:ascii="Times New Roman" w:hAnsi="Times New Roman" w:cs="Times New Roman"/>
          <w:color w:val="202124"/>
          <w:sz w:val="28"/>
          <w:szCs w:val="28"/>
          <w:lang w:val="uk-UA"/>
        </w:rPr>
        <w:tab/>
      </w:r>
      <w:r w:rsidR="00175ED6" w:rsidRPr="005C6E6D">
        <w:rPr>
          <w:rFonts w:ascii="Times New Roman" w:hAnsi="Times New Roman" w:cs="Times New Roman"/>
          <w:sz w:val="28"/>
          <w:szCs w:val="28"/>
          <w:shd w:val="clear" w:color="auto" w:fill="FFFFFF"/>
          <w:lang w:val="uk-UA"/>
        </w:rPr>
        <w:t xml:space="preserve">З. Фрейд </w:t>
      </w:r>
      <w:r w:rsidR="008D7A87" w:rsidRPr="005C6E6D">
        <w:rPr>
          <w:rFonts w:ascii="Times New Roman" w:hAnsi="Times New Roman" w:cs="Times New Roman"/>
          <w:sz w:val="28"/>
          <w:szCs w:val="28"/>
          <w:lang w:val="uk-UA"/>
        </w:rPr>
        <w:t>стверджував, що ідентичність розвивається за моделлю прийняття «батьківських» принципів поведінки, зауважуючи на тому, що «батьківськими» принципами можуть бути не лише батьки, а й Супер-Его іншого суб’єкта.</w:t>
      </w:r>
      <w:r w:rsidR="00D63F87" w:rsidRPr="005C6E6D">
        <w:rPr>
          <w:rFonts w:ascii="Times New Roman" w:hAnsi="Times New Roman" w:cs="Times New Roman"/>
          <w:sz w:val="28"/>
          <w:szCs w:val="28"/>
          <w:lang w:val="uk-UA"/>
        </w:rPr>
        <w:t xml:space="preserve"> </w:t>
      </w:r>
      <w:r w:rsidR="004C0E75" w:rsidRPr="005C6E6D">
        <w:rPr>
          <w:rFonts w:ascii="Times New Roman" w:hAnsi="Times New Roman" w:cs="Times New Roman"/>
          <w:sz w:val="28"/>
          <w:szCs w:val="28"/>
          <w:lang w:val="uk-UA"/>
        </w:rPr>
        <w:t>[</w:t>
      </w:r>
      <w:r w:rsidR="00B47E92" w:rsidRPr="005C6E6D">
        <w:rPr>
          <w:rFonts w:ascii="Times New Roman" w:hAnsi="Times New Roman" w:cs="Times New Roman"/>
          <w:sz w:val="28"/>
          <w:szCs w:val="28"/>
          <w:lang w:val="uk-UA"/>
        </w:rPr>
        <w:t>16</w:t>
      </w:r>
      <w:r w:rsidR="00D63F87" w:rsidRPr="005C6E6D">
        <w:rPr>
          <w:rFonts w:ascii="Times New Roman" w:hAnsi="Times New Roman" w:cs="Times New Roman"/>
          <w:sz w:val="28"/>
          <w:szCs w:val="28"/>
          <w:lang w:val="uk-UA"/>
        </w:rPr>
        <w:t xml:space="preserve">] </w:t>
      </w:r>
      <w:r w:rsidR="008D7A87" w:rsidRPr="005C6E6D">
        <w:rPr>
          <w:rFonts w:ascii="Times New Roman" w:hAnsi="Times New Roman" w:cs="Times New Roman"/>
          <w:sz w:val="28"/>
          <w:szCs w:val="28"/>
          <w:lang w:val="uk-UA"/>
        </w:rPr>
        <w:t>Ідентифікація є частковою та обмежено, коли копіюється лише одна риса об’єкта, через регресію, інтроекцією об’єкта в «Я» стає заміною лібідонозного об’єктивного зв’язку. Вона може виникати в разі спільності з</w:t>
      </w:r>
      <w:r w:rsidR="00B53007" w:rsidRPr="005C6E6D">
        <w:rPr>
          <w:rFonts w:ascii="Times New Roman" w:hAnsi="Times New Roman" w:cs="Times New Roman"/>
          <w:b/>
          <w:sz w:val="28"/>
          <w:szCs w:val="28"/>
          <w:lang w:val="uk-UA"/>
        </w:rPr>
        <w:t xml:space="preserve"> </w:t>
      </w:r>
      <w:r w:rsidR="008D7A87" w:rsidRPr="005C6E6D">
        <w:rPr>
          <w:rFonts w:ascii="Times New Roman" w:hAnsi="Times New Roman" w:cs="Times New Roman"/>
          <w:sz w:val="28"/>
          <w:szCs w:val="28"/>
        </w:rPr>
        <w:t>особою, яка була помічена, при цьому ця особа не є об’єктом сексуальних первинних потягів.</w:t>
      </w:r>
      <w:r w:rsidR="008D7A87" w:rsidRPr="005C6E6D">
        <w:rPr>
          <w:rFonts w:ascii="Times New Roman" w:hAnsi="Times New Roman" w:cs="Times New Roman"/>
          <w:sz w:val="28"/>
          <w:szCs w:val="28"/>
          <w:lang w:val="uk-UA"/>
        </w:rPr>
        <w:t xml:space="preserve"> Успіх ідентифікації залежить від значущості спільності, що вона більша, то більший успіх. При цьому базовою ідентифікацією є ідентифікація за типом батьків. Завдяки психоаналізу ідентичність почали розглядати як таку, що є прихованою як від інших, так й від самого себе. </w:t>
      </w:r>
    </w:p>
    <w:p w14:paraId="5AA32F25" w14:textId="4C5E163B" w:rsidR="008D7A87" w:rsidRPr="005C6E6D" w:rsidRDefault="00D07FD0" w:rsidP="00277497">
      <w:pPr>
        <w:spacing w:line="384" w:lineRule="auto"/>
        <w:jc w:val="both"/>
        <w:rPr>
          <w:rFonts w:ascii="Times New Roman" w:eastAsia="Times New Roman" w:hAnsi="Times New Roman" w:cs="Times New Roman"/>
          <w:sz w:val="28"/>
          <w:szCs w:val="28"/>
        </w:rPr>
      </w:pPr>
      <w:r w:rsidRPr="005C6E6D">
        <w:rPr>
          <w:rFonts w:ascii="Times New Roman" w:hAnsi="Times New Roman" w:cs="Times New Roman"/>
          <w:sz w:val="28"/>
          <w:szCs w:val="28"/>
          <w:lang w:val="uk-UA"/>
        </w:rPr>
        <w:tab/>
      </w:r>
      <w:r w:rsidR="008D7A87" w:rsidRPr="005C6E6D">
        <w:rPr>
          <w:rFonts w:ascii="Times New Roman" w:hAnsi="Times New Roman" w:cs="Times New Roman"/>
          <w:sz w:val="28"/>
          <w:szCs w:val="28"/>
          <w:lang w:val="uk-UA"/>
        </w:rPr>
        <w:t xml:space="preserve">Учення </w:t>
      </w:r>
      <w:r w:rsidR="00E06C33" w:rsidRPr="005C6E6D">
        <w:rPr>
          <w:rFonts w:ascii="Times New Roman" w:hAnsi="Times New Roman" w:cs="Times New Roman"/>
          <w:sz w:val="28"/>
          <w:szCs w:val="28"/>
          <w:lang w:val="uk-UA"/>
        </w:rPr>
        <w:t xml:space="preserve">про ідентичність </w:t>
      </w:r>
      <w:r w:rsidR="008D7A87" w:rsidRPr="005C6E6D">
        <w:rPr>
          <w:rFonts w:ascii="Times New Roman" w:hAnsi="Times New Roman" w:cs="Times New Roman"/>
          <w:sz w:val="28"/>
          <w:szCs w:val="28"/>
          <w:lang w:val="uk-UA"/>
        </w:rPr>
        <w:t>К. Юнга</w:t>
      </w:r>
      <w:r w:rsidR="00D63F87" w:rsidRPr="005C6E6D">
        <w:rPr>
          <w:rFonts w:ascii="Times New Roman" w:hAnsi="Times New Roman" w:cs="Times New Roman"/>
          <w:sz w:val="28"/>
          <w:szCs w:val="28"/>
          <w:lang w:val="uk-UA"/>
        </w:rPr>
        <w:t xml:space="preserve"> </w:t>
      </w:r>
      <w:r w:rsidR="00D63F87" w:rsidRPr="005C6E6D">
        <w:rPr>
          <w:rFonts w:ascii="Times New Roman" w:eastAsia="Times New Roman" w:hAnsi="Times New Roman" w:cs="Times New Roman"/>
          <w:sz w:val="28"/>
          <w:szCs w:val="28"/>
          <w:lang w:val="uk-UA"/>
        </w:rPr>
        <w:t>[</w:t>
      </w:r>
      <w:r w:rsidR="00BB0DB9">
        <w:rPr>
          <w:rFonts w:ascii="Times New Roman" w:eastAsia="Times New Roman" w:hAnsi="Times New Roman" w:cs="Times New Roman"/>
          <w:sz w:val="28"/>
          <w:szCs w:val="28"/>
          <w:lang w:val="uk-UA"/>
        </w:rPr>
        <w:t xml:space="preserve">цит за </w:t>
      </w:r>
      <w:r w:rsidR="00642CA2">
        <w:rPr>
          <w:rFonts w:ascii="Times New Roman" w:eastAsia="Times New Roman" w:hAnsi="Times New Roman" w:cs="Times New Roman"/>
          <w:sz w:val="28"/>
          <w:szCs w:val="28"/>
          <w:lang w:val="uk-UA"/>
        </w:rPr>
        <w:t>63</w:t>
      </w:r>
      <w:r w:rsidR="00642CA2" w:rsidRPr="00642CA2">
        <w:rPr>
          <w:rFonts w:ascii="Times New Roman" w:eastAsia="Times New Roman" w:hAnsi="Times New Roman" w:cs="Times New Roman"/>
          <w:sz w:val="28"/>
          <w:szCs w:val="28"/>
          <w:lang w:val="ru-RU"/>
        </w:rPr>
        <w:t>]</w:t>
      </w:r>
      <w:r w:rsidR="008D7A87" w:rsidRPr="005C6E6D">
        <w:rPr>
          <w:rFonts w:ascii="Times New Roman" w:hAnsi="Times New Roman" w:cs="Times New Roman"/>
          <w:sz w:val="28"/>
          <w:szCs w:val="28"/>
          <w:lang w:val="uk-UA"/>
        </w:rPr>
        <w:t xml:space="preserve"> </w:t>
      </w:r>
      <w:r w:rsidR="008D7A87" w:rsidRPr="005C6E6D">
        <w:rPr>
          <w:rFonts w:ascii="Times New Roman" w:hAnsi="Times New Roman" w:cs="Times New Roman"/>
          <w:sz w:val="28"/>
          <w:szCs w:val="28"/>
          <w:shd w:val="clear" w:color="auto" w:fill="FFFFFF"/>
        </w:rPr>
        <w:t>пов’язане</w:t>
      </w:r>
      <w:r w:rsidR="008D7A87" w:rsidRPr="005C6E6D">
        <w:rPr>
          <w:rFonts w:ascii="Times New Roman" w:hAnsi="Times New Roman" w:cs="Times New Roman"/>
          <w:sz w:val="28"/>
          <w:szCs w:val="28"/>
          <w:shd w:val="clear" w:color="auto" w:fill="FFFFFF"/>
          <w:lang w:val="uk-UA"/>
        </w:rPr>
        <w:t xml:space="preserve"> </w:t>
      </w:r>
      <w:r w:rsidR="008D7A87" w:rsidRPr="005C6E6D">
        <w:rPr>
          <w:rFonts w:ascii="Times New Roman" w:eastAsia="Times New Roman" w:hAnsi="Times New Roman" w:cs="Times New Roman"/>
          <w:sz w:val="28"/>
          <w:szCs w:val="28"/>
        </w:rPr>
        <w:t>із поняттям «персона»,</w:t>
      </w:r>
    </w:p>
    <w:p w14:paraId="415475E2" w14:textId="77777777" w:rsidR="00F00308" w:rsidRPr="005C6E6D" w:rsidRDefault="008D7A87"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rPr>
        <w:t>яке він розумів як частину колективної психіки, яка здатна імітувати індивідуальність та</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змушувати інших та себе думати про те, що він є індивідуальним, тоді як насправді це лише</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роль, яку проявляє колективна психіка.</w:t>
      </w:r>
      <w:r w:rsidRPr="005C6E6D">
        <w:rPr>
          <w:rFonts w:ascii="Times New Roman" w:eastAsia="Times New Roman" w:hAnsi="Times New Roman" w:cs="Times New Roman"/>
          <w:sz w:val="28"/>
          <w:szCs w:val="28"/>
          <w:lang w:val="uk-UA"/>
        </w:rPr>
        <w:t xml:space="preserve"> </w:t>
      </w:r>
      <w:r w:rsidR="00444BCE" w:rsidRPr="005C6E6D">
        <w:rPr>
          <w:rFonts w:ascii="Times New Roman" w:eastAsia="Times New Roman" w:hAnsi="Times New Roman" w:cs="Times New Roman"/>
          <w:sz w:val="28"/>
          <w:szCs w:val="28"/>
          <w:lang w:val="uk-UA"/>
        </w:rPr>
        <w:t xml:space="preserve"> </w:t>
      </w:r>
      <w:r w:rsidR="00444BCE" w:rsidRPr="005C6E6D">
        <w:rPr>
          <w:rFonts w:ascii="Times New Roman" w:hAnsi="Times New Roman" w:cs="Times New Roman"/>
          <w:sz w:val="28"/>
          <w:szCs w:val="28"/>
          <w:shd w:val="clear" w:color="auto" w:fill="FFFFFF"/>
        </w:rPr>
        <w:t>Юнг</w:t>
      </w:r>
      <w:r w:rsidR="00D63F87" w:rsidRPr="005C6E6D">
        <w:rPr>
          <w:rFonts w:ascii="Times New Roman" w:hAnsi="Times New Roman" w:cs="Times New Roman"/>
          <w:sz w:val="28"/>
          <w:szCs w:val="28"/>
          <w:shd w:val="clear" w:color="auto" w:fill="FFFFFF"/>
          <w:lang w:val="uk-UA"/>
        </w:rPr>
        <w:t xml:space="preserve"> </w:t>
      </w:r>
      <w:r w:rsidR="00444BCE" w:rsidRPr="005C6E6D">
        <w:rPr>
          <w:rFonts w:ascii="Times New Roman" w:hAnsi="Times New Roman" w:cs="Times New Roman"/>
          <w:sz w:val="28"/>
          <w:szCs w:val="28"/>
          <w:shd w:val="clear" w:color="auto" w:fill="FFFFFF"/>
        </w:rPr>
        <w:t>говорить про те, що</w:t>
      </w:r>
      <w:r w:rsidR="00444BCE" w:rsidRPr="005C6E6D">
        <w:rPr>
          <w:rFonts w:ascii="Times New Roman" w:hAnsi="Times New Roman" w:cs="Times New Roman"/>
          <w:sz w:val="28"/>
          <w:szCs w:val="28"/>
          <w:shd w:val="clear" w:color="auto" w:fill="FFFFFF"/>
          <w:lang w:val="uk-UA"/>
        </w:rPr>
        <w:t xml:space="preserve"> </w:t>
      </w:r>
      <w:r w:rsidR="00444BCE" w:rsidRPr="005C6E6D">
        <w:rPr>
          <w:rFonts w:ascii="Times New Roman" w:eastAsia="Times New Roman" w:hAnsi="Times New Roman" w:cs="Times New Roman"/>
          <w:sz w:val="28"/>
          <w:szCs w:val="28"/>
        </w:rPr>
        <w:t>«персона» включає в себе складну систему взаємовідносин між індивідуальною та соціальною</w:t>
      </w:r>
      <w:r w:rsidR="00F00308" w:rsidRPr="005C6E6D">
        <w:rPr>
          <w:rFonts w:ascii="Times New Roman" w:eastAsia="Times New Roman" w:hAnsi="Times New Roman" w:cs="Times New Roman"/>
          <w:sz w:val="28"/>
          <w:szCs w:val="28"/>
          <w:lang w:val="uk-UA"/>
        </w:rPr>
        <w:t xml:space="preserve"> </w:t>
      </w:r>
      <w:r w:rsidR="00444BCE" w:rsidRPr="005C6E6D">
        <w:rPr>
          <w:rFonts w:ascii="Times New Roman" w:eastAsia="Times New Roman" w:hAnsi="Times New Roman" w:cs="Times New Roman"/>
          <w:sz w:val="28"/>
          <w:szCs w:val="28"/>
        </w:rPr>
        <w:t>свідомістю. Персона, яка є колективно схвалюваною, є результатом ідентифікації «Я» з</w:t>
      </w:r>
      <w:r w:rsidR="00F00308" w:rsidRPr="005C6E6D">
        <w:rPr>
          <w:rFonts w:ascii="Times New Roman" w:eastAsia="Times New Roman" w:hAnsi="Times New Roman" w:cs="Times New Roman"/>
          <w:sz w:val="28"/>
          <w:szCs w:val="28"/>
          <w:lang w:val="uk-UA"/>
        </w:rPr>
        <w:t xml:space="preserve"> </w:t>
      </w:r>
      <w:r w:rsidR="00444BCE" w:rsidRPr="005C6E6D">
        <w:rPr>
          <w:rFonts w:ascii="Times New Roman" w:eastAsia="Times New Roman" w:hAnsi="Times New Roman" w:cs="Times New Roman"/>
          <w:sz w:val="28"/>
          <w:szCs w:val="28"/>
        </w:rPr>
        <w:t>персоною, з соціальною роллю та є результатом значного поступу соціальному світові.</w:t>
      </w:r>
      <w:r w:rsidR="00F00308" w:rsidRPr="005C6E6D">
        <w:rPr>
          <w:rFonts w:ascii="Times New Roman" w:eastAsia="Times New Roman" w:hAnsi="Times New Roman" w:cs="Times New Roman"/>
          <w:sz w:val="28"/>
          <w:szCs w:val="28"/>
          <w:lang w:val="uk-UA"/>
        </w:rPr>
        <w:t xml:space="preserve">   </w:t>
      </w:r>
    </w:p>
    <w:p w14:paraId="603B37F7" w14:textId="35D5B943" w:rsidR="00F00308" w:rsidRPr="005C6E6D" w:rsidRDefault="00D84930"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lastRenderedPageBreak/>
        <w:tab/>
      </w:r>
      <w:r w:rsidR="00F00308" w:rsidRPr="005C6E6D">
        <w:rPr>
          <w:rFonts w:ascii="Times New Roman" w:eastAsia="Times New Roman" w:hAnsi="Times New Roman" w:cs="Times New Roman"/>
          <w:sz w:val="28"/>
          <w:szCs w:val="28"/>
          <w:lang w:val="uk-UA"/>
        </w:rPr>
        <w:t>Починаючи з 70-х років ХХ століття, поняття ідентичності стає популярним у психології, доповнюючи, уточнюючи, а нерідко й заміняючи собою більш традиційні поняття Я-концепції, самості тощо.</w:t>
      </w:r>
    </w:p>
    <w:p w14:paraId="6FFD37B3" w14:textId="3BB40822" w:rsidR="006B3584" w:rsidRPr="00642CA2" w:rsidRDefault="00D07FD0" w:rsidP="00277497">
      <w:pPr>
        <w:pStyle w:val="HTML"/>
        <w:spacing w:line="384" w:lineRule="auto"/>
        <w:jc w:val="both"/>
        <w:rPr>
          <w:rFonts w:ascii="Times New Roman" w:hAnsi="Times New Roman" w:cs="Times New Roman"/>
          <w:color w:val="202124"/>
          <w:sz w:val="28"/>
          <w:szCs w:val="28"/>
          <w:lang w:val="uk-UA"/>
        </w:rPr>
      </w:pPr>
      <w:r w:rsidRPr="005C6E6D">
        <w:rPr>
          <w:rFonts w:ascii="Times New Roman" w:hAnsi="Times New Roman" w:cs="Times New Roman"/>
          <w:sz w:val="28"/>
          <w:szCs w:val="28"/>
          <w:lang w:val="uk-UA"/>
        </w:rPr>
        <w:tab/>
      </w:r>
      <w:r w:rsidR="00CA7EF5" w:rsidRPr="005C6E6D">
        <w:rPr>
          <w:rFonts w:ascii="Times New Roman" w:hAnsi="Times New Roman" w:cs="Times New Roman"/>
          <w:sz w:val="28"/>
          <w:szCs w:val="28"/>
          <w:lang w:val="uk-UA"/>
        </w:rPr>
        <w:t>У 50-х роках у США Е. Еріксон</w:t>
      </w:r>
      <w:r w:rsidR="00642CA2" w:rsidRPr="00642CA2">
        <w:rPr>
          <w:rFonts w:ascii="Times New Roman" w:hAnsi="Times New Roman" w:cs="Times New Roman"/>
          <w:sz w:val="28"/>
          <w:szCs w:val="28"/>
          <w:lang w:val="ru-RU"/>
        </w:rPr>
        <w:t>[40]</w:t>
      </w:r>
      <w:r w:rsidR="00CA7EF5" w:rsidRPr="005C6E6D">
        <w:rPr>
          <w:rFonts w:ascii="Times New Roman" w:hAnsi="Times New Roman" w:cs="Times New Roman"/>
          <w:sz w:val="28"/>
          <w:szCs w:val="28"/>
          <w:lang w:val="uk-UA"/>
        </w:rPr>
        <w:t>, який, власне, і ввів цей термін у науковий обіг, розглядав ідентич</w:t>
      </w:r>
      <w:r w:rsidR="00B53007" w:rsidRPr="005C6E6D">
        <w:rPr>
          <w:rFonts w:ascii="Times New Roman" w:hAnsi="Times New Roman" w:cs="Times New Roman"/>
          <w:sz w:val="28"/>
          <w:szCs w:val="28"/>
          <w:lang w:val="uk-UA"/>
        </w:rPr>
        <w:t xml:space="preserve">ність як процес, зосереджений у </w:t>
      </w:r>
      <w:r w:rsidR="00CA7EF5" w:rsidRPr="005C6E6D">
        <w:rPr>
          <w:rFonts w:ascii="Times New Roman" w:hAnsi="Times New Roman" w:cs="Times New Roman"/>
          <w:sz w:val="28"/>
          <w:szCs w:val="28"/>
          <w:lang w:val="uk-UA"/>
        </w:rPr>
        <w:t>сутності людини і культури, до якої даний індивід належить. Фактично ідентичність – це певна форма відповідності людини і культури. У подальших роботах, де автор розробляє це поняття, воно стало включати такі смисли, як «бути незалежною особистістю»;</w:t>
      </w:r>
      <w:r w:rsidR="00CF48D7" w:rsidRPr="005C6E6D">
        <w:rPr>
          <w:rFonts w:ascii="Times New Roman" w:hAnsi="Times New Roman" w:cs="Times New Roman"/>
          <w:sz w:val="28"/>
          <w:szCs w:val="28"/>
          <w:lang w:val="uk-UA"/>
        </w:rPr>
        <w:t xml:space="preserve"> </w:t>
      </w:r>
      <w:r w:rsidR="00CA7EF5" w:rsidRPr="005C6E6D">
        <w:rPr>
          <w:rFonts w:ascii="Times New Roman" w:hAnsi="Times New Roman" w:cs="Times New Roman"/>
          <w:sz w:val="28"/>
          <w:szCs w:val="28"/>
          <w:lang w:val="uk-UA"/>
        </w:rPr>
        <w:t xml:space="preserve">«володіти послідовністю характеру»; «бути здатним до солідарності з ідеями групи»; «бути у злагоді зі своїм тілом»; «відчувати себе зручно з тим, хто ти є». </w:t>
      </w:r>
      <w:r w:rsidR="006B3584" w:rsidRPr="005C6E6D">
        <w:rPr>
          <w:rStyle w:val="y2iqfc"/>
          <w:rFonts w:ascii="Times New Roman" w:hAnsi="Times New Roman" w:cs="Times New Roman"/>
          <w:color w:val="202124"/>
          <w:sz w:val="28"/>
          <w:szCs w:val="28"/>
          <w:lang w:val="uk-UA"/>
        </w:rPr>
        <w:t>Ідентичність розглядається як структура або форма самовідносини та самоконцепції індивіда. Ідентичність у цьому сенсі спрямована на компетенції та здатності людини спілкуватися, взаємодіяти, інтегрувати та синтезувати різні емоційні стани, соціальні ролі, цінності, переконання, групові ідентифікації тощо. Саме цей момент мав на увазі Еріксон, відрізняючи рольову ідентичність від "самості" як можливості підтримувати внутрішню узгодженість і безперервність</w:t>
      </w:r>
      <w:r w:rsidR="00642CA2" w:rsidRPr="00642CA2">
        <w:rPr>
          <w:rStyle w:val="y2iqfc"/>
          <w:rFonts w:ascii="Times New Roman" w:hAnsi="Times New Roman" w:cs="Times New Roman"/>
          <w:color w:val="202124"/>
          <w:sz w:val="28"/>
          <w:szCs w:val="28"/>
          <w:lang w:val="uk-UA"/>
        </w:rPr>
        <w:t>[40]</w:t>
      </w:r>
    </w:p>
    <w:p w14:paraId="3499CE85" w14:textId="61777B43" w:rsidR="00CA7EF5" w:rsidRPr="005C6E6D" w:rsidRDefault="00D07FD0" w:rsidP="00277497">
      <w:pPr>
        <w:tabs>
          <w:tab w:val="left" w:pos="851"/>
        </w:tabs>
        <w:spacing w:line="384" w:lineRule="auto"/>
        <w:ind w:right="2"/>
        <w:jc w:val="both"/>
        <w:rPr>
          <w:rFonts w:ascii="Times New Roman" w:hAnsi="Times New Roman" w:cs="Times New Roman"/>
          <w:sz w:val="28"/>
          <w:szCs w:val="28"/>
        </w:rPr>
      </w:pPr>
      <w:r w:rsidRPr="005C6E6D">
        <w:rPr>
          <w:rFonts w:ascii="Times New Roman" w:hAnsi="Times New Roman" w:cs="Times New Roman"/>
          <w:sz w:val="28"/>
          <w:szCs w:val="28"/>
          <w:lang w:val="uk-UA"/>
        </w:rPr>
        <w:tab/>
      </w:r>
      <w:bookmarkStart w:id="5" w:name="_Hlk119336566"/>
      <w:r w:rsidRPr="005C6E6D">
        <w:rPr>
          <w:rFonts w:ascii="Times New Roman" w:hAnsi="Times New Roman" w:cs="Times New Roman"/>
          <w:sz w:val="28"/>
          <w:szCs w:val="28"/>
          <w:lang w:val="uk-UA"/>
        </w:rPr>
        <w:t>Н</w:t>
      </w:r>
      <w:r w:rsidR="00CA7EF5" w:rsidRPr="005C6E6D">
        <w:rPr>
          <w:rFonts w:ascii="Times New Roman" w:hAnsi="Times New Roman" w:cs="Times New Roman"/>
          <w:sz w:val="28"/>
          <w:szCs w:val="28"/>
          <w:lang w:val="uk-UA"/>
        </w:rPr>
        <w:t>адані Е. Еріксоном два визначення ідентичності, досить точно описують це поняття. По-перше, ідентичність визначається як суб’єктивне відчуття тотожності і цілісності своєї особистості, що виникає спонтанно, несподівано, як пізнавання своєї сутності. По-друге, ідентичність розуміється як результат переживання і усвідомлення своєї належності до певної соціальної групи за допомогою протиставлення існування інших груп.</w:t>
      </w:r>
      <w:r w:rsidR="00E13C72" w:rsidRPr="005C6E6D">
        <w:rPr>
          <w:rFonts w:ascii="Times New Roman" w:hAnsi="Times New Roman" w:cs="Times New Roman"/>
          <w:sz w:val="28"/>
          <w:szCs w:val="28"/>
        </w:rPr>
        <w:t xml:space="preserve"> </w:t>
      </w:r>
      <w:bookmarkEnd w:id="5"/>
      <w:r w:rsidR="00E13C72" w:rsidRPr="005C6E6D">
        <w:rPr>
          <w:rFonts w:ascii="Times New Roman" w:hAnsi="Times New Roman" w:cs="Times New Roman"/>
          <w:sz w:val="28"/>
          <w:szCs w:val="28"/>
        </w:rPr>
        <w:t>[</w:t>
      </w:r>
      <w:r w:rsidR="00642CA2">
        <w:rPr>
          <w:rFonts w:ascii="Times New Roman" w:hAnsi="Times New Roman" w:cs="Times New Roman"/>
          <w:sz w:val="28"/>
          <w:szCs w:val="28"/>
          <w:lang w:val="en-US"/>
        </w:rPr>
        <w:t>41</w:t>
      </w:r>
      <w:r w:rsidR="00E13C72" w:rsidRPr="005C6E6D">
        <w:rPr>
          <w:rFonts w:ascii="Times New Roman" w:hAnsi="Times New Roman" w:cs="Times New Roman"/>
          <w:sz w:val="28"/>
          <w:szCs w:val="28"/>
        </w:rPr>
        <w:t>]</w:t>
      </w:r>
      <w:r w:rsidR="00CA7EF5" w:rsidRPr="005C6E6D">
        <w:rPr>
          <w:rFonts w:ascii="Times New Roman" w:hAnsi="Times New Roman" w:cs="Times New Roman"/>
          <w:sz w:val="28"/>
          <w:szCs w:val="28"/>
          <w:lang w:val="uk-UA"/>
        </w:rPr>
        <w:t xml:space="preserve"> </w:t>
      </w:r>
    </w:p>
    <w:p w14:paraId="0B948DAD" w14:textId="72E4199E" w:rsidR="005451B3" w:rsidRPr="005C6E6D" w:rsidRDefault="00D07FD0" w:rsidP="00277497">
      <w:pPr>
        <w:tabs>
          <w:tab w:val="left" w:pos="851"/>
        </w:tabs>
        <w:spacing w:line="384" w:lineRule="auto"/>
        <w:ind w:right="2"/>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5451B3" w:rsidRPr="005C6E6D">
        <w:rPr>
          <w:rFonts w:ascii="Times New Roman" w:hAnsi="Times New Roman" w:cs="Times New Roman"/>
          <w:sz w:val="28"/>
          <w:szCs w:val="28"/>
          <w:lang w:val="uk-UA"/>
        </w:rPr>
        <w:t xml:space="preserve">У подальшому цей термін починає набувати </w:t>
      </w:r>
      <w:r w:rsidR="001B6697" w:rsidRPr="005C6E6D">
        <w:rPr>
          <w:rFonts w:ascii="Times New Roman" w:hAnsi="Times New Roman" w:cs="Times New Roman"/>
          <w:sz w:val="28"/>
          <w:szCs w:val="28"/>
          <w:lang w:val="uk-UA"/>
        </w:rPr>
        <w:t xml:space="preserve">ще ширшого </w:t>
      </w:r>
      <w:r w:rsidR="005451B3" w:rsidRPr="005C6E6D">
        <w:rPr>
          <w:rFonts w:ascii="Times New Roman" w:hAnsi="Times New Roman" w:cs="Times New Roman"/>
          <w:sz w:val="28"/>
          <w:szCs w:val="28"/>
          <w:lang w:val="uk-UA"/>
        </w:rPr>
        <w:t>спектра значень: самовизначення,</w:t>
      </w:r>
      <w:r w:rsidR="00107CF2" w:rsidRPr="005C6E6D">
        <w:rPr>
          <w:rFonts w:ascii="Times New Roman" w:hAnsi="Times New Roman" w:cs="Times New Roman"/>
          <w:sz w:val="28"/>
          <w:szCs w:val="28"/>
          <w:lang w:val="uk-UA"/>
        </w:rPr>
        <w:t xml:space="preserve"> </w:t>
      </w:r>
      <w:r w:rsidR="005451B3" w:rsidRPr="005C6E6D">
        <w:rPr>
          <w:rFonts w:ascii="Times New Roman" w:hAnsi="Times New Roman" w:cs="Times New Roman"/>
          <w:sz w:val="28"/>
          <w:szCs w:val="28"/>
          <w:lang w:val="uk-UA"/>
        </w:rPr>
        <w:t>самобутність, психофізіологічна цілісність,</w:t>
      </w:r>
      <w:r w:rsidR="00CF48D7" w:rsidRPr="005C6E6D">
        <w:rPr>
          <w:rFonts w:ascii="Times New Roman" w:hAnsi="Times New Roman" w:cs="Times New Roman"/>
          <w:sz w:val="28"/>
          <w:szCs w:val="28"/>
          <w:lang w:val="uk-UA"/>
        </w:rPr>
        <w:t xml:space="preserve"> </w:t>
      </w:r>
      <w:r w:rsidR="005451B3" w:rsidRPr="005C6E6D">
        <w:rPr>
          <w:rFonts w:ascii="Times New Roman" w:hAnsi="Times New Roman" w:cs="Times New Roman"/>
          <w:sz w:val="28"/>
          <w:szCs w:val="28"/>
          <w:lang w:val="uk-UA"/>
        </w:rPr>
        <w:t xml:space="preserve">безперервність досвіду, сталість у часі, психологічна визначеність, саморегульована єдність, тотожність, самість як справжність індивіда, соціокультурна відповідність, самоналежність, самореферентність, цілісність, </w:t>
      </w:r>
      <w:r w:rsidR="005451B3" w:rsidRPr="005C6E6D">
        <w:rPr>
          <w:rFonts w:ascii="Times New Roman" w:hAnsi="Times New Roman" w:cs="Times New Roman"/>
          <w:sz w:val="28"/>
          <w:szCs w:val="28"/>
          <w:lang w:val="uk-UA"/>
        </w:rPr>
        <w:lastRenderedPageBreak/>
        <w:t xml:space="preserve">ступінь відповідності соціальним категоріям, модель розрізнення «Я» від «не-Я», релевантність внутрішнього досвіду зовнішньому. </w:t>
      </w:r>
    </w:p>
    <w:p w14:paraId="5D0BD2A7" w14:textId="52D93BB7" w:rsidR="00A42FC1" w:rsidRPr="005C6E6D" w:rsidRDefault="00B1640A" w:rsidP="00277497">
      <w:pPr>
        <w:tabs>
          <w:tab w:val="left" w:pos="709"/>
          <w:tab w:val="left" w:pos="1131"/>
        </w:tabs>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rPr>
        <w:tab/>
      </w:r>
      <w:r w:rsidR="00A42FC1" w:rsidRPr="005C6E6D">
        <w:rPr>
          <w:rFonts w:ascii="Times New Roman" w:eastAsia="Times New Roman" w:hAnsi="Times New Roman" w:cs="Times New Roman"/>
          <w:sz w:val="28"/>
          <w:szCs w:val="28"/>
        </w:rPr>
        <w:t>Е. Еріксон говорив про ідентичність як про динамічний протягом всього життя процес організації життєвого досвіду в індивідуальному «Я»</w:t>
      </w:r>
      <w:r w:rsidR="00642CA2" w:rsidRPr="00642CA2">
        <w:rPr>
          <w:rFonts w:ascii="Times New Roman" w:eastAsia="Times New Roman" w:hAnsi="Times New Roman" w:cs="Times New Roman"/>
          <w:sz w:val="28"/>
          <w:szCs w:val="28"/>
          <w:lang w:val="ru-RU"/>
        </w:rPr>
        <w:t>[</w:t>
      </w:r>
      <w:r w:rsidR="00176771" w:rsidRPr="00176771">
        <w:rPr>
          <w:rFonts w:ascii="Times New Roman" w:eastAsia="Times New Roman" w:hAnsi="Times New Roman" w:cs="Times New Roman"/>
          <w:sz w:val="28"/>
          <w:szCs w:val="28"/>
          <w:lang w:val="ru-RU"/>
        </w:rPr>
        <w:t>40</w:t>
      </w:r>
      <w:r w:rsidR="00642CA2" w:rsidRPr="00642CA2">
        <w:rPr>
          <w:rFonts w:ascii="Times New Roman" w:eastAsia="Times New Roman" w:hAnsi="Times New Roman" w:cs="Times New Roman"/>
          <w:sz w:val="28"/>
          <w:szCs w:val="28"/>
          <w:lang w:val="ru-RU"/>
        </w:rPr>
        <w:t>]</w:t>
      </w:r>
      <w:r w:rsidR="00A42FC1" w:rsidRPr="005C6E6D">
        <w:rPr>
          <w:rFonts w:ascii="Times New Roman" w:eastAsia="Times New Roman" w:hAnsi="Times New Roman" w:cs="Times New Roman"/>
          <w:sz w:val="28"/>
          <w:szCs w:val="28"/>
        </w:rPr>
        <w:t>.</w:t>
      </w:r>
    </w:p>
    <w:p w14:paraId="4712702D" w14:textId="73E2D9D0" w:rsidR="00625885" w:rsidRPr="005C6E6D" w:rsidRDefault="00A42FC1"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Е. Еріксон розглядає «Я» як певну структуру, яка, поряд з тим, що є ніби «полем»</w:t>
      </w:r>
      <w:r w:rsidRPr="005C6E6D">
        <w:rPr>
          <w:rFonts w:ascii="Times New Roman" w:hAnsi="Times New Roman" w:cs="Times New Roman"/>
          <w:sz w:val="28"/>
          <w:szCs w:val="28"/>
          <w:shd w:val="clear" w:color="auto" w:fill="FFFFFF"/>
          <w:lang w:val="uk-UA"/>
        </w:rPr>
        <w:t xml:space="preserve"> </w:t>
      </w:r>
      <w:r w:rsidRPr="005C6E6D">
        <w:rPr>
          <w:rFonts w:ascii="Times New Roman" w:eastAsia="Times New Roman" w:hAnsi="Times New Roman" w:cs="Times New Roman"/>
          <w:sz w:val="28"/>
          <w:szCs w:val="28"/>
          <w:lang w:val="uk-UA"/>
        </w:rPr>
        <w:t xml:space="preserve">свідомості, на якому відбувається зіткнення безсвідомих, протилежних тенденцій й виконує адаптаційну функція, володіє ще й власною автономністю й енергією та визначає динаміку особистісного розвитку.  </w:t>
      </w:r>
      <w:r w:rsidRPr="005C6E6D">
        <w:rPr>
          <w:rFonts w:ascii="Times New Roman" w:eastAsia="Times New Roman" w:hAnsi="Times New Roman" w:cs="Times New Roman"/>
          <w:sz w:val="28"/>
          <w:szCs w:val="28"/>
        </w:rPr>
        <w:t>При</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цьому її рівні обумовлені рівнями аналізу природи людини: індивідний, особистісний,</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соціальний</w:t>
      </w:r>
      <w:r w:rsidRPr="005C6E6D">
        <w:rPr>
          <w:rFonts w:ascii="Times New Roman" w:eastAsia="Times New Roman" w:hAnsi="Times New Roman" w:cs="Times New Roman"/>
          <w:sz w:val="28"/>
          <w:szCs w:val="28"/>
          <w:lang w:val="uk-UA"/>
        </w:rPr>
        <w:t xml:space="preserve">. </w:t>
      </w:r>
      <w:r w:rsidR="00625885" w:rsidRPr="005C6E6D">
        <w:rPr>
          <w:rFonts w:ascii="Times New Roman" w:eastAsia="Times New Roman" w:hAnsi="Times New Roman" w:cs="Times New Roman"/>
          <w:sz w:val="28"/>
          <w:szCs w:val="28"/>
          <w:lang w:val="uk-UA"/>
        </w:rPr>
        <w:t>А</w:t>
      </w:r>
      <w:r w:rsidR="00625885" w:rsidRPr="005C6E6D">
        <w:rPr>
          <w:rFonts w:ascii="Times New Roman" w:eastAsia="Times New Roman" w:hAnsi="Times New Roman" w:cs="Times New Roman"/>
          <w:sz w:val="28"/>
          <w:szCs w:val="28"/>
        </w:rPr>
        <w:t>втор зауважує на тому, що не можна розглядати процес розвитку</w:t>
      </w:r>
      <w:r w:rsidR="00634C3D" w:rsidRPr="005C6E6D">
        <w:rPr>
          <w:rFonts w:ascii="Times New Roman" w:eastAsia="Times New Roman" w:hAnsi="Times New Roman" w:cs="Times New Roman"/>
          <w:sz w:val="28"/>
          <w:szCs w:val="28"/>
          <w:lang w:val="uk-UA"/>
        </w:rPr>
        <w:t xml:space="preserve"> </w:t>
      </w:r>
      <w:r w:rsidR="00625885" w:rsidRPr="005C6E6D">
        <w:rPr>
          <w:rFonts w:ascii="Times New Roman" w:eastAsia="Times New Roman" w:hAnsi="Times New Roman" w:cs="Times New Roman"/>
          <w:sz w:val="28"/>
          <w:szCs w:val="28"/>
        </w:rPr>
        <w:t>ідентичності як пряму лінію, оскільки кожен з етапів розвитку має так звані кризи</w:t>
      </w:r>
      <w:r w:rsidR="00625885" w:rsidRPr="005C6E6D">
        <w:rPr>
          <w:rFonts w:ascii="Times New Roman" w:eastAsia="Times New Roman" w:hAnsi="Times New Roman" w:cs="Times New Roman"/>
          <w:sz w:val="28"/>
          <w:szCs w:val="28"/>
          <w:lang w:val="uk-UA"/>
        </w:rPr>
        <w:t xml:space="preserve"> </w:t>
      </w:r>
      <w:r w:rsidR="00625885" w:rsidRPr="005C6E6D">
        <w:rPr>
          <w:rFonts w:ascii="Times New Roman" w:eastAsia="Times New Roman" w:hAnsi="Times New Roman" w:cs="Times New Roman"/>
          <w:sz w:val="28"/>
          <w:szCs w:val="28"/>
        </w:rPr>
        <w:t>ідентичності – періоди, коли виникає конфлікт між існуючою на той момент конфігурацією</w:t>
      </w:r>
      <w:r w:rsidR="00625885" w:rsidRPr="005C6E6D">
        <w:rPr>
          <w:rFonts w:ascii="Times New Roman" w:eastAsia="Times New Roman" w:hAnsi="Times New Roman" w:cs="Times New Roman"/>
          <w:sz w:val="28"/>
          <w:szCs w:val="28"/>
          <w:lang w:val="uk-UA"/>
        </w:rPr>
        <w:t xml:space="preserve"> </w:t>
      </w:r>
      <w:r w:rsidR="00625885" w:rsidRPr="005C6E6D">
        <w:rPr>
          <w:rFonts w:ascii="Times New Roman" w:eastAsia="Times New Roman" w:hAnsi="Times New Roman" w:cs="Times New Roman"/>
          <w:sz w:val="28"/>
          <w:szCs w:val="28"/>
        </w:rPr>
        <w:t>елементів та властивими їй способом входження в навколишній світ і змінами в біологічному</w:t>
      </w:r>
      <w:r w:rsidR="00625885" w:rsidRPr="005C6E6D">
        <w:rPr>
          <w:rFonts w:ascii="Times New Roman" w:eastAsia="Times New Roman" w:hAnsi="Times New Roman" w:cs="Times New Roman"/>
          <w:sz w:val="28"/>
          <w:szCs w:val="28"/>
          <w:lang w:val="uk-UA"/>
        </w:rPr>
        <w:t xml:space="preserve"> </w:t>
      </w:r>
      <w:r w:rsidR="00625885" w:rsidRPr="005C6E6D">
        <w:rPr>
          <w:rFonts w:ascii="Times New Roman" w:eastAsia="Times New Roman" w:hAnsi="Times New Roman" w:cs="Times New Roman"/>
          <w:sz w:val="28"/>
          <w:szCs w:val="28"/>
        </w:rPr>
        <w:t>чи соціальному середовищі існування індивіда</w:t>
      </w:r>
      <w:r w:rsidR="00176771" w:rsidRPr="00176771">
        <w:rPr>
          <w:rFonts w:ascii="Times New Roman" w:eastAsia="Times New Roman" w:hAnsi="Times New Roman" w:cs="Times New Roman"/>
          <w:sz w:val="28"/>
          <w:szCs w:val="28"/>
          <w:lang w:val="uk-UA"/>
        </w:rPr>
        <w:t>[39]</w:t>
      </w:r>
      <w:r w:rsidR="00625885" w:rsidRPr="005C6E6D">
        <w:rPr>
          <w:rFonts w:ascii="Times New Roman" w:eastAsia="Times New Roman" w:hAnsi="Times New Roman" w:cs="Times New Roman"/>
          <w:sz w:val="28"/>
          <w:szCs w:val="28"/>
          <w:lang w:val="uk-UA"/>
        </w:rPr>
        <w:t xml:space="preserve">. </w:t>
      </w:r>
    </w:p>
    <w:p w14:paraId="2966409F" w14:textId="4A2C1D85" w:rsidR="00A42FC1" w:rsidRPr="005C6E6D" w:rsidRDefault="00D07FD0" w:rsidP="00277497">
      <w:pPr>
        <w:spacing w:line="384" w:lineRule="auto"/>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lang w:val="uk-UA"/>
        </w:rPr>
        <w:tab/>
      </w:r>
      <w:r w:rsidR="00625885" w:rsidRPr="005C6E6D">
        <w:rPr>
          <w:rFonts w:ascii="Times New Roman" w:hAnsi="Times New Roman" w:cs="Times New Roman"/>
          <w:sz w:val="28"/>
          <w:szCs w:val="28"/>
          <w:lang w:val="uk-UA"/>
        </w:rPr>
        <w:t xml:space="preserve">Е. Еріксоном було запропоновано вісім </w:t>
      </w:r>
      <w:r w:rsidR="00625885" w:rsidRPr="005C6E6D">
        <w:rPr>
          <w:rFonts w:ascii="Times New Roman" w:eastAsia="Times New Roman" w:hAnsi="Times New Roman" w:cs="Times New Roman"/>
          <w:sz w:val="28"/>
          <w:szCs w:val="28"/>
        </w:rPr>
        <w:t>стадій розвитку ідентичності, кожна з яких характеризується певною проблемою, яку людина</w:t>
      </w:r>
      <w:r w:rsidR="00625885" w:rsidRPr="005C6E6D">
        <w:rPr>
          <w:rFonts w:ascii="Times New Roman" w:eastAsia="Times New Roman" w:hAnsi="Times New Roman" w:cs="Times New Roman"/>
          <w:sz w:val="28"/>
          <w:szCs w:val="28"/>
          <w:lang w:val="uk-UA"/>
        </w:rPr>
        <w:t xml:space="preserve"> </w:t>
      </w:r>
      <w:r w:rsidR="00625885" w:rsidRPr="005C6E6D">
        <w:rPr>
          <w:rFonts w:ascii="Times New Roman" w:eastAsia="Times New Roman" w:hAnsi="Times New Roman" w:cs="Times New Roman"/>
          <w:sz w:val="28"/>
          <w:szCs w:val="28"/>
        </w:rPr>
        <w:t>має розв’язати</w:t>
      </w:r>
      <w:r w:rsidR="00176771" w:rsidRPr="00176771">
        <w:rPr>
          <w:rFonts w:ascii="Times New Roman" w:eastAsia="Times New Roman" w:hAnsi="Times New Roman" w:cs="Times New Roman"/>
          <w:sz w:val="28"/>
          <w:szCs w:val="28"/>
          <w:lang w:val="ru-RU"/>
        </w:rPr>
        <w:t>[41]</w:t>
      </w:r>
      <w:r w:rsidR="00625885" w:rsidRPr="005C6E6D">
        <w:rPr>
          <w:rFonts w:ascii="Times New Roman" w:eastAsia="Times New Roman" w:hAnsi="Times New Roman" w:cs="Times New Roman"/>
          <w:sz w:val="28"/>
          <w:szCs w:val="28"/>
        </w:rPr>
        <w:t>.</w:t>
      </w:r>
      <w:r w:rsidR="00625885" w:rsidRPr="005C6E6D">
        <w:rPr>
          <w:rFonts w:ascii="Times New Roman" w:eastAsia="Times New Roman" w:hAnsi="Times New Roman" w:cs="Times New Roman"/>
          <w:sz w:val="28"/>
          <w:szCs w:val="28"/>
          <w:lang w:val="uk-UA"/>
        </w:rPr>
        <w:t xml:space="preserve">  </w:t>
      </w:r>
    </w:p>
    <w:p w14:paraId="52C9D82C" w14:textId="02D16587" w:rsidR="00590BF0" w:rsidRPr="005C6E6D" w:rsidRDefault="00D07FD0"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ab/>
      </w:r>
      <w:r w:rsidR="00625885" w:rsidRPr="005C6E6D">
        <w:rPr>
          <w:rFonts w:ascii="Times New Roman" w:eastAsia="Times New Roman" w:hAnsi="Times New Roman" w:cs="Times New Roman"/>
          <w:sz w:val="28"/>
          <w:szCs w:val="28"/>
          <w:lang w:val="uk-UA"/>
        </w:rPr>
        <w:t xml:space="preserve">1. Стадія «базової довіри проти базової недовіри» - </w:t>
      </w:r>
      <w:r w:rsidR="00590BF0" w:rsidRPr="005C6E6D">
        <w:rPr>
          <w:rFonts w:ascii="Times New Roman" w:eastAsia="Times New Roman" w:hAnsi="Times New Roman" w:cs="Times New Roman"/>
          <w:sz w:val="28"/>
          <w:szCs w:val="28"/>
          <w:lang w:val="uk-UA"/>
        </w:rPr>
        <w:t>характеризується повною залежністю людини від оточуючого світу, коли вона потребує уваги та фізичної турботи, період формування відчуття довіри та недовіри до речей та людей на основі досвіду спілкування дитини з матір’ю.</w:t>
      </w:r>
      <w:r w:rsidR="00590BF0" w:rsidRPr="005C6E6D">
        <w:rPr>
          <w:rFonts w:ascii="Times New Roman" w:eastAsia="Times New Roman" w:hAnsi="Times New Roman" w:cs="Times New Roman"/>
          <w:sz w:val="28"/>
          <w:szCs w:val="28"/>
        </w:rPr>
        <w:t> </w:t>
      </w:r>
      <w:r w:rsidR="00590BF0" w:rsidRPr="005C6E6D">
        <w:rPr>
          <w:rFonts w:ascii="Times New Roman" w:eastAsia="Times New Roman" w:hAnsi="Times New Roman" w:cs="Times New Roman"/>
          <w:sz w:val="28"/>
          <w:szCs w:val="28"/>
          <w:lang w:val="uk-UA"/>
        </w:rPr>
        <w:t xml:space="preserve"> </w:t>
      </w:r>
      <w:r w:rsidR="00590BF0" w:rsidRPr="005C6E6D">
        <w:rPr>
          <w:rFonts w:ascii="Times New Roman" w:eastAsia="Times New Roman" w:hAnsi="Times New Roman" w:cs="Times New Roman"/>
          <w:sz w:val="28"/>
          <w:szCs w:val="28"/>
        </w:rPr>
        <w:t>Результатом балансу між базовою довірою та базовою</w:t>
      </w:r>
      <w:r w:rsidR="00590BF0" w:rsidRPr="005C6E6D">
        <w:rPr>
          <w:rFonts w:ascii="Times New Roman" w:eastAsia="Times New Roman" w:hAnsi="Times New Roman" w:cs="Times New Roman"/>
          <w:sz w:val="28"/>
          <w:szCs w:val="28"/>
          <w:lang w:val="uk-UA"/>
        </w:rPr>
        <w:t xml:space="preserve"> </w:t>
      </w:r>
      <w:r w:rsidR="00590BF0" w:rsidRPr="005C6E6D">
        <w:rPr>
          <w:rFonts w:ascii="Times New Roman" w:eastAsia="Times New Roman" w:hAnsi="Times New Roman" w:cs="Times New Roman"/>
          <w:sz w:val="28"/>
          <w:szCs w:val="28"/>
        </w:rPr>
        <w:t>недовірою є виникнення надії</w:t>
      </w:r>
      <w:r w:rsidR="00B60023" w:rsidRPr="005C6E6D">
        <w:rPr>
          <w:rFonts w:ascii="Times New Roman" w:eastAsia="Times New Roman" w:hAnsi="Times New Roman" w:cs="Times New Roman"/>
          <w:sz w:val="28"/>
          <w:szCs w:val="28"/>
          <w:lang w:val="uk-UA"/>
        </w:rPr>
        <w:t>.</w:t>
      </w:r>
    </w:p>
    <w:p w14:paraId="2476E39B" w14:textId="3630B001" w:rsidR="0023617D" w:rsidRPr="005C6E6D" w:rsidRDefault="00D07FD0"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ab/>
      </w:r>
      <w:r w:rsidR="00B60023" w:rsidRPr="005C6E6D">
        <w:rPr>
          <w:rFonts w:ascii="Times New Roman" w:eastAsia="Times New Roman" w:hAnsi="Times New Roman" w:cs="Times New Roman"/>
          <w:sz w:val="28"/>
          <w:szCs w:val="28"/>
          <w:lang w:val="uk-UA"/>
        </w:rPr>
        <w:t xml:space="preserve">2. Стадія </w:t>
      </w:r>
      <w:r w:rsidR="0023617D" w:rsidRPr="005C6E6D">
        <w:rPr>
          <w:rFonts w:ascii="Times New Roman" w:eastAsia="Times New Roman" w:hAnsi="Times New Roman" w:cs="Times New Roman"/>
          <w:sz w:val="28"/>
          <w:szCs w:val="28"/>
          <w:lang w:val="uk-UA"/>
        </w:rPr>
        <w:t xml:space="preserve">«автономії </w:t>
      </w:r>
      <w:r w:rsidR="0023617D" w:rsidRPr="005C6E6D">
        <w:rPr>
          <w:rFonts w:ascii="Times New Roman" w:eastAsia="Times New Roman" w:hAnsi="Times New Roman" w:cs="Times New Roman"/>
          <w:iCs/>
          <w:sz w:val="28"/>
          <w:szCs w:val="28"/>
          <w:lang w:val="uk-UA"/>
        </w:rPr>
        <w:t>проти сорому та сумніву</w:t>
      </w:r>
      <w:r w:rsidR="0023617D" w:rsidRPr="005C6E6D">
        <w:rPr>
          <w:rFonts w:ascii="Times New Roman" w:eastAsia="Times New Roman" w:hAnsi="Times New Roman" w:cs="Times New Roman"/>
          <w:i/>
          <w:iCs/>
          <w:sz w:val="28"/>
          <w:szCs w:val="28"/>
          <w:lang w:val="uk-UA"/>
        </w:rPr>
        <w:t>»</w:t>
      </w:r>
      <w:r w:rsidR="0023617D" w:rsidRPr="005C6E6D">
        <w:rPr>
          <w:rFonts w:ascii="Times New Roman" w:eastAsia="Times New Roman" w:hAnsi="Times New Roman" w:cs="Times New Roman"/>
          <w:i/>
          <w:iCs/>
          <w:sz w:val="28"/>
          <w:szCs w:val="28"/>
        </w:rPr>
        <w:t> </w:t>
      </w:r>
      <w:r w:rsidR="0023617D" w:rsidRPr="005C6E6D">
        <w:rPr>
          <w:rFonts w:ascii="Times New Roman" w:eastAsia="Times New Roman" w:hAnsi="Times New Roman" w:cs="Times New Roman"/>
          <w:sz w:val="28"/>
          <w:szCs w:val="28"/>
          <w:lang w:val="uk-UA"/>
        </w:rPr>
        <w:t xml:space="preserve">– період, який пов’язаний із розвитком м’язів та здатністю стримувати та відпускати, що стають базовими методами, при цьому значення останніх може бути як позитивними, так і негативними. </w:t>
      </w:r>
      <w:r w:rsidR="0023617D" w:rsidRPr="005C6E6D">
        <w:rPr>
          <w:rFonts w:ascii="Times New Roman" w:eastAsia="Times New Roman" w:hAnsi="Times New Roman" w:cs="Times New Roman"/>
          <w:sz w:val="28"/>
          <w:szCs w:val="28"/>
        </w:rPr>
        <w:t>Крім того, в цей період</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набуває свого розвитку почуття автономії та усвідомлення свободи вибору, також на цьому</w:t>
      </w:r>
    </w:p>
    <w:p w14:paraId="00068010" w14:textId="77777777" w:rsidR="0023617D" w:rsidRPr="005C6E6D" w:rsidRDefault="0023617D"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rPr>
        <w:lastRenderedPageBreak/>
        <w:t>етапі дитина починає переживати почуття сорому, через усвідомлення того, що її недоліки</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помітні оточуючим.</w:t>
      </w:r>
      <w:r w:rsidRPr="005C6E6D">
        <w:rPr>
          <w:rFonts w:ascii="Times New Roman" w:eastAsia="Times New Roman" w:hAnsi="Times New Roman" w:cs="Times New Roman"/>
          <w:sz w:val="28"/>
          <w:szCs w:val="28"/>
          <w:lang w:val="uk-UA"/>
        </w:rPr>
        <w:t xml:space="preserve">  </w:t>
      </w:r>
    </w:p>
    <w:p w14:paraId="146B959F" w14:textId="04DCE68B" w:rsidR="0023617D" w:rsidRPr="005C6E6D" w:rsidRDefault="00D07FD0" w:rsidP="00277497">
      <w:pPr>
        <w:spacing w:line="384" w:lineRule="auto"/>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ab/>
      </w:r>
      <w:r w:rsidR="0023617D" w:rsidRPr="005C6E6D">
        <w:rPr>
          <w:rFonts w:ascii="Times New Roman" w:eastAsia="Times New Roman" w:hAnsi="Times New Roman" w:cs="Times New Roman"/>
          <w:sz w:val="28"/>
          <w:szCs w:val="28"/>
          <w:lang w:val="uk-UA"/>
        </w:rPr>
        <w:t xml:space="preserve"> 3. </w:t>
      </w:r>
      <w:r w:rsidR="0023617D" w:rsidRPr="005C6E6D">
        <w:rPr>
          <w:rFonts w:ascii="Times New Roman" w:eastAsia="Times New Roman" w:hAnsi="Times New Roman" w:cs="Times New Roman"/>
          <w:sz w:val="28"/>
          <w:szCs w:val="28"/>
        </w:rPr>
        <w:t>Стадія </w:t>
      </w:r>
      <w:r w:rsidR="0023617D" w:rsidRPr="005C6E6D">
        <w:rPr>
          <w:rFonts w:ascii="Times New Roman" w:eastAsia="Times New Roman" w:hAnsi="Times New Roman" w:cs="Times New Roman"/>
          <w:iCs/>
          <w:sz w:val="28"/>
          <w:szCs w:val="28"/>
        </w:rPr>
        <w:t>«ініціативності проти провини»</w:t>
      </w:r>
      <w:r w:rsidR="0023617D" w:rsidRPr="005C6E6D">
        <w:rPr>
          <w:rFonts w:ascii="Times New Roman" w:eastAsia="Times New Roman" w:hAnsi="Times New Roman" w:cs="Times New Roman"/>
          <w:sz w:val="28"/>
          <w:szCs w:val="28"/>
        </w:rPr>
        <w:t>. Тут головною силою виступає рішучість,</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яка втілюється в дитячих іграх та фантазіях. При цьому гра виступає для дитини певною</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формою планування, вона пізнає його цінність та починає розвивати почуття рішучості та</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керівництва. На цьому етапі в дитини вперше виникає почуття провини, розвивається совість,</w:t>
      </w:r>
    </w:p>
    <w:p w14:paraId="7E57A3E4" w14:textId="77777777" w:rsidR="0023617D" w:rsidRPr="005C6E6D" w:rsidRDefault="0023617D"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rPr>
        <w:t>батьківське ставлення до предметів, зміцнюється самоспостереження, самокритика,</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самоконтроль.</w:t>
      </w:r>
      <w:r w:rsidRPr="005C6E6D">
        <w:rPr>
          <w:rFonts w:ascii="Times New Roman" w:eastAsia="Times New Roman" w:hAnsi="Times New Roman" w:cs="Times New Roman"/>
          <w:sz w:val="28"/>
          <w:szCs w:val="28"/>
          <w:lang w:val="uk-UA"/>
        </w:rPr>
        <w:t xml:space="preserve"> </w:t>
      </w:r>
    </w:p>
    <w:p w14:paraId="033752FE" w14:textId="2E7F0987" w:rsidR="0023617D" w:rsidRPr="005C6E6D" w:rsidRDefault="00B1640A" w:rsidP="00277497">
      <w:pPr>
        <w:spacing w:line="384" w:lineRule="auto"/>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ab/>
      </w:r>
      <w:r w:rsidR="0023617D" w:rsidRPr="005C6E6D">
        <w:rPr>
          <w:rFonts w:ascii="Times New Roman" w:eastAsia="Times New Roman" w:hAnsi="Times New Roman" w:cs="Times New Roman"/>
          <w:sz w:val="28"/>
          <w:szCs w:val="28"/>
        </w:rPr>
        <w:t>4. Стадія </w:t>
      </w:r>
      <w:r w:rsidR="0023617D" w:rsidRPr="005C6E6D">
        <w:rPr>
          <w:rFonts w:ascii="Times New Roman" w:eastAsia="Times New Roman" w:hAnsi="Times New Roman" w:cs="Times New Roman"/>
          <w:iCs/>
          <w:sz w:val="28"/>
          <w:szCs w:val="28"/>
        </w:rPr>
        <w:t>«працелюбства проти неповноцінності». </w:t>
      </w:r>
      <w:r w:rsidR="0023617D" w:rsidRPr="005C6E6D">
        <w:rPr>
          <w:rFonts w:ascii="Times New Roman" w:eastAsia="Times New Roman" w:hAnsi="Times New Roman" w:cs="Times New Roman"/>
          <w:sz w:val="28"/>
          <w:szCs w:val="28"/>
        </w:rPr>
        <w:t>На цій стадії дитина, оскільки</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потрапляє в життя поза родиною, переживає нове відчуття роботи, яке приходить на зміну грі,</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крім того, дитина входить у систематичний навчальний процес, де вчиться відповідному</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ставленню до предметів, оволодіває значущими для суспільства навичками, надаючи при</w:t>
      </w:r>
    </w:p>
    <w:p w14:paraId="7C779098" w14:textId="77777777" w:rsidR="0023617D" w:rsidRPr="005C6E6D" w:rsidRDefault="0023617D" w:rsidP="00277497">
      <w:pPr>
        <w:spacing w:line="384" w:lineRule="auto"/>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цьому великого значення зовнішній оцінці їх здібностей, досягнень тощо. Дитина може</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переживати почуття неповноцінності та неадекватності в разі недосягнення гарних</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результатів та, як наслідок, відсутності поваги з боку батьків, однолітків, вчителів. Таким</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чином компетентність є головною силою цієї стадії.</w:t>
      </w:r>
    </w:p>
    <w:p w14:paraId="11F30B83" w14:textId="29851440" w:rsidR="0023617D" w:rsidRPr="005C6E6D" w:rsidRDefault="00B1640A" w:rsidP="00277497">
      <w:pPr>
        <w:tabs>
          <w:tab w:val="left" w:pos="709"/>
        </w:tabs>
        <w:spacing w:line="384" w:lineRule="auto"/>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ab/>
      </w:r>
      <w:r w:rsidR="00241F7A" w:rsidRPr="005C6E6D">
        <w:rPr>
          <w:rFonts w:ascii="Times New Roman" w:eastAsia="Times New Roman" w:hAnsi="Times New Roman" w:cs="Times New Roman"/>
          <w:sz w:val="28"/>
          <w:szCs w:val="28"/>
        </w:rPr>
        <w:t>5.</w:t>
      </w:r>
      <w:r w:rsidR="006A3CEC"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Стадія</w:t>
      </w:r>
      <w:r w:rsidRPr="005C6E6D">
        <w:rPr>
          <w:rFonts w:ascii="Times New Roman" w:eastAsia="Times New Roman" w:hAnsi="Times New Roman" w:cs="Times New Roman"/>
          <w:sz w:val="28"/>
          <w:szCs w:val="28"/>
          <w:lang w:val="uk-UA"/>
        </w:rPr>
        <w:t xml:space="preserve"> </w:t>
      </w:r>
      <w:r w:rsidR="006A3CEC" w:rsidRPr="005C6E6D">
        <w:rPr>
          <w:rFonts w:ascii="Times New Roman" w:eastAsia="Times New Roman" w:hAnsi="Times New Roman" w:cs="Times New Roman"/>
          <w:iCs/>
          <w:sz w:val="28"/>
          <w:szCs w:val="28"/>
        </w:rPr>
        <w:t>«ідентичності</w:t>
      </w:r>
      <w:r w:rsidR="006A3CEC" w:rsidRPr="005C6E6D">
        <w:rPr>
          <w:rFonts w:ascii="Times New Roman" w:eastAsia="Times New Roman" w:hAnsi="Times New Roman" w:cs="Times New Roman"/>
          <w:iCs/>
          <w:sz w:val="28"/>
          <w:szCs w:val="28"/>
          <w:lang w:val="uk-UA"/>
        </w:rPr>
        <w:t xml:space="preserve"> </w:t>
      </w:r>
      <w:r w:rsidR="0023617D" w:rsidRPr="005C6E6D">
        <w:rPr>
          <w:rFonts w:ascii="Times New Roman" w:eastAsia="Times New Roman" w:hAnsi="Times New Roman" w:cs="Times New Roman"/>
          <w:iCs/>
          <w:sz w:val="28"/>
          <w:szCs w:val="28"/>
        </w:rPr>
        <w:t>проти сплутаної ідентичності». </w:t>
      </w:r>
      <w:r w:rsidRPr="005C6E6D">
        <w:rPr>
          <w:rFonts w:ascii="Times New Roman" w:eastAsia="Times New Roman" w:hAnsi="Times New Roman" w:cs="Times New Roman"/>
          <w:iCs/>
          <w:sz w:val="28"/>
          <w:szCs w:val="28"/>
          <w:lang w:val="uk-UA"/>
        </w:rPr>
        <w:t xml:space="preserve"> </w:t>
      </w:r>
      <w:r w:rsidR="0023617D" w:rsidRPr="005C6E6D">
        <w:rPr>
          <w:rFonts w:ascii="Times New Roman" w:eastAsia="Times New Roman" w:hAnsi="Times New Roman" w:cs="Times New Roman"/>
          <w:sz w:val="28"/>
          <w:szCs w:val="28"/>
        </w:rPr>
        <w:t>Характеризується пошуком</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людиною відповіді на питання «Хто вона є така?» та, на думку Е. Еріксона, є вирішальним</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періодом. Базова сила цього етапу – вірність, яка є наріжним каменем ідентичності. Оскільки</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в цей період людина має зробити вибір щодо кар’єри та обрати міцну систему цінностей, то</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саме вірність дає можливість стримати свої обіцянки, навіть за умов наявності протиріч у</w:t>
      </w:r>
    </w:p>
    <w:p w14:paraId="340D678C" w14:textId="77777777" w:rsidR="0023617D" w:rsidRPr="005C6E6D" w:rsidRDefault="0023617D" w:rsidP="00277497">
      <w:pPr>
        <w:tabs>
          <w:tab w:val="center" w:pos="4678"/>
        </w:tabs>
        <w:spacing w:line="384" w:lineRule="auto"/>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системі цінностей.</w:t>
      </w:r>
      <w:r w:rsidR="00CA5B78" w:rsidRPr="005C6E6D">
        <w:rPr>
          <w:rFonts w:ascii="Times New Roman" w:eastAsia="Times New Roman" w:hAnsi="Times New Roman" w:cs="Times New Roman"/>
          <w:sz w:val="28"/>
          <w:szCs w:val="28"/>
        </w:rPr>
        <w:tab/>
      </w:r>
    </w:p>
    <w:p w14:paraId="014A403A" w14:textId="1490B1E2" w:rsidR="0023617D" w:rsidRPr="005C6E6D" w:rsidRDefault="00B1640A" w:rsidP="00277497">
      <w:pPr>
        <w:tabs>
          <w:tab w:val="left" w:pos="709"/>
        </w:tabs>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lastRenderedPageBreak/>
        <w:tab/>
      </w:r>
      <w:r w:rsidR="0023617D" w:rsidRPr="005C6E6D">
        <w:rPr>
          <w:rFonts w:ascii="Times New Roman" w:eastAsia="Times New Roman" w:hAnsi="Times New Roman" w:cs="Times New Roman"/>
          <w:sz w:val="28"/>
          <w:szCs w:val="28"/>
          <w:lang w:val="uk-UA"/>
        </w:rPr>
        <w:t>6. Стадія</w:t>
      </w:r>
      <w:r w:rsidR="00D84930"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 </w:t>
      </w:r>
      <w:r w:rsidR="0023617D" w:rsidRPr="005C6E6D">
        <w:rPr>
          <w:rFonts w:ascii="Times New Roman" w:eastAsia="Times New Roman" w:hAnsi="Times New Roman" w:cs="Times New Roman"/>
          <w:iCs/>
          <w:sz w:val="28"/>
          <w:szCs w:val="28"/>
          <w:lang w:val="uk-UA"/>
        </w:rPr>
        <w:t>«близькості проти ізоляції»</w:t>
      </w:r>
      <w:r w:rsidR="0023617D" w:rsidRPr="005C6E6D">
        <w:rPr>
          <w:rFonts w:ascii="Times New Roman" w:eastAsia="Times New Roman" w:hAnsi="Times New Roman" w:cs="Times New Roman"/>
          <w:sz w:val="28"/>
          <w:szCs w:val="28"/>
          <w:lang w:val="uk-UA"/>
        </w:rPr>
        <w:t xml:space="preserve">. Ця стадія відповідає початку зрілого періоду життя людини та пов’язана з відокремленням від батьків, закінченням школи, зі встановленням дружби та близьких відносин, розвитком почуття зрілої відповідальності за умови наявності сформованого почуття ідентичності. Це стадія розвитку нової здібності – кохання, яка, на думку Е. Еріксона, є наймогутнішою силою людини. </w:t>
      </w:r>
    </w:p>
    <w:p w14:paraId="33A19CA7" w14:textId="4CE37B11" w:rsidR="0023617D" w:rsidRPr="005C6E6D" w:rsidRDefault="00B1640A" w:rsidP="00277497">
      <w:pPr>
        <w:tabs>
          <w:tab w:val="left" w:pos="709"/>
        </w:tabs>
        <w:spacing w:line="384" w:lineRule="auto"/>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ab/>
      </w:r>
      <w:r w:rsidR="0023617D" w:rsidRPr="005C6E6D">
        <w:rPr>
          <w:rFonts w:ascii="Times New Roman" w:eastAsia="Times New Roman" w:hAnsi="Times New Roman" w:cs="Times New Roman"/>
          <w:sz w:val="28"/>
          <w:szCs w:val="28"/>
        </w:rPr>
        <w:t>7. Стадія </w:t>
      </w:r>
      <w:r w:rsidR="0023617D" w:rsidRPr="005C6E6D">
        <w:rPr>
          <w:rFonts w:ascii="Times New Roman" w:eastAsia="Times New Roman" w:hAnsi="Times New Roman" w:cs="Times New Roman"/>
          <w:iCs/>
          <w:sz w:val="28"/>
          <w:szCs w:val="28"/>
        </w:rPr>
        <w:t>«генеративності проти стагнації». </w:t>
      </w:r>
      <w:r w:rsidR="0023617D" w:rsidRPr="005C6E6D">
        <w:rPr>
          <w:rFonts w:ascii="Times New Roman" w:eastAsia="Times New Roman" w:hAnsi="Times New Roman" w:cs="Times New Roman"/>
          <w:sz w:val="28"/>
          <w:szCs w:val="28"/>
        </w:rPr>
        <w:t>Ця стадія триває весь зрілий віковий</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період. У цей період формується здібність – турбота, що виражається у всеохоплюючому</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інтересі до всього, що було створено любов’ю, необхідністю чи випадком. Слід зазначити, що</w:t>
      </w:r>
      <w:r w:rsidR="00634C3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Е. Еріксон вважає саме турботу про дітей ядром цієї сили. При цьому тут можна розглядати не</w:t>
      </w:r>
      <w:r w:rsidR="0023617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rPr>
        <w:t>лише нащадків, а й творчість людини, її думки, ідеї, творіння.</w:t>
      </w:r>
    </w:p>
    <w:p w14:paraId="5A038F04" w14:textId="14FD7CEF" w:rsidR="0023617D" w:rsidRPr="005C6E6D" w:rsidRDefault="00B1640A" w:rsidP="00277497">
      <w:pPr>
        <w:tabs>
          <w:tab w:val="left" w:pos="709"/>
        </w:tabs>
        <w:spacing w:line="384" w:lineRule="auto"/>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lang w:val="uk-UA"/>
        </w:rPr>
        <w:tab/>
      </w:r>
      <w:r w:rsidR="0023617D" w:rsidRPr="005C6E6D">
        <w:rPr>
          <w:rFonts w:ascii="Times New Roman" w:eastAsia="Times New Roman" w:hAnsi="Times New Roman" w:cs="Times New Roman"/>
          <w:sz w:val="28"/>
          <w:szCs w:val="28"/>
          <w:lang w:val="uk-UA"/>
        </w:rPr>
        <w:t>8. Стадія</w:t>
      </w:r>
      <w:r w:rsidR="00634C3D"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iCs/>
          <w:sz w:val="28"/>
          <w:szCs w:val="28"/>
          <w:lang w:val="uk-UA"/>
        </w:rPr>
        <w:t>«цілісності проти відчаю».</w:t>
      </w:r>
      <w:r w:rsidR="00634C3D" w:rsidRPr="005C6E6D">
        <w:rPr>
          <w:rFonts w:ascii="Times New Roman" w:eastAsia="Times New Roman" w:hAnsi="Times New Roman" w:cs="Times New Roman"/>
          <w:iCs/>
          <w:sz w:val="28"/>
          <w:szCs w:val="28"/>
          <w:lang w:val="uk-UA"/>
        </w:rPr>
        <w:t xml:space="preserve"> </w:t>
      </w:r>
      <w:r w:rsidR="0023617D" w:rsidRPr="005C6E6D">
        <w:rPr>
          <w:rFonts w:ascii="Times New Roman" w:eastAsia="Times New Roman" w:hAnsi="Times New Roman" w:cs="Times New Roman"/>
          <w:sz w:val="28"/>
          <w:szCs w:val="28"/>
          <w:lang w:val="uk-UA"/>
        </w:rPr>
        <w:t>Ця стадія відповідає періоду старості. Це час, коли людина стикається із межовими турботами. На цій стаді відбувається інтеграція, яка дає можливість бачити цілісно людське життя, розуміти людські проблеми.</w:t>
      </w:r>
      <w:r w:rsidR="00F4291E" w:rsidRPr="005C6E6D">
        <w:rPr>
          <w:rFonts w:ascii="Times New Roman" w:eastAsia="Times New Roman" w:hAnsi="Times New Roman" w:cs="Times New Roman"/>
          <w:sz w:val="28"/>
          <w:szCs w:val="28"/>
          <w:lang w:val="uk-UA"/>
        </w:rPr>
        <w:t xml:space="preserve"> </w:t>
      </w:r>
      <w:r w:rsidR="0023617D" w:rsidRPr="005C6E6D">
        <w:rPr>
          <w:rFonts w:ascii="Times New Roman" w:eastAsia="Times New Roman" w:hAnsi="Times New Roman" w:cs="Times New Roman"/>
          <w:sz w:val="28"/>
          <w:szCs w:val="28"/>
          <w:lang w:val="uk-UA"/>
        </w:rPr>
        <w:t>У своїх працях Е. Еріксон виокремлював два типи ідентичності: его-ідентичність та більш широке поняття ідентичності – позитивну та негативну ідентичність</w:t>
      </w:r>
      <w:r w:rsidR="00E06C33" w:rsidRPr="005C6E6D">
        <w:rPr>
          <w:rFonts w:ascii="Times New Roman" w:eastAsia="Times New Roman" w:hAnsi="Times New Roman" w:cs="Times New Roman"/>
          <w:sz w:val="28"/>
          <w:szCs w:val="28"/>
          <w:lang w:val="uk-UA"/>
        </w:rPr>
        <w:t>.</w:t>
      </w:r>
      <w:r w:rsidR="00F4291E" w:rsidRPr="005C6E6D">
        <w:rPr>
          <w:rFonts w:ascii="Times New Roman" w:eastAsia="Times New Roman" w:hAnsi="Times New Roman" w:cs="Times New Roman"/>
          <w:sz w:val="28"/>
          <w:szCs w:val="28"/>
          <w:lang w:val="uk-UA"/>
        </w:rPr>
        <w:t xml:space="preserve"> </w:t>
      </w:r>
      <w:r w:rsidR="00F4291E" w:rsidRPr="005C6E6D">
        <w:rPr>
          <w:rFonts w:ascii="Times New Roman" w:hAnsi="Times New Roman" w:cs="Times New Roman"/>
          <w:sz w:val="28"/>
          <w:szCs w:val="28"/>
          <w:lang w:val="uk-UA"/>
        </w:rPr>
        <w:t>[</w:t>
      </w:r>
      <w:r w:rsidR="00176771" w:rsidRPr="00176771">
        <w:rPr>
          <w:rFonts w:ascii="Times New Roman" w:hAnsi="Times New Roman" w:cs="Times New Roman"/>
          <w:sz w:val="28"/>
          <w:szCs w:val="28"/>
          <w:lang w:val="uk-UA"/>
        </w:rPr>
        <w:t>41</w:t>
      </w:r>
      <w:r w:rsidR="00F4291E" w:rsidRPr="005C6E6D">
        <w:rPr>
          <w:rFonts w:ascii="Times New Roman" w:hAnsi="Times New Roman" w:cs="Times New Roman"/>
          <w:sz w:val="28"/>
          <w:szCs w:val="28"/>
          <w:lang w:val="uk-UA"/>
        </w:rPr>
        <w:t>]</w:t>
      </w:r>
      <w:r w:rsidR="00D84930" w:rsidRPr="005C6E6D">
        <w:rPr>
          <w:rFonts w:ascii="Times New Roman" w:hAnsi="Times New Roman" w:cs="Times New Roman"/>
          <w:sz w:val="28"/>
          <w:szCs w:val="28"/>
          <w:lang w:val="uk-UA"/>
        </w:rPr>
        <w:t>.</w:t>
      </w:r>
    </w:p>
    <w:p w14:paraId="55927491" w14:textId="3CB0B086" w:rsidR="00200193" w:rsidRPr="005C6E6D" w:rsidRDefault="00D07FD0" w:rsidP="00277497">
      <w:pPr>
        <w:tabs>
          <w:tab w:val="left" w:pos="851"/>
        </w:tabs>
        <w:spacing w:line="384" w:lineRule="auto"/>
        <w:ind w:right="14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200193" w:rsidRPr="005C6E6D">
        <w:rPr>
          <w:rFonts w:ascii="Times New Roman" w:hAnsi="Times New Roman" w:cs="Times New Roman"/>
          <w:sz w:val="28"/>
          <w:szCs w:val="28"/>
          <w:lang w:val="uk-UA"/>
        </w:rPr>
        <w:t>П. Рікер</w:t>
      </w:r>
      <w:r w:rsidR="00176771" w:rsidRPr="00176771">
        <w:rPr>
          <w:rFonts w:ascii="Times New Roman" w:hAnsi="Times New Roman" w:cs="Times New Roman"/>
          <w:sz w:val="28"/>
          <w:szCs w:val="28"/>
          <w:lang w:val="uk-UA"/>
        </w:rPr>
        <w:t>[68]</w:t>
      </w:r>
      <w:r w:rsidR="00200193" w:rsidRPr="005C6E6D">
        <w:rPr>
          <w:rFonts w:ascii="Times New Roman" w:hAnsi="Times New Roman" w:cs="Times New Roman"/>
          <w:sz w:val="28"/>
          <w:szCs w:val="28"/>
          <w:lang w:val="uk-UA"/>
        </w:rPr>
        <w:t xml:space="preserve"> розумів ідентичність, як розповідн</w:t>
      </w:r>
      <w:r w:rsidR="004772DC" w:rsidRPr="005C6E6D">
        <w:rPr>
          <w:rFonts w:ascii="Times New Roman" w:hAnsi="Times New Roman" w:cs="Times New Roman"/>
          <w:sz w:val="28"/>
          <w:szCs w:val="28"/>
          <w:lang w:val="uk-UA"/>
        </w:rPr>
        <w:t>у</w:t>
      </w:r>
      <w:r w:rsidR="00200193" w:rsidRPr="005C6E6D">
        <w:rPr>
          <w:rFonts w:ascii="Times New Roman" w:hAnsi="Times New Roman" w:cs="Times New Roman"/>
          <w:sz w:val="28"/>
          <w:szCs w:val="28"/>
          <w:lang w:val="uk-UA"/>
        </w:rPr>
        <w:t xml:space="preserve"> діяльність</w:t>
      </w:r>
      <w:r w:rsidR="00F46B8D" w:rsidRPr="005C6E6D">
        <w:rPr>
          <w:rFonts w:ascii="Times New Roman" w:hAnsi="Times New Roman" w:cs="Times New Roman"/>
          <w:sz w:val="28"/>
          <w:szCs w:val="28"/>
          <w:lang w:val="uk-UA"/>
        </w:rPr>
        <w:t xml:space="preserve">. </w:t>
      </w:r>
      <w:r w:rsidR="00200193" w:rsidRPr="005C6E6D">
        <w:rPr>
          <w:rFonts w:ascii="Times New Roman" w:hAnsi="Times New Roman" w:cs="Times New Roman"/>
          <w:sz w:val="28"/>
          <w:szCs w:val="28"/>
          <w:lang w:val="uk-UA"/>
        </w:rPr>
        <w:t>«</w:t>
      </w:r>
      <w:r w:rsidR="00F8669A" w:rsidRPr="005C6E6D">
        <w:rPr>
          <w:rFonts w:ascii="Times New Roman" w:hAnsi="Times New Roman" w:cs="Times New Roman"/>
          <w:sz w:val="28"/>
          <w:szCs w:val="28"/>
          <w:lang w:val="uk-UA"/>
        </w:rPr>
        <w:t>Під "розповідною</w:t>
      </w:r>
      <w:r w:rsidR="00F46B8D" w:rsidRPr="005C6E6D">
        <w:rPr>
          <w:rFonts w:ascii="Times New Roman" w:hAnsi="Times New Roman" w:cs="Times New Roman"/>
          <w:sz w:val="28"/>
          <w:szCs w:val="28"/>
          <w:lang w:val="uk-UA"/>
        </w:rPr>
        <w:t xml:space="preserve"> ідентичністю" я розумію таку форму ідентичності, до якої</w:t>
      </w:r>
      <w:r w:rsidR="00D0227B" w:rsidRPr="005C6E6D">
        <w:rPr>
          <w:rFonts w:ascii="Times New Roman" w:hAnsi="Times New Roman" w:cs="Times New Roman"/>
          <w:sz w:val="28"/>
          <w:szCs w:val="28"/>
          <w:lang w:val="uk-UA"/>
        </w:rPr>
        <w:t xml:space="preserve"> </w:t>
      </w:r>
      <w:r w:rsidR="00F46B8D" w:rsidRPr="005C6E6D">
        <w:rPr>
          <w:rFonts w:ascii="Times New Roman" w:hAnsi="Times New Roman" w:cs="Times New Roman"/>
          <w:sz w:val="28"/>
          <w:szCs w:val="28"/>
          <w:lang w:val="uk-UA"/>
        </w:rPr>
        <w:t>людина здатна прийти за допомогою оповідної діяльності», - пише П.</w:t>
      </w:r>
      <w:r w:rsidR="00417338" w:rsidRPr="005C6E6D">
        <w:rPr>
          <w:rFonts w:ascii="Times New Roman" w:hAnsi="Times New Roman" w:cs="Times New Roman"/>
          <w:sz w:val="28"/>
          <w:szCs w:val="28"/>
          <w:lang w:val="uk-UA"/>
        </w:rPr>
        <w:t xml:space="preserve"> </w:t>
      </w:r>
      <w:r w:rsidR="00F46B8D" w:rsidRPr="005C6E6D">
        <w:rPr>
          <w:rFonts w:ascii="Times New Roman" w:hAnsi="Times New Roman" w:cs="Times New Roman"/>
          <w:sz w:val="28"/>
          <w:szCs w:val="28"/>
          <w:lang w:val="uk-UA"/>
        </w:rPr>
        <w:t>Рікер</w:t>
      </w:r>
      <w:r w:rsidR="003023E9" w:rsidRPr="005C6E6D">
        <w:rPr>
          <w:rFonts w:ascii="Times New Roman" w:hAnsi="Times New Roman" w:cs="Times New Roman"/>
          <w:sz w:val="28"/>
          <w:szCs w:val="28"/>
          <w:lang w:val="uk-UA"/>
        </w:rPr>
        <w:t xml:space="preserve"> [</w:t>
      </w:r>
      <w:r w:rsidR="00176771" w:rsidRPr="00176771">
        <w:rPr>
          <w:rFonts w:ascii="Times New Roman" w:hAnsi="Times New Roman" w:cs="Times New Roman"/>
          <w:sz w:val="28"/>
          <w:szCs w:val="28"/>
          <w:lang w:val="uk-UA"/>
        </w:rPr>
        <w:t>68</w:t>
      </w:r>
      <w:r w:rsidR="000D5AA5" w:rsidRPr="005C6E6D">
        <w:rPr>
          <w:rFonts w:ascii="Times New Roman" w:hAnsi="Times New Roman" w:cs="Times New Roman"/>
          <w:sz w:val="28"/>
          <w:szCs w:val="28"/>
          <w:lang w:val="uk-UA"/>
        </w:rPr>
        <w:t>].</w:t>
      </w:r>
      <w:r w:rsidR="00F46B8D" w:rsidRPr="005C6E6D">
        <w:rPr>
          <w:rFonts w:ascii="Times New Roman" w:hAnsi="Times New Roman" w:cs="Times New Roman"/>
          <w:sz w:val="28"/>
          <w:szCs w:val="28"/>
          <w:lang w:val="uk-UA"/>
        </w:rPr>
        <w:t xml:space="preserve"> </w:t>
      </w:r>
      <w:r w:rsidR="00F4291E" w:rsidRPr="005C6E6D">
        <w:rPr>
          <w:rFonts w:ascii="Times New Roman" w:hAnsi="Times New Roman" w:cs="Times New Roman"/>
          <w:sz w:val="28"/>
          <w:szCs w:val="28"/>
          <w:lang w:val="uk-UA"/>
        </w:rPr>
        <w:t>Він вваж</w:t>
      </w:r>
      <w:r w:rsidR="004772DC" w:rsidRPr="005C6E6D">
        <w:rPr>
          <w:rFonts w:ascii="Times New Roman" w:hAnsi="Times New Roman" w:cs="Times New Roman"/>
          <w:sz w:val="28"/>
          <w:szCs w:val="28"/>
          <w:lang w:val="uk-UA"/>
        </w:rPr>
        <w:t>ав</w:t>
      </w:r>
      <w:r w:rsidR="00F4291E" w:rsidRPr="005C6E6D">
        <w:rPr>
          <w:rFonts w:ascii="Times New Roman" w:hAnsi="Times New Roman" w:cs="Times New Roman"/>
          <w:sz w:val="28"/>
          <w:szCs w:val="28"/>
          <w:lang w:val="uk-UA"/>
        </w:rPr>
        <w:t>, що розповіддю</w:t>
      </w:r>
      <w:r w:rsidR="000D5AA5" w:rsidRPr="005C6E6D">
        <w:rPr>
          <w:rFonts w:ascii="Times New Roman" w:hAnsi="Times New Roman" w:cs="Times New Roman"/>
          <w:sz w:val="28"/>
          <w:szCs w:val="28"/>
          <w:lang w:val="uk-UA"/>
        </w:rPr>
        <w:t xml:space="preserve"> людина здійснює </w:t>
      </w:r>
      <w:r w:rsidR="00FA27EE" w:rsidRPr="005C6E6D">
        <w:rPr>
          <w:rFonts w:ascii="Times New Roman" w:hAnsi="Times New Roman" w:cs="Times New Roman"/>
          <w:sz w:val="28"/>
          <w:szCs w:val="28"/>
          <w:lang w:val="uk-UA"/>
        </w:rPr>
        <w:t>самопізнання</w:t>
      </w:r>
      <w:r w:rsidR="000D5AA5" w:rsidRPr="005C6E6D">
        <w:rPr>
          <w:rFonts w:ascii="Times New Roman" w:hAnsi="Times New Roman" w:cs="Times New Roman"/>
          <w:sz w:val="28"/>
          <w:szCs w:val="28"/>
          <w:lang w:val="uk-UA"/>
        </w:rPr>
        <w:t>, пізнаючи себе не безпосередньо, а лише опосередковано, через знаки, за допомогою яких формується його оповідання. Автор зауважив: «Протягом усієї розказаної історії, з притаманними їй єдністю і цілісністю, що виникають з зав'язування інтриги, персонаж зберігає свою ідентичність, яка узгоджується з ідентичністю розказаної історії»</w:t>
      </w:r>
      <w:r w:rsidR="00BD2968" w:rsidRPr="005C6E6D">
        <w:rPr>
          <w:rFonts w:ascii="Times New Roman" w:hAnsi="Times New Roman" w:cs="Times New Roman"/>
          <w:sz w:val="28"/>
          <w:szCs w:val="28"/>
          <w:lang w:val="uk-UA"/>
        </w:rPr>
        <w:t xml:space="preserve"> [</w:t>
      </w:r>
      <w:r w:rsidR="00176771" w:rsidRPr="00176771">
        <w:rPr>
          <w:rFonts w:ascii="Times New Roman" w:hAnsi="Times New Roman" w:cs="Times New Roman"/>
          <w:sz w:val="28"/>
          <w:szCs w:val="28"/>
          <w:lang w:val="uk-UA"/>
        </w:rPr>
        <w:t>68</w:t>
      </w:r>
      <w:r w:rsidR="00615365" w:rsidRPr="005C6E6D">
        <w:rPr>
          <w:rFonts w:ascii="Times New Roman" w:hAnsi="Times New Roman" w:cs="Times New Roman"/>
          <w:sz w:val="28"/>
          <w:szCs w:val="28"/>
          <w:lang w:val="uk-UA"/>
        </w:rPr>
        <w:t xml:space="preserve">, </w:t>
      </w:r>
      <w:r w:rsidR="00E13C72" w:rsidRPr="005C6E6D">
        <w:rPr>
          <w:rFonts w:ascii="Times New Roman" w:hAnsi="Times New Roman" w:cs="Times New Roman"/>
          <w:sz w:val="28"/>
          <w:szCs w:val="28"/>
          <w:lang w:val="uk-UA"/>
        </w:rPr>
        <w:t>218-219</w:t>
      </w:r>
      <w:r w:rsidR="000D5AA5" w:rsidRPr="005C6E6D">
        <w:rPr>
          <w:rFonts w:ascii="Times New Roman" w:hAnsi="Times New Roman" w:cs="Times New Roman"/>
          <w:sz w:val="28"/>
          <w:szCs w:val="28"/>
          <w:lang w:val="uk-UA"/>
        </w:rPr>
        <w:t xml:space="preserve">]. В оповіданні здійснюється інтерпретація самості. </w:t>
      </w:r>
    </w:p>
    <w:p w14:paraId="387232E7" w14:textId="2CA612AA" w:rsidR="00320483" w:rsidRPr="005C6E6D" w:rsidRDefault="004772DC" w:rsidP="00277497">
      <w:pPr>
        <w:pStyle w:val="HTML"/>
        <w:spacing w:line="384" w:lineRule="auto"/>
        <w:jc w:val="both"/>
        <w:rPr>
          <w:rFonts w:ascii="Times New Roman" w:hAnsi="Times New Roman" w:cs="Times New Roman"/>
          <w:color w:val="202124"/>
          <w:sz w:val="28"/>
          <w:szCs w:val="28"/>
        </w:rPr>
      </w:pPr>
      <w:r w:rsidRPr="005C6E6D">
        <w:rPr>
          <w:rFonts w:ascii="Times New Roman" w:hAnsi="Times New Roman" w:cs="Times New Roman"/>
          <w:sz w:val="28"/>
          <w:szCs w:val="28"/>
          <w:lang w:val="uk-UA"/>
        </w:rPr>
        <w:lastRenderedPageBreak/>
        <w:tab/>
      </w:r>
      <w:r w:rsidR="00E06C33" w:rsidRPr="005C6E6D">
        <w:rPr>
          <w:rFonts w:ascii="Times New Roman" w:hAnsi="Times New Roman" w:cs="Times New Roman"/>
          <w:sz w:val="28"/>
          <w:szCs w:val="28"/>
          <w:lang w:val="uk-UA"/>
        </w:rPr>
        <w:t>Психоаналітики Дж. Марсіа та А. В</w:t>
      </w:r>
      <w:r w:rsidR="00DB0F08" w:rsidRPr="005C6E6D">
        <w:rPr>
          <w:rFonts w:ascii="Times New Roman" w:hAnsi="Times New Roman" w:cs="Times New Roman"/>
          <w:sz w:val="28"/>
          <w:szCs w:val="28"/>
          <w:lang w:val="uk-UA"/>
        </w:rPr>
        <w:t>а</w:t>
      </w:r>
      <w:r w:rsidR="00E06C33" w:rsidRPr="005C6E6D">
        <w:rPr>
          <w:rFonts w:ascii="Times New Roman" w:hAnsi="Times New Roman" w:cs="Times New Roman"/>
          <w:sz w:val="28"/>
          <w:szCs w:val="28"/>
          <w:lang w:val="uk-UA"/>
        </w:rPr>
        <w:t xml:space="preserve">терман розглядали ідентичність із процесуального і змістовного аспектів, пов’язуючи її із самовизначенням людини щодо цілей, цінностей, переконань. </w:t>
      </w:r>
      <w:r w:rsidR="006F6367" w:rsidRPr="005C6E6D">
        <w:rPr>
          <w:rFonts w:ascii="Times New Roman" w:hAnsi="Times New Roman" w:cs="Times New Roman"/>
          <w:sz w:val="28"/>
          <w:szCs w:val="28"/>
          <w:lang w:val="uk-UA"/>
        </w:rPr>
        <w:t>[</w:t>
      </w:r>
      <w:r w:rsidR="00476680" w:rsidRPr="00476680">
        <w:rPr>
          <w:rFonts w:ascii="Times New Roman" w:hAnsi="Times New Roman" w:cs="Times New Roman"/>
          <w:sz w:val="28"/>
          <w:szCs w:val="28"/>
          <w:lang w:val="uk-UA"/>
        </w:rPr>
        <w:t>60</w:t>
      </w:r>
      <w:r w:rsidR="006F6367" w:rsidRPr="005C6E6D">
        <w:rPr>
          <w:rFonts w:ascii="Times New Roman" w:hAnsi="Times New Roman" w:cs="Times New Roman"/>
          <w:sz w:val="28"/>
          <w:szCs w:val="28"/>
          <w:lang w:val="uk-UA"/>
        </w:rPr>
        <w:t xml:space="preserve">] </w:t>
      </w:r>
      <w:r w:rsidR="003023E9" w:rsidRPr="005C6E6D">
        <w:rPr>
          <w:rFonts w:ascii="Times New Roman" w:hAnsi="Times New Roman" w:cs="Times New Roman"/>
          <w:sz w:val="28"/>
          <w:szCs w:val="28"/>
          <w:lang w:val="uk-UA"/>
        </w:rPr>
        <w:t xml:space="preserve">Дж. Марсіа </w:t>
      </w:r>
      <w:r w:rsidR="006F6367" w:rsidRPr="005C6E6D">
        <w:rPr>
          <w:rFonts w:ascii="Times New Roman" w:hAnsi="Times New Roman" w:cs="Times New Roman"/>
          <w:sz w:val="28"/>
          <w:szCs w:val="28"/>
          <w:lang w:val="uk-UA"/>
        </w:rPr>
        <w:t>ідентичність розуміє як «структуру Его – внутрішньо самостворювану, динамічну організацію потреб, здібностей, переконань та індивідуальної історії»</w:t>
      </w:r>
      <w:r w:rsidR="003023E9" w:rsidRPr="005C6E6D">
        <w:rPr>
          <w:rFonts w:ascii="Times New Roman" w:hAnsi="Times New Roman" w:cs="Times New Roman"/>
          <w:sz w:val="28"/>
          <w:szCs w:val="28"/>
          <w:lang w:val="uk-UA"/>
        </w:rPr>
        <w:t xml:space="preserve"> [</w:t>
      </w:r>
      <w:r w:rsidR="00476680" w:rsidRPr="00476680">
        <w:rPr>
          <w:rFonts w:ascii="Times New Roman" w:hAnsi="Times New Roman" w:cs="Times New Roman"/>
          <w:sz w:val="28"/>
          <w:szCs w:val="28"/>
          <w:lang w:val="uk-UA"/>
        </w:rPr>
        <w:t>60</w:t>
      </w:r>
      <w:r w:rsidR="003023E9" w:rsidRPr="005C6E6D">
        <w:rPr>
          <w:rFonts w:ascii="Times New Roman" w:hAnsi="Times New Roman" w:cs="Times New Roman"/>
          <w:sz w:val="28"/>
          <w:szCs w:val="28"/>
          <w:lang w:val="uk-UA"/>
        </w:rPr>
        <w:t>]</w:t>
      </w:r>
      <w:r w:rsidR="002C00F5" w:rsidRPr="005C6E6D">
        <w:rPr>
          <w:rFonts w:ascii="Times New Roman" w:hAnsi="Times New Roman" w:cs="Times New Roman"/>
          <w:sz w:val="28"/>
          <w:szCs w:val="28"/>
          <w:lang w:val="uk-UA"/>
        </w:rPr>
        <w:t>.</w:t>
      </w:r>
      <w:r w:rsidR="002C00F5" w:rsidRPr="005C6E6D">
        <w:rPr>
          <w:rFonts w:ascii="Times New Roman" w:hAnsi="Times New Roman" w:cs="Times New Roman"/>
          <w:color w:val="202124"/>
          <w:sz w:val="28"/>
          <w:szCs w:val="28"/>
          <w:lang w:val="uk-UA"/>
        </w:rPr>
        <w:t xml:space="preserve"> </w:t>
      </w:r>
      <w:r w:rsidR="002C00F5" w:rsidRPr="005C6E6D">
        <w:rPr>
          <w:rFonts w:ascii="Times New Roman" w:hAnsi="Times New Roman" w:cs="Times New Roman"/>
          <w:sz w:val="28"/>
          <w:szCs w:val="28"/>
          <w:lang w:val="uk-UA"/>
        </w:rPr>
        <w:t>Дж</w:t>
      </w:r>
      <w:r w:rsidR="002C00F5" w:rsidRPr="005C6E6D">
        <w:rPr>
          <w:rStyle w:val="y2iqfc"/>
          <w:rFonts w:ascii="Times New Roman" w:hAnsi="Times New Roman" w:cs="Times New Roman"/>
          <w:color w:val="202124"/>
          <w:sz w:val="28"/>
          <w:szCs w:val="28"/>
          <w:lang w:val="uk-UA"/>
        </w:rPr>
        <w:t>. Марсіа як один із головних послідовників Еріксона зосередився у своїй операціоналізованій концепції чотирьох різних "статусів ідентичності" на основних вимірах дослідження та прихильності</w:t>
      </w:r>
      <w:r w:rsidR="00476680" w:rsidRPr="00476680">
        <w:rPr>
          <w:rStyle w:val="y2iqfc"/>
          <w:rFonts w:ascii="Times New Roman" w:hAnsi="Times New Roman" w:cs="Times New Roman"/>
          <w:color w:val="202124"/>
          <w:sz w:val="28"/>
          <w:szCs w:val="28"/>
          <w:lang w:val="uk-UA"/>
        </w:rPr>
        <w:t>[59]</w:t>
      </w:r>
      <w:r w:rsidR="002C00F5" w:rsidRPr="005C6E6D">
        <w:rPr>
          <w:rStyle w:val="y2iqfc"/>
          <w:rFonts w:ascii="Times New Roman" w:hAnsi="Times New Roman" w:cs="Times New Roman"/>
          <w:color w:val="202124"/>
          <w:sz w:val="28"/>
          <w:szCs w:val="28"/>
          <w:lang w:val="uk-UA"/>
        </w:rPr>
        <w:t>. Тому його орієнтація була спрямована більше на питання соціальної адаптації в процесі ідентичності, ніж у роботах іншого визначного послідовника Еріксона: О. Ф. Кернберга</w:t>
      </w:r>
      <w:r w:rsidR="00476680" w:rsidRPr="00476680">
        <w:rPr>
          <w:rStyle w:val="y2iqfc"/>
          <w:rFonts w:ascii="Times New Roman" w:hAnsi="Times New Roman" w:cs="Times New Roman"/>
          <w:color w:val="202124"/>
          <w:sz w:val="28"/>
          <w:szCs w:val="28"/>
          <w:lang w:val="ru-RU"/>
        </w:rPr>
        <w:t>[51]</w:t>
      </w:r>
      <w:r w:rsidR="002C00F5" w:rsidRPr="005C6E6D">
        <w:rPr>
          <w:rStyle w:val="y2iqfc"/>
          <w:rFonts w:ascii="Times New Roman" w:hAnsi="Times New Roman" w:cs="Times New Roman"/>
          <w:color w:val="202124"/>
          <w:sz w:val="28"/>
          <w:szCs w:val="28"/>
          <w:lang w:val="uk-UA"/>
        </w:rPr>
        <w:t xml:space="preserve">. Таким чином, термін "дифузія ідентичності", що використовується </w:t>
      </w:r>
      <w:r w:rsidR="004F2E9B" w:rsidRPr="005C6E6D">
        <w:rPr>
          <w:rFonts w:ascii="Times New Roman" w:hAnsi="Times New Roman" w:cs="Times New Roman"/>
          <w:sz w:val="28"/>
          <w:szCs w:val="28"/>
          <w:lang w:val="uk-UA"/>
        </w:rPr>
        <w:t>Дж.</w:t>
      </w:r>
      <w:r w:rsidR="004F2E9B" w:rsidRPr="005C6E6D">
        <w:rPr>
          <w:rStyle w:val="y2iqfc"/>
          <w:rFonts w:ascii="Times New Roman" w:hAnsi="Times New Roman" w:cs="Times New Roman"/>
          <w:color w:val="202124"/>
          <w:sz w:val="28"/>
          <w:szCs w:val="28"/>
          <w:lang w:val="uk-UA"/>
        </w:rPr>
        <w:t xml:space="preserve"> </w:t>
      </w:r>
      <w:r w:rsidR="002C00F5" w:rsidRPr="005C6E6D">
        <w:rPr>
          <w:rStyle w:val="y2iqfc"/>
          <w:rFonts w:ascii="Times New Roman" w:hAnsi="Times New Roman" w:cs="Times New Roman"/>
          <w:color w:val="202124"/>
          <w:sz w:val="28"/>
          <w:szCs w:val="28"/>
          <w:lang w:val="uk-UA"/>
        </w:rPr>
        <w:t>Марсіа та Кернбергом, має зовсім різне значення</w:t>
      </w:r>
      <w:r w:rsidR="00476680">
        <w:rPr>
          <w:rStyle w:val="y2iqfc"/>
          <w:rFonts w:ascii="Times New Roman" w:hAnsi="Times New Roman" w:cs="Times New Roman"/>
          <w:color w:val="202124"/>
          <w:sz w:val="28"/>
          <w:szCs w:val="28"/>
          <w:lang w:val="en-US"/>
        </w:rPr>
        <w:t>[</w:t>
      </w:r>
      <w:r w:rsidR="00DB57EE">
        <w:rPr>
          <w:rStyle w:val="y2iqfc"/>
          <w:rFonts w:ascii="Times New Roman" w:hAnsi="Times New Roman" w:cs="Times New Roman"/>
          <w:color w:val="202124"/>
          <w:sz w:val="28"/>
          <w:szCs w:val="28"/>
          <w:lang w:val="en-US"/>
        </w:rPr>
        <w:t>59</w:t>
      </w:r>
      <w:r w:rsidR="00476680">
        <w:rPr>
          <w:rStyle w:val="y2iqfc"/>
          <w:rFonts w:ascii="Times New Roman" w:hAnsi="Times New Roman" w:cs="Times New Roman"/>
          <w:color w:val="202124"/>
          <w:sz w:val="28"/>
          <w:szCs w:val="28"/>
          <w:lang w:val="en-US"/>
        </w:rPr>
        <w:t>]</w:t>
      </w:r>
      <w:r w:rsidR="002C00F5" w:rsidRPr="005C6E6D">
        <w:rPr>
          <w:rStyle w:val="y2iqfc"/>
          <w:rFonts w:ascii="Times New Roman" w:hAnsi="Times New Roman" w:cs="Times New Roman"/>
          <w:color w:val="202124"/>
          <w:sz w:val="28"/>
          <w:szCs w:val="28"/>
          <w:lang w:val="uk-UA"/>
        </w:rPr>
        <w:t>.</w:t>
      </w:r>
      <w:r w:rsidR="002C00F5" w:rsidRPr="005C6E6D">
        <w:rPr>
          <w:rFonts w:ascii="Times New Roman" w:hAnsi="Times New Roman" w:cs="Times New Roman"/>
          <w:color w:val="202124"/>
          <w:sz w:val="28"/>
          <w:szCs w:val="28"/>
          <w:lang w:val="uk-UA"/>
        </w:rPr>
        <w:t xml:space="preserve"> </w:t>
      </w:r>
      <w:r w:rsidR="004F2E9B" w:rsidRPr="005C6E6D">
        <w:rPr>
          <w:rFonts w:ascii="Times New Roman" w:hAnsi="Times New Roman" w:cs="Times New Roman"/>
          <w:color w:val="202124"/>
          <w:sz w:val="28"/>
          <w:szCs w:val="28"/>
          <w:lang w:val="uk-UA"/>
        </w:rPr>
        <w:t>У</w:t>
      </w:r>
      <w:r w:rsidRPr="005C6E6D">
        <w:rPr>
          <w:rFonts w:ascii="Times New Roman" w:hAnsi="Times New Roman" w:cs="Times New Roman"/>
          <w:color w:val="202124"/>
          <w:sz w:val="28"/>
          <w:szCs w:val="28"/>
          <w:lang w:val="uk-UA"/>
        </w:rPr>
        <w:t xml:space="preserve"> </w:t>
      </w:r>
      <w:r w:rsidR="004F2E9B" w:rsidRPr="005C6E6D">
        <w:rPr>
          <w:rFonts w:ascii="Times New Roman" w:hAnsi="Times New Roman" w:cs="Times New Roman"/>
          <w:sz w:val="28"/>
          <w:szCs w:val="28"/>
          <w:lang w:val="uk-UA"/>
        </w:rPr>
        <w:t>Дж.</w:t>
      </w:r>
      <w:r w:rsidR="002C00F5" w:rsidRPr="005C6E6D">
        <w:rPr>
          <w:rStyle w:val="y2iqfc"/>
          <w:rFonts w:ascii="Times New Roman" w:hAnsi="Times New Roman" w:cs="Times New Roman"/>
          <w:color w:val="202124"/>
          <w:sz w:val="28"/>
          <w:szCs w:val="28"/>
          <w:lang w:val="uk-UA"/>
        </w:rPr>
        <w:t xml:space="preserve"> Марсіа він є одним із чотирьох статусів ідентичності (досягнення, мораторій, закриття, дифузія ідентичності), при якому і прихильність, і дослідження особистості знаходяться на низькому рівні. Зміст вимірів (гендерні ролі, вибір професії, політичні уподобання та релігійні переконання), на які спрямовані цілі, цінності та переконання людини та на яких засновані емпіричні виміри статусу ідентичності, насправді є основними елементами особистісної ідентичності, а не его-ідентичності, яку розглядає Кернберг</w:t>
      </w:r>
      <w:r w:rsidR="004F2E9B" w:rsidRPr="005C6E6D">
        <w:rPr>
          <w:rStyle w:val="y2iqfc"/>
          <w:rFonts w:ascii="Times New Roman" w:hAnsi="Times New Roman" w:cs="Times New Roman"/>
          <w:color w:val="202124"/>
          <w:sz w:val="28"/>
          <w:szCs w:val="28"/>
          <w:lang w:val="uk-UA"/>
        </w:rPr>
        <w:t>.</w:t>
      </w:r>
      <w:r w:rsidR="004F2E9B" w:rsidRPr="005C6E6D">
        <w:rPr>
          <w:rFonts w:ascii="Times New Roman" w:hAnsi="Times New Roman" w:cs="Times New Roman"/>
          <w:color w:val="202124"/>
          <w:sz w:val="28"/>
          <w:szCs w:val="28"/>
          <w:lang w:val="uk-UA"/>
        </w:rPr>
        <w:t xml:space="preserve"> </w:t>
      </w:r>
      <w:r w:rsidR="004F2E9B" w:rsidRPr="005C6E6D">
        <w:rPr>
          <w:rStyle w:val="y2iqfc"/>
          <w:rFonts w:ascii="Times New Roman" w:hAnsi="Times New Roman" w:cs="Times New Roman"/>
          <w:color w:val="202124"/>
          <w:sz w:val="28"/>
          <w:szCs w:val="28"/>
          <w:lang w:val="uk-UA"/>
        </w:rPr>
        <w:t>Марсія цілком справедливо обговорює термін дифузії ідентичності далі у своїй роботі як уже не просто якийсь катаклізм, але, можливо, адаптивну форму ідентичності, яка має бути позитивно оцінена: "бути дифузним у суспільстві, де зобов'язання не цінуються і, фактично, можуть бути покарані, адаптивно" [</w:t>
      </w:r>
      <w:r w:rsidR="00DB57EE" w:rsidRPr="00DB57EE">
        <w:rPr>
          <w:rStyle w:val="y2iqfc"/>
          <w:rFonts w:ascii="Times New Roman" w:hAnsi="Times New Roman" w:cs="Times New Roman"/>
          <w:color w:val="202124"/>
          <w:sz w:val="28"/>
          <w:szCs w:val="28"/>
          <w:lang w:val="uk-UA"/>
        </w:rPr>
        <w:t>59</w:t>
      </w:r>
      <w:r w:rsidR="004F2E9B" w:rsidRPr="005C6E6D">
        <w:rPr>
          <w:rStyle w:val="y2iqfc"/>
          <w:rFonts w:ascii="Times New Roman" w:hAnsi="Times New Roman" w:cs="Times New Roman"/>
          <w:color w:val="202124"/>
          <w:sz w:val="28"/>
          <w:szCs w:val="28"/>
          <w:lang w:val="uk-UA"/>
        </w:rPr>
        <w:t>, с. 292</w:t>
      </w:r>
      <w:r w:rsidR="005B0A27" w:rsidRPr="005C6E6D">
        <w:rPr>
          <w:rStyle w:val="y2iqfc"/>
          <w:rFonts w:ascii="Times New Roman" w:hAnsi="Times New Roman" w:cs="Times New Roman"/>
          <w:color w:val="202124"/>
          <w:sz w:val="28"/>
          <w:szCs w:val="28"/>
          <w:lang w:val="uk-UA"/>
        </w:rPr>
        <w:t>]</w:t>
      </w:r>
      <w:r w:rsidR="004F2E9B" w:rsidRPr="005C6E6D">
        <w:rPr>
          <w:rStyle w:val="y2iqfc"/>
          <w:rFonts w:ascii="Times New Roman" w:hAnsi="Times New Roman" w:cs="Times New Roman"/>
          <w:color w:val="202124"/>
          <w:sz w:val="28"/>
          <w:szCs w:val="28"/>
          <w:lang w:val="uk-UA"/>
        </w:rPr>
        <w:t xml:space="preserve">. </w:t>
      </w:r>
      <w:r w:rsidR="005B0A27" w:rsidRPr="005C6E6D">
        <w:rPr>
          <w:rStyle w:val="y2iqfc"/>
          <w:rFonts w:ascii="Times New Roman" w:hAnsi="Times New Roman" w:cs="Times New Roman"/>
          <w:color w:val="202124"/>
          <w:sz w:val="28"/>
          <w:szCs w:val="28"/>
          <w:lang w:val="uk-UA"/>
        </w:rPr>
        <w:t>П</w:t>
      </w:r>
      <w:r w:rsidR="004F2E9B" w:rsidRPr="005C6E6D">
        <w:rPr>
          <w:rStyle w:val="y2iqfc"/>
          <w:rFonts w:ascii="Times New Roman" w:hAnsi="Times New Roman" w:cs="Times New Roman"/>
          <w:color w:val="202124"/>
          <w:sz w:val="28"/>
          <w:szCs w:val="28"/>
          <w:lang w:val="uk-UA"/>
        </w:rPr>
        <w:t>ередбачуваний зміст дифузії ідентичності в цьому значенні призводить до вищезгаданих аспектів самоспрямованості (нестабільність цілей, прагнень, цінностей тощо).</w:t>
      </w:r>
      <w:r w:rsidR="00D54FFD" w:rsidRPr="005C6E6D">
        <w:rPr>
          <w:rFonts w:ascii="Times New Roman" w:hAnsi="Times New Roman" w:cs="Times New Roman"/>
          <w:color w:val="202124"/>
          <w:sz w:val="28"/>
          <w:szCs w:val="28"/>
          <w:lang w:val="uk-UA"/>
        </w:rPr>
        <w:t xml:space="preserve"> </w:t>
      </w:r>
      <w:r w:rsidR="00D54FFD" w:rsidRPr="005C6E6D">
        <w:rPr>
          <w:rStyle w:val="y2iqfc"/>
          <w:rFonts w:ascii="Times New Roman" w:hAnsi="Times New Roman" w:cs="Times New Roman"/>
          <w:color w:val="202124"/>
          <w:sz w:val="28"/>
          <w:szCs w:val="28"/>
          <w:lang w:val="uk-UA"/>
        </w:rPr>
        <w:t xml:space="preserve">Багато дослідників і клініцистів вважають дифузію або порушення ідентичності одним з основних діагностичних критеріїв прикордонного розладу особистості - незважаючи на його неоднозначне </w:t>
      </w:r>
      <w:r w:rsidR="00D54FFD" w:rsidRPr="005C6E6D">
        <w:rPr>
          <w:rStyle w:val="y2iqfc"/>
          <w:rFonts w:ascii="Times New Roman" w:hAnsi="Times New Roman" w:cs="Times New Roman"/>
          <w:color w:val="202124"/>
          <w:sz w:val="28"/>
          <w:szCs w:val="28"/>
          <w:lang w:val="uk-UA"/>
        </w:rPr>
        <w:lastRenderedPageBreak/>
        <w:t>значення та різну операціоналізацію в емпіричних дослідженнях</w:t>
      </w:r>
      <w:r w:rsidR="007C5CA7" w:rsidRPr="005C6E6D">
        <w:rPr>
          <w:rStyle w:val="y2iqfc"/>
          <w:rFonts w:ascii="Times New Roman" w:hAnsi="Times New Roman" w:cs="Times New Roman"/>
          <w:color w:val="202124"/>
          <w:sz w:val="28"/>
          <w:szCs w:val="28"/>
          <w:lang w:val="uk-UA"/>
        </w:rPr>
        <w:t>.</w:t>
      </w:r>
      <w:r w:rsidR="007C5CA7" w:rsidRPr="005C6E6D">
        <w:rPr>
          <w:rFonts w:ascii="Times New Roman" w:hAnsi="Times New Roman" w:cs="Times New Roman"/>
          <w:color w:val="202124"/>
          <w:sz w:val="28"/>
          <w:szCs w:val="28"/>
          <w:lang w:val="uk-UA"/>
        </w:rPr>
        <w:t xml:space="preserve"> </w:t>
      </w:r>
      <w:r w:rsidR="007C5CA7" w:rsidRPr="005C6E6D">
        <w:rPr>
          <w:rStyle w:val="y2iqfc"/>
          <w:rFonts w:ascii="Times New Roman" w:hAnsi="Times New Roman" w:cs="Times New Roman"/>
          <w:color w:val="202124"/>
          <w:sz w:val="28"/>
          <w:szCs w:val="28"/>
          <w:lang w:val="uk-UA"/>
        </w:rPr>
        <w:t>Кернберг навіть стверджує, що дифузія ідентичності є "ключовою опорною точкою диференціальної діагностики легших типів патології характеру та невротичної організації особистості, з одного боку, та тяжкої патології характеру та прикордонної особистості - з іншого" [</w:t>
      </w:r>
      <w:r w:rsidR="00DB57EE" w:rsidRPr="00DB57EE">
        <w:rPr>
          <w:rStyle w:val="y2iqfc"/>
          <w:rFonts w:ascii="Times New Roman" w:hAnsi="Times New Roman" w:cs="Times New Roman"/>
          <w:color w:val="202124"/>
          <w:sz w:val="28"/>
          <w:szCs w:val="28"/>
          <w:lang w:val="uk-UA"/>
        </w:rPr>
        <w:t>52</w:t>
      </w:r>
      <w:r w:rsidR="007C5CA7" w:rsidRPr="005C6E6D">
        <w:rPr>
          <w:rStyle w:val="y2iqfc"/>
          <w:rFonts w:ascii="Times New Roman" w:hAnsi="Times New Roman" w:cs="Times New Roman"/>
          <w:color w:val="202124"/>
          <w:sz w:val="28"/>
          <w:szCs w:val="28"/>
          <w:lang w:val="uk-UA"/>
        </w:rPr>
        <w:t>]. Його концепція прикордонної організації особистості відображає суб'єктивні та поведінкові наслідки дифузії ідентичності та розглядається як основний психопатологічний синдром усіх тяжких розладів особистості.</w:t>
      </w:r>
      <w:r w:rsidR="00320483" w:rsidRPr="005C6E6D">
        <w:rPr>
          <w:rFonts w:ascii="Times New Roman" w:hAnsi="Times New Roman" w:cs="Times New Roman"/>
          <w:color w:val="202124"/>
          <w:sz w:val="28"/>
          <w:szCs w:val="28"/>
          <w:lang w:val="uk-UA"/>
        </w:rPr>
        <w:t xml:space="preserve"> </w:t>
      </w:r>
      <w:r w:rsidR="00320483" w:rsidRPr="005C6E6D">
        <w:rPr>
          <w:rStyle w:val="y2iqfc"/>
          <w:rFonts w:ascii="Times New Roman" w:hAnsi="Times New Roman" w:cs="Times New Roman"/>
          <w:color w:val="202124"/>
          <w:sz w:val="28"/>
          <w:szCs w:val="28"/>
          <w:lang w:val="uk-UA"/>
        </w:rPr>
        <w:t>Вілкінсон-Райан</w:t>
      </w:r>
      <w:r w:rsidR="00DB57EE" w:rsidRPr="00DB57EE">
        <w:rPr>
          <w:rStyle w:val="y2iqfc"/>
          <w:rFonts w:ascii="Times New Roman" w:hAnsi="Times New Roman" w:cs="Times New Roman"/>
          <w:color w:val="202124"/>
          <w:sz w:val="28"/>
          <w:szCs w:val="28"/>
          <w:lang w:val="uk-UA"/>
        </w:rPr>
        <w:t xml:space="preserve"> </w:t>
      </w:r>
      <w:r w:rsidR="00DB57EE" w:rsidRPr="0023708C">
        <w:rPr>
          <w:rStyle w:val="y2iqfc"/>
          <w:rFonts w:ascii="Times New Roman" w:hAnsi="Times New Roman" w:cs="Times New Roman"/>
          <w:color w:val="202124"/>
          <w:sz w:val="28"/>
          <w:szCs w:val="28"/>
          <w:lang w:val="uk-UA"/>
        </w:rPr>
        <w:t>[</w:t>
      </w:r>
      <w:r w:rsidR="0023708C" w:rsidRPr="0023708C">
        <w:rPr>
          <w:rStyle w:val="y2iqfc"/>
          <w:rFonts w:ascii="Times New Roman" w:hAnsi="Times New Roman" w:cs="Times New Roman"/>
          <w:color w:val="202124"/>
          <w:sz w:val="28"/>
          <w:szCs w:val="28"/>
          <w:lang w:val="uk-UA"/>
        </w:rPr>
        <w:t>73</w:t>
      </w:r>
      <w:r w:rsidR="00DB57EE" w:rsidRPr="00DB57EE">
        <w:rPr>
          <w:rStyle w:val="y2iqfc"/>
          <w:rFonts w:ascii="Times New Roman" w:hAnsi="Times New Roman" w:cs="Times New Roman"/>
          <w:color w:val="202124"/>
          <w:sz w:val="28"/>
          <w:szCs w:val="28"/>
          <w:lang w:val="uk-UA"/>
        </w:rPr>
        <w:t>]</w:t>
      </w:r>
      <w:r w:rsidR="00320483" w:rsidRPr="005C6E6D">
        <w:rPr>
          <w:rStyle w:val="y2iqfc"/>
          <w:rFonts w:ascii="Times New Roman" w:hAnsi="Times New Roman" w:cs="Times New Roman"/>
          <w:color w:val="202124"/>
          <w:sz w:val="28"/>
          <w:szCs w:val="28"/>
          <w:lang w:val="uk-UA"/>
        </w:rPr>
        <w:t xml:space="preserve"> і Вестен [</w:t>
      </w:r>
      <w:r w:rsidR="00DB57EE" w:rsidRPr="00DB57EE">
        <w:rPr>
          <w:rStyle w:val="y2iqfc"/>
          <w:rFonts w:ascii="Times New Roman" w:hAnsi="Times New Roman" w:cs="Times New Roman"/>
          <w:color w:val="202124"/>
          <w:sz w:val="28"/>
          <w:szCs w:val="28"/>
          <w:lang w:val="uk-UA"/>
        </w:rPr>
        <w:t>7</w:t>
      </w:r>
      <w:r w:rsidR="00320483" w:rsidRPr="005C6E6D">
        <w:rPr>
          <w:rStyle w:val="y2iqfc"/>
          <w:rFonts w:ascii="Times New Roman" w:hAnsi="Times New Roman" w:cs="Times New Roman"/>
          <w:color w:val="202124"/>
          <w:sz w:val="28"/>
          <w:szCs w:val="28"/>
          <w:lang w:val="uk-UA"/>
        </w:rPr>
        <w:t>2] відзначили, що дифузія ідентичності проявляється швидше в специфічних фундаментальних факторах, таких як "болюча непослідовність" або "непослідовність", ніж у "нестачі прихильності", який, на їхню думку, є найслабшим з чотирьох факторів: "болюча непослідовність", "непослідовність переконань і дій", "поглинання роллю" та "недолік прихильності" (n.b. фундаментальний елемент концепції ідентичності Марсії). Таким чином, у разі порушення ідентичності чи існує в першу чергу неузгодженість у сенсі непослідовності і особливо болюча неузгодженість.</w:t>
      </w:r>
    </w:p>
    <w:p w14:paraId="46D1F704" w14:textId="309C0D34" w:rsidR="007C5CA7" w:rsidRPr="005C6E6D" w:rsidRDefault="007C5CA7" w:rsidP="00277497">
      <w:pPr>
        <w:pStyle w:val="HTML"/>
        <w:spacing w:line="384" w:lineRule="auto"/>
        <w:ind w:firstLine="851"/>
        <w:jc w:val="both"/>
        <w:rPr>
          <w:rFonts w:ascii="Times New Roman" w:hAnsi="Times New Roman" w:cs="Times New Roman"/>
          <w:color w:val="202124"/>
          <w:sz w:val="28"/>
          <w:szCs w:val="28"/>
        </w:rPr>
      </w:pPr>
      <w:r w:rsidRPr="005C6E6D">
        <w:rPr>
          <w:rStyle w:val="y2iqfc"/>
          <w:rFonts w:ascii="Times New Roman" w:hAnsi="Times New Roman" w:cs="Times New Roman"/>
          <w:color w:val="202124"/>
          <w:sz w:val="28"/>
          <w:szCs w:val="28"/>
          <w:lang w:val="uk-UA"/>
        </w:rPr>
        <w:tab/>
        <w:t>Основним і переконливим в теоретичній моделі є успадкована дихотомія конструкту "ідентичність" [</w:t>
      </w:r>
      <w:r w:rsidR="0023708C" w:rsidRPr="0023708C">
        <w:rPr>
          <w:rStyle w:val="y2iqfc"/>
          <w:rFonts w:ascii="Times New Roman" w:hAnsi="Times New Roman" w:cs="Times New Roman"/>
          <w:color w:val="202124"/>
          <w:sz w:val="28"/>
          <w:szCs w:val="28"/>
          <w:lang w:val="uk-UA"/>
        </w:rPr>
        <w:t>59</w:t>
      </w:r>
      <w:r w:rsidRPr="005C6E6D">
        <w:rPr>
          <w:rStyle w:val="y2iqfc"/>
          <w:rFonts w:ascii="Times New Roman" w:hAnsi="Times New Roman" w:cs="Times New Roman"/>
          <w:color w:val="202124"/>
          <w:sz w:val="28"/>
          <w:szCs w:val="28"/>
          <w:lang w:val="uk-UA"/>
        </w:rPr>
        <w:t>]: а саме, ідентичність у її якісному значенні, що відповідає на питання "Хто я?", і в сенсі самоподібності, що відповідає на запитання: "Чи є одним і тим самим людиною (тобто</w:t>
      </w:r>
      <w:r w:rsidR="006859EB" w:rsidRPr="005C6E6D">
        <w:rPr>
          <w:rStyle w:val="y2iqfc"/>
          <w:rFonts w:ascii="Times New Roman" w:hAnsi="Times New Roman" w:cs="Times New Roman"/>
          <w:color w:val="202124"/>
          <w:sz w:val="28"/>
          <w:szCs w:val="28"/>
          <w:lang w:val="uk-UA"/>
        </w:rPr>
        <w:t>,</w:t>
      </w:r>
      <w:r w:rsidRPr="005C6E6D">
        <w:rPr>
          <w:rStyle w:val="y2iqfc"/>
          <w:rFonts w:ascii="Times New Roman" w:hAnsi="Times New Roman" w:cs="Times New Roman"/>
          <w:color w:val="202124"/>
          <w:sz w:val="28"/>
          <w:szCs w:val="28"/>
          <w:lang w:val="uk-UA"/>
        </w:rPr>
        <w:t xml:space="preserve"> тим самим Я, самістю, особистістю) протягом часу й у різних ситуаціях (безперервність), соціальній та різних емоційних і когнітивних станах (узгодженість)?".</w:t>
      </w:r>
    </w:p>
    <w:p w14:paraId="73A598FE" w14:textId="4E0A33E1" w:rsidR="00E06C33" w:rsidRPr="005C6E6D" w:rsidRDefault="00D54FFD" w:rsidP="00277497">
      <w:pPr>
        <w:pStyle w:val="HTML"/>
        <w:spacing w:line="384" w:lineRule="auto"/>
        <w:ind w:firstLine="851"/>
        <w:jc w:val="both"/>
        <w:rPr>
          <w:rFonts w:ascii="Times New Roman" w:hAnsi="Times New Roman" w:cs="Times New Roman"/>
          <w:sz w:val="28"/>
          <w:szCs w:val="28"/>
          <w:lang w:val="uk-UA"/>
        </w:rPr>
      </w:pPr>
      <w:r w:rsidRPr="005C6E6D">
        <w:rPr>
          <w:rFonts w:ascii="Times New Roman" w:hAnsi="Times New Roman" w:cs="Times New Roman"/>
          <w:color w:val="202124"/>
          <w:sz w:val="28"/>
          <w:szCs w:val="28"/>
        </w:rPr>
        <w:tab/>
      </w:r>
      <w:r w:rsidRPr="005C6E6D">
        <w:rPr>
          <w:rFonts w:ascii="Times New Roman" w:hAnsi="Times New Roman" w:cs="Times New Roman"/>
          <w:color w:val="202124"/>
          <w:sz w:val="28"/>
          <w:szCs w:val="28"/>
          <w:lang w:val="uk-UA"/>
        </w:rPr>
        <w:t xml:space="preserve">Отже </w:t>
      </w:r>
      <w:r w:rsidR="006859EB" w:rsidRPr="005C6E6D">
        <w:rPr>
          <w:rFonts w:ascii="Times New Roman" w:hAnsi="Times New Roman" w:cs="Times New Roman"/>
          <w:color w:val="202124"/>
          <w:sz w:val="28"/>
          <w:szCs w:val="28"/>
          <w:lang w:val="uk-UA"/>
        </w:rPr>
        <w:t xml:space="preserve">повертаючись до </w:t>
      </w:r>
      <w:r w:rsidRPr="005C6E6D">
        <w:rPr>
          <w:rFonts w:ascii="Times New Roman" w:hAnsi="Times New Roman" w:cs="Times New Roman"/>
          <w:color w:val="202124"/>
          <w:sz w:val="28"/>
          <w:szCs w:val="28"/>
          <w:lang w:val="uk-UA"/>
        </w:rPr>
        <w:t>відом</w:t>
      </w:r>
      <w:r w:rsidR="005F65BF" w:rsidRPr="005C6E6D">
        <w:rPr>
          <w:rFonts w:ascii="Times New Roman" w:hAnsi="Times New Roman" w:cs="Times New Roman"/>
          <w:color w:val="202124"/>
          <w:sz w:val="28"/>
          <w:szCs w:val="28"/>
          <w:lang w:val="uk-UA"/>
        </w:rPr>
        <w:t>их</w:t>
      </w:r>
      <w:r w:rsidRPr="005C6E6D">
        <w:rPr>
          <w:rFonts w:ascii="Times New Roman" w:hAnsi="Times New Roman" w:cs="Times New Roman"/>
          <w:color w:val="202124"/>
          <w:sz w:val="28"/>
          <w:szCs w:val="28"/>
          <w:lang w:val="uk-UA"/>
        </w:rPr>
        <w:t xml:space="preserve">  </w:t>
      </w:r>
      <w:r w:rsidRPr="005C6E6D">
        <w:rPr>
          <w:rFonts w:ascii="Times New Roman" w:hAnsi="Times New Roman" w:cs="Times New Roman"/>
          <w:sz w:val="28"/>
          <w:szCs w:val="28"/>
          <w:lang w:val="uk-UA"/>
        </w:rPr>
        <w:t>чотир</w:t>
      </w:r>
      <w:r w:rsidR="005F65BF" w:rsidRPr="005C6E6D">
        <w:rPr>
          <w:rFonts w:ascii="Times New Roman" w:hAnsi="Times New Roman" w:cs="Times New Roman"/>
          <w:sz w:val="28"/>
          <w:szCs w:val="28"/>
          <w:lang w:val="uk-UA"/>
        </w:rPr>
        <w:t>ьо</w:t>
      </w:r>
      <w:r w:rsidR="009F17A6" w:rsidRPr="005C6E6D">
        <w:rPr>
          <w:rFonts w:ascii="Times New Roman" w:hAnsi="Times New Roman" w:cs="Times New Roman"/>
          <w:sz w:val="28"/>
          <w:szCs w:val="28"/>
          <w:lang w:val="uk-UA"/>
        </w:rPr>
        <w:t>х</w:t>
      </w:r>
      <w:r w:rsidRPr="005C6E6D">
        <w:rPr>
          <w:rFonts w:ascii="Times New Roman" w:hAnsi="Times New Roman" w:cs="Times New Roman"/>
          <w:sz w:val="28"/>
          <w:szCs w:val="28"/>
          <w:lang w:val="uk-UA"/>
        </w:rPr>
        <w:t xml:space="preserve"> стаді</w:t>
      </w:r>
      <w:r w:rsidR="005F65BF" w:rsidRPr="005C6E6D">
        <w:rPr>
          <w:rFonts w:ascii="Times New Roman" w:hAnsi="Times New Roman" w:cs="Times New Roman"/>
          <w:sz w:val="28"/>
          <w:szCs w:val="28"/>
          <w:lang w:val="uk-UA"/>
        </w:rPr>
        <w:t xml:space="preserve">й </w:t>
      </w:r>
      <w:r w:rsidRPr="005C6E6D">
        <w:rPr>
          <w:rFonts w:ascii="Times New Roman" w:hAnsi="Times New Roman" w:cs="Times New Roman"/>
          <w:sz w:val="28"/>
          <w:szCs w:val="28"/>
          <w:lang w:val="uk-UA"/>
        </w:rPr>
        <w:t>ідентичності за</w:t>
      </w:r>
      <w:r w:rsidR="00E06C33" w:rsidRPr="005C6E6D">
        <w:rPr>
          <w:rFonts w:ascii="Times New Roman" w:hAnsi="Times New Roman" w:cs="Times New Roman"/>
          <w:sz w:val="28"/>
          <w:szCs w:val="28"/>
          <w:lang w:val="uk-UA"/>
        </w:rPr>
        <w:t xml:space="preserve"> Дж. Марсіа</w:t>
      </w:r>
      <w:r w:rsidR="005F65BF" w:rsidRPr="005C6E6D">
        <w:rPr>
          <w:rFonts w:ascii="Times New Roman" w:hAnsi="Times New Roman" w:cs="Times New Roman"/>
          <w:sz w:val="28"/>
          <w:szCs w:val="28"/>
          <w:lang w:val="uk-UA"/>
        </w:rPr>
        <w:t xml:space="preserve"> визначимо їх </w:t>
      </w:r>
      <w:r w:rsidR="005534B9" w:rsidRPr="005C6E6D">
        <w:rPr>
          <w:rFonts w:ascii="Times New Roman" w:hAnsi="Times New Roman" w:cs="Times New Roman"/>
          <w:sz w:val="28"/>
          <w:szCs w:val="28"/>
          <w:lang w:val="uk-UA"/>
        </w:rPr>
        <w:t>:</w:t>
      </w:r>
    </w:p>
    <w:p w14:paraId="32EB4CD3" w14:textId="0E0622A2" w:rsidR="005534B9" w:rsidRPr="005C6E6D" w:rsidRDefault="009924DD" w:rsidP="00277497">
      <w:pPr>
        <w:pStyle w:val="a5"/>
        <w:numPr>
          <w:ilvl w:val="0"/>
          <w:numId w:val="5"/>
        </w:numPr>
        <w:tabs>
          <w:tab w:val="left" w:pos="1418"/>
        </w:tabs>
        <w:spacing w:after="0" w:line="384" w:lineRule="auto"/>
        <w:ind w:left="0" w:right="1" w:firstLine="851"/>
        <w:jc w:val="both"/>
        <w:rPr>
          <w:rFonts w:ascii="Times New Roman" w:hAnsi="Times New Roman" w:cs="Times New Roman"/>
          <w:sz w:val="28"/>
          <w:szCs w:val="28"/>
          <w:lang w:val="uk-UA"/>
        </w:rPr>
      </w:pPr>
      <w:bookmarkStart w:id="6" w:name="_Hlk117673245"/>
      <w:r w:rsidRPr="005C6E6D">
        <w:rPr>
          <w:rFonts w:ascii="Times New Roman" w:hAnsi="Times New Roman" w:cs="Times New Roman"/>
          <w:sz w:val="28"/>
          <w:szCs w:val="28"/>
          <w:lang w:val="uk-UA"/>
        </w:rPr>
        <w:t>Д</w:t>
      </w:r>
      <w:r w:rsidR="005534B9" w:rsidRPr="005C6E6D">
        <w:rPr>
          <w:rFonts w:ascii="Times New Roman" w:hAnsi="Times New Roman" w:cs="Times New Roman"/>
          <w:sz w:val="28"/>
          <w:szCs w:val="28"/>
          <w:lang w:val="uk-UA"/>
        </w:rPr>
        <w:t xml:space="preserve">осягнута ідентичність – статус людини, яка, подолавши період кризи і самодослідження, сформувала певну сукупність особистісно значущих для себе цілей, цінностей і переконань. </w:t>
      </w:r>
    </w:p>
    <w:p w14:paraId="07EEFA92" w14:textId="77777777" w:rsidR="005534B9" w:rsidRPr="005C6E6D" w:rsidRDefault="005534B9" w:rsidP="00277497">
      <w:pPr>
        <w:pStyle w:val="a5"/>
        <w:numPr>
          <w:ilvl w:val="0"/>
          <w:numId w:val="5"/>
        </w:numPr>
        <w:tabs>
          <w:tab w:val="left" w:pos="1418"/>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lastRenderedPageBreak/>
        <w:t xml:space="preserve">Мораторій – статус людини, яка перебуває у стані кризи і намагається подолати його. </w:t>
      </w:r>
    </w:p>
    <w:p w14:paraId="760F6430" w14:textId="77777777" w:rsidR="005534B9" w:rsidRPr="005C6E6D" w:rsidRDefault="005534B9" w:rsidP="00277497">
      <w:pPr>
        <w:pStyle w:val="a5"/>
        <w:numPr>
          <w:ilvl w:val="0"/>
          <w:numId w:val="5"/>
        </w:numPr>
        <w:tabs>
          <w:tab w:val="left" w:pos="1418"/>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Передчасна ідентичність – статус людини, яка не зазнавши кризи ідентичності, володіє певним набором цілей, цінностей і переконань. Елементи ідентичності формуються внаслідок ідентифікації зі значущою особою, а не в результаті власного досвіду. </w:t>
      </w:r>
    </w:p>
    <w:p w14:paraId="47838BA2" w14:textId="77777777" w:rsidR="005534B9" w:rsidRPr="005C6E6D" w:rsidRDefault="00260058" w:rsidP="00277497">
      <w:pPr>
        <w:pStyle w:val="a5"/>
        <w:numPr>
          <w:ilvl w:val="0"/>
          <w:numId w:val="5"/>
        </w:numPr>
        <w:tabs>
          <w:tab w:val="left" w:pos="1418"/>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Дифузна ідентичність – статус людини, яка не має чітких цілей, цінностей, переконань і не намагається активно сформувати їх. Вона або ніколи е переживала кризи ідентичності, або не змогла подолати пов’язаних із нею проблем. </w:t>
      </w:r>
      <w:r w:rsidR="003023E9" w:rsidRPr="005C6E6D">
        <w:rPr>
          <w:rFonts w:ascii="Times New Roman" w:hAnsi="Times New Roman" w:cs="Times New Roman"/>
          <w:sz w:val="28"/>
          <w:szCs w:val="28"/>
          <w:lang w:val="uk-UA"/>
        </w:rPr>
        <w:t>[18,</w:t>
      </w:r>
      <w:r w:rsidR="00266354" w:rsidRPr="005C6E6D">
        <w:rPr>
          <w:rFonts w:ascii="Times New Roman" w:hAnsi="Times New Roman" w:cs="Times New Roman"/>
          <w:sz w:val="28"/>
          <w:szCs w:val="28"/>
          <w:lang w:val="uk-UA"/>
        </w:rPr>
        <w:t xml:space="preserve"> </w:t>
      </w:r>
      <w:r w:rsidR="003023E9" w:rsidRPr="005C6E6D">
        <w:rPr>
          <w:rFonts w:ascii="Times New Roman" w:hAnsi="Times New Roman" w:cs="Times New Roman"/>
          <w:sz w:val="28"/>
          <w:szCs w:val="28"/>
          <w:lang w:val="uk-UA"/>
        </w:rPr>
        <w:t>64-65]</w:t>
      </w:r>
    </w:p>
    <w:bookmarkEnd w:id="6"/>
    <w:p w14:paraId="1C90ABFB" w14:textId="15AC7A45" w:rsidR="00F3103D" w:rsidRPr="005C6E6D" w:rsidRDefault="007238B4" w:rsidP="00277497">
      <w:pPr>
        <w:tabs>
          <w:tab w:val="left" w:pos="851"/>
          <w:tab w:val="left" w:pos="8931"/>
          <w:tab w:val="left" w:pos="9072"/>
        </w:tabs>
        <w:spacing w:line="384" w:lineRule="auto"/>
        <w:ind w:right="14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F3103D" w:rsidRPr="005C6E6D">
        <w:rPr>
          <w:rFonts w:ascii="Times New Roman" w:hAnsi="Times New Roman" w:cs="Times New Roman"/>
          <w:sz w:val="28"/>
          <w:szCs w:val="28"/>
          <w:lang w:val="uk-UA"/>
        </w:rPr>
        <w:t xml:space="preserve">В свою чергу </w:t>
      </w:r>
      <w:r w:rsidR="00A857FB" w:rsidRPr="005C6E6D">
        <w:rPr>
          <w:rFonts w:ascii="Times New Roman" w:hAnsi="Times New Roman" w:cs="Times New Roman"/>
          <w:sz w:val="28"/>
          <w:szCs w:val="28"/>
          <w:lang w:val="uk-UA"/>
        </w:rPr>
        <w:t>психолог Л. Шнейдер</w:t>
      </w:r>
      <w:r w:rsidR="003023E9" w:rsidRPr="005C6E6D">
        <w:rPr>
          <w:rFonts w:ascii="Times New Roman" w:hAnsi="Times New Roman" w:cs="Times New Roman"/>
          <w:sz w:val="28"/>
          <w:szCs w:val="28"/>
          <w:lang w:val="uk-UA"/>
        </w:rPr>
        <w:t xml:space="preserve"> </w:t>
      </w:r>
      <w:r w:rsidR="0023708C" w:rsidRPr="005D02DF">
        <w:rPr>
          <w:rFonts w:ascii="Times New Roman" w:hAnsi="Times New Roman" w:cs="Times New Roman"/>
          <w:sz w:val="28"/>
          <w:szCs w:val="28"/>
          <w:lang w:val="ru-RU"/>
        </w:rPr>
        <w:t>[</w:t>
      </w:r>
      <w:r w:rsidR="0023708C">
        <w:rPr>
          <w:rFonts w:ascii="Times New Roman" w:hAnsi="Times New Roman" w:cs="Times New Roman"/>
          <w:sz w:val="28"/>
          <w:szCs w:val="28"/>
          <w:lang w:val="ru-RU"/>
        </w:rPr>
        <w:t>цит. за 28</w:t>
      </w:r>
      <w:r w:rsidR="0023708C" w:rsidRPr="005D02DF">
        <w:rPr>
          <w:rFonts w:ascii="Times New Roman" w:hAnsi="Times New Roman" w:cs="Times New Roman"/>
          <w:sz w:val="28"/>
          <w:szCs w:val="28"/>
          <w:lang w:val="ru-RU"/>
        </w:rPr>
        <w:t>]</w:t>
      </w:r>
      <w:r w:rsidR="00A857FB" w:rsidRPr="005C6E6D">
        <w:rPr>
          <w:rFonts w:ascii="Times New Roman" w:hAnsi="Times New Roman" w:cs="Times New Roman"/>
          <w:sz w:val="28"/>
          <w:szCs w:val="28"/>
          <w:lang w:val="uk-UA"/>
        </w:rPr>
        <w:t>додала до статусів Дж. Марсії псевдоідентичніть особистості як стабільне заперечення своєї унікальності чи, навпаки, її амбітне</w:t>
      </w:r>
      <w:r w:rsidR="003F7E0E" w:rsidRPr="005C6E6D">
        <w:rPr>
          <w:rFonts w:ascii="Times New Roman" w:hAnsi="Times New Roman" w:cs="Times New Roman"/>
          <w:sz w:val="28"/>
          <w:szCs w:val="28"/>
          <w:lang w:val="uk-UA"/>
        </w:rPr>
        <w:t xml:space="preserve"> акцентування з переходом у стереотипію. Також вона </w:t>
      </w:r>
      <w:r w:rsidR="00F3103D" w:rsidRPr="005C6E6D">
        <w:rPr>
          <w:rFonts w:ascii="Times New Roman" w:hAnsi="Times New Roman" w:cs="Times New Roman"/>
          <w:sz w:val="28"/>
          <w:szCs w:val="28"/>
          <w:lang w:val="uk-UA"/>
        </w:rPr>
        <w:t xml:space="preserve">зауважила, що проблема становлення ідентичності у процесі особистого і професійного розвитку розглядається у декількох аспектах. По-перше, поняття особиста ідентичність пов’язана з проблемою свободи вибору та самовираженням. По-друге, поєднання з </w:t>
      </w:r>
      <w:r w:rsidR="00E1231D" w:rsidRPr="005C6E6D">
        <w:rPr>
          <w:rFonts w:ascii="Times New Roman" w:hAnsi="Times New Roman" w:cs="Times New Roman"/>
          <w:sz w:val="28"/>
          <w:szCs w:val="28"/>
          <w:lang w:val="uk-UA"/>
        </w:rPr>
        <w:t>проблемою</w:t>
      </w:r>
      <w:r w:rsidR="00F3103D" w:rsidRPr="005C6E6D">
        <w:rPr>
          <w:rFonts w:ascii="Times New Roman" w:hAnsi="Times New Roman" w:cs="Times New Roman"/>
          <w:sz w:val="28"/>
          <w:szCs w:val="28"/>
          <w:lang w:val="uk-UA"/>
        </w:rPr>
        <w:t xml:space="preserve"> формування </w:t>
      </w:r>
      <w:r w:rsidR="00E1231D" w:rsidRPr="005C6E6D">
        <w:rPr>
          <w:rFonts w:ascii="Times New Roman" w:hAnsi="Times New Roman" w:cs="Times New Roman"/>
          <w:sz w:val="28"/>
          <w:szCs w:val="28"/>
          <w:lang w:val="uk-UA"/>
        </w:rPr>
        <w:t>«Я-концепції» особистості, а ідентифікація розглядається як базовий</w:t>
      </w:r>
      <w:r w:rsidR="001710BD" w:rsidRPr="005C6E6D">
        <w:rPr>
          <w:rFonts w:ascii="Times New Roman" w:hAnsi="Times New Roman" w:cs="Times New Roman"/>
          <w:sz w:val="28"/>
          <w:szCs w:val="28"/>
          <w:lang w:val="uk-UA"/>
        </w:rPr>
        <w:t xml:space="preserve"> </w:t>
      </w:r>
      <w:r w:rsidR="00E1231D" w:rsidRPr="005C6E6D">
        <w:rPr>
          <w:rFonts w:ascii="Times New Roman" w:hAnsi="Times New Roman" w:cs="Times New Roman"/>
          <w:sz w:val="28"/>
          <w:szCs w:val="28"/>
          <w:lang w:val="uk-UA"/>
        </w:rPr>
        <w:t>процес і механізм самопізнання.</w:t>
      </w:r>
      <w:r w:rsidR="00A857FB" w:rsidRPr="005C6E6D">
        <w:rPr>
          <w:rFonts w:ascii="Times New Roman" w:hAnsi="Times New Roman" w:cs="Times New Roman"/>
          <w:sz w:val="28"/>
          <w:szCs w:val="28"/>
          <w:lang w:val="uk-UA"/>
        </w:rPr>
        <w:t xml:space="preserve"> </w:t>
      </w:r>
    </w:p>
    <w:p w14:paraId="752285C3" w14:textId="6C268D1E" w:rsidR="00475102" w:rsidRPr="005C6E6D" w:rsidRDefault="00E90EAA" w:rsidP="00277497">
      <w:pPr>
        <w:tabs>
          <w:tab w:val="left" w:pos="851"/>
          <w:tab w:val="left" w:pos="9072"/>
          <w:tab w:val="left" w:pos="9356"/>
        </w:tabs>
        <w:spacing w:line="384" w:lineRule="auto"/>
        <w:ind w:right="286"/>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475102" w:rsidRPr="005C6E6D">
        <w:rPr>
          <w:rFonts w:ascii="Times New Roman" w:hAnsi="Times New Roman" w:cs="Times New Roman"/>
          <w:sz w:val="28"/>
          <w:szCs w:val="28"/>
          <w:lang w:val="uk-UA"/>
        </w:rPr>
        <w:t>Представн</w:t>
      </w:r>
      <w:r w:rsidR="00266354" w:rsidRPr="005C6E6D">
        <w:rPr>
          <w:rFonts w:ascii="Times New Roman" w:hAnsi="Times New Roman" w:cs="Times New Roman"/>
          <w:sz w:val="28"/>
          <w:szCs w:val="28"/>
          <w:lang w:val="uk-UA"/>
        </w:rPr>
        <w:t xml:space="preserve">ик символічного інтеракціонізму </w:t>
      </w:r>
      <w:r w:rsidR="00475102" w:rsidRPr="005C6E6D">
        <w:rPr>
          <w:rFonts w:ascii="Times New Roman" w:hAnsi="Times New Roman" w:cs="Times New Roman"/>
          <w:sz w:val="28"/>
          <w:szCs w:val="28"/>
          <w:lang w:val="uk-UA"/>
        </w:rPr>
        <w:t>Дж.</w:t>
      </w:r>
      <w:r w:rsidR="001710BD" w:rsidRPr="005C6E6D">
        <w:rPr>
          <w:rFonts w:ascii="Times New Roman" w:hAnsi="Times New Roman" w:cs="Times New Roman"/>
          <w:sz w:val="28"/>
          <w:szCs w:val="28"/>
          <w:lang w:val="uk-UA"/>
        </w:rPr>
        <w:t xml:space="preserve"> </w:t>
      </w:r>
      <w:r w:rsidR="00475102" w:rsidRPr="005C6E6D">
        <w:rPr>
          <w:rFonts w:ascii="Times New Roman" w:hAnsi="Times New Roman" w:cs="Times New Roman"/>
          <w:sz w:val="28"/>
          <w:szCs w:val="28"/>
          <w:lang w:val="uk-UA"/>
        </w:rPr>
        <w:t>Мід</w:t>
      </w:r>
      <w:r w:rsidR="008462F4" w:rsidRPr="005C6E6D">
        <w:rPr>
          <w:rFonts w:ascii="Times New Roman" w:hAnsi="Times New Roman" w:cs="Times New Roman"/>
          <w:sz w:val="28"/>
          <w:szCs w:val="28"/>
          <w:lang w:val="uk-UA"/>
        </w:rPr>
        <w:t xml:space="preserve"> звернув увагу до традиційного для філософської антропології та психології поняттю </w:t>
      </w:r>
      <w:r w:rsidR="008462F4" w:rsidRPr="005C6E6D">
        <w:rPr>
          <w:rFonts w:ascii="Times New Roman" w:hAnsi="Times New Roman" w:cs="Times New Roman"/>
          <w:sz w:val="28"/>
          <w:szCs w:val="28"/>
        </w:rPr>
        <w:t>«self» («самість»), надавши йому нового значення.</w:t>
      </w:r>
      <w:r w:rsidR="008462F4" w:rsidRPr="005C6E6D">
        <w:rPr>
          <w:rFonts w:ascii="Times New Roman" w:hAnsi="Times New Roman" w:cs="Times New Roman"/>
          <w:sz w:val="28"/>
          <w:szCs w:val="28"/>
          <w:lang w:val="uk-UA"/>
        </w:rPr>
        <w:t xml:space="preserve"> Він визначив, що самість розглядалася не як в</w:t>
      </w:r>
      <w:r w:rsidR="00266354" w:rsidRPr="005C6E6D">
        <w:rPr>
          <w:rFonts w:ascii="Times New Roman" w:hAnsi="Times New Roman" w:cs="Times New Roman"/>
          <w:sz w:val="28"/>
          <w:szCs w:val="28"/>
          <w:lang w:val="uk-UA"/>
        </w:rPr>
        <w:t xml:space="preserve">ід початку дана людині основа, </w:t>
      </w:r>
      <w:r w:rsidR="008462F4" w:rsidRPr="005C6E6D">
        <w:rPr>
          <w:rFonts w:ascii="Times New Roman" w:hAnsi="Times New Roman" w:cs="Times New Roman"/>
          <w:sz w:val="28"/>
          <w:szCs w:val="28"/>
          <w:lang w:val="uk-UA"/>
        </w:rPr>
        <w:t>але як така, що формується в контексті соціальної взаємодії. О</w:t>
      </w:r>
      <w:r w:rsidR="00475102" w:rsidRPr="005C6E6D">
        <w:rPr>
          <w:rFonts w:ascii="Times New Roman" w:hAnsi="Times New Roman" w:cs="Times New Roman"/>
          <w:sz w:val="28"/>
          <w:szCs w:val="28"/>
          <w:lang w:val="uk-UA"/>
        </w:rPr>
        <w:t>собистісна</w:t>
      </w:r>
      <w:r w:rsidR="008462F4"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ідентичність</w:t>
      </w:r>
      <w:r w:rsidR="00475102" w:rsidRPr="005C6E6D">
        <w:rPr>
          <w:rFonts w:ascii="Times New Roman" w:hAnsi="Times New Roman" w:cs="Times New Roman"/>
          <w:sz w:val="28"/>
          <w:szCs w:val="28"/>
          <w:lang w:val="uk-UA"/>
        </w:rPr>
        <w:t xml:space="preserve"> виникає як результат набуття індивідом соціально</w:t>
      </w:r>
      <w:r w:rsidR="00266354" w:rsidRPr="005C6E6D">
        <w:rPr>
          <w:rFonts w:ascii="Times New Roman" w:hAnsi="Times New Roman" w:cs="Times New Roman"/>
          <w:sz w:val="28"/>
          <w:szCs w:val="28"/>
          <w:lang w:val="uk-UA"/>
        </w:rPr>
        <w:t xml:space="preserve">го досвіду, </w:t>
      </w:r>
      <w:r w:rsidR="00475102" w:rsidRPr="005C6E6D">
        <w:rPr>
          <w:rFonts w:ascii="Times New Roman" w:hAnsi="Times New Roman" w:cs="Times New Roman"/>
          <w:sz w:val="28"/>
          <w:szCs w:val="28"/>
          <w:lang w:val="uk-UA"/>
        </w:rPr>
        <w:t>а механізмом її становлення є зіставлення та протиставлення позицій різних груп та спільнот</w:t>
      </w:r>
      <w:r w:rsidR="0023708C" w:rsidRPr="0023708C">
        <w:rPr>
          <w:rFonts w:ascii="Times New Roman" w:hAnsi="Times New Roman" w:cs="Times New Roman"/>
          <w:sz w:val="28"/>
          <w:szCs w:val="28"/>
          <w:lang w:val="uk-UA"/>
        </w:rPr>
        <w:t xml:space="preserve">[цит. за </w:t>
      </w:r>
      <w:r w:rsidR="00D91E00" w:rsidRPr="00D91E00">
        <w:rPr>
          <w:rFonts w:ascii="Times New Roman" w:hAnsi="Times New Roman" w:cs="Times New Roman"/>
          <w:sz w:val="28"/>
          <w:szCs w:val="28"/>
          <w:lang w:val="uk-UA"/>
        </w:rPr>
        <w:t>13</w:t>
      </w:r>
      <w:r w:rsidR="0023708C" w:rsidRPr="0023708C">
        <w:rPr>
          <w:rFonts w:ascii="Times New Roman" w:hAnsi="Times New Roman" w:cs="Times New Roman"/>
          <w:sz w:val="28"/>
          <w:szCs w:val="28"/>
          <w:lang w:val="uk-UA"/>
        </w:rPr>
        <w:t>]</w:t>
      </w:r>
      <w:r w:rsidR="00475102" w:rsidRPr="005C6E6D">
        <w:rPr>
          <w:rFonts w:ascii="Times New Roman" w:hAnsi="Times New Roman" w:cs="Times New Roman"/>
          <w:sz w:val="28"/>
          <w:szCs w:val="28"/>
          <w:lang w:val="uk-UA"/>
        </w:rPr>
        <w:t>.</w:t>
      </w:r>
    </w:p>
    <w:p w14:paraId="487271EA" w14:textId="53814838" w:rsidR="008462F4" w:rsidRPr="005C6E6D" w:rsidRDefault="00E90EAA" w:rsidP="00277497">
      <w:pPr>
        <w:tabs>
          <w:tab w:val="left" w:pos="851"/>
          <w:tab w:val="left" w:pos="9072"/>
        </w:tabs>
        <w:spacing w:line="384" w:lineRule="auto"/>
        <w:ind w:right="286"/>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lastRenderedPageBreak/>
        <w:tab/>
      </w:r>
      <w:r w:rsidR="008462F4" w:rsidRPr="005C6E6D">
        <w:rPr>
          <w:rFonts w:ascii="Times New Roman" w:hAnsi="Times New Roman" w:cs="Times New Roman"/>
          <w:sz w:val="28"/>
          <w:szCs w:val="28"/>
          <w:lang w:val="uk-UA"/>
        </w:rPr>
        <w:t>З ідей Дж. Міда, прийнято розрізняти дві складові, які не мають лінгвістичних аналогів в українській мові, – англійське «</w:t>
      </w:r>
      <w:r w:rsidR="008462F4" w:rsidRPr="005C6E6D">
        <w:rPr>
          <w:rFonts w:ascii="Times New Roman" w:hAnsi="Times New Roman" w:cs="Times New Roman"/>
          <w:sz w:val="28"/>
          <w:szCs w:val="28"/>
        </w:rPr>
        <w:t>I</w:t>
      </w:r>
      <w:r w:rsidR="008462F4" w:rsidRPr="005C6E6D">
        <w:rPr>
          <w:rFonts w:ascii="Times New Roman" w:hAnsi="Times New Roman" w:cs="Times New Roman"/>
          <w:sz w:val="28"/>
          <w:szCs w:val="28"/>
          <w:lang w:val="uk-UA"/>
        </w:rPr>
        <w:t>» («Я») і «</w:t>
      </w:r>
      <w:r w:rsidR="008462F4" w:rsidRPr="005C6E6D">
        <w:rPr>
          <w:rFonts w:ascii="Times New Roman" w:hAnsi="Times New Roman" w:cs="Times New Roman"/>
          <w:sz w:val="28"/>
          <w:szCs w:val="28"/>
        </w:rPr>
        <w:t>Me</w:t>
      </w:r>
      <w:r w:rsidR="006B60B4" w:rsidRPr="005C6E6D">
        <w:rPr>
          <w:rFonts w:ascii="Times New Roman" w:hAnsi="Times New Roman" w:cs="Times New Roman"/>
          <w:sz w:val="28"/>
          <w:szCs w:val="28"/>
          <w:lang w:val="uk-UA"/>
        </w:rPr>
        <w:t>» («Мене»). Ці два</w:t>
      </w:r>
      <w:r w:rsidR="008462F4" w:rsidRPr="005C6E6D">
        <w:rPr>
          <w:rFonts w:ascii="Times New Roman" w:hAnsi="Times New Roman" w:cs="Times New Roman"/>
          <w:sz w:val="28"/>
          <w:szCs w:val="28"/>
          <w:lang w:val="uk-UA"/>
        </w:rPr>
        <w:t xml:space="preserve"> аспекти ідентичності відображають співвідношення соціальної детермінації ідентичності та самодетермінації особистості. „Ме” складається з інтерналізованих „узагальнених інших” – сукупності знеособлених настанов, норм, цінностей суспільства, виступає в якості поділюваних характеристик особистості, як соціокультурний фундамент людського індивіда. «</w:t>
      </w:r>
      <w:r w:rsidR="008462F4" w:rsidRPr="005C6E6D">
        <w:rPr>
          <w:rFonts w:ascii="Times New Roman" w:hAnsi="Times New Roman" w:cs="Times New Roman"/>
          <w:sz w:val="28"/>
          <w:szCs w:val="28"/>
        </w:rPr>
        <w:t>I</w:t>
      </w:r>
      <w:r w:rsidR="008462F4" w:rsidRPr="005C6E6D">
        <w:rPr>
          <w:rFonts w:ascii="Times New Roman" w:hAnsi="Times New Roman" w:cs="Times New Roman"/>
          <w:sz w:val="28"/>
          <w:szCs w:val="28"/>
          <w:lang w:val="uk-UA"/>
        </w:rPr>
        <w:t>» є рушійною силою, що забезпечує включеність індивіда в соціальну взаємодію, а також можливість дистанціюватися від інших, залишатися індивідуальним, унікальним, мати в собі відмітні риси.</w:t>
      </w:r>
      <w:r w:rsidR="00266354" w:rsidRPr="005C6E6D">
        <w:rPr>
          <w:rFonts w:ascii="Times New Roman" w:hAnsi="Times New Roman" w:cs="Times New Roman"/>
          <w:sz w:val="28"/>
          <w:szCs w:val="28"/>
          <w:lang w:val="uk-UA"/>
        </w:rPr>
        <w:t xml:space="preserve"> </w:t>
      </w:r>
      <w:r w:rsidR="00D91E00" w:rsidRPr="005D02DF">
        <w:rPr>
          <w:rFonts w:ascii="Times New Roman" w:hAnsi="Times New Roman" w:cs="Times New Roman"/>
          <w:sz w:val="28"/>
          <w:szCs w:val="28"/>
          <w:lang w:val="ru-RU"/>
        </w:rPr>
        <w:t>[</w:t>
      </w:r>
      <w:r w:rsidR="00D91E00">
        <w:rPr>
          <w:rFonts w:ascii="Times New Roman" w:hAnsi="Times New Roman" w:cs="Times New Roman"/>
          <w:sz w:val="28"/>
          <w:szCs w:val="28"/>
          <w:lang w:val="ru-RU"/>
        </w:rPr>
        <w:t xml:space="preserve">цит. за </w:t>
      </w:r>
      <w:r w:rsidR="00D91E00">
        <w:rPr>
          <w:rFonts w:ascii="Times New Roman" w:hAnsi="Times New Roman" w:cs="Times New Roman"/>
          <w:sz w:val="28"/>
          <w:szCs w:val="28"/>
          <w:lang w:val="en-US"/>
        </w:rPr>
        <w:t>13</w:t>
      </w:r>
      <w:r w:rsidR="00D91E00" w:rsidRPr="005D02DF">
        <w:rPr>
          <w:rFonts w:ascii="Times New Roman" w:hAnsi="Times New Roman" w:cs="Times New Roman"/>
          <w:sz w:val="28"/>
          <w:szCs w:val="28"/>
          <w:lang w:val="ru-RU"/>
        </w:rPr>
        <w:t>]</w:t>
      </w:r>
    </w:p>
    <w:p w14:paraId="69890362" w14:textId="29BF0178" w:rsidR="001710BD" w:rsidRPr="005C6E6D" w:rsidRDefault="00BD6749" w:rsidP="00277497">
      <w:pPr>
        <w:tabs>
          <w:tab w:val="left" w:pos="1134"/>
        </w:tabs>
        <w:spacing w:line="384" w:lineRule="auto"/>
        <w:ind w:right="286"/>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6E6BAB" w:rsidRPr="005C6E6D">
        <w:rPr>
          <w:rFonts w:ascii="Times New Roman" w:hAnsi="Times New Roman" w:cs="Times New Roman"/>
          <w:sz w:val="28"/>
          <w:szCs w:val="28"/>
          <w:lang w:val="uk-UA"/>
        </w:rPr>
        <w:t xml:space="preserve">У сучасній вітчизняній науці останніх років з’являються нові цікаві розроблення, наукові і публіцистичні статті з проблеми ідентичності, це доводить актуальності цієї теми на сучасному етапі розвитку психологічної науки. </w:t>
      </w:r>
    </w:p>
    <w:p w14:paraId="762E42BD" w14:textId="37870533" w:rsidR="00320483" w:rsidRPr="005C6E6D" w:rsidRDefault="00BD6749" w:rsidP="00277497">
      <w:pPr>
        <w:pStyle w:val="HTML"/>
        <w:spacing w:line="384" w:lineRule="auto"/>
        <w:jc w:val="both"/>
        <w:rPr>
          <w:rStyle w:val="y2iqfc"/>
          <w:rFonts w:ascii="Times New Roman" w:hAnsi="Times New Roman" w:cs="Times New Roman"/>
          <w:color w:val="202124"/>
          <w:sz w:val="28"/>
          <w:szCs w:val="28"/>
          <w:lang w:val="uk-UA"/>
        </w:rPr>
      </w:pPr>
      <w:r w:rsidRPr="005C6E6D">
        <w:rPr>
          <w:rStyle w:val="y2iqfc"/>
          <w:rFonts w:ascii="Times New Roman" w:hAnsi="Times New Roman" w:cs="Times New Roman"/>
          <w:color w:val="202124"/>
          <w:sz w:val="28"/>
          <w:szCs w:val="28"/>
          <w:lang w:val="uk-UA"/>
        </w:rPr>
        <w:tab/>
      </w:r>
      <w:r w:rsidR="00320483" w:rsidRPr="005C6E6D">
        <w:rPr>
          <w:rStyle w:val="y2iqfc"/>
          <w:rFonts w:ascii="Times New Roman" w:hAnsi="Times New Roman" w:cs="Times New Roman"/>
          <w:color w:val="202124"/>
          <w:sz w:val="28"/>
          <w:szCs w:val="28"/>
          <w:lang w:val="uk-UA"/>
        </w:rPr>
        <w:t xml:space="preserve">Підсумовуючи, слід зазначити, що </w:t>
      </w:r>
      <w:r w:rsidR="00D80EEC" w:rsidRPr="005C6E6D">
        <w:rPr>
          <w:rStyle w:val="y2iqfc"/>
          <w:rFonts w:ascii="Times New Roman" w:hAnsi="Times New Roman" w:cs="Times New Roman"/>
          <w:color w:val="202124"/>
          <w:sz w:val="28"/>
          <w:szCs w:val="28"/>
          <w:lang w:val="uk-UA"/>
        </w:rPr>
        <w:t>вчені</w:t>
      </w:r>
      <w:r w:rsidR="00320483" w:rsidRPr="005C6E6D">
        <w:rPr>
          <w:rStyle w:val="y2iqfc"/>
          <w:rFonts w:ascii="Times New Roman" w:hAnsi="Times New Roman" w:cs="Times New Roman"/>
          <w:color w:val="202124"/>
          <w:sz w:val="28"/>
          <w:szCs w:val="28"/>
          <w:lang w:val="uk-UA"/>
        </w:rPr>
        <w:t xml:space="preserve"> повинні мати на увазі різні рівні опису щодо визначень терміну "ідентичність", щодо методологічного підходу, що досліджує "ідентичність", а також щодо особистості її ідентичності, до якої звертаються в психотерапії. </w:t>
      </w:r>
      <w:r w:rsidR="00D80EEC" w:rsidRPr="005C6E6D">
        <w:rPr>
          <w:rStyle w:val="y2iqfc"/>
          <w:rFonts w:ascii="Times New Roman" w:hAnsi="Times New Roman" w:cs="Times New Roman"/>
          <w:color w:val="202124"/>
          <w:sz w:val="28"/>
          <w:szCs w:val="28"/>
          <w:lang w:val="uk-UA"/>
        </w:rPr>
        <w:t>Ф</w:t>
      </w:r>
      <w:r w:rsidR="00320483" w:rsidRPr="005C6E6D">
        <w:rPr>
          <w:rStyle w:val="y2iqfc"/>
          <w:rFonts w:ascii="Times New Roman" w:hAnsi="Times New Roman" w:cs="Times New Roman"/>
          <w:color w:val="202124"/>
          <w:sz w:val="28"/>
          <w:szCs w:val="28"/>
          <w:lang w:val="uk-UA"/>
        </w:rPr>
        <w:t>актори та механізми, що призводять до порушення ідентичності, повинні розглядатися як багатогранні, складні та що стосуються різних аспектів ідентичності. Отже, ці аспекти ідентичності необхідно враховувати при плануванні точного лікування та визначенні спрямованості (психо-)терапевтичних втручань.</w:t>
      </w:r>
    </w:p>
    <w:p w14:paraId="51DF3F55" w14:textId="7C8D767E" w:rsidR="00277497" w:rsidRPr="005C6E6D" w:rsidRDefault="00277497" w:rsidP="00277497">
      <w:pPr>
        <w:pStyle w:val="HTML"/>
        <w:spacing w:line="384" w:lineRule="auto"/>
        <w:jc w:val="both"/>
        <w:rPr>
          <w:rStyle w:val="y2iqfc"/>
          <w:rFonts w:ascii="Times New Roman" w:hAnsi="Times New Roman" w:cs="Times New Roman"/>
          <w:color w:val="202124"/>
          <w:sz w:val="28"/>
          <w:szCs w:val="28"/>
          <w:lang w:val="uk-UA"/>
        </w:rPr>
      </w:pPr>
    </w:p>
    <w:p w14:paraId="5A07BF13" w14:textId="77777777" w:rsidR="00277497" w:rsidRPr="005C6E6D" w:rsidRDefault="00277497" w:rsidP="00277497">
      <w:pPr>
        <w:pStyle w:val="HTML"/>
        <w:spacing w:line="384" w:lineRule="auto"/>
        <w:jc w:val="both"/>
        <w:rPr>
          <w:rFonts w:ascii="Times New Roman" w:hAnsi="Times New Roman" w:cs="Times New Roman"/>
          <w:color w:val="202124"/>
          <w:sz w:val="28"/>
          <w:szCs w:val="28"/>
        </w:rPr>
      </w:pPr>
    </w:p>
    <w:p w14:paraId="4853BD96" w14:textId="21BC66EF" w:rsidR="00B8688A" w:rsidRDefault="00B8688A" w:rsidP="00277497">
      <w:pPr>
        <w:tabs>
          <w:tab w:val="left" w:pos="2328"/>
        </w:tabs>
        <w:spacing w:line="384" w:lineRule="auto"/>
        <w:ind w:right="286"/>
        <w:jc w:val="both"/>
        <w:rPr>
          <w:rFonts w:ascii="Times New Roman" w:hAnsi="Times New Roman" w:cs="Times New Roman"/>
          <w:sz w:val="28"/>
          <w:szCs w:val="28"/>
        </w:rPr>
      </w:pPr>
    </w:p>
    <w:p w14:paraId="53C5A974" w14:textId="61029DAE" w:rsidR="00D91E00" w:rsidRDefault="00D91E00" w:rsidP="00277497">
      <w:pPr>
        <w:tabs>
          <w:tab w:val="left" w:pos="2328"/>
        </w:tabs>
        <w:spacing w:line="384" w:lineRule="auto"/>
        <w:ind w:right="286"/>
        <w:jc w:val="both"/>
        <w:rPr>
          <w:rFonts w:ascii="Times New Roman" w:hAnsi="Times New Roman" w:cs="Times New Roman"/>
          <w:sz w:val="28"/>
          <w:szCs w:val="28"/>
        </w:rPr>
      </w:pPr>
    </w:p>
    <w:p w14:paraId="3C68148C" w14:textId="77777777" w:rsidR="00D91E00" w:rsidRPr="005C6E6D" w:rsidRDefault="00D91E00" w:rsidP="00277497">
      <w:pPr>
        <w:tabs>
          <w:tab w:val="left" w:pos="2328"/>
        </w:tabs>
        <w:spacing w:line="384" w:lineRule="auto"/>
        <w:ind w:right="286"/>
        <w:jc w:val="both"/>
        <w:rPr>
          <w:rFonts w:ascii="Times New Roman" w:hAnsi="Times New Roman" w:cs="Times New Roman"/>
          <w:sz w:val="28"/>
          <w:szCs w:val="28"/>
        </w:rPr>
      </w:pPr>
    </w:p>
    <w:p w14:paraId="214084AF" w14:textId="7D9F09F8" w:rsidR="0013688D" w:rsidRPr="005C6E6D" w:rsidRDefault="006E6BAB" w:rsidP="00277497">
      <w:pPr>
        <w:pStyle w:val="a5"/>
        <w:numPr>
          <w:ilvl w:val="1"/>
          <w:numId w:val="7"/>
        </w:numPr>
        <w:tabs>
          <w:tab w:val="left" w:pos="2328"/>
        </w:tabs>
        <w:spacing w:after="0" w:line="384" w:lineRule="auto"/>
        <w:ind w:left="0" w:right="850" w:firstLine="851"/>
        <w:jc w:val="both"/>
        <w:rPr>
          <w:rFonts w:ascii="Times New Roman" w:hAnsi="Times New Roman" w:cs="Times New Roman"/>
          <w:b/>
          <w:sz w:val="28"/>
          <w:szCs w:val="28"/>
          <w:lang w:val="uk-UA"/>
        </w:rPr>
      </w:pPr>
      <w:r w:rsidRPr="005C6E6D">
        <w:rPr>
          <w:rFonts w:ascii="Times New Roman" w:hAnsi="Times New Roman" w:cs="Times New Roman"/>
          <w:b/>
          <w:sz w:val="28"/>
          <w:szCs w:val="28"/>
          <w:lang w:val="uk-UA"/>
        </w:rPr>
        <w:lastRenderedPageBreak/>
        <w:t xml:space="preserve">Види ідентичності </w:t>
      </w:r>
    </w:p>
    <w:p w14:paraId="391C5D3E" w14:textId="77777777" w:rsidR="00BD6749" w:rsidRPr="005C6E6D" w:rsidRDefault="00BD6749" w:rsidP="00277497">
      <w:pPr>
        <w:spacing w:line="384" w:lineRule="auto"/>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p>
    <w:p w14:paraId="432F047E" w14:textId="66F5D43F" w:rsidR="0000747B" w:rsidRPr="005C6E6D" w:rsidRDefault="00BD6749" w:rsidP="00277497">
      <w:pPr>
        <w:spacing w:line="384" w:lineRule="auto"/>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lang w:val="uk-UA"/>
        </w:rPr>
        <w:tab/>
      </w:r>
      <w:r w:rsidR="001546C4" w:rsidRPr="005C6E6D">
        <w:rPr>
          <w:rFonts w:ascii="Times New Roman" w:hAnsi="Times New Roman" w:cs="Times New Roman"/>
          <w:sz w:val="28"/>
          <w:szCs w:val="28"/>
          <w:lang w:val="uk-UA"/>
        </w:rPr>
        <w:t>Людина є представником великих і малих груп, носієм</w:t>
      </w:r>
      <w:r w:rsidRPr="005C6E6D">
        <w:rPr>
          <w:rFonts w:ascii="Times New Roman" w:hAnsi="Times New Roman" w:cs="Times New Roman"/>
          <w:sz w:val="28"/>
          <w:szCs w:val="28"/>
          <w:lang w:val="uk-UA"/>
        </w:rPr>
        <w:t xml:space="preserve"> </w:t>
      </w:r>
      <w:r w:rsidR="001546C4" w:rsidRPr="005C6E6D">
        <w:rPr>
          <w:rFonts w:ascii="Times New Roman" w:hAnsi="Times New Roman" w:cs="Times New Roman"/>
          <w:sz w:val="28"/>
          <w:szCs w:val="28"/>
          <w:lang w:val="uk-UA"/>
        </w:rPr>
        <w:t>різних видів ідентичност</w:t>
      </w:r>
      <w:r w:rsidR="000D6FB9" w:rsidRPr="005C6E6D">
        <w:rPr>
          <w:rFonts w:ascii="Times New Roman" w:hAnsi="Times New Roman" w:cs="Times New Roman"/>
          <w:sz w:val="28"/>
          <w:szCs w:val="28"/>
          <w:lang w:val="uk-UA"/>
        </w:rPr>
        <w:t xml:space="preserve">і. </w:t>
      </w:r>
      <w:r w:rsidR="00875164" w:rsidRPr="005C6E6D">
        <w:rPr>
          <w:rFonts w:ascii="Times New Roman" w:eastAsia="Times New Roman" w:hAnsi="Times New Roman" w:cs="Times New Roman"/>
          <w:sz w:val="28"/>
          <w:szCs w:val="28"/>
          <w:lang w:val="uk-UA"/>
        </w:rPr>
        <w:t>Кожна юдина народжується та живе в певному культурному світі</w:t>
      </w:r>
      <w:r w:rsidR="0000747B" w:rsidRPr="005C6E6D">
        <w:rPr>
          <w:rFonts w:ascii="Times New Roman" w:eastAsia="Times New Roman" w:hAnsi="Times New Roman" w:cs="Times New Roman"/>
          <w:sz w:val="28"/>
          <w:szCs w:val="28"/>
          <w:lang w:val="uk-UA"/>
        </w:rPr>
        <w:t>: культурному,</w:t>
      </w:r>
      <w:r w:rsidR="00061766" w:rsidRPr="005C6E6D">
        <w:rPr>
          <w:rFonts w:ascii="Times New Roman" w:eastAsia="Times New Roman" w:hAnsi="Times New Roman" w:cs="Times New Roman"/>
          <w:sz w:val="28"/>
          <w:szCs w:val="28"/>
          <w:lang w:val="uk-UA"/>
        </w:rPr>
        <w:t xml:space="preserve"> </w:t>
      </w:r>
      <w:r w:rsidR="0000747B" w:rsidRPr="005C6E6D">
        <w:rPr>
          <w:rFonts w:ascii="Times New Roman" w:eastAsia="Times New Roman" w:hAnsi="Times New Roman" w:cs="Times New Roman"/>
          <w:sz w:val="28"/>
          <w:szCs w:val="28"/>
          <w:lang w:val="uk-UA"/>
        </w:rPr>
        <w:t xml:space="preserve">економічному, соціальному, професійному та ін. Процес співвіднесення себе до певної групи людей за тим чи іншими ознаками є ідентифікацією, результатом якої є ідентичність. </w:t>
      </w:r>
    </w:p>
    <w:p w14:paraId="7DCC2438" w14:textId="08BE1F0F" w:rsidR="00B935A9" w:rsidRPr="005C6E6D" w:rsidRDefault="00D80EEC" w:rsidP="00277497">
      <w:pPr>
        <w:tabs>
          <w:tab w:val="left" w:pos="709"/>
        </w:tabs>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ab/>
      </w:r>
      <w:r w:rsidR="00993EE2" w:rsidRPr="005C6E6D">
        <w:rPr>
          <w:rFonts w:ascii="Times New Roman" w:eastAsia="Times New Roman" w:hAnsi="Times New Roman" w:cs="Times New Roman"/>
          <w:sz w:val="28"/>
          <w:szCs w:val="28"/>
          <w:lang w:val="uk-UA"/>
        </w:rPr>
        <w:t>Ідентичність виражає ідею постійності, тотожності, спадкоємності індивіда та його самосвідомості, наслідок власного самоусвідомлення та самоасоціюван</w:t>
      </w:r>
      <w:r w:rsidR="00B935A9" w:rsidRPr="005C6E6D">
        <w:rPr>
          <w:rFonts w:ascii="Times New Roman" w:eastAsia="Times New Roman" w:hAnsi="Times New Roman" w:cs="Times New Roman"/>
          <w:sz w:val="28"/>
          <w:szCs w:val="28"/>
          <w:lang w:val="uk-UA"/>
        </w:rPr>
        <w:t>ня людини в цілому суспільстві.</w:t>
      </w:r>
    </w:p>
    <w:p w14:paraId="6ABA4683" w14:textId="77777777" w:rsidR="00D91E00" w:rsidRPr="00D91E00" w:rsidRDefault="00B935A9" w:rsidP="00D91E00">
      <w:pPr>
        <w:tabs>
          <w:tab w:val="left" w:pos="709"/>
        </w:tabs>
        <w:spacing w:line="384" w:lineRule="auto"/>
        <w:ind w:firstLine="720"/>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lang w:val="uk-UA"/>
        </w:rPr>
        <w:t xml:space="preserve">В роботах Ю. Хабермаса ідентичність розглядається </w:t>
      </w:r>
      <w:r w:rsidRPr="005C6E6D">
        <w:rPr>
          <w:rFonts w:ascii="Times New Roman" w:hAnsi="Times New Roman" w:cs="Times New Roman"/>
          <w:sz w:val="28"/>
          <w:szCs w:val="28"/>
          <w:lang w:val="uk-UA"/>
        </w:rPr>
        <w:t>як сукупність особистісної та соціальної складової</w:t>
      </w:r>
      <w:r w:rsidRPr="005C6E6D">
        <w:rPr>
          <w:rFonts w:ascii="Times New Roman" w:eastAsia="Times New Roman" w:hAnsi="Times New Roman" w:cs="Times New Roman"/>
          <w:sz w:val="28"/>
          <w:szCs w:val="28"/>
          <w:lang w:val="uk-UA"/>
        </w:rPr>
        <w:t xml:space="preserve">. </w:t>
      </w:r>
      <w:r w:rsidRPr="005C6E6D">
        <w:rPr>
          <w:rFonts w:ascii="Times New Roman" w:hAnsi="Times New Roman" w:cs="Times New Roman"/>
          <w:sz w:val="28"/>
          <w:szCs w:val="28"/>
        </w:rPr>
        <w:t xml:space="preserve">У його концепції </w:t>
      </w:r>
      <w:r w:rsidRPr="005C6E6D">
        <w:rPr>
          <w:rFonts w:ascii="Times New Roman" w:hAnsi="Times New Roman" w:cs="Times New Roman"/>
          <w:sz w:val="28"/>
          <w:szCs w:val="28"/>
          <w:lang w:val="uk-UA"/>
        </w:rPr>
        <w:t xml:space="preserve">два види </w:t>
      </w:r>
      <w:r w:rsidRPr="005C6E6D">
        <w:rPr>
          <w:rFonts w:ascii="Times New Roman" w:hAnsi="Times New Roman" w:cs="Times New Roman"/>
          <w:sz w:val="28"/>
          <w:szCs w:val="28"/>
        </w:rPr>
        <w:t>ідентичност</w:t>
      </w:r>
      <w:r w:rsidRPr="005C6E6D">
        <w:rPr>
          <w:rFonts w:ascii="Times New Roman" w:hAnsi="Times New Roman" w:cs="Times New Roman"/>
          <w:sz w:val="28"/>
          <w:szCs w:val="28"/>
          <w:lang w:val="uk-UA"/>
        </w:rPr>
        <w:t xml:space="preserve">і, соціальна та особистісна, </w:t>
      </w:r>
      <w:r w:rsidRPr="005C6E6D">
        <w:rPr>
          <w:rFonts w:ascii="Times New Roman" w:hAnsi="Times New Roman" w:cs="Times New Roman"/>
          <w:sz w:val="28"/>
          <w:szCs w:val="28"/>
        </w:rPr>
        <w:t>розглядаються як два виміри, в яких реалізується балансуюча Я-ідентичність.</w:t>
      </w:r>
      <w:r w:rsidRPr="005C6E6D">
        <w:rPr>
          <w:rFonts w:ascii="Times New Roman" w:hAnsi="Times New Roman" w:cs="Times New Roman"/>
          <w:sz w:val="28"/>
          <w:szCs w:val="28"/>
          <w:lang w:val="uk-UA"/>
        </w:rPr>
        <w:t xml:space="preserve"> Перша</w:t>
      </w:r>
      <w:r w:rsidR="00AE34E7" w:rsidRPr="005C6E6D">
        <w:rPr>
          <w:rFonts w:ascii="Times New Roman" w:hAnsi="Times New Roman" w:cs="Times New Roman"/>
          <w:sz w:val="28"/>
          <w:szCs w:val="28"/>
          <w:lang w:val="uk-UA"/>
        </w:rPr>
        <w:t xml:space="preserve"> - </w:t>
      </w:r>
      <w:r w:rsidRPr="005C6E6D">
        <w:rPr>
          <w:rFonts w:ascii="Times New Roman" w:hAnsi="Times New Roman" w:cs="Times New Roman"/>
          <w:sz w:val="28"/>
          <w:szCs w:val="28"/>
          <w:lang w:val="uk-UA"/>
        </w:rPr>
        <w:t xml:space="preserve">горизонтальний вимір – забезпечує можливість виконання різних вимог всіх рольових вимог системи, до яких належить суб’єкт, а друга </w:t>
      </w:r>
      <w:r w:rsidR="00AE34E7"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вертикальний вимір – забезпечує зв’язаність історії життя людини.</w:t>
      </w:r>
      <w:r w:rsidR="00266354" w:rsidRPr="005C6E6D">
        <w:rPr>
          <w:rFonts w:ascii="Times New Roman" w:hAnsi="Times New Roman" w:cs="Times New Roman"/>
          <w:sz w:val="28"/>
          <w:szCs w:val="28"/>
          <w:lang w:val="uk-UA"/>
        </w:rPr>
        <w:t xml:space="preserve"> </w:t>
      </w:r>
      <w:r w:rsidR="00D91E00" w:rsidRPr="00D91E00">
        <w:rPr>
          <w:rFonts w:ascii="Times New Roman" w:hAnsi="Times New Roman" w:cs="Times New Roman"/>
          <w:sz w:val="28"/>
          <w:szCs w:val="28"/>
          <w:lang w:val="uk-UA"/>
        </w:rPr>
        <w:t xml:space="preserve">[цит. за </w:t>
      </w:r>
      <w:r w:rsidR="00D91E00" w:rsidRPr="00D91E00">
        <w:rPr>
          <w:rFonts w:ascii="Times New Roman" w:hAnsi="Times New Roman" w:cs="Times New Roman"/>
          <w:sz w:val="28"/>
          <w:szCs w:val="28"/>
          <w:lang w:val="uk-UA"/>
        </w:rPr>
        <w:t>46</w:t>
      </w:r>
    </w:p>
    <w:p w14:paraId="77A0F8E9" w14:textId="7C3DD250" w:rsidR="007F732C" w:rsidRPr="005C6E6D" w:rsidRDefault="00D91E00" w:rsidP="00D91E00">
      <w:pPr>
        <w:tabs>
          <w:tab w:val="left" w:pos="709"/>
        </w:tabs>
        <w:spacing w:line="384" w:lineRule="auto"/>
        <w:ind w:firstLine="720"/>
        <w:jc w:val="both"/>
        <w:rPr>
          <w:rFonts w:ascii="Times New Roman" w:eastAsia="Times New Roman" w:hAnsi="Times New Roman" w:cs="Times New Roman"/>
          <w:sz w:val="28"/>
          <w:szCs w:val="28"/>
          <w:lang w:val="uk-UA"/>
        </w:rPr>
      </w:pPr>
      <w:r w:rsidRPr="00D91E00">
        <w:rPr>
          <w:rFonts w:ascii="Times New Roman" w:hAnsi="Times New Roman" w:cs="Times New Roman"/>
          <w:sz w:val="28"/>
          <w:szCs w:val="28"/>
          <w:lang w:val="uk-UA"/>
        </w:rPr>
        <w:t>]</w:t>
      </w:r>
      <w:r w:rsidR="00D80EEC" w:rsidRPr="005C6E6D">
        <w:rPr>
          <w:rFonts w:ascii="Times New Roman" w:eastAsia="Times New Roman" w:hAnsi="Times New Roman" w:cs="Times New Roman"/>
          <w:sz w:val="28"/>
          <w:szCs w:val="28"/>
          <w:lang w:val="uk-UA"/>
        </w:rPr>
        <w:tab/>
      </w:r>
      <w:r w:rsidR="00852E96" w:rsidRPr="005C6E6D">
        <w:rPr>
          <w:rFonts w:ascii="Times New Roman" w:eastAsia="Times New Roman" w:hAnsi="Times New Roman" w:cs="Times New Roman"/>
          <w:sz w:val="28"/>
          <w:szCs w:val="28"/>
          <w:lang w:val="uk-UA"/>
        </w:rPr>
        <w:t xml:space="preserve">Н.М. </w:t>
      </w:r>
      <w:r w:rsidR="007A16FD" w:rsidRPr="005C6E6D">
        <w:rPr>
          <w:rFonts w:ascii="Times New Roman" w:eastAsia="Times New Roman" w:hAnsi="Times New Roman" w:cs="Times New Roman"/>
          <w:sz w:val="28"/>
          <w:szCs w:val="28"/>
          <w:lang w:val="uk-UA"/>
        </w:rPr>
        <w:t>Мадей виділив три основні різновиди ідентичності:</w:t>
      </w:r>
    </w:p>
    <w:p w14:paraId="7579F296" w14:textId="44E41B19" w:rsidR="007A16FD" w:rsidRPr="005C6E6D" w:rsidRDefault="00CE3E43"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ab/>
      </w:r>
      <w:r w:rsidR="007A16FD" w:rsidRPr="005C6E6D">
        <w:rPr>
          <w:rFonts w:ascii="Times New Roman" w:eastAsia="Times New Roman" w:hAnsi="Times New Roman" w:cs="Times New Roman"/>
          <w:sz w:val="28"/>
          <w:szCs w:val="28"/>
          <w:lang w:val="uk-UA"/>
        </w:rPr>
        <w:t>1.</w:t>
      </w:r>
      <w:r w:rsidR="007F732C" w:rsidRPr="005C6E6D">
        <w:rPr>
          <w:rFonts w:ascii="Times New Roman" w:eastAsia="Times New Roman" w:hAnsi="Times New Roman" w:cs="Times New Roman"/>
          <w:sz w:val="28"/>
          <w:szCs w:val="28"/>
          <w:lang w:val="uk-UA"/>
        </w:rPr>
        <w:t xml:space="preserve"> </w:t>
      </w:r>
      <w:r w:rsidR="007A16FD" w:rsidRPr="005C6E6D">
        <w:rPr>
          <w:rFonts w:ascii="Times New Roman" w:eastAsia="Times New Roman" w:hAnsi="Times New Roman" w:cs="Times New Roman"/>
          <w:sz w:val="28"/>
          <w:szCs w:val="28"/>
          <w:lang w:val="uk-UA"/>
        </w:rPr>
        <w:t xml:space="preserve">Психофізіологічна ідентичність – єдність і спадкоємність фізіологічних та психічних процесів і властивостей організму, завдяки якій він відрізняє свої клітини від чужих. </w:t>
      </w:r>
    </w:p>
    <w:p w14:paraId="142F94B3" w14:textId="7DF06200" w:rsidR="00AC6474" w:rsidRPr="005C6E6D" w:rsidRDefault="00CE3E43" w:rsidP="00277497">
      <w:pPr>
        <w:pStyle w:val="HTML"/>
        <w:spacing w:line="384" w:lineRule="auto"/>
        <w:jc w:val="both"/>
        <w:rPr>
          <w:rFonts w:ascii="Times New Roman" w:hAnsi="Times New Roman" w:cs="Times New Roman"/>
          <w:color w:val="202124"/>
          <w:sz w:val="28"/>
          <w:szCs w:val="28"/>
        </w:rPr>
      </w:pPr>
      <w:r w:rsidRPr="005C6E6D">
        <w:rPr>
          <w:rFonts w:ascii="Times New Roman" w:hAnsi="Times New Roman" w:cs="Times New Roman"/>
          <w:sz w:val="28"/>
          <w:szCs w:val="28"/>
          <w:lang w:val="uk-UA"/>
        </w:rPr>
        <w:tab/>
      </w:r>
      <w:r w:rsidR="007A16FD" w:rsidRPr="005C6E6D">
        <w:rPr>
          <w:rFonts w:ascii="Times New Roman" w:hAnsi="Times New Roman" w:cs="Times New Roman"/>
          <w:sz w:val="28"/>
          <w:szCs w:val="28"/>
          <w:lang w:val="uk-UA"/>
        </w:rPr>
        <w:t>2.</w:t>
      </w:r>
      <w:r w:rsidR="007F732C" w:rsidRPr="005C6E6D">
        <w:rPr>
          <w:rFonts w:ascii="Times New Roman" w:hAnsi="Times New Roman" w:cs="Times New Roman"/>
          <w:sz w:val="28"/>
          <w:szCs w:val="28"/>
          <w:lang w:val="uk-UA"/>
        </w:rPr>
        <w:t xml:space="preserve"> </w:t>
      </w:r>
      <w:r w:rsidR="007A16FD" w:rsidRPr="005C6E6D">
        <w:rPr>
          <w:rFonts w:ascii="Times New Roman" w:hAnsi="Times New Roman" w:cs="Times New Roman"/>
          <w:sz w:val="28"/>
          <w:szCs w:val="28"/>
          <w:lang w:val="uk-UA"/>
        </w:rPr>
        <w:t xml:space="preserve">Соціальна ідентичність – переживання і усвідомлення своєї приналежності до тих чи інших соціальних груп і спільнот. Співвіднесення з певними соціальними спільнотами перетворює людину з біологічної особини в соціального індивіда й особистість, дозволяє їй оцінювати свої соціальні зв'язки і приналежності в системі понять «ми» і «вони». </w:t>
      </w:r>
      <w:r w:rsidR="00096727" w:rsidRPr="005C6E6D">
        <w:rPr>
          <w:rFonts w:ascii="Times New Roman" w:hAnsi="Times New Roman" w:cs="Times New Roman"/>
          <w:sz w:val="28"/>
          <w:szCs w:val="28"/>
          <w:lang w:val="uk-UA"/>
        </w:rPr>
        <w:t xml:space="preserve"> </w:t>
      </w:r>
      <w:r w:rsidR="00AC6474" w:rsidRPr="005C6E6D">
        <w:rPr>
          <w:rStyle w:val="y2iqfc"/>
          <w:rFonts w:ascii="Times New Roman" w:hAnsi="Times New Roman" w:cs="Times New Roman"/>
          <w:color w:val="202124"/>
          <w:sz w:val="28"/>
          <w:szCs w:val="28"/>
          <w:lang w:val="uk-UA"/>
        </w:rPr>
        <w:t xml:space="preserve">З психологічної точки зору, коли йдеться про соціальну та особистісну ідентичність, можна поставити питання про те, чи не призводять ці процеси модернізації до </w:t>
      </w:r>
      <w:r w:rsidR="00AC6474" w:rsidRPr="005C6E6D">
        <w:rPr>
          <w:rStyle w:val="y2iqfc"/>
          <w:rFonts w:ascii="Times New Roman" w:hAnsi="Times New Roman" w:cs="Times New Roman"/>
          <w:color w:val="202124"/>
          <w:sz w:val="28"/>
          <w:szCs w:val="28"/>
          <w:lang w:val="uk-UA"/>
        </w:rPr>
        <w:lastRenderedPageBreak/>
        <w:t>збільшення викликів для індивідів, що регулюють міжпоколінські, міжособистісні та внутрішньопсихічні відносини: так, регулювання прийняття та неприйняття турботи, турботи та поділу у батьківстві, агресії та суперництва поступово впирається у психосоціальні компетенції індивідів у зв'язку з відсутністю традиційних колективних орієнтирів.</w:t>
      </w:r>
    </w:p>
    <w:p w14:paraId="3F985D5E" w14:textId="09EC84A0" w:rsidR="00085714" w:rsidRPr="005C6E6D" w:rsidRDefault="00CE3E43" w:rsidP="0027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rFonts w:ascii="Times New Roman" w:eastAsia="Times New Roman" w:hAnsi="Times New Roman" w:cs="Times New Roman"/>
          <w:color w:val="202124"/>
          <w:sz w:val="28"/>
          <w:szCs w:val="28"/>
          <w:lang w:eastAsia="ru-UA"/>
        </w:rPr>
      </w:pPr>
      <w:r w:rsidRPr="005C6E6D">
        <w:rPr>
          <w:rFonts w:ascii="Times New Roman" w:eastAsia="Times New Roman" w:hAnsi="Times New Roman" w:cs="Times New Roman"/>
          <w:color w:val="202124"/>
          <w:sz w:val="28"/>
          <w:szCs w:val="28"/>
          <w:lang w:val="uk-UA" w:eastAsia="ru-UA"/>
        </w:rPr>
        <w:tab/>
      </w:r>
      <w:r w:rsidR="00085714" w:rsidRPr="005C6E6D">
        <w:rPr>
          <w:rFonts w:ascii="Times New Roman" w:eastAsia="Times New Roman" w:hAnsi="Times New Roman" w:cs="Times New Roman"/>
          <w:color w:val="202124"/>
          <w:sz w:val="28"/>
          <w:szCs w:val="28"/>
          <w:lang w:val="uk-UA" w:eastAsia="ru-UA"/>
        </w:rPr>
        <w:t>Соціальні ідентичності - це риси самості через членство у спільнотах (місцевих, професійних, етнічних, релігійних, політичних) або через соціальні категорії (таких як раса, стать, клас, політична приналежність) або міжособистісні відносини (наприклад, бути чоловіком, братом, сестрою, батьком, другом, сусідом). Ці погляди мають на увазі, що не тільки втілення, не тільки пам'ять або свідомість соціальних відносин, а й самі відносини мають значення для того, хто є "я".</w:t>
      </w:r>
    </w:p>
    <w:p w14:paraId="566813D5" w14:textId="56239348" w:rsidR="00321041" w:rsidRPr="005C6E6D" w:rsidRDefault="00CE3E43" w:rsidP="00277497">
      <w:pPr>
        <w:pStyle w:val="HTML"/>
        <w:spacing w:line="384" w:lineRule="auto"/>
        <w:jc w:val="both"/>
        <w:rPr>
          <w:rFonts w:ascii="Times New Roman" w:hAnsi="Times New Roman" w:cs="Times New Roman"/>
          <w:color w:val="202124"/>
          <w:sz w:val="28"/>
          <w:szCs w:val="28"/>
          <w:lang w:val="uk-UA"/>
        </w:rPr>
      </w:pPr>
      <w:r w:rsidRPr="005C6E6D">
        <w:rPr>
          <w:rFonts w:ascii="Times New Roman" w:hAnsi="Times New Roman" w:cs="Times New Roman"/>
          <w:sz w:val="28"/>
          <w:szCs w:val="28"/>
          <w:lang w:val="uk-UA"/>
        </w:rPr>
        <w:tab/>
      </w:r>
      <w:r w:rsidR="00A36BF4" w:rsidRPr="005C6E6D">
        <w:rPr>
          <w:rFonts w:ascii="Times New Roman" w:hAnsi="Times New Roman" w:cs="Times New Roman"/>
          <w:sz w:val="28"/>
          <w:szCs w:val="28"/>
          <w:lang w:val="uk-UA"/>
        </w:rPr>
        <w:t xml:space="preserve">3. Особиста ідентичність або самоідентичність - єдність і спадкоємність життєдіяльності, цілей, мотивів і смисложиттєвих установок особистості, яка усвідомлює себе суб'єктом діяльності. Вона виявляється передусім у його здатності підтримувати та продовжувати певну послідовність історію власного «Я».  </w:t>
      </w:r>
      <w:r w:rsidR="00F573B1" w:rsidRPr="005C6E6D">
        <w:rPr>
          <w:rFonts w:ascii="Times New Roman" w:hAnsi="Times New Roman" w:cs="Times New Roman"/>
          <w:color w:val="202124"/>
          <w:sz w:val="28"/>
          <w:szCs w:val="28"/>
          <w:lang w:val="uk-UA"/>
        </w:rPr>
        <w:t>Особиста ідентичність розвивається з часом і може змінюватися, іноді кардинально, залежно від того, які напрями ми вибираємо у своєму житті. Наприклад, людина, яка у 25 років відносить себе до певної політичної партії, певної віри та вважає себе представником вищого середнього класу, може виявити, що у 65 років він зовсім інша людина. Можливо, в</w:t>
      </w:r>
      <w:r w:rsidR="00C673B7" w:rsidRPr="005C6E6D">
        <w:rPr>
          <w:rFonts w:ascii="Times New Roman" w:hAnsi="Times New Roman" w:cs="Times New Roman"/>
          <w:color w:val="202124"/>
          <w:sz w:val="28"/>
          <w:szCs w:val="28"/>
          <w:lang w:val="uk-UA"/>
        </w:rPr>
        <w:t>она</w:t>
      </w:r>
      <w:r w:rsidR="00F573B1" w:rsidRPr="005C6E6D">
        <w:rPr>
          <w:rFonts w:ascii="Times New Roman" w:hAnsi="Times New Roman" w:cs="Times New Roman"/>
          <w:color w:val="202124"/>
          <w:sz w:val="28"/>
          <w:szCs w:val="28"/>
          <w:lang w:val="uk-UA"/>
        </w:rPr>
        <w:t xml:space="preserve"> більше не цікавиться політикою, змінив релігію та живе на менші гроші, ніж у 25 років.</w:t>
      </w:r>
      <w:r w:rsidR="00C673B7" w:rsidRPr="005C6E6D">
        <w:rPr>
          <w:rFonts w:ascii="Times New Roman" w:hAnsi="Times New Roman" w:cs="Times New Roman"/>
          <w:color w:val="202124"/>
          <w:sz w:val="28"/>
          <w:szCs w:val="28"/>
          <w:lang w:val="uk-UA"/>
        </w:rPr>
        <w:t xml:space="preserve"> </w:t>
      </w:r>
      <w:r w:rsidR="00F573B1" w:rsidRPr="005C6E6D">
        <w:rPr>
          <w:rFonts w:ascii="Times New Roman" w:hAnsi="Times New Roman" w:cs="Times New Roman"/>
          <w:color w:val="202124"/>
          <w:sz w:val="28"/>
          <w:szCs w:val="28"/>
          <w:lang w:val="uk-UA"/>
        </w:rPr>
        <w:t xml:space="preserve">Діти, які розвивають своє почуття власної гідності, можуть експериментувати з різними способами вираження особистої ідентичності. Це може включати різні способи одягатися або носити волосся, а також різні способи поведінки та мислення. Вони можуть виявити, деякі способи самовираження працюють добре і відчуваються правильно, інші - </w:t>
      </w:r>
      <w:r w:rsidR="00F573B1" w:rsidRPr="005C6E6D">
        <w:rPr>
          <w:rFonts w:ascii="Times New Roman" w:hAnsi="Times New Roman" w:cs="Times New Roman"/>
          <w:color w:val="202124"/>
          <w:sz w:val="28"/>
          <w:szCs w:val="28"/>
          <w:lang w:val="uk-UA"/>
        </w:rPr>
        <w:lastRenderedPageBreak/>
        <w:t>недовговічні. Протягом усього життя ми маємо відчуття того, хто ми є, яке постійно змінюється</w:t>
      </w:r>
      <w:r w:rsidR="008470DD" w:rsidRPr="005D02DF">
        <w:rPr>
          <w:rFonts w:ascii="Times New Roman" w:hAnsi="Times New Roman" w:cs="Times New Roman"/>
          <w:sz w:val="28"/>
          <w:szCs w:val="28"/>
          <w:lang w:val="ru-RU"/>
        </w:rPr>
        <w:t>[</w:t>
      </w:r>
      <w:r w:rsidR="008470DD">
        <w:rPr>
          <w:rFonts w:ascii="Times New Roman" w:hAnsi="Times New Roman" w:cs="Times New Roman"/>
          <w:sz w:val="28"/>
          <w:szCs w:val="28"/>
          <w:lang w:val="ru-RU"/>
        </w:rPr>
        <w:t xml:space="preserve">цит. за </w:t>
      </w:r>
      <w:r w:rsidR="008470DD" w:rsidRPr="008470DD">
        <w:rPr>
          <w:rFonts w:ascii="Times New Roman" w:hAnsi="Times New Roman" w:cs="Times New Roman"/>
          <w:sz w:val="28"/>
          <w:szCs w:val="28"/>
          <w:lang w:val="ru-RU"/>
        </w:rPr>
        <w:t>13</w:t>
      </w:r>
      <w:r w:rsidR="008470DD" w:rsidRPr="005D02DF">
        <w:rPr>
          <w:rFonts w:ascii="Times New Roman" w:hAnsi="Times New Roman" w:cs="Times New Roman"/>
          <w:sz w:val="28"/>
          <w:szCs w:val="28"/>
          <w:lang w:val="ru-RU"/>
        </w:rPr>
        <w:t>]</w:t>
      </w:r>
      <w:r w:rsidR="00F573B1" w:rsidRPr="005C6E6D">
        <w:rPr>
          <w:rFonts w:ascii="Times New Roman" w:hAnsi="Times New Roman" w:cs="Times New Roman"/>
          <w:color w:val="202124"/>
          <w:sz w:val="28"/>
          <w:szCs w:val="28"/>
          <w:lang w:val="uk-UA"/>
        </w:rPr>
        <w:t>.</w:t>
      </w:r>
      <w:r w:rsidR="00BC4DDD" w:rsidRPr="005C6E6D">
        <w:rPr>
          <w:rFonts w:ascii="Times New Roman" w:hAnsi="Times New Roman" w:cs="Times New Roman"/>
          <w:color w:val="202124"/>
          <w:sz w:val="28"/>
          <w:szCs w:val="28"/>
          <w:lang w:val="uk-UA"/>
        </w:rPr>
        <w:t xml:space="preserve"> </w:t>
      </w:r>
    </w:p>
    <w:p w14:paraId="163E6C16" w14:textId="598BDD11" w:rsidR="00F059E6" w:rsidRPr="005C6E6D" w:rsidRDefault="00321041" w:rsidP="00277497">
      <w:pPr>
        <w:pStyle w:val="HTML"/>
        <w:spacing w:line="384" w:lineRule="auto"/>
        <w:jc w:val="both"/>
        <w:rPr>
          <w:rFonts w:ascii="Times New Roman" w:hAnsi="Times New Roman" w:cs="Times New Roman"/>
          <w:sz w:val="28"/>
          <w:szCs w:val="28"/>
          <w:lang w:val="uk-UA"/>
        </w:rPr>
      </w:pPr>
      <w:r w:rsidRPr="005C6E6D">
        <w:rPr>
          <w:rFonts w:ascii="Times New Roman" w:hAnsi="Times New Roman" w:cs="Times New Roman"/>
          <w:color w:val="202124"/>
          <w:sz w:val="28"/>
          <w:szCs w:val="28"/>
          <w:lang w:val="uk-UA"/>
        </w:rPr>
        <w:tab/>
      </w:r>
      <w:r w:rsidR="00BC4DDD" w:rsidRPr="005C6E6D">
        <w:rPr>
          <w:rFonts w:ascii="Times New Roman" w:hAnsi="Times New Roman" w:cs="Times New Roman"/>
          <w:color w:val="202124"/>
          <w:sz w:val="28"/>
          <w:szCs w:val="28"/>
          <w:lang w:val="uk-UA"/>
        </w:rPr>
        <w:t xml:space="preserve">Особиста і соціальна природа ідентичності надає конструкту </w:t>
      </w:r>
      <w:r w:rsidRPr="005C6E6D">
        <w:rPr>
          <w:rFonts w:ascii="Times New Roman" w:hAnsi="Times New Roman" w:cs="Times New Roman"/>
          <w:color w:val="202124"/>
          <w:sz w:val="28"/>
          <w:szCs w:val="28"/>
          <w:lang w:val="uk-UA"/>
        </w:rPr>
        <w:t xml:space="preserve">ідентичності </w:t>
      </w:r>
      <w:r w:rsidR="00BC4DDD" w:rsidRPr="005C6E6D">
        <w:rPr>
          <w:rFonts w:ascii="Times New Roman" w:hAnsi="Times New Roman" w:cs="Times New Roman"/>
          <w:color w:val="202124"/>
          <w:sz w:val="28"/>
          <w:szCs w:val="28"/>
          <w:lang w:val="uk-UA"/>
        </w:rPr>
        <w:t>найбільшого теоретичного потенціалу - а саме, дозволяє зрозуміти взаємовідносини між особистістю та суспільством. Однак, щоб реалізувати цей потенціал, необхідно інтегрувати погляди на ідентичність та самопроцеси із соціальної психології та психології особистості, психології розвитку, культурної, критичної та дискурсивної психології і не тільки.</w:t>
      </w:r>
      <w:r w:rsidR="00096727" w:rsidRPr="005C6E6D">
        <w:rPr>
          <w:rFonts w:ascii="Times New Roman" w:hAnsi="Times New Roman" w:cs="Times New Roman"/>
          <w:sz w:val="28"/>
          <w:szCs w:val="28"/>
          <w:lang w:val="uk-UA"/>
        </w:rPr>
        <w:tab/>
      </w:r>
      <w:bookmarkStart w:id="7" w:name="_Hlk119336939"/>
      <w:r w:rsidR="00096727" w:rsidRPr="005C6E6D">
        <w:rPr>
          <w:rFonts w:ascii="Times New Roman" w:hAnsi="Times New Roman" w:cs="Times New Roman"/>
          <w:sz w:val="28"/>
          <w:szCs w:val="28"/>
          <w:lang w:val="uk-UA"/>
        </w:rPr>
        <w:t xml:space="preserve">Дослідники ідентичності Г. Теджефер і Ж. Тернер </w:t>
      </w:r>
      <w:r w:rsidR="008470DD" w:rsidRPr="005D02DF">
        <w:rPr>
          <w:rFonts w:ascii="Times New Roman" w:hAnsi="Times New Roman" w:cs="Times New Roman"/>
          <w:sz w:val="28"/>
          <w:szCs w:val="28"/>
          <w:lang w:val="ru-RU"/>
        </w:rPr>
        <w:t>[</w:t>
      </w:r>
      <w:r w:rsidR="008470DD">
        <w:rPr>
          <w:rFonts w:ascii="Times New Roman" w:hAnsi="Times New Roman" w:cs="Times New Roman"/>
          <w:sz w:val="28"/>
          <w:szCs w:val="28"/>
          <w:lang w:val="ru-RU"/>
        </w:rPr>
        <w:t xml:space="preserve">цит. за </w:t>
      </w:r>
      <w:r w:rsidR="00CF2AF6" w:rsidRPr="00CF2AF6">
        <w:rPr>
          <w:rFonts w:ascii="Times New Roman" w:hAnsi="Times New Roman" w:cs="Times New Roman"/>
          <w:sz w:val="28"/>
          <w:szCs w:val="28"/>
          <w:lang w:val="ru-RU"/>
        </w:rPr>
        <w:t>46</w:t>
      </w:r>
      <w:r w:rsidR="008470DD" w:rsidRPr="005D02DF">
        <w:rPr>
          <w:rFonts w:ascii="Times New Roman" w:hAnsi="Times New Roman" w:cs="Times New Roman"/>
          <w:sz w:val="28"/>
          <w:szCs w:val="28"/>
          <w:lang w:val="ru-RU"/>
        </w:rPr>
        <w:t>]</w:t>
      </w:r>
      <w:r w:rsidRPr="005C6E6D">
        <w:rPr>
          <w:rFonts w:ascii="Times New Roman" w:hAnsi="Times New Roman" w:cs="Times New Roman"/>
          <w:sz w:val="28"/>
          <w:szCs w:val="28"/>
          <w:lang w:val="uk-UA"/>
        </w:rPr>
        <w:t xml:space="preserve"> </w:t>
      </w:r>
      <w:r w:rsidR="00F966DF" w:rsidRPr="005C6E6D">
        <w:rPr>
          <w:rFonts w:ascii="Times New Roman" w:hAnsi="Times New Roman" w:cs="Times New Roman"/>
          <w:sz w:val="28"/>
          <w:szCs w:val="28"/>
          <w:lang w:val="uk-UA"/>
        </w:rPr>
        <w:t>обєдну</w:t>
      </w:r>
      <w:r w:rsidR="00E02FE5" w:rsidRPr="005C6E6D">
        <w:rPr>
          <w:rFonts w:ascii="Times New Roman" w:hAnsi="Times New Roman" w:cs="Times New Roman"/>
          <w:sz w:val="28"/>
          <w:szCs w:val="28"/>
          <w:lang w:val="uk-UA"/>
        </w:rPr>
        <w:t>ю</w:t>
      </w:r>
      <w:r w:rsidR="00F966DF" w:rsidRPr="005C6E6D">
        <w:rPr>
          <w:rFonts w:ascii="Times New Roman" w:hAnsi="Times New Roman" w:cs="Times New Roman"/>
          <w:sz w:val="28"/>
          <w:szCs w:val="28"/>
          <w:lang w:val="uk-UA"/>
        </w:rPr>
        <w:t>ть</w:t>
      </w:r>
      <w:r w:rsidR="00096727" w:rsidRPr="005C6E6D">
        <w:rPr>
          <w:rFonts w:ascii="Times New Roman" w:hAnsi="Times New Roman" w:cs="Times New Roman"/>
          <w:sz w:val="28"/>
          <w:szCs w:val="28"/>
          <w:lang w:val="uk-UA"/>
        </w:rPr>
        <w:t xml:space="preserve"> групову та соціальну ідентичність. Член групи вст</w:t>
      </w:r>
      <w:r w:rsidR="00A36BF4" w:rsidRPr="005C6E6D">
        <w:rPr>
          <w:rFonts w:ascii="Times New Roman" w:hAnsi="Times New Roman" w:cs="Times New Roman"/>
          <w:sz w:val="28"/>
          <w:szCs w:val="28"/>
          <w:lang w:val="uk-UA"/>
        </w:rPr>
        <w:t xml:space="preserve">упає в тісну   </w:t>
      </w:r>
      <w:r w:rsidR="00096727" w:rsidRPr="005C6E6D">
        <w:rPr>
          <w:rFonts w:ascii="Times New Roman" w:hAnsi="Times New Roman" w:cs="Times New Roman"/>
          <w:sz w:val="28"/>
          <w:szCs w:val="28"/>
          <w:lang w:val="uk-UA"/>
        </w:rPr>
        <w:t>взаємодію з іншими</w:t>
      </w:r>
      <w:r w:rsidR="003468F2" w:rsidRPr="005C6E6D">
        <w:rPr>
          <w:rFonts w:ascii="Times New Roman" w:hAnsi="Times New Roman" w:cs="Times New Roman"/>
          <w:sz w:val="28"/>
          <w:szCs w:val="28"/>
          <w:lang w:val="uk-UA"/>
        </w:rPr>
        <w:t xml:space="preserve"> </w:t>
      </w:r>
      <w:r w:rsidR="00096727" w:rsidRPr="005C6E6D">
        <w:rPr>
          <w:rFonts w:ascii="Times New Roman" w:hAnsi="Times New Roman" w:cs="Times New Roman"/>
          <w:sz w:val="28"/>
          <w:szCs w:val="28"/>
          <w:lang w:val="uk-UA"/>
        </w:rPr>
        <w:t>членами групи,</w:t>
      </w:r>
      <w:r w:rsidRPr="005C6E6D">
        <w:rPr>
          <w:rFonts w:ascii="Times New Roman" w:hAnsi="Times New Roman" w:cs="Times New Roman"/>
          <w:sz w:val="28"/>
          <w:szCs w:val="28"/>
          <w:lang w:val="uk-UA"/>
        </w:rPr>
        <w:t xml:space="preserve"> </w:t>
      </w:r>
      <w:r w:rsidR="00096727" w:rsidRPr="005C6E6D">
        <w:rPr>
          <w:rFonts w:ascii="Times New Roman" w:hAnsi="Times New Roman" w:cs="Times New Roman"/>
          <w:sz w:val="28"/>
          <w:szCs w:val="28"/>
          <w:lang w:val="uk-UA"/>
        </w:rPr>
        <w:t>отримує певний статус у ній, відчуває певне ставлення до себе</w:t>
      </w:r>
      <w:r w:rsidR="003468F2" w:rsidRPr="005C6E6D">
        <w:rPr>
          <w:rFonts w:ascii="Times New Roman" w:hAnsi="Times New Roman" w:cs="Times New Roman"/>
          <w:sz w:val="28"/>
          <w:szCs w:val="28"/>
          <w:lang w:val="uk-UA"/>
        </w:rPr>
        <w:t xml:space="preserve"> </w:t>
      </w:r>
      <w:r w:rsidR="00096727" w:rsidRPr="005C6E6D">
        <w:rPr>
          <w:rFonts w:ascii="Times New Roman" w:hAnsi="Times New Roman" w:cs="Times New Roman"/>
          <w:sz w:val="28"/>
          <w:szCs w:val="28"/>
          <w:lang w:val="uk-UA"/>
        </w:rPr>
        <w:t>з боку інших, займає певну позицію щодо групи, її членів і відповідно до</w:t>
      </w:r>
      <w:r w:rsidR="003468F2" w:rsidRPr="005C6E6D">
        <w:rPr>
          <w:rFonts w:ascii="Times New Roman" w:hAnsi="Times New Roman" w:cs="Times New Roman"/>
          <w:sz w:val="28"/>
          <w:szCs w:val="28"/>
          <w:lang w:val="uk-UA"/>
        </w:rPr>
        <w:t xml:space="preserve"> </w:t>
      </w:r>
      <w:r w:rsidR="00096727" w:rsidRPr="005C6E6D">
        <w:rPr>
          <w:rFonts w:ascii="Times New Roman" w:hAnsi="Times New Roman" w:cs="Times New Roman"/>
          <w:sz w:val="28"/>
          <w:szCs w:val="28"/>
          <w:lang w:val="uk-UA"/>
        </w:rPr>
        <w:t>цього виконує певну роль у групі. Ця ідентичність поділяється на деякі в</w:t>
      </w:r>
      <w:r w:rsidR="007F732C" w:rsidRPr="005C6E6D">
        <w:rPr>
          <w:rFonts w:ascii="Times New Roman" w:hAnsi="Times New Roman" w:cs="Times New Roman"/>
          <w:sz w:val="28"/>
          <w:szCs w:val="28"/>
          <w:lang w:val="uk-UA"/>
        </w:rPr>
        <w:t>иди:</w:t>
      </w:r>
      <w:r w:rsidR="003468F2" w:rsidRPr="005C6E6D">
        <w:rPr>
          <w:rFonts w:ascii="Times New Roman" w:hAnsi="Times New Roman" w:cs="Times New Roman"/>
          <w:sz w:val="28"/>
          <w:szCs w:val="28"/>
          <w:lang w:val="uk-UA"/>
        </w:rPr>
        <w:t xml:space="preserve"> </w:t>
      </w:r>
      <w:r w:rsidR="007F732C" w:rsidRPr="005C6E6D">
        <w:rPr>
          <w:rFonts w:ascii="Times New Roman" w:hAnsi="Times New Roman" w:cs="Times New Roman"/>
          <w:sz w:val="28"/>
          <w:szCs w:val="28"/>
          <w:lang w:val="uk-UA"/>
        </w:rPr>
        <w:t>амбівалентну, групову, етнічну, національну, політико-громадянську,</w:t>
      </w:r>
      <w:r w:rsidR="003468F2" w:rsidRPr="005C6E6D">
        <w:rPr>
          <w:rFonts w:ascii="Times New Roman" w:hAnsi="Times New Roman" w:cs="Times New Roman"/>
          <w:sz w:val="28"/>
          <w:szCs w:val="28"/>
          <w:lang w:val="uk-UA"/>
        </w:rPr>
        <w:t xml:space="preserve"> </w:t>
      </w:r>
      <w:r w:rsidR="007F732C" w:rsidRPr="005C6E6D">
        <w:rPr>
          <w:rFonts w:ascii="Times New Roman" w:hAnsi="Times New Roman" w:cs="Times New Roman"/>
          <w:sz w:val="28"/>
          <w:szCs w:val="28"/>
          <w:lang w:val="uk-UA"/>
        </w:rPr>
        <w:t xml:space="preserve">просторово-територіальну, релігійну, соціокультурну. </w:t>
      </w:r>
      <w:r w:rsidR="002308D2" w:rsidRPr="005C6E6D">
        <w:rPr>
          <w:rFonts w:ascii="Times New Roman" w:hAnsi="Times New Roman" w:cs="Times New Roman"/>
          <w:sz w:val="28"/>
          <w:szCs w:val="28"/>
          <w:lang w:val="uk-UA"/>
        </w:rPr>
        <w:t xml:space="preserve"> </w:t>
      </w:r>
      <w:r w:rsidR="001C63BC" w:rsidRPr="005C6E6D">
        <w:rPr>
          <w:rFonts w:ascii="Times New Roman" w:hAnsi="Times New Roman" w:cs="Times New Roman"/>
          <w:sz w:val="28"/>
          <w:szCs w:val="28"/>
          <w:lang w:val="uk-UA"/>
        </w:rPr>
        <w:t>З-поміж традиційних</w:t>
      </w:r>
      <w:r w:rsidR="003468F2" w:rsidRPr="005C6E6D">
        <w:rPr>
          <w:rFonts w:ascii="Times New Roman" w:hAnsi="Times New Roman" w:cs="Times New Roman"/>
          <w:sz w:val="28"/>
          <w:szCs w:val="28"/>
          <w:lang w:val="uk-UA"/>
        </w:rPr>
        <w:t xml:space="preserve"> </w:t>
      </w:r>
      <w:r w:rsidR="002308D2" w:rsidRPr="005C6E6D">
        <w:rPr>
          <w:rFonts w:ascii="Times New Roman" w:hAnsi="Times New Roman" w:cs="Times New Roman"/>
          <w:sz w:val="28"/>
          <w:szCs w:val="28"/>
          <w:lang w:val="uk-UA"/>
        </w:rPr>
        <w:t xml:space="preserve">видів соціальної ідентичності </w:t>
      </w:r>
      <w:r w:rsidR="001A75B7" w:rsidRPr="005C6E6D">
        <w:rPr>
          <w:rFonts w:ascii="Times New Roman" w:hAnsi="Times New Roman" w:cs="Times New Roman"/>
          <w:sz w:val="28"/>
          <w:szCs w:val="28"/>
          <w:lang w:val="uk-UA"/>
        </w:rPr>
        <w:t>зазвичай най</w:t>
      </w:r>
      <w:r w:rsidR="001C63BC" w:rsidRPr="005C6E6D">
        <w:rPr>
          <w:rFonts w:ascii="Times New Roman" w:hAnsi="Times New Roman" w:cs="Times New Roman"/>
          <w:sz w:val="28"/>
          <w:szCs w:val="28"/>
          <w:lang w:val="uk-UA"/>
        </w:rPr>
        <w:t>частіше називають етнічну,</w:t>
      </w:r>
      <w:r w:rsidR="003468F2" w:rsidRPr="005C6E6D">
        <w:rPr>
          <w:rFonts w:ascii="Times New Roman" w:hAnsi="Times New Roman" w:cs="Times New Roman"/>
          <w:sz w:val="28"/>
          <w:szCs w:val="28"/>
          <w:lang w:val="uk-UA"/>
        </w:rPr>
        <w:t xml:space="preserve"> </w:t>
      </w:r>
      <w:r w:rsidR="002308D2" w:rsidRPr="005C6E6D">
        <w:rPr>
          <w:rFonts w:ascii="Times New Roman" w:hAnsi="Times New Roman" w:cs="Times New Roman"/>
          <w:sz w:val="28"/>
          <w:szCs w:val="28"/>
          <w:lang w:val="uk-UA"/>
        </w:rPr>
        <w:t>гендерну, політичну, професійну,</w:t>
      </w:r>
      <w:r w:rsidR="0009432B" w:rsidRPr="005C6E6D">
        <w:rPr>
          <w:rFonts w:ascii="Times New Roman" w:hAnsi="Times New Roman" w:cs="Times New Roman"/>
          <w:sz w:val="28"/>
          <w:szCs w:val="28"/>
          <w:lang w:val="uk-UA"/>
        </w:rPr>
        <w:t xml:space="preserve"> </w:t>
      </w:r>
      <w:r w:rsidR="002308D2" w:rsidRPr="005C6E6D">
        <w:rPr>
          <w:rFonts w:ascii="Times New Roman" w:hAnsi="Times New Roman" w:cs="Times New Roman"/>
          <w:sz w:val="28"/>
          <w:szCs w:val="28"/>
          <w:lang w:val="uk-UA"/>
        </w:rPr>
        <w:t>регіональну, сімейну, вікову</w:t>
      </w:r>
      <w:r w:rsidR="00A36BF4" w:rsidRPr="005C6E6D">
        <w:rPr>
          <w:rFonts w:ascii="Times New Roman" w:hAnsi="Times New Roman" w:cs="Times New Roman"/>
          <w:sz w:val="28"/>
          <w:szCs w:val="28"/>
          <w:lang w:val="uk-UA"/>
        </w:rPr>
        <w:t>.</w:t>
      </w:r>
      <w:r w:rsidR="001C63BC" w:rsidRPr="005C6E6D">
        <w:rPr>
          <w:rFonts w:ascii="Times New Roman" w:hAnsi="Times New Roman" w:cs="Times New Roman"/>
          <w:sz w:val="28"/>
          <w:szCs w:val="28"/>
          <w:lang w:val="uk-UA"/>
        </w:rPr>
        <w:t xml:space="preserve"> Особливою підструктурою індиві</w:t>
      </w:r>
      <w:r w:rsidR="00E40B82" w:rsidRPr="005C6E6D">
        <w:rPr>
          <w:rFonts w:ascii="Times New Roman" w:hAnsi="Times New Roman" w:cs="Times New Roman"/>
          <w:sz w:val="28"/>
          <w:szCs w:val="28"/>
          <w:lang w:val="uk-UA"/>
        </w:rPr>
        <w:t>дуальної ідентичності є ідентич</w:t>
      </w:r>
      <w:r w:rsidR="001C63BC" w:rsidRPr="005C6E6D">
        <w:rPr>
          <w:rFonts w:ascii="Times New Roman" w:hAnsi="Times New Roman" w:cs="Times New Roman"/>
          <w:sz w:val="28"/>
          <w:szCs w:val="28"/>
          <w:lang w:val="uk-UA"/>
        </w:rPr>
        <w:t>ність індивіда (ідентичність фізичного Я</w:t>
      </w:r>
      <w:r w:rsidR="00E40B82" w:rsidRPr="005C6E6D">
        <w:rPr>
          <w:rFonts w:ascii="Times New Roman" w:hAnsi="Times New Roman" w:cs="Times New Roman"/>
          <w:sz w:val="28"/>
          <w:szCs w:val="28"/>
          <w:lang w:val="uk-UA"/>
        </w:rPr>
        <w:t xml:space="preserve"> людини, її індивідуально-типол</w:t>
      </w:r>
      <w:r w:rsidR="001C63BC" w:rsidRPr="005C6E6D">
        <w:rPr>
          <w:rFonts w:ascii="Times New Roman" w:hAnsi="Times New Roman" w:cs="Times New Roman"/>
          <w:sz w:val="28"/>
          <w:szCs w:val="28"/>
          <w:lang w:val="uk-UA"/>
        </w:rPr>
        <w:t xml:space="preserve">огічної сфери). </w:t>
      </w:r>
    </w:p>
    <w:p w14:paraId="0FC3CE26" w14:textId="65ACC843" w:rsidR="00400A80" w:rsidRPr="005C6E6D" w:rsidRDefault="00400A80"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eastAsia="Times New Roman" w:hAnsi="Times New Roman" w:cs="Times New Roman"/>
          <w:color w:val="202124"/>
          <w:sz w:val="28"/>
          <w:szCs w:val="28"/>
          <w:lang w:eastAsia="ru-UA"/>
        </w:rPr>
      </w:pPr>
      <w:r w:rsidRPr="005C6E6D">
        <w:rPr>
          <w:rFonts w:ascii="Times New Roman" w:eastAsia="Times New Roman" w:hAnsi="Times New Roman" w:cs="Times New Roman"/>
          <w:color w:val="202124"/>
          <w:sz w:val="28"/>
          <w:szCs w:val="28"/>
          <w:lang w:val="uk-UA" w:eastAsia="ru-UA"/>
        </w:rPr>
        <w:t xml:space="preserve">Концептуалізація ідентичності сильно варіюється в рамках різних дисциплін, тому поняття ідентичності часто здається важковизначеним. Ідентичність визначається як "унітарна" або "множинна", "реальна" або "сконструйована", "стабільна" або "мінлива", "особиста" або "соціальна", і багатьма іншими способами, які часто здаються суперечливими один одному (Vignoles et al ., 2011). Тому деякі автори вважають, що будь-яка спроба інтеграції буде контрпродуктивною (Wetherell, 2010), або навіть термін </w:t>
      </w:r>
      <w:r w:rsidRPr="005C6E6D">
        <w:rPr>
          <w:rFonts w:ascii="Times New Roman" w:eastAsia="Times New Roman" w:hAnsi="Times New Roman" w:cs="Times New Roman"/>
          <w:color w:val="202124"/>
          <w:sz w:val="28"/>
          <w:szCs w:val="28"/>
          <w:lang w:val="uk-UA" w:eastAsia="ru-UA"/>
        </w:rPr>
        <w:lastRenderedPageBreak/>
        <w:t>"ідентичність" може бути занадто широким, щоб бути значущим (Brubaker &amp; Cooper, 2000).</w:t>
      </w:r>
    </w:p>
    <w:p w14:paraId="5ABA4E9A" w14:textId="6C4236CA" w:rsidR="008B5006" w:rsidRPr="005C6E6D" w:rsidRDefault="00400A80" w:rsidP="00277497">
      <w:pPr>
        <w:tabs>
          <w:tab w:val="left" w:pos="0"/>
          <w:tab w:val="left" w:pos="851"/>
          <w:tab w:val="left" w:pos="9356"/>
        </w:tabs>
        <w:spacing w:line="384" w:lineRule="auto"/>
        <w:ind w:firstLine="851"/>
        <w:jc w:val="both"/>
        <w:rPr>
          <w:rFonts w:ascii="Times New Roman" w:hAnsi="Times New Roman" w:cs="Times New Roman"/>
          <w:color w:val="202124"/>
          <w:sz w:val="28"/>
          <w:szCs w:val="28"/>
          <w:lang w:val="uk-UA"/>
        </w:rPr>
      </w:pPr>
      <w:r w:rsidRPr="005C6E6D">
        <w:rPr>
          <w:rFonts w:ascii="Times New Roman" w:eastAsia="Times New Roman" w:hAnsi="Times New Roman" w:cs="Times New Roman"/>
          <w:sz w:val="28"/>
          <w:szCs w:val="28"/>
          <w:lang w:val="uk-UA"/>
        </w:rPr>
        <w:t>Отже, в</w:t>
      </w:r>
      <w:r w:rsidR="008B5006" w:rsidRPr="005C6E6D">
        <w:rPr>
          <w:rFonts w:ascii="Times New Roman" w:eastAsia="Times New Roman" w:hAnsi="Times New Roman" w:cs="Times New Roman"/>
          <w:sz w:val="28"/>
          <w:szCs w:val="28"/>
          <w:lang w:val="uk-UA"/>
        </w:rPr>
        <w:t xml:space="preserve"> психології взагалі існує багато класифікацій ідентичності. Так, </w:t>
      </w:r>
      <w:r w:rsidR="008B5006" w:rsidRPr="005C6E6D">
        <w:rPr>
          <w:rFonts w:ascii="Times New Roman" w:hAnsi="Times New Roman" w:cs="Times New Roman"/>
          <w:color w:val="202124"/>
          <w:sz w:val="28"/>
          <w:szCs w:val="28"/>
          <w:lang w:val="uk-UA"/>
        </w:rPr>
        <w:t>ми говорили про те, що ідентичність включає різні риси, з якими ми народжуємося, а також думки, переконання і цінності, які ми набуваємо в нашому оточенні. Ось деякі поширені типи ідентичності та їх короткі описи.</w:t>
      </w:r>
    </w:p>
    <w:p w14:paraId="486E25BC" w14:textId="1AA5DF46" w:rsidR="008B5006" w:rsidRPr="005C6E6D" w:rsidRDefault="008B5006"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eastAsia="Times New Roman" w:hAnsi="Times New Roman" w:cs="Times New Roman"/>
          <w:color w:val="202124"/>
          <w:sz w:val="28"/>
          <w:szCs w:val="28"/>
          <w:lang w:val="uk-UA" w:eastAsia="ru-UA"/>
        </w:rPr>
      </w:pPr>
      <w:r w:rsidRPr="005C6E6D">
        <w:rPr>
          <w:rFonts w:ascii="Times New Roman" w:eastAsia="Times New Roman" w:hAnsi="Times New Roman" w:cs="Times New Roman"/>
          <w:color w:val="202124"/>
          <w:sz w:val="28"/>
          <w:szCs w:val="28"/>
          <w:lang w:val="uk-UA" w:eastAsia="ru-UA"/>
        </w:rPr>
        <w:t xml:space="preserve">Расова ідентичність відноситься до почуття приналежності людини до расової групи, такої як азійсько-американська, біла і </w:t>
      </w:r>
      <w:r w:rsidR="008E7555" w:rsidRPr="005C6E6D">
        <w:rPr>
          <w:rFonts w:ascii="Times New Roman" w:eastAsia="Times New Roman" w:hAnsi="Times New Roman" w:cs="Times New Roman"/>
          <w:color w:val="202124"/>
          <w:sz w:val="28"/>
          <w:szCs w:val="28"/>
          <w:lang w:val="uk-UA" w:eastAsia="ru-UA"/>
        </w:rPr>
        <w:t>інш</w:t>
      </w:r>
      <w:r w:rsidRPr="005C6E6D">
        <w:rPr>
          <w:rFonts w:ascii="Times New Roman" w:eastAsia="Times New Roman" w:hAnsi="Times New Roman" w:cs="Times New Roman"/>
          <w:color w:val="202124"/>
          <w:sz w:val="28"/>
          <w:szCs w:val="28"/>
          <w:lang w:val="uk-UA" w:eastAsia="ru-UA"/>
        </w:rPr>
        <w:t>. Ця риса ідентичності залишається незмінною протягом усього життя.</w:t>
      </w:r>
    </w:p>
    <w:p w14:paraId="7AAAB5BB" w14:textId="30D60058" w:rsidR="003C27FA" w:rsidRPr="005C6E6D" w:rsidRDefault="008E7555"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hAnsi="Times New Roman" w:cs="Times New Roman"/>
          <w:color w:val="202124"/>
          <w:sz w:val="28"/>
          <w:szCs w:val="28"/>
          <w:shd w:val="clear" w:color="auto" w:fill="F8F9FA"/>
          <w:lang w:val="uk-UA"/>
        </w:rPr>
      </w:pPr>
      <w:r w:rsidRPr="005C6E6D">
        <w:rPr>
          <w:rFonts w:ascii="Times New Roman" w:eastAsia="Times New Roman" w:hAnsi="Times New Roman" w:cs="Times New Roman"/>
          <w:color w:val="202124"/>
          <w:sz w:val="28"/>
          <w:szCs w:val="28"/>
          <w:lang w:val="uk-UA" w:eastAsia="ru-UA"/>
        </w:rPr>
        <w:tab/>
      </w:r>
      <w:r w:rsidR="008B5006" w:rsidRPr="005C6E6D">
        <w:rPr>
          <w:rFonts w:ascii="Times New Roman" w:eastAsia="Times New Roman" w:hAnsi="Times New Roman" w:cs="Times New Roman"/>
          <w:color w:val="202124"/>
          <w:sz w:val="28"/>
          <w:szCs w:val="28"/>
          <w:lang w:val="uk-UA" w:eastAsia="ru-UA"/>
        </w:rPr>
        <w:t xml:space="preserve">Етнічна ідентичність вказує на приналежність людини до певної етнічної групи, наприклад японець, малаєць і </w:t>
      </w:r>
      <w:r w:rsidRPr="005C6E6D">
        <w:rPr>
          <w:rFonts w:ascii="Times New Roman" w:eastAsia="Times New Roman" w:hAnsi="Times New Roman" w:cs="Times New Roman"/>
          <w:color w:val="202124"/>
          <w:sz w:val="28"/>
          <w:szCs w:val="28"/>
          <w:lang w:val="uk-UA" w:eastAsia="ru-UA"/>
        </w:rPr>
        <w:t>інш.</w:t>
      </w:r>
      <w:r w:rsidR="003C27FA" w:rsidRPr="005C6E6D">
        <w:rPr>
          <w:rFonts w:ascii="Times New Roman" w:eastAsia="Times New Roman" w:hAnsi="Times New Roman" w:cs="Times New Roman"/>
          <w:color w:val="202124"/>
          <w:sz w:val="28"/>
          <w:szCs w:val="28"/>
          <w:lang w:val="uk-UA" w:eastAsia="ru-UA"/>
        </w:rPr>
        <w:t xml:space="preserve"> Phinney </w:t>
      </w:r>
      <w:r w:rsidR="00CF2AF6">
        <w:rPr>
          <w:rFonts w:ascii="Times New Roman" w:eastAsia="Times New Roman" w:hAnsi="Times New Roman" w:cs="Times New Roman"/>
          <w:color w:val="202124"/>
          <w:sz w:val="28"/>
          <w:szCs w:val="28"/>
          <w:lang w:val="en-US" w:eastAsia="ru-UA"/>
        </w:rPr>
        <w:t>[66]</w:t>
      </w:r>
      <w:r w:rsidR="003C27FA" w:rsidRPr="005C6E6D">
        <w:rPr>
          <w:rFonts w:ascii="Times New Roman" w:eastAsia="Times New Roman" w:hAnsi="Times New Roman" w:cs="Times New Roman"/>
          <w:color w:val="202124"/>
          <w:sz w:val="28"/>
          <w:szCs w:val="28"/>
          <w:lang w:val="uk-UA" w:eastAsia="ru-UA"/>
        </w:rPr>
        <w:t xml:space="preserve"> розглядає понад 70 досліджень етнічної ідентичності. У переважній більшості цих статей передбачається, що розвиток ідентичності особливо складний для тих, хто належить до груп етнічних та расових меншин, через негативні суспільних стереотипів та дискримінації.</w:t>
      </w:r>
      <w:r w:rsidR="003C27FA" w:rsidRPr="005C6E6D">
        <w:rPr>
          <w:rFonts w:ascii="Times New Roman" w:hAnsi="Times New Roman" w:cs="Times New Roman"/>
          <w:sz w:val="28"/>
          <w:szCs w:val="28"/>
          <w:lang w:val="uk-UA"/>
        </w:rPr>
        <w:t xml:space="preserve"> </w:t>
      </w:r>
      <w:r w:rsidR="003C27FA" w:rsidRPr="005C6E6D">
        <w:rPr>
          <w:rFonts w:ascii="Times New Roman" w:eastAsia="Times New Roman" w:hAnsi="Times New Roman" w:cs="Times New Roman"/>
          <w:color w:val="202124"/>
          <w:sz w:val="28"/>
          <w:szCs w:val="28"/>
          <w:lang w:val="uk-UA" w:eastAsia="ru-UA"/>
        </w:rPr>
        <w:t>Phinney</w:t>
      </w:r>
      <w:r w:rsidR="00CF2AF6" w:rsidRPr="00CF2AF6">
        <w:rPr>
          <w:rFonts w:ascii="Times New Roman" w:eastAsia="Times New Roman" w:hAnsi="Times New Roman" w:cs="Times New Roman"/>
          <w:color w:val="202124"/>
          <w:sz w:val="28"/>
          <w:szCs w:val="28"/>
          <w:lang w:val="uk-UA" w:eastAsia="ru-UA"/>
        </w:rPr>
        <w:t>[66]</w:t>
      </w:r>
      <w:r w:rsidR="003C27FA" w:rsidRPr="005C6E6D">
        <w:rPr>
          <w:rFonts w:ascii="Times New Roman" w:hAnsi="Times New Roman" w:cs="Times New Roman"/>
          <w:color w:val="202124"/>
          <w:sz w:val="28"/>
          <w:szCs w:val="28"/>
          <w:shd w:val="clear" w:color="auto" w:fill="F8F9FA"/>
          <w:lang w:val="uk-UA"/>
        </w:rPr>
        <w:t xml:space="preserve"> розглядає основні теоретичні основи формування етнічної ідентичності (соціальна ідентичність, акультурація та теорії розвитку), ключові компоненти етнічної ідентичності (етнічна самоідентифікація, почуття приналежності, ставлення до власної етнічної групи, соціальна участь та культурні практики)</w:t>
      </w:r>
      <w:r w:rsidR="003C27FA" w:rsidRPr="005C6E6D">
        <w:rPr>
          <w:rFonts w:ascii="Times New Roman" w:hAnsi="Times New Roman" w:cs="Times New Roman"/>
          <w:sz w:val="28"/>
          <w:szCs w:val="28"/>
          <w:lang w:val="uk-UA"/>
        </w:rPr>
        <w:t xml:space="preserve"> </w:t>
      </w:r>
      <w:r w:rsidR="003C27FA" w:rsidRPr="005C6E6D">
        <w:rPr>
          <w:rFonts w:ascii="Times New Roman" w:hAnsi="Times New Roman" w:cs="Times New Roman"/>
          <w:color w:val="202124"/>
          <w:sz w:val="28"/>
          <w:szCs w:val="28"/>
          <w:shd w:val="clear" w:color="auto" w:fill="F8F9FA"/>
          <w:lang w:val="uk-UA"/>
        </w:rPr>
        <w:t>а також емпіричні дані про самооцінку, Я-концепцію, психологічну адаптацію, етнічну ідентичність по відношенню до культури більшості, зміни, пов'язані з поколінням імміграції, етнічну ідентичність по відношенню до культури більшості. пов'язані з поколінням імміграції, етнічною ідентичністю та гендером, а також контекстуальними факторами. фактори. Вона стверджує, що необхідно розробити надійні та валідні заходи етнічної ідентичності,</w:t>
      </w:r>
      <w:r w:rsidR="003C27FA" w:rsidRPr="005C6E6D">
        <w:rPr>
          <w:rFonts w:ascii="Times New Roman" w:hAnsi="Times New Roman" w:cs="Times New Roman"/>
          <w:sz w:val="28"/>
          <w:szCs w:val="28"/>
          <w:lang w:val="uk-UA"/>
        </w:rPr>
        <w:t xml:space="preserve"> </w:t>
      </w:r>
      <w:r w:rsidR="003C27FA" w:rsidRPr="005C6E6D">
        <w:rPr>
          <w:rFonts w:ascii="Times New Roman" w:hAnsi="Times New Roman" w:cs="Times New Roman"/>
          <w:color w:val="202124"/>
          <w:sz w:val="28"/>
          <w:szCs w:val="28"/>
          <w:shd w:val="clear" w:color="auto" w:fill="F8F9FA"/>
          <w:lang w:val="uk-UA"/>
        </w:rPr>
        <w:t xml:space="preserve">більше працювати над впливом етнічної ідентичності на ставлення як до своєї, так і до інших груп, а також над роллю етнічної ідентичності по відношенню до інших груп. та іншим групам, а також про роль контекстуальних факторів, таких як сім'я, </w:t>
      </w:r>
      <w:r w:rsidR="003C27FA" w:rsidRPr="005C6E6D">
        <w:rPr>
          <w:rFonts w:ascii="Times New Roman" w:hAnsi="Times New Roman" w:cs="Times New Roman"/>
          <w:color w:val="202124"/>
          <w:sz w:val="28"/>
          <w:szCs w:val="28"/>
          <w:shd w:val="clear" w:color="auto" w:fill="F8F9FA"/>
          <w:lang w:val="uk-UA"/>
        </w:rPr>
        <w:lastRenderedPageBreak/>
        <w:t xml:space="preserve">громада та соціальні структури. </w:t>
      </w:r>
      <w:r w:rsidR="003C27FA" w:rsidRPr="005C6E6D">
        <w:rPr>
          <w:rFonts w:ascii="Times New Roman" w:eastAsia="Times New Roman" w:hAnsi="Times New Roman" w:cs="Times New Roman"/>
          <w:color w:val="202124"/>
          <w:sz w:val="28"/>
          <w:szCs w:val="28"/>
          <w:lang w:val="uk-UA" w:eastAsia="ru-UA"/>
        </w:rPr>
        <w:t>Phinney</w:t>
      </w:r>
      <w:r w:rsidR="003C27FA" w:rsidRPr="005C6E6D">
        <w:rPr>
          <w:rFonts w:ascii="Times New Roman" w:hAnsi="Times New Roman" w:cs="Times New Roman"/>
          <w:color w:val="202124"/>
          <w:sz w:val="28"/>
          <w:szCs w:val="28"/>
          <w:shd w:val="clear" w:color="auto" w:fill="F8F9FA"/>
          <w:lang w:val="uk-UA"/>
        </w:rPr>
        <w:t xml:space="preserve"> також зазначає нестачу уваги до змішаного етнічному походження</w:t>
      </w:r>
      <w:r w:rsidR="00CF2AF6">
        <w:rPr>
          <w:rFonts w:ascii="Times New Roman" w:hAnsi="Times New Roman" w:cs="Times New Roman"/>
          <w:color w:val="202124"/>
          <w:sz w:val="28"/>
          <w:szCs w:val="28"/>
          <w:shd w:val="clear" w:color="auto" w:fill="F8F9FA"/>
          <w:lang w:val="en-US"/>
        </w:rPr>
        <w:t>[66]</w:t>
      </w:r>
      <w:r w:rsidR="003C27FA" w:rsidRPr="005C6E6D">
        <w:rPr>
          <w:rFonts w:ascii="Times New Roman" w:hAnsi="Times New Roman" w:cs="Times New Roman"/>
          <w:color w:val="202124"/>
          <w:sz w:val="28"/>
          <w:szCs w:val="28"/>
          <w:shd w:val="clear" w:color="auto" w:fill="F8F9FA"/>
          <w:lang w:val="uk-UA"/>
        </w:rPr>
        <w:t>.</w:t>
      </w:r>
    </w:p>
    <w:p w14:paraId="2F5302C1" w14:textId="020AB3F5" w:rsidR="00F031E8" w:rsidRPr="005C6E6D" w:rsidRDefault="008E7555"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hAnsi="Times New Roman" w:cs="Times New Roman"/>
          <w:color w:val="333333"/>
          <w:sz w:val="28"/>
          <w:szCs w:val="28"/>
          <w:shd w:val="clear" w:color="auto" w:fill="FFFFFF"/>
          <w:lang w:val="uk-UA"/>
        </w:rPr>
      </w:pPr>
      <w:r w:rsidRPr="005C6E6D">
        <w:rPr>
          <w:rFonts w:ascii="Times New Roman" w:eastAsia="Times New Roman" w:hAnsi="Times New Roman" w:cs="Times New Roman"/>
          <w:color w:val="202124"/>
          <w:sz w:val="28"/>
          <w:szCs w:val="28"/>
          <w:lang w:val="uk-UA" w:eastAsia="ru-UA"/>
        </w:rPr>
        <w:t xml:space="preserve"> В Україні </w:t>
      </w:r>
      <w:r w:rsidRPr="005C6E6D">
        <w:rPr>
          <w:rFonts w:ascii="Times New Roman" w:hAnsi="Times New Roman" w:cs="Times New Roman"/>
          <w:color w:val="333333"/>
          <w:sz w:val="28"/>
          <w:szCs w:val="28"/>
          <w:shd w:val="clear" w:color="auto" w:fill="FFFFFF"/>
          <w:lang w:val="uk-UA"/>
        </w:rPr>
        <w:t xml:space="preserve"> етнонаціональну ідентичність, вивчав І.В.Данилюк, який надав визначення. етнонаціональна </w:t>
      </w:r>
      <w:r w:rsidR="00F031E8" w:rsidRPr="005C6E6D">
        <w:rPr>
          <w:rFonts w:ascii="Times New Roman" w:hAnsi="Times New Roman" w:cs="Times New Roman"/>
          <w:color w:val="333333"/>
          <w:sz w:val="28"/>
          <w:szCs w:val="28"/>
          <w:shd w:val="clear" w:color="auto" w:fill="FFFFFF"/>
          <w:lang w:val="uk-UA"/>
        </w:rPr>
        <w:t xml:space="preserve">ідендичність є </w:t>
      </w:r>
      <w:r w:rsidRPr="005C6E6D">
        <w:rPr>
          <w:rFonts w:ascii="Times New Roman" w:hAnsi="Times New Roman" w:cs="Times New Roman"/>
          <w:color w:val="333333"/>
          <w:sz w:val="28"/>
          <w:szCs w:val="28"/>
          <w:shd w:val="clear" w:color="auto" w:fill="FFFFFF"/>
          <w:lang w:val="uk-UA"/>
        </w:rPr>
        <w:t>складов</w:t>
      </w:r>
      <w:r w:rsidR="00F031E8" w:rsidRPr="005C6E6D">
        <w:rPr>
          <w:rFonts w:ascii="Times New Roman" w:hAnsi="Times New Roman" w:cs="Times New Roman"/>
          <w:color w:val="333333"/>
          <w:sz w:val="28"/>
          <w:szCs w:val="28"/>
          <w:shd w:val="clear" w:color="auto" w:fill="FFFFFF"/>
          <w:lang w:val="uk-UA"/>
        </w:rPr>
        <w:t>ою</w:t>
      </w:r>
      <w:r w:rsidRPr="005C6E6D">
        <w:rPr>
          <w:rFonts w:ascii="Times New Roman" w:hAnsi="Times New Roman" w:cs="Times New Roman"/>
          <w:color w:val="333333"/>
          <w:sz w:val="28"/>
          <w:szCs w:val="28"/>
          <w:shd w:val="clear" w:color="auto" w:fill="FFFFFF"/>
          <w:lang w:val="uk-UA"/>
        </w:rPr>
        <w:t xml:space="preserve"> соціальної ідентичності, що являє собою складне багаторівневе когнітивно-афективне утворення, ядро етнічної самосвідомості, яке включає усвідомлення, емоційне оцінювання та переживання власної належності до етнічної спільноти, відчуття тотожності з нею, уявлення особи про себе як члена етнічної групи. Сформована </w:t>
      </w:r>
      <w:r w:rsidR="00F031E8" w:rsidRPr="005C6E6D">
        <w:rPr>
          <w:rFonts w:ascii="Times New Roman" w:hAnsi="Times New Roman" w:cs="Times New Roman"/>
          <w:color w:val="333333"/>
          <w:sz w:val="28"/>
          <w:szCs w:val="28"/>
          <w:shd w:val="clear" w:color="auto" w:fill="FFFFFF"/>
          <w:lang w:val="uk-UA"/>
        </w:rPr>
        <w:t xml:space="preserve">науковцем </w:t>
      </w:r>
      <w:r w:rsidRPr="005C6E6D">
        <w:rPr>
          <w:rFonts w:ascii="Times New Roman" w:hAnsi="Times New Roman" w:cs="Times New Roman"/>
          <w:color w:val="333333"/>
          <w:sz w:val="28"/>
          <w:szCs w:val="28"/>
          <w:shd w:val="clear" w:color="auto" w:fill="FFFFFF"/>
          <w:lang w:val="uk-UA"/>
        </w:rPr>
        <w:t>етнонаціональна ідентичність, що характеризується</w:t>
      </w:r>
      <w:r w:rsidR="00974CD3" w:rsidRPr="005C6E6D">
        <w:rPr>
          <w:rFonts w:ascii="Times New Roman" w:hAnsi="Times New Roman" w:cs="Times New Roman"/>
          <w:color w:val="333333"/>
          <w:sz w:val="28"/>
          <w:szCs w:val="28"/>
          <w:shd w:val="clear" w:color="auto" w:fill="FFFFFF"/>
          <w:lang w:val="uk-UA"/>
        </w:rPr>
        <w:t>:</w:t>
      </w:r>
      <w:r w:rsidRPr="005C6E6D">
        <w:rPr>
          <w:rFonts w:ascii="Times New Roman" w:hAnsi="Times New Roman" w:cs="Times New Roman"/>
          <w:color w:val="333333"/>
          <w:sz w:val="28"/>
          <w:szCs w:val="28"/>
          <w:shd w:val="clear" w:color="auto" w:fill="FFFFFF"/>
          <w:lang w:val="uk-UA"/>
        </w:rPr>
        <w:t xml:space="preserve"> </w:t>
      </w:r>
    </w:p>
    <w:p w14:paraId="22F4997C" w14:textId="77777777" w:rsidR="00F031E8" w:rsidRPr="005C6E6D" w:rsidRDefault="00F031E8"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hAnsi="Times New Roman" w:cs="Times New Roman"/>
          <w:color w:val="333333"/>
          <w:sz w:val="28"/>
          <w:szCs w:val="28"/>
          <w:shd w:val="clear" w:color="auto" w:fill="FFFFFF"/>
          <w:lang w:val="uk-UA"/>
        </w:rPr>
      </w:pPr>
      <w:r w:rsidRPr="005C6E6D">
        <w:rPr>
          <w:rFonts w:ascii="Times New Roman" w:hAnsi="Times New Roman" w:cs="Times New Roman"/>
          <w:color w:val="333333"/>
          <w:sz w:val="28"/>
          <w:szCs w:val="28"/>
          <w:shd w:val="clear" w:color="auto" w:fill="FFFFFF"/>
          <w:lang w:val="uk-UA"/>
        </w:rPr>
        <w:t>-</w:t>
      </w:r>
      <w:r w:rsidR="008E7555" w:rsidRPr="005C6E6D">
        <w:rPr>
          <w:rFonts w:ascii="Times New Roman" w:hAnsi="Times New Roman" w:cs="Times New Roman"/>
          <w:color w:val="333333"/>
          <w:sz w:val="28"/>
          <w:szCs w:val="28"/>
          <w:shd w:val="clear" w:color="auto" w:fill="FFFFFF"/>
          <w:lang w:val="uk-UA"/>
        </w:rPr>
        <w:t xml:space="preserve">позитивною валентністю, </w:t>
      </w:r>
    </w:p>
    <w:p w14:paraId="622B4E36" w14:textId="77777777" w:rsidR="00F031E8" w:rsidRPr="005C6E6D" w:rsidRDefault="00F031E8"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hAnsi="Times New Roman" w:cs="Times New Roman"/>
          <w:color w:val="333333"/>
          <w:sz w:val="28"/>
          <w:szCs w:val="28"/>
          <w:shd w:val="clear" w:color="auto" w:fill="FFFFFF"/>
          <w:lang w:val="uk-UA"/>
        </w:rPr>
      </w:pPr>
      <w:r w:rsidRPr="005C6E6D">
        <w:rPr>
          <w:rFonts w:ascii="Times New Roman" w:hAnsi="Times New Roman" w:cs="Times New Roman"/>
          <w:color w:val="333333"/>
          <w:sz w:val="28"/>
          <w:szCs w:val="28"/>
          <w:shd w:val="clear" w:color="auto" w:fill="FFFFFF"/>
          <w:lang w:val="uk-UA"/>
        </w:rPr>
        <w:t>-</w:t>
      </w:r>
      <w:r w:rsidR="008E7555" w:rsidRPr="005C6E6D">
        <w:rPr>
          <w:rFonts w:ascii="Times New Roman" w:hAnsi="Times New Roman" w:cs="Times New Roman"/>
          <w:color w:val="333333"/>
          <w:sz w:val="28"/>
          <w:szCs w:val="28"/>
          <w:shd w:val="clear" w:color="auto" w:fill="FFFFFF"/>
          <w:lang w:val="uk-UA"/>
        </w:rPr>
        <w:t xml:space="preserve">актуальністю та значущістю для особи, </w:t>
      </w:r>
    </w:p>
    <w:p w14:paraId="74EF0F5F" w14:textId="77777777" w:rsidR="00F031E8" w:rsidRPr="005C6E6D" w:rsidRDefault="00F031E8"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hAnsi="Times New Roman" w:cs="Times New Roman"/>
          <w:color w:val="333333"/>
          <w:sz w:val="28"/>
          <w:szCs w:val="28"/>
          <w:shd w:val="clear" w:color="auto" w:fill="FFFFFF"/>
          <w:lang w:val="uk-UA"/>
        </w:rPr>
      </w:pPr>
      <w:r w:rsidRPr="005C6E6D">
        <w:rPr>
          <w:rFonts w:ascii="Times New Roman" w:hAnsi="Times New Roman" w:cs="Times New Roman"/>
          <w:color w:val="333333"/>
          <w:sz w:val="28"/>
          <w:szCs w:val="28"/>
          <w:shd w:val="clear" w:color="auto" w:fill="FFFFFF"/>
          <w:lang w:val="uk-UA"/>
        </w:rPr>
        <w:t xml:space="preserve">- </w:t>
      </w:r>
      <w:r w:rsidR="008E7555" w:rsidRPr="005C6E6D">
        <w:rPr>
          <w:rFonts w:ascii="Times New Roman" w:hAnsi="Times New Roman" w:cs="Times New Roman"/>
          <w:color w:val="333333"/>
          <w:sz w:val="28"/>
          <w:szCs w:val="28"/>
          <w:shd w:val="clear" w:color="auto" w:fill="FFFFFF"/>
          <w:lang w:val="uk-UA"/>
        </w:rPr>
        <w:t xml:space="preserve">забезпечується балансом високої етнічної самооцінки, </w:t>
      </w:r>
    </w:p>
    <w:p w14:paraId="03B0F771" w14:textId="77777777" w:rsidR="00974CD3" w:rsidRPr="005C6E6D" w:rsidRDefault="00F031E8"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hAnsi="Times New Roman" w:cs="Times New Roman"/>
          <w:color w:val="333333"/>
          <w:sz w:val="28"/>
          <w:szCs w:val="28"/>
          <w:shd w:val="clear" w:color="auto" w:fill="FFFFFF"/>
          <w:lang w:val="uk-UA"/>
        </w:rPr>
      </w:pPr>
      <w:r w:rsidRPr="005C6E6D">
        <w:rPr>
          <w:rFonts w:ascii="Times New Roman" w:hAnsi="Times New Roman" w:cs="Times New Roman"/>
          <w:color w:val="333333"/>
          <w:sz w:val="28"/>
          <w:szCs w:val="28"/>
          <w:shd w:val="clear" w:color="auto" w:fill="FFFFFF"/>
          <w:lang w:val="uk-UA"/>
        </w:rPr>
        <w:t xml:space="preserve">- </w:t>
      </w:r>
      <w:r w:rsidR="008E7555" w:rsidRPr="005C6E6D">
        <w:rPr>
          <w:rFonts w:ascii="Times New Roman" w:hAnsi="Times New Roman" w:cs="Times New Roman"/>
          <w:color w:val="333333"/>
          <w:sz w:val="28"/>
          <w:szCs w:val="28"/>
          <w:shd w:val="clear" w:color="auto" w:fill="FFFFFF"/>
          <w:lang w:val="uk-UA"/>
        </w:rPr>
        <w:t>сформованістю уявлень про етнічну інгрупу та аут-групи і їхні психологічні особливості,</w:t>
      </w:r>
    </w:p>
    <w:p w14:paraId="15178C26" w14:textId="1FE64DED" w:rsidR="00974CD3" w:rsidRPr="005C6E6D" w:rsidRDefault="00974CD3"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hAnsi="Times New Roman" w:cs="Times New Roman"/>
          <w:color w:val="333333"/>
          <w:sz w:val="28"/>
          <w:szCs w:val="28"/>
          <w:shd w:val="clear" w:color="auto" w:fill="FFFFFF"/>
          <w:lang w:val="uk-UA"/>
        </w:rPr>
      </w:pPr>
      <w:r w:rsidRPr="005C6E6D">
        <w:rPr>
          <w:rFonts w:ascii="Times New Roman" w:hAnsi="Times New Roman" w:cs="Times New Roman"/>
          <w:color w:val="333333"/>
          <w:sz w:val="28"/>
          <w:szCs w:val="28"/>
          <w:shd w:val="clear" w:color="auto" w:fill="FFFFFF"/>
          <w:lang w:val="uk-UA"/>
        </w:rPr>
        <w:t>-</w:t>
      </w:r>
      <w:r w:rsidR="008E7555" w:rsidRPr="005C6E6D">
        <w:rPr>
          <w:rFonts w:ascii="Times New Roman" w:hAnsi="Times New Roman" w:cs="Times New Roman"/>
          <w:color w:val="333333"/>
          <w:sz w:val="28"/>
          <w:szCs w:val="28"/>
          <w:shd w:val="clear" w:color="auto" w:fill="FFFFFF"/>
          <w:lang w:val="uk-UA"/>
        </w:rPr>
        <w:t xml:space="preserve"> толерантністю до власної та інших етнічних груп</w:t>
      </w:r>
      <w:r w:rsidRPr="005C6E6D">
        <w:rPr>
          <w:rFonts w:ascii="Times New Roman" w:hAnsi="Times New Roman" w:cs="Times New Roman"/>
          <w:color w:val="333333"/>
          <w:sz w:val="28"/>
          <w:szCs w:val="28"/>
          <w:shd w:val="clear" w:color="auto" w:fill="FFFFFF"/>
          <w:lang w:val="uk-UA"/>
        </w:rPr>
        <w:t>.</w:t>
      </w:r>
    </w:p>
    <w:p w14:paraId="61484A20" w14:textId="30C767FB" w:rsidR="00974CD3" w:rsidRPr="005C6E6D" w:rsidRDefault="00974CD3"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hAnsi="Times New Roman" w:cs="Times New Roman"/>
          <w:color w:val="333333"/>
          <w:sz w:val="28"/>
          <w:szCs w:val="28"/>
          <w:shd w:val="clear" w:color="auto" w:fill="FFFFFF"/>
          <w:lang w:val="uk-UA"/>
        </w:rPr>
      </w:pPr>
      <w:r w:rsidRPr="005C6E6D">
        <w:rPr>
          <w:rFonts w:ascii="Times New Roman" w:hAnsi="Times New Roman" w:cs="Times New Roman"/>
          <w:color w:val="333333"/>
          <w:sz w:val="28"/>
          <w:szCs w:val="28"/>
          <w:shd w:val="clear" w:color="auto" w:fill="FFFFFF"/>
          <w:lang w:val="uk-UA"/>
        </w:rPr>
        <w:tab/>
        <w:t xml:space="preserve">До </w:t>
      </w:r>
      <w:r w:rsidRPr="005C6E6D">
        <w:rPr>
          <w:rFonts w:ascii="Times New Roman" w:hAnsi="Times New Roman" w:cs="Times New Roman"/>
          <w:color w:val="333333"/>
          <w:sz w:val="28"/>
          <w:szCs w:val="28"/>
          <w:shd w:val="clear" w:color="auto" w:fill="FFFFFF"/>
        </w:rPr>
        <w:t>основних чинників формування етнонаціональної ідентичності</w:t>
      </w:r>
      <w:r w:rsidRPr="005C6E6D">
        <w:rPr>
          <w:rFonts w:ascii="Times New Roman" w:hAnsi="Times New Roman" w:cs="Times New Roman"/>
          <w:color w:val="333333"/>
          <w:sz w:val="28"/>
          <w:szCs w:val="28"/>
          <w:shd w:val="clear" w:color="auto" w:fill="FFFFFF"/>
          <w:lang w:val="uk-UA"/>
        </w:rPr>
        <w:t>, вчений відносить мову</w:t>
      </w:r>
      <w:r w:rsidRPr="005C6E6D">
        <w:rPr>
          <w:rFonts w:ascii="Times New Roman" w:hAnsi="Times New Roman" w:cs="Times New Roman"/>
          <w:color w:val="333333"/>
          <w:sz w:val="28"/>
          <w:szCs w:val="28"/>
          <w:shd w:val="clear" w:color="auto" w:fill="FFFFFF"/>
        </w:rPr>
        <w:t>.</w:t>
      </w:r>
    </w:p>
    <w:p w14:paraId="5AC60A18" w14:textId="36DEB3EE" w:rsidR="008B5006" w:rsidRPr="005C6E6D" w:rsidRDefault="009C60ED"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eastAsia="Times New Roman" w:hAnsi="Times New Roman" w:cs="Times New Roman"/>
          <w:color w:val="202124"/>
          <w:sz w:val="28"/>
          <w:szCs w:val="28"/>
          <w:lang w:eastAsia="ru-UA"/>
        </w:rPr>
      </w:pPr>
      <w:r w:rsidRPr="005C6E6D">
        <w:rPr>
          <w:rFonts w:ascii="Times New Roman" w:eastAsia="Times New Roman" w:hAnsi="Times New Roman" w:cs="Times New Roman"/>
          <w:color w:val="202124"/>
          <w:sz w:val="28"/>
          <w:szCs w:val="28"/>
          <w:lang w:val="uk-UA" w:eastAsia="ru-UA"/>
        </w:rPr>
        <w:tab/>
      </w:r>
      <w:r w:rsidR="008B5006" w:rsidRPr="005C6E6D">
        <w:rPr>
          <w:rFonts w:ascii="Times New Roman" w:eastAsia="Times New Roman" w:hAnsi="Times New Roman" w:cs="Times New Roman"/>
          <w:color w:val="202124"/>
          <w:sz w:val="28"/>
          <w:szCs w:val="28"/>
          <w:lang w:val="uk-UA" w:eastAsia="ru-UA"/>
        </w:rPr>
        <w:t>Географічна ідентичність - це ідентичність, яка свідчить про місцеву приналежність людини.</w:t>
      </w:r>
    </w:p>
    <w:p w14:paraId="55597675" w14:textId="18A98D7A" w:rsidR="00D702D0" w:rsidRPr="005C6E6D" w:rsidRDefault="009C60ED" w:rsidP="00277497">
      <w:pPr>
        <w:pStyle w:val="HTML"/>
        <w:tabs>
          <w:tab w:val="left" w:pos="851"/>
        </w:tabs>
        <w:spacing w:line="384" w:lineRule="auto"/>
        <w:ind w:firstLine="851"/>
        <w:jc w:val="both"/>
        <w:rPr>
          <w:rFonts w:ascii="Times New Roman" w:hAnsi="Times New Roman" w:cs="Times New Roman"/>
          <w:color w:val="202124"/>
          <w:sz w:val="28"/>
          <w:szCs w:val="28"/>
        </w:rPr>
      </w:pPr>
      <w:r w:rsidRPr="005C6E6D">
        <w:rPr>
          <w:rFonts w:ascii="Times New Roman" w:hAnsi="Times New Roman" w:cs="Times New Roman"/>
          <w:color w:val="202124"/>
          <w:sz w:val="28"/>
          <w:szCs w:val="28"/>
          <w:lang w:val="uk-UA"/>
        </w:rPr>
        <w:tab/>
      </w:r>
      <w:r w:rsidR="008B5006" w:rsidRPr="005C6E6D">
        <w:rPr>
          <w:rFonts w:ascii="Times New Roman" w:hAnsi="Times New Roman" w:cs="Times New Roman"/>
          <w:color w:val="202124"/>
          <w:sz w:val="28"/>
          <w:szCs w:val="28"/>
          <w:lang w:val="uk-UA"/>
        </w:rPr>
        <w:t>Сексуальна орієнтація – це риса особистості, яка вказує на сексуальні уподобання людини, наприклад, гетеросексуал, гомосексуал, бісексуал, асексуал тощо.</w:t>
      </w:r>
      <w:r w:rsidR="00D702D0" w:rsidRPr="005C6E6D">
        <w:rPr>
          <w:rFonts w:ascii="Times New Roman" w:hAnsi="Times New Roman" w:cs="Times New Roman"/>
          <w:color w:val="202124"/>
          <w:sz w:val="28"/>
          <w:szCs w:val="28"/>
          <w:lang w:val="uk-UA"/>
        </w:rPr>
        <w:t xml:space="preserve"> Сексуальна ідентичність відрізняється від расової ідентичності тим, що усвідомлення себе як сексуальна істота і особливо усвідомлення свого можливого відхилення відсексуальних норм зазвичай відбувається пізніше, ніж усвідомлення своєї раси або етнічної приналежності.</w:t>
      </w:r>
    </w:p>
    <w:p w14:paraId="07A1D30E" w14:textId="3BA536E5" w:rsidR="008B5006" w:rsidRPr="005C6E6D" w:rsidRDefault="009C60ED"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eastAsia="Times New Roman" w:hAnsi="Times New Roman" w:cs="Times New Roman"/>
          <w:color w:val="202124"/>
          <w:sz w:val="28"/>
          <w:szCs w:val="28"/>
          <w:lang w:eastAsia="ru-UA"/>
        </w:rPr>
      </w:pPr>
      <w:r w:rsidRPr="005C6E6D">
        <w:rPr>
          <w:rFonts w:ascii="Times New Roman" w:eastAsia="Times New Roman" w:hAnsi="Times New Roman" w:cs="Times New Roman"/>
          <w:color w:val="202124"/>
          <w:sz w:val="28"/>
          <w:szCs w:val="28"/>
          <w:lang w:val="uk-UA" w:eastAsia="ru-UA"/>
        </w:rPr>
        <w:tab/>
      </w:r>
      <w:r w:rsidR="008B5006" w:rsidRPr="005C6E6D">
        <w:rPr>
          <w:rFonts w:ascii="Times New Roman" w:eastAsia="Times New Roman" w:hAnsi="Times New Roman" w:cs="Times New Roman"/>
          <w:color w:val="202124"/>
          <w:sz w:val="28"/>
          <w:szCs w:val="28"/>
          <w:lang w:val="uk-UA" w:eastAsia="ru-UA"/>
        </w:rPr>
        <w:t xml:space="preserve">Сімейна ідентичність складається з усіх ролей, які людина грає у своєму сімейному житті. Як правило, у людини є основна роль (наприклад, дочка), незважаючи на те, що у певний час вона виконує кілька функцій </w:t>
      </w:r>
      <w:r w:rsidR="008B5006" w:rsidRPr="005C6E6D">
        <w:rPr>
          <w:rFonts w:ascii="Times New Roman" w:eastAsia="Times New Roman" w:hAnsi="Times New Roman" w:cs="Times New Roman"/>
          <w:color w:val="202124"/>
          <w:sz w:val="28"/>
          <w:szCs w:val="28"/>
          <w:lang w:val="uk-UA" w:eastAsia="ru-UA"/>
        </w:rPr>
        <w:lastRenderedPageBreak/>
        <w:t>(наприклад, дочка, сестра, онука, двоюрідна сестра). Проте ці ролі, а значить і первинна сімейна ідентичність людини, можуть змінюватися з часом</w:t>
      </w:r>
    </w:p>
    <w:p w14:paraId="7D2D1950" w14:textId="4177C91E" w:rsidR="00332B93" w:rsidRPr="005C6E6D" w:rsidRDefault="00892E61" w:rsidP="00277497">
      <w:pPr>
        <w:pStyle w:val="HTML"/>
        <w:tabs>
          <w:tab w:val="left" w:pos="851"/>
        </w:tabs>
        <w:spacing w:line="384" w:lineRule="auto"/>
        <w:ind w:firstLine="851"/>
        <w:jc w:val="both"/>
        <w:rPr>
          <w:rFonts w:ascii="Times New Roman" w:hAnsi="Times New Roman" w:cs="Times New Roman"/>
          <w:color w:val="202124"/>
          <w:sz w:val="28"/>
          <w:szCs w:val="28"/>
        </w:rPr>
      </w:pPr>
      <w:r w:rsidRPr="005C6E6D">
        <w:rPr>
          <w:rFonts w:ascii="Times New Roman" w:hAnsi="Times New Roman" w:cs="Times New Roman"/>
          <w:color w:val="202124"/>
          <w:sz w:val="28"/>
          <w:szCs w:val="28"/>
          <w:lang w:val="uk-UA"/>
        </w:rPr>
        <w:t>Тілесна ідентичність обумовлена формою та розміром тіла людини. Хоча деякі риси залишаються незмінними з часом (наприклад, зростання), інші можуть змінюватись (наприклад, вага, форма тіла тощо).</w:t>
      </w:r>
      <w:r w:rsidR="00332B93" w:rsidRPr="005C6E6D">
        <w:rPr>
          <w:rFonts w:ascii="Times New Roman" w:hAnsi="Times New Roman" w:cs="Times New Roman"/>
          <w:color w:val="202124"/>
          <w:sz w:val="28"/>
          <w:szCs w:val="28"/>
          <w:lang w:val="uk-UA"/>
        </w:rPr>
        <w:t xml:space="preserve"> Тілесні характеристики є одним із основних джерел інформації (хоч і не єдиним), яку люди використовують для визначення себе та інших з точки зору звичайних соціальних категорій, таких як стать (West &amp; Zimmerman, 1989), етнічна приналежність (Maddox, 2004) і навіть національність (Cheryan &amp; Monin, 2005). У більшості культур вторинні статеві ознаки мають велике значення для того, як людину відносять до тієї чи іншої категорії і, відповідно, очікують від неї поведінки від народження; ознаки також можуть розглядатися як важливі підстави для соціальної категоризації у певних культурах, тоді як іншим тілесним ознакам може надаватися мале значення або зовсім не надаватися.</w:t>
      </w:r>
    </w:p>
    <w:p w14:paraId="124E423F" w14:textId="2B6B66BB" w:rsidR="00892E61" w:rsidRPr="005C6E6D" w:rsidRDefault="00892E61"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eastAsia="Times New Roman" w:hAnsi="Times New Roman" w:cs="Times New Roman"/>
          <w:color w:val="202124"/>
          <w:sz w:val="28"/>
          <w:szCs w:val="28"/>
          <w:lang w:val="uk-UA" w:eastAsia="ru-UA"/>
        </w:rPr>
      </w:pPr>
      <w:r w:rsidRPr="005C6E6D">
        <w:rPr>
          <w:rFonts w:ascii="Times New Roman" w:eastAsia="Times New Roman" w:hAnsi="Times New Roman" w:cs="Times New Roman"/>
          <w:color w:val="202124"/>
          <w:sz w:val="28"/>
          <w:szCs w:val="28"/>
          <w:lang w:val="uk-UA" w:eastAsia="ru-UA"/>
        </w:rPr>
        <w:t>Поколінська ідентичність також називається віково</w:t>
      </w:r>
      <w:r w:rsidR="00BB0569" w:rsidRPr="005C6E6D">
        <w:rPr>
          <w:rFonts w:ascii="Times New Roman" w:eastAsia="Times New Roman" w:hAnsi="Times New Roman" w:cs="Times New Roman"/>
          <w:color w:val="202124"/>
          <w:sz w:val="28"/>
          <w:szCs w:val="28"/>
          <w:lang w:val="uk-UA" w:eastAsia="ru-UA"/>
        </w:rPr>
        <w:t>ю</w:t>
      </w:r>
      <w:r w:rsidRPr="005C6E6D">
        <w:rPr>
          <w:rFonts w:ascii="Times New Roman" w:eastAsia="Times New Roman" w:hAnsi="Times New Roman" w:cs="Times New Roman"/>
          <w:color w:val="202124"/>
          <w:sz w:val="28"/>
          <w:szCs w:val="28"/>
          <w:lang w:val="uk-UA" w:eastAsia="ru-UA"/>
        </w:rPr>
        <w:t xml:space="preserve"> ідентичност</w:t>
      </w:r>
      <w:r w:rsidR="00BB0569" w:rsidRPr="005C6E6D">
        <w:rPr>
          <w:rFonts w:ascii="Times New Roman" w:eastAsia="Times New Roman" w:hAnsi="Times New Roman" w:cs="Times New Roman"/>
          <w:color w:val="202124"/>
          <w:sz w:val="28"/>
          <w:szCs w:val="28"/>
          <w:lang w:val="uk-UA" w:eastAsia="ru-UA"/>
        </w:rPr>
        <w:t>ю</w:t>
      </w:r>
      <w:r w:rsidRPr="005C6E6D">
        <w:rPr>
          <w:rFonts w:ascii="Times New Roman" w:eastAsia="Times New Roman" w:hAnsi="Times New Roman" w:cs="Times New Roman"/>
          <w:color w:val="202124"/>
          <w:sz w:val="28"/>
          <w:szCs w:val="28"/>
          <w:lang w:val="uk-UA" w:eastAsia="ru-UA"/>
        </w:rPr>
        <w:t>. Вона відображає приналежність людини до тієї чи іншої вікової групи, наприклад, до дитячої, підліткової, літньої та ін.</w:t>
      </w:r>
    </w:p>
    <w:p w14:paraId="5F501778" w14:textId="2F37D548" w:rsidR="00892E61" w:rsidRPr="005C6E6D" w:rsidRDefault="00892E61" w:rsidP="00277497">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ind w:firstLine="851"/>
        <w:jc w:val="both"/>
        <w:rPr>
          <w:rFonts w:ascii="Times New Roman" w:eastAsia="Times New Roman" w:hAnsi="Times New Roman" w:cs="Times New Roman"/>
          <w:color w:val="202124"/>
          <w:sz w:val="28"/>
          <w:szCs w:val="28"/>
          <w:lang w:eastAsia="ru-UA"/>
        </w:rPr>
      </w:pPr>
      <w:r w:rsidRPr="005C6E6D">
        <w:rPr>
          <w:rFonts w:ascii="Times New Roman" w:eastAsia="Times New Roman" w:hAnsi="Times New Roman" w:cs="Times New Roman"/>
          <w:color w:val="202124"/>
          <w:sz w:val="28"/>
          <w:szCs w:val="28"/>
          <w:lang w:val="uk-UA" w:eastAsia="ru-UA"/>
        </w:rPr>
        <w:t>Релігійна ідентичність людини відбиває її систему духовних переконань. Люди можуть народитися у сім'ях, які сповідують певну релігію. Тим не менше, іноді люди приймають іншу релігійну ідентичність у міру дорослішання або стають більш менш релігійними.</w:t>
      </w:r>
    </w:p>
    <w:p w14:paraId="0BE803EE" w14:textId="3B0E50A0" w:rsidR="00165B6D" w:rsidRPr="005C6E6D" w:rsidRDefault="00892E61" w:rsidP="00277497">
      <w:pPr>
        <w:tabs>
          <w:tab w:val="left" w:pos="0"/>
          <w:tab w:val="left" w:pos="284"/>
          <w:tab w:val="left" w:pos="851"/>
        </w:tabs>
        <w:spacing w:line="384" w:lineRule="auto"/>
        <w:ind w:firstLine="851"/>
        <w:jc w:val="both"/>
        <w:rPr>
          <w:rFonts w:ascii="Times New Roman" w:hAnsi="Times New Roman" w:cs="Times New Roman"/>
          <w:color w:val="202124"/>
          <w:sz w:val="28"/>
          <w:szCs w:val="28"/>
          <w:shd w:val="clear" w:color="auto" w:fill="F8F9FA"/>
        </w:rPr>
      </w:pPr>
      <w:r w:rsidRPr="005C6E6D">
        <w:rPr>
          <w:rFonts w:ascii="Times New Roman" w:hAnsi="Times New Roman" w:cs="Times New Roman"/>
          <w:color w:val="202124"/>
          <w:sz w:val="28"/>
          <w:szCs w:val="28"/>
          <w:shd w:val="clear" w:color="auto" w:fill="F8F9FA"/>
        </w:rPr>
        <w:t xml:space="preserve">Класова ідентичність людини відбиває соціальний шар, якого він належить, наприклад, середній клас, вищий середній клас тощо. Людина може помічати своєї класової ідентичності до того часу, доки почне взаємодіяти з представником іншого соціального класу. </w:t>
      </w:r>
    </w:p>
    <w:p w14:paraId="0D4A8653" w14:textId="035A5227" w:rsidR="00165B6D" w:rsidRPr="005C6E6D" w:rsidRDefault="00892E61" w:rsidP="00277497">
      <w:pPr>
        <w:tabs>
          <w:tab w:val="left" w:pos="0"/>
          <w:tab w:val="left" w:pos="284"/>
          <w:tab w:val="left" w:pos="851"/>
        </w:tabs>
        <w:spacing w:line="384" w:lineRule="auto"/>
        <w:ind w:firstLine="851"/>
        <w:jc w:val="both"/>
        <w:rPr>
          <w:rFonts w:ascii="Times New Roman" w:hAnsi="Times New Roman" w:cs="Times New Roman"/>
          <w:color w:val="202124"/>
          <w:sz w:val="28"/>
          <w:szCs w:val="28"/>
          <w:shd w:val="clear" w:color="auto" w:fill="F8F9FA"/>
        </w:rPr>
      </w:pPr>
      <w:r w:rsidRPr="005C6E6D">
        <w:rPr>
          <w:rFonts w:ascii="Times New Roman" w:hAnsi="Times New Roman" w:cs="Times New Roman"/>
          <w:color w:val="202124"/>
          <w:sz w:val="28"/>
          <w:szCs w:val="28"/>
          <w:shd w:val="clear" w:color="auto" w:fill="F8F9FA"/>
        </w:rPr>
        <w:t xml:space="preserve">Освітня ідентичність залежить від рівня освіти людини чи від типів шкіл, що він відвідував. Як приклад можна навести освіту, здобуту у Лізі </w:t>
      </w:r>
      <w:r w:rsidRPr="005C6E6D">
        <w:rPr>
          <w:rFonts w:ascii="Times New Roman" w:hAnsi="Times New Roman" w:cs="Times New Roman"/>
          <w:color w:val="202124"/>
          <w:sz w:val="28"/>
          <w:szCs w:val="28"/>
          <w:shd w:val="clear" w:color="auto" w:fill="F8F9FA"/>
        </w:rPr>
        <w:lastRenderedPageBreak/>
        <w:t xml:space="preserve">плюща, закінчення середньої школи, студент приватної школи, випускник державної школи тощо. </w:t>
      </w:r>
    </w:p>
    <w:p w14:paraId="57C35436" w14:textId="47AAD0A6" w:rsidR="00D80EEC" w:rsidRPr="005C6E6D" w:rsidRDefault="00892E61" w:rsidP="00277497">
      <w:pPr>
        <w:tabs>
          <w:tab w:val="left" w:pos="0"/>
          <w:tab w:val="left" w:pos="284"/>
          <w:tab w:val="left" w:pos="851"/>
        </w:tabs>
        <w:spacing w:line="384" w:lineRule="auto"/>
        <w:ind w:firstLine="851"/>
        <w:jc w:val="both"/>
        <w:rPr>
          <w:rFonts w:ascii="Times New Roman" w:hAnsi="Times New Roman" w:cs="Times New Roman"/>
          <w:color w:val="202124"/>
          <w:sz w:val="28"/>
          <w:szCs w:val="28"/>
          <w:shd w:val="clear" w:color="auto" w:fill="F8F9FA"/>
        </w:rPr>
      </w:pPr>
      <w:r w:rsidRPr="005C6E6D">
        <w:rPr>
          <w:rFonts w:ascii="Times New Roman" w:hAnsi="Times New Roman" w:cs="Times New Roman"/>
          <w:color w:val="202124"/>
          <w:sz w:val="28"/>
          <w:szCs w:val="28"/>
          <w:shd w:val="clear" w:color="auto" w:fill="F8F9FA"/>
        </w:rPr>
        <w:t>Кар'єрна ідентичність формується, коли людина обирає кар'єрний шлях, і може змінюватися зі зміною назви посади та обов'язків людини</w:t>
      </w:r>
      <w:r w:rsidR="00B860EC" w:rsidRPr="00B860EC">
        <w:rPr>
          <w:rFonts w:ascii="Times New Roman" w:hAnsi="Times New Roman" w:cs="Times New Roman"/>
          <w:sz w:val="28"/>
          <w:szCs w:val="28"/>
        </w:rPr>
        <w:t xml:space="preserve">[цит. за </w:t>
      </w:r>
      <w:r w:rsidR="00D77008" w:rsidRPr="00D77008">
        <w:rPr>
          <w:rFonts w:ascii="Times New Roman" w:hAnsi="Times New Roman" w:cs="Times New Roman"/>
          <w:sz w:val="28"/>
          <w:szCs w:val="28"/>
        </w:rPr>
        <w:t>13</w:t>
      </w:r>
      <w:r w:rsidR="00B860EC" w:rsidRPr="00B860EC">
        <w:rPr>
          <w:rFonts w:ascii="Times New Roman" w:hAnsi="Times New Roman" w:cs="Times New Roman"/>
          <w:sz w:val="28"/>
          <w:szCs w:val="28"/>
        </w:rPr>
        <w:t>]</w:t>
      </w:r>
      <w:r w:rsidRPr="005C6E6D">
        <w:rPr>
          <w:rFonts w:ascii="Times New Roman" w:hAnsi="Times New Roman" w:cs="Times New Roman"/>
          <w:color w:val="202124"/>
          <w:sz w:val="28"/>
          <w:szCs w:val="28"/>
          <w:shd w:val="clear" w:color="auto" w:fill="F8F9FA"/>
        </w:rPr>
        <w:t>.</w:t>
      </w:r>
    </w:p>
    <w:p w14:paraId="515EAEE5" w14:textId="311ABA7D" w:rsidR="0059606F" w:rsidRPr="005C6E6D" w:rsidRDefault="0059606F" w:rsidP="00277497">
      <w:pPr>
        <w:pStyle w:val="HTML"/>
        <w:tabs>
          <w:tab w:val="left" w:pos="851"/>
        </w:tabs>
        <w:spacing w:line="384" w:lineRule="auto"/>
        <w:ind w:firstLine="851"/>
        <w:jc w:val="both"/>
        <w:rPr>
          <w:rFonts w:ascii="Times New Roman" w:hAnsi="Times New Roman" w:cs="Times New Roman"/>
          <w:color w:val="202124"/>
          <w:sz w:val="28"/>
          <w:szCs w:val="28"/>
        </w:rPr>
      </w:pPr>
      <w:r w:rsidRPr="005C6E6D">
        <w:rPr>
          <w:rFonts w:ascii="Times New Roman" w:hAnsi="Times New Roman" w:cs="Times New Roman"/>
          <w:color w:val="202124"/>
          <w:sz w:val="28"/>
          <w:szCs w:val="28"/>
          <w:lang w:val="uk-UA"/>
        </w:rPr>
        <w:t xml:space="preserve">У цьому соціокультурному середовищі, згідно з психологічними дослідженнями, люди конструюють свою ідентичність, домовляючись у тому, хто є, зі значними іншими (Swann &amp; Bosson, 2008). Завдяки переговорам про ідентичність позиції ідентичності можуть трансформуватися в дії та саморозуміння людей і, таким чином, закріплюватися. Процеси узгодження ідентичності можуть бути неявними або явними, такими як розповідь історії свого життя іншим людям або з'ясування їхньої думки про можливі майбутні ідентичності. Ці процеси об'єднує те, що категорії та позиції ідентичності не можуть існувати лише у свідомості </w:t>
      </w:r>
      <w:bookmarkEnd w:id="7"/>
      <w:r w:rsidRPr="005C6E6D">
        <w:rPr>
          <w:rFonts w:ascii="Times New Roman" w:hAnsi="Times New Roman" w:cs="Times New Roman"/>
          <w:color w:val="202124"/>
          <w:sz w:val="28"/>
          <w:szCs w:val="28"/>
          <w:lang w:val="uk-UA"/>
        </w:rPr>
        <w:t>людини – вони залежать від визнання з боку інших людей (Marková, 1987). Взагалі формування особистого почуття ідентичності людини починається з її культурного та історичного контексту. Ще до народження людини - задовго до того, як вона зможе брати активну участь у формуванні ідентичності - батьки, друзі та родичі починають процес формування ідентичності, обираючи імена, уявляючи, якою буде дитина, і формуючи середовище, в якому вона житиме.</w:t>
      </w:r>
    </w:p>
    <w:p w14:paraId="28AAF13C" w14:textId="19C1AD8B" w:rsidR="00483355" w:rsidRPr="005C6E6D" w:rsidRDefault="00BB0569" w:rsidP="0027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rFonts w:ascii="Times New Roman" w:eastAsia="Times New Roman" w:hAnsi="Times New Roman" w:cs="Times New Roman"/>
          <w:color w:val="202124"/>
          <w:sz w:val="28"/>
          <w:szCs w:val="28"/>
          <w:lang w:eastAsia="ru-UA"/>
        </w:rPr>
      </w:pPr>
      <w:r w:rsidRPr="005C6E6D">
        <w:rPr>
          <w:rFonts w:ascii="Times New Roman" w:eastAsia="Times New Roman" w:hAnsi="Times New Roman" w:cs="Times New Roman"/>
          <w:color w:val="202124"/>
          <w:sz w:val="28"/>
          <w:szCs w:val="28"/>
          <w:lang w:val="uk-UA" w:eastAsia="ru-UA"/>
        </w:rPr>
        <w:tab/>
      </w:r>
      <w:r w:rsidR="00483355" w:rsidRPr="005C6E6D">
        <w:rPr>
          <w:rFonts w:ascii="Times New Roman" w:eastAsia="Times New Roman" w:hAnsi="Times New Roman" w:cs="Times New Roman"/>
          <w:color w:val="202124"/>
          <w:sz w:val="28"/>
          <w:szCs w:val="28"/>
          <w:lang w:val="uk-UA" w:eastAsia="ru-UA"/>
        </w:rPr>
        <w:t>Від реалізації ідентичності до визначення ідентичності</w:t>
      </w:r>
      <w:r w:rsidR="009D4422" w:rsidRPr="005C6E6D">
        <w:rPr>
          <w:rFonts w:ascii="Times New Roman" w:eastAsia="Times New Roman" w:hAnsi="Times New Roman" w:cs="Times New Roman"/>
          <w:color w:val="202124"/>
          <w:sz w:val="28"/>
          <w:szCs w:val="28"/>
          <w:lang w:val="uk-UA" w:eastAsia="ru-UA"/>
        </w:rPr>
        <w:t>.</w:t>
      </w:r>
      <w:r w:rsidR="00483355" w:rsidRPr="005C6E6D">
        <w:rPr>
          <w:rFonts w:ascii="Times New Roman" w:eastAsia="Times New Roman" w:hAnsi="Times New Roman" w:cs="Times New Roman"/>
          <w:color w:val="202124"/>
          <w:sz w:val="28"/>
          <w:szCs w:val="28"/>
          <w:lang w:val="uk-UA" w:eastAsia="ru-UA"/>
        </w:rPr>
        <w:t xml:space="preserve"> Навіть якщо індивіда приваблює реалізація певної поведінкової ролі рамках соціального взаємодії, може не обов'язково інтеріоризувати цю поведінку як частину свого суб'єктивного почуття ідентичності. Тим не менш, один з важливих шляхів, яким люди формують почуття ідентичності, - це спостереження і висновки з власної поведінки. Дослідження процесів самосприйняття вивчали, як "люди "дізнаються" свої власні установки, емоції та інші внутрішні стани, частково </w:t>
      </w:r>
      <w:r w:rsidR="00483355" w:rsidRPr="005C6E6D">
        <w:rPr>
          <w:rFonts w:ascii="Times New Roman" w:eastAsia="Times New Roman" w:hAnsi="Times New Roman" w:cs="Times New Roman"/>
          <w:color w:val="202124"/>
          <w:sz w:val="28"/>
          <w:szCs w:val="28"/>
          <w:lang w:val="uk-UA" w:eastAsia="ru-UA"/>
        </w:rPr>
        <w:lastRenderedPageBreak/>
        <w:t>виводячи їх зі спостережень за своєю явною поведінкою та/або обставинами, в яких ця поведінка відбувається" (Bem, 1972, p. 2) .</w:t>
      </w:r>
    </w:p>
    <w:p w14:paraId="7A132A98" w14:textId="47611A2B" w:rsidR="008232CF" w:rsidRPr="005C6E6D" w:rsidRDefault="003C4091" w:rsidP="0027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rFonts w:ascii="Times New Roman" w:eastAsia="Times New Roman" w:hAnsi="Times New Roman" w:cs="Times New Roman"/>
          <w:color w:val="202124"/>
          <w:sz w:val="28"/>
          <w:szCs w:val="28"/>
          <w:lang w:val="uk-UA" w:eastAsia="ru-UA"/>
        </w:rPr>
      </w:pPr>
      <w:r w:rsidRPr="005C6E6D">
        <w:rPr>
          <w:rFonts w:ascii="Times New Roman" w:hAnsi="Times New Roman" w:cs="Times New Roman"/>
          <w:color w:val="202124"/>
          <w:sz w:val="28"/>
          <w:szCs w:val="28"/>
          <w:shd w:val="clear" w:color="auto" w:fill="F8F9FA"/>
          <w:lang w:val="uk-UA"/>
        </w:rPr>
        <w:tab/>
      </w:r>
      <w:r w:rsidR="008232CF" w:rsidRPr="005C6E6D">
        <w:rPr>
          <w:rFonts w:ascii="Times New Roman" w:hAnsi="Times New Roman" w:cs="Times New Roman"/>
          <w:color w:val="202124"/>
          <w:sz w:val="28"/>
          <w:szCs w:val="28"/>
          <w:shd w:val="clear" w:color="auto" w:fill="F8F9FA"/>
          <w:lang w:val="uk-UA"/>
        </w:rPr>
        <w:t>Таким чином, с</w:t>
      </w:r>
      <w:r w:rsidR="008232CF" w:rsidRPr="005C6E6D">
        <w:rPr>
          <w:rFonts w:ascii="Times New Roman" w:eastAsia="Times New Roman" w:hAnsi="Times New Roman" w:cs="Times New Roman"/>
          <w:color w:val="202124"/>
          <w:sz w:val="28"/>
          <w:szCs w:val="28"/>
          <w:lang w:val="uk-UA" w:eastAsia="ru-UA"/>
        </w:rPr>
        <w:t>проба вивести загальну картину з цих численних та різноманітних підходів</w:t>
      </w:r>
      <w:r w:rsidR="00C95653" w:rsidRPr="005C6E6D">
        <w:rPr>
          <w:rFonts w:ascii="Times New Roman" w:eastAsia="Times New Roman" w:hAnsi="Times New Roman" w:cs="Times New Roman"/>
          <w:color w:val="202124"/>
          <w:sz w:val="28"/>
          <w:szCs w:val="28"/>
          <w:lang w:val="uk-UA" w:eastAsia="ru-UA"/>
        </w:rPr>
        <w:t xml:space="preserve"> </w:t>
      </w:r>
      <w:r w:rsidR="008232CF" w:rsidRPr="005C6E6D">
        <w:rPr>
          <w:rFonts w:ascii="Times New Roman" w:eastAsia="Times New Roman" w:hAnsi="Times New Roman" w:cs="Times New Roman"/>
          <w:color w:val="202124"/>
          <w:sz w:val="28"/>
          <w:szCs w:val="28"/>
          <w:lang w:val="uk-UA" w:eastAsia="ru-UA"/>
        </w:rPr>
        <w:t>до розуміння ідентичності неможлива. Існує кілька сильних традицій</w:t>
      </w:r>
      <w:r w:rsidR="00C95653" w:rsidRPr="005C6E6D">
        <w:rPr>
          <w:rFonts w:ascii="Times New Roman" w:eastAsia="Times New Roman" w:hAnsi="Times New Roman" w:cs="Times New Roman"/>
          <w:color w:val="202124"/>
          <w:sz w:val="28"/>
          <w:szCs w:val="28"/>
          <w:lang w:val="uk-UA" w:eastAsia="ru-UA"/>
        </w:rPr>
        <w:t xml:space="preserve"> </w:t>
      </w:r>
      <w:r w:rsidR="008232CF" w:rsidRPr="005C6E6D">
        <w:rPr>
          <w:rFonts w:ascii="Times New Roman" w:eastAsia="Times New Roman" w:hAnsi="Times New Roman" w:cs="Times New Roman"/>
          <w:color w:val="202124"/>
          <w:sz w:val="28"/>
          <w:szCs w:val="28"/>
          <w:lang w:val="uk-UA" w:eastAsia="ru-UA"/>
        </w:rPr>
        <w:t>теорії та досліджень ідентичності, традицій, які співіснують, але рідко збираються разом.</w:t>
      </w:r>
      <w:r w:rsidR="00C95653" w:rsidRPr="005C6E6D">
        <w:rPr>
          <w:rFonts w:ascii="Times New Roman" w:eastAsia="Times New Roman" w:hAnsi="Times New Roman" w:cs="Times New Roman"/>
          <w:color w:val="202124"/>
          <w:sz w:val="28"/>
          <w:szCs w:val="28"/>
          <w:lang w:val="uk-UA" w:eastAsia="ru-UA"/>
        </w:rPr>
        <w:t xml:space="preserve"> </w:t>
      </w:r>
      <w:r w:rsidR="008232CF" w:rsidRPr="005C6E6D">
        <w:rPr>
          <w:rFonts w:ascii="Times New Roman" w:eastAsia="Times New Roman" w:hAnsi="Times New Roman" w:cs="Times New Roman"/>
          <w:color w:val="202124"/>
          <w:sz w:val="28"/>
          <w:szCs w:val="28"/>
          <w:lang w:val="uk-UA" w:eastAsia="ru-UA"/>
        </w:rPr>
        <w:t>Найбільш традиційна соціальна психологічна література відбиває модерністський підхід до ідентичності</w:t>
      </w:r>
      <w:r w:rsidR="00C95653" w:rsidRPr="005C6E6D">
        <w:rPr>
          <w:rFonts w:ascii="Times New Roman" w:eastAsia="Times New Roman" w:hAnsi="Times New Roman" w:cs="Times New Roman"/>
          <w:color w:val="202124"/>
          <w:sz w:val="28"/>
          <w:szCs w:val="28"/>
          <w:lang w:val="uk-UA" w:eastAsia="ru-UA"/>
        </w:rPr>
        <w:t>,</w:t>
      </w:r>
      <w:r w:rsidR="008232CF" w:rsidRPr="005C6E6D">
        <w:rPr>
          <w:rFonts w:ascii="Times New Roman" w:eastAsia="Times New Roman" w:hAnsi="Times New Roman" w:cs="Times New Roman"/>
          <w:color w:val="202124"/>
          <w:sz w:val="28"/>
          <w:szCs w:val="28"/>
          <w:lang w:val="uk-UA" w:eastAsia="ru-UA"/>
        </w:rPr>
        <w:t xml:space="preserve"> представляючи її як конкретизовану, вимірювану, впорядковану і, у певному сенсі,</w:t>
      </w:r>
      <w:r w:rsidR="00026C5B" w:rsidRPr="005C6E6D">
        <w:rPr>
          <w:rFonts w:ascii="Times New Roman" w:eastAsia="Times New Roman" w:hAnsi="Times New Roman" w:cs="Times New Roman"/>
          <w:color w:val="202124"/>
          <w:sz w:val="28"/>
          <w:szCs w:val="28"/>
          <w:lang w:val="uk-UA" w:eastAsia="ru-UA"/>
        </w:rPr>
        <w:t xml:space="preserve"> </w:t>
      </w:r>
      <w:r w:rsidR="008232CF" w:rsidRPr="005C6E6D">
        <w:rPr>
          <w:rFonts w:ascii="Times New Roman" w:eastAsia="Times New Roman" w:hAnsi="Times New Roman" w:cs="Times New Roman"/>
          <w:color w:val="202124"/>
          <w:sz w:val="28"/>
          <w:szCs w:val="28"/>
          <w:lang w:val="uk-UA" w:eastAsia="ru-UA"/>
        </w:rPr>
        <w:t>раціональн</w:t>
      </w:r>
      <w:r w:rsidR="00C95653" w:rsidRPr="005C6E6D">
        <w:rPr>
          <w:rFonts w:ascii="Times New Roman" w:eastAsia="Times New Roman" w:hAnsi="Times New Roman" w:cs="Times New Roman"/>
          <w:color w:val="202124"/>
          <w:sz w:val="28"/>
          <w:szCs w:val="28"/>
          <w:lang w:val="uk-UA" w:eastAsia="ru-UA"/>
        </w:rPr>
        <w:t>ою</w:t>
      </w:r>
      <w:r w:rsidR="008232CF" w:rsidRPr="005C6E6D">
        <w:rPr>
          <w:rFonts w:ascii="Times New Roman" w:eastAsia="Times New Roman" w:hAnsi="Times New Roman" w:cs="Times New Roman"/>
          <w:color w:val="202124"/>
          <w:sz w:val="28"/>
          <w:szCs w:val="28"/>
          <w:lang w:val="uk-UA" w:eastAsia="ru-UA"/>
        </w:rPr>
        <w:t>.</w:t>
      </w:r>
    </w:p>
    <w:p w14:paraId="6E68E20A" w14:textId="77777777" w:rsidR="008232CF" w:rsidRPr="005C6E6D" w:rsidRDefault="008232CF" w:rsidP="0027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rFonts w:ascii="Times New Roman" w:eastAsia="Times New Roman" w:hAnsi="Times New Roman" w:cs="Times New Roman"/>
          <w:color w:val="202124"/>
          <w:sz w:val="28"/>
          <w:szCs w:val="28"/>
          <w:lang w:val="uk-UA" w:eastAsia="ru-UA"/>
        </w:rPr>
      </w:pPr>
    </w:p>
    <w:p w14:paraId="58B825BE" w14:textId="3943D4FE" w:rsidR="009454FC" w:rsidRPr="00156D5D" w:rsidRDefault="000304A8" w:rsidP="00156D5D">
      <w:pPr>
        <w:pStyle w:val="a5"/>
        <w:numPr>
          <w:ilvl w:val="1"/>
          <w:numId w:val="30"/>
        </w:numPr>
        <w:spacing w:line="384" w:lineRule="auto"/>
        <w:ind w:left="720"/>
        <w:jc w:val="center"/>
        <w:rPr>
          <w:rFonts w:ascii="Times New Roman" w:hAnsi="Times New Roman" w:cs="Times New Roman"/>
          <w:b/>
          <w:sz w:val="28"/>
          <w:szCs w:val="28"/>
          <w:lang w:val="uk-UA"/>
        </w:rPr>
      </w:pPr>
      <w:bookmarkStart w:id="8" w:name="_Hlk119336888"/>
      <w:r w:rsidRPr="00156D5D">
        <w:rPr>
          <w:rFonts w:ascii="Times New Roman" w:hAnsi="Times New Roman" w:cs="Times New Roman"/>
          <w:b/>
          <w:sz w:val="28"/>
          <w:szCs w:val="28"/>
          <w:lang w:val="uk-UA"/>
        </w:rPr>
        <w:t>Гендерна ідентичність</w:t>
      </w:r>
      <w:r w:rsidR="00D447E7" w:rsidRPr="00156D5D">
        <w:rPr>
          <w:rFonts w:ascii="Times New Roman" w:hAnsi="Times New Roman" w:cs="Times New Roman"/>
          <w:b/>
          <w:sz w:val="28"/>
          <w:szCs w:val="28"/>
          <w:lang w:val="uk-UA"/>
        </w:rPr>
        <w:t xml:space="preserve"> і її  види</w:t>
      </w:r>
    </w:p>
    <w:bookmarkEnd w:id="8"/>
    <w:p w14:paraId="5B48F7A9" w14:textId="77777777" w:rsidR="003C4091" w:rsidRPr="005C6E6D" w:rsidRDefault="003C4091" w:rsidP="00277497">
      <w:pPr>
        <w:tabs>
          <w:tab w:val="left" w:pos="1134"/>
          <w:tab w:val="left" w:pos="2328"/>
          <w:tab w:val="left" w:pos="8789"/>
          <w:tab w:val="left" w:pos="9072"/>
        </w:tabs>
        <w:spacing w:line="384" w:lineRule="auto"/>
        <w:ind w:right="1"/>
        <w:jc w:val="both"/>
        <w:rPr>
          <w:rFonts w:ascii="Times New Roman" w:hAnsi="Times New Roman" w:cs="Times New Roman"/>
          <w:sz w:val="28"/>
          <w:szCs w:val="28"/>
          <w:lang w:val="uk-UA"/>
        </w:rPr>
      </w:pPr>
    </w:p>
    <w:p w14:paraId="0BB089B1" w14:textId="38C6E406" w:rsidR="007A78D6" w:rsidRPr="005C6E6D" w:rsidRDefault="00026C5B" w:rsidP="00277497">
      <w:pPr>
        <w:tabs>
          <w:tab w:val="left" w:pos="1134"/>
          <w:tab w:val="left" w:pos="2328"/>
          <w:tab w:val="left" w:pos="8789"/>
          <w:tab w:val="left" w:pos="9072"/>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7A78D6" w:rsidRPr="005C6E6D">
        <w:rPr>
          <w:rFonts w:ascii="Times New Roman" w:hAnsi="Times New Roman" w:cs="Times New Roman"/>
          <w:sz w:val="28"/>
          <w:szCs w:val="28"/>
          <w:lang w:val="uk-UA"/>
        </w:rPr>
        <w:t>Із розвитком психології сформувалися різноманітні теорії, які з вироблених ними концептуальних позицій і під специфічним кутом зору пояснюють природу та прояви психічного, вивчаючи в т. ч. ста</w:t>
      </w:r>
      <w:r w:rsidR="00E37BA4" w:rsidRPr="005C6E6D">
        <w:rPr>
          <w:rFonts w:ascii="Times New Roman" w:hAnsi="Times New Roman" w:cs="Times New Roman"/>
          <w:sz w:val="28"/>
          <w:szCs w:val="28"/>
          <w:lang w:val="uk-UA"/>
        </w:rPr>
        <w:t>т</w:t>
      </w:r>
      <w:r w:rsidR="007A78D6" w:rsidRPr="005C6E6D">
        <w:rPr>
          <w:rFonts w:ascii="Times New Roman" w:hAnsi="Times New Roman" w:cs="Times New Roman"/>
          <w:sz w:val="28"/>
          <w:szCs w:val="28"/>
          <w:lang w:val="uk-UA"/>
        </w:rPr>
        <w:t>ь і гендер</w:t>
      </w:r>
      <w:r w:rsidR="00D77008" w:rsidRPr="00D77008">
        <w:rPr>
          <w:rFonts w:ascii="Times New Roman" w:hAnsi="Times New Roman" w:cs="Times New Roman"/>
          <w:sz w:val="28"/>
          <w:szCs w:val="28"/>
          <w:lang w:val="uk-UA"/>
        </w:rPr>
        <w:t>[1]</w:t>
      </w:r>
      <w:r w:rsidR="007A78D6" w:rsidRPr="005C6E6D">
        <w:rPr>
          <w:rFonts w:ascii="Times New Roman" w:hAnsi="Times New Roman" w:cs="Times New Roman"/>
          <w:sz w:val="28"/>
          <w:szCs w:val="28"/>
          <w:lang w:val="uk-UA"/>
        </w:rPr>
        <w:t xml:space="preserve">. </w:t>
      </w:r>
    </w:p>
    <w:p w14:paraId="0E9EFEEE" w14:textId="55F39C38" w:rsidR="00CB3A83" w:rsidRPr="005C6E6D" w:rsidRDefault="00026C5B"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663EA5" w:rsidRPr="005C6E6D">
        <w:rPr>
          <w:rFonts w:ascii="Times New Roman" w:hAnsi="Times New Roman" w:cs="Times New Roman"/>
          <w:sz w:val="28"/>
          <w:szCs w:val="28"/>
          <w:lang w:val="uk-UA"/>
        </w:rPr>
        <w:t>Концепція</w:t>
      </w:r>
      <w:r w:rsidR="00A1129E" w:rsidRPr="005C6E6D">
        <w:rPr>
          <w:rFonts w:ascii="Times New Roman" w:hAnsi="Times New Roman" w:cs="Times New Roman"/>
          <w:sz w:val="28"/>
          <w:szCs w:val="28"/>
          <w:lang w:val="uk-UA"/>
        </w:rPr>
        <w:t xml:space="preserve"> гендеру стала загальновизнаним </w:t>
      </w:r>
      <w:r w:rsidR="00B6069A" w:rsidRPr="005C6E6D">
        <w:rPr>
          <w:rFonts w:ascii="Times New Roman" w:hAnsi="Times New Roman" w:cs="Times New Roman"/>
          <w:sz w:val="28"/>
          <w:szCs w:val="28"/>
          <w:lang w:val="uk-UA"/>
        </w:rPr>
        <w:t>досягненням неофеміністичного</w:t>
      </w:r>
      <w:r w:rsidR="00663EA5" w:rsidRPr="005C6E6D">
        <w:rPr>
          <w:rFonts w:ascii="Times New Roman" w:hAnsi="Times New Roman" w:cs="Times New Roman"/>
          <w:sz w:val="28"/>
          <w:szCs w:val="28"/>
          <w:lang w:val="uk-UA"/>
        </w:rPr>
        <w:t xml:space="preserve"> руху, що розгорнувся 60-70-х роках</w:t>
      </w:r>
      <w:r w:rsidR="00CC34B1" w:rsidRPr="005C6E6D">
        <w:rPr>
          <w:rFonts w:ascii="Times New Roman" w:hAnsi="Times New Roman" w:cs="Times New Roman"/>
          <w:sz w:val="28"/>
          <w:szCs w:val="28"/>
          <w:lang w:val="uk-UA"/>
        </w:rPr>
        <w:t xml:space="preserve"> на Заході</w:t>
      </w:r>
      <w:r w:rsidR="00663EA5" w:rsidRPr="005C6E6D">
        <w:rPr>
          <w:rFonts w:ascii="Times New Roman" w:hAnsi="Times New Roman" w:cs="Times New Roman"/>
          <w:sz w:val="28"/>
          <w:szCs w:val="28"/>
          <w:lang w:val="uk-UA"/>
        </w:rPr>
        <w:t>. Цей рух, врешті-решт, змінив уявлення про зміст демократії, змусив побачити багатобарвність соціального простору</w:t>
      </w:r>
      <w:r w:rsidR="0098786F" w:rsidRPr="005C6E6D">
        <w:rPr>
          <w:rFonts w:ascii="Times New Roman" w:hAnsi="Times New Roman" w:cs="Times New Roman"/>
          <w:sz w:val="28"/>
          <w:szCs w:val="28"/>
          <w:lang w:val="uk-UA"/>
        </w:rPr>
        <w:t xml:space="preserve">. Визнання різноманітності соціальних явищ і суперечностей дозволило розпочати новий дискурс </w:t>
      </w:r>
      <w:r w:rsidR="00CB3A83" w:rsidRPr="005C6E6D">
        <w:rPr>
          <w:rFonts w:ascii="Times New Roman" w:hAnsi="Times New Roman" w:cs="Times New Roman"/>
          <w:sz w:val="28"/>
          <w:szCs w:val="28"/>
          <w:lang w:val="uk-UA"/>
        </w:rPr>
        <w:t>про наявність і можливості співіснування різних форм суб’єктивності</w:t>
      </w:r>
      <w:r w:rsidR="00D77008" w:rsidRPr="00D77008">
        <w:rPr>
          <w:rFonts w:ascii="Times New Roman" w:hAnsi="Times New Roman" w:cs="Times New Roman"/>
          <w:sz w:val="28"/>
          <w:szCs w:val="28"/>
          <w:lang w:val="uk-UA"/>
        </w:rPr>
        <w:t>[</w:t>
      </w:r>
      <w:r w:rsidR="00D77008" w:rsidRPr="00090769">
        <w:rPr>
          <w:rFonts w:ascii="Times New Roman" w:hAnsi="Times New Roman" w:cs="Times New Roman"/>
          <w:sz w:val="28"/>
          <w:szCs w:val="28"/>
          <w:lang w:val="uk-UA"/>
        </w:rPr>
        <w:t>2</w:t>
      </w:r>
      <w:r w:rsidR="00D77008" w:rsidRPr="00D77008">
        <w:rPr>
          <w:rFonts w:ascii="Times New Roman" w:hAnsi="Times New Roman" w:cs="Times New Roman"/>
          <w:sz w:val="28"/>
          <w:szCs w:val="28"/>
          <w:lang w:val="uk-UA"/>
        </w:rPr>
        <w:t>]</w:t>
      </w:r>
      <w:r w:rsidR="00CB3A83" w:rsidRPr="005C6E6D">
        <w:rPr>
          <w:rFonts w:ascii="Times New Roman" w:hAnsi="Times New Roman" w:cs="Times New Roman"/>
          <w:sz w:val="28"/>
          <w:szCs w:val="28"/>
          <w:lang w:val="uk-UA"/>
        </w:rPr>
        <w:t>.</w:t>
      </w:r>
    </w:p>
    <w:p w14:paraId="04A6A9B6" w14:textId="038F43E5" w:rsidR="00E16706" w:rsidRPr="005C6E6D" w:rsidRDefault="00026C5B" w:rsidP="00277497">
      <w:pPr>
        <w:tabs>
          <w:tab w:val="left" w:pos="1134"/>
          <w:tab w:val="left" w:pos="2328"/>
          <w:tab w:val="left" w:pos="9214"/>
        </w:tabs>
        <w:spacing w:line="384" w:lineRule="auto"/>
        <w:ind w:right="-140"/>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E16706" w:rsidRPr="005C6E6D">
        <w:rPr>
          <w:rFonts w:ascii="Times New Roman" w:hAnsi="Times New Roman" w:cs="Times New Roman"/>
          <w:sz w:val="28"/>
          <w:szCs w:val="28"/>
          <w:lang w:val="uk-UA"/>
        </w:rPr>
        <w:t>Традиційна альтернатива загального й одиночного, індивіда та суспільства, можливості й дійсності проекту та його реалізації, нового і старого, інтуїції та раціональності, віри та розуму, чоловічого та жіночого постає в новітній гендерній філософії темою історико-філософської критики, стосовно якої формується новий стиль філософськог</w:t>
      </w:r>
      <w:r w:rsidR="00E37BA4" w:rsidRPr="005C6E6D">
        <w:rPr>
          <w:rFonts w:ascii="Times New Roman" w:hAnsi="Times New Roman" w:cs="Times New Roman"/>
          <w:sz w:val="28"/>
          <w:szCs w:val="28"/>
          <w:lang w:val="uk-UA"/>
        </w:rPr>
        <w:t xml:space="preserve">о мислення. </w:t>
      </w:r>
      <w:r w:rsidR="00210099" w:rsidRPr="005C6E6D">
        <w:rPr>
          <w:rFonts w:ascii="Times New Roman" w:hAnsi="Times New Roman" w:cs="Times New Roman"/>
          <w:sz w:val="28"/>
          <w:szCs w:val="28"/>
          <w:lang w:val="uk-UA"/>
        </w:rPr>
        <w:t xml:space="preserve">Вона охоплює проблему сексуальної ідентичності, але у філософському вимірі гендер – це безліч тем: національна, культурно-історична, вікова самоідентифікація суб’єкта.  </w:t>
      </w:r>
    </w:p>
    <w:p w14:paraId="08C955E8" w14:textId="6025F9DF" w:rsidR="00394C87" w:rsidRPr="005C6E6D" w:rsidRDefault="009647A4"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lastRenderedPageBreak/>
        <w:tab/>
      </w:r>
      <w:r w:rsidR="00350FE3" w:rsidRPr="005C6E6D">
        <w:rPr>
          <w:rFonts w:ascii="Times New Roman" w:hAnsi="Times New Roman" w:cs="Times New Roman"/>
          <w:sz w:val="28"/>
          <w:szCs w:val="28"/>
          <w:lang w:val="uk-UA"/>
        </w:rPr>
        <w:t>Методологічний пошук г</w:t>
      </w:r>
      <w:r w:rsidR="005C5267" w:rsidRPr="005C6E6D">
        <w:rPr>
          <w:rFonts w:ascii="Times New Roman" w:hAnsi="Times New Roman" w:cs="Times New Roman"/>
          <w:sz w:val="28"/>
          <w:szCs w:val="28"/>
          <w:lang w:val="uk-UA"/>
        </w:rPr>
        <w:t>ендерних дослідників дійшов висновку, що поставив під сумнів історичну та культурну непохитність становища чоловіків і жінок, залежно від їх “природного призначення”.</w:t>
      </w:r>
      <w:r w:rsidR="007A78D6" w:rsidRPr="005C6E6D">
        <w:rPr>
          <w:rFonts w:ascii="Times New Roman" w:hAnsi="Times New Roman" w:cs="Times New Roman"/>
          <w:sz w:val="28"/>
          <w:szCs w:val="28"/>
          <w:lang w:val="uk-UA"/>
        </w:rPr>
        <w:t xml:space="preserve"> </w:t>
      </w:r>
      <w:r w:rsidR="005C5267" w:rsidRPr="005C6E6D">
        <w:rPr>
          <w:rFonts w:ascii="Times New Roman" w:hAnsi="Times New Roman" w:cs="Times New Roman"/>
          <w:sz w:val="28"/>
          <w:szCs w:val="28"/>
          <w:lang w:val="uk-UA"/>
        </w:rPr>
        <w:t>Були розмежовані поняття біологічної статі та статі соціокультурної за допомогою т</w:t>
      </w:r>
      <w:r w:rsidR="00350FE3" w:rsidRPr="005C6E6D">
        <w:rPr>
          <w:rFonts w:ascii="Times New Roman" w:hAnsi="Times New Roman" w:cs="Times New Roman"/>
          <w:sz w:val="28"/>
          <w:szCs w:val="28"/>
          <w:lang w:val="uk-UA"/>
        </w:rPr>
        <w:t>ерміна, поняття та конструкту “г</w:t>
      </w:r>
      <w:r w:rsidR="005C5267" w:rsidRPr="005C6E6D">
        <w:rPr>
          <w:rFonts w:ascii="Times New Roman" w:hAnsi="Times New Roman" w:cs="Times New Roman"/>
          <w:sz w:val="28"/>
          <w:szCs w:val="28"/>
          <w:lang w:val="uk-UA"/>
        </w:rPr>
        <w:t>ендер”</w:t>
      </w:r>
      <w:r w:rsidR="00090769" w:rsidRPr="00090769">
        <w:rPr>
          <w:rFonts w:ascii="Times New Roman" w:hAnsi="Times New Roman" w:cs="Times New Roman"/>
          <w:sz w:val="28"/>
          <w:szCs w:val="28"/>
          <w:lang w:val="ru-RU"/>
        </w:rPr>
        <w:t>[2]</w:t>
      </w:r>
      <w:r w:rsidR="005C5267" w:rsidRPr="005C6E6D">
        <w:rPr>
          <w:rFonts w:ascii="Times New Roman" w:hAnsi="Times New Roman" w:cs="Times New Roman"/>
          <w:sz w:val="28"/>
          <w:szCs w:val="28"/>
          <w:lang w:val="uk-UA"/>
        </w:rPr>
        <w:t xml:space="preserve">. </w:t>
      </w:r>
      <w:r w:rsidR="00394C87" w:rsidRPr="005C6E6D">
        <w:rPr>
          <w:rFonts w:ascii="Times New Roman" w:hAnsi="Times New Roman" w:cs="Times New Roman"/>
          <w:sz w:val="28"/>
          <w:szCs w:val="28"/>
          <w:lang w:val="uk-UA"/>
        </w:rPr>
        <w:t xml:space="preserve"> </w:t>
      </w:r>
    </w:p>
    <w:p w14:paraId="2EF14DE5" w14:textId="7A696AF4" w:rsidR="00801D34" w:rsidRPr="005C6E6D" w:rsidRDefault="009647A4" w:rsidP="00277497">
      <w:pPr>
        <w:tabs>
          <w:tab w:val="left" w:pos="1134"/>
          <w:tab w:val="left" w:pos="2328"/>
          <w:tab w:val="left" w:pos="9639"/>
        </w:tabs>
        <w:spacing w:line="384" w:lineRule="auto"/>
        <w:ind w:right="143"/>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350FE3" w:rsidRPr="005C6E6D">
        <w:rPr>
          <w:rFonts w:ascii="Times New Roman" w:hAnsi="Times New Roman" w:cs="Times New Roman"/>
          <w:sz w:val="28"/>
          <w:szCs w:val="28"/>
          <w:lang w:val="uk-UA"/>
        </w:rPr>
        <w:t>Термін “г</w:t>
      </w:r>
      <w:r w:rsidR="00394C87" w:rsidRPr="005C6E6D">
        <w:rPr>
          <w:rFonts w:ascii="Times New Roman" w:hAnsi="Times New Roman" w:cs="Times New Roman"/>
          <w:sz w:val="28"/>
          <w:szCs w:val="28"/>
          <w:lang w:val="uk-UA"/>
        </w:rPr>
        <w:t>ендер” спочатку використовувався в лінгвістиці на</w:t>
      </w:r>
      <w:r w:rsidR="00F4291E" w:rsidRPr="005C6E6D">
        <w:rPr>
          <w:rFonts w:ascii="Times New Roman" w:hAnsi="Times New Roman" w:cs="Times New Roman"/>
          <w:sz w:val="28"/>
          <w:szCs w:val="28"/>
          <w:lang w:val="uk-UA"/>
        </w:rPr>
        <w:t xml:space="preserve"> </w:t>
      </w:r>
      <w:r w:rsidR="00394C87" w:rsidRPr="005C6E6D">
        <w:rPr>
          <w:rFonts w:ascii="Times New Roman" w:hAnsi="Times New Roman" w:cs="Times New Roman"/>
          <w:sz w:val="28"/>
          <w:szCs w:val="28"/>
          <w:lang w:val="uk-UA"/>
        </w:rPr>
        <w:t>позначення граматичної категорії</w:t>
      </w:r>
      <w:r w:rsidR="0026798B" w:rsidRPr="005C6E6D">
        <w:rPr>
          <w:rFonts w:ascii="Times New Roman" w:hAnsi="Times New Roman" w:cs="Times New Roman"/>
          <w:sz w:val="28"/>
          <w:szCs w:val="28"/>
          <w:lang w:val="uk-UA"/>
        </w:rPr>
        <w:t xml:space="preserve"> “роду”. </w:t>
      </w:r>
      <w:r w:rsidR="00394C87" w:rsidRPr="005C6E6D">
        <w:rPr>
          <w:rFonts w:ascii="Times New Roman" w:hAnsi="Times New Roman" w:cs="Times New Roman"/>
          <w:sz w:val="28"/>
          <w:szCs w:val="28"/>
          <w:lang w:val="uk-UA"/>
        </w:rPr>
        <w:t xml:space="preserve">В новому, не граматичному, сенсі це поняття використав психолог Роберт Столер </w:t>
      </w:r>
      <w:r w:rsidR="00090769" w:rsidRPr="00090769">
        <w:rPr>
          <w:rFonts w:ascii="Times New Roman" w:hAnsi="Times New Roman" w:cs="Times New Roman"/>
          <w:sz w:val="28"/>
          <w:szCs w:val="28"/>
          <w:lang w:val="ru-RU"/>
        </w:rPr>
        <w:t xml:space="preserve"> </w:t>
      </w:r>
      <w:r w:rsidR="008E0FCB" w:rsidRPr="005C6E6D">
        <w:rPr>
          <w:rFonts w:ascii="Times New Roman" w:hAnsi="Times New Roman" w:cs="Times New Roman"/>
          <w:sz w:val="28"/>
          <w:szCs w:val="28"/>
          <w:lang w:val="uk-UA"/>
        </w:rPr>
        <w:t>у роботі «Стать і гендер»</w:t>
      </w:r>
      <w:r w:rsidR="00394C87" w:rsidRPr="005C6E6D">
        <w:rPr>
          <w:rFonts w:ascii="Times New Roman" w:hAnsi="Times New Roman" w:cs="Times New Roman"/>
          <w:sz w:val="28"/>
          <w:szCs w:val="28"/>
          <w:lang w:val="uk-UA"/>
        </w:rPr>
        <w:t>. Він зро</w:t>
      </w:r>
      <w:r w:rsidR="007A78D6" w:rsidRPr="005C6E6D">
        <w:rPr>
          <w:rFonts w:ascii="Times New Roman" w:hAnsi="Times New Roman" w:cs="Times New Roman"/>
          <w:sz w:val="28"/>
          <w:szCs w:val="28"/>
          <w:lang w:val="uk-UA"/>
        </w:rPr>
        <w:t xml:space="preserve">бив це для того, щоб розрізняти </w:t>
      </w:r>
      <w:r w:rsidR="00394C87" w:rsidRPr="005C6E6D">
        <w:rPr>
          <w:rFonts w:ascii="Times New Roman" w:hAnsi="Times New Roman" w:cs="Times New Roman"/>
          <w:sz w:val="28"/>
          <w:szCs w:val="28"/>
          <w:lang w:val="uk-UA"/>
        </w:rPr>
        <w:t>“маскулінність” (мужність) та “фемінінність” (жіночність) як соціокультурні характеристики чоловічого й жіночого</w:t>
      </w:r>
      <w:r w:rsidR="00090769" w:rsidRPr="00090769">
        <w:rPr>
          <w:rFonts w:ascii="Times New Roman" w:hAnsi="Times New Roman" w:cs="Times New Roman"/>
          <w:sz w:val="28"/>
          <w:szCs w:val="28"/>
          <w:lang w:val="uk-UA"/>
        </w:rPr>
        <w:t xml:space="preserve">[цит. за </w:t>
      </w:r>
      <w:r w:rsidR="00090769" w:rsidRPr="00090769">
        <w:rPr>
          <w:rFonts w:ascii="Times New Roman" w:hAnsi="Times New Roman" w:cs="Times New Roman"/>
          <w:sz w:val="28"/>
          <w:szCs w:val="28"/>
          <w:lang w:val="uk-UA"/>
        </w:rPr>
        <w:t>11</w:t>
      </w:r>
      <w:r w:rsidR="00090769" w:rsidRPr="00090769">
        <w:rPr>
          <w:rFonts w:ascii="Times New Roman" w:hAnsi="Times New Roman" w:cs="Times New Roman"/>
          <w:sz w:val="28"/>
          <w:szCs w:val="28"/>
          <w:lang w:val="uk-UA"/>
        </w:rPr>
        <w:t>]</w:t>
      </w:r>
      <w:r w:rsidR="00394C87" w:rsidRPr="005C6E6D">
        <w:rPr>
          <w:rFonts w:ascii="Times New Roman" w:hAnsi="Times New Roman" w:cs="Times New Roman"/>
          <w:sz w:val="28"/>
          <w:szCs w:val="28"/>
          <w:lang w:val="uk-UA"/>
        </w:rPr>
        <w:t>.</w:t>
      </w:r>
      <w:r w:rsidR="00801D34" w:rsidRPr="005C6E6D">
        <w:rPr>
          <w:rFonts w:ascii="Times New Roman" w:hAnsi="Times New Roman" w:cs="Times New Roman"/>
          <w:sz w:val="28"/>
          <w:szCs w:val="28"/>
          <w:lang w:val="uk-UA"/>
        </w:rPr>
        <w:t xml:space="preserve"> </w:t>
      </w:r>
    </w:p>
    <w:p w14:paraId="7508E1C9" w14:textId="7D22B03C" w:rsidR="004E19F9" w:rsidRPr="005C6E6D" w:rsidRDefault="003C4091" w:rsidP="0027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rFonts w:ascii="Times New Roman" w:eastAsia="Times New Roman" w:hAnsi="Times New Roman" w:cs="Times New Roman"/>
          <w:color w:val="202124"/>
          <w:sz w:val="28"/>
          <w:szCs w:val="28"/>
          <w:lang w:val="uk-UA" w:eastAsia="ru-UA"/>
        </w:rPr>
      </w:pPr>
      <w:r w:rsidRPr="005C6E6D">
        <w:rPr>
          <w:rFonts w:ascii="Times New Roman" w:eastAsia="Times New Roman" w:hAnsi="Times New Roman" w:cs="Times New Roman"/>
          <w:color w:val="202124"/>
          <w:sz w:val="28"/>
          <w:szCs w:val="28"/>
          <w:lang w:val="uk-UA" w:eastAsia="ru-UA"/>
        </w:rPr>
        <w:tab/>
      </w:r>
      <w:r w:rsidR="00D447E7" w:rsidRPr="005C6E6D">
        <w:rPr>
          <w:rFonts w:ascii="Times New Roman" w:eastAsia="Times New Roman" w:hAnsi="Times New Roman" w:cs="Times New Roman"/>
          <w:color w:val="202124"/>
          <w:sz w:val="28"/>
          <w:szCs w:val="28"/>
          <w:lang w:val="uk-UA" w:eastAsia="ru-UA"/>
        </w:rPr>
        <w:t xml:space="preserve">Гендерна ідентичність досліджена більш детально, ніж інші соціальні ідентичності, тому я приділяю менше уваги цій темі та надсилаю читача до інших оглядів </w:t>
      </w:r>
      <w:r w:rsidR="00E2396A" w:rsidRPr="005C6E6D">
        <w:rPr>
          <w:rFonts w:ascii="Times New Roman" w:eastAsia="Times New Roman" w:hAnsi="Times New Roman" w:cs="Times New Roman"/>
          <w:color w:val="202124"/>
          <w:sz w:val="28"/>
          <w:szCs w:val="28"/>
          <w:lang w:val="uk-UA" w:eastAsia="ru-UA"/>
        </w:rPr>
        <w:t xml:space="preserve"> </w:t>
      </w:r>
      <w:r w:rsidR="00D447E7" w:rsidRPr="005C6E6D">
        <w:rPr>
          <w:rFonts w:ascii="Times New Roman" w:eastAsia="Times New Roman" w:hAnsi="Times New Roman" w:cs="Times New Roman"/>
          <w:color w:val="202124"/>
          <w:sz w:val="28"/>
          <w:szCs w:val="28"/>
          <w:lang w:val="uk-UA" w:eastAsia="ru-UA"/>
        </w:rPr>
        <w:t>(Frable 1997, Howard &amp; Alamilla 2001, Howard &amp; Hollander 1997).</w:t>
      </w:r>
      <w:r w:rsidR="004E19F9" w:rsidRPr="005C6E6D">
        <w:rPr>
          <w:rFonts w:ascii="Times New Roman" w:eastAsia="Times New Roman" w:hAnsi="Times New Roman" w:cs="Times New Roman"/>
          <w:color w:val="202124"/>
          <w:sz w:val="28"/>
          <w:szCs w:val="28"/>
          <w:lang w:val="uk-UA" w:eastAsia="ru-UA"/>
        </w:rPr>
        <w:t xml:space="preserve"> </w:t>
      </w:r>
      <w:r w:rsidR="00D447E7" w:rsidRPr="005C6E6D">
        <w:rPr>
          <w:rFonts w:ascii="Times New Roman" w:eastAsia="Times New Roman" w:hAnsi="Times New Roman" w:cs="Times New Roman"/>
          <w:color w:val="202124"/>
          <w:sz w:val="28"/>
          <w:szCs w:val="28"/>
          <w:lang w:val="uk-UA" w:eastAsia="ru-UA"/>
        </w:rPr>
        <w:t>Гендерна ідентичність розглядається або як гендерна самосхема (Markus</w:t>
      </w:r>
      <w:r w:rsidR="004E19F9" w:rsidRPr="005C6E6D">
        <w:rPr>
          <w:rFonts w:ascii="Times New Roman" w:eastAsia="Times New Roman" w:hAnsi="Times New Roman" w:cs="Times New Roman"/>
          <w:color w:val="202124"/>
          <w:sz w:val="28"/>
          <w:szCs w:val="28"/>
          <w:lang w:val="uk-UA" w:eastAsia="ru-UA"/>
        </w:rPr>
        <w:t xml:space="preserve"> </w:t>
      </w:r>
      <w:r w:rsidR="00D447E7" w:rsidRPr="005C6E6D">
        <w:rPr>
          <w:rFonts w:ascii="Times New Roman" w:eastAsia="Times New Roman" w:hAnsi="Times New Roman" w:cs="Times New Roman"/>
          <w:color w:val="202124"/>
          <w:sz w:val="28"/>
          <w:szCs w:val="28"/>
          <w:lang w:val="uk-UA" w:eastAsia="ru-UA"/>
        </w:rPr>
        <w:t>et al 1982), у когнітивній традиції, або як сконструйовані досягнення (West &amp;</w:t>
      </w:r>
      <w:r w:rsidRPr="005C6E6D">
        <w:rPr>
          <w:rFonts w:ascii="Times New Roman" w:eastAsia="Times New Roman" w:hAnsi="Times New Roman" w:cs="Times New Roman"/>
          <w:color w:val="202124"/>
          <w:sz w:val="28"/>
          <w:szCs w:val="28"/>
          <w:lang w:val="uk-UA" w:eastAsia="ru-UA"/>
        </w:rPr>
        <w:t xml:space="preserve"> </w:t>
      </w:r>
      <w:r w:rsidR="00D447E7" w:rsidRPr="005C6E6D">
        <w:rPr>
          <w:rFonts w:ascii="Times New Roman" w:eastAsia="Times New Roman" w:hAnsi="Times New Roman" w:cs="Times New Roman"/>
          <w:color w:val="202124"/>
          <w:sz w:val="28"/>
          <w:szCs w:val="28"/>
          <w:lang w:val="uk-UA" w:eastAsia="ru-UA"/>
        </w:rPr>
        <w:t>Zimmerman 1987), в інтеракціоністській традиції.</w:t>
      </w:r>
      <w:r w:rsidR="004E19F9" w:rsidRPr="005C6E6D">
        <w:rPr>
          <w:rFonts w:ascii="Times New Roman" w:eastAsia="Times New Roman" w:hAnsi="Times New Roman" w:cs="Times New Roman"/>
          <w:color w:val="202124"/>
          <w:sz w:val="28"/>
          <w:szCs w:val="28"/>
          <w:lang w:val="uk-UA" w:eastAsia="ru-UA"/>
        </w:rPr>
        <w:t xml:space="preserve"> Гендерну ідентичність досліджено більш детально, ніж інші соціальні ідентичності, тому я приділяю менше уваги цій темі та надсилаю читача до інших оглядів (Frable, Howard &amp; Alamilla 2001, Howard &amp; Hollander 1997). (Frable 1997, Howard &amp; Alamilla 2001, Howard &amp; Hollander 1997)</w:t>
      </w:r>
      <w:r w:rsidR="00090769" w:rsidRPr="00090769">
        <w:rPr>
          <w:rFonts w:ascii="Times New Roman" w:hAnsi="Times New Roman" w:cs="Times New Roman"/>
          <w:sz w:val="28"/>
          <w:szCs w:val="28"/>
          <w:lang w:val="ru-RU"/>
        </w:rPr>
        <w:t xml:space="preserve"> </w:t>
      </w:r>
      <w:r w:rsidR="00090769" w:rsidRPr="005D02DF">
        <w:rPr>
          <w:rFonts w:ascii="Times New Roman" w:hAnsi="Times New Roman" w:cs="Times New Roman"/>
          <w:sz w:val="28"/>
          <w:szCs w:val="28"/>
          <w:lang w:val="ru-RU"/>
        </w:rPr>
        <w:t>[</w:t>
      </w:r>
      <w:r w:rsidR="00090769">
        <w:rPr>
          <w:rFonts w:ascii="Times New Roman" w:hAnsi="Times New Roman" w:cs="Times New Roman"/>
          <w:sz w:val="28"/>
          <w:szCs w:val="28"/>
          <w:lang w:val="ru-RU"/>
        </w:rPr>
        <w:t xml:space="preserve">цит. за </w:t>
      </w:r>
      <w:r w:rsidR="00090769">
        <w:rPr>
          <w:rFonts w:ascii="Times New Roman" w:hAnsi="Times New Roman" w:cs="Times New Roman"/>
          <w:sz w:val="28"/>
          <w:szCs w:val="28"/>
          <w:lang w:val="en-US"/>
        </w:rPr>
        <w:t>11</w:t>
      </w:r>
      <w:r w:rsidR="00090769" w:rsidRPr="005D02DF">
        <w:rPr>
          <w:rFonts w:ascii="Times New Roman" w:hAnsi="Times New Roman" w:cs="Times New Roman"/>
          <w:sz w:val="28"/>
          <w:szCs w:val="28"/>
          <w:lang w:val="ru-RU"/>
        </w:rPr>
        <w:t>]</w:t>
      </w:r>
      <w:r w:rsidR="004E19F9" w:rsidRPr="005C6E6D">
        <w:rPr>
          <w:rFonts w:ascii="Times New Roman" w:eastAsia="Times New Roman" w:hAnsi="Times New Roman" w:cs="Times New Roman"/>
          <w:color w:val="202124"/>
          <w:sz w:val="28"/>
          <w:szCs w:val="28"/>
          <w:lang w:val="uk-UA" w:eastAsia="ru-UA"/>
        </w:rPr>
        <w:t>.</w:t>
      </w:r>
    </w:p>
    <w:p w14:paraId="0D2365E5" w14:textId="3C109E2F" w:rsidR="004E19F9" w:rsidRPr="005C6E6D" w:rsidRDefault="003C4091" w:rsidP="0027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jc w:val="both"/>
        <w:rPr>
          <w:rFonts w:ascii="Times New Roman" w:eastAsia="Times New Roman" w:hAnsi="Times New Roman" w:cs="Times New Roman"/>
          <w:color w:val="202124"/>
          <w:sz w:val="28"/>
          <w:szCs w:val="28"/>
          <w:lang w:eastAsia="ru-UA"/>
        </w:rPr>
      </w:pPr>
      <w:r w:rsidRPr="005C6E6D">
        <w:rPr>
          <w:rFonts w:ascii="Times New Roman" w:eastAsia="Times New Roman" w:hAnsi="Times New Roman" w:cs="Times New Roman"/>
          <w:color w:val="202124"/>
          <w:sz w:val="28"/>
          <w:szCs w:val="28"/>
          <w:lang w:val="uk-UA" w:eastAsia="ru-UA"/>
        </w:rPr>
        <w:tab/>
      </w:r>
      <w:r w:rsidR="004E19F9" w:rsidRPr="005C6E6D">
        <w:rPr>
          <w:rFonts w:ascii="Times New Roman" w:eastAsia="Times New Roman" w:hAnsi="Times New Roman" w:cs="Times New Roman"/>
          <w:color w:val="202124"/>
          <w:sz w:val="28"/>
          <w:szCs w:val="28"/>
          <w:lang w:val="uk-UA" w:eastAsia="ru-UA"/>
        </w:rPr>
        <w:t>Гендерна ідентичність розглядається або як гендерна самосхема (Markus</w:t>
      </w:r>
      <w:r w:rsidRPr="005C6E6D">
        <w:rPr>
          <w:rFonts w:ascii="Times New Roman" w:eastAsia="Times New Roman" w:hAnsi="Times New Roman" w:cs="Times New Roman"/>
          <w:color w:val="202124"/>
          <w:sz w:val="28"/>
          <w:szCs w:val="28"/>
          <w:lang w:val="uk-UA" w:eastAsia="ru-UA"/>
        </w:rPr>
        <w:t xml:space="preserve"> </w:t>
      </w:r>
      <w:r w:rsidR="004E19F9" w:rsidRPr="005C6E6D">
        <w:rPr>
          <w:rFonts w:ascii="Times New Roman" w:eastAsia="Times New Roman" w:hAnsi="Times New Roman" w:cs="Times New Roman"/>
          <w:color w:val="202124"/>
          <w:sz w:val="28"/>
          <w:szCs w:val="28"/>
          <w:lang w:val="uk-UA" w:eastAsia="ru-UA"/>
        </w:rPr>
        <w:t>et al 1982), у когнітивній традиції, або як сконструйовані досягнення (West &amp;</w:t>
      </w:r>
      <w:r w:rsidRPr="005C6E6D">
        <w:rPr>
          <w:rFonts w:ascii="Times New Roman" w:eastAsia="Times New Roman" w:hAnsi="Times New Roman" w:cs="Times New Roman"/>
          <w:color w:val="202124"/>
          <w:sz w:val="28"/>
          <w:szCs w:val="28"/>
          <w:lang w:val="uk-UA" w:eastAsia="ru-UA"/>
        </w:rPr>
        <w:t xml:space="preserve"> </w:t>
      </w:r>
      <w:r w:rsidR="004E19F9" w:rsidRPr="005C6E6D">
        <w:rPr>
          <w:rFonts w:ascii="Times New Roman" w:eastAsia="Times New Roman" w:hAnsi="Times New Roman" w:cs="Times New Roman"/>
          <w:color w:val="202124"/>
          <w:sz w:val="28"/>
          <w:szCs w:val="28"/>
          <w:lang w:val="uk-UA" w:eastAsia="ru-UA"/>
        </w:rPr>
        <w:t>Zimmerman 1987), в інтеракціоністській традиції.</w:t>
      </w:r>
    </w:p>
    <w:p w14:paraId="7A460EE6" w14:textId="77777777" w:rsidR="00C13456" w:rsidRPr="005C6E6D" w:rsidRDefault="008D7F78" w:rsidP="00277497">
      <w:pPr>
        <w:tabs>
          <w:tab w:val="left" w:pos="709"/>
          <w:tab w:val="left" w:pos="1134"/>
          <w:tab w:val="left" w:pos="2328"/>
          <w:tab w:val="left" w:pos="9214"/>
          <w:tab w:val="left" w:pos="9356"/>
        </w:tabs>
        <w:spacing w:line="384" w:lineRule="auto"/>
        <w:ind w:right="2" w:firstLine="720"/>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Починаючи з 1980-1990 роки у світі стали досить поширеними гендерні дослідження. </w:t>
      </w:r>
      <w:r w:rsidR="003F2575" w:rsidRPr="005C6E6D">
        <w:rPr>
          <w:rFonts w:ascii="Times New Roman" w:hAnsi="Times New Roman" w:cs="Times New Roman"/>
          <w:sz w:val="28"/>
          <w:szCs w:val="28"/>
          <w:lang w:val="uk-UA"/>
        </w:rPr>
        <w:t xml:space="preserve">Розуміння і використання самого поняття «гендер» різняться. У різних </w:t>
      </w:r>
      <w:r w:rsidR="003F2575" w:rsidRPr="005C6E6D">
        <w:rPr>
          <w:rFonts w:ascii="Times New Roman" w:hAnsi="Times New Roman" w:cs="Times New Roman"/>
          <w:sz w:val="28"/>
          <w:szCs w:val="28"/>
        </w:rPr>
        <w:t>соціальнопсихологічних школах має</w:t>
      </w:r>
      <w:r w:rsidR="003F2575" w:rsidRPr="005C6E6D">
        <w:rPr>
          <w:rFonts w:ascii="Times New Roman" w:hAnsi="Times New Roman" w:cs="Times New Roman"/>
          <w:sz w:val="28"/>
          <w:szCs w:val="28"/>
          <w:lang w:val="uk-UA"/>
        </w:rPr>
        <w:t xml:space="preserve"> свій зміст: </w:t>
      </w:r>
    </w:p>
    <w:p w14:paraId="6CB67D0C" w14:textId="77777777" w:rsidR="003F2575" w:rsidRPr="005C6E6D" w:rsidRDefault="003F2575" w:rsidP="00277497">
      <w:pPr>
        <w:tabs>
          <w:tab w:val="left" w:pos="709"/>
          <w:tab w:val="left" w:pos="1134"/>
          <w:tab w:val="left" w:pos="2328"/>
          <w:tab w:val="left" w:pos="9214"/>
          <w:tab w:val="left" w:pos="9356"/>
        </w:tabs>
        <w:spacing w:line="384" w:lineRule="auto"/>
        <w:ind w:right="2" w:firstLine="720"/>
        <w:jc w:val="both"/>
        <w:rPr>
          <w:rFonts w:ascii="Times New Roman" w:hAnsi="Times New Roman" w:cs="Times New Roman"/>
          <w:sz w:val="28"/>
          <w:szCs w:val="28"/>
          <w:lang w:val="uk-UA"/>
        </w:rPr>
      </w:pPr>
      <w:r w:rsidRPr="005C6E6D">
        <w:rPr>
          <w:rFonts w:ascii="Times New Roman" w:hAnsi="Times New Roman" w:cs="Times New Roman"/>
          <w:sz w:val="28"/>
          <w:szCs w:val="28"/>
        </w:rPr>
        <w:t xml:space="preserve">– зведена соціобіологічна характеристика особистості; </w:t>
      </w:r>
    </w:p>
    <w:p w14:paraId="2FE819FD" w14:textId="77777777" w:rsidR="003F2575" w:rsidRPr="005C6E6D" w:rsidRDefault="003F2575" w:rsidP="00277497">
      <w:pPr>
        <w:tabs>
          <w:tab w:val="left" w:pos="709"/>
          <w:tab w:val="left" w:pos="1134"/>
          <w:tab w:val="left" w:pos="2328"/>
          <w:tab w:val="left" w:pos="9214"/>
          <w:tab w:val="left" w:pos="9356"/>
        </w:tabs>
        <w:spacing w:line="384" w:lineRule="auto"/>
        <w:ind w:right="2" w:firstLine="720"/>
        <w:jc w:val="both"/>
        <w:rPr>
          <w:rFonts w:ascii="Times New Roman" w:hAnsi="Times New Roman" w:cs="Times New Roman"/>
          <w:sz w:val="28"/>
          <w:szCs w:val="28"/>
          <w:lang w:val="uk-UA"/>
        </w:rPr>
      </w:pPr>
      <w:r w:rsidRPr="005C6E6D">
        <w:rPr>
          <w:rFonts w:ascii="Times New Roman" w:hAnsi="Times New Roman" w:cs="Times New Roman"/>
          <w:sz w:val="28"/>
          <w:szCs w:val="28"/>
        </w:rPr>
        <w:lastRenderedPageBreak/>
        <w:t xml:space="preserve">– соціальний статус, що досягається; </w:t>
      </w:r>
    </w:p>
    <w:p w14:paraId="7639D6A6" w14:textId="77777777" w:rsidR="003F2575" w:rsidRPr="005C6E6D" w:rsidRDefault="003F2575" w:rsidP="00277497">
      <w:pPr>
        <w:tabs>
          <w:tab w:val="left" w:pos="709"/>
          <w:tab w:val="left" w:pos="1134"/>
          <w:tab w:val="left" w:pos="2328"/>
          <w:tab w:val="left" w:pos="9214"/>
          <w:tab w:val="left" w:pos="9356"/>
        </w:tabs>
        <w:spacing w:line="384" w:lineRule="auto"/>
        <w:ind w:right="2" w:firstLine="720"/>
        <w:jc w:val="both"/>
        <w:rPr>
          <w:rFonts w:ascii="Times New Roman" w:hAnsi="Times New Roman" w:cs="Times New Roman"/>
          <w:sz w:val="28"/>
          <w:szCs w:val="28"/>
          <w:lang w:val="uk-UA"/>
        </w:rPr>
      </w:pPr>
      <w:r w:rsidRPr="005C6E6D">
        <w:rPr>
          <w:rFonts w:ascii="Times New Roman" w:hAnsi="Times New Roman" w:cs="Times New Roman"/>
          <w:sz w:val="28"/>
          <w:szCs w:val="28"/>
        </w:rPr>
        <w:t xml:space="preserve">– сукупність соціальних ролей; </w:t>
      </w:r>
    </w:p>
    <w:p w14:paraId="23EC930C" w14:textId="77777777" w:rsidR="003F2575" w:rsidRPr="005C6E6D" w:rsidRDefault="003F2575" w:rsidP="00277497">
      <w:pPr>
        <w:tabs>
          <w:tab w:val="left" w:pos="709"/>
          <w:tab w:val="left" w:pos="1134"/>
          <w:tab w:val="left" w:pos="2328"/>
          <w:tab w:val="left" w:pos="9214"/>
          <w:tab w:val="left" w:pos="9356"/>
        </w:tabs>
        <w:spacing w:line="384" w:lineRule="auto"/>
        <w:ind w:right="2" w:firstLine="720"/>
        <w:jc w:val="both"/>
        <w:rPr>
          <w:rFonts w:ascii="Times New Roman" w:hAnsi="Times New Roman" w:cs="Times New Roman"/>
          <w:sz w:val="28"/>
          <w:szCs w:val="28"/>
          <w:lang w:val="uk-UA"/>
        </w:rPr>
      </w:pPr>
      <w:r w:rsidRPr="005C6E6D">
        <w:rPr>
          <w:rFonts w:ascii="Times New Roman" w:hAnsi="Times New Roman" w:cs="Times New Roman"/>
          <w:sz w:val="28"/>
          <w:szCs w:val="28"/>
        </w:rPr>
        <w:t xml:space="preserve">– культурна схема (С. Л. Бем); </w:t>
      </w:r>
    </w:p>
    <w:p w14:paraId="45D1E6D6" w14:textId="77777777" w:rsidR="003F2575" w:rsidRPr="005C6E6D" w:rsidRDefault="003F2575" w:rsidP="00277497">
      <w:pPr>
        <w:tabs>
          <w:tab w:val="left" w:pos="709"/>
          <w:tab w:val="left" w:pos="1134"/>
          <w:tab w:val="left" w:pos="2328"/>
          <w:tab w:val="left" w:pos="9214"/>
          <w:tab w:val="left" w:pos="9356"/>
        </w:tabs>
        <w:spacing w:line="384" w:lineRule="auto"/>
        <w:ind w:right="2" w:firstLine="720"/>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 соціальний інститут (Дж. Лорбер); </w:t>
      </w:r>
    </w:p>
    <w:p w14:paraId="2091716B" w14:textId="77777777" w:rsidR="008D7F78" w:rsidRPr="005C6E6D" w:rsidRDefault="003F2575" w:rsidP="00277497">
      <w:pPr>
        <w:tabs>
          <w:tab w:val="left" w:pos="709"/>
          <w:tab w:val="left" w:pos="1134"/>
          <w:tab w:val="left" w:pos="2328"/>
          <w:tab w:val="left" w:pos="9214"/>
          <w:tab w:val="left" w:pos="9356"/>
        </w:tabs>
        <w:spacing w:line="384" w:lineRule="auto"/>
        <w:ind w:right="2" w:firstLine="720"/>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система міжособистісної взаємодії, гендер як технологія пред'явлення себе в просторі соціальної взаємодії (Дж. Батлер).</w:t>
      </w:r>
    </w:p>
    <w:p w14:paraId="06B8C8E7" w14:textId="4C709571" w:rsidR="00E37BA4" w:rsidRPr="005C6E6D" w:rsidRDefault="009647A4" w:rsidP="00277497">
      <w:pPr>
        <w:tabs>
          <w:tab w:val="left" w:pos="1134"/>
          <w:tab w:val="left" w:pos="2328"/>
          <w:tab w:val="left" w:pos="9214"/>
          <w:tab w:val="left" w:pos="9356"/>
        </w:tabs>
        <w:spacing w:line="384" w:lineRule="auto"/>
        <w:ind w:right="2"/>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E23EF5" w:rsidRPr="005C6E6D">
        <w:rPr>
          <w:rFonts w:ascii="Times New Roman" w:hAnsi="Times New Roman" w:cs="Times New Roman"/>
          <w:sz w:val="28"/>
          <w:szCs w:val="28"/>
          <w:lang w:val="uk-UA"/>
        </w:rPr>
        <w:t>Кожна теорія гендеру з певною мірою співвідноситься з біогенетичною або біокультурною школою</w:t>
      </w:r>
      <w:r w:rsidR="00B30264" w:rsidRPr="005D02DF">
        <w:rPr>
          <w:rFonts w:ascii="Times New Roman" w:hAnsi="Times New Roman" w:cs="Times New Roman"/>
          <w:sz w:val="28"/>
          <w:szCs w:val="28"/>
          <w:lang w:val="ru-RU"/>
        </w:rPr>
        <w:t>[</w:t>
      </w:r>
      <w:r w:rsidR="00B30264">
        <w:rPr>
          <w:rFonts w:ascii="Times New Roman" w:hAnsi="Times New Roman" w:cs="Times New Roman"/>
          <w:sz w:val="28"/>
          <w:szCs w:val="28"/>
          <w:lang w:val="ru-RU"/>
        </w:rPr>
        <w:t xml:space="preserve">цит. за </w:t>
      </w:r>
      <w:r w:rsidR="00B30264" w:rsidRPr="00B30264">
        <w:rPr>
          <w:rFonts w:ascii="Times New Roman" w:hAnsi="Times New Roman" w:cs="Times New Roman"/>
          <w:sz w:val="28"/>
          <w:szCs w:val="28"/>
          <w:lang w:val="ru-RU"/>
        </w:rPr>
        <w:t>11</w:t>
      </w:r>
      <w:r w:rsidR="00B30264" w:rsidRPr="005D02DF">
        <w:rPr>
          <w:rFonts w:ascii="Times New Roman" w:hAnsi="Times New Roman" w:cs="Times New Roman"/>
          <w:sz w:val="28"/>
          <w:szCs w:val="28"/>
          <w:lang w:val="ru-RU"/>
        </w:rPr>
        <w:t>]</w:t>
      </w:r>
      <w:r w:rsidR="00E23EF5" w:rsidRPr="005C6E6D">
        <w:rPr>
          <w:rFonts w:ascii="Times New Roman" w:hAnsi="Times New Roman" w:cs="Times New Roman"/>
          <w:sz w:val="28"/>
          <w:szCs w:val="28"/>
          <w:lang w:val="uk-UA"/>
        </w:rPr>
        <w:t>.</w:t>
      </w:r>
    </w:p>
    <w:p w14:paraId="6A51DD68" w14:textId="1AB9F88B" w:rsidR="00E23EF5" w:rsidRPr="005C6E6D" w:rsidRDefault="009647A4" w:rsidP="00277497">
      <w:pPr>
        <w:tabs>
          <w:tab w:val="left" w:pos="1134"/>
          <w:tab w:val="left" w:pos="2328"/>
          <w:tab w:val="left" w:pos="9214"/>
          <w:tab w:val="left" w:pos="9356"/>
        </w:tabs>
        <w:spacing w:line="384" w:lineRule="auto"/>
        <w:ind w:right="2"/>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E23EF5" w:rsidRPr="005C6E6D">
        <w:rPr>
          <w:rFonts w:ascii="Times New Roman" w:hAnsi="Times New Roman" w:cs="Times New Roman"/>
          <w:sz w:val="28"/>
          <w:szCs w:val="28"/>
          <w:lang w:val="uk-UA"/>
        </w:rPr>
        <w:t>Біогенетична школа розвивається в межах парадигми біодетермінізму. Біодетермінізм обґрунтовується відмінностями в поведінці чоловіків і жінок біологічними та генетичними факторами, а саме: особливості функціонування гормональних систем у чоловік та жінок, відмінності розмірах тіла, фізичний стиль, розвиток півкулі головного мозку тощо.</w:t>
      </w:r>
      <w:r w:rsidR="00C02FA8" w:rsidRPr="005C6E6D">
        <w:rPr>
          <w:rFonts w:ascii="Times New Roman" w:hAnsi="Times New Roman" w:cs="Times New Roman"/>
          <w:sz w:val="28"/>
          <w:szCs w:val="28"/>
          <w:lang w:val="uk-UA"/>
        </w:rPr>
        <w:t xml:space="preserve"> </w:t>
      </w:r>
      <w:r w:rsidR="00E23EF5" w:rsidRPr="005C6E6D">
        <w:rPr>
          <w:rFonts w:ascii="Times New Roman" w:hAnsi="Times New Roman" w:cs="Times New Roman"/>
          <w:sz w:val="28"/>
          <w:szCs w:val="28"/>
          <w:lang w:val="uk-UA"/>
        </w:rPr>
        <w:t xml:space="preserve">Біогенетичну школу репрезентують такі </w:t>
      </w:r>
      <w:r w:rsidR="00BD1F60" w:rsidRPr="005C6E6D">
        <w:rPr>
          <w:rFonts w:ascii="Times New Roman" w:hAnsi="Times New Roman" w:cs="Times New Roman"/>
          <w:sz w:val="28"/>
          <w:szCs w:val="28"/>
          <w:lang w:val="uk-UA"/>
        </w:rPr>
        <w:t>теорія, як е</w:t>
      </w:r>
      <w:r w:rsidR="00E23EF5" w:rsidRPr="005C6E6D">
        <w:rPr>
          <w:rFonts w:ascii="Times New Roman" w:hAnsi="Times New Roman" w:cs="Times New Roman"/>
          <w:sz w:val="28"/>
          <w:szCs w:val="28"/>
          <w:lang w:val="uk-UA"/>
        </w:rPr>
        <w:t>волюційна теорія В. Геодакян</w:t>
      </w:r>
      <w:r w:rsidR="00BD1F60" w:rsidRPr="005C6E6D">
        <w:rPr>
          <w:rFonts w:ascii="Times New Roman" w:hAnsi="Times New Roman" w:cs="Times New Roman"/>
          <w:sz w:val="28"/>
          <w:szCs w:val="28"/>
          <w:lang w:val="uk-UA"/>
        </w:rPr>
        <w:t xml:space="preserve">а та теорія статевих ролей Т. Парсонса. </w:t>
      </w:r>
    </w:p>
    <w:p w14:paraId="61A7D132" w14:textId="3FD19FBB" w:rsidR="00C13456" w:rsidRPr="005C6E6D" w:rsidRDefault="009647A4" w:rsidP="00277497">
      <w:pPr>
        <w:tabs>
          <w:tab w:val="left" w:pos="1134"/>
          <w:tab w:val="left" w:pos="2328"/>
          <w:tab w:val="left" w:pos="9214"/>
          <w:tab w:val="left" w:pos="9356"/>
        </w:tabs>
        <w:spacing w:line="384" w:lineRule="auto"/>
        <w:ind w:right="2"/>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BD1F60" w:rsidRPr="005C6E6D">
        <w:rPr>
          <w:rFonts w:ascii="Times New Roman" w:hAnsi="Times New Roman" w:cs="Times New Roman"/>
          <w:sz w:val="28"/>
          <w:szCs w:val="28"/>
          <w:lang w:val="uk-UA"/>
        </w:rPr>
        <w:t xml:space="preserve">Біокультурну школу представляють історічні, психологічні та антропологічні дослідження, </w:t>
      </w:r>
      <w:r w:rsidR="00E2396A" w:rsidRPr="005C6E6D">
        <w:rPr>
          <w:rFonts w:ascii="Times New Roman" w:hAnsi="Times New Roman" w:cs="Times New Roman"/>
          <w:sz w:val="28"/>
          <w:szCs w:val="28"/>
          <w:lang w:val="uk-UA"/>
        </w:rPr>
        <w:t xml:space="preserve">в </w:t>
      </w:r>
      <w:r w:rsidR="00BD1F60" w:rsidRPr="005C6E6D">
        <w:rPr>
          <w:rFonts w:ascii="Times New Roman" w:hAnsi="Times New Roman" w:cs="Times New Roman"/>
          <w:sz w:val="28"/>
          <w:szCs w:val="28"/>
          <w:lang w:val="uk-UA"/>
        </w:rPr>
        <w:t>яких дово</w:t>
      </w:r>
      <w:r w:rsidR="00E2396A" w:rsidRPr="005C6E6D">
        <w:rPr>
          <w:rFonts w:ascii="Times New Roman" w:hAnsi="Times New Roman" w:cs="Times New Roman"/>
          <w:sz w:val="28"/>
          <w:szCs w:val="28"/>
          <w:lang w:val="uk-UA"/>
        </w:rPr>
        <w:t>диться</w:t>
      </w:r>
      <w:r w:rsidR="00BD1F60" w:rsidRPr="005C6E6D">
        <w:rPr>
          <w:rFonts w:ascii="Times New Roman" w:hAnsi="Times New Roman" w:cs="Times New Roman"/>
          <w:sz w:val="28"/>
          <w:szCs w:val="28"/>
          <w:lang w:val="uk-UA"/>
        </w:rPr>
        <w:t>,</w:t>
      </w:r>
      <w:r w:rsidR="001017E8" w:rsidRPr="005C6E6D">
        <w:rPr>
          <w:rFonts w:ascii="Times New Roman" w:hAnsi="Times New Roman" w:cs="Times New Roman"/>
          <w:sz w:val="28"/>
          <w:szCs w:val="28"/>
          <w:lang w:val="uk-UA"/>
        </w:rPr>
        <w:t xml:space="preserve"> </w:t>
      </w:r>
      <w:r w:rsidR="00BD1F60" w:rsidRPr="005C6E6D">
        <w:rPr>
          <w:rFonts w:ascii="Times New Roman" w:hAnsi="Times New Roman" w:cs="Times New Roman"/>
          <w:sz w:val="28"/>
          <w:szCs w:val="28"/>
          <w:lang w:val="uk-UA"/>
        </w:rPr>
        <w:t xml:space="preserve">що варіативність соціостатевої поведінки, неможливо пояснити тільки біологічними чинниками, оскільки значною мірою вона залежить і від соціокультурних факторів. </w:t>
      </w:r>
    </w:p>
    <w:p w14:paraId="7E115303" w14:textId="43B36C08" w:rsidR="009B36E6" w:rsidRPr="005C6E6D" w:rsidRDefault="009647A4" w:rsidP="00277497">
      <w:pPr>
        <w:tabs>
          <w:tab w:val="left" w:pos="1134"/>
          <w:tab w:val="left" w:pos="2328"/>
          <w:tab w:val="left" w:pos="9214"/>
          <w:tab w:val="left" w:pos="9356"/>
        </w:tabs>
        <w:spacing w:line="384" w:lineRule="auto"/>
        <w:ind w:right="2"/>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bookmarkStart w:id="9" w:name="_Hlk119337053"/>
      <w:r w:rsidR="00BD1F60" w:rsidRPr="005C6E6D">
        <w:rPr>
          <w:rFonts w:ascii="Times New Roman" w:hAnsi="Times New Roman" w:cs="Times New Roman"/>
          <w:sz w:val="28"/>
          <w:szCs w:val="28"/>
          <w:lang w:val="uk-UA"/>
        </w:rPr>
        <w:t>До теоретичних підходів біокультурної школи належать</w:t>
      </w:r>
      <w:r w:rsidR="003F2575" w:rsidRPr="005C6E6D">
        <w:rPr>
          <w:rFonts w:ascii="Times New Roman" w:hAnsi="Times New Roman" w:cs="Times New Roman"/>
          <w:sz w:val="28"/>
          <w:szCs w:val="28"/>
          <w:lang w:val="uk-UA"/>
        </w:rPr>
        <w:t xml:space="preserve"> три основні теорії ген</w:t>
      </w:r>
      <w:r w:rsidR="0001281E" w:rsidRPr="005C6E6D">
        <w:rPr>
          <w:rFonts w:ascii="Times New Roman" w:hAnsi="Times New Roman" w:cs="Times New Roman"/>
          <w:sz w:val="28"/>
          <w:szCs w:val="28"/>
          <w:lang w:val="uk-UA"/>
        </w:rPr>
        <w:t>д</w:t>
      </w:r>
      <w:r w:rsidR="003F2575" w:rsidRPr="005C6E6D">
        <w:rPr>
          <w:rFonts w:ascii="Times New Roman" w:hAnsi="Times New Roman" w:cs="Times New Roman"/>
          <w:sz w:val="28"/>
          <w:szCs w:val="28"/>
          <w:lang w:val="uk-UA"/>
        </w:rPr>
        <w:t>еру</w:t>
      </w:r>
      <w:r w:rsidR="00BD1F60" w:rsidRPr="005C6E6D">
        <w:rPr>
          <w:rFonts w:ascii="Times New Roman" w:hAnsi="Times New Roman" w:cs="Times New Roman"/>
          <w:sz w:val="28"/>
          <w:szCs w:val="28"/>
          <w:lang w:val="uk-UA"/>
        </w:rPr>
        <w:t xml:space="preserve">: теорія соціального конструювання гендеру, </w:t>
      </w:r>
      <w:r w:rsidR="00603C95" w:rsidRPr="005C6E6D">
        <w:rPr>
          <w:rFonts w:ascii="Times New Roman" w:hAnsi="Times New Roman" w:cs="Times New Roman"/>
          <w:sz w:val="28"/>
          <w:szCs w:val="28"/>
          <w:lang w:val="uk-UA"/>
        </w:rPr>
        <w:t xml:space="preserve">стратифікаційна теорія і культурно зумовлена теорія гендеру. </w:t>
      </w:r>
    </w:p>
    <w:bookmarkEnd w:id="9"/>
    <w:p w14:paraId="79AA90D9" w14:textId="7FD5AE0B" w:rsidR="00084C96" w:rsidRPr="005C6E6D" w:rsidRDefault="00AE034D" w:rsidP="00277497">
      <w:pPr>
        <w:tabs>
          <w:tab w:val="left" w:pos="1134"/>
          <w:tab w:val="left" w:pos="2328"/>
          <w:tab w:val="left" w:pos="9356"/>
        </w:tabs>
        <w:spacing w:line="384" w:lineRule="auto"/>
        <w:ind w:right="144"/>
        <w:jc w:val="both"/>
        <w:rPr>
          <w:rFonts w:ascii="Times New Roman" w:hAnsi="Times New Roman" w:cs="Times New Roman"/>
          <w:sz w:val="28"/>
          <w:szCs w:val="28"/>
          <w:lang w:val="uk-UA"/>
        </w:rPr>
      </w:pPr>
      <w:r w:rsidRPr="005C6E6D">
        <w:rPr>
          <w:rFonts w:ascii="Times New Roman" w:hAnsi="Times New Roman" w:cs="Times New Roman"/>
          <w:sz w:val="28"/>
          <w:szCs w:val="28"/>
        </w:rPr>
        <w:tab/>
      </w:r>
      <w:r w:rsidR="009B36E6" w:rsidRPr="005C6E6D">
        <w:rPr>
          <w:rFonts w:ascii="Times New Roman" w:hAnsi="Times New Roman" w:cs="Times New Roman"/>
          <w:sz w:val="28"/>
          <w:szCs w:val="28"/>
        </w:rPr>
        <w:t>Перша з них – теорія соціального конструювання гендера, або розуміння гендера як соціальної конструкції</w:t>
      </w:r>
      <w:r w:rsidR="000F3390" w:rsidRPr="005C6E6D">
        <w:rPr>
          <w:rFonts w:ascii="Times New Roman" w:hAnsi="Times New Roman" w:cs="Times New Roman"/>
          <w:sz w:val="28"/>
          <w:szCs w:val="28"/>
          <w:lang w:val="uk-UA"/>
        </w:rPr>
        <w:t>. В цій теорії гендер розуміється</w:t>
      </w:r>
      <w:r w:rsidR="00E13C72" w:rsidRPr="005C6E6D">
        <w:rPr>
          <w:rFonts w:ascii="Times New Roman" w:hAnsi="Times New Roman" w:cs="Times New Roman"/>
          <w:sz w:val="28"/>
          <w:szCs w:val="28"/>
          <w:lang w:val="uk-UA"/>
        </w:rPr>
        <w:t xml:space="preserve"> організована модель соціальних</w:t>
      </w:r>
      <w:r w:rsidR="000F3390" w:rsidRPr="005C6E6D">
        <w:rPr>
          <w:rFonts w:ascii="Times New Roman" w:hAnsi="Times New Roman" w:cs="Times New Roman"/>
          <w:sz w:val="28"/>
          <w:szCs w:val="28"/>
        </w:rPr>
        <w:t xml:space="preserve"> стосунків між чоловіками і жінками, що конструюється основними інститутами суспільства</w:t>
      </w:r>
      <w:r w:rsidR="000F3390" w:rsidRPr="005C6E6D">
        <w:rPr>
          <w:rFonts w:ascii="Times New Roman" w:hAnsi="Times New Roman" w:cs="Times New Roman"/>
          <w:sz w:val="28"/>
          <w:szCs w:val="28"/>
          <w:lang w:val="uk-UA"/>
        </w:rPr>
        <w:t xml:space="preserve">. </w:t>
      </w:r>
    </w:p>
    <w:p w14:paraId="1F83D14A" w14:textId="4382E950" w:rsidR="000F3390" w:rsidRPr="005C6E6D" w:rsidRDefault="000F3390" w:rsidP="00277497">
      <w:pPr>
        <w:tabs>
          <w:tab w:val="left" w:pos="1134"/>
          <w:tab w:val="left" w:pos="2328"/>
          <w:tab w:val="left" w:pos="9356"/>
        </w:tabs>
        <w:spacing w:line="384" w:lineRule="auto"/>
        <w:ind w:right="144" w:firstLine="851"/>
        <w:jc w:val="both"/>
        <w:rPr>
          <w:rFonts w:ascii="Times New Roman" w:hAnsi="Times New Roman" w:cs="Times New Roman"/>
          <w:sz w:val="28"/>
          <w:szCs w:val="28"/>
          <w:lang w:val="uk-UA"/>
        </w:rPr>
      </w:pPr>
      <w:bookmarkStart w:id="10" w:name="_Hlk119337099"/>
      <w:r w:rsidRPr="005C6E6D">
        <w:rPr>
          <w:rFonts w:ascii="Times New Roman" w:hAnsi="Times New Roman" w:cs="Times New Roman"/>
          <w:sz w:val="28"/>
          <w:szCs w:val="28"/>
          <w:lang w:val="uk-UA"/>
        </w:rPr>
        <w:t>Виділяють два постулати такого підходу:</w:t>
      </w:r>
    </w:p>
    <w:p w14:paraId="1F00D27C" w14:textId="77777777" w:rsidR="00A36BF4" w:rsidRPr="005C6E6D" w:rsidRDefault="00E13C72" w:rsidP="00277497">
      <w:pPr>
        <w:pStyle w:val="a5"/>
        <w:numPr>
          <w:ilvl w:val="0"/>
          <w:numId w:val="12"/>
        </w:numPr>
        <w:tabs>
          <w:tab w:val="left" w:pos="1134"/>
          <w:tab w:val="left" w:pos="2328"/>
          <w:tab w:val="left" w:pos="9356"/>
        </w:tabs>
        <w:spacing w:after="0" w:line="384" w:lineRule="auto"/>
        <w:ind w:left="0" w:right="144"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lastRenderedPageBreak/>
        <w:t>Г</w:t>
      </w:r>
      <w:r w:rsidR="000F3390" w:rsidRPr="005C6E6D">
        <w:rPr>
          <w:rFonts w:ascii="Times New Roman" w:hAnsi="Times New Roman" w:cs="Times New Roman"/>
          <w:sz w:val="28"/>
          <w:szCs w:val="28"/>
          <w:lang w:val="uk-UA"/>
        </w:rPr>
        <w:t>ендер конструюється шляхом</w:t>
      </w:r>
      <w:r w:rsidR="00A36BF4" w:rsidRPr="005C6E6D">
        <w:rPr>
          <w:rFonts w:ascii="Times New Roman" w:hAnsi="Times New Roman" w:cs="Times New Roman"/>
          <w:sz w:val="28"/>
          <w:szCs w:val="28"/>
          <w:lang w:val="uk-UA"/>
        </w:rPr>
        <w:t xml:space="preserve"> соціалізації, розподілу праці,</w:t>
      </w:r>
    </w:p>
    <w:p w14:paraId="7D97A746" w14:textId="103D6BB8" w:rsidR="000F3390" w:rsidRPr="005C6E6D" w:rsidRDefault="000F3390" w:rsidP="00277497">
      <w:pPr>
        <w:tabs>
          <w:tab w:val="left" w:pos="1134"/>
          <w:tab w:val="left" w:pos="2328"/>
          <w:tab w:val="left" w:pos="9356"/>
        </w:tabs>
        <w:spacing w:line="384" w:lineRule="auto"/>
        <w:ind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системою гендерних ролей, сім’єю, засобами масової інформації;</w:t>
      </w:r>
    </w:p>
    <w:p w14:paraId="3DF92C87" w14:textId="2663D23D" w:rsidR="00A36BF4" w:rsidRPr="005C6E6D" w:rsidRDefault="00277497" w:rsidP="00277497">
      <w:pPr>
        <w:pStyle w:val="a5"/>
        <w:numPr>
          <w:ilvl w:val="0"/>
          <w:numId w:val="12"/>
        </w:numPr>
        <w:tabs>
          <w:tab w:val="left" w:pos="1134"/>
          <w:tab w:val="left" w:pos="2328"/>
          <w:tab w:val="left" w:pos="9356"/>
        </w:tabs>
        <w:spacing w:after="0" w:line="384" w:lineRule="auto"/>
        <w:ind w:left="0" w:right="144"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Г</w:t>
      </w:r>
      <w:r w:rsidR="000F3390" w:rsidRPr="005C6E6D">
        <w:rPr>
          <w:rFonts w:ascii="Times New Roman" w:hAnsi="Times New Roman" w:cs="Times New Roman"/>
          <w:sz w:val="28"/>
          <w:szCs w:val="28"/>
          <w:lang w:val="uk-UA"/>
        </w:rPr>
        <w:t>ендер формується і самими індив</w:t>
      </w:r>
      <w:r w:rsidR="00A36BF4" w:rsidRPr="005C6E6D">
        <w:rPr>
          <w:rFonts w:ascii="Times New Roman" w:hAnsi="Times New Roman" w:cs="Times New Roman"/>
          <w:sz w:val="28"/>
          <w:szCs w:val="28"/>
          <w:lang w:val="uk-UA"/>
        </w:rPr>
        <w:t>ідами – на рівні їх свідомості,</w:t>
      </w:r>
    </w:p>
    <w:p w14:paraId="1B2E19E0" w14:textId="31219E74" w:rsidR="000F3390" w:rsidRPr="005C6E6D" w:rsidRDefault="000F3390" w:rsidP="00277497">
      <w:pPr>
        <w:tabs>
          <w:tab w:val="left" w:pos="1134"/>
          <w:tab w:val="left" w:pos="2328"/>
          <w:tab w:val="left" w:pos="9356"/>
        </w:tabs>
        <w:spacing w:line="384" w:lineRule="auto"/>
        <w:ind w:right="14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прийняття заданих суспільством норм і підлаштування під них. </w:t>
      </w:r>
      <w:bookmarkEnd w:id="10"/>
      <w:r w:rsidR="0089067E" w:rsidRPr="005C6E6D">
        <w:rPr>
          <w:rFonts w:ascii="Times New Roman" w:hAnsi="Times New Roman" w:cs="Times New Roman"/>
          <w:sz w:val="28"/>
          <w:szCs w:val="28"/>
          <w:lang w:val="uk-UA"/>
        </w:rPr>
        <w:t>[</w:t>
      </w:r>
      <w:r w:rsidR="00B30264">
        <w:rPr>
          <w:rFonts w:ascii="Times New Roman" w:hAnsi="Times New Roman" w:cs="Times New Roman"/>
          <w:sz w:val="28"/>
          <w:szCs w:val="28"/>
          <w:lang w:val="en-US"/>
        </w:rPr>
        <w:t>4</w:t>
      </w:r>
      <w:r w:rsidR="0089067E" w:rsidRPr="005C6E6D">
        <w:rPr>
          <w:rFonts w:ascii="Times New Roman" w:hAnsi="Times New Roman" w:cs="Times New Roman"/>
          <w:sz w:val="28"/>
          <w:szCs w:val="28"/>
          <w:lang w:val="uk-UA"/>
        </w:rPr>
        <w:t>]</w:t>
      </w:r>
      <w:r w:rsidRPr="005C6E6D">
        <w:rPr>
          <w:rFonts w:ascii="Times New Roman" w:hAnsi="Times New Roman" w:cs="Times New Roman"/>
          <w:sz w:val="28"/>
          <w:szCs w:val="28"/>
          <w:lang w:val="uk-UA"/>
        </w:rPr>
        <w:t xml:space="preserve"> </w:t>
      </w:r>
    </w:p>
    <w:p w14:paraId="52A37041" w14:textId="37441700" w:rsidR="00C13456" w:rsidRPr="005C6E6D" w:rsidRDefault="009647A4" w:rsidP="00277497">
      <w:pPr>
        <w:tabs>
          <w:tab w:val="left" w:pos="1134"/>
          <w:tab w:val="left" w:pos="2328"/>
          <w:tab w:val="left" w:pos="9356"/>
        </w:tabs>
        <w:spacing w:line="384" w:lineRule="auto"/>
        <w:ind w:right="14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C13456" w:rsidRPr="005C6E6D">
        <w:rPr>
          <w:rFonts w:ascii="Times New Roman" w:hAnsi="Times New Roman" w:cs="Times New Roman"/>
          <w:sz w:val="28"/>
          <w:szCs w:val="28"/>
          <w:lang w:val="uk-UA"/>
        </w:rPr>
        <w:t>Друга теорія – розуміння гендер</w:t>
      </w:r>
      <w:r w:rsidR="00D93961" w:rsidRPr="005C6E6D">
        <w:rPr>
          <w:rFonts w:ascii="Times New Roman" w:hAnsi="Times New Roman" w:cs="Times New Roman"/>
          <w:sz w:val="28"/>
          <w:szCs w:val="28"/>
          <w:lang w:val="uk-UA"/>
        </w:rPr>
        <w:t>у</w:t>
      </w:r>
      <w:r w:rsidR="00C13456" w:rsidRPr="005C6E6D">
        <w:rPr>
          <w:rFonts w:ascii="Times New Roman" w:hAnsi="Times New Roman" w:cs="Times New Roman"/>
          <w:sz w:val="28"/>
          <w:szCs w:val="28"/>
          <w:lang w:val="uk-UA"/>
        </w:rPr>
        <w:t xml:space="preserve"> як мережі, структури чи процесу, тобто гендера як стратифікаційної категорії в сукупності інших стратифікаційних категорій, розгляд гендера в ряду таких стратифікаційних категорій, як клас, раса, вік. </w:t>
      </w:r>
    </w:p>
    <w:p w14:paraId="63164B32" w14:textId="377F5ADF" w:rsidR="00C13456" w:rsidRPr="005C6E6D" w:rsidRDefault="009647A4" w:rsidP="00277497">
      <w:pPr>
        <w:tabs>
          <w:tab w:val="left" w:pos="1134"/>
          <w:tab w:val="left" w:pos="2328"/>
          <w:tab w:val="left" w:pos="9356"/>
        </w:tabs>
        <w:spacing w:line="384" w:lineRule="auto"/>
        <w:ind w:right="14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C13456" w:rsidRPr="005C6E6D">
        <w:rPr>
          <w:rFonts w:ascii="Times New Roman" w:hAnsi="Times New Roman" w:cs="Times New Roman"/>
          <w:sz w:val="28"/>
          <w:szCs w:val="28"/>
          <w:lang w:val="uk-UA"/>
        </w:rPr>
        <w:t xml:space="preserve">Культурно зумовлена теорія гендеру. В ній чоловіче і жіноче </w:t>
      </w:r>
      <w:r w:rsidR="00C13456" w:rsidRPr="005C6E6D">
        <w:rPr>
          <w:rFonts w:ascii="Times New Roman" w:hAnsi="Times New Roman" w:cs="Times New Roman"/>
          <w:sz w:val="28"/>
          <w:szCs w:val="28"/>
        </w:rPr>
        <w:t>існують як елементи культурно-символічних рядів</w:t>
      </w:r>
      <w:r w:rsidR="00C13456" w:rsidRPr="005C6E6D">
        <w:rPr>
          <w:rFonts w:ascii="Times New Roman" w:hAnsi="Times New Roman" w:cs="Times New Roman"/>
          <w:sz w:val="28"/>
          <w:szCs w:val="28"/>
          <w:lang w:val="uk-UA"/>
        </w:rPr>
        <w:t xml:space="preserve">, </w:t>
      </w:r>
      <w:r w:rsidR="00C13456" w:rsidRPr="005C6E6D">
        <w:rPr>
          <w:rFonts w:ascii="Times New Roman" w:hAnsi="Times New Roman" w:cs="Times New Roman"/>
          <w:sz w:val="28"/>
          <w:szCs w:val="28"/>
        </w:rPr>
        <w:t>на онтологічному і гносеологічному рівнях</w:t>
      </w:r>
      <w:r w:rsidR="00C13456" w:rsidRPr="005C6E6D">
        <w:rPr>
          <w:rFonts w:ascii="Times New Roman" w:hAnsi="Times New Roman" w:cs="Times New Roman"/>
          <w:sz w:val="28"/>
          <w:szCs w:val="28"/>
          <w:lang w:val="uk-UA"/>
        </w:rPr>
        <w:t xml:space="preserve">. </w:t>
      </w:r>
    </w:p>
    <w:p w14:paraId="694FB858" w14:textId="2BCDE35F" w:rsidR="000F3390" w:rsidRPr="005C6E6D" w:rsidRDefault="009647A4" w:rsidP="00277497">
      <w:pPr>
        <w:tabs>
          <w:tab w:val="left" w:pos="1134"/>
          <w:tab w:val="left" w:pos="2328"/>
          <w:tab w:val="left" w:pos="9356"/>
        </w:tabs>
        <w:spacing w:line="384" w:lineRule="auto"/>
        <w:ind w:right="14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C13456" w:rsidRPr="005C6E6D">
        <w:rPr>
          <w:rFonts w:ascii="Times New Roman" w:hAnsi="Times New Roman" w:cs="Times New Roman"/>
          <w:sz w:val="28"/>
          <w:szCs w:val="28"/>
          <w:lang w:val="uk-UA"/>
        </w:rPr>
        <w:t xml:space="preserve">У соціальному і культурно-символічному аспектах статі, на відміну від біологічного, містяться неявні ціннісні орієнтації та установки, сформовані таким чином, що все, обумовлене як «чоловіче» або ототожнюється з ним, вважається позитивним, значущим і домінуючим, а визначене як «жіноче» – негативним, вторинним. Чоловіче розуміється як: </w:t>
      </w:r>
      <w:r w:rsidR="00C13456" w:rsidRPr="005C6E6D">
        <w:rPr>
          <w:rFonts w:ascii="Times New Roman" w:hAnsi="Times New Roman" w:cs="Times New Roman"/>
          <w:sz w:val="28"/>
          <w:szCs w:val="28"/>
        </w:rPr>
        <w:t>раціональне, духовне, божественне, культурнее</w:t>
      </w:r>
      <w:r w:rsidR="00C13456" w:rsidRPr="005C6E6D">
        <w:rPr>
          <w:rFonts w:ascii="Times New Roman" w:hAnsi="Times New Roman" w:cs="Times New Roman"/>
          <w:sz w:val="28"/>
          <w:szCs w:val="28"/>
          <w:lang w:val="uk-UA"/>
        </w:rPr>
        <w:t xml:space="preserve">, а </w:t>
      </w:r>
      <w:r w:rsidR="00C13456" w:rsidRPr="005C6E6D">
        <w:rPr>
          <w:rFonts w:ascii="Times New Roman" w:hAnsi="Times New Roman" w:cs="Times New Roman"/>
          <w:sz w:val="28"/>
          <w:szCs w:val="28"/>
        </w:rPr>
        <w:t>жіноче – чуттєве, тілесне, гріховне, природне</w:t>
      </w:r>
      <w:r w:rsidR="00C13456" w:rsidRPr="005C6E6D">
        <w:rPr>
          <w:rFonts w:ascii="Times New Roman" w:hAnsi="Times New Roman" w:cs="Times New Roman"/>
          <w:sz w:val="28"/>
          <w:szCs w:val="28"/>
          <w:lang w:val="uk-UA"/>
        </w:rPr>
        <w:t xml:space="preserve">. </w:t>
      </w:r>
    </w:p>
    <w:p w14:paraId="325FF97C" w14:textId="14987C7F" w:rsidR="000F3390" w:rsidRPr="005C6E6D" w:rsidRDefault="009647A4" w:rsidP="00277497">
      <w:pPr>
        <w:tabs>
          <w:tab w:val="left" w:pos="1134"/>
          <w:tab w:val="left" w:pos="2328"/>
          <w:tab w:val="left" w:pos="9072"/>
          <w:tab w:val="left" w:pos="9214"/>
          <w:tab w:val="left" w:pos="9356"/>
        </w:tabs>
        <w:spacing w:line="384" w:lineRule="auto"/>
        <w:ind w:right="14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0F3390" w:rsidRPr="005C6E6D">
        <w:rPr>
          <w:rFonts w:ascii="Times New Roman" w:hAnsi="Times New Roman" w:cs="Times New Roman"/>
          <w:sz w:val="28"/>
          <w:szCs w:val="28"/>
          <w:lang w:val="uk-UA"/>
        </w:rPr>
        <w:t>Наукові гендерні дослідження мають ґрунтуватися не на диференційному аналізі і не на визначенні г</w:t>
      </w:r>
      <w:r w:rsidR="00223B00" w:rsidRPr="005C6E6D">
        <w:rPr>
          <w:rFonts w:ascii="Times New Roman" w:hAnsi="Times New Roman" w:cs="Times New Roman"/>
          <w:sz w:val="28"/>
          <w:szCs w:val="28"/>
          <w:lang w:val="uk-UA"/>
        </w:rPr>
        <w:t xml:space="preserve">ендеру як соціодемографічній </w:t>
      </w:r>
      <w:r w:rsidR="000F3390" w:rsidRPr="005C6E6D">
        <w:rPr>
          <w:rFonts w:ascii="Times New Roman" w:hAnsi="Times New Roman" w:cs="Times New Roman"/>
          <w:sz w:val="28"/>
          <w:szCs w:val="28"/>
          <w:lang w:val="uk-UA"/>
        </w:rPr>
        <w:t xml:space="preserve">категорії, а на аналізі соціокультурних процесів, влади і домінування, що утверджуються в суспільстві через гендерні ролі і відносини. </w:t>
      </w:r>
    </w:p>
    <w:p w14:paraId="0C5FCA4D" w14:textId="20785066" w:rsidR="00166A59" w:rsidRPr="005C6E6D" w:rsidRDefault="009647A4" w:rsidP="00B30264">
      <w:pPr>
        <w:tabs>
          <w:tab w:val="left" w:pos="1134"/>
          <w:tab w:val="left" w:pos="2328"/>
          <w:tab w:val="left" w:pos="9072"/>
          <w:tab w:val="left" w:pos="9214"/>
          <w:tab w:val="left" w:pos="9356"/>
        </w:tabs>
        <w:spacing w:line="384" w:lineRule="auto"/>
        <w:ind w:right="144"/>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F75AD1" w:rsidRPr="005C6E6D">
        <w:rPr>
          <w:rFonts w:ascii="Times New Roman" w:hAnsi="Times New Roman" w:cs="Times New Roman"/>
          <w:sz w:val="28"/>
          <w:szCs w:val="28"/>
          <w:lang w:val="uk-UA"/>
        </w:rPr>
        <w:t>Стать стає культурною метафорою, яка, як відзначає Е. Фі, «… передає відношення між духом і</w:t>
      </w:r>
      <w:r w:rsidR="00615365" w:rsidRPr="005C6E6D">
        <w:rPr>
          <w:rFonts w:ascii="Times New Roman" w:hAnsi="Times New Roman" w:cs="Times New Roman"/>
          <w:sz w:val="28"/>
          <w:szCs w:val="28"/>
          <w:lang w:val="uk-UA"/>
        </w:rPr>
        <w:t xml:space="preserve"> природою. </w:t>
      </w:r>
      <w:r w:rsidR="00F75AD1" w:rsidRPr="005C6E6D">
        <w:rPr>
          <w:rFonts w:ascii="Times New Roman" w:hAnsi="Times New Roman" w:cs="Times New Roman"/>
          <w:sz w:val="28"/>
          <w:szCs w:val="28"/>
          <w:lang w:val="uk-UA"/>
        </w:rPr>
        <w:t xml:space="preserve">Дух – чоловік, природа – жінка, а пізнання виникло як якийсь агресивний акт володіння; пасивна природа піддається розкриттю, людина проникає в її глибини і підпорядковує собі. Прирівнювання людини до пізнаючого духу в його чоловічому втіленні, а природи до жінки з її підлеглим становищем було і залишається </w:t>
      </w:r>
      <w:r w:rsidR="00F75AD1" w:rsidRPr="005C6E6D">
        <w:rPr>
          <w:rFonts w:ascii="Times New Roman" w:hAnsi="Times New Roman" w:cs="Times New Roman"/>
          <w:sz w:val="28"/>
          <w:szCs w:val="28"/>
          <w:lang w:val="uk-UA"/>
        </w:rPr>
        <w:lastRenderedPageBreak/>
        <w:t xml:space="preserve">безперервною темою західної культури» </w:t>
      </w:r>
      <w:r w:rsidR="00B30264" w:rsidRPr="00B30264">
        <w:rPr>
          <w:rFonts w:ascii="Times New Roman" w:hAnsi="Times New Roman" w:cs="Times New Roman"/>
          <w:sz w:val="28"/>
          <w:szCs w:val="28"/>
          <w:lang w:val="uk-UA"/>
        </w:rPr>
        <w:t xml:space="preserve">[цит. за </w:t>
      </w:r>
      <w:r w:rsidR="00F7768A" w:rsidRPr="00F7768A">
        <w:rPr>
          <w:rFonts w:ascii="Times New Roman" w:hAnsi="Times New Roman" w:cs="Times New Roman"/>
          <w:sz w:val="28"/>
          <w:szCs w:val="28"/>
          <w:lang w:val="uk-UA"/>
        </w:rPr>
        <w:t>9</w:t>
      </w:r>
      <w:r w:rsidR="00B30264" w:rsidRPr="00B30264">
        <w:rPr>
          <w:rFonts w:ascii="Times New Roman" w:hAnsi="Times New Roman" w:cs="Times New Roman"/>
          <w:sz w:val="28"/>
          <w:szCs w:val="28"/>
          <w:lang w:val="uk-UA"/>
        </w:rPr>
        <w:t>]</w:t>
      </w:r>
      <w:r w:rsidRPr="005C6E6D">
        <w:rPr>
          <w:rFonts w:ascii="Times New Roman" w:hAnsi="Times New Roman" w:cs="Times New Roman"/>
          <w:sz w:val="28"/>
          <w:szCs w:val="28"/>
          <w:lang w:val="uk-UA"/>
        </w:rPr>
        <w:tab/>
      </w:r>
      <w:r w:rsidR="00166A59" w:rsidRPr="005C6E6D">
        <w:rPr>
          <w:rFonts w:ascii="Times New Roman" w:hAnsi="Times New Roman" w:cs="Times New Roman"/>
          <w:sz w:val="28"/>
          <w:szCs w:val="28"/>
          <w:lang w:val="uk-UA"/>
        </w:rPr>
        <w:t>Дослідження гендерної проблематики на сьогоднішній час відносять до галузі соціальної психології, що найбільш динамічно розвивається.</w:t>
      </w:r>
    </w:p>
    <w:p w14:paraId="51E09C13" w14:textId="3EB1D0BC" w:rsidR="00710D35" w:rsidRPr="005C6E6D" w:rsidRDefault="009647A4" w:rsidP="00277497">
      <w:pPr>
        <w:tabs>
          <w:tab w:val="left" w:pos="1134"/>
          <w:tab w:val="left" w:pos="2328"/>
          <w:tab w:val="left" w:pos="8931"/>
          <w:tab w:val="left" w:pos="9072"/>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8A61D6" w:rsidRPr="005C6E6D">
        <w:rPr>
          <w:rFonts w:ascii="Times New Roman" w:hAnsi="Times New Roman" w:cs="Times New Roman"/>
          <w:sz w:val="28"/>
          <w:szCs w:val="28"/>
          <w:lang w:val="uk-UA"/>
        </w:rPr>
        <w:t xml:space="preserve">Зарубіжні дослідники стверджують, що орієнтація на статеву роль дівчинки або хлопчика не має вродженої, заздалегідь сформованої основи. Психологічне самовизначення статевої належності починається на другому році життя дитини і закріплюється до третього. У цьому віці 75% дітей вже вважать себе хлопчиком або дівчинкою. </w:t>
      </w:r>
    </w:p>
    <w:p w14:paraId="30D07645" w14:textId="46A1A13A" w:rsidR="00166A59" w:rsidRPr="005C6E6D" w:rsidRDefault="009647A4"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166A59" w:rsidRPr="005C6E6D">
        <w:rPr>
          <w:rFonts w:ascii="Times New Roman" w:hAnsi="Times New Roman" w:cs="Times New Roman"/>
          <w:sz w:val="28"/>
          <w:szCs w:val="28"/>
          <w:lang w:val="uk-UA"/>
        </w:rPr>
        <w:t>Аналіз психологічних досліджень з проблеми становлення гендерної ідентичності показує, що існує кілька теорій, що пояснюють механізми засвоєння гендерних ролей у процесі соціалізації, які можуть бути об’єднані в 3 основних підхода до розуміння процесу розвитку психіки (А. Асмолов, Л. Обухова). У руслі біогенетичного підходу створена теорія ідентифікації З. Фрейда, соціогенетичного підходу – теорія соціальних очікувань (Дж. Стоккард, М. Джонсон, Л. Вейтцман) і теорія статевої типізації (В. Мішель, А. Бандура); теорія когнітивного розвитку (А. Колберг, М. Ребекка) та теорія гендерної схеми (С. Бем).</w:t>
      </w:r>
    </w:p>
    <w:p w14:paraId="48560816" w14:textId="41B2FB3F" w:rsidR="00710D35" w:rsidRPr="005C6E6D" w:rsidRDefault="009647A4"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710D35" w:rsidRPr="005C6E6D">
        <w:rPr>
          <w:rFonts w:ascii="Times New Roman" w:hAnsi="Times New Roman" w:cs="Times New Roman"/>
          <w:sz w:val="28"/>
          <w:szCs w:val="28"/>
          <w:lang w:val="uk-UA"/>
        </w:rPr>
        <w:t xml:space="preserve">У розкритті особливостей формування гендерної ідентичності виявили кілька теоретичних підходів. </w:t>
      </w:r>
      <w:r w:rsidR="001F147D" w:rsidRPr="005C6E6D">
        <w:rPr>
          <w:rFonts w:ascii="Times New Roman" w:hAnsi="Times New Roman" w:cs="Times New Roman"/>
          <w:sz w:val="28"/>
          <w:szCs w:val="28"/>
          <w:lang w:val="uk-UA"/>
        </w:rPr>
        <w:t>Теорії соціалізації, загалом</w:t>
      </w:r>
      <w:r w:rsidR="00710D35" w:rsidRPr="005C6E6D">
        <w:rPr>
          <w:rFonts w:ascii="Times New Roman" w:hAnsi="Times New Roman" w:cs="Times New Roman"/>
          <w:sz w:val="28"/>
          <w:szCs w:val="28"/>
          <w:lang w:val="uk-UA"/>
        </w:rPr>
        <w:t xml:space="preserve"> мо</w:t>
      </w:r>
      <w:r w:rsidR="00631D15" w:rsidRPr="005C6E6D">
        <w:rPr>
          <w:rFonts w:ascii="Times New Roman" w:hAnsi="Times New Roman" w:cs="Times New Roman"/>
          <w:sz w:val="28"/>
          <w:szCs w:val="28"/>
          <w:lang w:val="uk-UA"/>
        </w:rPr>
        <w:t>жна поділити на соціологічні та</w:t>
      </w:r>
      <w:r w:rsidR="001F147D" w:rsidRPr="005C6E6D">
        <w:rPr>
          <w:rFonts w:ascii="Times New Roman" w:hAnsi="Times New Roman" w:cs="Times New Roman"/>
          <w:sz w:val="28"/>
          <w:szCs w:val="28"/>
          <w:lang w:val="uk-UA"/>
        </w:rPr>
        <w:t xml:space="preserve"> </w:t>
      </w:r>
      <w:r w:rsidR="00710D35" w:rsidRPr="005C6E6D">
        <w:rPr>
          <w:rFonts w:ascii="Times New Roman" w:hAnsi="Times New Roman" w:cs="Times New Roman"/>
          <w:sz w:val="28"/>
          <w:szCs w:val="28"/>
          <w:lang w:val="uk-UA"/>
        </w:rPr>
        <w:t xml:space="preserve">антропологічні, психологічні, соціально-структурні та ситуаційні. </w:t>
      </w:r>
    </w:p>
    <w:p w14:paraId="278117B9" w14:textId="0A5D7D2D" w:rsidR="00710D35" w:rsidRPr="005C6E6D" w:rsidRDefault="009647A4"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710D35" w:rsidRPr="005C6E6D">
        <w:rPr>
          <w:rFonts w:ascii="Times New Roman" w:hAnsi="Times New Roman" w:cs="Times New Roman"/>
          <w:sz w:val="28"/>
          <w:szCs w:val="28"/>
          <w:lang w:val="uk-UA"/>
        </w:rPr>
        <w:t xml:space="preserve">Представники соціологічної та антропологічної </w:t>
      </w:r>
      <w:r w:rsidR="00580669" w:rsidRPr="005C6E6D">
        <w:rPr>
          <w:rFonts w:ascii="Times New Roman" w:hAnsi="Times New Roman" w:cs="Times New Roman"/>
          <w:sz w:val="28"/>
          <w:szCs w:val="28"/>
          <w:lang w:val="uk-UA"/>
        </w:rPr>
        <w:t>теорії, такі як Т. Парсонс, Р. Б</w:t>
      </w:r>
      <w:r w:rsidR="00223B00" w:rsidRPr="005C6E6D">
        <w:rPr>
          <w:rFonts w:ascii="Times New Roman" w:hAnsi="Times New Roman" w:cs="Times New Roman"/>
          <w:sz w:val="28"/>
          <w:szCs w:val="28"/>
          <w:lang w:val="uk-UA"/>
        </w:rPr>
        <w:t>ейлс, Г. Беррі, М</w:t>
      </w:r>
      <w:r w:rsidR="00580669" w:rsidRPr="005C6E6D">
        <w:rPr>
          <w:rFonts w:ascii="Times New Roman" w:hAnsi="Times New Roman" w:cs="Times New Roman"/>
          <w:sz w:val="28"/>
          <w:szCs w:val="28"/>
          <w:lang w:val="uk-UA"/>
        </w:rPr>
        <w:t xml:space="preserve">. Бекон, І. Чайлд, Б. Вайтинг, К. Едварт та інші, починають аналіз соціалізації не з особи, а з потреб соціуму в поколіннях молодих людей, покликаним посісти потрібне місце в суспільному устрої. </w:t>
      </w:r>
    </w:p>
    <w:p w14:paraId="1DE1905B" w14:textId="77777777" w:rsidR="00F7768A" w:rsidRDefault="00580669" w:rsidP="00F7768A">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Психологічне орієнтовані дослідження з’ясовують формування гендерної ідентичності на рівн</w:t>
      </w:r>
      <w:r w:rsidR="00E76E80" w:rsidRPr="005C6E6D">
        <w:rPr>
          <w:rFonts w:ascii="Times New Roman" w:hAnsi="Times New Roman" w:cs="Times New Roman"/>
          <w:sz w:val="28"/>
          <w:szCs w:val="28"/>
          <w:lang w:val="uk-UA"/>
        </w:rPr>
        <w:t>і</w:t>
      </w:r>
      <w:r w:rsidRPr="005C6E6D">
        <w:rPr>
          <w:rFonts w:ascii="Times New Roman" w:hAnsi="Times New Roman" w:cs="Times New Roman"/>
          <w:sz w:val="28"/>
          <w:szCs w:val="28"/>
          <w:lang w:val="uk-UA"/>
        </w:rPr>
        <w:t xml:space="preserve"> стереотипних гендерних очікувань дорослих. С. Бем </w:t>
      </w:r>
      <w:r w:rsidRPr="005C6E6D">
        <w:rPr>
          <w:rFonts w:ascii="Times New Roman" w:hAnsi="Times New Roman" w:cs="Times New Roman"/>
          <w:sz w:val="28"/>
          <w:szCs w:val="28"/>
          <w:lang w:val="uk-UA"/>
        </w:rPr>
        <w:lastRenderedPageBreak/>
        <w:t>стверджувала, що на цьому рівні само реалізується  модель пророцтв</w:t>
      </w:r>
      <w:r w:rsidR="00295EAF" w:rsidRPr="005C6E6D">
        <w:rPr>
          <w:rFonts w:ascii="Times New Roman" w:hAnsi="Times New Roman" w:cs="Times New Roman"/>
          <w:sz w:val="28"/>
          <w:szCs w:val="28"/>
          <w:lang w:val="uk-UA"/>
        </w:rPr>
        <w:t xml:space="preserve"> і</w:t>
      </w:r>
      <w:r w:rsidR="00D7041E" w:rsidRPr="005C6E6D">
        <w:rPr>
          <w:rFonts w:ascii="Times New Roman" w:hAnsi="Times New Roman" w:cs="Times New Roman"/>
          <w:sz w:val="28"/>
          <w:szCs w:val="28"/>
          <w:lang w:val="uk-UA"/>
        </w:rPr>
        <w:t xml:space="preserve"> сформувала </w:t>
      </w:r>
      <w:r w:rsidR="00D7041E" w:rsidRPr="005C6E6D">
        <w:rPr>
          <w:rFonts w:ascii="Times New Roman" w:hAnsi="Times New Roman" w:cs="Times New Roman"/>
          <w:sz w:val="28"/>
          <w:szCs w:val="28"/>
        </w:rPr>
        <w:t>теорію ґендерної схеми</w:t>
      </w:r>
      <w:r w:rsidR="00D7041E" w:rsidRPr="005C6E6D">
        <w:rPr>
          <w:rFonts w:ascii="Times New Roman" w:hAnsi="Times New Roman" w:cs="Times New Roman"/>
          <w:sz w:val="28"/>
          <w:szCs w:val="28"/>
          <w:lang w:val="uk-UA"/>
        </w:rPr>
        <w:t xml:space="preserve">, у якій </w:t>
      </w:r>
      <w:r w:rsidR="00D7041E" w:rsidRPr="005C6E6D">
        <w:rPr>
          <w:rFonts w:ascii="Times New Roman" w:hAnsi="Times New Roman" w:cs="Times New Roman"/>
          <w:sz w:val="28"/>
          <w:szCs w:val="28"/>
        </w:rPr>
        <w:t>пов’язує формування ґендерної ідентичності із засвоєнням і прийняттям ґендерних установок, що відбувається в процесі первинної соціалізації. Ґендерна ідентичність є результатом схематизованої обробки інформації, пов’язаної з поняттям “чоловіче” і “жіноче”</w:t>
      </w:r>
      <w:r w:rsidR="00F7768A" w:rsidRPr="00F7768A">
        <w:rPr>
          <w:rFonts w:ascii="Times New Roman" w:hAnsi="Times New Roman" w:cs="Times New Roman"/>
          <w:sz w:val="28"/>
          <w:szCs w:val="28"/>
        </w:rPr>
        <w:t>[цит.за 8]</w:t>
      </w:r>
      <w:r w:rsidR="00D702D0" w:rsidRPr="005C6E6D">
        <w:rPr>
          <w:rFonts w:ascii="Times New Roman" w:hAnsi="Times New Roman" w:cs="Times New Roman"/>
          <w:sz w:val="28"/>
          <w:szCs w:val="28"/>
          <w:lang w:val="uk-UA"/>
        </w:rPr>
        <w:tab/>
      </w:r>
    </w:p>
    <w:p w14:paraId="04694388" w14:textId="716BC58D" w:rsidR="008E0C9D" w:rsidRPr="005C6E6D" w:rsidRDefault="00F7768A" w:rsidP="00F7768A">
      <w:pPr>
        <w:tabs>
          <w:tab w:val="left" w:pos="1134"/>
          <w:tab w:val="left" w:pos="2328"/>
          <w:tab w:val="left" w:pos="9356"/>
        </w:tabs>
        <w:spacing w:line="384"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80669" w:rsidRPr="005C6E6D">
        <w:rPr>
          <w:rFonts w:ascii="Times New Roman" w:hAnsi="Times New Roman" w:cs="Times New Roman"/>
          <w:sz w:val="28"/>
          <w:szCs w:val="28"/>
          <w:lang w:val="uk-UA"/>
        </w:rPr>
        <w:t xml:space="preserve">Послідовники соціально-структурної, ситуаційної теорії А. Іглі, С. Епштейн, Р.-М. Кантер, Н. Хенлі </w:t>
      </w:r>
      <w:r w:rsidR="008E0C9D" w:rsidRPr="005C6E6D">
        <w:rPr>
          <w:rFonts w:ascii="Times New Roman" w:hAnsi="Times New Roman" w:cs="Times New Roman"/>
          <w:sz w:val="28"/>
          <w:szCs w:val="28"/>
          <w:lang w:val="uk-UA"/>
        </w:rPr>
        <w:t xml:space="preserve">і т.д, зосереджені на ролі культури у формуванні особистості. Закріплення різних позицій у суспільній структурі і зумовлює розвиток гендерних особливостей жінок і чоловіків. Такий розподіл психологічно формує і дітей, і дорослих до реалізації себе в стереотипному напрямі, який жорстоко обмежує здатність чоловіків і жінок порушувати гендерно зумовлені позиції. </w:t>
      </w:r>
    </w:p>
    <w:p w14:paraId="5550594C" w14:textId="3F97E04B" w:rsidR="00580669" w:rsidRPr="005C6E6D" w:rsidRDefault="009647A4"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8E0C9D" w:rsidRPr="005C6E6D">
        <w:rPr>
          <w:rFonts w:ascii="Times New Roman" w:hAnsi="Times New Roman" w:cs="Times New Roman"/>
          <w:sz w:val="28"/>
          <w:szCs w:val="28"/>
          <w:lang w:val="uk-UA"/>
        </w:rPr>
        <w:t>У п</w:t>
      </w:r>
      <w:r w:rsidR="00B6069A" w:rsidRPr="005C6E6D">
        <w:rPr>
          <w:rFonts w:ascii="Times New Roman" w:hAnsi="Times New Roman" w:cs="Times New Roman"/>
          <w:sz w:val="28"/>
          <w:szCs w:val="28"/>
          <w:lang w:val="uk-UA"/>
        </w:rPr>
        <w:t>с</w:t>
      </w:r>
      <w:r w:rsidR="008E0C9D" w:rsidRPr="005C6E6D">
        <w:rPr>
          <w:rFonts w:ascii="Times New Roman" w:hAnsi="Times New Roman" w:cs="Times New Roman"/>
          <w:sz w:val="28"/>
          <w:szCs w:val="28"/>
          <w:lang w:val="uk-UA"/>
        </w:rPr>
        <w:t>иходинамічній теорії ідентифікації увага зосереджена на ролі емоцій і наслідування. В періоді формування особистості, дитина несвідомо імітує поведінку представників своєї статі, насамперед батьків. Людина з народження наділена сексуальною енергією</w:t>
      </w:r>
      <w:r w:rsidR="00006D46" w:rsidRPr="005C6E6D">
        <w:rPr>
          <w:rFonts w:ascii="Times New Roman" w:hAnsi="Times New Roman" w:cs="Times New Roman"/>
          <w:sz w:val="28"/>
          <w:szCs w:val="28"/>
          <w:lang w:val="uk-UA"/>
        </w:rPr>
        <w:t xml:space="preserve"> – лібідо. З. Фройд вважав, що діти «поліморфно перверсивні», тобто можуть бути ким завгодно і ставати ким завгодно. </w:t>
      </w:r>
      <w:r w:rsidR="00D7041E" w:rsidRPr="005C6E6D">
        <w:rPr>
          <w:rFonts w:ascii="Times New Roman" w:hAnsi="Times New Roman" w:cs="Times New Roman"/>
          <w:sz w:val="28"/>
          <w:szCs w:val="28"/>
          <w:lang w:val="uk-UA"/>
        </w:rPr>
        <w:t>[18, 79]</w:t>
      </w:r>
    </w:p>
    <w:p w14:paraId="067EAEDA" w14:textId="1B54D9DB" w:rsidR="00852E96" w:rsidRPr="005C6E6D" w:rsidRDefault="009647A4" w:rsidP="00277497">
      <w:pPr>
        <w:tabs>
          <w:tab w:val="left" w:pos="1134"/>
          <w:tab w:val="left" w:pos="2328"/>
          <w:tab w:val="left" w:pos="694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852E96" w:rsidRPr="005C6E6D">
        <w:rPr>
          <w:rFonts w:ascii="Times New Roman" w:hAnsi="Times New Roman" w:cs="Times New Roman"/>
          <w:sz w:val="28"/>
          <w:szCs w:val="28"/>
          <w:lang w:val="uk-UA"/>
        </w:rPr>
        <w:t xml:space="preserve">З доланням дитиною стадій психосексуального розвитку енергія лібідо локалізується в різних ерогенних зонах тіла: перша стадія – дитина не усвідомлює ні своєї </w:t>
      </w:r>
      <w:r w:rsidR="00BF293D" w:rsidRPr="005C6E6D">
        <w:rPr>
          <w:rFonts w:ascii="Times New Roman" w:hAnsi="Times New Roman" w:cs="Times New Roman"/>
          <w:sz w:val="28"/>
          <w:szCs w:val="28"/>
          <w:lang w:val="uk-UA"/>
        </w:rPr>
        <w:t>статі, ні статевих відмінностей, друга стадія – житина починає помічати відмінності між хлопчиками та дівчатами, третя стадія – дитина вже оцінює людей за їх статевою належністю, знаходячи свій шлях до чоловічої або жіночої ідентичності.</w:t>
      </w:r>
      <w:r w:rsidR="00D7041E" w:rsidRPr="005C6E6D">
        <w:rPr>
          <w:rFonts w:ascii="Times New Roman" w:hAnsi="Times New Roman" w:cs="Times New Roman"/>
          <w:sz w:val="28"/>
          <w:szCs w:val="28"/>
          <w:lang w:val="uk-UA"/>
        </w:rPr>
        <w:t xml:space="preserve"> [</w:t>
      </w:r>
      <w:r w:rsidR="0078497D">
        <w:rPr>
          <w:rFonts w:ascii="Times New Roman" w:hAnsi="Times New Roman" w:cs="Times New Roman"/>
          <w:sz w:val="28"/>
          <w:szCs w:val="28"/>
          <w:lang w:val="en-US"/>
        </w:rPr>
        <w:t>7</w:t>
      </w:r>
      <w:r w:rsidR="00D7041E" w:rsidRPr="005C6E6D">
        <w:rPr>
          <w:rFonts w:ascii="Times New Roman" w:hAnsi="Times New Roman" w:cs="Times New Roman"/>
          <w:sz w:val="28"/>
          <w:szCs w:val="28"/>
          <w:lang w:val="uk-UA"/>
        </w:rPr>
        <w:t>]</w:t>
      </w:r>
      <w:r w:rsidR="00BF293D" w:rsidRPr="005C6E6D">
        <w:rPr>
          <w:rFonts w:ascii="Times New Roman" w:hAnsi="Times New Roman" w:cs="Times New Roman"/>
          <w:sz w:val="28"/>
          <w:szCs w:val="28"/>
          <w:lang w:val="uk-UA"/>
        </w:rPr>
        <w:t xml:space="preserve"> </w:t>
      </w:r>
    </w:p>
    <w:p w14:paraId="4506866F" w14:textId="351E5590" w:rsidR="00BF293D" w:rsidRPr="005C6E6D" w:rsidRDefault="009647A4" w:rsidP="00277497">
      <w:pPr>
        <w:tabs>
          <w:tab w:val="left" w:pos="1134"/>
          <w:tab w:val="left" w:pos="2328"/>
          <w:tab w:val="left" w:pos="6946"/>
        </w:tabs>
        <w:spacing w:line="384" w:lineRule="auto"/>
        <w:ind w:right="143"/>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B71472" w:rsidRPr="005C6E6D">
        <w:rPr>
          <w:rFonts w:ascii="Times New Roman" w:hAnsi="Times New Roman" w:cs="Times New Roman"/>
          <w:sz w:val="28"/>
          <w:szCs w:val="28"/>
          <w:lang w:val="uk-UA"/>
        </w:rPr>
        <w:t xml:space="preserve">Біхевіористична теорія статевої типізації. Вирішальне значення в ній надається позитивному  та негативному підкріпленню за фемінну чи маскулінну поведінку, в залежності від статі. </w:t>
      </w:r>
    </w:p>
    <w:p w14:paraId="266034BB" w14:textId="67C53885" w:rsidR="00B71472" w:rsidRPr="005C6E6D" w:rsidRDefault="009647A4" w:rsidP="00277497">
      <w:pPr>
        <w:tabs>
          <w:tab w:val="left" w:pos="1134"/>
          <w:tab w:val="left" w:pos="2328"/>
          <w:tab w:val="left" w:pos="6946"/>
          <w:tab w:val="left" w:pos="8931"/>
        </w:tabs>
        <w:spacing w:line="384" w:lineRule="auto"/>
        <w:ind w:right="143"/>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lastRenderedPageBreak/>
        <w:tab/>
      </w:r>
      <w:r w:rsidR="00B71472" w:rsidRPr="005C6E6D">
        <w:rPr>
          <w:rFonts w:ascii="Times New Roman" w:hAnsi="Times New Roman" w:cs="Times New Roman"/>
          <w:sz w:val="28"/>
          <w:szCs w:val="28"/>
          <w:lang w:val="uk-UA"/>
        </w:rPr>
        <w:t xml:space="preserve">У когнітивній теорії гендерної схеми гендерна ідентичність формується із засвоєнням і прийняттям гендерних установок  процесі первинної соціалізації, переробленням інформації, пов’язаної з освоєнням і розумінням чоловічого та жіночого. </w:t>
      </w:r>
    </w:p>
    <w:p w14:paraId="53D3ACB2" w14:textId="141643E6" w:rsidR="00B71472" w:rsidRPr="005C6E6D" w:rsidRDefault="009647A4" w:rsidP="00277497">
      <w:pPr>
        <w:tabs>
          <w:tab w:val="left" w:pos="1134"/>
          <w:tab w:val="left" w:pos="2328"/>
          <w:tab w:val="left" w:pos="6946"/>
          <w:tab w:val="left" w:pos="8931"/>
        </w:tabs>
        <w:spacing w:line="384" w:lineRule="auto"/>
        <w:ind w:right="143"/>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B71472" w:rsidRPr="005C6E6D">
        <w:rPr>
          <w:rFonts w:ascii="Times New Roman" w:hAnsi="Times New Roman" w:cs="Times New Roman"/>
          <w:sz w:val="28"/>
          <w:szCs w:val="28"/>
          <w:lang w:val="uk-UA"/>
        </w:rPr>
        <w:t xml:space="preserve">У формуванні гедерної ідентичності, теорія соціального научання або моделювання, на перше місце </w:t>
      </w:r>
      <w:r w:rsidR="00174B60" w:rsidRPr="005C6E6D">
        <w:rPr>
          <w:rFonts w:ascii="Times New Roman" w:hAnsi="Times New Roman" w:cs="Times New Roman"/>
          <w:sz w:val="28"/>
          <w:szCs w:val="28"/>
          <w:lang w:val="uk-UA"/>
        </w:rPr>
        <w:t xml:space="preserve">ставиться батьківська модель, яку дитина намагається наслідувати, визначаючи важливу роль підкріплення, адресованого дитині батьками. </w:t>
      </w:r>
    </w:p>
    <w:p w14:paraId="7A94FC6E" w14:textId="2BE25D02" w:rsidR="00174B60" w:rsidRPr="005C6E6D" w:rsidRDefault="009647A4" w:rsidP="00277497">
      <w:pPr>
        <w:tabs>
          <w:tab w:val="left" w:pos="1134"/>
          <w:tab w:val="left" w:pos="2328"/>
          <w:tab w:val="left" w:pos="6946"/>
          <w:tab w:val="left" w:pos="8931"/>
        </w:tabs>
        <w:spacing w:line="384" w:lineRule="auto"/>
        <w:ind w:right="143"/>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174B60" w:rsidRPr="005C6E6D">
        <w:rPr>
          <w:rFonts w:ascii="Times New Roman" w:hAnsi="Times New Roman" w:cs="Times New Roman"/>
          <w:sz w:val="28"/>
          <w:szCs w:val="28"/>
          <w:lang w:val="uk-UA"/>
        </w:rPr>
        <w:t>Когн</w:t>
      </w:r>
      <w:r w:rsidRPr="005C6E6D">
        <w:rPr>
          <w:rFonts w:ascii="Times New Roman" w:hAnsi="Times New Roman" w:cs="Times New Roman"/>
          <w:sz w:val="28"/>
          <w:szCs w:val="28"/>
          <w:lang w:val="uk-UA"/>
        </w:rPr>
        <w:t>і</w:t>
      </w:r>
      <w:r w:rsidR="00174B60" w:rsidRPr="005C6E6D">
        <w:rPr>
          <w:rFonts w:ascii="Times New Roman" w:hAnsi="Times New Roman" w:cs="Times New Roman"/>
          <w:sz w:val="28"/>
          <w:szCs w:val="28"/>
          <w:lang w:val="uk-UA"/>
        </w:rPr>
        <w:t>тивно</w:t>
      </w:r>
      <w:r w:rsidRPr="005C6E6D">
        <w:rPr>
          <w:rFonts w:ascii="Times New Roman" w:hAnsi="Times New Roman" w:cs="Times New Roman"/>
          <w:sz w:val="28"/>
          <w:szCs w:val="28"/>
          <w:lang w:val="uk-UA"/>
        </w:rPr>
        <w:t xml:space="preserve"> </w:t>
      </w:r>
      <w:r w:rsidR="00174B60" w:rsidRPr="005C6E6D">
        <w:rPr>
          <w:rFonts w:ascii="Times New Roman" w:hAnsi="Times New Roman" w:cs="Times New Roman"/>
          <w:sz w:val="28"/>
          <w:szCs w:val="28"/>
          <w:lang w:val="uk-UA"/>
        </w:rPr>
        <w:t>-</w:t>
      </w:r>
      <w:r w:rsidRPr="005C6E6D">
        <w:rPr>
          <w:rFonts w:ascii="Times New Roman" w:hAnsi="Times New Roman" w:cs="Times New Roman"/>
          <w:sz w:val="28"/>
          <w:szCs w:val="28"/>
          <w:lang w:val="uk-UA"/>
        </w:rPr>
        <w:t xml:space="preserve"> </w:t>
      </w:r>
      <w:r w:rsidR="00174B60" w:rsidRPr="005C6E6D">
        <w:rPr>
          <w:rFonts w:ascii="Times New Roman" w:hAnsi="Times New Roman" w:cs="Times New Roman"/>
          <w:sz w:val="28"/>
          <w:szCs w:val="28"/>
          <w:lang w:val="uk-UA"/>
        </w:rPr>
        <w:t xml:space="preserve">генетична теорія самокатегоризації. У цій теорії наголошено, що дитина спочатку засвоює статеву ідентичність, визначаючи себе як хлопчик чи дівчинку, а потім намагається узгодити свою поведінку з тим, що їй здається відповідним такому визначенню. Як мотиваційний компонент у процесі статевого самовизначення в дитини формується потреба зберегти стійкий і позитивний образ себе та адаптуватися в навколишньому середовищі.  </w:t>
      </w:r>
    </w:p>
    <w:p w14:paraId="40A50B03" w14:textId="21365C96" w:rsidR="00D77492" w:rsidRPr="005C6E6D" w:rsidRDefault="002E6AEE" w:rsidP="00277497">
      <w:pPr>
        <w:tabs>
          <w:tab w:val="left" w:pos="1134"/>
          <w:tab w:val="left" w:pos="2328"/>
          <w:tab w:val="left" w:pos="6946"/>
          <w:tab w:val="left" w:pos="8931"/>
        </w:tabs>
        <w:spacing w:line="384" w:lineRule="auto"/>
        <w:ind w:right="143"/>
        <w:jc w:val="both"/>
        <w:rPr>
          <w:rFonts w:ascii="Times New Roman" w:hAnsi="Times New Roman" w:cs="Times New Roman"/>
          <w:sz w:val="28"/>
          <w:szCs w:val="28"/>
        </w:rPr>
      </w:pPr>
      <w:r w:rsidRPr="005C6E6D">
        <w:rPr>
          <w:rFonts w:ascii="Times New Roman" w:hAnsi="Times New Roman" w:cs="Times New Roman"/>
          <w:sz w:val="28"/>
          <w:szCs w:val="28"/>
          <w:lang w:val="uk-UA"/>
        </w:rPr>
        <w:tab/>
      </w:r>
      <w:r w:rsidR="00B6069A" w:rsidRPr="005C6E6D">
        <w:rPr>
          <w:rFonts w:ascii="Times New Roman" w:hAnsi="Times New Roman" w:cs="Times New Roman"/>
          <w:sz w:val="28"/>
          <w:szCs w:val="28"/>
          <w:lang w:val="uk-UA"/>
        </w:rPr>
        <w:t>Психолог І</w:t>
      </w:r>
      <w:r w:rsidR="00D77492" w:rsidRPr="005C6E6D">
        <w:rPr>
          <w:rFonts w:ascii="Times New Roman" w:hAnsi="Times New Roman" w:cs="Times New Roman"/>
          <w:sz w:val="28"/>
          <w:szCs w:val="28"/>
          <w:lang w:val="uk-UA"/>
        </w:rPr>
        <w:t>. Кон, вважа</w:t>
      </w:r>
      <w:r w:rsidR="00295EAF" w:rsidRPr="005C6E6D">
        <w:rPr>
          <w:rFonts w:ascii="Times New Roman" w:hAnsi="Times New Roman" w:cs="Times New Roman"/>
          <w:sz w:val="28"/>
          <w:szCs w:val="28"/>
          <w:lang w:val="uk-UA"/>
        </w:rPr>
        <w:t>в</w:t>
      </w:r>
      <w:r w:rsidR="00D77492" w:rsidRPr="005C6E6D">
        <w:rPr>
          <w:rFonts w:ascii="Times New Roman" w:hAnsi="Times New Roman" w:cs="Times New Roman"/>
          <w:sz w:val="28"/>
          <w:szCs w:val="28"/>
          <w:lang w:val="uk-UA"/>
        </w:rPr>
        <w:t xml:space="preserve">, що гендерна (статева) ідентичність формується з народження, коли на підставі будови зовнішніх </w:t>
      </w:r>
      <w:r w:rsidR="00D7041E" w:rsidRPr="005C6E6D">
        <w:rPr>
          <w:rFonts w:ascii="Times New Roman" w:hAnsi="Times New Roman" w:cs="Times New Roman"/>
          <w:sz w:val="28"/>
          <w:szCs w:val="28"/>
          <w:lang w:val="uk-UA"/>
        </w:rPr>
        <w:t>статевих органів визначається її</w:t>
      </w:r>
      <w:r w:rsidR="00D77492" w:rsidRPr="005C6E6D">
        <w:rPr>
          <w:rFonts w:ascii="Times New Roman" w:hAnsi="Times New Roman" w:cs="Times New Roman"/>
          <w:sz w:val="28"/>
          <w:szCs w:val="28"/>
          <w:lang w:val="uk-UA"/>
        </w:rPr>
        <w:t xml:space="preserve"> біологічна стать. Із цього починається процес гендерної соціалізації, під час якого дитину цілеспрямовано виховують цілеспрямовано виховують відповідно до прийнятого  суспільстві уявлення про чоловіче  жіноче. </w:t>
      </w:r>
    </w:p>
    <w:p w14:paraId="16A44018" w14:textId="26252143" w:rsidR="00852E96" w:rsidRPr="005C6E6D" w:rsidRDefault="002E6AEE" w:rsidP="00277497">
      <w:pPr>
        <w:tabs>
          <w:tab w:val="left" w:pos="1134"/>
          <w:tab w:val="left" w:pos="2328"/>
          <w:tab w:val="left" w:pos="6946"/>
          <w:tab w:val="left" w:pos="8931"/>
        </w:tabs>
        <w:spacing w:line="384" w:lineRule="auto"/>
        <w:ind w:right="143"/>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D77492" w:rsidRPr="005C6E6D">
        <w:rPr>
          <w:rFonts w:ascii="Times New Roman" w:hAnsi="Times New Roman" w:cs="Times New Roman"/>
          <w:sz w:val="28"/>
          <w:szCs w:val="28"/>
          <w:lang w:val="uk-UA"/>
        </w:rPr>
        <w:t xml:space="preserve">У всіх представлених підходах до формування гендерної ідентичності важливі культурні та соціальні фактори, але особливу роль у цьому процесі відіграють батьки. </w:t>
      </w:r>
    </w:p>
    <w:p w14:paraId="363B8F91" w14:textId="77777777" w:rsidR="00B516EE" w:rsidRPr="005C6E6D" w:rsidRDefault="009F0B3C" w:rsidP="00277497">
      <w:pPr>
        <w:tabs>
          <w:tab w:val="left" w:pos="1134"/>
          <w:tab w:val="left" w:pos="2328"/>
          <w:tab w:val="left" w:pos="8931"/>
        </w:tabs>
        <w:spacing w:line="384" w:lineRule="auto"/>
        <w:ind w:right="143"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 Становлення гендерної ідентичності логічно пов’язане з онтогенетичним розвитком особистості та охоплює два основні етапи:</w:t>
      </w:r>
    </w:p>
    <w:p w14:paraId="25FF8605" w14:textId="77777777" w:rsidR="009F0B3C" w:rsidRPr="005C6E6D" w:rsidRDefault="009F0B3C" w:rsidP="00277497">
      <w:pPr>
        <w:pStyle w:val="a5"/>
        <w:numPr>
          <w:ilvl w:val="0"/>
          <w:numId w:val="10"/>
        </w:numPr>
        <w:tabs>
          <w:tab w:val="left" w:pos="1134"/>
          <w:tab w:val="left" w:pos="2328"/>
          <w:tab w:val="left" w:pos="8931"/>
        </w:tabs>
        <w:spacing w:after="0" w:line="384" w:lineRule="auto"/>
        <w:ind w:left="0" w:right="143"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Від виникнення хромосомної статі до гонадної.</w:t>
      </w:r>
    </w:p>
    <w:p w14:paraId="56C52736" w14:textId="77777777" w:rsidR="003C4723" w:rsidRPr="005C6E6D" w:rsidRDefault="004A5C3A" w:rsidP="00277497">
      <w:pPr>
        <w:pStyle w:val="a5"/>
        <w:numPr>
          <w:ilvl w:val="0"/>
          <w:numId w:val="10"/>
        </w:numPr>
        <w:tabs>
          <w:tab w:val="left" w:pos="1134"/>
          <w:tab w:val="left" w:pos="2328"/>
          <w:tab w:val="left" w:pos="9356"/>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lastRenderedPageBreak/>
        <w:t xml:space="preserve">Від </w:t>
      </w:r>
      <w:r w:rsidR="009F0B3C" w:rsidRPr="005C6E6D">
        <w:rPr>
          <w:rFonts w:ascii="Times New Roman" w:hAnsi="Times New Roman" w:cs="Times New Roman"/>
          <w:sz w:val="28"/>
          <w:szCs w:val="28"/>
          <w:lang w:val="uk-UA"/>
        </w:rPr>
        <w:t xml:space="preserve">народження людини до формування її статевої ідентичності. </w:t>
      </w:r>
      <w:r w:rsidR="003C4723" w:rsidRPr="005C6E6D">
        <w:rPr>
          <w:rFonts w:ascii="Times New Roman" w:hAnsi="Times New Roman" w:cs="Times New Roman"/>
          <w:sz w:val="28"/>
          <w:szCs w:val="28"/>
          <w:lang w:val="uk-UA"/>
        </w:rPr>
        <w:t xml:space="preserve"> </w:t>
      </w:r>
      <w:r w:rsidR="009F0B3C" w:rsidRPr="005C6E6D">
        <w:rPr>
          <w:rFonts w:ascii="Times New Roman" w:hAnsi="Times New Roman" w:cs="Times New Roman"/>
          <w:sz w:val="28"/>
          <w:szCs w:val="28"/>
          <w:lang w:val="uk-UA"/>
        </w:rPr>
        <w:t xml:space="preserve">Дитина накопичує достатньо знань </w:t>
      </w:r>
      <w:r w:rsidR="003C4723" w:rsidRPr="005C6E6D">
        <w:rPr>
          <w:rFonts w:ascii="Times New Roman" w:hAnsi="Times New Roman" w:cs="Times New Roman"/>
          <w:sz w:val="28"/>
          <w:szCs w:val="28"/>
          <w:lang w:val="uk-UA"/>
        </w:rPr>
        <w:t>про статеві відмінності статевих органів у представників протилежної статей, механізм дітонародження та ін.</w:t>
      </w:r>
    </w:p>
    <w:p w14:paraId="647E21B3" w14:textId="7979D9AF" w:rsidR="003C4723"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3C4723" w:rsidRPr="005C6E6D">
        <w:rPr>
          <w:rFonts w:ascii="Times New Roman" w:hAnsi="Times New Roman" w:cs="Times New Roman"/>
          <w:sz w:val="28"/>
          <w:szCs w:val="28"/>
          <w:lang w:val="uk-UA"/>
        </w:rPr>
        <w:t xml:space="preserve">У більшості дітей в період становлення статевої ідентичності відбувається інтенсивне орієнтування в соціальних нормах. </w:t>
      </w:r>
    </w:p>
    <w:p w14:paraId="55DFBD1F" w14:textId="77777777" w:rsidR="00AA4F5A" w:rsidRPr="005C6E6D" w:rsidRDefault="004A5C3A" w:rsidP="00277497">
      <w:pPr>
        <w:tabs>
          <w:tab w:val="left" w:pos="1134"/>
          <w:tab w:val="left" w:pos="2328"/>
          <w:tab w:val="left" w:pos="9356"/>
        </w:tabs>
        <w:spacing w:line="384" w:lineRule="auto"/>
        <w:ind w:right="1"/>
        <w:jc w:val="both"/>
        <w:rPr>
          <w:rFonts w:ascii="Times New Roman" w:hAnsi="Times New Roman" w:cs="Times New Roman"/>
          <w:sz w:val="28"/>
          <w:szCs w:val="28"/>
        </w:rPr>
      </w:pPr>
      <w:r w:rsidRPr="005C6E6D">
        <w:rPr>
          <w:rFonts w:ascii="Times New Roman" w:hAnsi="Times New Roman" w:cs="Times New Roman"/>
          <w:sz w:val="28"/>
          <w:szCs w:val="28"/>
          <w:lang w:val="uk-UA"/>
        </w:rPr>
        <w:t xml:space="preserve">Так виділяють етапи формування гендерної ідентичності в залежності від віку. </w:t>
      </w:r>
      <w:r w:rsidRPr="005C6E6D">
        <w:rPr>
          <w:rFonts w:ascii="Times New Roman" w:hAnsi="Times New Roman" w:cs="Times New Roman"/>
          <w:sz w:val="28"/>
          <w:szCs w:val="28"/>
        </w:rPr>
        <w:t>Період з одного до шести років вважається дуже важливим у формуванні гендерних уявлень</w:t>
      </w:r>
      <w:r w:rsidRPr="005C6E6D">
        <w:rPr>
          <w:rFonts w:ascii="Times New Roman" w:hAnsi="Times New Roman" w:cs="Times New Roman"/>
          <w:sz w:val="28"/>
          <w:szCs w:val="28"/>
          <w:lang w:val="uk-UA"/>
        </w:rPr>
        <w:t xml:space="preserve">. </w:t>
      </w:r>
    </w:p>
    <w:p w14:paraId="03673A16" w14:textId="0421ACAD" w:rsidR="004A5C3A"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rPr>
        <w:tab/>
      </w:r>
      <w:bookmarkStart w:id="11" w:name="_Hlk119337236"/>
      <w:r w:rsidR="00AA4F5A" w:rsidRPr="005C6E6D">
        <w:rPr>
          <w:rFonts w:ascii="Times New Roman" w:hAnsi="Times New Roman" w:cs="Times New Roman"/>
          <w:sz w:val="28"/>
          <w:szCs w:val="28"/>
        </w:rPr>
        <w:t>Три</w:t>
      </w:r>
      <w:r w:rsidR="004A5C3A" w:rsidRPr="005C6E6D">
        <w:rPr>
          <w:rFonts w:ascii="Times New Roman" w:hAnsi="Times New Roman" w:cs="Times New Roman"/>
          <w:sz w:val="28"/>
          <w:szCs w:val="28"/>
        </w:rPr>
        <w:t xml:space="preserve"> етапи становлення гендеру</w:t>
      </w:r>
      <w:r w:rsidR="0078497D">
        <w:rPr>
          <w:rFonts w:ascii="Times New Roman" w:hAnsi="Times New Roman" w:cs="Times New Roman"/>
          <w:sz w:val="28"/>
          <w:szCs w:val="28"/>
          <w:lang w:val="en-US"/>
        </w:rPr>
        <w:t>[8]</w:t>
      </w:r>
      <w:r w:rsidR="004A5C3A" w:rsidRPr="005C6E6D">
        <w:rPr>
          <w:rFonts w:ascii="Times New Roman" w:hAnsi="Times New Roman" w:cs="Times New Roman"/>
          <w:sz w:val="28"/>
          <w:szCs w:val="28"/>
        </w:rPr>
        <w:t xml:space="preserve">: </w:t>
      </w:r>
    </w:p>
    <w:p w14:paraId="2A2C2015" w14:textId="77777777" w:rsidR="004A5C3A" w:rsidRPr="005C6E6D" w:rsidRDefault="004A5C3A"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rPr>
        <w:t xml:space="preserve">1) маркування гендеру. До 2-3 років дитина вже знає, хто вона – хлопчик чи дівчинка, і відповідно позначає себе; </w:t>
      </w:r>
    </w:p>
    <w:p w14:paraId="5B7E84C5" w14:textId="42A6BDE8" w:rsidR="004A5C3A" w:rsidRPr="005C6E6D" w:rsidRDefault="004A5C3A"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rPr>
        <w:t>2) гендерна стійкість.</w:t>
      </w:r>
      <w:r w:rsidR="00123606"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rPr>
        <w:t>У дітей 3-4 р</w:t>
      </w:r>
      <w:r w:rsidR="002E6AEE" w:rsidRPr="005C6E6D">
        <w:rPr>
          <w:rFonts w:ascii="Times New Roman" w:hAnsi="Times New Roman" w:cs="Times New Roman"/>
          <w:sz w:val="28"/>
          <w:szCs w:val="28"/>
          <w:lang w:val="uk-UA"/>
        </w:rPr>
        <w:t>оків</w:t>
      </w:r>
      <w:r w:rsidRPr="005C6E6D">
        <w:rPr>
          <w:rFonts w:ascii="Times New Roman" w:hAnsi="Times New Roman" w:cs="Times New Roman"/>
          <w:sz w:val="28"/>
          <w:szCs w:val="28"/>
        </w:rPr>
        <w:t xml:space="preserve"> формується стале уявлення про те, що дівчинка стане згодом жінкою, а хлопчик – чоловіком. Але на цій стадії діти ще не розуміють, що стать є незворотнім феноменом, вони вважають, що завдяки зовнішнім змінам можна змінити свою статеву належність; </w:t>
      </w:r>
    </w:p>
    <w:p w14:paraId="1FB86A7C" w14:textId="77777777" w:rsidR="004A5C3A" w:rsidRPr="005C6E6D" w:rsidRDefault="004A5C3A"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3) гендерна незворотність. Дитина (4-7 р</w:t>
      </w:r>
      <w:bookmarkEnd w:id="11"/>
      <w:r w:rsidRPr="005C6E6D">
        <w:rPr>
          <w:rFonts w:ascii="Times New Roman" w:hAnsi="Times New Roman" w:cs="Times New Roman"/>
          <w:sz w:val="28"/>
          <w:szCs w:val="28"/>
          <w:lang w:val="uk-UA"/>
        </w:rPr>
        <w:t>.) знає, що незважаючи на її прагнення, змінити свою стать їй не вдасться, і що стать не залежить від того, який одяг, зачіску дитина носить, якими іграшками грається.</w:t>
      </w:r>
    </w:p>
    <w:p w14:paraId="00D9E6A0" w14:textId="768DEEE1" w:rsidR="007874DE"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7874DE" w:rsidRPr="005C6E6D">
        <w:rPr>
          <w:rFonts w:ascii="Times New Roman" w:hAnsi="Times New Roman" w:cs="Times New Roman"/>
          <w:sz w:val="28"/>
          <w:szCs w:val="28"/>
          <w:lang w:val="uk-UA"/>
        </w:rPr>
        <w:t xml:space="preserve">Підлітковий вік – підліткова гендерна ідентичність стає центральним компонентом самосвідомості. </w:t>
      </w:r>
    </w:p>
    <w:p w14:paraId="427137DB" w14:textId="3E121271" w:rsidR="009A4780"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7874DE" w:rsidRPr="005C6E6D">
        <w:rPr>
          <w:rFonts w:ascii="Times New Roman" w:hAnsi="Times New Roman" w:cs="Times New Roman"/>
          <w:sz w:val="28"/>
          <w:szCs w:val="28"/>
          <w:lang w:val="uk-UA"/>
        </w:rPr>
        <w:t xml:space="preserve">Період дорослості – гендерна ідентичність є складним утворенням, яке охоплює, власну статеву належність, сексуальну орієнтацію та сценарії, гендерні стереотипи та переваги.  </w:t>
      </w:r>
      <w:r w:rsidR="009A4780" w:rsidRPr="005C6E6D">
        <w:rPr>
          <w:rFonts w:ascii="Times New Roman" w:hAnsi="Times New Roman" w:cs="Times New Roman"/>
          <w:sz w:val="28"/>
          <w:szCs w:val="28"/>
          <w:lang w:val="uk-UA"/>
        </w:rPr>
        <w:t xml:space="preserve"> </w:t>
      </w:r>
    </w:p>
    <w:p w14:paraId="0C789B17" w14:textId="4DA88136" w:rsidR="00AA4F5A"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rPr>
        <w:tab/>
      </w:r>
      <w:r w:rsidR="00AA4F5A" w:rsidRPr="005C6E6D">
        <w:rPr>
          <w:rFonts w:ascii="Times New Roman" w:hAnsi="Times New Roman" w:cs="Times New Roman"/>
          <w:sz w:val="28"/>
          <w:szCs w:val="28"/>
        </w:rPr>
        <w:t>Л. Кольберг вважає, що формування константної статевої ідентифікації у дитини триває в проміжку від 2 до 7 років.</w:t>
      </w:r>
      <w:r w:rsidR="00AA4F5A" w:rsidRPr="005C6E6D">
        <w:rPr>
          <w:rFonts w:ascii="Times New Roman" w:hAnsi="Times New Roman" w:cs="Times New Roman"/>
          <w:sz w:val="28"/>
          <w:szCs w:val="28"/>
          <w:lang w:val="uk-UA"/>
        </w:rPr>
        <w:t xml:space="preserve"> </w:t>
      </w:r>
    </w:p>
    <w:p w14:paraId="09E267B9" w14:textId="1F7ECE28" w:rsidR="007874DE" w:rsidRPr="005C6E6D" w:rsidRDefault="00123606" w:rsidP="00277497">
      <w:pPr>
        <w:tabs>
          <w:tab w:val="left" w:pos="1134"/>
          <w:tab w:val="left" w:pos="2328"/>
          <w:tab w:val="left" w:pos="9356"/>
        </w:tabs>
        <w:spacing w:line="384" w:lineRule="auto"/>
        <w:ind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7874DE" w:rsidRPr="005C6E6D">
        <w:rPr>
          <w:rFonts w:ascii="Times New Roman" w:hAnsi="Times New Roman" w:cs="Times New Roman"/>
          <w:sz w:val="28"/>
          <w:szCs w:val="28"/>
          <w:lang w:val="uk-UA"/>
        </w:rPr>
        <w:t>Психологи Т. Говорун та О. Кікінежді</w:t>
      </w:r>
      <w:r w:rsidR="00AA4F5A" w:rsidRPr="005C6E6D">
        <w:rPr>
          <w:rFonts w:ascii="Times New Roman" w:hAnsi="Times New Roman" w:cs="Times New Roman"/>
          <w:sz w:val="28"/>
          <w:szCs w:val="28"/>
        </w:rPr>
        <w:t xml:space="preserve"> [</w:t>
      </w:r>
      <w:r w:rsidR="0078497D" w:rsidRPr="0078497D">
        <w:rPr>
          <w:rFonts w:ascii="Times New Roman" w:hAnsi="Times New Roman" w:cs="Times New Roman"/>
          <w:sz w:val="28"/>
          <w:szCs w:val="28"/>
          <w:lang w:val="ru-RU"/>
        </w:rPr>
        <w:t>9</w:t>
      </w:r>
      <w:r w:rsidR="00AA4F5A" w:rsidRPr="005C6E6D">
        <w:rPr>
          <w:rFonts w:ascii="Times New Roman" w:hAnsi="Times New Roman" w:cs="Times New Roman"/>
          <w:sz w:val="28"/>
          <w:szCs w:val="28"/>
        </w:rPr>
        <w:t xml:space="preserve">] </w:t>
      </w:r>
      <w:r w:rsidR="007874DE" w:rsidRPr="005C6E6D">
        <w:rPr>
          <w:rFonts w:ascii="Times New Roman" w:hAnsi="Times New Roman" w:cs="Times New Roman"/>
          <w:sz w:val="28"/>
          <w:szCs w:val="28"/>
          <w:lang w:val="uk-UA"/>
        </w:rPr>
        <w:t xml:space="preserve">також пов’язують формування когнітивних конструкцій а гендерних уявлень із віком дитини: </w:t>
      </w:r>
    </w:p>
    <w:p w14:paraId="4DB1D7AF" w14:textId="77777777" w:rsidR="007874DE" w:rsidRPr="005C6E6D" w:rsidRDefault="007874DE" w:rsidP="00277497">
      <w:pPr>
        <w:pStyle w:val="a5"/>
        <w:numPr>
          <w:ilvl w:val="0"/>
          <w:numId w:val="11"/>
        </w:numPr>
        <w:tabs>
          <w:tab w:val="left" w:pos="1134"/>
          <w:tab w:val="left" w:pos="2328"/>
          <w:tab w:val="left" w:pos="9356"/>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У 2–3 роки – формування особистості генредної ідентичності;</w:t>
      </w:r>
    </w:p>
    <w:p w14:paraId="3AAC263F" w14:textId="77777777" w:rsidR="007874DE" w:rsidRPr="005C6E6D" w:rsidRDefault="007874DE" w:rsidP="00277497">
      <w:pPr>
        <w:pStyle w:val="a5"/>
        <w:numPr>
          <w:ilvl w:val="0"/>
          <w:numId w:val="11"/>
        </w:numPr>
        <w:tabs>
          <w:tab w:val="left" w:pos="1134"/>
          <w:tab w:val="left" w:pos="2328"/>
        </w:tabs>
        <w:spacing w:after="0" w:line="384" w:lineRule="auto"/>
        <w:ind w:left="0" w:right="85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lastRenderedPageBreak/>
        <w:t xml:space="preserve">У 3-4 роки – вже </w:t>
      </w:r>
      <w:r w:rsidR="00FF48C6" w:rsidRPr="005C6E6D">
        <w:rPr>
          <w:rFonts w:ascii="Times New Roman" w:hAnsi="Times New Roman" w:cs="Times New Roman"/>
          <w:sz w:val="28"/>
          <w:szCs w:val="28"/>
          <w:lang w:val="uk-UA"/>
        </w:rPr>
        <w:t xml:space="preserve">можлива гендерна класифікація; </w:t>
      </w:r>
    </w:p>
    <w:p w14:paraId="79441846" w14:textId="77777777" w:rsidR="00FF48C6" w:rsidRPr="005C6E6D" w:rsidRDefault="00FF48C6" w:rsidP="00277497">
      <w:pPr>
        <w:pStyle w:val="a5"/>
        <w:numPr>
          <w:ilvl w:val="0"/>
          <w:numId w:val="11"/>
        </w:numPr>
        <w:tabs>
          <w:tab w:val="left" w:pos="1134"/>
          <w:tab w:val="left" w:pos="2328"/>
        </w:tabs>
        <w:spacing w:after="0" w:line="384" w:lineRule="auto"/>
        <w:ind w:left="0" w:right="85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У 3-5 років – гендерна класифікація дорослих; </w:t>
      </w:r>
    </w:p>
    <w:p w14:paraId="44642A05" w14:textId="77777777" w:rsidR="00FF48C6" w:rsidRPr="005C6E6D" w:rsidRDefault="00FF48C6" w:rsidP="00277497">
      <w:pPr>
        <w:pStyle w:val="a5"/>
        <w:numPr>
          <w:ilvl w:val="0"/>
          <w:numId w:val="11"/>
        </w:numPr>
        <w:tabs>
          <w:tab w:val="left" w:pos="1134"/>
          <w:tab w:val="left" w:pos="2328"/>
          <w:tab w:val="left" w:pos="9356"/>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У 4 років – формування уподобань щодо предметів, які асоціюються із собою, поява чітких гендерних очікувань; </w:t>
      </w:r>
    </w:p>
    <w:p w14:paraId="51ACCD91" w14:textId="77777777" w:rsidR="00FF48C6" w:rsidRPr="005C6E6D" w:rsidRDefault="00FF48C6" w:rsidP="00277497">
      <w:pPr>
        <w:pStyle w:val="a5"/>
        <w:numPr>
          <w:ilvl w:val="0"/>
          <w:numId w:val="11"/>
        </w:numPr>
        <w:tabs>
          <w:tab w:val="left" w:pos="1134"/>
          <w:tab w:val="left" w:pos="2328"/>
          <w:tab w:val="left" w:pos="9356"/>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У 5 років – вироблення статевотипізованої поведінки, ідентифікація з батьками своє статі; </w:t>
      </w:r>
    </w:p>
    <w:p w14:paraId="6D572604" w14:textId="77777777" w:rsidR="00C01B42" w:rsidRPr="005C6E6D" w:rsidRDefault="00FF48C6" w:rsidP="00277497">
      <w:pPr>
        <w:pStyle w:val="a5"/>
        <w:numPr>
          <w:ilvl w:val="0"/>
          <w:numId w:val="11"/>
        </w:numPr>
        <w:tabs>
          <w:tab w:val="left" w:pos="1134"/>
          <w:tab w:val="left" w:pos="2328"/>
          <w:tab w:val="left" w:pos="9356"/>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У 12-13 років – ослаблення гендерних стереотипів.</w:t>
      </w:r>
    </w:p>
    <w:p w14:paraId="7995DFD5" w14:textId="6318604E" w:rsidR="00C01B42"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C01B42" w:rsidRPr="005C6E6D">
        <w:rPr>
          <w:rFonts w:ascii="Times New Roman" w:hAnsi="Times New Roman" w:cs="Times New Roman"/>
          <w:sz w:val="28"/>
          <w:szCs w:val="28"/>
          <w:lang w:val="uk-UA"/>
        </w:rPr>
        <w:t>Гендерна ідентифікація як інтегративна інстанція психіки</w:t>
      </w:r>
      <w:r w:rsidR="00123606" w:rsidRPr="005C6E6D">
        <w:rPr>
          <w:rFonts w:ascii="Times New Roman" w:hAnsi="Times New Roman" w:cs="Times New Roman"/>
          <w:sz w:val="28"/>
          <w:szCs w:val="28"/>
          <w:lang w:val="uk-UA"/>
        </w:rPr>
        <w:t xml:space="preserve"> </w:t>
      </w:r>
      <w:r w:rsidR="00C01B42" w:rsidRPr="005C6E6D">
        <w:rPr>
          <w:rFonts w:ascii="Times New Roman" w:hAnsi="Times New Roman" w:cs="Times New Roman"/>
          <w:sz w:val="28"/>
          <w:szCs w:val="28"/>
          <w:lang w:val="uk-UA"/>
        </w:rPr>
        <w:t>людини виявляється через оволодіння психічним потенціалом (життєвими домаганнями, цінностями та цілями), статеворольовою поведінкою, тілесністю і простором зовнішніх взаємодій (експансією).</w:t>
      </w:r>
      <w:r w:rsidR="00FF48C6" w:rsidRPr="005C6E6D">
        <w:rPr>
          <w:rFonts w:ascii="Times New Roman" w:hAnsi="Times New Roman" w:cs="Times New Roman"/>
          <w:sz w:val="28"/>
          <w:szCs w:val="28"/>
          <w:lang w:val="uk-UA"/>
        </w:rPr>
        <w:t xml:space="preserve"> </w:t>
      </w:r>
    </w:p>
    <w:p w14:paraId="05B8F15C" w14:textId="2FA86EE5" w:rsidR="00FF48C6"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FF48C6" w:rsidRPr="005C6E6D">
        <w:rPr>
          <w:rFonts w:ascii="Times New Roman" w:hAnsi="Times New Roman" w:cs="Times New Roman"/>
          <w:sz w:val="28"/>
          <w:szCs w:val="28"/>
          <w:lang w:val="uk-UA"/>
        </w:rPr>
        <w:t xml:space="preserve">Західні дослідники здебільшого розрізняють три етапи становлення гендерної ідентичності особистості: перший етап це засвоєння дитиною статевої ідентичності, другий, формування переконань в незворотності статі і третій розуміння, що стать є незмінною характеристикою людини. </w:t>
      </w:r>
    </w:p>
    <w:p w14:paraId="230FF705" w14:textId="6BB30707" w:rsidR="003311D1"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FF48C6" w:rsidRPr="005C6E6D">
        <w:rPr>
          <w:rFonts w:ascii="Times New Roman" w:hAnsi="Times New Roman" w:cs="Times New Roman"/>
          <w:sz w:val="28"/>
          <w:szCs w:val="28"/>
          <w:lang w:val="uk-UA"/>
        </w:rPr>
        <w:t>За</w:t>
      </w:r>
      <w:r w:rsidR="00B6069A" w:rsidRPr="005C6E6D">
        <w:rPr>
          <w:rFonts w:ascii="Times New Roman" w:hAnsi="Times New Roman" w:cs="Times New Roman"/>
          <w:sz w:val="28"/>
          <w:szCs w:val="28"/>
          <w:lang w:val="uk-UA"/>
        </w:rPr>
        <w:t xml:space="preserve"> спостереженням М. Кляі</w:t>
      </w:r>
      <w:r w:rsidR="003311D1" w:rsidRPr="005C6E6D">
        <w:rPr>
          <w:rFonts w:ascii="Times New Roman" w:hAnsi="Times New Roman" w:cs="Times New Roman"/>
          <w:sz w:val="28"/>
          <w:szCs w:val="28"/>
          <w:lang w:val="uk-UA"/>
        </w:rPr>
        <w:t xml:space="preserve">н, спершу дитині взагалі жінки та чоловіки здаються однаковими, тільки приблизно у вісім місяців, згідно з новітніми дослідженнями ще раніше,  вона починає впізнавати матір. Лише наприкінці третього року може відокремити матір від батька, сестру від брата, та зарахувати їх в залежності від статі. </w:t>
      </w:r>
      <w:r w:rsidR="00B8688A" w:rsidRPr="005C6E6D">
        <w:rPr>
          <w:rFonts w:ascii="Times New Roman" w:hAnsi="Times New Roman" w:cs="Times New Roman"/>
          <w:sz w:val="28"/>
          <w:szCs w:val="28"/>
          <w:lang w:val="uk-UA"/>
        </w:rPr>
        <w:t>[18, 85]</w:t>
      </w:r>
    </w:p>
    <w:p w14:paraId="36842ED1" w14:textId="049E74FE" w:rsidR="003311D1"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3311D1" w:rsidRPr="005C6E6D">
        <w:rPr>
          <w:rFonts w:ascii="Times New Roman" w:hAnsi="Times New Roman" w:cs="Times New Roman"/>
          <w:sz w:val="28"/>
          <w:szCs w:val="28"/>
          <w:lang w:val="uk-UA"/>
        </w:rPr>
        <w:t>Представниця англійської психоаналітичної школи Д. Пайнз</w:t>
      </w:r>
      <w:r w:rsidR="00B8688A" w:rsidRPr="005C6E6D">
        <w:rPr>
          <w:rFonts w:ascii="Times New Roman" w:hAnsi="Times New Roman" w:cs="Times New Roman"/>
          <w:sz w:val="28"/>
          <w:szCs w:val="28"/>
          <w:lang w:val="uk-UA"/>
        </w:rPr>
        <w:t xml:space="preserve"> </w:t>
      </w:r>
      <w:r w:rsidR="003311D1" w:rsidRPr="005C6E6D">
        <w:rPr>
          <w:rFonts w:ascii="Times New Roman" w:hAnsi="Times New Roman" w:cs="Times New Roman"/>
          <w:sz w:val="28"/>
          <w:szCs w:val="28"/>
          <w:lang w:val="uk-UA"/>
        </w:rPr>
        <w:t>пояснює завершення процесу формування гендерної ідентичності в жінок</w:t>
      </w:r>
      <w:r w:rsidR="00BD3838" w:rsidRPr="005C6E6D">
        <w:rPr>
          <w:rFonts w:ascii="Times New Roman" w:hAnsi="Times New Roman" w:cs="Times New Roman"/>
          <w:sz w:val="28"/>
          <w:szCs w:val="28"/>
          <w:lang w:val="uk-UA"/>
        </w:rPr>
        <w:t xml:space="preserve"> через вагітність. Жінка, проходячи кризову точку в пошуку своєї ідентичності, моє бажання завагітніти, не для того щоб стати матір’ю, а заради відчуття себе жінкою</w:t>
      </w:r>
      <w:r w:rsidR="00D812D0" w:rsidRPr="005D02DF">
        <w:rPr>
          <w:rFonts w:ascii="Times New Roman" w:hAnsi="Times New Roman" w:cs="Times New Roman"/>
          <w:sz w:val="28"/>
          <w:szCs w:val="28"/>
          <w:lang w:val="ru-RU"/>
        </w:rPr>
        <w:t>[</w:t>
      </w:r>
      <w:r w:rsidR="00D812D0">
        <w:rPr>
          <w:rFonts w:ascii="Times New Roman" w:hAnsi="Times New Roman" w:cs="Times New Roman"/>
          <w:sz w:val="28"/>
          <w:szCs w:val="28"/>
          <w:lang w:val="ru-RU"/>
        </w:rPr>
        <w:t xml:space="preserve">цит. за </w:t>
      </w:r>
      <w:r w:rsidR="00D812D0" w:rsidRPr="00D812D0">
        <w:rPr>
          <w:rFonts w:ascii="Times New Roman" w:hAnsi="Times New Roman" w:cs="Times New Roman"/>
          <w:sz w:val="28"/>
          <w:szCs w:val="28"/>
          <w:lang w:val="ru-RU"/>
        </w:rPr>
        <w:t>13</w:t>
      </w:r>
      <w:r w:rsidR="00D812D0" w:rsidRPr="005D02DF">
        <w:rPr>
          <w:rFonts w:ascii="Times New Roman" w:hAnsi="Times New Roman" w:cs="Times New Roman"/>
          <w:sz w:val="28"/>
          <w:szCs w:val="28"/>
          <w:lang w:val="ru-RU"/>
        </w:rPr>
        <w:t>]</w:t>
      </w:r>
      <w:r w:rsidR="00BD3838" w:rsidRPr="005C6E6D">
        <w:rPr>
          <w:rFonts w:ascii="Times New Roman" w:hAnsi="Times New Roman" w:cs="Times New Roman"/>
          <w:sz w:val="28"/>
          <w:szCs w:val="28"/>
          <w:lang w:val="uk-UA"/>
        </w:rPr>
        <w:t xml:space="preserve">.  </w:t>
      </w:r>
    </w:p>
    <w:p w14:paraId="0804E404" w14:textId="7862DC2B" w:rsidR="00BD3838"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BD3838" w:rsidRPr="005C6E6D">
        <w:rPr>
          <w:rFonts w:ascii="Times New Roman" w:hAnsi="Times New Roman" w:cs="Times New Roman"/>
          <w:sz w:val="28"/>
          <w:szCs w:val="28"/>
          <w:lang w:val="uk-UA"/>
        </w:rPr>
        <w:t>Отже, становлення гендерної ідентичності завершується до початку молодшого шкільного віку. Сформована ідентичність набуває індивідуальних</w:t>
      </w:r>
      <w:r w:rsidR="00BA523C" w:rsidRPr="005C6E6D">
        <w:rPr>
          <w:rFonts w:ascii="Times New Roman" w:hAnsi="Times New Roman" w:cs="Times New Roman"/>
          <w:sz w:val="28"/>
          <w:szCs w:val="28"/>
          <w:lang w:val="uk-UA"/>
        </w:rPr>
        <w:t xml:space="preserve"> особливостей, до неї додаються сімейні та професійні ролі, сексуальні сценарії </w:t>
      </w:r>
      <w:r w:rsidR="00BA523C" w:rsidRPr="005C6E6D">
        <w:rPr>
          <w:rFonts w:ascii="Times New Roman" w:hAnsi="Times New Roman" w:cs="Times New Roman"/>
          <w:sz w:val="28"/>
          <w:szCs w:val="28"/>
          <w:lang w:val="uk-UA"/>
        </w:rPr>
        <w:lastRenderedPageBreak/>
        <w:t xml:space="preserve">та ін. Успішність цього процесу залежить від формування Я-концепції дитини, особливостей гендерної соціалізації, компетентності та авторитетності батьків своєї статі та емоційних стосунків батьків протилежної статі. </w:t>
      </w:r>
    </w:p>
    <w:p w14:paraId="76242A82" w14:textId="03A54A45" w:rsidR="00BA523C"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BB6820" w:rsidRPr="005C6E6D">
        <w:rPr>
          <w:rFonts w:ascii="Times New Roman" w:hAnsi="Times New Roman" w:cs="Times New Roman"/>
          <w:sz w:val="28"/>
          <w:szCs w:val="28"/>
          <w:lang w:val="uk-UA"/>
        </w:rPr>
        <w:t xml:space="preserve">Гендерна ідентичність – одна з найістотніших рольових ідентичностей </w:t>
      </w:r>
      <w:r w:rsidR="00D45298" w:rsidRPr="005C6E6D">
        <w:rPr>
          <w:rFonts w:ascii="Times New Roman" w:hAnsi="Times New Roman" w:cs="Times New Roman"/>
          <w:sz w:val="28"/>
          <w:szCs w:val="28"/>
          <w:lang w:val="uk-UA"/>
        </w:rPr>
        <w:t>особист</w:t>
      </w:r>
      <w:r w:rsidR="00E76E80" w:rsidRPr="005C6E6D">
        <w:rPr>
          <w:rFonts w:ascii="Times New Roman" w:hAnsi="Times New Roman" w:cs="Times New Roman"/>
          <w:sz w:val="28"/>
          <w:szCs w:val="28"/>
          <w:lang w:val="uk-UA"/>
        </w:rPr>
        <w:t xml:space="preserve">ості, базових її характеристик, </w:t>
      </w:r>
      <w:r w:rsidR="00BB6820" w:rsidRPr="005C6E6D">
        <w:rPr>
          <w:rFonts w:ascii="Times New Roman" w:hAnsi="Times New Roman" w:cs="Times New Roman"/>
          <w:sz w:val="28"/>
          <w:szCs w:val="28"/>
          <w:lang w:val="uk-UA"/>
        </w:rPr>
        <w:t xml:space="preserve">формується в наслідок психологічної інтеріоризація чоловічих та жіночих рис, у процесі взаємодії Я </w:t>
      </w:r>
      <w:r w:rsidR="0026798B" w:rsidRPr="005C6E6D">
        <w:rPr>
          <w:rFonts w:ascii="Times New Roman" w:hAnsi="Times New Roman" w:cs="Times New Roman"/>
          <w:sz w:val="28"/>
          <w:szCs w:val="28"/>
          <w:lang w:val="uk-UA"/>
        </w:rPr>
        <w:t>та інших, а</w:t>
      </w:r>
      <w:r w:rsidR="00D97E85" w:rsidRPr="005C6E6D">
        <w:rPr>
          <w:rFonts w:ascii="Times New Roman" w:hAnsi="Times New Roman" w:cs="Times New Roman"/>
          <w:sz w:val="28"/>
          <w:szCs w:val="28"/>
          <w:lang w:val="uk-UA"/>
        </w:rPr>
        <w:t xml:space="preserve"> також соціалізації.</w:t>
      </w:r>
      <w:r w:rsidR="00AD00D6" w:rsidRPr="005C6E6D">
        <w:rPr>
          <w:rFonts w:ascii="Times New Roman" w:hAnsi="Times New Roman" w:cs="Times New Roman"/>
          <w:sz w:val="28"/>
          <w:szCs w:val="28"/>
          <w:lang w:val="uk-UA"/>
        </w:rPr>
        <w:t xml:space="preserve"> </w:t>
      </w:r>
      <w:r w:rsidR="00D97E85" w:rsidRPr="005C6E6D">
        <w:rPr>
          <w:rFonts w:ascii="Times New Roman" w:hAnsi="Times New Roman" w:cs="Times New Roman"/>
          <w:sz w:val="28"/>
          <w:szCs w:val="28"/>
          <w:lang w:val="uk-UA"/>
        </w:rPr>
        <w:t xml:space="preserve"> </w:t>
      </w:r>
      <w:r w:rsidR="00E76E80" w:rsidRPr="005C6E6D">
        <w:rPr>
          <w:rFonts w:ascii="Times New Roman" w:hAnsi="Times New Roman" w:cs="Times New Roman"/>
          <w:sz w:val="28"/>
          <w:szCs w:val="28"/>
        </w:rPr>
        <w:t>Багатокомпонентна</w:t>
      </w:r>
      <w:r w:rsidR="00E76E80" w:rsidRPr="005C6E6D">
        <w:rPr>
          <w:rFonts w:ascii="Times New Roman" w:hAnsi="Times New Roman" w:cs="Times New Roman"/>
          <w:sz w:val="28"/>
          <w:szCs w:val="28"/>
          <w:lang w:val="uk-UA"/>
        </w:rPr>
        <w:t xml:space="preserve"> </w:t>
      </w:r>
      <w:r w:rsidR="00D97E85" w:rsidRPr="005C6E6D">
        <w:rPr>
          <w:rFonts w:ascii="Times New Roman" w:hAnsi="Times New Roman" w:cs="Times New Roman"/>
          <w:sz w:val="28"/>
          <w:szCs w:val="28"/>
        </w:rPr>
        <w:t>структура гендера визначається чотирма групами характеристик: біологічна стать, гендерні стереотипи, гендерні норми і гендерна ідентичність.</w:t>
      </w:r>
    </w:p>
    <w:p w14:paraId="647FB8EE" w14:textId="771EFB3A" w:rsidR="00E9427C"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rPr>
        <w:tab/>
      </w:r>
      <w:bookmarkStart w:id="12" w:name="_Hlk119337331"/>
      <w:r w:rsidR="00E9427C" w:rsidRPr="005C6E6D">
        <w:rPr>
          <w:rFonts w:ascii="Times New Roman" w:hAnsi="Times New Roman" w:cs="Times New Roman"/>
          <w:sz w:val="28"/>
          <w:szCs w:val="28"/>
        </w:rPr>
        <w:t>Потрібно розр</w:t>
      </w:r>
      <w:r w:rsidR="0026798B" w:rsidRPr="005C6E6D">
        <w:rPr>
          <w:rFonts w:ascii="Times New Roman" w:hAnsi="Times New Roman" w:cs="Times New Roman"/>
          <w:sz w:val="28"/>
          <w:szCs w:val="28"/>
        </w:rPr>
        <w:t xml:space="preserve">ізняти статеву ідентичність та </w:t>
      </w:r>
      <w:r w:rsidR="0026798B" w:rsidRPr="005C6E6D">
        <w:rPr>
          <w:rFonts w:ascii="Times New Roman" w:hAnsi="Times New Roman" w:cs="Times New Roman"/>
          <w:sz w:val="28"/>
          <w:szCs w:val="28"/>
          <w:lang w:val="uk-UA"/>
        </w:rPr>
        <w:t>г</w:t>
      </w:r>
      <w:r w:rsidR="00E9427C" w:rsidRPr="005C6E6D">
        <w:rPr>
          <w:rFonts w:ascii="Times New Roman" w:hAnsi="Times New Roman" w:cs="Times New Roman"/>
          <w:sz w:val="28"/>
          <w:szCs w:val="28"/>
        </w:rPr>
        <w:t xml:space="preserve">ендерну. Статева </w:t>
      </w:r>
      <w:r w:rsidR="00E9427C" w:rsidRPr="005C6E6D">
        <w:rPr>
          <w:rFonts w:ascii="Times New Roman" w:hAnsi="Times New Roman" w:cs="Times New Roman"/>
          <w:sz w:val="28"/>
          <w:szCs w:val="28"/>
          <w:lang w:val="uk-UA"/>
        </w:rPr>
        <w:t>і</w:t>
      </w:r>
      <w:r w:rsidR="00E9427C" w:rsidRPr="005C6E6D">
        <w:rPr>
          <w:rFonts w:ascii="Times New Roman" w:hAnsi="Times New Roman" w:cs="Times New Roman"/>
          <w:sz w:val="28"/>
          <w:szCs w:val="28"/>
        </w:rPr>
        <w:t>дентичн</w:t>
      </w:r>
      <w:r w:rsidR="00E9427C" w:rsidRPr="005C6E6D">
        <w:rPr>
          <w:rFonts w:ascii="Times New Roman" w:hAnsi="Times New Roman" w:cs="Times New Roman"/>
          <w:sz w:val="28"/>
          <w:szCs w:val="28"/>
          <w:lang w:val="uk-UA"/>
        </w:rPr>
        <w:t xml:space="preserve">ість – внутрішня динамічна структура, що інтегрує окремі аспекти усвідомлення себе як представника певної статі. </w:t>
      </w:r>
      <w:r w:rsidR="00E9427C" w:rsidRPr="005C6E6D">
        <w:rPr>
          <w:rFonts w:ascii="Times New Roman" w:hAnsi="Times New Roman" w:cs="Times New Roman"/>
          <w:sz w:val="28"/>
          <w:szCs w:val="28"/>
        </w:rPr>
        <w:t xml:space="preserve"> </w:t>
      </w:r>
    </w:p>
    <w:p w14:paraId="12E67E78" w14:textId="7A98C8D1" w:rsidR="00E9427C"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E9427C" w:rsidRPr="005C6E6D">
        <w:rPr>
          <w:rFonts w:ascii="Times New Roman" w:hAnsi="Times New Roman" w:cs="Times New Roman"/>
          <w:sz w:val="28"/>
          <w:szCs w:val="28"/>
          <w:lang w:val="uk-UA"/>
        </w:rPr>
        <w:t xml:space="preserve">Людина може володіти чітко визначеною статевою ідентичністю та водночас мати труднощі із ґендерною ідентичністю, переживати невідповідність жіночому чи чоловічому ідеалам. Ґендерна ідентичність залежить здебільшого від соціальних чинників, а не від біологічної природи людини. Для зрілої особистості ґендер стає заміною статі. </w:t>
      </w:r>
    </w:p>
    <w:bookmarkEnd w:id="12"/>
    <w:p w14:paraId="7C6C1622" w14:textId="77777777" w:rsidR="00964709" w:rsidRPr="005C6E6D" w:rsidRDefault="002E6AEE" w:rsidP="00277497">
      <w:pPr>
        <w:tabs>
          <w:tab w:val="left" w:pos="1134"/>
          <w:tab w:val="left" w:pos="2328"/>
          <w:tab w:val="left" w:pos="9356"/>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rPr>
        <w:tab/>
      </w:r>
      <w:r w:rsidR="00CC19E4" w:rsidRPr="005C6E6D">
        <w:rPr>
          <w:rFonts w:ascii="Times New Roman" w:hAnsi="Times New Roman" w:cs="Times New Roman"/>
          <w:sz w:val="28"/>
          <w:szCs w:val="28"/>
        </w:rPr>
        <w:t>Виокремлені характеристики гендерної ідентичності можна розділити за трьома структурними компонентами</w:t>
      </w:r>
      <w:r w:rsidR="00964709" w:rsidRPr="005C6E6D">
        <w:rPr>
          <w:rFonts w:ascii="Times New Roman" w:hAnsi="Times New Roman" w:cs="Times New Roman"/>
          <w:sz w:val="28"/>
          <w:szCs w:val="28"/>
          <w:lang w:val="uk-UA"/>
        </w:rPr>
        <w:t>:</w:t>
      </w:r>
    </w:p>
    <w:p w14:paraId="572018CD" w14:textId="77E1E998" w:rsidR="00964709" w:rsidRPr="005C6E6D" w:rsidRDefault="00CC19E4" w:rsidP="00277497">
      <w:pPr>
        <w:pStyle w:val="a5"/>
        <w:numPr>
          <w:ilvl w:val="0"/>
          <w:numId w:val="23"/>
        </w:numPr>
        <w:tabs>
          <w:tab w:val="left" w:pos="1134"/>
          <w:tab w:val="left" w:pos="2328"/>
          <w:tab w:val="left" w:pos="9356"/>
        </w:tabs>
        <w:spacing w:after="0" w:line="384" w:lineRule="auto"/>
        <w:ind w:left="0" w:firstLine="993"/>
        <w:jc w:val="both"/>
        <w:rPr>
          <w:rFonts w:ascii="Times New Roman" w:hAnsi="Times New Roman" w:cs="Times New Roman"/>
          <w:sz w:val="28"/>
          <w:szCs w:val="28"/>
        </w:rPr>
      </w:pPr>
      <w:r w:rsidRPr="005C6E6D">
        <w:rPr>
          <w:rFonts w:ascii="Times New Roman" w:hAnsi="Times New Roman" w:cs="Times New Roman"/>
          <w:sz w:val="28"/>
          <w:szCs w:val="28"/>
        </w:rPr>
        <w:t xml:space="preserve">Когнітивний (пізнавальний) компонент включає усвідомлення приналежності до певної статі та визначення себе в категоріях мужності-жіночності, усвідомлення міри своєї відповідності характеристикам гендерної групи. </w:t>
      </w:r>
    </w:p>
    <w:p w14:paraId="13B699CF" w14:textId="77777777" w:rsidR="00964709" w:rsidRPr="005C6E6D" w:rsidRDefault="00964709" w:rsidP="00277497">
      <w:pPr>
        <w:tabs>
          <w:tab w:val="left" w:pos="1134"/>
          <w:tab w:val="left" w:pos="2328"/>
          <w:tab w:val="left" w:pos="9356"/>
        </w:tabs>
        <w:spacing w:line="384" w:lineRule="auto"/>
        <w:ind w:firstLine="993"/>
        <w:jc w:val="both"/>
        <w:rPr>
          <w:rFonts w:ascii="Times New Roman" w:hAnsi="Times New Roman" w:cs="Times New Roman"/>
          <w:sz w:val="28"/>
          <w:szCs w:val="28"/>
        </w:rPr>
      </w:pPr>
      <w:r w:rsidRPr="005C6E6D">
        <w:rPr>
          <w:rFonts w:ascii="Times New Roman" w:hAnsi="Times New Roman" w:cs="Times New Roman"/>
          <w:sz w:val="28"/>
          <w:szCs w:val="28"/>
          <w:lang w:val="uk-UA"/>
        </w:rPr>
        <w:tab/>
        <w:t>-</w:t>
      </w:r>
      <w:r w:rsidR="00CC19E4" w:rsidRPr="005C6E6D">
        <w:rPr>
          <w:rFonts w:ascii="Times New Roman" w:hAnsi="Times New Roman" w:cs="Times New Roman"/>
          <w:sz w:val="28"/>
          <w:szCs w:val="28"/>
        </w:rPr>
        <w:t xml:space="preserve">Афективний (оцінний) компонент передбачає оцінку психологічних рис і особливостей рольової поведінки та їхньої відповідності еталонним моделям маскулінності-фемінності в категоріях «позитивна й негативна ідентичність». </w:t>
      </w:r>
    </w:p>
    <w:p w14:paraId="2F8E8CAC" w14:textId="6749FBEA" w:rsidR="00CC19E4" w:rsidRPr="005C6E6D" w:rsidRDefault="00964709" w:rsidP="00277497">
      <w:pPr>
        <w:tabs>
          <w:tab w:val="left" w:pos="1134"/>
          <w:tab w:val="left" w:pos="2328"/>
          <w:tab w:val="left" w:pos="9356"/>
        </w:tabs>
        <w:spacing w:line="384" w:lineRule="auto"/>
        <w:ind w:firstLine="993"/>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lastRenderedPageBreak/>
        <w:t xml:space="preserve">- </w:t>
      </w:r>
      <w:r w:rsidR="00CC19E4" w:rsidRPr="005C6E6D">
        <w:rPr>
          <w:rFonts w:ascii="Times New Roman" w:hAnsi="Times New Roman" w:cs="Times New Roman"/>
          <w:sz w:val="28"/>
          <w:szCs w:val="28"/>
        </w:rPr>
        <w:t>Конативний (поведінковий) компонент відображається в презентації себе як представника гендерної групи, а також відбиває засоби вирішення криз ідентичності на основі вибору засобів поведінки в певних ситуаціях відповідно до особистісно значущих цілей і цінностей</w:t>
      </w:r>
      <w:r w:rsidR="00CC19E4" w:rsidRPr="005C6E6D">
        <w:rPr>
          <w:rFonts w:ascii="Times New Roman" w:hAnsi="Times New Roman" w:cs="Times New Roman"/>
          <w:sz w:val="28"/>
          <w:szCs w:val="28"/>
          <w:lang w:val="uk-UA"/>
        </w:rPr>
        <w:t>.</w:t>
      </w:r>
    </w:p>
    <w:p w14:paraId="0AB77C7A" w14:textId="56DC65C4" w:rsidR="001F147D" w:rsidRPr="005C6E6D" w:rsidRDefault="001E7E7A"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CC19E4" w:rsidRPr="005C6E6D">
        <w:rPr>
          <w:rFonts w:ascii="Times New Roman" w:hAnsi="Times New Roman" w:cs="Times New Roman"/>
          <w:sz w:val="28"/>
          <w:szCs w:val="28"/>
          <w:lang w:val="uk-UA"/>
        </w:rPr>
        <w:t>Відповідно до мультиполярної моделі в межах однієї й тієї ж статі можуть бути представлені різні варіанти гендерної ідентичності. При цьому кожний такий варіант становить «поєднання різних властивостей і якостей, якими особистість сама характеризує свою гендерну ідентичність через гендерні уявлення про себе, гендерну самооцінку, гендерні плани, способи і структури поведінки» (С. Іванченко), що дає змогу виділяти андрогінний жіночий, андрогінний чоловічий, маскулінний жіночий</w:t>
      </w:r>
      <w:r w:rsidR="00B8688A" w:rsidRPr="005C6E6D">
        <w:rPr>
          <w:rFonts w:ascii="Times New Roman" w:hAnsi="Times New Roman" w:cs="Times New Roman"/>
          <w:sz w:val="28"/>
          <w:szCs w:val="28"/>
          <w:lang w:val="uk-UA"/>
        </w:rPr>
        <w:t>, маскулінний чоловічий, фемін</w:t>
      </w:r>
      <w:r w:rsidR="006D1783" w:rsidRPr="005C6E6D">
        <w:rPr>
          <w:rFonts w:ascii="Times New Roman" w:hAnsi="Times New Roman" w:cs="Times New Roman"/>
          <w:sz w:val="28"/>
          <w:szCs w:val="28"/>
          <w:lang w:val="uk-UA"/>
        </w:rPr>
        <w:t>інн</w:t>
      </w:r>
      <w:r w:rsidR="00B8688A" w:rsidRPr="005C6E6D">
        <w:rPr>
          <w:rFonts w:ascii="Times New Roman" w:hAnsi="Times New Roman" w:cs="Times New Roman"/>
          <w:sz w:val="28"/>
          <w:szCs w:val="28"/>
          <w:lang w:val="uk-UA"/>
        </w:rPr>
        <w:t>ий жіночий, фемін</w:t>
      </w:r>
      <w:r w:rsidR="006D1783" w:rsidRPr="005C6E6D">
        <w:rPr>
          <w:rFonts w:ascii="Times New Roman" w:hAnsi="Times New Roman" w:cs="Times New Roman"/>
          <w:sz w:val="28"/>
          <w:szCs w:val="28"/>
          <w:lang w:val="uk-UA"/>
        </w:rPr>
        <w:t>інн</w:t>
      </w:r>
      <w:r w:rsidR="00CC19E4" w:rsidRPr="005C6E6D">
        <w:rPr>
          <w:rFonts w:ascii="Times New Roman" w:hAnsi="Times New Roman" w:cs="Times New Roman"/>
          <w:sz w:val="28"/>
          <w:szCs w:val="28"/>
          <w:lang w:val="uk-UA"/>
        </w:rPr>
        <w:t xml:space="preserve">ий чоловічий типи гендерної ідентичності. З огляду на чотири рівні структури гендера (стать, сексуальність, гендерна ідентичність, гендерна роль) й виокремлення на кожному рівні відповідних його варіантів (на рівні біологічної статі – чоловік і жінка; психобіологічному рівні – гетеросексуальний, гомосексуальний, бісексуальний, асексуальний варіанти; на соціальному рівні – одружений (-а), неодружений (-а), розлучений (-а), удовець (удова)) – було встановлено, що у результаті комбінацій цих компонентів теоретично може бути визначено 128 варіантів гендера. </w:t>
      </w:r>
      <w:r w:rsidR="00B8688A" w:rsidRPr="005C6E6D">
        <w:rPr>
          <w:rFonts w:ascii="Times New Roman" w:hAnsi="Times New Roman" w:cs="Times New Roman"/>
          <w:sz w:val="28"/>
          <w:szCs w:val="28"/>
          <w:lang w:val="uk-UA"/>
        </w:rPr>
        <w:t>[8]</w:t>
      </w:r>
      <w:r w:rsidR="001F147D" w:rsidRPr="005C6E6D">
        <w:rPr>
          <w:rFonts w:ascii="Times New Roman" w:hAnsi="Times New Roman" w:cs="Times New Roman"/>
          <w:sz w:val="28"/>
          <w:szCs w:val="28"/>
          <w:lang w:val="uk-UA"/>
        </w:rPr>
        <w:t xml:space="preserve"> </w:t>
      </w:r>
    </w:p>
    <w:p w14:paraId="3C2F0D91" w14:textId="77777777" w:rsidR="001F147D" w:rsidRPr="005C6E6D" w:rsidRDefault="001F147D" w:rsidP="00277497">
      <w:pPr>
        <w:tabs>
          <w:tab w:val="left" w:pos="1134"/>
          <w:tab w:val="left" w:pos="2328"/>
        </w:tabs>
        <w:spacing w:line="384" w:lineRule="auto"/>
        <w:ind w:right="1"/>
        <w:jc w:val="both"/>
        <w:rPr>
          <w:rFonts w:ascii="Times New Roman" w:hAnsi="Times New Roman" w:cs="Times New Roman"/>
          <w:sz w:val="28"/>
          <w:szCs w:val="28"/>
          <w:lang w:val="uk-UA"/>
        </w:rPr>
      </w:pPr>
    </w:p>
    <w:p w14:paraId="68A0BEDF" w14:textId="77777777" w:rsidR="00805A7E" w:rsidRPr="005C6E6D" w:rsidRDefault="00805A7E" w:rsidP="00277497">
      <w:pPr>
        <w:tabs>
          <w:tab w:val="left" w:pos="0"/>
          <w:tab w:val="left" w:pos="284"/>
          <w:tab w:val="left" w:pos="709"/>
        </w:tabs>
        <w:spacing w:line="384" w:lineRule="auto"/>
        <w:ind w:firstLine="142"/>
        <w:jc w:val="both"/>
        <w:rPr>
          <w:rFonts w:ascii="Times New Roman" w:eastAsia="Times New Roman" w:hAnsi="Times New Roman" w:cs="Times New Roman"/>
          <w:b/>
          <w:sz w:val="28"/>
          <w:szCs w:val="28"/>
          <w:lang w:val="uk-UA"/>
        </w:rPr>
      </w:pPr>
      <w:r w:rsidRPr="005C6E6D">
        <w:rPr>
          <w:rFonts w:ascii="Times New Roman" w:eastAsia="Times New Roman" w:hAnsi="Times New Roman" w:cs="Times New Roman"/>
          <w:b/>
          <w:sz w:val="28"/>
          <w:szCs w:val="28"/>
          <w:lang w:val="uk-UA"/>
        </w:rPr>
        <w:t xml:space="preserve">ВИСНОВКИ ДО ПЕРШОГО РОЗДІЛУ </w:t>
      </w:r>
    </w:p>
    <w:p w14:paraId="1206B072" w14:textId="77777777" w:rsidR="00C95653" w:rsidRPr="005C6E6D" w:rsidRDefault="00C95653" w:rsidP="00277497">
      <w:pPr>
        <w:pStyle w:val="a5"/>
        <w:tabs>
          <w:tab w:val="left" w:pos="426"/>
        </w:tabs>
        <w:spacing w:after="0" w:line="384" w:lineRule="auto"/>
        <w:ind w:left="0"/>
        <w:jc w:val="both"/>
        <w:rPr>
          <w:rFonts w:ascii="Times New Roman" w:hAnsi="Times New Roman" w:cs="Times New Roman"/>
          <w:sz w:val="28"/>
          <w:szCs w:val="28"/>
          <w:lang w:val="uk-UA"/>
        </w:rPr>
      </w:pPr>
    </w:p>
    <w:p w14:paraId="379C2667" w14:textId="77777777" w:rsidR="00294576" w:rsidRPr="005C6E6D" w:rsidRDefault="00805A7E" w:rsidP="00277497">
      <w:pPr>
        <w:pStyle w:val="a5"/>
        <w:numPr>
          <w:ilvl w:val="0"/>
          <w:numId w:val="24"/>
        </w:numPr>
        <w:tabs>
          <w:tab w:val="left" w:pos="426"/>
        </w:tabs>
        <w:spacing w:after="0" w:line="384" w:lineRule="auto"/>
        <w:ind w:left="0" w:firstLine="720"/>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Феномен ідентичн</w:t>
      </w:r>
      <w:r w:rsidR="006D1783" w:rsidRPr="005C6E6D">
        <w:rPr>
          <w:rFonts w:ascii="Times New Roman" w:hAnsi="Times New Roman" w:cs="Times New Roman"/>
          <w:sz w:val="28"/>
          <w:szCs w:val="28"/>
          <w:lang w:val="uk-UA"/>
        </w:rPr>
        <w:t>о</w:t>
      </w:r>
      <w:r w:rsidRPr="005C6E6D">
        <w:rPr>
          <w:rFonts w:ascii="Times New Roman" w:hAnsi="Times New Roman" w:cs="Times New Roman"/>
          <w:sz w:val="28"/>
          <w:szCs w:val="28"/>
          <w:lang w:val="uk-UA"/>
        </w:rPr>
        <w:t>ст</w:t>
      </w:r>
      <w:r w:rsidR="00C95653" w:rsidRPr="005C6E6D">
        <w:rPr>
          <w:rFonts w:ascii="Times New Roman" w:hAnsi="Times New Roman" w:cs="Times New Roman"/>
          <w:sz w:val="28"/>
          <w:szCs w:val="28"/>
          <w:lang w:val="uk-UA"/>
        </w:rPr>
        <w:t>сті</w:t>
      </w:r>
      <w:r w:rsidRPr="005C6E6D">
        <w:rPr>
          <w:rFonts w:ascii="Times New Roman" w:hAnsi="Times New Roman" w:cs="Times New Roman"/>
          <w:sz w:val="28"/>
          <w:szCs w:val="28"/>
          <w:lang w:val="uk-UA"/>
        </w:rPr>
        <w:t xml:space="preserve"> роз</w:t>
      </w:r>
      <w:r w:rsidR="00C95653" w:rsidRPr="005C6E6D">
        <w:rPr>
          <w:rFonts w:ascii="Times New Roman" w:hAnsi="Times New Roman" w:cs="Times New Roman"/>
          <w:sz w:val="28"/>
          <w:szCs w:val="28"/>
          <w:lang w:val="uk-UA"/>
        </w:rPr>
        <w:t>кр</w:t>
      </w:r>
      <w:r w:rsidRPr="005C6E6D">
        <w:rPr>
          <w:rFonts w:ascii="Times New Roman" w:hAnsi="Times New Roman" w:cs="Times New Roman"/>
          <w:sz w:val="28"/>
          <w:szCs w:val="28"/>
          <w:lang w:val="uk-UA"/>
        </w:rPr>
        <w:t xml:space="preserve">ивався в межах філософії, як проблема тотожності буття. Розробленням цього питання займалися багато філософів античної, Нового часу, класичної, нео- та постнеокласичної філософії. У психологічній науці цей термін набуває розширення завдяки роботам Е. Еріксона, який і ввів його в </w:t>
      </w:r>
      <w:r w:rsidR="006D1783" w:rsidRPr="005C6E6D">
        <w:rPr>
          <w:rFonts w:ascii="Times New Roman" w:hAnsi="Times New Roman" w:cs="Times New Roman"/>
          <w:sz w:val="28"/>
          <w:szCs w:val="28"/>
          <w:lang w:val="uk-UA"/>
        </w:rPr>
        <w:t>тезаурус</w:t>
      </w:r>
      <w:r w:rsidRPr="005C6E6D">
        <w:rPr>
          <w:rFonts w:ascii="Times New Roman" w:hAnsi="Times New Roman" w:cs="Times New Roman"/>
          <w:sz w:val="28"/>
          <w:szCs w:val="28"/>
          <w:lang w:val="uk-UA"/>
        </w:rPr>
        <w:t xml:space="preserve">. Такі вчені як З. Фрейд, </w:t>
      </w:r>
      <w:r w:rsidRPr="005C6E6D">
        <w:rPr>
          <w:rFonts w:ascii="Times New Roman" w:eastAsia="Times New Roman" w:hAnsi="Times New Roman" w:cs="Times New Roman"/>
          <w:sz w:val="28"/>
          <w:szCs w:val="28"/>
          <w:lang w:val="uk-UA"/>
        </w:rPr>
        <w:t xml:space="preserve">Р. </w:t>
      </w:r>
      <w:r w:rsidRPr="005C6E6D">
        <w:rPr>
          <w:rFonts w:ascii="Times New Roman" w:eastAsia="Times New Roman" w:hAnsi="Times New Roman" w:cs="Times New Roman"/>
          <w:sz w:val="28"/>
          <w:szCs w:val="28"/>
          <w:lang w:val="uk-UA"/>
        </w:rPr>
        <w:lastRenderedPageBreak/>
        <w:t xml:space="preserve">Декарт, Б. Спіноза, </w:t>
      </w:r>
      <w:r w:rsidRPr="005C6E6D">
        <w:rPr>
          <w:rFonts w:ascii="Times New Roman" w:hAnsi="Times New Roman" w:cs="Times New Roman"/>
          <w:sz w:val="28"/>
          <w:szCs w:val="28"/>
          <w:shd w:val="clear" w:color="auto" w:fill="FFFFFF"/>
          <w:lang w:val="uk-UA"/>
        </w:rPr>
        <w:t xml:space="preserve">Д. Юм, </w:t>
      </w:r>
      <w:r w:rsidRPr="005C6E6D">
        <w:rPr>
          <w:rFonts w:ascii="Times New Roman" w:eastAsia="Times New Roman" w:hAnsi="Times New Roman" w:cs="Times New Roman"/>
          <w:sz w:val="28"/>
          <w:szCs w:val="28"/>
          <w:lang w:val="uk-UA"/>
        </w:rPr>
        <w:t xml:space="preserve">І. Кант, І. Г. Фіхте, </w:t>
      </w:r>
      <w:r w:rsidRPr="005C6E6D">
        <w:rPr>
          <w:rFonts w:ascii="Times New Roman" w:hAnsi="Times New Roman" w:cs="Times New Roman"/>
          <w:sz w:val="28"/>
          <w:szCs w:val="28"/>
          <w:lang w:val="uk-UA"/>
        </w:rPr>
        <w:t xml:space="preserve">П. Рікер, Дж. Марсіа, Дж. Мід та інші, зробили значний внесок у розвиток як поняття ідентичності так і психології у світовій науці. </w:t>
      </w:r>
    </w:p>
    <w:p w14:paraId="6E8C537C" w14:textId="7C7A0B31" w:rsidR="00805A7E" w:rsidRPr="005C6E6D" w:rsidRDefault="00805A7E" w:rsidP="00277497">
      <w:pPr>
        <w:pStyle w:val="a5"/>
        <w:numPr>
          <w:ilvl w:val="0"/>
          <w:numId w:val="24"/>
        </w:numPr>
        <w:tabs>
          <w:tab w:val="left" w:pos="426"/>
        </w:tabs>
        <w:spacing w:after="0" w:line="384" w:lineRule="auto"/>
        <w:ind w:left="0"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Ідентичність – це складна інтегративна властивість психіки, без якої людина не може існувати, як свідома автономна особистість. Вона формується у процесі уподібнення і ототожнювання, та є процесом організації життєвого досвіду в індивідуальне Я. Ідентичність пов’язана с ідентифікацією, яка формує соціальну складову ідентичності особистості, тобто є процесом засвоєння людиною норм, установок, цінностей та моделей поведінки. Вчені виділяють велику кількість видів ідентичності, такі як: психофізіологічна, соціальна, особистісна або самоідентичність, групова, соціальна, індивідуальна, етнічна, гендерна, політична, релігійна, сімейна, вікова та інші. </w:t>
      </w:r>
    </w:p>
    <w:p w14:paraId="47E521A0" w14:textId="4415A649" w:rsidR="001F147D" w:rsidRPr="005C6E6D" w:rsidRDefault="001F147D" w:rsidP="00277497">
      <w:pPr>
        <w:pStyle w:val="a5"/>
        <w:numPr>
          <w:ilvl w:val="0"/>
          <w:numId w:val="24"/>
        </w:numPr>
        <w:tabs>
          <w:tab w:val="left" w:pos="426"/>
        </w:tabs>
        <w:spacing w:after="0" w:line="384" w:lineRule="auto"/>
        <w:ind w:left="0"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Гендер є одним з центральних та фундаментальних понять сучасного гуманітарного знання - це соціально-психологічна характеристика особистості, яка сформ</w:t>
      </w:r>
      <w:r w:rsidR="00CD1D6C" w:rsidRPr="005C6E6D">
        <w:rPr>
          <w:rFonts w:ascii="Times New Roman" w:hAnsi="Times New Roman" w:cs="Times New Roman"/>
          <w:sz w:val="28"/>
          <w:szCs w:val="28"/>
          <w:lang w:val="uk-UA"/>
        </w:rPr>
        <w:t xml:space="preserve">увалась у процесі соціалізації. </w:t>
      </w:r>
      <w:r w:rsidRPr="005C6E6D">
        <w:rPr>
          <w:rFonts w:ascii="Times New Roman" w:hAnsi="Times New Roman" w:cs="Times New Roman"/>
          <w:sz w:val="28"/>
          <w:szCs w:val="28"/>
          <w:lang w:val="uk-UA"/>
        </w:rPr>
        <w:t>В її структурі визначається гендерна ідентичність, яка формується в наслідок психологічної інтеріоризація чоловічих та жіночих рис, у процесі взаємодії Я а також соціалізації.</w:t>
      </w:r>
      <w:r w:rsidR="00CD1D6C" w:rsidRPr="005C6E6D">
        <w:rPr>
          <w:rFonts w:ascii="Times New Roman" w:hAnsi="Times New Roman" w:cs="Times New Roman"/>
          <w:sz w:val="28"/>
          <w:szCs w:val="28"/>
          <w:lang w:val="uk-UA"/>
        </w:rPr>
        <w:t xml:space="preserve"> Гендерна ідентичність – це аспект самосвідомості, що описує переживання людини себе як представника певної статі.</w:t>
      </w:r>
      <w:r w:rsidRPr="005C6E6D">
        <w:rPr>
          <w:rFonts w:ascii="Times New Roman" w:hAnsi="Times New Roman" w:cs="Times New Roman"/>
          <w:sz w:val="28"/>
          <w:szCs w:val="28"/>
          <w:lang w:val="uk-UA"/>
        </w:rPr>
        <w:t xml:space="preserve"> Вона одна з найважливіших психологічних характеристик людини, яка значно впливає на формування та структурування психологічного самовизначення. Гендерна ідентичність одна з базових складових «Я-концепції» і суттєво впливає на самоусвідомлення індивіда, його бачення світу. Протягом життя ідентичність забезпечує людині цілісність, тотожність, визначеність гендерного образу Я. </w:t>
      </w:r>
    </w:p>
    <w:p w14:paraId="3C47E259" w14:textId="0345C69B" w:rsidR="001F147D" w:rsidRPr="005C6E6D" w:rsidRDefault="00247F09" w:rsidP="00277497">
      <w:pPr>
        <w:tabs>
          <w:tab w:val="left" w:pos="1134"/>
          <w:tab w:val="left" w:pos="2328"/>
        </w:tabs>
        <w:spacing w:line="384" w:lineRule="auto"/>
        <w:ind w:right="1" w:firstLine="851"/>
        <w:jc w:val="both"/>
        <w:rPr>
          <w:rFonts w:ascii="Times New Roman" w:hAnsi="Times New Roman" w:cs="Times New Roman"/>
          <w:b/>
          <w:sz w:val="28"/>
          <w:szCs w:val="28"/>
          <w:lang w:val="uk-UA"/>
        </w:rPr>
      </w:pPr>
      <w:r w:rsidRPr="005C6E6D">
        <w:rPr>
          <w:rFonts w:ascii="Times New Roman" w:hAnsi="Times New Roman" w:cs="Times New Roman"/>
          <w:sz w:val="28"/>
          <w:szCs w:val="28"/>
          <w:lang w:val="uk-UA"/>
        </w:rPr>
        <w:tab/>
        <w:t xml:space="preserve">4. Людина може володіти чітко визначеною статевою ідентичністю та водночас мати труднощі із ґендерною ідентичністю, переживати невідповідність жіночому чи чоловічому ідеалам. Ґендерна ідентичність </w:t>
      </w:r>
      <w:r w:rsidRPr="005C6E6D">
        <w:rPr>
          <w:rFonts w:ascii="Times New Roman" w:hAnsi="Times New Roman" w:cs="Times New Roman"/>
          <w:sz w:val="28"/>
          <w:szCs w:val="28"/>
          <w:lang w:val="uk-UA"/>
        </w:rPr>
        <w:lastRenderedPageBreak/>
        <w:t>залежить здебільшого від соціальних чинників, а не від біологічної природи людини. Для зрілої особистості ґендер стає заміною статі.</w:t>
      </w:r>
    </w:p>
    <w:p w14:paraId="2AF600D1" w14:textId="77777777" w:rsidR="00D812D0" w:rsidRDefault="00D812D0">
      <w:pPr>
        <w:autoSpaceDE/>
        <w:autoSpaceDN/>
        <w:adjustRightInd/>
        <w:spacing w:line="276"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11087EA" w14:textId="4DFAD624" w:rsidR="003E210B" w:rsidRPr="005C6E6D" w:rsidRDefault="00F70A98" w:rsidP="00277497">
      <w:pPr>
        <w:spacing w:line="384" w:lineRule="auto"/>
        <w:jc w:val="center"/>
        <w:rPr>
          <w:rFonts w:ascii="Times New Roman" w:hAnsi="Times New Roman" w:cs="Times New Roman"/>
          <w:b/>
          <w:sz w:val="28"/>
          <w:szCs w:val="28"/>
          <w:lang w:val="uk-UA"/>
        </w:rPr>
      </w:pPr>
      <w:r w:rsidRPr="005C6E6D">
        <w:rPr>
          <w:rFonts w:ascii="Times New Roman" w:hAnsi="Times New Roman" w:cs="Times New Roman"/>
          <w:b/>
          <w:sz w:val="28"/>
          <w:szCs w:val="28"/>
          <w:lang w:val="uk-UA"/>
        </w:rPr>
        <w:lastRenderedPageBreak/>
        <w:t xml:space="preserve">РОЗДІЛ </w:t>
      </w:r>
      <w:r w:rsidR="0075269B" w:rsidRPr="005C6E6D">
        <w:rPr>
          <w:rFonts w:ascii="Times New Roman" w:hAnsi="Times New Roman" w:cs="Times New Roman"/>
          <w:b/>
          <w:sz w:val="28"/>
          <w:szCs w:val="28"/>
          <w:lang w:val="uk-UA"/>
        </w:rPr>
        <w:t>2</w:t>
      </w:r>
      <w:r w:rsidRPr="005C6E6D">
        <w:rPr>
          <w:rFonts w:ascii="Times New Roman" w:hAnsi="Times New Roman" w:cs="Times New Roman"/>
          <w:b/>
          <w:sz w:val="28"/>
          <w:szCs w:val="28"/>
          <w:lang w:val="uk-UA"/>
        </w:rPr>
        <w:t>.</w:t>
      </w:r>
      <w:r w:rsidR="002B4092" w:rsidRPr="005C6E6D">
        <w:rPr>
          <w:rFonts w:ascii="Times New Roman" w:hAnsi="Times New Roman" w:cs="Times New Roman"/>
          <w:sz w:val="28"/>
          <w:szCs w:val="28"/>
          <w:lang w:val="uk-UA"/>
        </w:rPr>
        <w:t xml:space="preserve"> </w:t>
      </w:r>
      <w:r w:rsidR="00A223BD" w:rsidRPr="005C6E6D">
        <w:rPr>
          <w:rFonts w:ascii="Times New Roman" w:eastAsia="Times New Roman" w:hAnsi="Times New Roman" w:cs="Times New Roman"/>
          <w:b/>
          <w:sz w:val="28"/>
          <w:szCs w:val="28"/>
        </w:rPr>
        <w:t xml:space="preserve">МЕТОДИ ТА ОСНОВНІ ЕТАПИ ДОСЛІДЖЕННЯ </w:t>
      </w:r>
      <w:r w:rsidR="00247F09" w:rsidRPr="005C6E6D">
        <w:rPr>
          <w:rFonts w:ascii="Times New Roman" w:hAnsi="Times New Roman" w:cs="Times New Roman"/>
          <w:b/>
          <w:sz w:val="28"/>
          <w:szCs w:val="28"/>
          <w:lang w:val="uk-UA"/>
        </w:rPr>
        <w:t>ІДЕНТИЧНОСТІ ТА САМОСТАВЛЕННЯ ЖІНОК</w:t>
      </w:r>
    </w:p>
    <w:p w14:paraId="77A531D3" w14:textId="0C91FB47" w:rsidR="00F70A98" w:rsidRPr="005C6E6D" w:rsidRDefault="00247F09" w:rsidP="00277497">
      <w:pPr>
        <w:tabs>
          <w:tab w:val="left" w:pos="1134"/>
        </w:tabs>
        <w:spacing w:line="384" w:lineRule="auto"/>
        <w:ind w:right="-141"/>
        <w:jc w:val="both"/>
        <w:rPr>
          <w:rFonts w:ascii="Times New Roman" w:hAnsi="Times New Roman" w:cs="Times New Roman"/>
          <w:b/>
          <w:sz w:val="28"/>
          <w:szCs w:val="28"/>
          <w:lang w:val="uk-UA"/>
        </w:rPr>
      </w:pPr>
      <w:r w:rsidRPr="005C6E6D">
        <w:rPr>
          <w:rFonts w:ascii="Times New Roman" w:hAnsi="Times New Roman" w:cs="Times New Roman"/>
          <w:b/>
          <w:sz w:val="28"/>
          <w:szCs w:val="28"/>
          <w:lang w:val="uk-UA"/>
        </w:rPr>
        <w:tab/>
      </w:r>
      <w:r w:rsidR="009B3CA7" w:rsidRPr="005C6E6D">
        <w:rPr>
          <w:rFonts w:ascii="Times New Roman" w:hAnsi="Times New Roman" w:cs="Times New Roman"/>
          <w:b/>
          <w:sz w:val="28"/>
          <w:szCs w:val="28"/>
          <w:lang w:val="uk-UA"/>
        </w:rPr>
        <w:tab/>
        <w:t>2</w:t>
      </w:r>
      <w:r w:rsidR="00467310" w:rsidRPr="005C6E6D">
        <w:rPr>
          <w:rFonts w:ascii="Times New Roman" w:hAnsi="Times New Roman" w:cs="Times New Roman"/>
          <w:b/>
          <w:sz w:val="28"/>
          <w:szCs w:val="28"/>
          <w:lang w:val="uk-UA"/>
        </w:rPr>
        <w:t>.1.</w:t>
      </w:r>
      <w:r w:rsidR="00F70A98" w:rsidRPr="005C6E6D">
        <w:rPr>
          <w:rFonts w:ascii="Times New Roman" w:hAnsi="Times New Roman" w:cs="Times New Roman"/>
          <w:b/>
          <w:sz w:val="28"/>
          <w:szCs w:val="28"/>
          <w:lang w:val="uk-UA"/>
        </w:rPr>
        <w:t xml:space="preserve"> </w:t>
      </w:r>
      <w:r w:rsidR="003E210B" w:rsidRPr="005C6E6D">
        <w:rPr>
          <w:rFonts w:ascii="Times New Roman" w:hAnsi="Times New Roman" w:cs="Times New Roman"/>
          <w:b/>
          <w:sz w:val="28"/>
          <w:szCs w:val="28"/>
          <w:lang w:val="uk-UA"/>
        </w:rPr>
        <w:t xml:space="preserve"> Етапи і </w:t>
      </w:r>
      <w:r w:rsidR="006F39BF" w:rsidRPr="005C6E6D">
        <w:rPr>
          <w:rFonts w:ascii="Times New Roman" w:hAnsi="Times New Roman" w:cs="Times New Roman"/>
          <w:b/>
          <w:sz w:val="28"/>
          <w:szCs w:val="28"/>
          <w:lang w:val="uk-UA"/>
        </w:rPr>
        <w:t>методичний інструментарій дослідження</w:t>
      </w:r>
    </w:p>
    <w:p w14:paraId="22E3C4E1" w14:textId="77777777" w:rsidR="00FF3178" w:rsidRPr="005C6E6D" w:rsidRDefault="00FF3178" w:rsidP="00277497">
      <w:pPr>
        <w:tabs>
          <w:tab w:val="left" w:pos="1134"/>
          <w:tab w:val="left" w:pos="2328"/>
        </w:tabs>
        <w:spacing w:line="384" w:lineRule="auto"/>
        <w:ind w:right="-141"/>
        <w:jc w:val="both"/>
      </w:pPr>
    </w:p>
    <w:p w14:paraId="42F64FA0" w14:textId="57617795" w:rsidR="0070043D" w:rsidRPr="005C6E6D" w:rsidRDefault="009B3CA7"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rPr>
        <w:tab/>
      </w:r>
      <w:r w:rsidR="00FF3178" w:rsidRPr="005C6E6D">
        <w:rPr>
          <w:rFonts w:ascii="Times New Roman" w:hAnsi="Times New Roman" w:cs="Times New Roman"/>
          <w:sz w:val="28"/>
          <w:szCs w:val="28"/>
        </w:rPr>
        <w:t>Загалом процедуру наукового дослідження можна представити в декілька етапів</w:t>
      </w:r>
      <w:r w:rsidR="00E45A51" w:rsidRPr="005C6E6D">
        <w:rPr>
          <w:rFonts w:ascii="Times New Roman" w:hAnsi="Times New Roman" w:cs="Times New Roman"/>
          <w:sz w:val="28"/>
          <w:szCs w:val="28"/>
          <w:lang w:val="uk-UA"/>
        </w:rPr>
        <w:t>: підготовчий, констальтувальний, результуючий</w:t>
      </w:r>
      <w:r w:rsidR="003C6FD1" w:rsidRPr="005C6E6D">
        <w:rPr>
          <w:rFonts w:ascii="Times New Roman" w:hAnsi="Times New Roman" w:cs="Times New Roman"/>
          <w:sz w:val="28"/>
          <w:szCs w:val="28"/>
          <w:lang w:val="uk-UA"/>
        </w:rPr>
        <w:t xml:space="preserve">. </w:t>
      </w:r>
    </w:p>
    <w:p w14:paraId="7FB2993C" w14:textId="7E5977E6" w:rsidR="0070043D" w:rsidRPr="005C6E6D" w:rsidRDefault="0070043D"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E45A51" w:rsidRPr="005C6E6D">
        <w:rPr>
          <w:rFonts w:ascii="Times New Roman" w:hAnsi="Times New Roman" w:cs="Times New Roman"/>
          <w:sz w:val="28"/>
          <w:szCs w:val="28"/>
          <w:lang w:val="uk-UA"/>
        </w:rPr>
        <w:t>На п</w:t>
      </w:r>
      <w:r w:rsidR="00131E62" w:rsidRPr="005C6E6D">
        <w:rPr>
          <w:rFonts w:ascii="Times New Roman" w:hAnsi="Times New Roman" w:cs="Times New Roman"/>
          <w:sz w:val="28"/>
          <w:szCs w:val="28"/>
          <w:lang w:val="uk-UA"/>
        </w:rPr>
        <w:t>ідготовч</w:t>
      </w:r>
      <w:r w:rsidR="00E45A51" w:rsidRPr="005C6E6D">
        <w:rPr>
          <w:rFonts w:ascii="Times New Roman" w:hAnsi="Times New Roman" w:cs="Times New Roman"/>
          <w:sz w:val="28"/>
          <w:szCs w:val="28"/>
          <w:lang w:val="uk-UA"/>
        </w:rPr>
        <w:t>ому проводився</w:t>
      </w:r>
      <w:r w:rsidRPr="005C6E6D">
        <w:rPr>
          <w:rFonts w:ascii="Times New Roman" w:hAnsi="Times New Roman" w:cs="Times New Roman"/>
          <w:sz w:val="28"/>
          <w:szCs w:val="28"/>
          <w:lang w:val="uk-UA"/>
        </w:rPr>
        <w:t>:</w:t>
      </w:r>
    </w:p>
    <w:p w14:paraId="799FC7BF" w14:textId="33234F5D" w:rsidR="0070043D" w:rsidRPr="005C6E6D" w:rsidRDefault="00131E62"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 - аналіз наукової літератури з проблеми </w:t>
      </w:r>
      <w:r w:rsidR="00DD49C8" w:rsidRPr="005C6E6D">
        <w:rPr>
          <w:rFonts w:ascii="Times New Roman" w:hAnsi="Times New Roman" w:cs="Times New Roman"/>
          <w:sz w:val="28"/>
          <w:szCs w:val="28"/>
          <w:lang w:val="uk-UA"/>
        </w:rPr>
        <w:t>ідентичності</w:t>
      </w:r>
      <w:r w:rsidRPr="005C6E6D">
        <w:rPr>
          <w:rFonts w:ascii="Times New Roman" w:hAnsi="Times New Roman" w:cs="Times New Roman"/>
          <w:sz w:val="28"/>
          <w:szCs w:val="28"/>
          <w:lang w:val="uk-UA"/>
        </w:rPr>
        <w:t xml:space="preserve"> </w:t>
      </w:r>
      <w:r w:rsidR="009B3CA7" w:rsidRPr="005C6E6D">
        <w:rPr>
          <w:rFonts w:ascii="Times New Roman" w:hAnsi="Times New Roman" w:cs="Times New Roman"/>
          <w:sz w:val="28"/>
          <w:szCs w:val="28"/>
          <w:lang w:val="uk-UA"/>
        </w:rPr>
        <w:t>та</w:t>
      </w:r>
      <w:r w:rsidRPr="005C6E6D">
        <w:rPr>
          <w:rFonts w:ascii="Times New Roman" w:hAnsi="Times New Roman" w:cs="Times New Roman"/>
          <w:sz w:val="28"/>
          <w:szCs w:val="28"/>
          <w:lang w:val="uk-UA"/>
        </w:rPr>
        <w:t xml:space="preserve"> </w:t>
      </w:r>
      <w:r w:rsidR="009B3CA7" w:rsidRPr="005C6E6D">
        <w:rPr>
          <w:rFonts w:ascii="Times New Roman" w:hAnsi="Times New Roman" w:cs="Times New Roman"/>
          <w:sz w:val="28"/>
          <w:szCs w:val="28"/>
          <w:lang w:val="uk-UA"/>
        </w:rPr>
        <w:t xml:space="preserve">її </w:t>
      </w:r>
      <w:r w:rsidR="00DD49C8" w:rsidRPr="005C6E6D">
        <w:rPr>
          <w:rFonts w:ascii="Times New Roman" w:hAnsi="Times New Roman" w:cs="Times New Roman"/>
          <w:sz w:val="28"/>
          <w:szCs w:val="28"/>
          <w:lang w:val="uk-UA"/>
        </w:rPr>
        <w:t>становлення</w:t>
      </w:r>
      <w:r w:rsidR="009B3CA7" w:rsidRPr="005C6E6D">
        <w:rPr>
          <w:rFonts w:ascii="Times New Roman" w:hAnsi="Times New Roman" w:cs="Times New Roman"/>
          <w:sz w:val="28"/>
          <w:szCs w:val="28"/>
          <w:lang w:val="uk-UA"/>
        </w:rPr>
        <w:t>,</w:t>
      </w:r>
      <w:r w:rsidR="00DD49C8"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 xml:space="preserve">обґрунтування </w:t>
      </w:r>
      <w:r w:rsidR="0070043D" w:rsidRPr="005C6E6D">
        <w:rPr>
          <w:rFonts w:ascii="Times New Roman" w:hAnsi="Times New Roman" w:cs="Times New Roman"/>
          <w:sz w:val="28"/>
          <w:szCs w:val="28"/>
          <w:lang w:val="uk-UA"/>
        </w:rPr>
        <w:t>вид</w:t>
      </w:r>
      <w:r w:rsidR="009B3CA7" w:rsidRPr="005C6E6D">
        <w:rPr>
          <w:rFonts w:ascii="Times New Roman" w:hAnsi="Times New Roman" w:cs="Times New Roman"/>
          <w:sz w:val="28"/>
          <w:szCs w:val="28"/>
          <w:lang w:val="uk-UA"/>
        </w:rPr>
        <w:t>ів ідентичності</w:t>
      </w:r>
      <w:r w:rsidRPr="005C6E6D">
        <w:rPr>
          <w:rFonts w:ascii="Times New Roman" w:hAnsi="Times New Roman" w:cs="Times New Roman"/>
          <w:sz w:val="28"/>
          <w:szCs w:val="28"/>
          <w:lang w:val="uk-UA"/>
        </w:rPr>
        <w:t>;</w:t>
      </w:r>
    </w:p>
    <w:p w14:paraId="6209EAAB" w14:textId="5A1AA181" w:rsidR="00131E62" w:rsidRPr="005C6E6D" w:rsidRDefault="00131E62"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 - підбір </w:t>
      </w:r>
      <w:r w:rsidR="0070043D" w:rsidRPr="005C6E6D">
        <w:rPr>
          <w:rFonts w:ascii="Times New Roman" w:hAnsi="Times New Roman" w:cs="Times New Roman"/>
          <w:sz w:val="28"/>
          <w:szCs w:val="28"/>
          <w:lang w:val="uk-UA"/>
        </w:rPr>
        <w:t>психодіагностичного матеріалу</w:t>
      </w:r>
      <w:r w:rsidRPr="005C6E6D">
        <w:rPr>
          <w:rFonts w:ascii="Times New Roman" w:hAnsi="Times New Roman" w:cs="Times New Roman"/>
          <w:sz w:val="28"/>
          <w:szCs w:val="28"/>
          <w:lang w:val="uk-UA"/>
        </w:rPr>
        <w:t xml:space="preserve"> дослідження</w:t>
      </w:r>
      <w:r w:rsidR="0070043D" w:rsidRPr="005C6E6D">
        <w:rPr>
          <w:rFonts w:ascii="Times New Roman" w:hAnsi="Times New Roman" w:cs="Times New Roman"/>
          <w:sz w:val="28"/>
          <w:szCs w:val="28"/>
          <w:lang w:val="uk-UA"/>
        </w:rPr>
        <w:t>.</w:t>
      </w:r>
      <w:r w:rsidRPr="005C6E6D">
        <w:rPr>
          <w:rFonts w:ascii="Times New Roman" w:hAnsi="Times New Roman" w:cs="Times New Roman"/>
          <w:sz w:val="28"/>
          <w:szCs w:val="28"/>
          <w:lang w:val="uk-UA"/>
        </w:rPr>
        <w:t xml:space="preserve"> </w:t>
      </w:r>
    </w:p>
    <w:p w14:paraId="65143813" w14:textId="03E02BFB" w:rsidR="00460062" w:rsidRPr="005C6E6D" w:rsidRDefault="0070043D"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t>На к</w:t>
      </w:r>
      <w:r w:rsidR="00450A71" w:rsidRPr="005C6E6D">
        <w:rPr>
          <w:rFonts w:ascii="Times New Roman" w:hAnsi="Times New Roman" w:cs="Times New Roman"/>
          <w:sz w:val="28"/>
          <w:szCs w:val="28"/>
          <w:lang w:val="uk-UA"/>
        </w:rPr>
        <w:t>онстатувальн</w:t>
      </w:r>
      <w:r w:rsidRPr="005C6E6D">
        <w:rPr>
          <w:rFonts w:ascii="Times New Roman" w:hAnsi="Times New Roman" w:cs="Times New Roman"/>
          <w:sz w:val="28"/>
          <w:szCs w:val="28"/>
          <w:lang w:val="uk-UA"/>
        </w:rPr>
        <w:t>ому етапі</w:t>
      </w:r>
      <w:r w:rsidR="00450A71" w:rsidRPr="005C6E6D">
        <w:rPr>
          <w:rFonts w:ascii="Times New Roman" w:hAnsi="Times New Roman" w:cs="Times New Roman"/>
          <w:sz w:val="28"/>
          <w:szCs w:val="28"/>
          <w:lang w:val="uk-UA"/>
        </w:rPr>
        <w:t xml:space="preserve"> дослідження </w:t>
      </w:r>
      <w:r w:rsidR="001E7E7A" w:rsidRPr="005C6E6D">
        <w:rPr>
          <w:rFonts w:ascii="Times New Roman" w:hAnsi="Times New Roman" w:cs="Times New Roman"/>
          <w:sz w:val="28"/>
          <w:szCs w:val="28"/>
          <w:lang w:val="uk-UA"/>
        </w:rPr>
        <w:t>було здійснено</w:t>
      </w:r>
      <w:r w:rsidR="00F84CB5" w:rsidRPr="005C6E6D">
        <w:rPr>
          <w:rFonts w:ascii="Times New Roman" w:hAnsi="Times New Roman" w:cs="Times New Roman"/>
          <w:sz w:val="28"/>
          <w:szCs w:val="28"/>
          <w:lang w:val="uk-UA"/>
        </w:rPr>
        <w:t>:</w:t>
      </w:r>
    </w:p>
    <w:p w14:paraId="73EDEB14" w14:textId="1FE3EEDF" w:rsidR="00460062" w:rsidRPr="005C6E6D" w:rsidRDefault="00131E62"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дослід</w:t>
      </w:r>
      <w:r w:rsidR="001E7E7A" w:rsidRPr="005C6E6D">
        <w:rPr>
          <w:rFonts w:ascii="Times New Roman" w:hAnsi="Times New Roman" w:cs="Times New Roman"/>
          <w:sz w:val="28"/>
          <w:szCs w:val="28"/>
          <w:lang w:val="uk-UA"/>
        </w:rPr>
        <w:t xml:space="preserve">ження самоставлення </w:t>
      </w:r>
      <w:r w:rsidR="00AC5F30" w:rsidRPr="005C6E6D">
        <w:rPr>
          <w:rFonts w:ascii="Times New Roman" w:hAnsi="Times New Roman" w:cs="Times New Roman"/>
          <w:sz w:val="28"/>
          <w:szCs w:val="28"/>
          <w:lang w:val="uk-UA"/>
        </w:rPr>
        <w:t xml:space="preserve">жінок, як прояв </w:t>
      </w:r>
      <w:r w:rsidRPr="005C6E6D">
        <w:rPr>
          <w:rFonts w:ascii="Times New Roman" w:hAnsi="Times New Roman" w:cs="Times New Roman"/>
          <w:sz w:val="28"/>
          <w:szCs w:val="28"/>
          <w:lang w:val="uk-UA"/>
        </w:rPr>
        <w:t xml:space="preserve"> </w:t>
      </w:r>
      <w:r w:rsidR="00460062" w:rsidRPr="005C6E6D">
        <w:rPr>
          <w:rFonts w:ascii="Times New Roman" w:hAnsi="Times New Roman" w:cs="Times New Roman"/>
          <w:sz w:val="28"/>
          <w:szCs w:val="28"/>
          <w:lang w:val="uk-UA"/>
        </w:rPr>
        <w:t>ідентичності</w:t>
      </w:r>
      <w:r w:rsidRPr="005C6E6D">
        <w:rPr>
          <w:rFonts w:ascii="Times New Roman" w:hAnsi="Times New Roman" w:cs="Times New Roman"/>
          <w:sz w:val="28"/>
          <w:szCs w:val="28"/>
          <w:lang w:val="uk-UA"/>
        </w:rPr>
        <w:t xml:space="preserve">; </w:t>
      </w:r>
    </w:p>
    <w:p w14:paraId="40450370" w14:textId="77777777" w:rsidR="00551671" w:rsidRPr="005C6E6D" w:rsidRDefault="00131E62"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визнач</w:t>
      </w:r>
      <w:r w:rsidR="001E4404" w:rsidRPr="005C6E6D">
        <w:rPr>
          <w:rFonts w:ascii="Times New Roman" w:hAnsi="Times New Roman" w:cs="Times New Roman"/>
          <w:sz w:val="28"/>
          <w:szCs w:val="28"/>
          <w:lang w:val="uk-UA"/>
        </w:rPr>
        <w:t xml:space="preserve">ення статусу або </w:t>
      </w:r>
      <w:r w:rsidR="00551671" w:rsidRPr="005C6E6D">
        <w:rPr>
          <w:rStyle w:val="y2iqfc"/>
          <w:rFonts w:ascii="Times New Roman" w:hAnsi="Times New Roman" w:cs="Times New Roman"/>
          <w:color w:val="202124"/>
          <w:sz w:val="28"/>
          <w:szCs w:val="28"/>
          <w:lang w:val="uk-UA"/>
        </w:rPr>
        <w:t>рівня розвитку особистісної ідентичності жінок</w:t>
      </w:r>
      <w:r w:rsidRPr="005C6E6D">
        <w:rPr>
          <w:rFonts w:ascii="Times New Roman" w:hAnsi="Times New Roman" w:cs="Times New Roman"/>
          <w:sz w:val="28"/>
          <w:szCs w:val="28"/>
          <w:lang w:val="uk-UA"/>
        </w:rPr>
        <w:t>;</w:t>
      </w:r>
    </w:p>
    <w:p w14:paraId="124A1FE9" w14:textId="53481320" w:rsidR="00131E62" w:rsidRPr="005C6E6D" w:rsidRDefault="00131E62"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 - </w:t>
      </w:r>
      <w:r w:rsidR="00551671" w:rsidRPr="005C6E6D">
        <w:rPr>
          <w:rFonts w:ascii="Times New Roman" w:hAnsi="Times New Roman" w:cs="Times New Roman"/>
          <w:sz w:val="28"/>
          <w:szCs w:val="28"/>
          <w:lang w:val="uk-UA"/>
        </w:rPr>
        <w:t>встановленя звязку між рівнем</w:t>
      </w:r>
      <w:r w:rsidR="00891FE5" w:rsidRPr="005C6E6D">
        <w:rPr>
          <w:rStyle w:val="y2iqfc"/>
          <w:rFonts w:ascii="Times New Roman" w:hAnsi="Times New Roman" w:cs="Times New Roman"/>
          <w:color w:val="202124"/>
          <w:sz w:val="28"/>
          <w:szCs w:val="28"/>
          <w:lang w:val="uk-UA"/>
        </w:rPr>
        <w:t xml:space="preserve"> розвитку особистісної ідентичності жінок та самоставленням.</w:t>
      </w:r>
      <w:r w:rsidRPr="005C6E6D">
        <w:rPr>
          <w:rFonts w:ascii="Times New Roman" w:hAnsi="Times New Roman" w:cs="Times New Roman"/>
          <w:sz w:val="28"/>
          <w:szCs w:val="28"/>
          <w:lang w:val="uk-UA"/>
        </w:rPr>
        <w:t xml:space="preserve"> </w:t>
      </w:r>
    </w:p>
    <w:p w14:paraId="3317A938" w14:textId="27333547" w:rsidR="00C93AF5" w:rsidRPr="005C6E6D" w:rsidRDefault="00EE20A4" w:rsidP="00277497">
      <w:pPr>
        <w:tabs>
          <w:tab w:val="left" w:pos="1134"/>
          <w:tab w:val="left" w:pos="2328"/>
        </w:tabs>
        <w:spacing w:line="384" w:lineRule="auto"/>
        <w:ind w:right="-141"/>
        <w:jc w:val="both"/>
        <w:rPr>
          <w:rFonts w:ascii="Times New Roman" w:hAnsi="Times New Roman" w:cs="Times New Roman"/>
          <w:b/>
          <w:sz w:val="28"/>
          <w:szCs w:val="28"/>
          <w:lang w:val="uk-UA"/>
        </w:rPr>
      </w:pPr>
      <w:r w:rsidRPr="005C6E6D">
        <w:rPr>
          <w:rFonts w:ascii="Times New Roman" w:hAnsi="Times New Roman" w:cs="Times New Roman"/>
          <w:sz w:val="28"/>
          <w:szCs w:val="28"/>
        </w:rPr>
        <w:tab/>
      </w:r>
      <w:r w:rsidRPr="005C6E6D">
        <w:rPr>
          <w:rFonts w:ascii="Times New Roman" w:hAnsi="Times New Roman" w:cs="Times New Roman"/>
          <w:sz w:val="28"/>
          <w:szCs w:val="28"/>
          <w:lang w:val="uk-UA"/>
        </w:rPr>
        <w:t>На ре</w:t>
      </w:r>
      <w:r w:rsidR="00131E62" w:rsidRPr="005C6E6D">
        <w:rPr>
          <w:rFonts w:ascii="Times New Roman" w:hAnsi="Times New Roman" w:cs="Times New Roman"/>
          <w:sz w:val="28"/>
          <w:szCs w:val="28"/>
        </w:rPr>
        <w:t>зультуюч</w:t>
      </w:r>
      <w:r w:rsidRPr="005C6E6D">
        <w:rPr>
          <w:rFonts w:ascii="Times New Roman" w:hAnsi="Times New Roman" w:cs="Times New Roman"/>
          <w:sz w:val="28"/>
          <w:szCs w:val="28"/>
          <w:lang w:val="uk-UA"/>
        </w:rPr>
        <w:t>ому етапі відбувалося</w:t>
      </w:r>
      <w:r w:rsidR="00131E62" w:rsidRPr="005C6E6D">
        <w:rPr>
          <w:rFonts w:ascii="Times New Roman" w:hAnsi="Times New Roman" w:cs="Times New Roman"/>
          <w:sz w:val="28"/>
          <w:szCs w:val="28"/>
        </w:rPr>
        <w:t xml:space="preserve"> узагальнення результатів констатувального етапу експерименту; </w:t>
      </w:r>
      <w:r w:rsidRPr="005C6E6D">
        <w:rPr>
          <w:rFonts w:ascii="Times New Roman" w:hAnsi="Times New Roman" w:cs="Times New Roman"/>
          <w:sz w:val="28"/>
          <w:szCs w:val="28"/>
          <w:lang w:val="uk-UA"/>
        </w:rPr>
        <w:t>статистична обро</w:t>
      </w:r>
      <w:r w:rsidR="00B61F8E" w:rsidRPr="005C6E6D">
        <w:rPr>
          <w:rFonts w:ascii="Times New Roman" w:hAnsi="Times New Roman" w:cs="Times New Roman"/>
          <w:sz w:val="28"/>
          <w:szCs w:val="28"/>
          <w:lang w:val="uk-UA"/>
        </w:rPr>
        <w:t>б</w:t>
      </w:r>
      <w:r w:rsidRPr="005C6E6D">
        <w:rPr>
          <w:rFonts w:ascii="Times New Roman" w:hAnsi="Times New Roman" w:cs="Times New Roman"/>
          <w:sz w:val="28"/>
          <w:szCs w:val="28"/>
          <w:lang w:val="uk-UA"/>
        </w:rPr>
        <w:t>ка та інтерпретація</w:t>
      </w:r>
      <w:r w:rsidR="00B61F8E" w:rsidRPr="005C6E6D">
        <w:rPr>
          <w:rFonts w:ascii="Times New Roman" w:hAnsi="Times New Roman" w:cs="Times New Roman"/>
          <w:sz w:val="28"/>
          <w:szCs w:val="28"/>
          <w:lang w:val="uk-UA"/>
        </w:rPr>
        <w:t>.</w:t>
      </w:r>
    </w:p>
    <w:p w14:paraId="5153A8E4" w14:textId="1562BC05" w:rsidR="00E45A51" w:rsidRPr="005C6E6D" w:rsidRDefault="00B61F8E"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E45A51" w:rsidRPr="005C6E6D">
        <w:rPr>
          <w:rFonts w:ascii="Times New Roman" w:hAnsi="Times New Roman" w:cs="Times New Roman"/>
          <w:sz w:val="28"/>
          <w:szCs w:val="28"/>
        </w:rPr>
        <w:t xml:space="preserve">Для збору первинної емпіричної інформації використовувалися </w:t>
      </w:r>
      <w:r w:rsidRPr="005C6E6D">
        <w:rPr>
          <w:rFonts w:ascii="Times New Roman" w:hAnsi="Times New Roman" w:cs="Times New Roman"/>
          <w:sz w:val="28"/>
          <w:szCs w:val="28"/>
          <w:lang w:val="uk-UA"/>
        </w:rPr>
        <w:t xml:space="preserve">наступний </w:t>
      </w:r>
      <w:r w:rsidR="00E45A51" w:rsidRPr="005C6E6D">
        <w:rPr>
          <w:rFonts w:ascii="Times New Roman" w:hAnsi="Times New Roman" w:cs="Times New Roman"/>
          <w:sz w:val="28"/>
          <w:szCs w:val="28"/>
        </w:rPr>
        <w:t>психодіагностичн</w:t>
      </w:r>
      <w:r w:rsidR="00E45A51" w:rsidRPr="005C6E6D">
        <w:rPr>
          <w:rFonts w:ascii="Times New Roman" w:hAnsi="Times New Roman" w:cs="Times New Roman"/>
          <w:sz w:val="28"/>
          <w:szCs w:val="28"/>
          <w:lang w:val="uk-UA"/>
        </w:rPr>
        <w:t>ий інструментарій</w:t>
      </w:r>
      <w:r w:rsidRPr="005C6E6D">
        <w:rPr>
          <w:rFonts w:ascii="Times New Roman" w:hAnsi="Times New Roman" w:cs="Times New Roman"/>
          <w:sz w:val="28"/>
          <w:szCs w:val="28"/>
          <w:lang w:val="uk-UA"/>
        </w:rPr>
        <w:t>:</w:t>
      </w:r>
      <w:r w:rsidRPr="005C6E6D">
        <w:rPr>
          <w:rFonts w:ascii="Times New Roman" w:hAnsi="Times New Roman" w:cs="Times New Roman"/>
          <w:sz w:val="28"/>
          <w:szCs w:val="28"/>
          <w:shd w:val="clear" w:color="auto" w:fill="FFFFFF"/>
        </w:rPr>
        <w:t xml:space="preserve"> методика вивчення особистісної ідентичності Л.Б. Шнейдер</w:t>
      </w:r>
      <w:r w:rsidRPr="005C6E6D">
        <w:rPr>
          <w:rFonts w:ascii="Times New Roman" w:hAnsi="Times New Roman" w:cs="Times New Roman"/>
          <w:sz w:val="28"/>
          <w:szCs w:val="28"/>
          <w:shd w:val="clear" w:color="auto" w:fill="FFFFFF"/>
          <w:lang w:val="uk-UA"/>
        </w:rPr>
        <w:t xml:space="preserve">, </w:t>
      </w:r>
      <w:r w:rsidRPr="005C6E6D">
        <w:rPr>
          <w:rFonts w:ascii="Times New Roman" w:hAnsi="Times New Roman" w:cs="Times New Roman"/>
          <w:sz w:val="28"/>
          <w:szCs w:val="28"/>
          <w:lang w:val="uk-UA"/>
        </w:rPr>
        <w:t xml:space="preserve"> </w:t>
      </w:r>
      <w:r w:rsidRPr="005C6E6D">
        <w:rPr>
          <w:rFonts w:ascii="Times New Roman" w:eastAsia="Times New Roman" w:hAnsi="Times New Roman" w:cs="Times New Roman"/>
          <w:color w:val="auto"/>
          <w:sz w:val="28"/>
          <w:szCs w:val="28"/>
          <w:lang w:val="uk-UA"/>
        </w:rPr>
        <w:t xml:space="preserve">Методика діагностики самоставлення </w:t>
      </w:r>
      <w:r w:rsidRPr="005C6E6D">
        <w:rPr>
          <w:rFonts w:ascii="Times New Roman" w:eastAsia="Times New Roman" w:hAnsi="Times New Roman" w:cs="Times New Roman"/>
          <w:sz w:val="28"/>
          <w:szCs w:val="28"/>
          <w:lang w:val="uk-UA"/>
        </w:rPr>
        <w:t>(МДС С.Р. Пантелєев),</w:t>
      </w:r>
      <w:r w:rsidRPr="005C6E6D">
        <w:rPr>
          <w:rFonts w:ascii="Times New Roman" w:hAnsi="Times New Roman" w:cs="Times New Roman"/>
          <w:b/>
          <w:sz w:val="28"/>
          <w:szCs w:val="28"/>
          <w:lang w:val="uk-UA"/>
        </w:rPr>
        <w:t xml:space="preserve"> </w:t>
      </w:r>
      <w:r w:rsidRPr="005C6E6D">
        <w:rPr>
          <w:rFonts w:ascii="Times New Roman" w:hAnsi="Times New Roman" w:cs="Times New Roman"/>
          <w:bCs/>
          <w:sz w:val="28"/>
          <w:szCs w:val="28"/>
          <w:lang w:val="uk-UA"/>
        </w:rPr>
        <w:t>опитувальник С. Бем</w:t>
      </w:r>
      <w:r w:rsidRPr="005C6E6D">
        <w:rPr>
          <w:rFonts w:ascii="Times New Roman" w:hAnsi="Times New Roman" w:cs="Times New Roman"/>
          <w:b/>
          <w:sz w:val="28"/>
          <w:szCs w:val="28"/>
          <w:lang w:val="uk-UA"/>
        </w:rPr>
        <w:t>,</w:t>
      </w:r>
      <w:r w:rsidR="00E45A51" w:rsidRPr="005C6E6D">
        <w:rPr>
          <w:rFonts w:ascii="Times New Roman" w:hAnsi="Times New Roman" w:cs="Times New Roman"/>
          <w:sz w:val="28"/>
          <w:szCs w:val="28"/>
        </w:rPr>
        <w:t xml:space="preserve"> </w:t>
      </w:r>
      <w:r w:rsidR="004E0163" w:rsidRPr="005C6E6D">
        <w:rPr>
          <w:rFonts w:ascii="Times New Roman" w:eastAsia="Times New Roman" w:hAnsi="Times New Roman" w:cs="Times New Roman"/>
          <w:sz w:val="28"/>
          <w:szCs w:val="28"/>
        </w:rPr>
        <w:t>тест смисложиттєвих орієнтацій Д.О.Леонтьєва</w:t>
      </w:r>
      <w:r w:rsidR="004E0163"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СЖО</w:t>
      </w:r>
      <w:r w:rsidR="004E0163" w:rsidRPr="005C6E6D">
        <w:rPr>
          <w:rFonts w:ascii="Times New Roman" w:hAnsi="Times New Roman" w:cs="Times New Roman"/>
          <w:sz w:val="28"/>
          <w:szCs w:val="28"/>
          <w:lang w:val="uk-UA"/>
        </w:rPr>
        <w:t>).</w:t>
      </w:r>
    </w:p>
    <w:p w14:paraId="1770CE07" w14:textId="07D3CBE2" w:rsidR="00450A71" w:rsidRPr="005C6E6D" w:rsidRDefault="00B61F8E" w:rsidP="00277497">
      <w:pPr>
        <w:tabs>
          <w:tab w:val="left" w:pos="1134"/>
          <w:tab w:val="left" w:pos="2328"/>
        </w:tabs>
        <w:spacing w:line="384" w:lineRule="auto"/>
        <w:ind w:right="-141"/>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rPr>
        <w:tab/>
      </w:r>
      <w:r w:rsidR="00450A71" w:rsidRPr="005C6E6D">
        <w:rPr>
          <w:rFonts w:ascii="Times New Roman" w:hAnsi="Times New Roman" w:cs="Times New Roman"/>
          <w:sz w:val="28"/>
          <w:szCs w:val="28"/>
        </w:rPr>
        <w:t xml:space="preserve">Вибіркову сукупність утворили </w:t>
      </w:r>
      <w:r w:rsidR="006F39BF" w:rsidRPr="005C6E6D">
        <w:rPr>
          <w:rFonts w:ascii="Times New Roman" w:hAnsi="Times New Roman" w:cs="Times New Roman"/>
          <w:sz w:val="28"/>
          <w:szCs w:val="28"/>
          <w:lang w:val="uk-UA"/>
        </w:rPr>
        <w:t>64 жінки</w:t>
      </w:r>
      <w:r w:rsidR="004E0163" w:rsidRPr="005C6E6D">
        <w:rPr>
          <w:rFonts w:ascii="Times New Roman" w:hAnsi="Times New Roman" w:cs="Times New Roman"/>
          <w:sz w:val="28"/>
          <w:szCs w:val="28"/>
          <w:lang w:val="uk-UA"/>
        </w:rPr>
        <w:t>.</w:t>
      </w:r>
    </w:p>
    <w:p w14:paraId="4B059324" w14:textId="1F94F2BE" w:rsidR="00B0221F" w:rsidRPr="005C6E6D" w:rsidRDefault="00567CE5" w:rsidP="00277497">
      <w:pPr>
        <w:tabs>
          <w:tab w:val="left" w:pos="1134"/>
          <w:tab w:val="left" w:pos="2328"/>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Щодо психодіагностичного інструментарію</w:t>
      </w:r>
      <w:r w:rsidR="00891FE5" w:rsidRPr="005C6E6D">
        <w:rPr>
          <w:rFonts w:ascii="Times New Roman" w:hAnsi="Times New Roman" w:cs="Times New Roman"/>
          <w:sz w:val="28"/>
          <w:szCs w:val="28"/>
          <w:lang w:val="uk-UA"/>
        </w:rPr>
        <w:t xml:space="preserve"> та етапів дослідження.</w:t>
      </w:r>
      <w:r w:rsidR="00C93AF5" w:rsidRPr="005C6E6D">
        <w:rPr>
          <w:rFonts w:ascii="Times New Roman" w:eastAsia="Times New Roman" w:hAnsi="Times New Roman" w:cs="Times New Roman"/>
          <w:color w:val="444444"/>
          <w:sz w:val="28"/>
          <w:szCs w:val="28"/>
          <w:lang w:val="uk-UA"/>
        </w:rPr>
        <w:t xml:space="preserve"> </w:t>
      </w:r>
    </w:p>
    <w:p w14:paraId="47009A86" w14:textId="12251FDD" w:rsidR="002A3B95" w:rsidRPr="005C6E6D" w:rsidRDefault="00567CE5" w:rsidP="00277497">
      <w:pPr>
        <w:pStyle w:val="HTML"/>
        <w:spacing w:line="384" w:lineRule="auto"/>
        <w:jc w:val="both"/>
        <w:rPr>
          <w:rFonts w:ascii="Times New Roman" w:hAnsi="Times New Roman" w:cs="Times New Roman"/>
          <w:color w:val="202124"/>
          <w:sz w:val="28"/>
          <w:szCs w:val="28"/>
        </w:rPr>
      </w:pPr>
      <w:r w:rsidRPr="005C6E6D">
        <w:rPr>
          <w:rFonts w:ascii="Times New Roman" w:hAnsi="Times New Roman" w:cs="Times New Roman"/>
          <w:sz w:val="28"/>
          <w:szCs w:val="28"/>
        </w:rPr>
        <w:tab/>
      </w:r>
      <w:r w:rsidR="00891FE5" w:rsidRPr="005C6E6D">
        <w:rPr>
          <w:rFonts w:ascii="Times New Roman" w:hAnsi="Times New Roman" w:cs="Times New Roman"/>
          <w:sz w:val="28"/>
          <w:szCs w:val="28"/>
          <w:lang w:val="uk-UA"/>
        </w:rPr>
        <w:t xml:space="preserve">На першому етапі </w:t>
      </w:r>
      <w:r w:rsidR="00065AC0" w:rsidRPr="005C6E6D">
        <w:rPr>
          <w:rFonts w:ascii="Times New Roman" w:hAnsi="Times New Roman" w:cs="Times New Roman"/>
          <w:sz w:val="28"/>
          <w:szCs w:val="28"/>
          <w:lang w:val="uk-UA"/>
        </w:rPr>
        <w:t xml:space="preserve">емпіричного дослідження </w:t>
      </w:r>
      <w:r w:rsidR="00BB1908" w:rsidRPr="005C6E6D">
        <w:rPr>
          <w:rFonts w:ascii="Times New Roman" w:hAnsi="Times New Roman" w:cs="Times New Roman"/>
          <w:sz w:val="28"/>
          <w:szCs w:val="28"/>
          <w:lang w:val="uk-UA"/>
        </w:rPr>
        <w:t>за допомогою м</w:t>
      </w:r>
      <w:r w:rsidR="00FF3178" w:rsidRPr="005C6E6D">
        <w:rPr>
          <w:rFonts w:ascii="Times New Roman" w:hAnsi="Times New Roman" w:cs="Times New Roman"/>
          <w:sz w:val="28"/>
          <w:szCs w:val="28"/>
        </w:rPr>
        <w:t>етодик</w:t>
      </w:r>
      <w:r w:rsidR="00BB1908" w:rsidRPr="005C6E6D">
        <w:rPr>
          <w:rFonts w:ascii="Times New Roman" w:hAnsi="Times New Roman" w:cs="Times New Roman"/>
          <w:sz w:val="28"/>
          <w:szCs w:val="28"/>
          <w:lang w:val="uk-UA"/>
        </w:rPr>
        <w:t>и</w:t>
      </w:r>
      <w:r w:rsidR="00FF3178" w:rsidRPr="005C6E6D">
        <w:rPr>
          <w:rFonts w:ascii="Times New Roman" w:hAnsi="Times New Roman" w:cs="Times New Roman"/>
          <w:sz w:val="28"/>
          <w:szCs w:val="28"/>
        </w:rPr>
        <w:t xml:space="preserve"> </w:t>
      </w:r>
      <w:r w:rsidR="00065AC0" w:rsidRPr="005C6E6D">
        <w:rPr>
          <w:rFonts w:ascii="Times New Roman" w:hAnsi="Times New Roman" w:cs="Times New Roman"/>
          <w:sz w:val="28"/>
          <w:szCs w:val="28"/>
          <w:lang w:val="uk-UA"/>
        </w:rPr>
        <w:t>визначення</w:t>
      </w:r>
      <w:r w:rsidR="00FF3178" w:rsidRPr="005C6E6D">
        <w:rPr>
          <w:rFonts w:ascii="Times New Roman" w:hAnsi="Times New Roman" w:cs="Times New Roman"/>
          <w:sz w:val="28"/>
          <w:szCs w:val="28"/>
        </w:rPr>
        <w:t xml:space="preserve"> особистісної ідентичності</w:t>
      </w:r>
      <w:r w:rsidR="00BB1908" w:rsidRPr="005C6E6D">
        <w:rPr>
          <w:rFonts w:ascii="Times New Roman" w:hAnsi="Times New Roman" w:cs="Times New Roman"/>
          <w:sz w:val="28"/>
          <w:szCs w:val="28"/>
          <w:lang w:val="uk-UA"/>
        </w:rPr>
        <w:t xml:space="preserve">, був </w:t>
      </w:r>
      <w:r w:rsidR="00FF3178" w:rsidRPr="005C6E6D">
        <w:rPr>
          <w:rFonts w:ascii="Times New Roman" w:hAnsi="Times New Roman" w:cs="Times New Roman"/>
          <w:sz w:val="28"/>
          <w:szCs w:val="28"/>
        </w:rPr>
        <w:t>вияв</w:t>
      </w:r>
      <w:r w:rsidR="00BB1908" w:rsidRPr="005C6E6D">
        <w:rPr>
          <w:rFonts w:ascii="Times New Roman" w:hAnsi="Times New Roman" w:cs="Times New Roman"/>
          <w:sz w:val="28"/>
          <w:szCs w:val="28"/>
          <w:lang w:val="uk-UA"/>
        </w:rPr>
        <w:t>лений</w:t>
      </w:r>
      <w:r w:rsidR="00FF3178" w:rsidRPr="005C6E6D">
        <w:rPr>
          <w:rFonts w:ascii="Times New Roman" w:hAnsi="Times New Roman" w:cs="Times New Roman"/>
          <w:sz w:val="28"/>
          <w:szCs w:val="28"/>
        </w:rPr>
        <w:t xml:space="preserve"> тип особистісної ідентичності</w:t>
      </w:r>
      <w:r w:rsidR="00633B95" w:rsidRPr="005C6E6D">
        <w:rPr>
          <w:rFonts w:ascii="Times New Roman" w:hAnsi="Times New Roman" w:cs="Times New Roman"/>
          <w:sz w:val="28"/>
          <w:szCs w:val="28"/>
          <w:lang w:val="uk-UA"/>
        </w:rPr>
        <w:t xml:space="preserve"> жінки</w:t>
      </w:r>
      <w:r w:rsidR="00FF3178" w:rsidRPr="005C6E6D">
        <w:rPr>
          <w:rFonts w:ascii="Times New Roman" w:hAnsi="Times New Roman" w:cs="Times New Roman"/>
          <w:sz w:val="28"/>
          <w:szCs w:val="28"/>
        </w:rPr>
        <w:t>. Згідно з визначенням Л.Б. Шнейдер «особистісна ідентичність є самореферентність, тобто відчуття і усвідомлення унікальності</w:t>
      </w:r>
      <w:r w:rsidR="00633B95" w:rsidRPr="005C6E6D">
        <w:rPr>
          <w:rFonts w:ascii="Times New Roman" w:hAnsi="Times New Roman" w:cs="Times New Roman"/>
          <w:sz w:val="28"/>
          <w:szCs w:val="28"/>
          <w:lang w:val="uk-UA"/>
        </w:rPr>
        <w:t xml:space="preserve"> </w:t>
      </w:r>
      <w:r w:rsidR="00FF3178" w:rsidRPr="005C6E6D">
        <w:rPr>
          <w:rFonts w:ascii="Times New Roman" w:hAnsi="Times New Roman" w:cs="Times New Roman"/>
          <w:sz w:val="28"/>
          <w:szCs w:val="28"/>
        </w:rPr>
        <w:lastRenderedPageBreak/>
        <w:t>«Я»</w:t>
      </w:r>
      <w:r w:rsidR="00633B95" w:rsidRPr="005C6E6D">
        <w:rPr>
          <w:rFonts w:ascii="Times New Roman" w:hAnsi="Times New Roman" w:cs="Times New Roman"/>
          <w:sz w:val="28"/>
          <w:szCs w:val="28"/>
          <w:lang w:val="uk-UA"/>
        </w:rPr>
        <w:t xml:space="preserve"> </w:t>
      </w:r>
      <w:r w:rsidR="00FF3178" w:rsidRPr="005C6E6D">
        <w:rPr>
          <w:rFonts w:ascii="Times New Roman" w:hAnsi="Times New Roman" w:cs="Times New Roman"/>
          <w:sz w:val="28"/>
          <w:szCs w:val="28"/>
        </w:rPr>
        <w:t xml:space="preserve">в його екзистенції і неповторності особистісних якостей, при наявності своєї приналежності соціальної реальності». </w:t>
      </w:r>
      <w:r w:rsidR="002A3B95" w:rsidRPr="005C6E6D">
        <w:rPr>
          <w:rFonts w:ascii="Times New Roman" w:hAnsi="Times New Roman" w:cs="Times New Roman"/>
          <w:sz w:val="28"/>
          <w:szCs w:val="28"/>
          <w:lang w:val="uk-UA"/>
        </w:rPr>
        <w:t xml:space="preserve">Методика </w:t>
      </w:r>
      <w:r w:rsidR="002A3B95" w:rsidRPr="005C6E6D">
        <w:rPr>
          <w:rStyle w:val="y2iqfc"/>
          <w:rFonts w:ascii="Times New Roman" w:hAnsi="Times New Roman" w:cs="Times New Roman"/>
          <w:color w:val="202124"/>
          <w:sz w:val="28"/>
          <w:szCs w:val="28"/>
          <w:lang w:val="uk-UA"/>
        </w:rPr>
        <w:t xml:space="preserve">побудована на принципах прямого та ланцюгового асоціативного тесту та дозволяє визначити статус (рівень розвитку) особистісної ідентичності людини. Ідентичність розглядається як результат активного рефлексивного процесу, що відображає справжні уявлення суб'єкта про себе, власний, а не нав'язаний шлях розвитку. </w:t>
      </w:r>
    </w:p>
    <w:p w14:paraId="31E91339" w14:textId="7BF553FB" w:rsidR="0019565C" w:rsidRPr="005C6E6D" w:rsidRDefault="002A3B95" w:rsidP="00277497">
      <w:pPr>
        <w:tabs>
          <w:tab w:val="left" w:pos="1134"/>
          <w:tab w:val="left" w:pos="2328"/>
        </w:tabs>
        <w:spacing w:line="384" w:lineRule="auto"/>
        <w:ind w:right="-141"/>
        <w:jc w:val="both"/>
        <w:rPr>
          <w:rFonts w:ascii="Times New Roman" w:hAnsi="Times New Roman" w:cs="Times New Roman"/>
          <w:sz w:val="28"/>
          <w:szCs w:val="28"/>
        </w:rPr>
      </w:pPr>
      <w:r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ab/>
      </w:r>
      <w:r w:rsidR="00633B95" w:rsidRPr="005C6E6D">
        <w:rPr>
          <w:rFonts w:ascii="Times New Roman" w:hAnsi="Times New Roman" w:cs="Times New Roman"/>
          <w:sz w:val="28"/>
          <w:szCs w:val="28"/>
          <w:lang w:val="uk-UA"/>
        </w:rPr>
        <w:t>На другому етапі емпіричного дослідження враховуючи, що і</w:t>
      </w:r>
      <w:r w:rsidR="00916E05" w:rsidRPr="005C6E6D">
        <w:rPr>
          <w:rFonts w:ascii="Times New Roman" w:hAnsi="Times New Roman" w:cs="Times New Roman"/>
          <w:sz w:val="28"/>
          <w:szCs w:val="28"/>
          <w:lang w:val="uk-UA"/>
        </w:rPr>
        <w:t>дентичність є актуальним, постійним, незмінним і водночас динамічним станом переживання Я-цілісності в певних умовах життєвого шляху</w:t>
      </w:r>
      <w:r w:rsidR="00C93AF5" w:rsidRPr="005C6E6D">
        <w:rPr>
          <w:rFonts w:ascii="Times New Roman" w:hAnsi="Times New Roman" w:cs="Times New Roman"/>
          <w:sz w:val="28"/>
          <w:szCs w:val="28"/>
        </w:rPr>
        <w:t xml:space="preserve"> </w:t>
      </w:r>
      <w:r w:rsidR="00065AC0" w:rsidRPr="005C6E6D">
        <w:rPr>
          <w:rFonts w:ascii="Times New Roman" w:hAnsi="Times New Roman" w:cs="Times New Roman"/>
          <w:sz w:val="28"/>
          <w:szCs w:val="28"/>
          <w:lang w:val="uk-UA"/>
        </w:rPr>
        <w:t xml:space="preserve">була використана </w:t>
      </w:r>
      <w:r w:rsidR="00A45786" w:rsidRPr="005C6E6D">
        <w:rPr>
          <w:rFonts w:ascii="Times New Roman" w:eastAsia="Times New Roman" w:hAnsi="Times New Roman" w:cs="Times New Roman"/>
          <w:sz w:val="28"/>
          <w:szCs w:val="28"/>
          <w:lang w:val="uk-UA"/>
        </w:rPr>
        <w:t>м</w:t>
      </w:r>
      <w:r w:rsidR="009E6D90" w:rsidRPr="005C6E6D">
        <w:rPr>
          <w:rFonts w:ascii="Times New Roman" w:eastAsia="Times New Roman" w:hAnsi="Times New Roman" w:cs="Times New Roman"/>
          <w:sz w:val="28"/>
          <w:szCs w:val="28"/>
          <w:lang w:val="uk-UA"/>
        </w:rPr>
        <w:t>етодика МДС С.Р. Пантелєев</w:t>
      </w:r>
      <w:r w:rsidR="00C93AF5" w:rsidRPr="005C6E6D">
        <w:rPr>
          <w:rFonts w:ascii="Times New Roman" w:eastAsia="Times New Roman" w:hAnsi="Times New Roman" w:cs="Times New Roman"/>
          <w:sz w:val="28"/>
          <w:szCs w:val="28"/>
          <w:lang w:val="uk-UA"/>
        </w:rPr>
        <w:t>а</w:t>
      </w:r>
      <w:r w:rsidR="009E6D90" w:rsidRPr="005C6E6D">
        <w:rPr>
          <w:rFonts w:ascii="Times New Roman" w:eastAsia="Times New Roman" w:hAnsi="Times New Roman" w:cs="Times New Roman"/>
          <w:sz w:val="28"/>
          <w:szCs w:val="28"/>
          <w:lang w:val="uk-UA"/>
        </w:rPr>
        <w:t xml:space="preserve"> призначена для виявлення структури самоставлення особистості, а також вираженості окремих компонентів самоставлення: закритість, самовпевненість, самокерівництво, відображене самоставлення, самоцінність, самоприйняття, самоприв’язаність, внутрішня конфліктність, самозвинувачення. </w:t>
      </w:r>
      <w:r w:rsidR="009E6D90" w:rsidRPr="005C6E6D">
        <w:rPr>
          <w:rFonts w:ascii="Times New Roman" w:eastAsia="Times New Roman" w:hAnsi="Times New Roman" w:cs="Times New Roman"/>
          <w:sz w:val="28"/>
          <w:szCs w:val="28"/>
        </w:rPr>
        <w:t>Це стандартизований опитувальник, містить 110 тверджень і включає 9 шкал.</w:t>
      </w:r>
    </w:p>
    <w:p w14:paraId="70394725" w14:textId="7FC40EBB" w:rsidR="00E3204B" w:rsidRPr="005C6E6D" w:rsidRDefault="00A45786"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b/>
          <w:sz w:val="28"/>
          <w:szCs w:val="28"/>
          <w:lang w:val="uk-UA"/>
        </w:rPr>
        <w:tab/>
      </w:r>
      <w:r w:rsidRPr="005C6E6D">
        <w:rPr>
          <w:rFonts w:ascii="Times New Roman" w:hAnsi="Times New Roman" w:cs="Times New Roman"/>
          <w:bCs/>
          <w:sz w:val="28"/>
          <w:szCs w:val="28"/>
          <w:lang w:val="uk-UA"/>
        </w:rPr>
        <w:t>Далі на цьому етапі д</w:t>
      </w:r>
      <w:r w:rsidR="00E3204B" w:rsidRPr="005C6E6D">
        <w:rPr>
          <w:rFonts w:ascii="Times New Roman" w:hAnsi="Times New Roman" w:cs="Times New Roman"/>
          <w:bCs/>
          <w:sz w:val="28"/>
          <w:szCs w:val="28"/>
          <w:lang w:val="uk-UA"/>
        </w:rPr>
        <w:t xml:space="preserve">ослідження </w:t>
      </w:r>
      <w:r w:rsidRPr="005C6E6D">
        <w:rPr>
          <w:rFonts w:ascii="Times New Roman" w:hAnsi="Times New Roman" w:cs="Times New Roman"/>
          <w:bCs/>
          <w:sz w:val="28"/>
          <w:szCs w:val="28"/>
          <w:lang w:val="uk-UA"/>
        </w:rPr>
        <w:t xml:space="preserve">визначено </w:t>
      </w:r>
      <w:r w:rsidR="00E3204B" w:rsidRPr="005C6E6D">
        <w:rPr>
          <w:rFonts w:ascii="Times New Roman" w:hAnsi="Times New Roman" w:cs="Times New Roman"/>
          <w:bCs/>
          <w:sz w:val="28"/>
          <w:szCs w:val="28"/>
          <w:lang w:val="uk-UA"/>
        </w:rPr>
        <w:t>гендерн</w:t>
      </w:r>
      <w:r w:rsidR="009967DB" w:rsidRPr="005C6E6D">
        <w:rPr>
          <w:rFonts w:ascii="Times New Roman" w:hAnsi="Times New Roman" w:cs="Times New Roman"/>
          <w:bCs/>
          <w:sz w:val="28"/>
          <w:szCs w:val="28"/>
          <w:lang w:val="uk-UA"/>
        </w:rPr>
        <w:t>а</w:t>
      </w:r>
      <w:r w:rsidR="00E3204B" w:rsidRPr="005C6E6D">
        <w:rPr>
          <w:rFonts w:ascii="Times New Roman" w:hAnsi="Times New Roman" w:cs="Times New Roman"/>
          <w:bCs/>
          <w:sz w:val="28"/>
          <w:szCs w:val="28"/>
          <w:lang w:val="uk-UA"/>
        </w:rPr>
        <w:t xml:space="preserve"> ідентичн</w:t>
      </w:r>
      <w:r w:rsidR="009967DB" w:rsidRPr="005C6E6D">
        <w:rPr>
          <w:rFonts w:ascii="Times New Roman" w:hAnsi="Times New Roman" w:cs="Times New Roman"/>
          <w:bCs/>
          <w:sz w:val="28"/>
          <w:szCs w:val="28"/>
          <w:lang w:val="uk-UA"/>
        </w:rPr>
        <w:t>і</w:t>
      </w:r>
      <w:r w:rsidR="00E3204B" w:rsidRPr="005C6E6D">
        <w:rPr>
          <w:rFonts w:ascii="Times New Roman" w:hAnsi="Times New Roman" w:cs="Times New Roman"/>
          <w:bCs/>
          <w:sz w:val="28"/>
          <w:szCs w:val="28"/>
          <w:lang w:val="uk-UA"/>
        </w:rPr>
        <w:t>ст</w:t>
      </w:r>
      <w:r w:rsidR="009967DB" w:rsidRPr="005C6E6D">
        <w:rPr>
          <w:rFonts w:ascii="Times New Roman" w:hAnsi="Times New Roman" w:cs="Times New Roman"/>
          <w:bCs/>
          <w:sz w:val="28"/>
          <w:szCs w:val="28"/>
          <w:lang w:val="uk-UA"/>
        </w:rPr>
        <w:t>ь жінок за допомогою о</w:t>
      </w:r>
      <w:r w:rsidR="00E3204B" w:rsidRPr="005C6E6D">
        <w:rPr>
          <w:rFonts w:ascii="Times New Roman" w:hAnsi="Times New Roman" w:cs="Times New Roman"/>
          <w:bCs/>
          <w:sz w:val="28"/>
          <w:szCs w:val="28"/>
          <w:lang w:val="uk-UA"/>
        </w:rPr>
        <w:t>питувальник</w:t>
      </w:r>
      <w:r w:rsidR="009967DB" w:rsidRPr="005C6E6D">
        <w:rPr>
          <w:rFonts w:ascii="Times New Roman" w:hAnsi="Times New Roman" w:cs="Times New Roman"/>
          <w:bCs/>
          <w:sz w:val="28"/>
          <w:szCs w:val="28"/>
          <w:lang w:val="uk-UA"/>
        </w:rPr>
        <w:t>у</w:t>
      </w:r>
      <w:r w:rsidR="00E3204B" w:rsidRPr="005C6E6D">
        <w:rPr>
          <w:rFonts w:ascii="Times New Roman" w:hAnsi="Times New Roman" w:cs="Times New Roman"/>
          <w:bCs/>
          <w:sz w:val="28"/>
          <w:szCs w:val="28"/>
          <w:lang w:val="uk-UA"/>
        </w:rPr>
        <w:t xml:space="preserve"> С. Бем.</w:t>
      </w:r>
      <w:r w:rsidR="009967DB" w:rsidRPr="005C6E6D">
        <w:rPr>
          <w:rFonts w:ascii="Times New Roman" w:hAnsi="Times New Roman" w:cs="Times New Roman"/>
          <w:b/>
          <w:sz w:val="28"/>
          <w:szCs w:val="28"/>
          <w:lang w:val="uk-UA"/>
        </w:rPr>
        <w:t xml:space="preserve"> </w:t>
      </w:r>
      <w:r w:rsidR="00E3204B" w:rsidRPr="005C6E6D">
        <w:rPr>
          <w:rFonts w:ascii="Times New Roman" w:hAnsi="Times New Roman" w:cs="Times New Roman"/>
          <w:sz w:val="28"/>
          <w:szCs w:val="28"/>
          <w:lang w:val="uk-UA"/>
        </w:rPr>
        <w:t xml:space="preserve">Сучасна психологія має значну кількість теоретичного і емпіричного підґрунтя для розуміння процесів дослідження гендерної ідентичності. </w:t>
      </w:r>
      <w:r w:rsidR="00E3204B" w:rsidRPr="005C6E6D">
        <w:rPr>
          <w:rFonts w:ascii="Times New Roman" w:hAnsi="Times New Roman" w:cs="Times New Roman"/>
          <w:sz w:val="28"/>
          <w:szCs w:val="28"/>
        </w:rPr>
        <w:t>Дослідження ґендерної проблематики зазвичай включає в себе аналіз фемін</w:t>
      </w:r>
      <w:r w:rsidR="009967DB" w:rsidRPr="005C6E6D">
        <w:rPr>
          <w:rFonts w:ascii="Times New Roman" w:hAnsi="Times New Roman" w:cs="Times New Roman"/>
          <w:sz w:val="28"/>
          <w:szCs w:val="28"/>
          <w:lang w:val="uk-UA"/>
        </w:rPr>
        <w:t>ін</w:t>
      </w:r>
      <w:r w:rsidR="00E3204B" w:rsidRPr="005C6E6D">
        <w:rPr>
          <w:rFonts w:ascii="Times New Roman" w:hAnsi="Times New Roman" w:cs="Times New Roman"/>
          <w:sz w:val="28"/>
          <w:szCs w:val="28"/>
        </w:rPr>
        <w:t>ності та маскулінності.</w:t>
      </w:r>
      <w:r w:rsidR="00E3204B" w:rsidRPr="005C6E6D">
        <w:rPr>
          <w:rFonts w:ascii="Times New Roman" w:hAnsi="Times New Roman" w:cs="Times New Roman"/>
          <w:sz w:val="28"/>
          <w:szCs w:val="28"/>
          <w:lang w:val="uk-UA"/>
        </w:rPr>
        <w:t xml:space="preserve"> </w:t>
      </w:r>
      <w:r w:rsidR="009967DB" w:rsidRPr="005C6E6D">
        <w:rPr>
          <w:rFonts w:ascii="Times New Roman" w:hAnsi="Times New Roman" w:cs="Times New Roman"/>
          <w:sz w:val="28"/>
          <w:szCs w:val="28"/>
          <w:lang w:val="uk-UA"/>
        </w:rPr>
        <w:t>Відомо, що а</w:t>
      </w:r>
      <w:r w:rsidR="00E3204B" w:rsidRPr="005C6E6D">
        <w:rPr>
          <w:rFonts w:ascii="Times New Roman" w:hAnsi="Times New Roman" w:cs="Times New Roman"/>
          <w:sz w:val="28"/>
          <w:szCs w:val="28"/>
          <w:lang w:val="uk-UA"/>
        </w:rPr>
        <w:t xml:space="preserve">мериканська дослідниця у сфері соціальної психології ґендеру С. Бем, </w:t>
      </w:r>
      <w:r w:rsidR="00DA35E2" w:rsidRPr="005C6E6D">
        <w:rPr>
          <w:rFonts w:ascii="Times New Roman" w:hAnsi="Times New Roman" w:cs="Times New Roman"/>
          <w:sz w:val="28"/>
          <w:szCs w:val="28"/>
          <w:lang w:val="uk-UA"/>
        </w:rPr>
        <w:t>[</w:t>
      </w:r>
      <w:r w:rsidR="00D812D0" w:rsidRPr="00D812D0">
        <w:rPr>
          <w:rFonts w:ascii="Times New Roman" w:hAnsi="Times New Roman" w:cs="Times New Roman"/>
          <w:sz w:val="28"/>
          <w:szCs w:val="28"/>
          <w:lang w:val="uk-UA"/>
        </w:rPr>
        <w:t>34</w:t>
      </w:r>
      <w:r w:rsidR="00DA35E2" w:rsidRPr="005C6E6D">
        <w:rPr>
          <w:rFonts w:ascii="Times New Roman" w:hAnsi="Times New Roman" w:cs="Times New Roman"/>
          <w:sz w:val="28"/>
          <w:szCs w:val="28"/>
          <w:lang w:val="uk-UA"/>
        </w:rPr>
        <w:t xml:space="preserve">] </w:t>
      </w:r>
      <w:r w:rsidR="00E3204B" w:rsidRPr="005C6E6D">
        <w:rPr>
          <w:rFonts w:ascii="Times New Roman" w:hAnsi="Times New Roman" w:cs="Times New Roman"/>
          <w:sz w:val="28"/>
          <w:szCs w:val="28"/>
          <w:lang w:val="uk-UA"/>
        </w:rPr>
        <w:t xml:space="preserve">як однієї з перших лідерок, яка привернула увагу наукової спільноти до питання ґендерної нерівності та витоків її формування, у своїй книзі «Лінзи ґендеру» (Бем, 1993) кинула виклик усталеним ґендерним стереотипам. С. </w:t>
      </w:r>
      <w:r w:rsidR="00E3204B" w:rsidRPr="005C6E6D">
        <w:rPr>
          <w:rFonts w:ascii="Times New Roman" w:hAnsi="Times New Roman" w:cs="Times New Roman"/>
          <w:sz w:val="28"/>
          <w:szCs w:val="28"/>
        </w:rPr>
        <w:t>Бем запропонувала, так звану, «модель гендерних лінз», яка може бути використана для аналізу особливостей процесу гендерної соціалізації.</w:t>
      </w:r>
      <w:r w:rsidR="00E3204B" w:rsidRPr="005C6E6D">
        <w:rPr>
          <w:rFonts w:ascii="Times New Roman" w:hAnsi="Times New Roman" w:cs="Times New Roman"/>
          <w:sz w:val="28"/>
          <w:szCs w:val="28"/>
          <w:lang w:val="uk-UA"/>
        </w:rPr>
        <w:t xml:space="preserve"> Відповідно до цієї теорії, між особистістю і суспільством стоїть пізнання статі, </w:t>
      </w:r>
      <w:r w:rsidR="00E3204B" w:rsidRPr="005C6E6D">
        <w:rPr>
          <w:rFonts w:ascii="Times New Roman" w:hAnsi="Times New Roman" w:cs="Times New Roman"/>
          <w:sz w:val="28"/>
          <w:szCs w:val="28"/>
          <w:lang w:val="uk-UA"/>
        </w:rPr>
        <w:lastRenderedPageBreak/>
        <w:t xml:space="preserve">в основі якої лежать приховані приписи щодо осіб чоловічої і жіночої статі, впроваджені в суспільні інститути, культурні дискурси, повсякденні практики. </w:t>
      </w:r>
    </w:p>
    <w:p w14:paraId="606B41F6" w14:textId="486DB640" w:rsidR="00E3204B" w:rsidRPr="005C6E6D" w:rsidRDefault="00AB5352"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E3204B" w:rsidRPr="005C6E6D">
        <w:rPr>
          <w:rFonts w:ascii="Times New Roman" w:hAnsi="Times New Roman" w:cs="Times New Roman"/>
          <w:sz w:val="28"/>
          <w:szCs w:val="28"/>
          <w:lang w:val="uk-UA"/>
        </w:rPr>
        <w:t>Гендерні лінзи засвоюються інди</w:t>
      </w:r>
      <w:r w:rsidR="00ED74C0" w:rsidRPr="005C6E6D">
        <w:rPr>
          <w:rFonts w:ascii="Times New Roman" w:hAnsi="Times New Roman" w:cs="Times New Roman"/>
          <w:sz w:val="28"/>
          <w:szCs w:val="28"/>
          <w:lang w:val="uk-UA"/>
        </w:rPr>
        <w:t xml:space="preserve">відом в процесі соціалізації і в </w:t>
      </w:r>
      <w:r w:rsidR="00E3204B" w:rsidRPr="005C6E6D">
        <w:rPr>
          <w:rFonts w:ascii="Times New Roman" w:hAnsi="Times New Roman" w:cs="Times New Roman"/>
          <w:sz w:val="28"/>
          <w:szCs w:val="28"/>
          <w:lang w:val="uk-UA"/>
        </w:rPr>
        <w:t xml:space="preserve">результаті людина починає сприймати і оцінювати світ, інших людей і самого себе культурно-специфічним способом - через призму цих лінз. </w:t>
      </w:r>
    </w:p>
    <w:p w14:paraId="0DCE6D63" w14:textId="1093289A" w:rsidR="00ED74C0" w:rsidRPr="005C6E6D" w:rsidRDefault="00AB5352"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ED74C0" w:rsidRPr="005C6E6D">
        <w:rPr>
          <w:rFonts w:ascii="Times New Roman" w:hAnsi="Times New Roman" w:cs="Times New Roman"/>
          <w:sz w:val="28"/>
          <w:szCs w:val="28"/>
          <w:lang w:val="uk-UA"/>
        </w:rPr>
        <w:t>Таким чином, дослідниця виділ</w:t>
      </w:r>
      <w:r w:rsidR="00DA5C79" w:rsidRPr="005C6E6D">
        <w:rPr>
          <w:rFonts w:ascii="Times New Roman" w:hAnsi="Times New Roman" w:cs="Times New Roman"/>
          <w:sz w:val="28"/>
          <w:szCs w:val="28"/>
          <w:lang w:val="uk-UA"/>
        </w:rPr>
        <w:t xml:space="preserve">ила </w:t>
      </w:r>
      <w:r w:rsidR="00ED74C0" w:rsidRPr="005C6E6D">
        <w:rPr>
          <w:rFonts w:ascii="Times New Roman" w:hAnsi="Times New Roman" w:cs="Times New Roman"/>
          <w:sz w:val="28"/>
          <w:szCs w:val="28"/>
          <w:lang w:val="uk-UA"/>
        </w:rPr>
        <w:t xml:space="preserve">три лінзи: </w:t>
      </w:r>
    </w:p>
    <w:p w14:paraId="43471B79" w14:textId="77777777" w:rsidR="00ED74C0" w:rsidRPr="005C6E6D" w:rsidRDefault="00ED74C0"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1.</w:t>
      </w:r>
      <w:r w:rsidR="001404BD" w:rsidRPr="005C6E6D">
        <w:rPr>
          <w:rFonts w:ascii="Times New Roman" w:hAnsi="Times New Roman" w:cs="Times New Roman"/>
          <w:sz w:val="28"/>
          <w:szCs w:val="28"/>
          <w:lang w:val="uk-UA"/>
        </w:rPr>
        <w:t xml:space="preserve"> Л</w:t>
      </w:r>
      <w:r w:rsidRPr="005C6E6D">
        <w:rPr>
          <w:rFonts w:ascii="Times New Roman" w:hAnsi="Times New Roman" w:cs="Times New Roman"/>
          <w:sz w:val="28"/>
          <w:szCs w:val="28"/>
          <w:lang w:val="uk-UA"/>
        </w:rPr>
        <w:t>інза гендерної поляризації - задає модель фундаментальної протилежності чоловіків і жінок, які в реальності при всіх істотних відмінностях зберігають і певну схожість.</w:t>
      </w:r>
    </w:p>
    <w:p w14:paraId="19F5C6C1" w14:textId="77777777" w:rsidR="00ED74C0" w:rsidRPr="005C6E6D" w:rsidRDefault="001404BD"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2. Л</w:t>
      </w:r>
      <w:r w:rsidR="00ED74C0" w:rsidRPr="005C6E6D">
        <w:rPr>
          <w:rFonts w:ascii="Times New Roman" w:hAnsi="Times New Roman" w:cs="Times New Roman"/>
          <w:sz w:val="28"/>
          <w:szCs w:val="28"/>
          <w:lang w:val="uk-UA"/>
        </w:rPr>
        <w:t xml:space="preserve">інза андроцентризму - </w:t>
      </w:r>
      <w:r w:rsidR="00ED74C0" w:rsidRPr="005C6E6D">
        <w:rPr>
          <w:rFonts w:ascii="Times New Roman" w:hAnsi="Times New Roman" w:cs="Times New Roman"/>
          <w:sz w:val="28"/>
          <w:szCs w:val="28"/>
        </w:rPr>
        <w:t>визначає чоловічий досвід як нейтральний стандарт або норму поведінки, а жіночий досвід – як відхилення від даного стандарту або норми.</w:t>
      </w:r>
    </w:p>
    <w:p w14:paraId="04D68CC5" w14:textId="6B7FB334" w:rsidR="00ED74C0" w:rsidRPr="005C6E6D" w:rsidRDefault="00ED74C0"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3. </w:t>
      </w:r>
      <w:r w:rsidR="00FF3178" w:rsidRPr="005C6E6D">
        <w:rPr>
          <w:sz w:val="28"/>
          <w:szCs w:val="28"/>
          <w:lang w:val="uk-UA"/>
        </w:rPr>
        <w:t>Л</w:t>
      </w:r>
      <w:r w:rsidRPr="005C6E6D">
        <w:rPr>
          <w:rFonts w:ascii="Times New Roman" w:hAnsi="Times New Roman" w:cs="Times New Roman"/>
          <w:sz w:val="28"/>
          <w:szCs w:val="28"/>
          <w:lang w:val="uk-UA"/>
        </w:rPr>
        <w:t xml:space="preserve">інза біологічного ессенціалізму - логічно обґрунтовує і узаконює всі інші лінзи, представляючи їх як природні і неминучі наслідки біологічної природи жінок і чоловіків і статевого диморфізму. </w:t>
      </w:r>
    </w:p>
    <w:p w14:paraId="2925F219" w14:textId="2E9050D8" w:rsidR="00DC5B68" w:rsidRPr="005C6E6D" w:rsidRDefault="00D0049D" w:rsidP="00277497">
      <w:pPr>
        <w:tabs>
          <w:tab w:val="left" w:pos="1134"/>
          <w:tab w:val="left" w:pos="2328"/>
          <w:tab w:val="left" w:pos="9356"/>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ED74C0" w:rsidRPr="005C6E6D">
        <w:rPr>
          <w:rFonts w:ascii="Times New Roman" w:hAnsi="Times New Roman" w:cs="Times New Roman"/>
          <w:sz w:val="28"/>
          <w:szCs w:val="28"/>
          <w:lang w:val="uk-UA"/>
        </w:rPr>
        <w:t>Важливим внеском у психологічну науку став опитувальник, який С. Бем розробила (</w:t>
      </w:r>
      <w:r w:rsidR="00ED74C0" w:rsidRPr="005C6E6D">
        <w:rPr>
          <w:rFonts w:ascii="Times New Roman" w:hAnsi="Times New Roman" w:cs="Times New Roman"/>
          <w:sz w:val="28"/>
          <w:szCs w:val="28"/>
        </w:rPr>
        <w:t>Bem</w:t>
      </w:r>
      <w:r w:rsidR="00ED74C0" w:rsidRPr="005C6E6D">
        <w:rPr>
          <w:rFonts w:ascii="Times New Roman" w:hAnsi="Times New Roman" w:cs="Times New Roman"/>
          <w:sz w:val="28"/>
          <w:szCs w:val="28"/>
          <w:lang w:val="uk-UA"/>
        </w:rPr>
        <w:t xml:space="preserve"> </w:t>
      </w:r>
      <w:r w:rsidR="00ED74C0" w:rsidRPr="005C6E6D">
        <w:rPr>
          <w:rFonts w:ascii="Times New Roman" w:hAnsi="Times New Roman" w:cs="Times New Roman"/>
          <w:sz w:val="28"/>
          <w:szCs w:val="28"/>
        </w:rPr>
        <w:t>Sex</w:t>
      </w:r>
      <w:r w:rsidR="00ED74C0" w:rsidRPr="005C6E6D">
        <w:rPr>
          <w:rFonts w:ascii="Times New Roman" w:hAnsi="Times New Roman" w:cs="Times New Roman"/>
          <w:sz w:val="28"/>
          <w:szCs w:val="28"/>
          <w:lang w:val="uk-UA"/>
        </w:rPr>
        <w:t>-</w:t>
      </w:r>
      <w:r w:rsidR="00ED74C0" w:rsidRPr="005C6E6D">
        <w:rPr>
          <w:rFonts w:ascii="Times New Roman" w:hAnsi="Times New Roman" w:cs="Times New Roman"/>
          <w:sz w:val="28"/>
          <w:szCs w:val="28"/>
        </w:rPr>
        <w:t>Role</w:t>
      </w:r>
      <w:r w:rsidR="00ED74C0" w:rsidRPr="005C6E6D">
        <w:rPr>
          <w:rFonts w:ascii="Times New Roman" w:hAnsi="Times New Roman" w:cs="Times New Roman"/>
          <w:sz w:val="28"/>
          <w:szCs w:val="28"/>
          <w:lang w:val="uk-UA"/>
        </w:rPr>
        <w:t xml:space="preserve"> </w:t>
      </w:r>
      <w:r w:rsidR="00ED74C0" w:rsidRPr="005C6E6D">
        <w:rPr>
          <w:rFonts w:ascii="Times New Roman" w:hAnsi="Times New Roman" w:cs="Times New Roman"/>
          <w:sz w:val="28"/>
          <w:szCs w:val="28"/>
        </w:rPr>
        <w:t>Inventory</w:t>
      </w:r>
      <w:r w:rsidR="00ED74C0" w:rsidRPr="005C6E6D">
        <w:rPr>
          <w:rFonts w:ascii="Times New Roman" w:hAnsi="Times New Roman" w:cs="Times New Roman"/>
          <w:sz w:val="28"/>
          <w:szCs w:val="28"/>
          <w:lang w:val="uk-UA"/>
        </w:rPr>
        <w:t xml:space="preserve"> 1974 (</w:t>
      </w:r>
      <w:r w:rsidR="00ED74C0" w:rsidRPr="005C6E6D">
        <w:rPr>
          <w:rFonts w:ascii="Times New Roman" w:hAnsi="Times New Roman" w:cs="Times New Roman"/>
          <w:sz w:val="28"/>
          <w:szCs w:val="28"/>
        </w:rPr>
        <w:t>BSRI</w:t>
      </w:r>
      <w:r w:rsidR="00ED74C0" w:rsidRPr="005C6E6D">
        <w:rPr>
          <w:rFonts w:ascii="Times New Roman" w:hAnsi="Times New Roman" w:cs="Times New Roman"/>
          <w:sz w:val="28"/>
          <w:szCs w:val="28"/>
          <w:lang w:val="uk-UA"/>
        </w:rPr>
        <w:t xml:space="preserve">)) для дослідження ґендерних ролей особистості, які зазвичай проявляються на дихотомії маскулінності/фемінності. </w:t>
      </w:r>
      <w:r w:rsidR="000D5229" w:rsidRPr="005C6E6D">
        <w:rPr>
          <w:rFonts w:ascii="Times New Roman" w:hAnsi="Times New Roman" w:cs="Times New Roman"/>
          <w:sz w:val="28"/>
          <w:szCs w:val="28"/>
          <w:lang w:val="uk-UA"/>
        </w:rPr>
        <w:t>Поло-рольової опитувальник С. Бем</w:t>
      </w:r>
      <w:r w:rsidR="00ED74C0" w:rsidRPr="005C6E6D">
        <w:rPr>
          <w:rFonts w:ascii="Times New Roman" w:hAnsi="Times New Roman" w:cs="Times New Roman"/>
          <w:sz w:val="28"/>
          <w:szCs w:val="28"/>
          <w:lang w:val="uk-UA"/>
        </w:rPr>
        <w:t xml:space="preserve"> найбільш широко використовуваний інструмент для вимірювання того, як доросла людина оцінює себе з</w:t>
      </w:r>
      <w:r w:rsidR="000D5229" w:rsidRPr="005C6E6D">
        <w:rPr>
          <w:rFonts w:ascii="Times New Roman" w:hAnsi="Times New Roman" w:cs="Times New Roman"/>
          <w:sz w:val="28"/>
          <w:szCs w:val="28"/>
          <w:lang w:val="uk-UA"/>
        </w:rPr>
        <w:t xml:space="preserve"> </w:t>
      </w:r>
      <w:r w:rsidR="00ED74C0" w:rsidRPr="005C6E6D">
        <w:rPr>
          <w:rFonts w:ascii="Times New Roman" w:hAnsi="Times New Roman" w:cs="Times New Roman"/>
          <w:sz w:val="28"/>
          <w:szCs w:val="28"/>
          <w:lang w:val="uk-UA"/>
        </w:rPr>
        <w:t>точки зору гендеру. Опитувальник включає в себе 60 прикметників, кожне з яких обстежуваний оцінює за 7-бальною шкалою виходячи з того, наскільки точно воно його характеризує.</w:t>
      </w:r>
      <w:r w:rsidR="000D5229" w:rsidRPr="005C6E6D">
        <w:rPr>
          <w:rFonts w:ascii="Times New Roman" w:hAnsi="Times New Roman" w:cs="Times New Roman"/>
          <w:sz w:val="28"/>
          <w:szCs w:val="28"/>
          <w:lang w:val="uk-UA"/>
        </w:rPr>
        <w:t xml:space="preserve"> </w:t>
      </w:r>
      <w:r w:rsidR="00FA0551" w:rsidRPr="005C6E6D">
        <w:rPr>
          <w:rFonts w:ascii="Times New Roman" w:hAnsi="Times New Roman" w:cs="Times New Roman"/>
          <w:sz w:val="28"/>
          <w:szCs w:val="28"/>
          <w:lang w:val="uk-UA"/>
        </w:rPr>
        <w:t xml:space="preserve">Складені із трьох блоків по 20 питань визначали приналежність людини до одного із трьох типів психологічної статі: </w:t>
      </w:r>
    </w:p>
    <w:p w14:paraId="35E30CF3" w14:textId="65A89318" w:rsidR="00ED74C0" w:rsidRPr="005C6E6D" w:rsidRDefault="00FA0551" w:rsidP="00277497">
      <w:pPr>
        <w:tabs>
          <w:tab w:val="left" w:pos="1134"/>
          <w:tab w:val="left" w:pos="2328"/>
          <w:tab w:val="left" w:pos="9356"/>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1) психологічна чоловіча стать позначалась терміном «маскулінність» (маскулінний тип), куди відносили традиційні прояви чоловічих рис: активність, упевненість, цілеспрямованість, лідерство тощо; 2) психологічна </w:t>
      </w:r>
      <w:r w:rsidRPr="005C6E6D">
        <w:rPr>
          <w:rFonts w:ascii="Times New Roman" w:hAnsi="Times New Roman" w:cs="Times New Roman"/>
          <w:sz w:val="28"/>
          <w:szCs w:val="28"/>
          <w:lang w:val="uk-UA"/>
        </w:rPr>
        <w:lastRenderedPageBreak/>
        <w:t>жіноча стать позначалась терміном «фемін</w:t>
      </w:r>
      <w:r w:rsidR="00D0049D" w:rsidRPr="005C6E6D">
        <w:rPr>
          <w:rFonts w:ascii="Times New Roman" w:hAnsi="Times New Roman" w:cs="Times New Roman"/>
          <w:sz w:val="28"/>
          <w:szCs w:val="28"/>
          <w:lang w:val="uk-UA"/>
        </w:rPr>
        <w:t>ін</w:t>
      </w:r>
      <w:r w:rsidRPr="005C6E6D">
        <w:rPr>
          <w:rFonts w:ascii="Times New Roman" w:hAnsi="Times New Roman" w:cs="Times New Roman"/>
          <w:sz w:val="28"/>
          <w:szCs w:val="28"/>
          <w:lang w:val="uk-UA"/>
        </w:rPr>
        <w:t>ність» (фемін</w:t>
      </w:r>
      <w:r w:rsidR="00D0049D" w:rsidRPr="005C6E6D">
        <w:rPr>
          <w:rFonts w:ascii="Times New Roman" w:hAnsi="Times New Roman" w:cs="Times New Roman"/>
          <w:sz w:val="28"/>
          <w:szCs w:val="28"/>
          <w:lang w:val="uk-UA"/>
        </w:rPr>
        <w:t>ін</w:t>
      </w:r>
      <w:r w:rsidRPr="005C6E6D">
        <w:rPr>
          <w:rFonts w:ascii="Times New Roman" w:hAnsi="Times New Roman" w:cs="Times New Roman"/>
          <w:sz w:val="28"/>
          <w:szCs w:val="28"/>
          <w:lang w:val="uk-UA"/>
        </w:rPr>
        <w:t xml:space="preserve">ний тип), передбачала такі «жіночі» характеристики, як: пасивність, залежність, емоційність тощо; 3) психологічну стать, що гармонійно поєднує класичні «чоловічі» та «жіночі» прояви, С. Бем позначила як андрогінність. </w:t>
      </w:r>
      <w:r w:rsidR="001404BD" w:rsidRPr="005C6E6D">
        <w:rPr>
          <w:rFonts w:ascii="Times New Roman" w:hAnsi="Times New Roman" w:cs="Times New Roman"/>
          <w:sz w:val="28"/>
          <w:szCs w:val="28"/>
          <w:lang w:val="uk-UA"/>
        </w:rPr>
        <w:t>[</w:t>
      </w:r>
      <w:r w:rsidR="00D812D0">
        <w:rPr>
          <w:rFonts w:ascii="Times New Roman" w:hAnsi="Times New Roman" w:cs="Times New Roman"/>
          <w:sz w:val="28"/>
          <w:szCs w:val="28"/>
          <w:lang w:val="en-US"/>
        </w:rPr>
        <w:t>34</w:t>
      </w:r>
      <w:r w:rsidR="001404BD" w:rsidRPr="005C6E6D">
        <w:rPr>
          <w:rFonts w:ascii="Times New Roman" w:hAnsi="Times New Roman" w:cs="Times New Roman"/>
          <w:sz w:val="28"/>
          <w:szCs w:val="28"/>
          <w:lang w:val="uk-UA"/>
        </w:rPr>
        <w:t>]</w:t>
      </w:r>
    </w:p>
    <w:p w14:paraId="780CBF85" w14:textId="4A90CD8C" w:rsidR="008A0448" w:rsidRPr="005C6E6D" w:rsidRDefault="008A0448" w:rsidP="00277497">
      <w:pPr>
        <w:spacing w:line="384" w:lineRule="auto"/>
        <w:ind w:firstLine="992"/>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rPr>
        <w:t>Тест смисложиттєвих орієнтацій Д.О.Леонтьєва є адаптованою версією тесту «Ціль у житті» (Purpose-in-Life Test, PIL) Дж.Крамбо і Л.Махоліка. Методика була розроблена авторами на основі теорії прагнення до сенсу і логотерапії В. Франкла, і мала на меті емпірично валідизувати ряд уявлень цієї теорії, зокрема уявлення про екзистенціальний вакуум і ноогенні неврози. В нашому дослідженні була використана російськомовна версія тесту усвідомлення життя, яка була розроблена і адаптована Д.О.Леонтьєвим</w:t>
      </w:r>
      <w:r w:rsidR="00516821" w:rsidRPr="005C6E6D">
        <w:rPr>
          <w:rFonts w:ascii="Times New Roman" w:eastAsia="Times New Roman" w:hAnsi="Times New Roman" w:cs="Times New Roman"/>
          <w:sz w:val="28"/>
          <w:szCs w:val="28"/>
          <w:lang w:val="uk-UA"/>
        </w:rPr>
        <w:t>.</w:t>
      </w:r>
      <w:r w:rsidRPr="005C6E6D">
        <w:rPr>
          <w:rFonts w:ascii="Times New Roman" w:eastAsia="Times New Roman" w:hAnsi="Times New Roman" w:cs="Times New Roman"/>
          <w:sz w:val="28"/>
          <w:szCs w:val="28"/>
        </w:rPr>
        <w:t xml:space="preserve"> </w:t>
      </w:r>
      <w:r w:rsidR="00516821" w:rsidRPr="005C6E6D">
        <w:rPr>
          <w:rFonts w:ascii="Times New Roman" w:eastAsia="Times New Roman" w:hAnsi="Times New Roman" w:cs="Times New Roman"/>
          <w:sz w:val="28"/>
          <w:szCs w:val="28"/>
          <w:lang w:val="uk-UA"/>
        </w:rPr>
        <w:t>Т</w:t>
      </w:r>
      <w:r w:rsidRPr="005C6E6D">
        <w:rPr>
          <w:rFonts w:ascii="Times New Roman" w:eastAsia="Times New Roman" w:hAnsi="Times New Roman" w:cs="Times New Roman"/>
          <w:sz w:val="28"/>
          <w:szCs w:val="28"/>
        </w:rPr>
        <w:t xml:space="preserve">ест СЖО, що включає, поряд із загальним показником усвідомлення життя, також пʼять субшкал, що відображають три конкретних змістовних орієнтації і два аспекти локусу контролю: «Цілі у житті», «Процес життя», «Результативність життя», «Локус контролю - Я», «Локус контролю - Життя» [111]. </w:t>
      </w:r>
      <w:r w:rsidR="00516821" w:rsidRPr="005C6E6D">
        <w:rPr>
          <w:rFonts w:ascii="Times New Roman" w:eastAsia="Times New Roman" w:hAnsi="Times New Roman" w:cs="Times New Roman"/>
          <w:sz w:val="28"/>
          <w:szCs w:val="28"/>
          <w:lang w:val="uk-UA"/>
        </w:rPr>
        <w:t xml:space="preserve">В нашому дослідженні увага була приділена тільки </w:t>
      </w:r>
      <w:r w:rsidR="003E210B" w:rsidRPr="005C6E6D">
        <w:rPr>
          <w:rFonts w:ascii="Times New Roman" w:eastAsia="Times New Roman" w:hAnsi="Times New Roman" w:cs="Times New Roman"/>
          <w:sz w:val="28"/>
          <w:szCs w:val="28"/>
          <w:lang w:val="uk-UA"/>
        </w:rPr>
        <w:t xml:space="preserve">змістовній орієнтації </w:t>
      </w:r>
      <w:r w:rsidR="003E210B" w:rsidRPr="005C6E6D">
        <w:rPr>
          <w:rFonts w:ascii="Times New Roman" w:eastAsia="Times New Roman" w:hAnsi="Times New Roman" w:cs="Times New Roman"/>
          <w:sz w:val="28"/>
          <w:szCs w:val="28"/>
        </w:rPr>
        <w:t>«Цілі у житті»</w:t>
      </w:r>
      <w:r w:rsidR="003E210B" w:rsidRPr="005C6E6D">
        <w:rPr>
          <w:rFonts w:ascii="Times New Roman" w:eastAsia="Times New Roman" w:hAnsi="Times New Roman" w:cs="Times New Roman"/>
          <w:sz w:val="28"/>
          <w:szCs w:val="28"/>
          <w:lang w:val="uk-UA"/>
        </w:rPr>
        <w:t>.</w:t>
      </w:r>
    </w:p>
    <w:p w14:paraId="43EC66EB" w14:textId="22B147B8" w:rsidR="00323835" w:rsidRPr="005C6E6D" w:rsidRDefault="00C04F8F"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rPr>
        <w:tab/>
      </w:r>
      <w:r w:rsidRPr="005C6E6D">
        <w:rPr>
          <w:rFonts w:ascii="Times New Roman" w:hAnsi="Times New Roman" w:cs="Times New Roman"/>
          <w:sz w:val="28"/>
          <w:szCs w:val="28"/>
          <w:lang w:val="uk-UA"/>
        </w:rPr>
        <w:t>Таким чином, надано етапи та методологічний інструментарій дослідження.</w:t>
      </w:r>
    </w:p>
    <w:p w14:paraId="06191811" w14:textId="65070F1B" w:rsidR="00C04F8F" w:rsidRPr="005C6E6D" w:rsidRDefault="0039190B" w:rsidP="0027749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p>
    <w:p w14:paraId="5ADB7DBC" w14:textId="48658B49" w:rsidR="0039190B" w:rsidRPr="005C6E6D" w:rsidRDefault="003C38B0" w:rsidP="00FF192E">
      <w:pPr>
        <w:pStyle w:val="a5"/>
        <w:numPr>
          <w:ilvl w:val="1"/>
          <w:numId w:val="12"/>
        </w:numPr>
        <w:tabs>
          <w:tab w:val="left" w:pos="1134"/>
          <w:tab w:val="left" w:pos="2328"/>
        </w:tabs>
        <w:spacing w:line="384" w:lineRule="auto"/>
        <w:ind w:right="1"/>
        <w:jc w:val="both"/>
        <w:rPr>
          <w:rFonts w:ascii="Times New Roman" w:hAnsi="Times New Roman" w:cs="Times New Roman"/>
          <w:b/>
          <w:bCs/>
          <w:sz w:val="28"/>
          <w:szCs w:val="28"/>
          <w:lang w:val="uk-UA"/>
        </w:rPr>
      </w:pPr>
      <w:r w:rsidRPr="005C6E6D">
        <w:rPr>
          <w:rFonts w:ascii="Times New Roman" w:hAnsi="Times New Roman" w:cs="Times New Roman"/>
          <w:b/>
          <w:bCs/>
          <w:sz w:val="28"/>
          <w:szCs w:val="28"/>
          <w:lang w:val="uk-UA"/>
        </w:rPr>
        <w:t>Особливості ж</w:t>
      </w:r>
      <w:r w:rsidR="00FF192E" w:rsidRPr="005C6E6D">
        <w:rPr>
          <w:rFonts w:ascii="Times New Roman" w:hAnsi="Times New Roman" w:cs="Times New Roman"/>
          <w:b/>
          <w:bCs/>
          <w:sz w:val="28"/>
          <w:szCs w:val="28"/>
          <w:lang w:val="uk-UA"/>
        </w:rPr>
        <w:t>іноч</w:t>
      </w:r>
      <w:r w:rsidRPr="005C6E6D">
        <w:rPr>
          <w:rFonts w:ascii="Times New Roman" w:hAnsi="Times New Roman" w:cs="Times New Roman"/>
          <w:b/>
          <w:bCs/>
          <w:sz w:val="28"/>
          <w:szCs w:val="28"/>
          <w:lang w:val="uk-UA"/>
        </w:rPr>
        <w:t>ої</w:t>
      </w:r>
      <w:r w:rsidR="00FF192E" w:rsidRPr="005C6E6D">
        <w:rPr>
          <w:rFonts w:ascii="Times New Roman" w:hAnsi="Times New Roman" w:cs="Times New Roman"/>
          <w:b/>
          <w:bCs/>
          <w:sz w:val="28"/>
          <w:szCs w:val="28"/>
          <w:lang w:val="uk-UA"/>
        </w:rPr>
        <w:t xml:space="preserve"> ідентичн</w:t>
      </w:r>
      <w:r w:rsidRPr="005C6E6D">
        <w:rPr>
          <w:rFonts w:ascii="Times New Roman" w:hAnsi="Times New Roman" w:cs="Times New Roman"/>
          <w:b/>
          <w:bCs/>
          <w:sz w:val="28"/>
          <w:szCs w:val="28"/>
          <w:lang w:val="uk-UA"/>
        </w:rPr>
        <w:t>ості</w:t>
      </w:r>
      <w:r w:rsidR="00EB0D59" w:rsidRPr="005C6E6D">
        <w:rPr>
          <w:rFonts w:ascii="Times New Roman" w:hAnsi="Times New Roman" w:cs="Times New Roman"/>
          <w:b/>
          <w:bCs/>
          <w:sz w:val="28"/>
          <w:szCs w:val="28"/>
          <w:lang w:val="uk-UA"/>
        </w:rPr>
        <w:t xml:space="preserve"> вплив стереотипів</w:t>
      </w:r>
    </w:p>
    <w:p w14:paraId="01F48521" w14:textId="77777777" w:rsidR="008637B8" w:rsidRPr="005C6E6D" w:rsidRDefault="008637B8" w:rsidP="002D37F7">
      <w:pPr>
        <w:pStyle w:val="a5"/>
        <w:tabs>
          <w:tab w:val="left" w:pos="1134"/>
          <w:tab w:val="left" w:pos="2328"/>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Г</w:t>
      </w:r>
      <w:r w:rsidR="001E49F2" w:rsidRPr="005C6E6D">
        <w:rPr>
          <w:rFonts w:ascii="Times New Roman" w:hAnsi="Times New Roman" w:cs="Times New Roman"/>
          <w:sz w:val="28"/>
          <w:szCs w:val="28"/>
          <w:lang w:val="uk-UA"/>
        </w:rPr>
        <w:t>ендерні ролі в суспільстві означають, що від нас очікують, як ми повинні діяти, говорити, одягатися, доглядати за собою та поводитися відповідно до нашої статевої приналежності. Наприклад, від дівчат і жінок, як правило, очікують, що вони одягатимуться у типово жіночий спосіб, будуть ввічливими, поступливими та турботливими. Чоловіки, як правило, повинні бути сильними, агресивними та сміливими.</w:t>
      </w:r>
      <w:r w:rsidRPr="005C6E6D">
        <w:rPr>
          <w:rFonts w:ascii="Times New Roman" w:hAnsi="Times New Roman" w:cs="Times New Roman"/>
          <w:sz w:val="28"/>
          <w:szCs w:val="28"/>
          <w:lang w:val="uk-UA"/>
        </w:rPr>
        <w:t xml:space="preserve"> </w:t>
      </w:r>
      <w:r w:rsidR="001E49F2" w:rsidRPr="005C6E6D">
        <w:rPr>
          <w:rFonts w:ascii="Times New Roman" w:hAnsi="Times New Roman" w:cs="Times New Roman"/>
          <w:sz w:val="28"/>
          <w:szCs w:val="28"/>
          <w:lang w:val="uk-UA"/>
        </w:rPr>
        <w:t xml:space="preserve">Кожне суспільство, етнічна група та культура мають свої очікування щодо гендерних ролей, але вони можуть </w:t>
      </w:r>
      <w:r w:rsidR="001E49F2" w:rsidRPr="005C6E6D">
        <w:rPr>
          <w:rFonts w:ascii="Times New Roman" w:hAnsi="Times New Roman" w:cs="Times New Roman"/>
          <w:sz w:val="28"/>
          <w:szCs w:val="28"/>
          <w:lang w:val="uk-UA"/>
        </w:rPr>
        <w:lastRenderedPageBreak/>
        <w:t>дуже відрізнятися від групи до групи. Вони також можуть змінюватися в одному і тому ж суспільстві з плином часу.</w:t>
      </w:r>
      <w:r w:rsidRPr="005C6E6D">
        <w:rPr>
          <w:rFonts w:ascii="Times New Roman" w:hAnsi="Times New Roman" w:cs="Times New Roman"/>
          <w:sz w:val="28"/>
          <w:szCs w:val="28"/>
          <w:lang w:val="uk-UA"/>
        </w:rPr>
        <w:t xml:space="preserve"> </w:t>
      </w:r>
    </w:p>
    <w:p w14:paraId="1DC03533" w14:textId="6D0A1755" w:rsidR="0088713A" w:rsidRPr="005C6E6D" w:rsidRDefault="008637B8" w:rsidP="002D37F7">
      <w:pPr>
        <w:pStyle w:val="a5"/>
        <w:tabs>
          <w:tab w:val="left" w:pos="1134"/>
          <w:tab w:val="left" w:pos="2328"/>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Стереотип - це загальноприйняте судження або упередження про особу чи групу осіб, навіть якщо воно є надто спрощеним і не завжди точним. Стереотипи щодо ґендеру можуть стати причиною нерівного та несправедливого ставлення через стать людини. Це називається сексизмом.</w:t>
      </w:r>
      <w:r w:rsidR="0088713A" w:rsidRPr="005C6E6D">
        <w:t xml:space="preserve"> </w:t>
      </w:r>
      <w:r w:rsidR="0088713A" w:rsidRPr="005C6E6D">
        <w:rPr>
          <w:rFonts w:ascii="Times New Roman" w:hAnsi="Times New Roman" w:cs="Times New Roman"/>
          <w:sz w:val="28"/>
          <w:szCs w:val="28"/>
          <w:lang w:val="uk-UA"/>
        </w:rPr>
        <w:t>Попередні дослідження показують, що сучасний сексизм прогнозує політичні погляди та поведінку виборців, які шкодять розширенню прав і можливостей жінок та лібералізму. У 27 країнах Європейського Союзу, молоді чоловіки, швидше за все, сприймають прогрес у правах жінок як загрозу для чоловічих можливостей. Це особливо стосується молодих чоловіків, які вважають державні інститути у своєму регіоні несправедливими та проживають у регіонах, де останнім часом спостерігається зростання безробіття, що призводить до посилення конкуренції за робочі місця</w:t>
      </w:r>
      <w:r w:rsidR="00864856" w:rsidRPr="005C6E6D">
        <w:rPr>
          <w:rFonts w:ascii="Times New Roman" w:hAnsi="Times New Roman" w:cs="Times New Roman"/>
          <w:sz w:val="28"/>
          <w:szCs w:val="28"/>
          <w:lang w:val="uk-UA"/>
        </w:rPr>
        <w:t xml:space="preserve"> (</w:t>
      </w:r>
      <w:r w:rsidR="00864856" w:rsidRPr="005C6E6D">
        <w:rPr>
          <w:rFonts w:ascii="Times New Roman" w:hAnsi="Times New Roman" w:cs="Times New Roman"/>
          <w:color w:val="535353"/>
          <w:sz w:val="28"/>
          <w:szCs w:val="28"/>
          <w:shd w:val="clear" w:color="auto" w:fill="FFFFFF"/>
        </w:rPr>
        <w:t>N</w:t>
      </w:r>
      <w:r w:rsidR="00D812D0" w:rsidRPr="00D812D0">
        <w:rPr>
          <w:rFonts w:ascii="Times New Roman" w:hAnsi="Times New Roman" w:cs="Times New Roman"/>
          <w:color w:val="535353"/>
          <w:sz w:val="28"/>
          <w:szCs w:val="28"/>
          <w:shd w:val="clear" w:color="auto" w:fill="FFFFFF"/>
          <w:lang w:val="uk-UA"/>
        </w:rPr>
        <w:t>.</w:t>
      </w:r>
      <w:bookmarkStart w:id="13" w:name="_GoBack"/>
      <w:bookmarkEnd w:id="13"/>
      <w:r w:rsidR="00864856" w:rsidRPr="005C6E6D">
        <w:rPr>
          <w:rFonts w:ascii="Times New Roman" w:hAnsi="Times New Roman" w:cs="Times New Roman"/>
          <w:color w:val="535353"/>
          <w:sz w:val="28"/>
          <w:szCs w:val="28"/>
          <w:shd w:val="clear" w:color="auto" w:fill="FFFFFF"/>
        </w:rPr>
        <w:t xml:space="preserve"> Charron</w:t>
      </w:r>
      <w:r w:rsidR="00864856" w:rsidRPr="005C6E6D">
        <w:rPr>
          <w:rFonts w:ascii="Times New Roman" w:hAnsi="Times New Roman" w:cs="Times New Roman"/>
          <w:sz w:val="28"/>
          <w:szCs w:val="28"/>
          <w:lang w:val="uk-UA"/>
        </w:rPr>
        <w:t>).</w:t>
      </w:r>
    </w:p>
    <w:p w14:paraId="78E09B28" w14:textId="71C59D1F" w:rsidR="008637B8" w:rsidRPr="005C6E6D" w:rsidRDefault="008637B8" w:rsidP="002D37F7">
      <w:pPr>
        <w:pStyle w:val="a5"/>
        <w:tabs>
          <w:tab w:val="left" w:pos="1134"/>
          <w:tab w:val="left" w:pos="2328"/>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Існує чотири основні види гендерних стереотипів:</w:t>
      </w:r>
    </w:p>
    <w:p w14:paraId="76A94609" w14:textId="285F56D2" w:rsidR="008637B8" w:rsidRPr="005C6E6D" w:rsidRDefault="000A387C" w:rsidP="002D37F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8637B8" w:rsidRPr="005C6E6D">
        <w:rPr>
          <w:rFonts w:ascii="Times New Roman" w:hAnsi="Times New Roman" w:cs="Times New Roman"/>
          <w:sz w:val="28"/>
          <w:szCs w:val="28"/>
          <w:lang w:val="uk-UA"/>
        </w:rPr>
        <w:t>Особистісні риси - наприклад, від жінок часто очікують поступливості та емоційності, тоді як від чоловіків зазвичай очікують самовпевненості та агресивності.</w:t>
      </w:r>
    </w:p>
    <w:p w14:paraId="56F0B2A4" w14:textId="14F39956" w:rsidR="008637B8" w:rsidRPr="005C6E6D" w:rsidRDefault="000A387C" w:rsidP="002D37F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8637B8" w:rsidRPr="005C6E6D">
        <w:rPr>
          <w:rFonts w:ascii="Times New Roman" w:hAnsi="Times New Roman" w:cs="Times New Roman"/>
          <w:sz w:val="28"/>
          <w:szCs w:val="28"/>
          <w:lang w:val="uk-UA"/>
        </w:rPr>
        <w:t>Побутова поведінка - наприклад, деякі люди очікують, що жінки будуть піклуватися про дітей, готувати їжу та прибирати в домі, в той час як чоловіки дбають про фінанси, працюють з автомобілем та роблять ремонт в домі.</w:t>
      </w:r>
    </w:p>
    <w:p w14:paraId="4BF86225" w14:textId="1CE96240" w:rsidR="008637B8" w:rsidRPr="005C6E6D" w:rsidRDefault="000A387C" w:rsidP="002D37F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8637B8" w:rsidRPr="005C6E6D">
        <w:rPr>
          <w:rFonts w:ascii="Times New Roman" w:hAnsi="Times New Roman" w:cs="Times New Roman"/>
          <w:sz w:val="28"/>
          <w:szCs w:val="28"/>
          <w:lang w:val="uk-UA"/>
        </w:rPr>
        <w:t>Професії - деякі люди поспішають припустити, що вчителі та медсестри - це жінки, а пілоти, лікарі та інженери - чоловіки.</w:t>
      </w:r>
    </w:p>
    <w:p w14:paraId="6C3BEA6A" w14:textId="0B62058F" w:rsidR="00C04F8F" w:rsidRPr="005C6E6D" w:rsidRDefault="000A387C" w:rsidP="002D37F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8637B8" w:rsidRPr="005C6E6D">
        <w:rPr>
          <w:rFonts w:ascii="Times New Roman" w:hAnsi="Times New Roman" w:cs="Times New Roman"/>
          <w:sz w:val="28"/>
          <w:szCs w:val="28"/>
          <w:lang w:val="uk-UA"/>
        </w:rPr>
        <w:t xml:space="preserve">Фізична зовнішність - наприклад, очікується, що жінки будуть худими та витонченими, а чоловіки - високими та м'язистими. Очікується також, що чоловіки і жінки одягаються і доглядають за собою так, як це </w:t>
      </w:r>
      <w:r w:rsidR="008637B8" w:rsidRPr="005C6E6D">
        <w:rPr>
          <w:rFonts w:ascii="Times New Roman" w:hAnsi="Times New Roman" w:cs="Times New Roman"/>
          <w:sz w:val="28"/>
          <w:szCs w:val="28"/>
          <w:lang w:val="uk-UA"/>
        </w:rPr>
        <w:lastRenderedPageBreak/>
        <w:t>стереотипно для їхньої статі (чоловіки носять штани і короткі зачіски, жінки носять сукні і роблять макіяж).</w:t>
      </w:r>
    </w:p>
    <w:p w14:paraId="6D93F877" w14:textId="3D431694" w:rsidR="00F4737C" w:rsidRPr="005C6E6D" w:rsidRDefault="003C55BD" w:rsidP="00AD3AE0">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t>Хоча ці погляди залишаються домінуючими в багатьох сферах суспільства, альтернативні погляди на традиційні уявлення про гендерні ролі набувають все більшої підтримки у двадцять першому столітті.</w:t>
      </w:r>
      <w:bookmarkStart w:id="14" w:name="_Hlk119338009"/>
      <w:r w:rsidR="00D07FA2" w:rsidRPr="005C6E6D">
        <w:rPr>
          <w:rFonts w:ascii="Times New Roman" w:hAnsi="Times New Roman" w:cs="Times New Roman"/>
          <w:sz w:val="28"/>
          <w:szCs w:val="28"/>
          <w:lang w:val="uk-UA"/>
        </w:rPr>
        <w:t xml:space="preserve"> </w:t>
      </w:r>
      <w:r w:rsidR="00743A72" w:rsidRPr="005C6E6D">
        <w:rPr>
          <w:rFonts w:ascii="Times New Roman" w:hAnsi="Times New Roman" w:cs="Times New Roman"/>
          <w:sz w:val="28"/>
          <w:szCs w:val="28"/>
          <w:lang w:val="uk-UA"/>
        </w:rPr>
        <w:t xml:space="preserve">Аналіз наукових джерел показав, що погляди на  жіночність значно змінилося з плином часу. </w:t>
      </w:r>
      <w:r w:rsidR="00AD3AE0" w:rsidRPr="005C6E6D">
        <w:rPr>
          <w:rFonts w:ascii="Times New Roman" w:hAnsi="Times New Roman" w:cs="Times New Roman"/>
          <w:sz w:val="28"/>
          <w:szCs w:val="28"/>
          <w:lang w:val="uk-UA"/>
        </w:rPr>
        <w:t xml:space="preserve">До Другої світової війни жінки розглядалися як такі, що мають одну мету в житті - бути матерями і вести домашнє господарство. </w:t>
      </w:r>
      <w:r w:rsidR="00743A72" w:rsidRPr="005C6E6D">
        <w:rPr>
          <w:rFonts w:ascii="Times New Roman" w:hAnsi="Times New Roman" w:cs="Times New Roman"/>
          <w:sz w:val="28"/>
          <w:szCs w:val="28"/>
          <w:lang w:val="uk-UA"/>
        </w:rPr>
        <w:t xml:space="preserve">На запитання, що б означало </w:t>
      </w:r>
      <w:r w:rsidR="000C0F78" w:rsidRPr="005C6E6D">
        <w:rPr>
          <w:rFonts w:ascii="Times New Roman" w:hAnsi="Times New Roman" w:cs="Times New Roman"/>
          <w:sz w:val="28"/>
          <w:szCs w:val="28"/>
          <w:lang w:val="uk-UA"/>
        </w:rPr>
        <w:t xml:space="preserve">бути жінкою ще </w:t>
      </w:r>
      <w:r w:rsidR="00743A72" w:rsidRPr="005C6E6D">
        <w:rPr>
          <w:rFonts w:ascii="Times New Roman" w:hAnsi="Times New Roman" w:cs="Times New Roman"/>
          <w:sz w:val="28"/>
          <w:szCs w:val="28"/>
          <w:lang w:val="uk-UA"/>
        </w:rPr>
        <w:t>п'ять десятиліть тому, 41% респондентів відповіли "бути ніжною та милою", тоді як 53% - "бути хорошою матір'ю та турботливою".</w:t>
      </w:r>
      <w:r w:rsidR="00D07FA2" w:rsidRPr="005C6E6D">
        <w:rPr>
          <w:rFonts w:ascii="Times New Roman" w:hAnsi="Times New Roman" w:cs="Times New Roman"/>
          <w:sz w:val="28"/>
          <w:szCs w:val="28"/>
          <w:lang w:val="uk-UA"/>
        </w:rPr>
        <w:t xml:space="preserve"> </w:t>
      </w:r>
      <w:r w:rsidR="00743A72" w:rsidRPr="005C6E6D">
        <w:rPr>
          <w:rFonts w:ascii="Times New Roman" w:hAnsi="Times New Roman" w:cs="Times New Roman"/>
          <w:sz w:val="28"/>
          <w:szCs w:val="28"/>
          <w:lang w:val="uk-UA"/>
        </w:rPr>
        <w:t>Нова жіночність дуже відрізняється - ще 41% жінок вважають, що вона означає "бути незалежною і вірною", а 31% - "впевненою і граціозною".</w:t>
      </w:r>
      <w:r w:rsidR="000C0F78" w:rsidRPr="005C6E6D">
        <w:rPr>
          <w:rFonts w:ascii="Times New Roman" w:hAnsi="Times New Roman" w:cs="Times New Roman"/>
          <w:sz w:val="28"/>
          <w:szCs w:val="28"/>
          <w:lang w:val="uk-UA"/>
        </w:rPr>
        <w:t xml:space="preserve"> </w:t>
      </w:r>
      <w:r w:rsidR="00743A72" w:rsidRPr="005C6E6D">
        <w:rPr>
          <w:rFonts w:ascii="Times New Roman" w:hAnsi="Times New Roman" w:cs="Times New Roman"/>
          <w:sz w:val="28"/>
          <w:szCs w:val="28"/>
          <w:lang w:val="uk-UA"/>
        </w:rPr>
        <w:t>Дослідження також показу</w:t>
      </w:r>
      <w:r w:rsidR="000C0F78" w:rsidRPr="005C6E6D">
        <w:rPr>
          <w:rFonts w:ascii="Times New Roman" w:hAnsi="Times New Roman" w:cs="Times New Roman"/>
          <w:sz w:val="28"/>
          <w:szCs w:val="28"/>
          <w:lang w:val="uk-UA"/>
        </w:rPr>
        <w:t>ють</w:t>
      </w:r>
      <w:r w:rsidR="00743A72" w:rsidRPr="005C6E6D">
        <w:rPr>
          <w:rFonts w:ascii="Times New Roman" w:hAnsi="Times New Roman" w:cs="Times New Roman"/>
          <w:sz w:val="28"/>
          <w:szCs w:val="28"/>
          <w:lang w:val="uk-UA"/>
        </w:rPr>
        <w:t>, що більше половини (58%) жінок описують сучасну жінку як незалежну, 48% - як стійку, а 44% - як "амбітну"</w:t>
      </w:r>
      <w:r w:rsidR="000C0F78" w:rsidRPr="005C6E6D">
        <w:rPr>
          <w:rFonts w:ascii="Times New Roman" w:hAnsi="Times New Roman" w:cs="Times New Roman"/>
          <w:sz w:val="28"/>
          <w:szCs w:val="28"/>
          <w:lang w:val="uk-UA"/>
        </w:rPr>
        <w:t>.</w:t>
      </w:r>
      <w:r w:rsidR="000C0F78" w:rsidRPr="005C6E6D">
        <w:t xml:space="preserve"> </w:t>
      </w:r>
      <w:r w:rsidR="000C0F78" w:rsidRPr="005C6E6D">
        <w:rPr>
          <w:rFonts w:ascii="Times New Roman" w:hAnsi="Times New Roman" w:cs="Times New Roman"/>
          <w:sz w:val="28"/>
          <w:szCs w:val="28"/>
          <w:lang w:val="uk-UA"/>
        </w:rPr>
        <w:t>Жінки також відзначили важливість "вибору" - чи то просування по кар'єрних сходах, чи то роль матері-домогосподарки, чи то вибір між самотнім життям та коханням і шлюбо</w:t>
      </w:r>
      <w:r w:rsidR="00A027AE" w:rsidRPr="005C6E6D">
        <w:rPr>
          <w:rFonts w:ascii="Times New Roman" w:hAnsi="Times New Roman" w:cs="Times New Roman"/>
          <w:sz w:val="28"/>
          <w:szCs w:val="28"/>
          <w:lang w:val="uk-UA"/>
        </w:rPr>
        <w:t>м.</w:t>
      </w:r>
      <w:r w:rsidR="00A027AE" w:rsidRPr="005C6E6D">
        <w:t xml:space="preserve"> </w:t>
      </w:r>
      <w:r w:rsidR="00A027AE" w:rsidRPr="005C6E6D">
        <w:rPr>
          <w:rFonts w:ascii="Times New Roman" w:hAnsi="Times New Roman" w:cs="Times New Roman"/>
          <w:sz w:val="28"/>
          <w:szCs w:val="28"/>
          <w:lang w:val="uk-UA"/>
        </w:rPr>
        <w:t>Дві третини опитаних жінок відчувають себе здатними бути одночасно м'якими і сильними у своїх підходах до роботи, а більше восьми з десяти знаходять щасливий баланс, коли справа доходить до особистого життя і стосунків.</w:t>
      </w:r>
      <w:r w:rsidR="00810A2E" w:rsidRPr="005C6E6D">
        <w:t xml:space="preserve"> </w:t>
      </w:r>
      <w:r w:rsidR="00810A2E" w:rsidRPr="005C6E6D">
        <w:rPr>
          <w:rFonts w:ascii="Times New Roman" w:hAnsi="Times New Roman" w:cs="Times New Roman"/>
          <w:sz w:val="28"/>
          <w:szCs w:val="28"/>
          <w:lang w:val="uk-UA"/>
        </w:rPr>
        <w:t>На прохання описати, що означає бути сильною, 65% відповіли, що "ви продовжуєте йти вперед навіть у важкі часи", а коли мова зайшла про те, що означає бути м'якою, 45% відповіли, що це означає бути "доброю і турботливою</w:t>
      </w:r>
      <w:r w:rsidR="001D6E19" w:rsidRPr="005C6E6D">
        <w:rPr>
          <w:rFonts w:ascii="Times New Roman" w:hAnsi="Times New Roman" w:cs="Times New Roman"/>
          <w:sz w:val="28"/>
          <w:szCs w:val="28"/>
          <w:lang w:val="uk-UA"/>
        </w:rPr>
        <w:t>.</w:t>
      </w:r>
    </w:p>
    <w:p w14:paraId="14900C4B" w14:textId="154A3F54" w:rsidR="00C62A3A" w:rsidRPr="005C6E6D" w:rsidRDefault="00C62A3A" w:rsidP="006B2C87">
      <w:pPr>
        <w:tabs>
          <w:tab w:val="left" w:pos="1134"/>
          <w:tab w:val="left" w:pos="2328"/>
        </w:tabs>
        <w:spacing w:line="384" w:lineRule="auto"/>
        <w:ind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AD3AE0" w:rsidRPr="005C6E6D">
        <w:rPr>
          <w:rFonts w:ascii="Times New Roman" w:hAnsi="Times New Roman" w:cs="Times New Roman"/>
          <w:sz w:val="28"/>
          <w:szCs w:val="28"/>
          <w:lang w:val="uk-UA"/>
        </w:rPr>
        <w:t xml:space="preserve">Протягом всієї історії спостерігалася відсутність рівності жінок на ринку праці (Kiser, A.I. 2015). </w:t>
      </w:r>
      <w:r w:rsidRPr="005C6E6D">
        <w:rPr>
          <w:rFonts w:ascii="Times New Roman" w:hAnsi="Times New Roman" w:cs="Times New Roman"/>
          <w:sz w:val="28"/>
          <w:szCs w:val="28"/>
          <w:lang w:val="uk-UA"/>
        </w:rPr>
        <w:t>Кількість жінок з дітьми, які беруть участь в оплачуваній робочій силі, помітно зросла за останні десятиліття, але багато робочих місць не змінили свої очікування і не забезпечили політику роботи, яка б дозволила жінкам збалансувати робочі та сімейні обов'язки</w:t>
      </w:r>
      <w:r w:rsidR="00885DA8" w:rsidRPr="005C6E6D">
        <w:rPr>
          <w:rFonts w:ascii="Times New Roman" w:hAnsi="Times New Roman" w:cs="Times New Roman"/>
          <w:sz w:val="28"/>
          <w:szCs w:val="28"/>
          <w:lang w:val="uk-UA"/>
        </w:rPr>
        <w:t>.</w:t>
      </w:r>
      <w:r w:rsidRPr="005C6E6D">
        <w:rPr>
          <w:rFonts w:ascii="Times New Roman" w:hAnsi="Times New Roman" w:cs="Times New Roman"/>
          <w:sz w:val="28"/>
          <w:szCs w:val="28"/>
          <w:lang w:val="uk-UA"/>
        </w:rPr>
        <w:t xml:space="preserve"> Існує значна </w:t>
      </w:r>
      <w:r w:rsidRPr="005C6E6D">
        <w:rPr>
          <w:rFonts w:ascii="Times New Roman" w:hAnsi="Times New Roman" w:cs="Times New Roman"/>
          <w:sz w:val="28"/>
          <w:szCs w:val="28"/>
          <w:lang w:val="uk-UA"/>
        </w:rPr>
        <w:lastRenderedPageBreak/>
        <w:t xml:space="preserve">і зростаюча згода з тим, що насправді жінок </w:t>
      </w:r>
      <w:r w:rsidR="00885DA8" w:rsidRPr="005C6E6D">
        <w:rPr>
          <w:rFonts w:ascii="Times New Roman" w:hAnsi="Times New Roman" w:cs="Times New Roman"/>
          <w:sz w:val="28"/>
          <w:szCs w:val="28"/>
          <w:lang w:val="uk-UA"/>
        </w:rPr>
        <w:t xml:space="preserve">стримують </w:t>
      </w:r>
      <w:r w:rsidRPr="005C6E6D">
        <w:rPr>
          <w:rFonts w:ascii="Times New Roman" w:hAnsi="Times New Roman" w:cs="Times New Roman"/>
          <w:sz w:val="28"/>
          <w:szCs w:val="28"/>
          <w:lang w:val="uk-UA"/>
        </w:rPr>
        <w:t>невидимі і штучні бар'єри, які заважають кваліфікованим особам просуватися по службі в своїх організаціях і повністю реалізувати свій потенціал - феномен "скляної стелі".</w:t>
      </w:r>
      <w:r w:rsidR="00885DA8" w:rsidRPr="005C6E6D">
        <w:rPr>
          <w:rFonts w:ascii="Times New Roman" w:hAnsi="Times New Roman" w:cs="Times New Roman"/>
          <w:sz w:val="28"/>
          <w:szCs w:val="28"/>
          <w:lang w:val="uk-UA"/>
        </w:rPr>
        <w:t xml:space="preserve"> </w:t>
      </w:r>
      <w:r w:rsidR="006B2C87" w:rsidRPr="005C6E6D">
        <w:rPr>
          <w:rFonts w:ascii="Times New Roman" w:hAnsi="Times New Roman" w:cs="Times New Roman"/>
          <w:sz w:val="28"/>
          <w:szCs w:val="28"/>
          <w:lang w:val="uk-UA"/>
        </w:rPr>
        <w:t>Дійсно, як показують Russo &amp; Hassink просування жінок на керівні посади суттєво не покращилося у багатьох галузях протягом першого десятиліття 21-го століття. Кількість жінок, які переходять на керівні посади, зросла лише на 0,2% за</w:t>
      </w:r>
      <w:r w:rsidR="003D4F77" w:rsidRPr="005C6E6D">
        <w:rPr>
          <w:rFonts w:ascii="Times New Roman" w:hAnsi="Times New Roman" w:cs="Times New Roman"/>
          <w:sz w:val="28"/>
          <w:szCs w:val="28"/>
          <w:lang w:val="uk-UA"/>
        </w:rPr>
        <w:t xml:space="preserve"> </w:t>
      </w:r>
      <w:r w:rsidR="006B2C87" w:rsidRPr="005C6E6D">
        <w:rPr>
          <w:rFonts w:ascii="Times New Roman" w:hAnsi="Times New Roman" w:cs="Times New Roman"/>
          <w:sz w:val="28"/>
          <w:szCs w:val="28"/>
          <w:lang w:val="uk-UA"/>
        </w:rPr>
        <w:t>останнє десятиліття, проте кількість жінок, які вступають до лав робочої сили протягом цього останнього десятиліття</w:t>
      </w:r>
      <w:r w:rsidR="003D4F77" w:rsidRPr="005C6E6D">
        <w:rPr>
          <w:rFonts w:ascii="Times New Roman" w:hAnsi="Times New Roman" w:cs="Times New Roman"/>
          <w:sz w:val="28"/>
          <w:szCs w:val="28"/>
          <w:lang w:val="uk-UA"/>
        </w:rPr>
        <w:t xml:space="preserve">  </w:t>
      </w:r>
      <w:r w:rsidR="006B2C87" w:rsidRPr="005C6E6D">
        <w:rPr>
          <w:rFonts w:ascii="Times New Roman" w:hAnsi="Times New Roman" w:cs="Times New Roman"/>
          <w:sz w:val="28"/>
          <w:szCs w:val="28"/>
          <w:lang w:val="uk-UA"/>
        </w:rPr>
        <w:t>зросла більш ніж на 5% (Департамент статистики праці США, 2014). Загальна проблема</w:t>
      </w:r>
      <w:r w:rsidR="003D4F77" w:rsidRPr="005C6E6D">
        <w:rPr>
          <w:rFonts w:ascii="Times New Roman" w:hAnsi="Times New Roman" w:cs="Times New Roman"/>
          <w:sz w:val="28"/>
          <w:szCs w:val="28"/>
          <w:lang w:val="uk-UA"/>
        </w:rPr>
        <w:t xml:space="preserve">, що  </w:t>
      </w:r>
      <w:r w:rsidR="006B2C87" w:rsidRPr="005C6E6D">
        <w:rPr>
          <w:rFonts w:ascii="Times New Roman" w:hAnsi="Times New Roman" w:cs="Times New Roman"/>
          <w:sz w:val="28"/>
          <w:szCs w:val="28"/>
          <w:lang w:val="uk-UA"/>
        </w:rPr>
        <w:t>відображена в статистиці, полягає в тому, що після 30 років зусиль жінок, спрямованих на отримання рівних можливостей, 77% з них ще заробляють лише 82% від того, що заробляють їхні колеги-чоловіки, при цьому кількість жінок з вищою потроїлася між 2003 і 2013 роками (Catalyst,</w:t>
      </w:r>
      <w:r w:rsidR="003D4F77" w:rsidRPr="005C6E6D">
        <w:rPr>
          <w:rFonts w:ascii="Times New Roman" w:hAnsi="Times New Roman" w:cs="Times New Roman"/>
          <w:sz w:val="28"/>
          <w:szCs w:val="28"/>
          <w:lang w:val="uk-UA"/>
        </w:rPr>
        <w:t xml:space="preserve"> </w:t>
      </w:r>
      <w:r w:rsidR="006B2C87" w:rsidRPr="005C6E6D">
        <w:rPr>
          <w:rFonts w:ascii="Times New Roman" w:hAnsi="Times New Roman" w:cs="Times New Roman"/>
          <w:sz w:val="28"/>
          <w:szCs w:val="28"/>
          <w:lang w:val="uk-UA"/>
        </w:rPr>
        <w:t>2014). Причиною стагнації було визнано явище "скляної стелі" (Wilson, 2014).</w:t>
      </w:r>
      <w:r w:rsidR="00E3512E" w:rsidRPr="005C6E6D">
        <w:rPr>
          <w:rFonts w:ascii="Times New Roman" w:hAnsi="Times New Roman" w:cs="Times New Roman"/>
          <w:sz w:val="28"/>
          <w:szCs w:val="28"/>
          <w:lang w:val="uk-UA"/>
        </w:rPr>
        <w:t xml:space="preserve"> </w:t>
      </w:r>
      <w:r w:rsidR="00311AAE" w:rsidRPr="005C6E6D">
        <w:rPr>
          <w:rFonts w:ascii="Times New Roman" w:hAnsi="Times New Roman" w:cs="Times New Roman"/>
          <w:sz w:val="28"/>
          <w:szCs w:val="28"/>
          <w:lang w:val="uk-UA"/>
        </w:rPr>
        <w:t>Але, Sampson, Gresham, Applewhite, &amp; Roberts (2015)</w:t>
      </w:r>
      <w:r w:rsidR="00311AAE" w:rsidRPr="005C6E6D">
        <w:t xml:space="preserve"> </w:t>
      </w:r>
      <w:r w:rsidR="00311AAE" w:rsidRPr="005C6E6D">
        <w:rPr>
          <w:rFonts w:ascii="Times New Roman" w:hAnsi="Times New Roman" w:cs="Times New Roman"/>
          <w:sz w:val="28"/>
          <w:szCs w:val="28"/>
          <w:lang w:val="uk-UA"/>
        </w:rPr>
        <w:t>визначають, що деякі з бар'єрів, з якими стикаються жінки, є самообмеженням через сімейний</w:t>
      </w:r>
      <w:r w:rsidR="000B39FA" w:rsidRPr="005C6E6D">
        <w:rPr>
          <w:rFonts w:ascii="Times New Roman" w:hAnsi="Times New Roman" w:cs="Times New Roman"/>
          <w:sz w:val="28"/>
          <w:szCs w:val="28"/>
          <w:lang w:val="uk-UA"/>
        </w:rPr>
        <w:t xml:space="preserve"> стан </w:t>
      </w:r>
      <w:r w:rsidR="00311AAE" w:rsidRPr="005C6E6D">
        <w:rPr>
          <w:rFonts w:ascii="Times New Roman" w:hAnsi="Times New Roman" w:cs="Times New Roman"/>
          <w:sz w:val="28"/>
          <w:szCs w:val="28"/>
          <w:lang w:val="uk-UA"/>
        </w:rPr>
        <w:t>або особисти</w:t>
      </w:r>
      <w:r w:rsidR="000B39FA" w:rsidRPr="005C6E6D">
        <w:rPr>
          <w:rFonts w:ascii="Times New Roman" w:hAnsi="Times New Roman" w:cs="Times New Roman"/>
          <w:sz w:val="28"/>
          <w:szCs w:val="28"/>
          <w:lang w:val="uk-UA"/>
        </w:rPr>
        <w:t>й</w:t>
      </w:r>
      <w:r w:rsidR="00311AAE" w:rsidRPr="005C6E6D">
        <w:rPr>
          <w:rFonts w:ascii="Times New Roman" w:hAnsi="Times New Roman" w:cs="Times New Roman"/>
          <w:sz w:val="28"/>
          <w:szCs w:val="28"/>
          <w:lang w:val="uk-UA"/>
        </w:rPr>
        <w:t xml:space="preserve"> виб</w:t>
      </w:r>
      <w:r w:rsidR="000B39FA" w:rsidRPr="005C6E6D">
        <w:rPr>
          <w:rFonts w:ascii="Times New Roman" w:hAnsi="Times New Roman" w:cs="Times New Roman"/>
          <w:sz w:val="28"/>
          <w:szCs w:val="28"/>
          <w:lang w:val="uk-UA"/>
        </w:rPr>
        <w:t>і</w:t>
      </w:r>
      <w:r w:rsidR="00311AAE" w:rsidRPr="005C6E6D">
        <w:rPr>
          <w:rFonts w:ascii="Times New Roman" w:hAnsi="Times New Roman" w:cs="Times New Roman"/>
          <w:sz w:val="28"/>
          <w:szCs w:val="28"/>
          <w:lang w:val="uk-UA"/>
        </w:rPr>
        <w:t>р, а інші - відсутністю рольових моделей або наставників.</w:t>
      </w:r>
      <w:r w:rsidR="000B39FA" w:rsidRPr="005C6E6D">
        <w:rPr>
          <w:rFonts w:ascii="Times New Roman" w:hAnsi="Times New Roman" w:cs="Times New Roman"/>
          <w:sz w:val="28"/>
          <w:szCs w:val="28"/>
          <w:lang w:val="uk-UA"/>
        </w:rPr>
        <w:t xml:space="preserve"> Ч</w:t>
      </w:r>
      <w:r w:rsidR="00885DA8" w:rsidRPr="005C6E6D">
        <w:rPr>
          <w:rFonts w:ascii="Times New Roman" w:hAnsi="Times New Roman" w:cs="Times New Roman"/>
          <w:sz w:val="28"/>
          <w:szCs w:val="28"/>
          <w:lang w:val="uk-UA"/>
        </w:rPr>
        <w:t xml:space="preserve">оловіки та жінки </w:t>
      </w:r>
      <w:r w:rsidR="000B39FA" w:rsidRPr="005C6E6D">
        <w:rPr>
          <w:rFonts w:ascii="Times New Roman" w:hAnsi="Times New Roman" w:cs="Times New Roman"/>
          <w:sz w:val="28"/>
          <w:szCs w:val="28"/>
          <w:lang w:val="uk-UA"/>
        </w:rPr>
        <w:t xml:space="preserve">взагалі </w:t>
      </w:r>
      <w:r w:rsidR="00885DA8" w:rsidRPr="005C6E6D">
        <w:rPr>
          <w:rFonts w:ascii="Times New Roman" w:hAnsi="Times New Roman" w:cs="Times New Roman"/>
          <w:sz w:val="28"/>
          <w:szCs w:val="28"/>
          <w:lang w:val="uk-UA"/>
        </w:rPr>
        <w:t>по-різному сприймають організаційну культуру та сприймають гендерну дискримінацію на роботі.</w:t>
      </w:r>
      <w:r w:rsidR="002D37F7" w:rsidRPr="005C6E6D">
        <w:rPr>
          <w:rFonts w:ascii="Times New Roman" w:hAnsi="Times New Roman" w:cs="Times New Roman"/>
          <w:sz w:val="28"/>
          <w:szCs w:val="28"/>
          <w:lang w:val="uk-UA"/>
        </w:rPr>
        <w:t xml:space="preserve"> </w:t>
      </w:r>
      <w:r w:rsidR="00640EB5" w:rsidRPr="005C6E6D">
        <w:rPr>
          <w:rFonts w:ascii="Times New Roman" w:hAnsi="Times New Roman" w:cs="Times New Roman"/>
          <w:sz w:val="28"/>
          <w:szCs w:val="28"/>
          <w:lang w:val="uk-UA"/>
        </w:rPr>
        <w:t>Отже</w:t>
      </w:r>
      <w:r w:rsidR="002D37F7" w:rsidRPr="005C6E6D">
        <w:rPr>
          <w:rFonts w:ascii="Times New Roman" w:hAnsi="Times New Roman" w:cs="Times New Roman"/>
          <w:sz w:val="28"/>
          <w:szCs w:val="28"/>
          <w:lang w:val="uk-UA"/>
        </w:rPr>
        <w:t>, суспільству все ще необхідно змінити своє стереотипне ставлення до жінок і заохочувати їх використовувати свій потенціал на благо суспільства, руйнуючи скляні стелі, які продовжують ставити жінок у невигідне становище. Розвиток соціальної культури, яка сприяє розширенню прав і можливостей жінок, сприятиме соціальному та інфраструктурному розвитку</w:t>
      </w:r>
      <w:r w:rsidR="00640EB5" w:rsidRPr="005C6E6D">
        <w:rPr>
          <w:rFonts w:ascii="Times New Roman" w:hAnsi="Times New Roman" w:cs="Times New Roman"/>
          <w:sz w:val="28"/>
          <w:szCs w:val="28"/>
          <w:lang w:val="uk-UA"/>
        </w:rPr>
        <w:t xml:space="preserve"> різних країн. </w:t>
      </w:r>
    </w:p>
    <w:p w14:paraId="58542BB9" w14:textId="77777777" w:rsidR="00F4737C" w:rsidRPr="005C6E6D" w:rsidRDefault="00F4737C" w:rsidP="00277497">
      <w:pPr>
        <w:tabs>
          <w:tab w:val="left" w:pos="1134"/>
          <w:tab w:val="left" w:pos="2328"/>
        </w:tabs>
        <w:spacing w:line="384" w:lineRule="auto"/>
        <w:ind w:right="850"/>
        <w:jc w:val="both"/>
        <w:rPr>
          <w:rFonts w:ascii="Times New Roman" w:hAnsi="Times New Roman" w:cs="Times New Roman"/>
          <w:b/>
          <w:sz w:val="28"/>
          <w:szCs w:val="28"/>
          <w:lang w:val="uk-UA"/>
        </w:rPr>
      </w:pPr>
    </w:p>
    <w:p w14:paraId="5F350DD3" w14:textId="60AFEE41" w:rsidR="00AD00D6" w:rsidRPr="005C6E6D" w:rsidRDefault="0039190B" w:rsidP="00277497">
      <w:pPr>
        <w:tabs>
          <w:tab w:val="left" w:pos="1134"/>
          <w:tab w:val="left" w:pos="2328"/>
        </w:tabs>
        <w:spacing w:line="384" w:lineRule="auto"/>
        <w:ind w:right="850"/>
        <w:jc w:val="both"/>
        <w:rPr>
          <w:rFonts w:ascii="Times New Roman" w:hAnsi="Times New Roman" w:cs="Times New Roman"/>
          <w:b/>
          <w:sz w:val="28"/>
          <w:szCs w:val="28"/>
          <w:lang w:val="uk-UA"/>
        </w:rPr>
      </w:pPr>
      <w:r w:rsidRPr="005C6E6D">
        <w:rPr>
          <w:rFonts w:ascii="Times New Roman" w:hAnsi="Times New Roman" w:cs="Times New Roman"/>
          <w:b/>
          <w:sz w:val="28"/>
          <w:szCs w:val="28"/>
          <w:lang w:val="uk-UA"/>
        </w:rPr>
        <w:t>ВИСНОВКИ ДО ДРУГОГО РОЗДІЛУ</w:t>
      </w:r>
    </w:p>
    <w:bookmarkEnd w:id="14"/>
    <w:p w14:paraId="454F73CC" w14:textId="77777777" w:rsidR="00EF324C" w:rsidRPr="005C6E6D" w:rsidRDefault="004F7298" w:rsidP="005C6E6D">
      <w:pPr>
        <w:pStyle w:val="a5"/>
        <w:numPr>
          <w:ilvl w:val="0"/>
          <w:numId w:val="28"/>
        </w:numPr>
        <w:tabs>
          <w:tab w:val="left" w:pos="2328"/>
        </w:tabs>
        <w:spacing w:after="0" w:line="384" w:lineRule="auto"/>
        <w:ind w:left="0" w:right="-141"/>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lang w:val="uk-UA"/>
        </w:rPr>
        <w:t>Продемонстровано</w:t>
      </w:r>
      <w:r w:rsidR="003C38B0" w:rsidRPr="005C6E6D">
        <w:rPr>
          <w:rFonts w:ascii="Times New Roman" w:hAnsi="Times New Roman" w:cs="Times New Roman"/>
          <w:sz w:val="28"/>
          <w:szCs w:val="28"/>
        </w:rPr>
        <w:t xml:space="preserve"> процедуру наукового дослідження</w:t>
      </w:r>
      <w:r w:rsidRPr="005C6E6D">
        <w:rPr>
          <w:rFonts w:ascii="Times New Roman" w:hAnsi="Times New Roman" w:cs="Times New Roman"/>
          <w:sz w:val="28"/>
          <w:szCs w:val="28"/>
          <w:lang w:val="uk-UA"/>
        </w:rPr>
        <w:t>, що планувалось</w:t>
      </w:r>
      <w:r w:rsidR="003C38B0" w:rsidRPr="005C6E6D">
        <w:rPr>
          <w:rFonts w:ascii="Times New Roman" w:hAnsi="Times New Roman" w:cs="Times New Roman"/>
          <w:sz w:val="28"/>
          <w:szCs w:val="28"/>
        </w:rPr>
        <w:t xml:space="preserve"> в декілька етапів</w:t>
      </w:r>
      <w:r w:rsidR="003C38B0" w:rsidRPr="005C6E6D">
        <w:rPr>
          <w:rFonts w:ascii="Times New Roman" w:hAnsi="Times New Roman" w:cs="Times New Roman"/>
          <w:sz w:val="28"/>
          <w:szCs w:val="28"/>
          <w:lang w:val="uk-UA"/>
        </w:rPr>
        <w:t xml:space="preserve">: підготовчий, констальтувальний, результуючий. </w:t>
      </w:r>
    </w:p>
    <w:p w14:paraId="102A916B" w14:textId="141A381F" w:rsidR="003C38B0" w:rsidRPr="005C6E6D" w:rsidRDefault="004F7298" w:rsidP="005C6E6D">
      <w:pPr>
        <w:pStyle w:val="a5"/>
        <w:numPr>
          <w:ilvl w:val="0"/>
          <w:numId w:val="28"/>
        </w:numPr>
        <w:tabs>
          <w:tab w:val="left" w:pos="2328"/>
        </w:tabs>
        <w:spacing w:after="0" w:line="384" w:lineRule="auto"/>
        <w:ind w:left="0" w:right="-141"/>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lang w:val="uk-UA"/>
        </w:rPr>
        <w:lastRenderedPageBreak/>
        <w:t>В дослідженні</w:t>
      </w:r>
      <w:r w:rsidR="003C38B0" w:rsidRPr="005C6E6D">
        <w:rPr>
          <w:rFonts w:ascii="Times New Roman" w:hAnsi="Times New Roman" w:cs="Times New Roman"/>
          <w:sz w:val="28"/>
          <w:szCs w:val="28"/>
          <w:lang w:val="uk-UA"/>
        </w:rPr>
        <w:tab/>
      </w:r>
      <w:r w:rsidR="003C38B0" w:rsidRPr="005C6E6D">
        <w:rPr>
          <w:rFonts w:ascii="Times New Roman" w:hAnsi="Times New Roman" w:cs="Times New Roman"/>
          <w:sz w:val="28"/>
          <w:szCs w:val="28"/>
        </w:rPr>
        <w:t xml:space="preserve">використовувалися </w:t>
      </w:r>
      <w:r w:rsidR="003C38B0" w:rsidRPr="005C6E6D">
        <w:rPr>
          <w:rFonts w:ascii="Times New Roman" w:hAnsi="Times New Roman" w:cs="Times New Roman"/>
          <w:sz w:val="28"/>
          <w:szCs w:val="28"/>
          <w:lang w:val="uk-UA"/>
        </w:rPr>
        <w:t xml:space="preserve">наступний </w:t>
      </w:r>
      <w:r w:rsidR="003C38B0" w:rsidRPr="005C6E6D">
        <w:rPr>
          <w:rFonts w:ascii="Times New Roman" w:hAnsi="Times New Roman" w:cs="Times New Roman"/>
          <w:sz w:val="28"/>
          <w:szCs w:val="28"/>
        </w:rPr>
        <w:t>психодіагностичн</w:t>
      </w:r>
      <w:r w:rsidR="003C38B0" w:rsidRPr="005C6E6D">
        <w:rPr>
          <w:rFonts w:ascii="Times New Roman" w:hAnsi="Times New Roman" w:cs="Times New Roman"/>
          <w:sz w:val="28"/>
          <w:szCs w:val="28"/>
          <w:lang w:val="uk-UA"/>
        </w:rPr>
        <w:t>ий інструментарій:</w:t>
      </w:r>
      <w:r w:rsidR="003C38B0" w:rsidRPr="005C6E6D">
        <w:rPr>
          <w:rFonts w:ascii="Times New Roman" w:hAnsi="Times New Roman" w:cs="Times New Roman"/>
          <w:sz w:val="28"/>
          <w:szCs w:val="28"/>
          <w:shd w:val="clear" w:color="auto" w:fill="FFFFFF"/>
        </w:rPr>
        <w:t xml:space="preserve"> методика вивчення особистісної ідентичності Л.Б. Шнейдер</w:t>
      </w:r>
      <w:r w:rsidR="003C38B0" w:rsidRPr="005C6E6D">
        <w:rPr>
          <w:rFonts w:ascii="Times New Roman" w:hAnsi="Times New Roman" w:cs="Times New Roman"/>
          <w:sz w:val="28"/>
          <w:szCs w:val="28"/>
          <w:shd w:val="clear" w:color="auto" w:fill="FFFFFF"/>
          <w:lang w:val="uk-UA"/>
        </w:rPr>
        <w:t xml:space="preserve">, </w:t>
      </w:r>
      <w:r w:rsidR="003C38B0" w:rsidRPr="005C6E6D">
        <w:rPr>
          <w:rFonts w:ascii="Times New Roman" w:hAnsi="Times New Roman" w:cs="Times New Roman"/>
          <w:sz w:val="28"/>
          <w:szCs w:val="28"/>
          <w:lang w:val="uk-UA"/>
        </w:rPr>
        <w:t xml:space="preserve"> </w:t>
      </w:r>
      <w:r w:rsidR="003C38B0" w:rsidRPr="005C6E6D">
        <w:rPr>
          <w:rFonts w:ascii="Times New Roman" w:eastAsia="Times New Roman" w:hAnsi="Times New Roman" w:cs="Times New Roman"/>
          <w:color w:val="auto"/>
          <w:sz w:val="28"/>
          <w:szCs w:val="28"/>
          <w:lang w:val="uk-UA"/>
        </w:rPr>
        <w:t xml:space="preserve">Методика діагностики самоставлення </w:t>
      </w:r>
      <w:r w:rsidR="003C38B0" w:rsidRPr="005C6E6D">
        <w:rPr>
          <w:rFonts w:ascii="Times New Roman" w:eastAsia="Times New Roman" w:hAnsi="Times New Roman" w:cs="Times New Roman"/>
          <w:sz w:val="28"/>
          <w:szCs w:val="28"/>
          <w:lang w:val="uk-UA"/>
        </w:rPr>
        <w:t>(МДС С.Р. Пантелєев),</w:t>
      </w:r>
      <w:r w:rsidR="003C38B0" w:rsidRPr="005C6E6D">
        <w:rPr>
          <w:rFonts w:ascii="Times New Roman" w:hAnsi="Times New Roman" w:cs="Times New Roman"/>
          <w:b/>
          <w:sz w:val="28"/>
          <w:szCs w:val="28"/>
          <w:lang w:val="uk-UA"/>
        </w:rPr>
        <w:t xml:space="preserve"> </w:t>
      </w:r>
      <w:r w:rsidR="003C38B0" w:rsidRPr="005C6E6D">
        <w:rPr>
          <w:rFonts w:ascii="Times New Roman" w:hAnsi="Times New Roman" w:cs="Times New Roman"/>
          <w:bCs/>
          <w:sz w:val="28"/>
          <w:szCs w:val="28"/>
          <w:lang w:val="uk-UA"/>
        </w:rPr>
        <w:t>опитувальник С. Бем</w:t>
      </w:r>
      <w:r w:rsidR="003C38B0" w:rsidRPr="005C6E6D">
        <w:rPr>
          <w:rFonts w:ascii="Times New Roman" w:hAnsi="Times New Roman" w:cs="Times New Roman"/>
          <w:b/>
          <w:sz w:val="28"/>
          <w:szCs w:val="28"/>
          <w:lang w:val="uk-UA"/>
        </w:rPr>
        <w:t>,</w:t>
      </w:r>
      <w:r w:rsidR="003C38B0" w:rsidRPr="005C6E6D">
        <w:rPr>
          <w:rFonts w:ascii="Times New Roman" w:hAnsi="Times New Roman" w:cs="Times New Roman"/>
          <w:sz w:val="28"/>
          <w:szCs w:val="28"/>
        </w:rPr>
        <w:t xml:space="preserve"> </w:t>
      </w:r>
      <w:r w:rsidR="003C38B0" w:rsidRPr="005C6E6D">
        <w:rPr>
          <w:rFonts w:ascii="Times New Roman" w:eastAsia="Times New Roman" w:hAnsi="Times New Roman" w:cs="Times New Roman"/>
          <w:sz w:val="28"/>
          <w:szCs w:val="28"/>
        </w:rPr>
        <w:t>тест смисложиттєвих орієнтацій Д.О.Леонтьєва</w:t>
      </w:r>
      <w:r w:rsidR="003C38B0" w:rsidRPr="005C6E6D">
        <w:rPr>
          <w:rFonts w:ascii="Times New Roman" w:hAnsi="Times New Roman" w:cs="Times New Roman"/>
          <w:sz w:val="28"/>
          <w:szCs w:val="28"/>
          <w:lang w:val="uk-UA"/>
        </w:rPr>
        <w:t xml:space="preserve"> (СЖО).</w:t>
      </w:r>
      <w:r w:rsidRPr="005C6E6D">
        <w:rPr>
          <w:rFonts w:ascii="Times New Roman" w:hAnsi="Times New Roman" w:cs="Times New Roman"/>
          <w:sz w:val="28"/>
          <w:szCs w:val="28"/>
          <w:lang w:val="uk-UA"/>
        </w:rPr>
        <w:t xml:space="preserve"> </w:t>
      </w:r>
      <w:r w:rsidR="003C38B0" w:rsidRPr="005C6E6D">
        <w:rPr>
          <w:rFonts w:ascii="Times New Roman" w:hAnsi="Times New Roman" w:cs="Times New Roman"/>
          <w:sz w:val="28"/>
          <w:szCs w:val="28"/>
        </w:rPr>
        <w:t xml:space="preserve">Вибіркову сукупність утворили </w:t>
      </w:r>
      <w:r w:rsidR="003C38B0" w:rsidRPr="005C6E6D">
        <w:rPr>
          <w:rFonts w:ascii="Times New Roman" w:hAnsi="Times New Roman" w:cs="Times New Roman"/>
          <w:sz w:val="28"/>
          <w:szCs w:val="28"/>
          <w:lang w:val="uk-UA"/>
        </w:rPr>
        <w:t>64 жінки.</w:t>
      </w:r>
    </w:p>
    <w:p w14:paraId="11604A4C" w14:textId="79914A07" w:rsidR="00323835" w:rsidRPr="005C6E6D" w:rsidRDefault="006C49C9" w:rsidP="00EF324C">
      <w:pPr>
        <w:pStyle w:val="a5"/>
        <w:numPr>
          <w:ilvl w:val="0"/>
          <w:numId w:val="28"/>
        </w:numPr>
        <w:tabs>
          <w:tab w:val="left" w:pos="1134"/>
          <w:tab w:val="left" w:pos="2328"/>
        </w:tabs>
        <w:spacing w:after="0" w:line="384" w:lineRule="auto"/>
        <w:ind w:left="0" w:right="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 Одним </w:t>
      </w:r>
      <w:r w:rsidR="00912961" w:rsidRPr="005C6E6D">
        <w:rPr>
          <w:rFonts w:ascii="Times New Roman" w:hAnsi="Times New Roman" w:cs="Times New Roman"/>
          <w:sz w:val="28"/>
          <w:szCs w:val="28"/>
          <w:lang w:val="uk-UA"/>
        </w:rPr>
        <w:t xml:space="preserve">із важливих внесків </w:t>
      </w:r>
      <w:r w:rsidR="001845A4" w:rsidRPr="005C6E6D">
        <w:rPr>
          <w:rFonts w:ascii="Times New Roman" w:hAnsi="Times New Roman" w:cs="Times New Roman"/>
          <w:sz w:val="28"/>
          <w:szCs w:val="28"/>
          <w:lang w:val="uk-UA"/>
        </w:rPr>
        <w:t xml:space="preserve">в гендерні дослідження </w:t>
      </w:r>
      <w:r w:rsidR="00912961" w:rsidRPr="005C6E6D">
        <w:rPr>
          <w:rFonts w:ascii="Times New Roman" w:hAnsi="Times New Roman" w:cs="Times New Roman"/>
          <w:sz w:val="28"/>
          <w:szCs w:val="28"/>
          <w:lang w:val="uk-UA"/>
        </w:rPr>
        <w:t>в психологічні</w:t>
      </w:r>
      <w:r w:rsidRPr="005C6E6D">
        <w:rPr>
          <w:rFonts w:ascii="Times New Roman" w:hAnsi="Times New Roman" w:cs="Times New Roman"/>
          <w:sz w:val="28"/>
          <w:szCs w:val="28"/>
          <w:lang w:val="uk-UA"/>
        </w:rPr>
        <w:t xml:space="preserve">й науці став опитувальник С. Бем. Головною ідеєю опитувальника є людина, яка здатна проявляти риси на рівні особистості, що виходять за межі класичної дихотомії «чоловіче-жіноче», незважаючи на приналежність до певною біологічної статі. За допомогою BSRI нормативні показники дозволяють не тільки визначити рівні «маскулінності», «фемінінності» і «андрогінності» випробовуваних, але і чітко класифікувати їх по 6 типів статеворольової ідентичності. </w:t>
      </w:r>
      <w:r w:rsidR="00B6069A" w:rsidRPr="005C6E6D">
        <w:rPr>
          <w:rFonts w:ascii="Times New Roman" w:hAnsi="Times New Roman" w:cs="Times New Roman"/>
          <w:sz w:val="28"/>
          <w:szCs w:val="28"/>
          <w:lang w:val="uk-UA"/>
        </w:rPr>
        <w:t xml:space="preserve"> </w:t>
      </w:r>
    </w:p>
    <w:p w14:paraId="360EF5A4" w14:textId="73397644" w:rsidR="00B6069A" w:rsidRPr="005C6E6D" w:rsidRDefault="001845A4" w:rsidP="00277497">
      <w:pPr>
        <w:tabs>
          <w:tab w:val="left" w:pos="1134"/>
          <w:tab w:val="left" w:pos="2328"/>
        </w:tabs>
        <w:spacing w:line="384" w:lineRule="auto"/>
        <w:ind w:right="850"/>
        <w:jc w:val="both"/>
        <w:rPr>
          <w:rFonts w:ascii="Times New Roman" w:hAnsi="Times New Roman" w:cs="Times New Roman"/>
          <w:b/>
          <w:sz w:val="28"/>
          <w:szCs w:val="28"/>
          <w:lang w:val="uk-UA"/>
        </w:rPr>
      </w:pPr>
      <w:r w:rsidRPr="005C6E6D">
        <w:rPr>
          <w:rFonts w:ascii="Times New Roman" w:hAnsi="Times New Roman" w:cs="Times New Roman"/>
          <w:b/>
          <w:sz w:val="28"/>
          <w:szCs w:val="28"/>
          <w:lang w:val="uk-UA"/>
        </w:rPr>
        <w:t>4.</w:t>
      </w:r>
    </w:p>
    <w:p w14:paraId="76F2589C" w14:textId="77777777" w:rsidR="00CD1D6C" w:rsidRPr="005C6E6D" w:rsidRDefault="00CD1D6C" w:rsidP="00277497">
      <w:pPr>
        <w:tabs>
          <w:tab w:val="left" w:pos="1134"/>
          <w:tab w:val="left" w:pos="2328"/>
        </w:tabs>
        <w:spacing w:line="384" w:lineRule="auto"/>
        <w:ind w:right="850"/>
        <w:jc w:val="both"/>
        <w:rPr>
          <w:rFonts w:ascii="Times New Roman" w:hAnsi="Times New Roman" w:cs="Times New Roman"/>
          <w:b/>
          <w:sz w:val="28"/>
          <w:szCs w:val="28"/>
          <w:lang w:val="uk-UA"/>
        </w:rPr>
      </w:pPr>
    </w:p>
    <w:p w14:paraId="4A3E562D" w14:textId="77777777" w:rsidR="00CD1D6C" w:rsidRPr="005C6E6D" w:rsidRDefault="00CD1D6C" w:rsidP="00277497">
      <w:pPr>
        <w:tabs>
          <w:tab w:val="left" w:pos="1134"/>
          <w:tab w:val="left" w:pos="2328"/>
        </w:tabs>
        <w:spacing w:line="384" w:lineRule="auto"/>
        <w:ind w:right="850"/>
        <w:jc w:val="both"/>
        <w:rPr>
          <w:rFonts w:ascii="Times New Roman" w:hAnsi="Times New Roman" w:cs="Times New Roman"/>
          <w:b/>
          <w:sz w:val="28"/>
          <w:szCs w:val="28"/>
          <w:lang w:val="uk-UA"/>
        </w:rPr>
      </w:pPr>
    </w:p>
    <w:p w14:paraId="547CDFC7" w14:textId="77777777" w:rsidR="00CD1D6C" w:rsidRPr="005C6E6D" w:rsidRDefault="00CD1D6C" w:rsidP="00277497">
      <w:pPr>
        <w:tabs>
          <w:tab w:val="left" w:pos="1134"/>
          <w:tab w:val="left" w:pos="2328"/>
        </w:tabs>
        <w:spacing w:line="384" w:lineRule="auto"/>
        <w:ind w:right="850"/>
        <w:jc w:val="both"/>
        <w:rPr>
          <w:rFonts w:ascii="Times New Roman" w:hAnsi="Times New Roman" w:cs="Times New Roman"/>
          <w:b/>
          <w:sz w:val="28"/>
          <w:szCs w:val="28"/>
          <w:lang w:val="uk-UA"/>
        </w:rPr>
      </w:pPr>
    </w:p>
    <w:p w14:paraId="543C0093" w14:textId="7889483A" w:rsidR="00467310" w:rsidRPr="005C6E6D" w:rsidRDefault="00467310" w:rsidP="00277497">
      <w:pPr>
        <w:spacing w:line="384" w:lineRule="auto"/>
        <w:jc w:val="both"/>
        <w:rPr>
          <w:rFonts w:ascii="Times New Roman" w:hAnsi="Times New Roman" w:cs="Times New Roman"/>
          <w:b/>
          <w:sz w:val="28"/>
          <w:szCs w:val="28"/>
          <w:lang w:val="uk-UA"/>
        </w:rPr>
      </w:pPr>
    </w:p>
    <w:p w14:paraId="1286F059" w14:textId="77777777" w:rsidR="007D2096" w:rsidRPr="005C6E6D" w:rsidRDefault="007D2096" w:rsidP="00277497">
      <w:pPr>
        <w:autoSpaceDE/>
        <w:autoSpaceDN/>
        <w:adjustRightInd/>
        <w:spacing w:line="384" w:lineRule="auto"/>
        <w:rPr>
          <w:rFonts w:ascii="Times New Roman" w:hAnsi="Times New Roman" w:cs="Times New Roman"/>
          <w:b/>
          <w:sz w:val="28"/>
          <w:szCs w:val="28"/>
          <w:lang w:val="uk-UA"/>
        </w:rPr>
      </w:pPr>
      <w:r w:rsidRPr="005C6E6D">
        <w:rPr>
          <w:rFonts w:ascii="Times New Roman" w:hAnsi="Times New Roman" w:cs="Times New Roman"/>
          <w:b/>
          <w:sz w:val="28"/>
          <w:szCs w:val="28"/>
          <w:lang w:val="uk-UA"/>
        </w:rPr>
        <w:br w:type="page"/>
      </w:r>
    </w:p>
    <w:p w14:paraId="49814579" w14:textId="468FB7B2" w:rsidR="008F6D00" w:rsidRPr="005C6E6D" w:rsidRDefault="00FF3178" w:rsidP="00277497">
      <w:pPr>
        <w:spacing w:line="384" w:lineRule="auto"/>
        <w:jc w:val="center"/>
        <w:rPr>
          <w:rFonts w:ascii="Times New Roman" w:hAnsi="Times New Roman" w:cs="Times New Roman"/>
          <w:b/>
          <w:sz w:val="28"/>
          <w:szCs w:val="28"/>
          <w:lang w:val="uk-UA"/>
        </w:rPr>
      </w:pPr>
      <w:bookmarkStart w:id="15" w:name="_Hlk119338112"/>
      <w:r w:rsidRPr="005C6E6D">
        <w:rPr>
          <w:rFonts w:ascii="Times New Roman" w:hAnsi="Times New Roman" w:cs="Times New Roman"/>
          <w:b/>
          <w:sz w:val="28"/>
          <w:szCs w:val="28"/>
          <w:lang w:val="uk-UA"/>
        </w:rPr>
        <w:lastRenderedPageBreak/>
        <w:t>РОЗДІЛ 3.</w:t>
      </w:r>
      <w:r w:rsidR="008F6D00" w:rsidRPr="005C6E6D">
        <w:rPr>
          <w:rFonts w:ascii="Times New Roman" w:hAnsi="Times New Roman" w:cs="Times New Roman"/>
          <w:b/>
          <w:sz w:val="28"/>
          <w:szCs w:val="28"/>
          <w:lang w:val="uk-UA"/>
        </w:rPr>
        <w:t xml:space="preserve"> ЕМПІРИЧНЕ ДОСЛІДЖЕННЯ ІДЕНТИЧНОСТІ ТА САМОСТАВЛЕННЯ ЖІНОК</w:t>
      </w:r>
    </w:p>
    <w:p w14:paraId="297B8AB4" w14:textId="42BBB718" w:rsidR="00DA5C79" w:rsidRPr="005C6E6D" w:rsidRDefault="00DA5C79" w:rsidP="00277497">
      <w:pPr>
        <w:tabs>
          <w:tab w:val="left" w:pos="1134"/>
          <w:tab w:val="left" w:pos="2328"/>
          <w:tab w:val="left" w:pos="9356"/>
        </w:tabs>
        <w:spacing w:line="384" w:lineRule="auto"/>
        <w:ind w:right="-141"/>
        <w:jc w:val="both"/>
        <w:rPr>
          <w:rFonts w:ascii="Times New Roman" w:hAnsi="Times New Roman" w:cs="Times New Roman"/>
          <w:b/>
          <w:bCs/>
          <w:sz w:val="28"/>
          <w:szCs w:val="28"/>
          <w:lang w:val="uk-UA"/>
        </w:rPr>
      </w:pPr>
      <w:r w:rsidRPr="005C6E6D">
        <w:rPr>
          <w:rFonts w:ascii="Times New Roman" w:hAnsi="Times New Roman" w:cs="Times New Roman"/>
          <w:sz w:val="28"/>
          <w:szCs w:val="28"/>
          <w:lang w:val="uk-UA"/>
        </w:rPr>
        <w:tab/>
      </w:r>
      <w:r w:rsidR="00730AF5" w:rsidRPr="005C6E6D">
        <w:rPr>
          <w:rFonts w:ascii="Times New Roman" w:hAnsi="Times New Roman" w:cs="Times New Roman"/>
          <w:b/>
          <w:bCs/>
          <w:sz w:val="28"/>
          <w:szCs w:val="28"/>
          <w:lang w:val="uk-UA"/>
        </w:rPr>
        <w:t>3.1.</w:t>
      </w:r>
      <w:r w:rsidR="0074438A" w:rsidRPr="005C6E6D">
        <w:rPr>
          <w:rStyle w:val="y2iqfc"/>
          <w:rFonts w:ascii="Times New Roman" w:hAnsi="Times New Roman" w:cs="Times New Roman"/>
          <w:b/>
          <w:bCs/>
          <w:color w:val="202124"/>
          <w:sz w:val="28"/>
          <w:szCs w:val="28"/>
          <w:lang w:val="uk-UA"/>
        </w:rPr>
        <w:t xml:space="preserve"> Рівень розвитку особистісної ідентичності жінок та їх </w:t>
      </w:r>
      <w:r w:rsidR="003265F2" w:rsidRPr="005C6E6D">
        <w:rPr>
          <w:rStyle w:val="y2iqfc"/>
          <w:rFonts w:ascii="Times New Roman" w:hAnsi="Times New Roman" w:cs="Times New Roman"/>
          <w:b/>
          <w:bCs/>
          <w:color w:val="202124"/>
          <w:sz w:val="28"/>
          <w:szCs w:val="28"/>
          <w:lang w:val="uk-UA"/>
        </w:rPr>
        <w:t>гендерні ролі.</w:t>
      </w:r>
    </w:p>
    <w:bookmarkEnd w:id="15"/>
    <w:p w14:paraId="6540D846" w14:textId="77777777" w:rsidR="007E1FF3" w:rsidRPr="005C6E6D" w:rsidRDefault="007E1FF3" w:rsidP="00277497">
      <w:pPr>
        <w:tabs>
          <w:tab w:val="left" w:pos="1134"/>
          <w:tab w:val="left" w:pos="2328"/>
        </w:tabs>
        <w:spacing w:line="384" w:lineRule="auto"/>
        <w:ind w:right="-141"/>
        <w:jc w:val="both"/>
        <w:rPr>
          <w:sz w:val="28"/>
          <w:szCs w:val="28"/>
          <w:lang w:val="uk-UA"/>
        </w:rPr>
      </w:pPr>
    </w:p>
    <w:p w14:paraId="11B9C90D" w14:textId="7E7AF341" w:rsidR="007109F4" w:rsidRPr="005C6E6D" w:rsidRDefault="00351C69" w:rsidP="00277497">
      <w:pPr>
        <w:pStyle w:val="HTML"/>
        <w:spacing w:line="384" w:lineRule="auto"/>
        <w:jc w:val="both"/>
        <w:rPr>
          <w:rFonts w:ascii="Times New Roman" w:hAnsi="Times New Roman" w:cs="Times New Roman"/>
          <w:sz w:val="28"/>
          <w:szCs w:val="28"/>
          <w:shd w:val="clear" w:color="auto" w:fill="FFFFFF"/>
        </w:rPr>
      </w:pPr>
      <w:r w:rsidRPr="005C6E6D">
        <w:rPr>
          <w:rStyle w:val="y2iqfc"/>
          <w:rFonts w:ascii="Times New Roman" w:hAnsi="Times New Roman" w:cs="Times New Roman"/>
          <w:color w:val="202124"/>
          <w:sz w:val="28"/>
          <w:szCs w:val="28"/>
          <w:lang w:val="uk-UA"/>
        </w:rPr>
        <w:tab/>
        <w:t xml:space="preserve">Відомо, що жінки можуть використовувати такі характеристики як  маскулінність та фемінінність у своїй ідентичності. </w:t>
      </w:r>
      <w:r w:rsidRPr="005C6E6D">
        <w:rPr>
          <w:rFonts w:ascii="Times New Roman" w:hAnsi="Times New Roman" w:cs="Times New Roman"/>
          <w:sz w:val="28"/>
          <w:szCs w:val="28"/>
          <w:lang w:val="ru-RU"/>
        </w:rPr>
        <w:t xml:space="preserve"> </w:t>
      </w:r>
      <w:r w:rsidR="0074438A" w:rsidRPr="005C6E6D">
        <w:rPr>
          <w:rFonts w:ascii="Times New Roman" w:hAnsi="Times New Roman" w:cs="Times New Roman"/>
          <w:sz w:val="28"/>
          <w:szCs w:val="28"/>
          <w:lang w:val="ru-RU"/>
        </w:rPr>
        <w:t>З</w:t>
      </w:r>
      <w:r w:rsidR="00B97185" w:rsidRPr="005C6E6D">
        <w:rPr>
          <w:rFonts w:ascii="Times New Roman" w:hAnsi="Times New Roman" w:cs="Times New Roman"/>
          <w:sz w:val="28"/>
          <w:szCs w:val="28"/>
          <w:lang w:val="ru-RU"/>
        </w:rPr>
        <w:t xml:space="preserve">а результатами методики </w:t>
      </w:r>
      <w:r w:rsidR="00B97185" w:rsidRPr="005C6E6D">
        <w:rPr>
          <w:rFonts w:ascii="Times New Roman" w:hAnsi="Times New Roman" w:cs="Times New Roman"/>
          <w:sz w:val="28"/>
          <w:szCs w:val="28"/>
          <w:shd w:val="clear" w:color="auto" w:fill="FFFFFF"/>
        </w:rPr>
        <w:t>вивчення особистісної ідентичності Л.Б. Шнейдер</w:t>
      </w:r>
      <w:r w:rsidR="007E1FF3" w:rsidRPr="005C6E6D">
        <w:rPr>
          <w:rFonts w:ascii="Times New Roman" w:hAnsi="Times New Roman" w:cs="Times New Roman"/>
          <w:sz w:val="28"/>
          <w:szCs w:val="28"/>
          <w:shd w:val="clear" w:color="auto" w:fill="FFFFFF"/>
          <w:lang w:val="uk-UA"/>
        </w:rPr>
        <w:t xml:space="preserve"> було встановлено, що </w:t>
      </w:r>
      <w:r w:rsidR="007005A2" w:rsidRPr="005C6E6D">
        <w:rPr>
          <w:rFonts w:ascii="Times New Roman" w:hAnsi="Times New Roman" w:cs="Times New Roman"/>
          <w:sz w:val="28"/>
          <w:szCs w:val="28"/>
          <w:lang w:val="uk-UA"/>
        </w:rPr>
        <w:t>такий статус як п</w:t>
      </w:r>
      <w:r w:rsidR="0074438A" w:rsidRPr="005C6E6D">
        <w:rPr>
          <w:rFonts w:ascii="Times New Roman" w:hAnsi="Times New Roman" w:cs="Times New Roman"/>
          <w:sz w:val="28"/>
          <w:szCs w:val="28"/>
          <w:lang w:val="uk-UA"/>
        </w:rPr>
        <w:t>ередчасна ідентичність</w:t>
      </w:r>
      <w:r w:rsidR="007005A2" w:rsidRPr="005C6E6D">
        <w:rPr>
          <w:rFonts w:ascii="Times New Roman" w:hAnsi="Times New Roman" w:cs="Times New Roman"/>
          <w:sz w:val="28"/>
          <w:szCs w:val="28"/>
          <w:lang w:val="uk-UA"/>
        </w:rPr>
        <w:t xml:space="preserve">, при якому людина не </w:t>
      </w:r>
      <w:r w:rsidR="0074438A" w:rsidRPr="005C6E6D">
        <w:rPr>
          <w:rFonts w:ascii="Times New Roman" w:hAnsi="Times New Roman" w:cs="Times New Roman"/>
          <w:sz w:val="28"/>
          <w:szCs w:val="28"/>
          <w:lang w:val="uk-UA"/>
        </w:rPr>
        <w:t>зазна</w:t>
      </w:r>
      <w:r w:rsidR="007005A2" w:rsidRPr="005C6E6D">
        <w:rPr>
          <w:rFonts w:ascii="Times New Roman" w:hAnsi="Times New Roman" w:cs="Times New Roman"/>
          <w:sz w:val="28"/>
          <w:szCs w:val="28"/>
          <w:lang w:val="uk-UA"/>
        </w:rPr>
        <w:t xml:space="preserve">ла </w:t>
      </w:r>
      <w:r w:rsidR="0074438A" w:rsidRPr="005C6E6D">
        <w:rPr>
          <w:rFonts w:ascii="Times New Roman" w:hAnsi="Times New Roman" w:cs="Times New Roman"/>
          <w:sz w:val="28"/>
          <w:szCs w:val="28"/>
          <w:lang w:val="uk-UA"/>
        </w:rPr>
        <w:t xml:space="preserve">кризи ідентичності, </w:t>
      </w:r>
      <w:r w:rsidR="007005A2" w:rsidRPr="005C6E6D">
        <w:rPr>
          <w:rFonts w:ascii="Times New Roman" w:hAnsi="Times New Roman" w:cs="Times New Roman"/>
          <w:sz w:val="28"/>
          <w:szCs w:val="28"/>
          <w:lang w:val="uk-UA"/>
        </w:rPr>
        <w:t xml:space="preserve">але </w:t>
      </w:r>
      <w:r w:rsidR="0074438A" w:rsidRPr="005C6E6D">
        <w:rPr>
          <w:rFonts w:ascii="Times New Roman" w:hAnsi="Times New Roman" w:cs="Times New Roman"/>
          <w:sz w:val="28"/>
          <w:szCs w:val="28"/>
          <w:lang w:val="uk-UA"/>
        </w:rPr>
        <w:t>володіє певним набором цілей, цінностей і переконань</w:t>
      </w:r>
      <w:r w:rsidR="007005A2" w:rsidRPr="005C6E6D">
        <w:rPr>
          <w:rFonts w:ascii="Times New Roman" w:hAnsi="Times New Roman" w:cs="Times New Roman"/>
          <w:sz w:val="28"/>
          <w:szCs w:val="28"/>
          <w:lang w:val="uk-UA"/>
        </w:rPr>
        <w:t xml:space="preserve"> придбаних від біть</w:t>
      </w:r>
      <w:r w:rsidR="00903C34" w:rsidRPr="005C6E6D">
        <w:rPr>
          <w:rFonts w:ascii="Times New Roman" w:hAnsi="Times New Roman" w:cs="Times New Roman"/>
          <w:sz w:val="28"/>
          <w:szCs w:val="28"/>
          <w:lang w:val="uk-UA"/>
        </w:rPr>
        <w:t>к</w:t>
      </w:r>
      <w:r w:rsidR="007005A2" w:rsidRPr="005C6E6D">
        <w:rPr>
          <w:rFonts w:ascii="Times New Roman" w:hAnsi="Times New Roman" w:cs="Times New Roman"/>
          <w:sz w:val="28"/>
          <w:szCs w:val="28"/>
          <w:lang w:val="uk-UA"/>
        </w:rPr>
        <w:t xml:space="preserve">ів або інших значущих </w:t>
      </w:r>
      <w:r w:rsidR="00903C34" w:rsidRPr="005C6E6D">
        <w:rPr>
          <w:rFonts w:ascii="Times New Roman" w:hAnsi="Times New Roman" w:cs="Times New Roman"/>
          <w:sz w:val="28"/>
          <w:szCs w:val="28"/>
          <w:lang w:val="uk-UA"/>
        </w:rPr>
        <w:t>осіб не встановлено</w:t>
      </w:r>
      <w:r w:rsidR="0074438A" w:rsidRPr="005C6E6D">
        <w:rPr>
          <w:rFonts w:ascii="Times New Roman" w:hAnsi="Times New Roman" w:cs="Times New Roman"/>
          <w:sz w:val="28"/>
          <w:szCs w:val="28"/>
          <w:lang w:val="uk-UA"/>
        </w:rPr>
        <w:t xml:space="preserve">. </w:t>
      </w:r>
      <w:r w:rsidR="00365B68" w:rsidRPr="005C6E6D">
        <w:rPr>
          <w:rFonts w:ascii="Times New Roman" w:hAnsi="Times New Roman" w:cs="Times New Roman"/>
          <w:sz w:val="28"/>
          <w:szCs w:val="28"/>
        </w:rPr>
        <w:t>48,4</w:t>
      </w:r>
      <w:r w:rsidR="00365B68" w:rsidRPr="005C6E6D">
        <w:rPr>
          <w:rFonts w:ascii="Times New Roman" w:hAnsi="Times New Roman" w:cs="Times New Roman"/>
          <w:sz w:val="28"/>
          <w:szCs w:val="28"/>
          <w:lang w:val="uk-UA"/>
        </w:rPr>
        <w:t xml:space="preserve">% </w:t>
      </w:r>
      <w:r w:rsidR="00B97185" w:rsidRPr="005C6E6D">
        <w:rPr>
          <w:rFonts w:ascii="Times New Roman" w:hAnsi="Times New Roman" w:cs="Times New Roman"/>
          <w:sz w:val="28"/>
          <w:szCs w:val="28"/>
          <w:shd w:val="clear" w:color="auto" w:fill="FFFFFF"/>
        </w:rPr>
        <w:t xml:space="preserve">частина </w:t>
      </w:r>
      <w:r w:rsidR="00730AF5" w:rsidRPr="005C6E6D">
        <w:rPr>
          <w:rFonts w:ascii="Times New Roman" w:hAnsi="Times New Roman" w:cs="Times New Roman"/>
          <w:sz w:val="28"/>
          <w:szCs w:val="28"/>
          <w:shd w:val="clear" w:color="auto" w:fill="FFFFFF"/>
          <w:lang w:val="uk-UA"/>
        </w:rPr>
        <w:t>жінок</w:t>
      </w:r>
      <w:r w:rsidR="00B97185" w:rsidRPr="005C6E6D">
        <w:rPr>
          <w:rFonts w:ascii="Times New Roman" w:hAnsi="Times New Roman" w:cs="Times New Roman"/>
          <w:sz w:val="28"/>
          <w:szCs w:val="28"/>
          <w:shd w:val="clear" w:color="auto" w:fill="FFFFFF"/>
        </w:rPr>
        <w:t xml:space="preserve"> перебуває на кризовому етапі становлення ідентичності (мораторій ідентичності)</w:t>
      </w:r>
      <w:r w:rsidR="00365B68" w:rsidRPr="005C6E6D">
        <w:rPr>
          <w:rFonts w:ascii="Times New Roman" w:hAnsi="Times New Roman" w:cs="Times New Roman"/>
          <w:sz w:val="28"/>
          <w:szCs w:val="28"/>
          <w:shd w:val="clear" w:color="auto" w:fill="FFFFFF"/>
          <w:lang w:val="uk-UA"/>
        </w:rPr>
        <w:t xml:space="preserve"> та намагається його подолати</w:t>
      </w:r>
      <w:r w:rsidR="001845A4" w:rsidRPr="005C6E6D">
        <w:rPr>
          <w:rFonts w:ascii="Times New Roman" w:hAnsi="Times New Roman" w:cs="Times New Roman"/>
          <w:sz w:val="28"/>
          <w:szCs w:val="28"/>
          <w:shd w:val="clear" w:color="auto" w:fill="FFFFFF"/>
          <w:lang w:val="uk-UA"/>
        </w:rPr>
        <w:t xml:space="preserve"> </w:t>
      </w:r>
      <w:r w:rsidR="00365B68" w:rsidRPr="005C6E6D">
        <w:rPr>
          <w:rFonts w:ascii="Times New Roman" w:hAnsi="Times New Roman" w:cs="Times New Roman"/>
          <w:sz w:val="28"/>
          <w:szCs w:val="28"/>
          <w:shd w:val="clear" w:color="auto" w:fill="FFFFFF"/>
          <w:lang w:val="uk-UA"/>
        </w:rPr>
        <w:t xml:space="preserve">(див. </w:t>
      </w:r>
      <w:r w:rsidR="007109F4" w:rsidRPr="005C6E6D">
        <w:rPr>
          <w:rFonts w:ascii="Times New Roman" w:hAnsi="Times New Roman" w:cs="Times New Roman"/>
          <w:sz w:val="28"/>
          <w:szCs w:val="28"/>
          <w:shd w:val="clear" w:color="auto" w:fill="FFFFFF"/>
          <w:lang w:val="uk-UA"/>
        </w:rPr>
        <w:t>таблицю 3.1.</w:t>
      </w:r>
      <w:r w:rsidR="00365B68" w:rsidRPr="005C6E6D">
        <w:rPr>
          <w:rFonts w:ascii="Times New Roman" w:hAnsi="Times New Roman" w:cs="Times New Roman"/>
          <w:sz w:val="28"/>
          <w:szCs w:val="28"/>
          <w:shd w:val="clear" w:color="auto" w:fill="FFFFFF"/>
          <w:lang w:val="uk-UA"/>
        </w:rPr>
        <w:t>)</w:t>
      </w:r>
      <w:r w:rsidR="00B97185" w:rsidRPr="005C6E6D">
        <w:rPr>
          <w:rFonts w:ascii="Times New Roman" w:hAnsi="Times New Roman" w:cs="Times New Roman"/>
          <w:sz w:val="28"/>
          <w:szCs w:val="28"/>
          <w:shd w:val="clear" w:color="auto" w:fill="FFFFFF"/>
        </w:rPr>
        <w:t xml:space="preserve">. </w:t>
      </w:r>
    </w:p>
    <w:p w14:paraId="67BBEEE9" w14:textId="61BA2E4A" w:rsidR="007109F4" w:rsidRPr="005C6E6D" w:rsidRDefault="007109F4" w:rsidP="00277497">
      <w:pPr>
        <w:spacing w:line="384" w:lineRule="auto"/>
        <w:jc w:val="both"/>
        <w:rPr>
          <w:rFonts w:ascii="Times New Roman" w:hAnsi="Times New Roman" w:cs="Times New Roman"/>
          <w:bCs/>
          <w:i/>
          <w:iCs/>
          <w:sz w:val="28"/>
          <w:szCs w:val="28"/>
          <w:lang w:val="uk-UA"/>
        </w:rPr>
      </w:pPr>
      <w:r w:rsidRPr="005C6E6D">
        <w:rPr>
          <w:b/>
          <w:sz w:val="28"/>
          <w:szCs w:val="28"/>
          <w:lang w:val="uk-UA"/>
        </w:rPr>
        <w:tab/>
      </w:r>
      <w:r w:rsidRPr="005C6E6D">
        <w:rPr>
          <w:b/>
          <w:sz w:val="28"/>
          <w:szCs w:val="28"/>
          <w:lang w:val="uk-UA"/>
        </w:rPr>
        <w:tab/>
      </w:r>
      <w:r w:rsidRPr="005C6E6D">
        <w:rPr>
          <w:b/>
          <w:sz w:val="28"/>
          <w:szCs w:val="28"/>
          <w:lang w:val="uk-UA"/>
        </w:rPr>
        <w:tab/>
      </w:r>
      <w:r w:rsidRPr="005C6E6D">
        <w:rPr>
          <w:b/>
          <w:sz w:val="28"/>
          <w:szCs w:val="28"/>
          <w:lang w:val="uk-UA"/>
        </w:rPr>
        <w:tab/>
      </w:r>
      <w:r w:rsidRPr="005C6E6D">
        <w:rPr>
          <w:b/>
          <w:sz w:val="28"/>
          <w:szCs w:val="28"/>
          <w:lang w:val="uk-UA"/>
        </w:rPr>
        <w:tab/>
      </w:r>
      <w:r w:rsidRPr="005C6E6D">
        <w:rPr>
          <w:b/>
          <w:sz w:val="28"/>
          <w:szCs w:val="28"/>
          <w:lang w:val="uk-UA"/>
        </w:rPr>
        <w:tab/>
      </w:r>
      <w:r w:rsidRPr="005C6E6D">
        <w:rPr>
          <w:b/>
          <w:sz w:val="28"/>
          <w:szCs w:val="28"/>
          <w:lang w:val="uk-UA"/>
        </w:rPr>
        <w:tab/>
      </w:r>
      <w:r w:rsidRPr="005C6E6D">
        <w:rPr>
          <w:b/>
          <w:sz w:val="28"/>
          <w:szCs w:val="28"/>
          <w:lang w:val="uk-UA"/>
        </w:rPr>
        <w:tab/>
      </w:r>
      <w:r w:rsidRPr="005C6E6D">
        <w:rPr>
          <w:b/>
          <w:sz w:val="28"/>
          <w:szCs w:val="28"/>
          <w:lang w:val="uk-UA"/>
        </w:rPr>
        <w:tab/>
      </w:r>
      <w:r w:rsidRPr="005C6E6D">
        <w:rPr>
          <w:rFonts w:ascii="Times New Roman" w:hAnsi="Times New Roman" w:cs="Times New Roman"/>
          <w:bCs/>
          <w:i/>
          <w:iCs/>
          <w:sz w:val="28"/>
          <w:szCs w:val="28"/>
          <w:lang w:val="uk-UA"/>
        </w:rPr>
        <w:t>Таблиця 3.1</w:t>
      </w:r>
    </w:p>
    <w:p w14:paraId="3E8EB868" w14:textId="3075C4C4" w:rsidR="007109F4" w:rsidRPr="005C6E6D" w:rsidRDefault="007109F4" w:rsidP="00277497">
      <w:pPr>
        <w:spacing w:line="384" w:lineRule="auto"/>
        <w:jc w:val="center"/>
        <w:rPr>
          <w:b/>
          <w:sz w:val="28"/>
          <w:szCs w:val="28"/>
          <w:lang w:val="uk-UA"/>
        </w:rPr>
      </w:pPr>
      <w:r w:rsidRPr="005C6E6D">
        <w:rPr>
          <w:rStyle w:val="y2iqfc"/>
          <w:rFonts w:ascii="Times New Roman" w:hAnsi="Times New Roman" w:cs="Times New Roman"/>
          <w:color w:val="202124"/>
          <w:sz w:val="28"/>
          <w:szCs w:val="28"/>
          <w:lang w:val="uk-UA"/>
        </w:rPr>
        <w:t>Розвиток особистісної ідентичності жінок</w:t>
      </w:r>
    </w:p>
    <w:tbl>
      <w:tblPr>
        <w:tblStyle w:val="ab"/>
        <w:tblW w:w="0" w:type="auto"/>
        <w:tblInd w:w="633" w:type="dxa"/>
        <w:tblLook w:val="04A0" w:firstRow="1" w:lastRow="0" w:firstColumn="1" w:lastColumn="0" w:noHBand="0" w:noVBand="1"/>
      </w:tblPr>
      <w:tblGrid>
        <w:gridCol w:w="4673"/>
        <w:gridCol w:w="2552"/>
      </w:tblGrid>
      <w:tr w:rsidR="007109F4" w:rsidRPr="005C6E6D" w14:paraId="462008DD" w14:textId="77777777" w:rsidTr="00AF5066">
        <w:tc>
          <w:tcPr>
            <w:tcW w:w="4673" w:type="dxa"/>
          </w:tcPr>
          <w:p w14:paraId="2FC94247" w14:textId="5B2812B0" w:rsidR="007109F4" w:rsidRPr="005C6E6D" w:rsidRDefault="007109F4" w:rsidP="00277497">
            <w:pPr>
              <w:spacing w:line="384" w:lineRule="auto"/>
              <w:ind w:left="447"/>
              <w:jc w:val="center"/>
              <w:rPr>
                <w:rFonts w:ascii="Times New Roman" w:hAnsi="Times New Roman" w:cs="Times New Roman"/>
                <w:bCs/>
                <w:sz w:val="28"/>
                <w:szCs w:val="28"/>
                <w:lang w:val="uk-UA"/>
              </w:rPr>
            </w:pPr>
            <w:r w:rsidRPr="005C6E6D">
              <w:rPr>
                <w:rFonts w:ascii="Times New Roman" w:hAnsi="Times New Roman" w:cs="Times New Roman"/>
                <w:bCs/>
                <w:sz w:val="28"/>
                <w:szCs w:val="28"/>
                <w:lang w:val="uk-UA"/>
              </w:rPr>
              <w:t>Група за статусом  ідентичності</w:t>
            </w:r>
          </w:p>
        </w:tc>
        <w:tc>
          <w:tcPr>
            <w:tcW w:w="2552" w:type="dxa"/>
          </w:tcPr>
          <w:p w14:paraId="57006B45" w14:textId="310A5B6F" w:rsidR="007109F4" w:rsidRPr="005C6E6D" w:rsidRDefault="007109F4" w:rsidP="00277497">
            <w:pPr>
              <w:spacing w:line="384" w:lineRule="auto"/>
              <w:ind w:left="447"/>
              <w:jc w:val="center"/>
              <w:rPr>
                <w:rFonts w:ascii="Times New Roman" w:hAnsi="Times New Roman" w:cs="Times New Roman"/>
                <w:bCs/>
                <w:sz w:val="28"/>
                <w:szCs w:val="28"/>
                <w:lang w:val="uk-UA"/>
              </w:rPr>
            </w:pPr>
            <w:r w:rsidRPr="005C6E6D">
              <w:rPr>
                <w:rFonts w:ascii="Times New Roman" w:hAnsi="Times New Roman" w:cs="Times New Roman"/>
                <w:bCs/>
                <w:sz w:val="28"/>
                <w:szCs w:val="28"/>
                <w:lang w:val="uk-UA"/>
              </w:rPr>
              <w:t>Кількість, в %</w:t>
            </w:r>
          </w:p>
        </w:tc>
      </w:tr>
      <w:tr w:rsidR="007109F4" w:rsidRPr="005C6E6D" w14:paraId="076D5813" w14:textId="77777777" w:rsidTr="00AF5066">
        <w:tc>
          <w:tcPr>
            <w:tcW w:w="4673" w:type="dxa"/>
          </w:tcPr>
          <w:p w14:paraId="5600D51C" w14:textId="77777777" w:rsidR="007109F4" w:rsidRPr="005C6E6D" w:rsidRDefault="007109F4" w:rsidP="00277497">
            <w:pPr>
              <w:spacing w:line="384" w:lineRule="auto"/>
              <w:ind w:left="447"/>
              <w:jc w:val="center"/>
              <w:rPr>
                <w:rFonts w:ascii="Times New Roman" w:hAnsi="Times New Roman" w:cs="Times New Roman"/>
                <w:bCs/>
                <w:sz w:val="28"/>
                <w:szCs w:val="28"/>
                <w:lang w:val="uk-UA"/>
              </w:rPr>
            </w:pPr>
            <w:r w:rsidRPr="005C6E6D">
              <w:rPr>
                <w:rFonts w:ascii="Times New Roman" w:hAnsi="Times New Roman" w:cs="Times New Roman"/>
                <w:bCs/>
                <w:sz w:val="28"/>
                <w:szCs w:val="28"/>
                <w:lang w:val="uk-UA"/>
              </w:rPr>
              <w:t>Досягута ідентичність</w:t>
            </w:r>
          </w:p>
        </w:tc>
        <w:tc>
          <w:tcPr>
            <w:tcW w:w="2552" w:type="dxa"/>
            <w:vAlign w:val="center"/>
          </w:tcPr>
          <w:p w14:paraId="78FC704E" w14:textId="77777777" w:rsidR="007109F4" w:rsidRPr="005C6E6D" w:rsidRDefault="007109F4" w:rsidP="00277497">
            <w:pPr>
              <w:spacing w:line="384" w:lineRule="auto"/>
              <w:ind w:left="447"/>
              <w:jc w:val="center"/>
              <w:rPr>
                <w:rFonts w:ascii="Times New Roman" w:hAnsi="Times New Roman" w:cs="Times New Roman"/>
                <w:b/>
                <w:sz w:val="28"/>
                <w:szCs w:val="28"/>
                <w:lang w:val="uk-UA"/>
              </w:rPr>
            </w:pPr>
            <w:r w:rsidRPr="005C6E6D">
              <w:rPr>
                <w:rFonts w:ascii="Times New Roman" w:hAnsi="Times New Roman" w:cs="Times New Roman"/>
                <w:sz w:val="28"/>
                <w:szCs w:val="28"/>
              </w:rPr>
              <w:t>40,6</w:t>
            </w:r>
          </w:p>
        </w:tc>
      </w:tr>
      <w:tr w:rsidR="007109F4" w:rsidRPr="005C6E6D" w14:paraId="60575B2A" w14:textId="77777777" w:rsidTr="00AF5066">
        <w:tc>
          <w:tcPr>
            <w:tcW w:w="4673" w:type="dxa"/>
          </w:tcPr>
          <w:p w14:paraId="08D88E92" w14:textId="77777777" w:rsidR="007109F4" w:rsidRPr="005C6E6D" w:rsidRDefault="007109F4" w:rsidP="00277497">
            <w:pPr>
              <w:spacing w:line="384" w:lineRule="auto"/>
              <w:ind w:left="447"/>
              <w:jc w:val="center"/>
              <w:rPr>
                <w:rFonts w:ascii="Times New Roman" w:hAnsi="Times New Roman" w:cs="Times New Roman"/>
                <w:bCs/>
                <w:sz w:val="28"/>
                <w:szCs w:val="28"/>
                <w:lang w:val="uk-UA"/>
              </w:rPr>
            </w:pPr>
            <w:r w:rsidRPr="005C6E6D">
              <w:rPr>
                <w:rFonts w:ascii="Times New Roman" w:hAnsi="Times New Roman" w:cs="Times New Roman"/>
                <w:bCs/>
                <w:sz w:val="28"/>
                <w:szCs w:val="28"/>
                <w:lang w:val="uk-UA"/>
              </w:rPr>
              <w:t>Мораторій</w:t>
            </w:r>
          </w:p>
        </w:tc>
        <w:tc>
          <w:tcPr>
            <w:tcW w:w="2552" w:type="dxa"/>
            <w:vAlign w:val="center"/>
          </w:tcPr>
          <w:p w14:paraId="76E23D52" w14:textId="77777777" w:rsidR="007109F4" w:rsidRPr="005C6E6D" w:rsidRDefault="007109F4" w:rsidP="00277497">
            <w:pPr>
              <w:spacing w:line="384" w:lineRule="auto"/>
              <w:ind w:left="447"/>
              <w:jc w:val="center"/>
              <w:rPr>
                <w:rFonts w:ascii="Times New Roman" w:hAnsi="Times New Roman" w:cs="Times New Roman"/>
                <w:b/>
                <w:sz w:val="28"/>
                <w:szCs w:val="28"/>
                <w:lang w:val="uk-UA"/>
              </w:rPr>
            </w:pPr>
            <w:r w:rsidRPr="005C6E6D">
              <w:rPr>
                <w:rFonts w:ascii="Times New Roman" w:hAnsi="Times New Roman" w:cs="Times New Roman"/>
                <w:sz w:val="28"/>
                <w:szCs w:val="28"/>
              </w:rPr>
              <w:t>48,4</w:t>
            </w:r>
          </w:p>
        </w:tc>
      </w:tr>
      <w:tr w:rsidR="007109F4" w:rsidRPr="005C6E6D" w14:paraId="0E8DB3FA" w14:textId="77777777" w:rsidTr="00AF5066">
        <w:tc>
          <w:tcPr>
            <w:tcW w:w="4673" w:type="dxa"/>
          </w:tcPr>
          <w:p w14:paraId="12513526" w14:textId="77777777" w:rsidR="007109F4" w:rsidRPr="005C6E6D" w:rsidRDefault="007109F4" w:rsidP="00277497">
            <w:pPr>
              <w:spacing w:line="384" w:lineRule="auto"/>
              <w:ind w:left="447"/>
              <w:jc w:val="center"/>
              <w:rPr>
                <w:rFonts w:ascii="Times New Roman" w:hAnsi="Times New Roman" w:cs="Times New Roman"/>
                <w:bCs/>
                <w:sz w:val="28"/>
                <w:szCs w:val="28"/>
                <w:lang w:val="uk-UA"/>
              </w:rPr>
            </w:pPr>
            <w:r w:rsidRPr="005C6E6D">
              <w:rPr>
                <w:rFonts w:ascii="Times New Roman" w:hAnsi="Times New Roman" w:cs="Times New Roman"/>
                <w:bCs/>
                <w:sz w:val="28"/>
                <w:szCs w:val="28"/>
                <w:lang w:val="uk-UA"/>
              </w:rPr>
              <w:t>Невизначена ідентичність</w:t>
            </w:r>
          </w:p>
        </w:tc>
        <w:tc>
          <w:tcPr>
            <w:tcW w:w="2552" w:type="dxa"/>
            <w:vAlign w:val="center"/>
          </w:tcPr>
          <w:p w14:paraId="5070B2F1" w14:textId="77777777" w:rsidR="007109F4" w:rsidRPr="005C6E6D" w:rsidRDefault="007109F4" w:rsidP="00277497">
            <w:pPr>
              <w:spacing w:line="384" w:lineRule="auto"/>
              <w:ind w:left="447"/>
              <w:jc w:val="center"/>
              <w:rPr>
                <w:rFonts w:ascii="Times New Roman" w:hAnsi="Times New Roman" w:cs="Times New Roman"/>
                <w:b/>
                <w:sz w:val="28"/>
                <w:szCs w:val="28"/>
                <w:lang w:val="uk-UA"/>
              </w:rPr>
            </w:pPr>
            <w:r w:rsidRPr="005C6E6D">
              <w:rPr>
                <w:rFonts w:ascii="Times New Roman" w:hAnsi="Times New Roman" w:cs="Times New Roman"/>
                <w:sz w:val="28"/>
                <w:szCs w:val="28"/>
              </w:rPr>
              <w:t>10,9</w:t>
            </w:r>
          </w:p>
        </w:tc>
      </w:tr>
    </w:tbl>
    <w:p w14:paraId="2A3433D6" w14:textId="77777777" w:rsidR="007109F4" w:rsidRPr="005C6E6D" w:rsidRDefault="007109F4" w:rsidP="00277497">
      <w:pPr>
        <w:pStyle w:val="a5"/>
        <w:tabs>
          <w:tab w:val="left" w:pos="2328"/>
        </w:tabs>
        <w:spacing w:after="0" w:line="384" w:lineRule="auto"/>
        <w:ind w:left="0" w:right="1" w:firstLine="851"/>
        <w:jc w:val="both"/>
        <w:rPr>
          <w:rFonts w:ascii="Times New Roman" w:hAnsi="Times New Roman" w:cs="Times New Roman"/>
          <w:sz w:val="28"/>
          <w:szCs w:val="28"/>
          <w:shd w:val="clear" w:color="auto" w:fill="FFFFFF"/>
        </w:rPr>
      </w:pPr>
    </w:p>
    <w:p w14:paraId="1407CF3B" w14:textId="0C72278F" w:rsidR="0089786C" w:rsidRPr="005C6E6D" w:rsidRDefault="0089786C" w:rsidP="00277497">
      <w:pPr>
        <w:pStyle w:val="a5"/>
        <w:tabs>
          <w:tab w:val="left" w:pos="2328"/>
        </w:tabs>
        <w:spacing w:after="0" w:line="384" w:lineRule="auto"/>
        <w:ind w:left="0" w:right="1" w:firstLine="851"/>
        <w:jc w:val="both"/>
        <w:rPr>
          <w:rFonts w:ascii="Times New Roman" w:hAnsi="Times New Roman" w:cs="Times New Roman"/>
          <w:sz w:val="28"/>
          <w:szCs w:val="28"/>
          <w:shd w:val="clear" w:color="auto" w:fill="FFFFFF"/>
        </w:rPr>
      </w:pPr>
      <w:r w:rsidRPr="005C6E6D">
        <w:rPr>
          <w:rFonts w:ascii="Times New Roman" w:hAnsi="Times New Roman" w:cs="Times New Roman"/>
          <w:sz w:val="28"/>
          <w:szCs w:val="28"/>
        </w:rPr>
        <w:t>40,6</w:t>
      </w:r>
      <w:r w:rsidRPr="005C6E6D">
        <w:rPr>
          <w:rFonts w:ascii="Times New Roman" w:hAnsi="Times New Roman" w:cs="Times New Roman"/>
          <w:sz w:val="28"/>
          <w:szCs w:val="28"/>
          <w:lang w:val="uk-UA"/>
        </w:rPr>
        <w:t xml:space="preserve">% жінок </w:t>
      </w:r>
      <w:r w:rsidR="00B97185" w:rsidRPr="005C6E6D">
        <w:rPr>
          <w:rFonts w:ascii="Times New Roman" w:hAnsi="Times New Roman" w:cs="Times New Roman"/>
          <w:sz w:val="28"/>
          <w:szCs w:val="28"/>
          <w:shd w:val="clear" w:color="auto" w:fill="FFFFFF"/>
        </w:rPr>
        <w:t xml:space="preserve"> показали сформовану позитивну ідентичність </w:t>
      </w:r>
      <w:r w:rsidR="00C033C7" w:rsidRPr="005C6E6D">
        <w:rPr>
          <w:rFonts w:ascii="Times New Roman" w:hAnsi="Times New Roman" w:cs="Times New Roman"/>
          <w:sz w:val="28"/>
          <w:szCs w:val="28"/>
          <w:shd w:val="clear" w:color="auto" w:fill="FFFFFF"/>
          <w:lang w:val="uk-UA"/>
        </w:rPr>
        <w:t>в них встановлений с</w:t>
      </w:r>
      <w:r w:rsidR="007B01DB" w:rsidRPr="005C6E6D">
        <w:rPr>
          <w:rFonts w:ascii="Times New Roman" w:hAnsi="Times New Roman" w:cs="Times New Roman"/>
          <w:sz w:val="28"/>
          <w:szCs w:val="28"/>
          <w:lang w:val="uk-UA"/>
        </w:rPr>
        <w:t xml:space="preserve">татус людини, яка, подолавши період кризи і самодослідження, сформувала певну сукупність особистісно значущих для себе цілей, цінностей і переконань. </w:t>
      </w:r>
      <w:r w:rsidR="00B97185" w:rsidRPr="005C6E6D">
        <w:rPr>
          <w:rFonts w:ascii="Times New Roman" w:hAnsi="Times New Roman" w:cs="Times New Roman"/>
          <w:sz w:val="28"/>
          <w:szCs w:val="28"/>
          <w:shd w:val="clear" w:color="auto" w:fill="FFFFFF"/>
        </w:rPr>
        <w:t xml:space="preserve"> </w:t>
      </w:r>
    </w:p>
    <w:p w14:paraId="152E1167" w14:textId="45A8C0BF" w:rsidR="0089786C" w:rsidRPr="005C6E6D" w:rsidRDefault="00C033C7" w:rsidP="00277497">
      <w:pPr>
        <w:pStyle w:val="a5"/>
        <w:tabs>
          <w:tab w:val="left" w:pos="2328"/>
        </w:tabs>
        <w:spacing w:after="0" w:line="384" w:lineRule="auto"/>
        <w:ind w:left="0" w:right="1" w:firstLine="851"/>
        <w:jc w:val="both"/>
        <w:rPr>
          <w:rFonts w:ascii="Times New Roman" w:hAnsi="Times New Roman" w:cs="Times New Roman"/>
          <w:sz w:val="28"/>
          <w:szCs w:val="28"/>
          <w:lang w:val="uk-UA"/>
        </w:rPr>
      </w:pPr>
      <w:r w:rsidRPr="005C6E6D">
        <w:rPr>
          <w:rFonts w:ascii="Times New Roman" w:hAnsi="Times New Roman" w:cs="Times New Roman"/>
          <w:sz w:val="28"/>
          <w:szCs w:val="28"/>
          <w:shd w:val="clear" w:color="auto" w:fill="FFFFFF"/>
          <w:lang w:val="uk-UA"/>
        </w:rPr>
        <w:t>Невизначена  ідентичність/дифузна ідентичність встановлена у 10,</w:t>
      </w:r>
      <w:r w:rsidR="00B71757" w:rsidRPr="005C6E6D">
        <w:rPr>
          <w:rFonts w:ascii="Times New Roman" w:hAnsi="Times New Roman" w:cs="Times New Roman"/>
          <w:sz w:val="28"/>
          <w:szCs w:val="28"/>
          <w:shd w:val="clear" w:color="auto" w:fill="FFFFFF"/>
          <w:lang w:val="uk-UA"/>
        </w:rPr>
        <w:t>9% жінок. Вони мають такий статус</w:t>
      </w:r>
      <w:r w:rsidR="00B71757" w:rsidRPr="005C6E6D">
        <w:rPr>
          <w:rFonts w:ascii="Times New Roman" w:hAnsi="Times New Roman" w:cs="Times New Roman"/>
          <w:sz w:val="28"/>
          <w:szCs w:val="28"/>
          <w:lang w:val="uk-UA"/>
        </w:rPr>
        <w:t xml:space="preserve"> людини, яка не має чітких цілей, цінностей, переконань і не намагається активно сформувати їх. треба зазначити, що </w:t>
      </w:r>
      <w:r w:rsidR="00B71757" w:rsidRPr="005C6E6D">
        <w:rPr>
          <w:rFonts w:ascii="Times New Roman" w:hAnsi="Times New Roman" w:cs="Times New Roman"/>
          <w:sz w:val="28"/>
          <w:szCs w:val="28"/>
          <w:lang w:val="uk-UA"/>
        </w:rPr>
        <w:lastRenderedPageBreak/>
        <w:t>дослідження йшло під час війни і в ц</w:t>
      </w:r>
      <w:r w:rsidR="00A718DD" w:rsidRPr="005C6E6D">
        <w:rPr>
          <w:rFonts w:ascii="Times New Roman" w:hAnsi="Times New Roman" w:cs="Times New Roman"/>
          <w:sz w:val="28"/>
          <w:szCs w:val="28"/>
          <w:lang w:val="uk-UA"/>
        </w:rPr>
        <w:t>ю групу вірогідно війшли жінки, що були дезадаптовані.</w:t>
      </w:r>
      <w:r w:rsidR="00B71757" w:rsidRPr="005C6E6D">
        <w:rPr>
          <w:rFonts w:ascii="Times New Roman" w:hAnsi="Times New Roman" w:cs="Times New Roman"/>
          <w:sz w:val="28"/>
          <w:szCs w:val="28"/>
          <w:lang w:val="uk-UA"/>
        </w:rPr>
        <w:t xml:space="preserve"> </w:t>
      </w:r>
    </w:p>
    <w:p w14:paraId="2B40D6DB" w14:textId="537D5C72" w:rsidR="00A718DD" w:rsidRPr="005C6E6D" w:rsidRDefault="00A718DD" w:rsidP="00277497">
      <w:pPr>
        <w:pStyle w:val="a5"/>
        <w:tabs>
          <w:tab w:val="left" w:pos="2328"/>
        </w:tabs>
        <w:spacing w:after="0" w:line="384" w:lineRule="auto"/>
        <w:ind w:left="0" w:right="1" w:firstLine="851"/>
        <w:jc w:val="both"/>
        <w:rPr>
          <w:rFonts w:ascii="Times New Roman" w:hAnsi="Times New Roman" w:cs="Times New Roman"/>
          <w:sz w:val="28"/>
          <w:szCs w:val="28"/>
          <w:shd w:val="clear" w:color="auto" w:fill="FFFFFF"/>
          <w:lang w:val="uk-UA"/>
        </w:rPr>
      </w:pPr>
      <w:r w:rsidRPr="005C6E6D">
        <w:rPr>
          <w:rFonts w:ascii="Times New Roman" w:hAnsi="Times New Roman" w:cs="Times New Roman"/>
          <w:sz w:val="28"/>
          <w:szCs w:val="28"/>
          <w:lang w:val="uk-UA"/>
        </w:rPr>
        <w:t xml:space="preserve">Таким чином, нами </w:t>
      </w:r>
      <w:bookmarkStart w:id="16" w:name="_Hlk119338220"/>
      <w:r w:rsidRPr="005C6E6D">
        <w:rPr>
          <w:rFonts w:ascii="Times New Roman" w:hAnsi="Times New Roman" w:cs="Times New Roman"/>
          <w:sz w:val="28"/>
          <w:szCs w:val="28"/>
          <w:lang w:val="uk-UA"/>
        </w:rPr>
        <w:t xml:space="preserve">встановлено </w:t>
      </w:r>
      <w:r w:rsidR="006B79BC" w:rsidRPr="005C6E6D">
        <w:rPr>
          <w:rFonts w:ascii="Times New Roman" w:hAnsi="Times New Roman" w:cs="Times New Roman"/>
          <w:sz w:val="28"/>
          <w:szCs w:val="28"/>
          <w:lang w:val="uk-UA"/>
        </w:rPr>
        <w:t xml:space="preserve">2 групи досліджуваних </w:t>
      </w:r>
      <w:r w:rsidR="00E70965" w:rsidRPr="005C6E6D">
        <w:rPr>
          <w:rFonts w:ascii="Times New Roman" w:hAnsi="Times New Roman" w:cs="Times New Roman"/>
          <w:sz w:val="28"/>
          <w:szCs w:val="28"/>
          <w:lang w:val="uk-UA"/>
        </w:rPr>
        <w:t xml:space="preserve"> «Досягнута ідентичність»</w:t>
      </w:r>
      <w:r w:rsidR="008467C6" w:rsidRPr="005C6E6D">
        <w:rPr>
          <w:rFonts w:ascii="Times New Roman" w:hAnsi="Times New Roman" w:cs="Times New Roman"/>
          <w:sz w:val="28"/>
          <w:szCs w:val="28"/>
          <w:lang w:val="uk-UA"/>
        </w:rPr>
        <w:t xml:space="preserve"> та «Мораторій» </w:t>
      </w:r>
      <w:r w:rsidR="006B79BC" w:rsidRPr="005C6E6D">
        <w:rPr>
          <w:rFonts w:ascii="Times New Roman" w:hAnsi="Times New Roman" w:cs="Times New Roman"/>
          <w:sz w:val="28"/>
          <w:szCs w:val="28"/>
          <w:lang w:val="uk-UA"/>
        </w:rPr>
        <w:t>з сформованою ідентичністю і невизначеною ідентичністю, які далі</w:t>
      </w:r>
      <w:r w:rsidR="00B57008" w:rsidRPr="005C6E6D">
        <w:rPr>
          <w:rFonts w:ascii="Times New Roman" w:hAnsi="Times New Roman" w:cs="Times New Roman"/>
          <w:sz w:val="28"/>
          <w:szCs w:val="28"/>
          <w:lang w:val="uk-UA"/>
        </w:rPr>
        <w:t xml:space="preserve"> ми і будемо вивчати.</w:t>
      </w:r>
    </w:p>
    <w:bookmarkEnd w:id="16"/>
    <w:p w14:paraId="35988AED" w14:textId="30147635" w:rsidR="00292AB0" w:rsidRPr="005C6E6D" w:rsidRDefault="00B57008" w:rsidP="00277497">
      <w:pPr>
        <w:tabs>
          <w:tab w:val="left" w:pos="1134"/>
          <w:tab w:val="left" w:pos="2328"/>
          <w:tab w:val="left" w:pos="9356"/>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r>
      <w:r w:rsidR="006A1181" w:rsidRPr="005C6E6D">
        <w:rPr>
          <w:rFonts w:ascii="Times New Roman" w:hAnsi="Times New Roman" w:cs="Times New Roman"/>
          <w:sz w:val="28"/>
          <w:szCs w:val="28"/>
          <w:lang w:val="uk-UA"/>
        </w:rPr>
        <w:t xml:space="preserve">Формування ґендерної ідентичності є складним і багатоплановим процесом, що триває протягом усього життя. Ґендерна ідентичність є однією з базових складових “Я-концепції” і суттєво впливає на самоусвідомлення індивіда, його бачення картини світу. </w:t>
      </w:r>
      <w:r w:rsidR="00730AF5" w:rsidRPr="005C6E6D">
        <w:rPr>
          <w:rFonts w:ascii="Times New Roman" w:hAnsi="Times New Roman" w:cs="Times New Roman"/>
          <w:sz w:val="28"/>
          <w:szCs w:val="28"/>
          <w:lang w:val="uk-UA"/>
        </w:rPr>
        <w:t xml:space="preserve">За результатами </w:t>
      </w:r>
      <w:r w:rsidR="00292AB0" w:rsidRPr="005C6E6D">
        <w:rPr>
          <w:rFonts w:ascii="Times New Roman" w:hAnsi="Times New Roman" w:cs="Times New Roman"/>
          <w:sz w:val="28"/>
          <w:szCs w:val="28"/>
          <w:lang w:val="uk-UA"/>
        </w:rPr>
        <w:t>дослідження ґендерних ролей особистості</w:t>
      </w:r>
      <w:r w:rsidR="00C6608C" w:rsidRPr="005C6E6D">
        <w:rPr>
          <w:rFonts w:ascii="Times New Roman" w:hAnsi="Times New Roman" w:cs="Times New Roman"/>
          <w:sz w:val="28"/>
          <w:szCs w:val="28"/>
          <w:lang w:val="uk-UA"/>
        </w:rPr>
        <w:t xml:space="preserve"> </w:t>
      </w:r>
      <w:r w:rsidR="00292AB0" w:rsidRPr="005C6E6D">
        <w:rPr>
          <w:rFonts w:ascii="Times New Roman" w:hAnsi="Times New Roman" w:cs="Times New Roman"/>
          <w:sz w:val="28"/>
          <w:szCs w:val="28"/>
          <w:lang w:val="uk-UA"/>
        </w:rPr>
        <w:t>отримано наступні дані, що відображені в таблиці 3.2.</w:t>
      </w:r>
    </w:p>
    <w:p w14:paraId="246648FC" w14:textId="7FAC3B7E" w:rsidR="00884282" w:rsidRPr="005C6E6D" w:rsidRDefault="00884282" w:rsidP="00277497">
      <w:pPr>
        <w:tabs>
          <w:tab w:val="left" w:pos="7797"/>
        </w:tabs>
        <w:spacing w:line="384" w:lineRule="auto"/>
        <w:ind w:right="-141"/>
        <w:jc w:val="both"/>
        <w:rPr>
          <w:rFonts w:ascii="Times New Roman" w:hAnsi="Times New Roman" w:cs="Times New Roman"/>
          <w:bCs/>
          <w:i/>
          <w:iCs/>
          <w:sz w:val="28"/>
          <w:szCs w:val="28"/>
          <w:lang w:val="uk-UA"/>
        </w:rPr>
      </w:pPr>
      <w:r w:rsidRPr="005C6E6D">
        <w:rPr>
          <w:rFonts w:ascii="Times New Roman" w:hAnsi="Times New Roman" w:cs="Times New Roman"/>
          <w:bCs/>
          <w:i/>
          <w:iCs/>
          <w:sz w:val="28"/>
          <w:szCs w:val="28"/>
          <w:lang w:val="uk-UA"/>
        </w:rPr>
        <w:tab/>
        <w:t>Таблиця 3.2</w:t>
      </w:r>
    </w:p>
    <w:p w14:paraId="0D734C09" w14:textId="680E0F4C" w:rsidR="00884282" w:rsidRPr="005C6E6D" w:rsidRDefault="00B75E50" w:rsidP="00277497">
      <w:pPr>
        <w:tabs>
          <w:tab w:val="left" w:pos="7797"/>
        </w:tabs>
        <w:spacing w:line="384" w:lineRule="auto"/>
        <w:ind w:right="-141"/>
        <w:jc w:val="center"/>
        <w:rPr>
          <w:rFonts w:ascii="Times New Roman" w:hAnsi="Times New Roman" w:cs="Times New Roman"/>
          <w:sz w:val="28"/>
          <w:szCs w:val="28"/>
          <w:lang w:val="uk-UA"/>
        </w:rPr>
      </w:pPr>
      <w:r w:rsidRPr="005C6E6D">
        <w:rPr>
          <w:rFonts w:ascii="Times New Roman" w:hAnsi="Times New Roman" w:cs="Times New Roman"/>
          <w:bCs/>
          <w:i/>
          <w:iCs/>
          <w:sz w:val="28"/>
          <w:szCs w:val="28"/>
          <w:lang w:val="uk-UA"/>
        </w:rPr>
        <w:t>Статеворольові типи жінок</w:t>
      </w:r>
    </w:p>
    <w:tbl>
      <w:tblPr>
        <w:tblStyle w:val="ab"/>
        <w:tblW w:w="0" w:type="auto"/>
        <w:tblLook w:val="04A0" w:firstRow="1" w:lastRow="0" w:firstColumn="1" w:lastColumn="0" w:noHBand="0" w:noVBand="1"/>
      </w:tblPr>
      <w:tblGrid>
        <w:gridCol w:w="2336"/>
        <w:gridCol w:w="2337"/>
        <w:gridCol w:w="2337"/>
        <w:gridCol w:w="2337"/>
      </w:tblGrid>
      <w:tr w:rsidR="00884282" w:rsidRPr="005C6E6D" w14:paraId="23D48C4E" w14:textId="77777777" w:rsidTr="00DD0B1D">
        <w:tc>
          <w:tcPr>
            <w:tcW w:w="2336" w:type="dxa"/>
          </w:tcPr>
          <w:p w14:paraId="4A2A7F21" w14:textId="17ABCF84" w:rsidR="00884282" w:rsidRPr="005C6E6D" w:rsidRDefault="00884282"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Стат</w:t>
            </w:r>
            <w:r w:rsidR="00B75E50" w:rsidRPr="005C6E6D">
              <w:rPr>
                <w:rFonts w:ascii="Times New Roman" w:eastAsia="Times New Roman" w:hAnsi="Times New Roman" w:cs="Times New Roman"/>
                <w:sz w:val="28"/>
                <w:szCs w:val="28"/>
                <w:lang w:val="uk-UA"/>
              </w:rPr>
              <w:t>е</w:t>
            </w:r>
            <w:r w:rsidRPr="005C6E6D">
              <w:rPr>
                <w:rFonts w:ascii="Times New Roman" w:eastAsia="Times New Roman" w:hAnsi="Times New Roman" w:cs="Times New Roman"/>
                <w:sz w:val="28"/>
                <w:szCs w:val="28"/>
                <w:lang w:val="uk-UA"/>
              </w:rPr>
              <w:t>ворольові типи</w:t>
            </w:r>
          </w:p>
        </w:tc>
        <w:tc>
          <w:tcPr>
            <w:tcW w:w="2337" w:type="dxa"/>
          </w:tcPr>
          <w:p w14:paraId="5B5BF139" w14:textId="77777777" w:rsidR="00884282" w:rsidRPr="005C6E6D" w:rsidRDefault="00884282"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андрогінність</w:t>
            </w:r>
          </w:p>
        </w:tc>
        <w:tc>
          <w:tcPr>
            <w:tcW w:w="2337" w:type="dxa"/>
          </w:tcPr>
          <w:p w14:paraId="7142088C" w14:textId="77777777" w:rsidR="00884282" w:rsidRPr="005C6E6D" w:rsidRDefault="00884282"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фемінінність</w:t>
            </w:r>
          </w:p>
        </w:tc>
        <w:tc>
          <w:tcPr>
            <w:tcW w:w="2337" w:type="dxa"/>
          </w:tcPr>
          <w:p w14:paraId="0D4ED1D5" w14:textId="77777777" w:rsidR="00884282" w:rsidRPr="005C6E6D" w:rsidRDefault="00884282"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мускулінність</w:t>
            </w:r>
          </w:p>
        </w:tc>
      </w:tr>
      <w:tr w:rsidR="00884282" w:rsidRPr="005C6E6D" w14:paraId="7C15D430" w14:textId="77777777" w:rsidTr="00DD0B1D">
        <w:tc>
          <w:tcPr>
            <w:tcW w:w="2336" w:type="dxa"/>
          </w:tcPr>
          <w:p w14:paraId="2C176175" w14:textId="77777777" w:rsidR="00884282" w:rsidRPr="005C6E6D" w:rsidRDefault="00884282"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Кількість, в%</w:t>
            </w:r>
          </w:p>
        </w:tc>
        <w:tc>
          <w:tcPr>
            <w:tcW w:w="2337" w:type="dxa"/>
          </w:tcPr>
          <w:p w14:paraId="1802862B" w14:textId="77777777" w:rsidR="00884282" w:rsidRPr="005C6E6D" w:rsidRDefault="00884282" w:rsidP="00277497">
            <w:pPr>
              <w:spacing w:line="384" w:lineRule="auto"/>
              <w:jc w:val="center"/>
              <w:rPr>
                <w:rFonts w:ascii="Times New Roman" w:eastAsia="Times New Roman" w:hAnsi="Times New Roman" w:cs="Times New Roman"/>
                <w:sz w:val="28"/>
                <w:szCs w:val="28"/>
                <w:lang w:val="uk-UA"/>
              </w:rPr>
            </w:pPr>
            <w:r w:rsidRPr="005C6E6D">
              <w:rPr>
                <w:rFonts w:ascii="Times New Roman" w:hAnsi="Times New Roman" w:cs="Times New Roman"/>
                <w:sz w:val="28"/>
                <w:szCs w:val="28"/>
                <w:lang w:val="uk-UA"/>
              </w:rPr>
              <w:t>29,7</w:t>
            </w:r>
          </w:p>
        </w:tc>
        <w:tc>
          <w:tcPr>
            <w:tcW w:w="2337" w:type="dxa"/>
          </w:tcPr>
          <w:p w14:paraId="33E1F018" w14:textId="77777777" w:rsidR="00884282" w:rsidRPr="005C6E6D" w:rsidRDefault="00884282" w:rsidP="00277497">
            <w:pPr>
              <w:spacing w:line="384" w:lineRule="auto"/>
              <w:jc w:val="center"/>
              <w:rPr>
                <w:rFonts w:ascii="Times New Roman" w:eastAsia="Times New Roman" w:hAnsi="Times New Roman" w:cs="Times New Roman"/>
                <w:sz w:val="28"/>
                <w:szCs w:val="28"/>
                <w:lang w:val="uk-UA"/>
              </w:rPr>
            </w:pPr>
            <w:r w:rsidRPr="005C6E6D">
              <w:rPr>
                <w:rFonts w:ascii="Times New Roman" w:hAnsi="Times New Roman" w:cs="Times New Roman"/>
                <w:sz w:val="28"/>
                <w:szCs w:val="28"/>
                <w:lang w:val="uk-UA"/>
              </w:rPr>
              <w:t>39,1</w:t>
            </w:r>
          </w:p>
        </w:tc>
        <w:tc>
          <w:tcPr>
            <w:tcW w:w="2337" w:type="dxa"/>
          </w:tcPr>
          <w:p w14:paraId="7DC4A5B4" w14:textId="77777777" w:rsidR="00884282" w:rsidRPr="005C6E6D" w:rsidRDefault="00884282" w:rsidP="00277497">
            <w:pPr>
              <w:spacing w:line="384" w:lineRule="auto"/>
              <w:jc w:val="center"/>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31,3</w:t>
            </w:r>
          </w:p>
        </w:tc>
      </w:tr>
    </w:tbl>
    <w:p w14:paraId="52DDA45C" w14:textId="77777777" w:rsidR="00292AB0" w:rsidRPr="005C6E6D" w:rsidRDefault="00292AB0" w:rsidP="00277497">
      <w:pPr>
        <w:tabs>
          <w:tab w:val="left" w:pos="1134"/>
          <w:tab w:val="left" w:pos="2328"/>
          <w:tab w:val="left" w:pos="9356"/>
        </w:tabs>
        <w:spacing w:line="384" w:lineRule="auto"/>
        <w:ind w:right="-141"/>
        <w:jc w:val="both"/>
        <w:rPr>
          <w:rFonts w:ascii="Times New Roman" w:hAnsi="Times New Roman" w:cs="Times New Roman"/>
          <w:sz w:val="28"/>
          <w:szCs w:val="28"/>
          <w:lang w:val="uk-UA"/>
        </w:rPr>
      </w:pPr>
    </w:p>
    <w:p w14:paraId="2D4618B5" w14:textId="69FBCE5C" w:rsidR="00CE1516" w:rsidRPr="005C6E6D" w:rsidRDefault="003265F2" w:rsidP="00277497">
      <w:pPr>
        <w:pStyle w:val="HTML"/>
        <w:spacing w:line="384" w:lineRule="auto"/>
        <w:jc w:val="both"/>
        <w:rPr>
          <w:rFonts w:ascii="Times New Roman" w:hAnsi="Times New Roman" w:cs="Times New Roman"/>
          <w:color w:val="202124"/>
          <w:sz w:val="28"/>
          <w:szCs w:val="28"/>
          <w:lang w:val="uk-UA"/>
        </w:rPr>
      </w:pPr>
      <w:r w:rsidRPr="005C6E6D">
        <w:rPr>
          <w:rFonts w:ascii="Times New Roman" w:hAnsi="Times New Roman" w:cs="Times New Roman"/>
          <w:color w:val="202124"/>
          <w:sz w:val="28"/>
          <w:szCs w:val="28"/>
          <w:shd w:val="clear" w:color="auto" w:fill="F8F9FA"/>
          <w:lang w:val="uk-UA"/>
        </w:rPr>
        <w:tab/>
      </w:r>
      <w:r w:rsidR="00C6608C" w:rsidRPr="005C6E6D">
        <w:rPr>
          <w:rFonts w:ascii="Times New Roman" w:hAnsi="Times New Roman" w:cs="Times New Roman"/>
          <w:color w:val="202124"/>
          <w:sz w:val="28"/>
          <w:szCs w:val="28"/>
          <w:shd w:val="clear" w:color="auto" w:fill="F8F9FA"/>
          <w:lang w:val="uk-UA"/>
        </w:rPr>
        <w:t xml:space="preserve">Отже, </w:t>
      </w:r>
      <w:bookmarkStart w:id="17" w:name="_Hlk119338287"/>
      <w:r w:rsidR="0009169D" w:rsidRPr="005C6E6D">
        <w:rPr>
          <w:rFonts w:ascii="Times New Roman" w:hAnsi="Times New Roman" w:cs="Times New Roman"/>
          <w:color w:val="202124"/>
          <w:sz w:val="28"/>
          <w:szCs w:val="28"/>
          <w:shd w:val="clear" w:color="auto" w:fill="F8F9FA"/>
          <w:lang w:val="uk-UA"/>
        </w:rPr>
        <w:t>31, 3</w:t>
      </w:r>
      <w:r w:rsidR="00C6608C" w:rsidRPr="005C6E6D">
        <w:rPr>
          <w:rFonts w:ascii="Times New Roman" w:hAnsi="Times New Roman" w:cs="Times New Roman"/>
          <w:color w:val="202124"/>
          <w:sz w:val="28"/>
          <w:szCs w:val="28"/>
          <w:shd w:val="clear" w:color="auto" w:fill="F8F9FA"/>
          <w:lang w:val="uk-UA"/>
        </w:rPr>
        <w:t xml:space="preserve">% досліджуваних </w:t>
      </w:r>
      <w:r w:rsidR="003C61D0" w:rsidRPr="005C6E6D">
        <w:rPr>
          <w:rFonts w:ascii="Times New Roman" w:hAnsi="Times New Roman" w:cs="Times New Roman"/>
          <w:color w:val="202124"/>
          <w:sz w:val="28"/>
          <w:szCs w:val="28"/>
          <w:shd w:val="clear" w:color="auto" w:fill="F8F9FA"/>
          <w:lang w:val="uk-UA"/>
        </w:rPr>
        <w:t xml:space="preserve">жінок мають </w:t>
      </w:r>
      <w:r w:rsidR="00884282" w:rsidRPr="005C6E6D">
        <w:rPr>
          <w:rFonts w:ascii="Times New Roman" w:hAnsi="Times New Roman" w:cs="Times New Roman"/>
          <w:color w:val="202124"/>
          <w:sz w:val="28"/>
          <w:szCs w:val="28"/>
          <w:shd w:val="clear" w:color="auto" w:fill="F8F9FA"/>
        </w:rPr>
        <w:t>високі показники маскулінності та низькі – фемінінност</w:t>
      </w:r>
      <w:r w:rsidR="00853F55" w:rsidRPr="005C6E6D">
        <w:rPr>
          <w:rFonts w:ascii="Times New Roman" w:hAnsi="Times New Roman" w:cs="Times New Roman"/>
          <w:color w:val="202124"/>
          <w:sz w:val="28"/>
          <w:szCs w:val="28"/>
          <w:shd w:val="clear" w:color="auto" w:fill="F8F9FA"/>
          <w:lang w:val="uk-UA"/>
        </w:rPr>
        <w:t>і</w:t>
      </w:r>
      <w:r w:rsidR="001B60F4" w:rsidRPr="005C6E6D">
        <w:rPr>
          <w:rFonts w:ascii="Times New Roman" w:hAnsi="Times New Roman" w:cs="Times New Roman"/>
          <w:color w:val="202124"/>
          <w:sz w:val="28"/>
          <w:szCs w:val="28"/>
          <w:shd w:val="clear" w:color="auto" w:fill="F8F9FA"/>
          <w:lang w:val="uk-UA"/>
        </w:rPr>
        <w:t xml:space="preserve">. Їм властива </w:t>
      </w:r>
      <w:r w:rsidR="001B60F4" w:rsidRPr="005C6E6D">
        <w:rPr>
          <w:rFonts w:ascii="Times New Roman" w:hAnsi="Times New Roman" w:cs="Times New Roman"/>
          <w:color w:val="202124"/>
          <w:sz w:val="28"/>
          <w:szCs w:val="28"/>
          <w:lang w:val="uk-UA"/>
        </w:rPr>
        <w:t xml:space="preserve"> раціональність, агресивність, спортивність та схильність до технічних видів професійної діяльності.</w:t>
      </w:r>
      <w:r w:rsidR="00884282" w:rsidRPr="005C6E6D">
        <w:rPr>
          <w:rFonts w:ascii="Times New Roman" w:hAnsi="Times New Roman" w:cs="Times New Roman"/>
          <w:color w:val="202124"/>
          <w:sz w:val="28"/>
          <w:szCs w:val="28"/>
          <w:shd w:val="clear" w:color="auto" w:fill="F8F9FA"/>
        </w:rPr>
        <w:t xml:space="preserve"> </w:t>
      </w:r>
      <w:r w:rsidR="003C61D0" w:rsidRPr="005C6E6D">
        <w:rPr>
          <w:rFonts w:ascii="Times New Roman" w:hAnsi="Times New Roman" w:cs="Times New Roman"/>
          <w:color w:val="202124"/>
          <w:sz w:val="28"/>
          <w:szCs w:val="28"/>
          <w:shd w:val="clear" w:color="auto" w:fill="F8F9FA"/>
          <w:lang w:val="uk-UA"/>
        </w:rPr>
        <w:t>У 39,1%</w:t>
      </w:r>
      <w:r w:rsidR="00884282" w:rsidRPr="005C6E6D">
        <w:rPr>
          <w:rFonts w:ascii="Times New Roman" w:hAnsi="Times New Roman" w:cs="Times New Roman"/>
          <w:color w:val="202124"/>
          <w:sz w:val="28"/>
          <w:szCs w:val="28"/>
          <w:shd w:val="clear" w:color="auto" w:fill="F8F9FA"/>
        </w:rPr>
        <w:t xml:space="preserve"> </w:t>
      </w:r>
      <w:r w:rsidR="003C61D0" w:rsidRPr="005C6E6D">
        <w:rPr>
          <w:rFonts w:ascii="Times New Roman" w:hAnsi="Times New Roman" w:cs="Times New Roman"/>
          <w:color w:val="202124"/>
          <w:sz w:val="28"/>
          <w:szCs w:val="28"/>
          <w:shd w:val="clear" w:color="auto" w:fill="F8F9FA"/>
          <w:lang w:val="uk-UA"/>
        </w:rPr>
        <w:t xml:space="preserve">представлено </w:t>
      </w:r>
      <w:r w:rsidR="00884282" w:rsidRPr="005C6E6D">
        <w:rPr>
          <w:rFonts w:ascii="Times New Roman" w:hAnsi="Times New Roman" w:cs="Times New Roman"/>
          <w:color w:val="202124"/>
          <w:sz w:val="28"/>
          <w:szCs w:val="28"/>
          <w:shd w:val="clear" w:color="auto" w:fill="F8F9FA"/>
        </w:rPr>
        <w:t>високі показники фемінінності та низькі маскулінності</w:t>
      </w:r>
      <w:r w:rsidR="003C61D0" w:rsidRPr="005C6E6D">
        <w:rPr>
          <w:rFonts w:ascii="Times New Roman" w:hAnsi="Times New Roman" w:cs="Times New Roman"/>
          <w:color w:val="202124"/>
          <w:sz w:val="28"/>
          <w:szCs w:val="28"/>
          <w:shd w:val="clear" w:color="auto" w:fill="F8F9FA"/>
          <w:lang w:val="uk-UA"/>
        </w:rPr>
        <w:t>.</w:t>
      </w:r>
      <w:r w:rsidR="00884282" w:rsidRPr="005C6E6D">
        <w:rPr>
          <w:rFonts w:ascii="Times New Roman" w:hAnsi="Times New Roman" w:cs="Times New Roman"/>
          <w:color w:val="202124"/>
          <w:sz w:val="28"/>
          <w:szCs w:val="28"/>
          <w:shd w:val="clear" w:color="auto" w:fill="F8F9FA"/>
        </w:rPr>
        <w:t xml:space="preserve"> </w:t>
      </w:r>
      <w:r w:rsidR="00113943" w:rsidRPr="005C6E6D">
        <w:rPr>
          <w:rFonts w:ascii="Times New Roman" w:hAnsi="Times New Roman" w:cs="Times New Roman"/>
          <w:color w:val="202124"/>
          <w:sz w:val="28"/>
          <w:szCs w:val="28"/>
          <w:shd w:val="clear" w:color="auto" w:fill="F8F9FA"/>
          <w:lang w:val="uk-UA"/>
        </w:rPr>
        <w:t xml:space="preserve">Такі жінки є </w:t>
      </w:r>
      <w:r w:rsidR="00113943" w:rsidRPr="005C6E6D">
        <w:rPr>
          <w:rFonts w:ascii="Times New Roman" w:hAnsi="Times New Roman" w:cs="Times New Roman"/>
          <w:sz w:val="28"/>
          <w:szCs w:val="28"/>
        </w:rPr>
        <w:t>ніжн</w:t>
      </w:r>
      <w:r w:rsidR="00113943" w:rsidRPr="005C6E6D">
        <w:rPr>
          <w:rFonts w:ascii="Times New Roman" w:hAnsi="Times New Roman" w:cs="Times New Roman"/>
          <w:sz w:val="28"/>
          <w:szCs w:val="28"/>
          <w:lang w:val="uk-UA"/>
        </w:rPr>
        <w:t>ими</w:t>
      </w:r>
      <w:r w:rsidR="00113943" w:rsidRPr="005C6E6D">
        <w:rPr>
          <w:rFonts w:ascii="Times New Roman" w:hAnsi="Times New Roman" w:cs="Times New Roman"/>
          <w:sz w:val="28"/>
          <w:szCs w:val="28"/>
        </w:rPr>
        <w:t>, тендітн</w:t>
      </w:r>
      <w:r w:rsidR="00113943" w:rsidRPr="005C6E6D">
        <w:rPr>
          <w:rFonts w:ascii="Times New Roman" w:hAnsi="Times New Roman" w:cs="Times New Roman"/>
          <w:sz w:val="28"/>
          <w:szCs w:val="28"/>
          <w:lang w:val="uk-UA"/>
        </w:rPr>
        <w:t>ими</w:t>
      </w:r>
      <w:r w:rsidR="00113943" w:rsidRPr="005C6E6D">
        <w:rPr>
          <w:rFonts w:ascii="Times New Roman" w:hAnsi="Times New Roman" w:cs="Times New Roman"/>
          <w:sz w:val="28"/>
          <w:szCs w:val="28"/>
        </w:rPr>
        <w:t>, жіночн</w:t>
      </w:r>
      <w:r w:rsidR="00113943" w:rsidRPr="005C6E6D">
        <w:rPr>
          <w:rFonts w:ascii="Times New Roman" w:hAnsi="Times New Roman" w:cs="Times New Roman"/>
          <w:sz w:val="28"/>
          <w:szCs w:val="28"/>
          <w:lang w:val="uk-UA"/>
        </w:rPr>
        <w:t>ими</w:t>
      </w:r>
      <w:r w:rsidR="00113943" w:rsidRPr="005C6E6D">
        <w:rPr>
          <w:rFonts w:ascii="Times New Roman" w:hAnsi="Times New Roman" w:cs="Times New Roman"/>
          <w:sz w:val="28"/>
          <w:szCs w:val="28"/>
        </w:rPr>
        <w:t xml:space="preserve">, </w:t>
      </w:r>
      <w:r w:rsidR="00CA380E" w:rsidRPr="005C6E6D">
        <w:rPr>
          <w:rFonts w:ascii="Times New Roman" w:hAnsi="Times New Roman" w:cs="Times New Roman"/>
          <w:color w:val="202124"/>
          <w:sz w:val="28"/>
          <w:szCs w:val="28"/>
          <w:lang w:val="uk-UA"/>
        </w:rPr>
        <w:t>дбайливими, акими, що розуміє інших, співчуває, здатні втішити.</w:t>
      </w:r>
      <w:r w:rsidR="0009169D" w:rsidRPr="005C6E6D">
        <w:rPr>
          <w:rFonts w:ascii="Times New Roman" w:hAnsi="Times New Roman" w:cs="Times New Roman"/>
          <w:color w:val="202124"/>
          <w:sz w:val="28"/>
          <w:szCs w:val="28"/>
          <w:lang w:val="uk-UA"/>
        </w:rPr>
        <w:t xml:space="preserve"> У </w:t>
      </w:r>
      <w:r w:rsidR="0009169D" w:rsidRPr="005C6E6D">
        <w:rPr>
          <w:rFonts w:ascii="Times New Roman" w:hAnsi="Times New Roman" w:cs="Times New Roman"/>
          <w:sz w:val="28"/>
          <w:szCs w:val="28"/>
          <w:lang w:val="uk-UA"/>
        </w:rPr>
        <w:t>29,7</w:t>
      </w:r>
      <w:r w:rsidR="003C61D0" w:rsidRPr="005C6E6D">
        <w:rPr>
          <w:rFonts w:ascii="Times New Roman" w:hAnsi="Times New Roman" w:cs="Times New Roman"/>
          <w:color w:val="202124"/>
          <w:sz w:val="28"/>
          <w:szCs w:val="28"/>
          <w:shd w:val="clear" w:color="auto" w:fill="F8F9FA"/>
          <w:lang w:val="uk-UA"/>
        </w:rPr>
        <w:t xml:space="preserve"> % встановлений</w:t>
      </w:r>
      <w:r w:rsidR="00884282" w:rsidRPr="005C6E6D">
        <w:rPr>
          <w:rFonts w:ascii="Times New Roman" w:hAnsi="Times New Roman" w:cs="Times New Roman"/>
          <w:color w:val="202124"/>
          <w:sz w:val="28"/>
          <w:szCs w:val="28"/>
          <w:shd w:val="clear" w:color="auto" w:fill="F8F9FA"/>
        </w:rPr>
        <w:t xml:space="preserve"> андрогінний </w:t>
      </w:r>
      <w:r w:rsidR="003C61D0" w:rsidRPr="005C6E6D">
        <w:rPr>
          <w:rFonts w:ascii="Times New Roman" w:hAnsi="Times New Roman" w:cs="Times New Roman"/>
          <w:color w:val="202124"/>
          <w:sz w:val="28"/>
          <w:szCs w:val="28"/>
          <w:shd w:val="clear" w:color="auto" w:fill="F8F9FA"/>
          <w:lang w:val="uk-UA"/>
        </w:rPr>
        <w:t>тип</w:t>
      </w:r>
      <w:r w:rsidR="00B50611" w:rsidRPr="005C6E6D">
        <w:rPr>
          <w:rFonts w:ascii="Times New Roman" w:hAnsi="Times New Roman" w:cs="Times New Roman"/>
          <w:color w:val="202124"/>
          <w:sz w:val="28"/>
          <w:szCs w:val="28"/>
          <w:shd w:val="clear" w:color="auto" w:fill="F8F9FA"/>
          <w:lang w:val="uk-UA"/>
        </w:rPr>
        <w:t xml:space="preserve">, в якого, </w:t>
      </w:r>
      <w:r w:rsidR="00CE1516" w:rsidRPr="005C6E6D">
        <w:rPr>
          <w:rFonts w:ascii="Times New Roman" w:hAnsi="Times New Roman" w:cs="Times New Roman"/>
          <w:color w:val="202124"/>
          <w:sz w:val="28"/>
          <w:szCs w:val="28"/>
          <w:shd w:val="clear" w:color="auto" w:fill="F8F9FA"/>
          <w:lang w:val="uk-UA"/>
        </w:rPr>
        <w:t>з</w:t>
      </w:r>
      <w:r w:rsidR="00B50611" w:rsidRPr="005C6E6D">
        <w:rPr>
          <w:rFonts w:ascii="Times New Roman" w:hAnsi="Times New Roman" w:cs="Times New Roman"/>
          <w:color w:val="202124"/>
          <w:sz w:val="28"/>
          <w:szCs w:val="28"/>
          <w:shd w:val="clear" w:color="auto" w:fill="F8F9FA"/>
          <w:lang w:val="uk-UA"/>
        </w:rPr>
        <w:t>гідно С.Бем</w:t>
      </w:r>
      <w:r w:rsidR="00884282" w:rsidRPr="005C6E6D">
        <w:rPr>
          <w:rFonts w:ascii="Times New Roman" w:hAnsi="Times New Roman" w:cs="Times New Roman"/>
          <w:color w:val="202124"/>
          <w:sz w:val="28"/>
          <w:szCs w:val="28"/>
          <w:shd w:val="clear" w:color="auto" w:fill="F8F9FA"/>
        </w:rPr>
        <w:t xml:space="preserve"> високі показники як маскулінності, так і фемінінності</w:t>
      </w:r>
      <w:bookmarkEnd w:id="17"/>
      <w:r w:rsidR="00B50611" w:rsidRPr="005C6E6D">
        <w:rPr>
          <w:rFonts w:ascii="Times New Roman" w:hAnsi="Times New Roman" w:cs="Times New Roman"/>
          <w:color w:val="202124"/>
          <w:sz w:val="28"/>
          <w:szCs w:val="28"/>
          <w:shd w:val="clear" w:color="auto" w:fill="F8F9FA"/>
          <w:lang w:val="uk-UA"/>
        </w:rPr>
        <w:t>.</w:t>
      </w:r>
      <w:r w:rsidR="00CE1516" w:rsidRPr="005C6E6D">
        <w:rPr>
          <w:rFonts w:ascii="Times New Roman" w:hAnsi="Times New Roman" w:cs="Times New Roman"/>
          <w:color w:val="202124"/>
          <w:sz w:val="28"/>
          <w:szCs w:val="28"/>
          <w:lang w:val="uk-UA"/>
        </w:rPr>
        <w:t xml:space="preserve"> Відомо, що андрогінність визначається не як механічна комбінація маскулінних та фемінінних рис, а як здатність бути гнучким у виборі поведінкових ролей залежно від обставин (іноді маскулінніших, іноді більш фемінінних). </w:t>
      </w:r>
      <w:r w:rsidR="00617046" w:rsidRPr="005C6E6D">
        <w:rPr>
          <w:rFonts w:ascii="Times New Roman" w:hAnsi="Times New Roman" w:cs="Times New Roman"/>
          <w:color w:val="202124"/>
          <w:sz w:val="28"/>
          <w:szCs w:val="28"/>
          <w:lang w:val="uk-UA"/>
        </w:rPr>
        <w:t>П</w:t>
      </w:r>
      <w:r w:rsidR="00CE1516" w:rsidRPr="005C6E6D">
        <w:rPr>
          <w:rFonts w:ascii="Times New Roman" w:hAnsi="Times New Roman" w:cs="Times New Roman"/>
          <w:color w:val="202124"/>
          <w:sz w:val="28"/>
          <w:szCs w:val="28"/>
          <w:lang w:val="uk-UA"/>
        </w:rPr>
        <w:t>сихолог</w:t>
      </w:r>
      <w:r w:rsidR="00617046" w:rsidRPr="005C6E6D">
        <w:rPr>
          <w:rFonts w:ascii="Times New Roman" w:hAnsi="Times New Roman" w:cs="Times New Roman"/>
          <w:color w:val="202124"/>
          <w:sz w:val="28"/>
          <w:szCs w:val="28"/>
          <w:lang w:val="uk-UA"/>
        </w:rPr>
        <w:t>і</w:t>
      </w:r>
      <w:r w:rsidR="00CE1516" w:rsidRPr="005C6E6D">
        <w:rPr>
          <w:rFonts w:ascii="Times New Roman" w:hAnsi="Times New Roman" w:cs="Times New Roman"/>
          <w:color w:val="202124"/>
          <w:sz w:val="28"/>
          <w:szCs w:val="28"/>
          <w:lang w:val="uk-UA"/>
        </w:rPr>
        <w:t xml:space="preserve"> переконані, що андрогінні люди краще пристосовані до вимог сучасного світу та до різних життєвих випробувань.</w:t>
      </w:r>
    </w:p>
    <w:p w14:paraId="66994C34" w14:textId="52CC7FD4" w:rsidR="00617046" w:rsidRPr="005C6E6D" w:rsidRDefault="006A1181" w:rsidP="00277497">
      <w:pPr>
        <w:pStyle w:val="HTML"/>
        <w:spacing w:line="384" w:lineRule="auto"/>
        <w:jc w:val="both"/>
        <w:rPr>
          <w:rFonts w:ascii="Times New Roman" w:hAnsi="Times New Roman" w:cs="Times New Roman"/>
          <w:sz w:val="28"/>
          <w:szCs w:val="28"/>
          <w:lang w:val="uk-UA"/>
        </w:rPr>
      </w:pPr>
      <w:r w:rsidRPr="005C6E6D">
        <w:rPr>
          <w:rFonts w:ascii="Times New Roman" w:hAnsi="Times New Roman" w:cs="Times New Roman"/>
          <w:sz w:val="28"/>
          <w:szCs w:val="28"/>
        </w:rPr>
        <w:lastRenderedPageBreak/>
        <w:tab/>
      </w:r>
      <w:r w:rsidR="00617046" w:rsidRPr="005C6E6D">
        <w:rPr>
          <w:rFonts w:ascii="Times New Roman" w:hAnsi="Times New Roman" w:cs="Times New Roman"/>
          <w:sz w:val="28"/>
          <w:szCs w:val="28"/>
          <w:lang w:val="uk-UA"/>
        </w:rPr>
        <w:t xml:space="preserve">Таким чином, </w:t>
      </w:r>
      <w:bookmarkStart w:id="18" w:name="_Hlk119338305"/>
      <w:r w:rsidR="00116722" w:rsidRPr="005C6E6D">
        <w:rPr>
          <w:rFonts w:ascii="Times New Roman" w:hAnsi="Times New Roman" w:cs="Times New Roman"/>
          <w:sz w:val="28"/>
          <w:szCs w:val="28"/>
        </w:rPr>
        <w:t>40,6</w:t>
      </w:r>
      <w:r w:rsidR="00116722" w:rsidRPr="005C6E6D">
        <w:rPr>
          <w:rFonts w:ascii="Times New Roman" w:hAnsi="Times New Roman" w:cs="Times New Roman"/>
          <w:sz w:val="28"/>
          <w:szCs w:val="28"/>
          <w:lang w:val="uk-UA"/>
        </w:rPr>
        <w:t xml:space="preserve">% </w:t>
      </w:r>
      <w:r w:rsidR="00617046" w:rsidRPr="005C6E6D">
        <w:rPr>
          <w:rFonts w:ascii="Times New Roman" w:hAnsi="Times New Roman" w:cs="Times New Roman"/>
          <w:sz w:val="28"/>
          <w:szCs w:val="28"/>
          <w:lang w:val="uk-UA"/>
        </w:rPr>
        <w:t>жін</w:t>
      </w:r>
      <w:r w:rsidR="00116722" w:rsidRPr="005C6E6D">
        <w:rPr>
          <w:rFonts w:ascii="Times New Roman" w:hAnsi="Times New Roman" w:cs="Times New Roman"/>
          <w:sz w:val="28"/>
          <w:szCs w:val="28"/>
          <w:lang w:val="uk-UA"/>
        </w:rPr>
        <w:t>ок,</w:t>
      </w:r>
      <w:r w:rsidR="00617046" w:rsidRPr="005C6E6D">
        <w:rPr>
          <w:rFonts w:ascii="Times New Roman" w:hAnsi="Times New Roman" w:cs="Times New Roman"/>
          <w:sz w:val="28"/>
          <w:szCs w:val="28"/>
          <w:lang w:val="uk-UA"/>
        </w:rPr>
        <w:t xml:space="preserve"> що взяли участь у дослідженні </w:t>
      </w:r>
      <w:r w:rsidR="00AC2F2D" w:rsidRPr="005C6E6D">
        <w:rPr>
          <w:rFonts w:ascii="Times New Roman" w:hAnsi="Times New Roman" w:cs="Times New Roman"/>
          <w:sz w:val="28"/>
          <w:szCs w:val="28"/>
          <w:lang w:val="uk-UA"/>
        </w:rPr>
        <w:t xml:space="preserve">мають </w:t>
      </w:r>
      <w:r w:rsidR="00AC2F2D" w:rsidRPr="005C6E6D">
        <w:rPr>
          <w:rFonts w:ascii="Times New Roman" w:hAnsi="Times New Roman" w:cs="Times New Roman"/>
          <w:sz w:val="28"/>
          <w:szCs w:val="28"/>
          <w:shd w:val="clear" w:color="auto" w:fill="FFFFFF"/>
        </w:rPr>
        <w:t>сформовану позитивну ідентичність</w:t>
      </w:r>
      <w:r w:rsidR="00AC2F2D" w:rsidRPr="005C6E6D">
        <w:rPr>
          <w:rFonts w:ascii="Times New Roman" w:hAnsi="Times New Roman" w:cs="Times New Roman"/>
          <w:sz w:val="28"/>
          <w:szCs w:val="28"/>
          <w:lang w:val="uk-UA"/>
        </w:rPr>
        <w:t>,</w:t>
      </w:r>
      <w:r w:rsidR="00853F55" w:rsidRPr="005C6E6D">
        <w:rPr>
          <w:rFonts w:ascii="Times New Roman" w:hAnsi="Times New Roman" w:cs="Times New Roman"/>
          <w:sz w:val="28"/>
          <w:szCs w:val="28"/>
          <w:lang w:val="uk-UA"/>
        </w:rPr>
        <w:t xml:space="preserve"> </w:t>
      </w:r>
      <w:r w:rsidR="00853F55" w:rsidRPr="005C6E6D">
        <w:rPr>
          <w:rFonts w:ascii="Times New Roman" w:hAnsi="Times New Roman" w:cs="Times New Roman"/>
          <w:sz w:val="28"/>
          <w:szCs w:val="28"/>
        </w:rPr>
        <w:t>48,4</w:t>
      </w:r>
      <w:r w:rsidR="00853F55" w:rsidRPr="005C6E6D">
        <w:rPr>
          <w:rFonts w:ascii="Times New Roman" w:hAnsi="Times New Roman" w:cs="Times New Roman"/>
          <w:sz w:val="28"/>
          <w:szCs w:val="28"/>
          <w:lang w:val="uk-UA"/>
        </w:rPr>
        <w:t xml:space="preserve">% </w:t>
      </w:r>
      <w:r w:rsidR="00853F55" w:rsidRPr="005C6E6D">
        <w:rPr>
          <w:rFonts w:ascii="Times New Roman" w:hAnsi="Times New Roman" w:cs="Times New Roman"/>
          <w:sz w:val="28"/>
          <w:szCs w:val="28"/>
          <w:shd w:val="clear" w:color="auto" w:fill="FFFFFF"/>
          <w:lang w:val="uk-UA"/>
        </w:rPr>
        <w:t>жінок</w:t>
      </w:r>
      <w:r w:rsidR="00853F55" w:rsidRPr="005C6E6D">
        <w:rPr>
          <w:rFonts w:ascii="Times New Roman" w:hAnsi="Times New Roman" w:cs="Times New Roman"/>
          <w:sz w:val="28"/>
          <w:szCs w:val="28"/>
          <w:shd w:val="clear" w:color="auto" w:fill="FFFFFF"/>
        </w:rPr>
        <w:t xml:space="preserve"> перебуває </w:t>
      </w:r>
      <w:r w:rsidR="00116722" w:rsidRPr="005C6E6D">
        <w:rPr>
          <w:rFonts w:ascii="Times New Roman" w:hAnsi="Times New Roman" w:cs="Times New Roman"/>
          <w:sz w:val="28"/>
          <w:szCs w:val="28"/>
          <w:shd w:val="clear" w:color="auto" w:fill="FFFFFF"/>
          <w:lang w:val="uk-UA"/>
        </w:rPr>
        <w:t>в</w:t>
      </w:r>
      <w:r w:rsidR="00853F55" w:rsidRPr="005C6E6D">
        <w:rPr>
          <w:rFonts w:ascii="Times New Roman" w:hAnsi="Times New Roman" w:cs="Times New Roman"/>
          <w:sz w:val="28"/>
          <w:szCs w:val="28"/>
          <w:shd w:val="clear" w:color="auto" w:fill="FFFFFF"/>
        </w:rPr>
        <w:t xml:space="preserve"> кризовому етапі становлення ідентичності (мораторій ідентичності)</w:t>
      </w:r>
      <w:r w:rsidR="0009169D" w:rsidRPr="005C6E6D">
        <w:rPr>
          <w:rFonts w:ascii="Times New Roman" w:hAnsi="Times New Roman" w:cs="Times New Roman"/>
          <w:sz w:val="28"/>
          <w:szCs w:val="28"/>
          <w:shd w:val="clear" w:color="auto" w:fill="FFFFFF"/>
          <w:lang w:val="uk-UA"/>
        </w:rPr>
        <w:t xml:space="preserve">. </w:t>
      </w:r>
      <w:bookmarkEnd w:id="18"/>
      <w:r w:rsidR="0009169D" w:rsidRPr="005C6E6D">
        <w:rPr>
          <w:rFonts w:ascii="Times New Roman" w:hAnsi="Times New Roman" w:cs="Times New Roman"/>
          <w:color w:val="202124"/>
          <w:sz w:val="28"/>
          <w:szCs w:val="28"/>
          <w:shd w:val="clear" w:color="auto" w:fill="F8F9FA"/>
          <w:lang w:val="uk-UA"/>
        </w:rPr>
        <w:t xml:space="preserve">31,3% досліджуваних жінок мають </w:t>
      </w:r>
      <w:r w:rsidR="0009169D" w:rsidRPr="005C6E6D">
        <w:rPr>
          <w:rFonts w:ascii="Times New Roman" w:hAnsi="Times New Roman" w:cs="Times New Roman"/>
          <w:color w:val="202124"/>
          <w:sz w:val="28"/>
          <w:szCs w:val="28"/>
          <w:shd w:val="clear" w:color="auto" w:fill="F8F9FA"/>
        </w:rPr>
        <w:t>високі показники маскулінності</w:t>
      </w:r>
      <w:r w:rsidR="0009169D" w:rsidRPr="005C6E6D">
        <w:rPr>
          <w:rFonts w:ascii="Times New Roman" w:hAnsi="Times New Roman" w:cs="Times New Roman"/>
          <w:color w:val="202124"/>
          <w:sz w:val="28"/>
          <w:szCs w:val="28"/>
          <w:shd w:val="clear" w:color="auto" w:fill="F8F9FA"/>
          <w:lang w:val="uk-UA"/>
        </w:rPr>
        <w:t xml:space="preserve">, </w:t>
      </w:r>
      <w:r w:rsidR="00116722" w:rsidRPr="005C6E6D">
        <w:rPr>
          <w:rFonts w:ascii="Times New Roman" w:hAnsi="Times New Roman" w:cs="Times New Roman"/>
          <w:color w:val="202124"/>
          <w:sz w:val="28"/>
          <w:szCs w:val="28"/>
          <w:shd w:val="clear" w:color="auto" w:fill="F8F9FA"/>
          <w:lang w:val="uk-UA"/>
        </w:rPr>
        <w:t xml:space="preserve">у </w:t>
      </w:r>
      <w:r w:rsidR="0009169D" w:rsidRPr="005C6E6D">
        <w:rPr>
          <w:rFonts w:ascii="Times New Roman" w:hAnsi="Times New Roman" w:cs="Times New Roman"/>
          <w:color w:val="202124"/>
          <w:sz w:val="28"/>
          <w:szCs w:val="28"/>
          <w:shd w:val="clear" w:color="auto" w:fill="F8F9FA"/>
          <w:lang w:val="uk-UA"/>
        </w:rPr>
        <w:t>39,1%</w:t>
      </w:r>
      <w:r w:rsidR="0009169D" w:rsidRPr="005C6E6D">
        <w:rPr>
          <w:rFonts w:ascii="Times New Roman" w:hAnsi="Times New Roman" w:cs="Times New Roman"/>
          <w:color w:val="202124"/>
          <w:sz w:val="28"/>
          <w:szCs w:val="28"/>
          <w:shd w:val="clear" w:color="auto" w:fill="F8F9FA"/>
        </w:rPr>
        <w:t xml:space="preserve"> </w:t>
      </w:r>
      <w:r w:rsidR="0009169D" w:rsidRPr="005C6E6D">
        <w:rPr>
          <w:rFonts w:ascii="Times New Roman" w:hAnsi="Times New Roman" w:cs="Times New Roman"/>
          <w:color w:val="202124"/>
          <w:sz w:val="28"/>
          <w:szCs w:val="28"/>
          <w:shd w:val="clear" w:color="auto" w:fill="F8F9FA"/>
          <w:lang w:val="uk-UA"/>
        </w:rPr>
        <w:t xml:space="preserve">представлено </w:t>
      </w:r>
      <w:r w:rsidR="0009169D" w:rsidRPr="005C6E6D">
        <w:rPr>
          <w:rFonts w:ascii="Times New Roman" w:hAnsi="Times New Roman" w:cs="Times New Roman"/>
          <w:color w:val="202124"/>
          <w:sz w:val="28"/>
          <w:szCs w:val="28"/>
          <w:shd w:val="clear" w:color="auto" w:fill="F8F9FA"/>
        </w:rPr>
        <w:t>високі показники фемінінності</w:t>
      </w:r>
      <w:r w:rsidR="00AC2F2D" w:rsidRPr="005C6E6D">
        <w:rPr>
          <w:rFonts w:ascii="Times New Roman" w:hAnsi="Times New Roman" w:cs="Times New Roman"/>
          <w:color w:val="202124"/>
          <w:sz w:val="28"/>
          <w:szCs w:val="28"/>
          <w:shd w:val="clear" w:color="auto" w:fill="F8F9FA"/>
          <w:lang w:val="uk-UA"/>
        </w:rPr>
        <w:t>, у</w:t>
      </w:r>
      <w:r w:rsidR="0009169D" w:rsidRPr="005C6E6D">
        <w:rPr>
          <w:rFonts w:ascii="Times New Roman" w:hAnsi="Times New Roman" w:cs="Times New Roman"/>
          <w:color w:val="202124"/>
          <w:sz w:val="28"/>
          <w:szCs w:val="28"/>
          <w:lang w:val="uk-UA"/>
        </w:rPr>
        <w:t xml:space="preserve"> </w:t>
      </w:r>
      <w:r w:rsidR="0009169D" w:rsidRPr="005C6E6D">
        <w:rPr>
          <w:rFonts w:ascii="Times New Roman" w:hAnsi="Times New Roman" w:cs="Times New Roman"/>
          <w:sz w:val="28"/>
          <w:szCs w:val="28"/>
          <w:lang w:val="uk-UA"/>
        </w:rPr>
        <w:t>29,7</w:t>
      </w:r>
      <w:r w:rsidR="0009169D" w:rsidRPr="005C6E6D">
        <w:rPr>
          <w:rFonts w:ascii="Times New Roman" w:hAnsi="Times New Roman" w:cs="Times New Roman"/>
          <w:color w:val="202124"/>
          <w:sz w:val="28"/>
          <w:szCs w:val="28"/>
          <w:shd w:val="clear" w:color="auto" w:fill="F8F9FA"/>
          <w:lang w:val="uk-UA"/>
        </w:rPr>
        <w:t xml:space="preserve"> % встановлений</w:t>
      </w:r>
      <w:r w:rsidR="0009169D" w:rsidRPr="005C6E6D">
        <w:rPr>
          <w:rFonts w:ascii="Times New Roman" w:hAnsi="Times New Roman" w:cs="Times New Roman"/>
          <w:color w:val="202124"/>
          <w:sz w:val="28"/>
          <w:szCs w:val="28"/>
          <w:shd w:val="clear" w:color="auto" w:fill="F8F9FA"/>
        </w:rPr>
        <w:t xml:space="preserve"> андрогінний </w:t>
      </w:r>
      <w:r w:rsidR="0009169D" w:rsidRPr="005C6E6D">
        <w:rPr>
          <w:rFonts w:ascii="Times New Roman" w:hAnsi="Times New Roman" w:cs="Times New Roman"/>
          <w:color w:val="202124"/>
          <w:sz w:val="28"/>
          <w:szCs w:val="28"/>
          <w:shd w:val="clear" w:color="auto" w:fill="F8F9FA"/>
          <w:lang w:val="uk-UA"/>
        </w:rPr>
        <w:t>тип</w:t>
      </w:r>
      <w:r w:rsidR="00AC2F2D" w:rsidRPr="005C6E6D">
        <w:rPr>
          <w:rFonts w:ascii="Times New Roman" w:hAnsi="Times New Roman" w:cs="Times New Roman"/>
          <w:color w:val="202124"/>
          <w:sz w:val="28"/>
          <w:szCs w:val="28"/>
          <w:shd w:val="clear" w:color="auto" w:fill="F8F9FA"/>
          <w:lang w:val="uk-UA"/>
        </w:rPr>
        <w:t>.</w:t>
      </w:r>
    </w:p>
    <w:p w14:paraId="755BAADB" w14:textId="77777777" w:rsidR="00617046" w:rsidRPr="005C6E6D" w:rsidRDefault="00617046" w:rsidP="00277497">
      <w:pPr>
        <w:pStyle w:val="HTML"/>
        <w:spacing w:line="384" w:lineRule="auto"/>
        <w:jc w:val="both"/>
        <w:rPr>
          <w:rFonts w:ascii="Times New Roman" w:hAnsi="Times New Roman" w:cs="Times New Roman"/>
          <w:sz w:val="28"/>
          <w:szCs w:val="28"/>
        </w:rPr>
      </w:pPr>
    </w:p>
    <w:p w14:paraId="61C10DCB" w14:textId="68FC1220" w:rsidR="00617046" w:rsidRPr="005C6E6D" w:rsidRDefault="00BC5C93" w:rsidP="00DC0EE6">
      <w:pPr>
        <w:pStyle w:val="HTML"/>
        <w:numPr>
          <w:ilvl w:val="1"/>
          <w:numId w:val="28"/>
        </w:numPr>
        <w:spacing w:line="384" w:lineRule="auto"/>
        <w:ind w:left="720"/>
        <w:jc w:val="center"/>
        <w:rPr>
          <w:rFonts w:ascii="Times New Roman" w:hAnsi="Times New Roman" w:cs="Times New Roman"/>
          <w:sz w:val="28"/>
          <w:szCs w:val="28"/>
        </w:rPr>
      </w:pPr>
      <w:bookmarkStart w:id="19" w:name="_Hlk119339081"/>
      <w:r w:rsidRPr="005C6E6D">
        <w:rPr>
          <w:rFonts w:ascii="Times New Roman" w:hAnsi="Times New Roman" w:cs="Times New Roman"/>
          <w:b/>
          <w:bCs/>
          <w:sz w:val="28"/>
          <w:szCs w:val="28"/>
          <w:lang w:val="uk-UA"/>
        </w:rPr>
        <w:t>Е</w:t>
      </w:r>
      <w:r w:rsidR="00C57047" w:rsidRPr="005C6E6D">
        <w:rPr>
          <w:rFonts w:ascii="Times New Roman" w:hAnsi="Times New Roman" w:cs="Times New Roman"/>
          <w:b/>
          <w:bCs/>
          <w:sz w:val="28"/>
          <w:szCs w:val="28"/>
          <w:lang w:val="uk-UA"/>
        </w:rPr>
        <w:t xml:space="preserve">моційне -ціннісне </w:t>
      </w:r>
      <w:r w:rsidR="000E623C" w:rsidRPr="005C6E6D">
        <w:rPr>
          <w:rFonts w:ascii="Times New Roman" w:hAnsi="Times New Roman" w:cs="Times New Roman"/>
          <w:b/>
          <w:bCs/>
          <w:sz w:val="28"/>
          <w:szCs w:val="28"/>
          <w:lang w:val="uk-UA"/>
        </w:rPr>
        <w:t>ставлення</w:t>
      </w:r>
      <w:r w:rsidRPr="005C6E6D">
        <w:rPr>
          <w:rFonts w:ascii="Times New Roman" w:hAnsi="Times New Roman" w:cs="Times New Roman"/>
          <w:b/>
          <w:bCs/>
          <w:sz w:val="28"/>
          <w:szCs w:val="28"/>
          <w:lang w:val="uk-UA"/>
        </w:rPr>
        <w:t xml:space="preserve"> жінок </w:t>
      </w:r>
    </w:p>
    <w:bookmarkEnd w:id="19"/>
    <w:p w14:paraId="1C6FCED8" w14:textId="0C39F8B8" w:rsidR="00292AB0" w:rsidRPr="005C6E6D" w:rsidRDefault="00E243A1" w:rsidP="00277497">
      <w:pPr>
        <w:tabs>
          <w:tab w:val="left" w:pos="1134"/>
          <w:tab w:val="left" w:pos="2328"/>
          <w:tab w:val="left" w:pos="9356"/>
        </w:tabs>
        <w:spacing w:line="384" w:lineRule="auto"/>
        <w:ind w:right="-141"/>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rPr>
        <w:tab/>
      </w:r>
      <w:r w:rsidR="00772005" w:rsidRPr="005C6E6D">
        <w:rPr>
          <w:rFonts w:ascii="Times New Roman" w:eastAsia="Times New Roman" w:hAnsi="Times New Roman" w:cs="Times New Roman"/>
          <w:sz w:val="28"/>
          <w:szCs w:val="28"/>
          <w:lang w:val="uk-UA"/>
        </w:rPr>
        <w:t>Самоставлення часто вивча</w:t>
      </w:r>
      <w:r w:rsidR="00B0629A" w:rsidRPr="005C6E6D">
        <w:rPr>
          <w:rFonts w:ascii="Times New Roman" w:eastAsia="Times New Roman" w:hAnsi="Times New Roman" w:cs="Times New Roman"/>
          <w:sz w:val="28"/>
          <w:szCs w:val="28"/>
          <w:lang w:val="uk-UA"/>
        </w:rPr>
        <w:t>ли в межах самосвідомості. В</w:t>
      </w:r>
      <w:r w:rsidR="00772005" w:rsidRPr="005C6E6D">
        <w:rPr>
          <w:rFonts w:ascii="Times New Roman" w:eastAsia="Times New Roman" w:hAnsi="Times New Roman" w:cs="Times New Roman"/>
          <w:sz w:val="28"/>
          <w:szCs w:val="28"/>
        </w:rPr>
        <w:t xml:space="preserve"> процесі розвитку самосвідомості,</w:t>
      </w:r>
      <w:r w:rsidR="00B0629A" w:rsidRPr="005C6E6D">
        <w:rPr>
          <w:rFonts w:ascii="Times New Roman" w:eastAsia="Times New Roman" w:hAnsi="Times New Roman" w:cs="Times New Roman"/>
          <w:sz w:val="28"/>
          <w:szCs w:val="28"/>
          <w:lang w:val="uk-UA"/>
        </w:rPr>
        <w:t xml:space="preserve"> на думку С.Рубинштейна,</w:t>
      </w:r>
      <w:r w:rsidR="00772005" w:rsidRPr="005C6E6D">
        <w:rPr>
          <w:rFonts w:ascii="Times New Roman" w:eastAsia="Times New Roman" w:hAnsi="Times New Roman" w:cs="Times New Roman"/>
          <w:sz w:val="28"/>
          <w:szCs w:val="28"/>
        </w:rPr>
        <w:t xml:space="preserve"> осягаючи себе, людина творить своє життя </w:t>
      </w:r>
      <w:r w:rsidR="00B0629A" w:rsidRPr="005C6E6D">
        <w:rPr>
          <w:rFonts w:ascii="Times New Roman" w:eastAsia="Times New Roman" w:hAnsi="Times New Roman" w:cs="Times New Roman"/>
          <w:sz w:val="28"/>
          <w:szCs w:val="28"/>
          <w:lang w:val="uk-UA"/>
        </w:rPr>
        <w:t>і</w:t>
      </w:r>
      <w:r w:rsidR="00772005" w:rsidRPr="005C6E6D">
        <w:rPr>
          <w:rFonts w:ascii="Times New Roman" w:eastAsia="Times New Roman" w:hAnsi="Times New Roman" w:cs="Times New Roman"/>
          <w:sz w:val="28"/>
          <w:szCs w:val="28"/>
        </w:rPr>
        <w:t xml:space="preserve"> визначає подальше пізнання себе і подальше буття</w:t>
      </w:r>
      <w:r w:rsidR="00B0629A" w:rsidRPr="005C6E6D">
        <w:rPr>
          <w:rFonts w:ascii="Times New Roman" w:eastAsia="Times New Roman" w:hAnsi="Times New Roman" w:cs="Times New Roman"/>
          <w:sz w:val="28"/>
          <w:szCs w:val="28"/>
          <w:lang w:val="uk-UA"/>
        </w:rPr>
        <w:t>.</w:t>
      </w:r>
      <w:r w:rsidR="00B0629A" w:rsidRPr="005C6E6D">
        <w:rPr>
          <w:rFonts w:ascii="Times New Roman" w:eastAsia="Times New Roman" w:hAnsi="Times New Roman" w:cs="Times New Roman"/>
          <w:sz w:val="28"/>
          <w:szCs w:val="28"/>
        </w:rPr>
        <w:t xml:space="preserve"> Розуміння розвитку самосвідомості в теорії Е. Еріксона пов’язане з соціально-культурним контекстом становлення свідомого "Я".</w:t>
      </w:r>
      <w:r w:rsidR="00EF2BF1" w:rsidRPr="005C6E6D">
        <w:rPr>
          <w:rFonts w:ascii="Times New Roman" w:eastAsia="Times New Roman" w:hAnsi="Times New Roman" w:cs="Times New Roman"/>
          <w:sz w:val="28"/>
          <w:szCs w:val="28"/>
        </w:rPr>
        <w:t xml:space="preserve"> </w:t>
      </w:r>
      <w:r w:rsidR="00EF2BF1" w:rsidRPr="005C6E6D">
        <w:rPr>
          <w:rFonts w:ascii="Times New Roman" w:eastAsia="Times New Roman" w:hAnsi="Times New Roman" w:cs="Times New Roman"/>
          <w:sz w:val="28"/>
          <w:szCs w:val="28"/>
          <w:lang w:val="uk-UA"/>
        </w:rPr>
        <w:t xml:space="preserve">В </w:t>
      </w:r>
      <w:r w:rsidR="00EF2BF1" w:rsidRPr="005C6E6D">
        <w:rPr>
          <w:rFonts w:ascii="Times New Roman" w:eastAsia="Times New Roman" w:hAnsi="Times New Roman" w:cs="Times New Roman"/>
          <w:sz w:val="28"/>
          <w:szCs w:val="28"/>
        </w:rPr>
        <w:t xml:space="preserve">структуру самосвідомості </w:t>
      </w:r>
      <w:r w:rsidR="00EF2BF1" w:rsidRPr="005C6E6D">
        <w:rPr>
          <w:rFonts w:ascii="Times New Roman" w:eastAsia="Times New Roman" w:hAnsi="Times New Roman" w:cs="Times New Roman"/>
          <w:sz w:val="28"/>
          <w:szCs w:val="28"/>
          <w:lang w:val="uk-UA"/>
        </w:rPr>
        <w:t>входять</w:t>
      </w:r>
      <w:r w:rsidR="00EF2BF1" w:rsidRPr="005C6E6D">
        <w:rPr>
          <w:rFonts w:ascii="Times New Roman" w:eastAsia="Times New Roman" w:hAnsi="Times New Roman" w:cs="Times New Roman"/>
          <w:sz w:val="28"/>
          <w:szCs w:val="28"/>
        </w:rPr>
        <w:t>: самопізнання, емоційно-ціннісного відношення до себе (самоставлення) і саморегулювання поведінки людини</w:t>
      </w:r>
      <w:r w:rsidR="00EF2BF1" w:rsidRPr="005C6E6D">
        <w:rPr>
          <w:rFonts w:ascii="Times New Roman" w:eastAsia="Times New Roman" w:hAnsi="Times New Roman" w:cs="Times New Roman"/>
          <w:sz w:val="28"/>
          <w:szCs w:val="28"/>
          <w:lang w:val="uk-UA"/>
        </w:rPr>
        <w:t xml:space="preserve">. В цьому </w:t>
      </w:r>
      <w:r w:rsidR="00EF2BF1" w:rsidRPr="005C6E6D">
        <w:rPr>
          <w:rFonts w:ascii="Times New Roman" w:eastAsia="Times New Roman" w:hAnsi="Times New Roman" w:cs="Times New Roman"/>
          <w:sz w:val="28"/>
          <w:szCs w:val="28"/>
        </w:rPr>
        <w:t>емоційно-ціннісно</w:t>
      </w:r>
      <w:r w:rsidR="00EF2BF1" w:rsidRPr="005C6E6D">
        <w:rPr>
          <w:rFonts w:ascii="Times New Roman" w:eastAsia="Times New Roman" w:hAnsi="Times New Roman" w:cs="Times New Roman"/>
          <w:sz w:val="28"/>
          <w:szCs w:val="28"/>
          <w:lang w:val="uk-UA"/>
        </w:rPr>
        <w:t xml:space="preserve">му </w:t>
      </w:r>
      <w:r w:rsidR="00EF2BF1" w:rsidRPr="005C6E6D">
        <w:rPr>
          <w:rFonts w:ascii="Times New Roman" w:eastAsia="Times New Roman" w:hAnsi="Times New Roman" w:cs="Times New Roman"/>
          <w:sz w:val="28"/>
          <w:szCs w:val="28"/>
        </w:rPr>
        <w:t>відношенн</w:t>
      </w:r>
      <w:r w:rsidR="00EF2BF1" w:rsidRPr="005C6E6D">
        <w:rPr>
          <w:rFonts w:ascii="Times New Roman" w:eastAsia="Times New Roman" w:hAnsi="Times New Roman" w:cs="Times New Roman"/>
          <w:sz w:val="28"/>
          <w:szCs w:val="28"/>
          <w:lang w:val="uk-UA"/>
        </w:rPr>
        <w:t>і до себе відбивається</w:t>
      </w:r>
      <w:r w:rsidR="00772005" w:rsidRPr="005C6E6D">
        <w:rPr>
          <w:rFonts w:ascii="Times New Roman" w:eastAsia="Times New Roman" w:hAnsi="Times New Roman" w:cs="Times New Roman"/>
          <w:sz w:val="28"/>
          <w:szCs w:val="28"/>
          <w:lang w:val="uk-UA"/>
        </w:rPr>
        <w:t xml:space="preserve"> </w:t>
      </w:r>
      <w:r w:rsidR="006A1181" w:rsidRPr="005C6E6D">
        <w:rPr>
          <w:rFonts w:ascii="Times New Roman" w:eastAsia="Times New Roman" w:hAnsi="Times New Roman" w:cs="Times New Roman"/>
          <w:sz w:val="28"/>
          <w:szCs w:val="28"/>
        </w:rPr>
        <w:t>стійке сприйняття себе, що сформувалося в індивідуальному досвіді переживання</w:t>
      </w:r>
      <w:r w:rsidR="0097622E" w:rsidRPr="005C6E6D">
        <w:rPr>
          <w:rFonts w:ascii="Times New Roman" w:eastAsia="Times New Roman" w:hAnsi="Times New Roman" w:cs="Times New Roman"/>
          <w:sz w:val="28"/>
          <w:szCs w:val="28"/>
          <w:lang w:val="uk-UA"/>
        </w:rPr>
        <w:t>.</w:t>
      </w:r>
      <w:r w:rsidR="006A1181" w:rsidRPr="005C6E6D">
        <w:rPr>
          <w:rFonts w:ascii="Times New Roman" w:eastAsia="Times New Roman" w:hAnsi="Times New Roman" w:cs="Times New Roman"/>
          <w:sz w:val="28"/>
          <w:szCs w:val="28"/>
        </w:rPr>
        <w:t xml:space="preserve"> </w:t>
      </w:r>
      <w:r w:rsidR="00A513C4" w:rsidRPr="005C6E6D">
        <w:rPr>
          <w:rFonts w:ascii="Times New Roman" w:eastAsia="Times New Roman" w:hAnsi="Times New Roman" w:cs="Times New Roman"/>
          <w:sz w:val="28"/>
          <w:szCs w:val="28"/>
          <w:lang w:val="uk-UA"/>
        </w:rPr>
        <w:t xml:space="preserve">На нашу </w:t>
      </w:r>
      <w:r w:rsidR="00ED3A3B" w:rsidRPr="005C6E6D">
        <w:rPr>
          <w:rFonts w:ascii="Times New Roman" w:eastAsia="Times New Roman" w:hAnsi="Times New Roman" w:cs="Times New Roman"/>
          <w:sz w:val="28"/>
          <w:szCs w:val="28"/>
          <w:lang w:val="uk-UA"/>
        </w:rPr>
        <w:t xml:space="preserve">думку </w:t>
      </w:r>
      <w:r w:rsidR="0095379F" w:rsidRPr="005C6E6D">
        <w:rPr>
          <w:rFonts w:ascii="Times New Roman" w:eastAsia="Times New Roman" w:hAnsi="Times New Roman" w:cs="Times New Roman"/>
          <w:sz w:val="28"/>
          <w:szCs w:val="28"/>
          <w:lang w:val="uk-UA"/>
        </w:rPr>
        <w:t xml:space="preserve">в </w:t>
      </w:r>
      <w:r w:rsidR="0095379F" w:rsidRPr="005C6E6D">
        <w:rPr>
          <w:rFonts w:ascii="Times New Roman" w:eastAsia="Times New Roman" w:hAnsi="Times New Roman" w:cs="Times New Roman"/>
          <w:sz w:val="28"/>
          <w:szCs w:val="28"/>
        </w:rPr>
        <w:t>емоційно-ціннісно</w:t>
      </w:r>
      <w:r w:rsidR="0095379F" w:rsidRPr="005C6E6D">
        <w:rPr>
          <w:rFonts w:ascii="Times New Roman" w:eastAsia="Times New Roman" w:hAnsi="Times New Roman" w:cs="Times New Roman"/>
          <w:sz w:val="28"/>
          <w:szCs w:val="28"/>
          <w:lang w:val="uk-UA"/>
        </w:rPr>
        <w:t xml:space="preserve">му </w:t>
      </w:r>
      <w:r w:rsidR="0095379F" w:rsidRPr="005C6E6D">
        <w:rPr>
          <w:rFonts w:ascii="Times New Roman" w:eastAsia="Times New Roman" w:hAnsi="Times New Roman" w:cs="Times New Roman"/>
          <w:sz w:val="28"/>
          <w:szCs w:val="28"/>
        </w:rPr>
        <w:t>відношенн</w:t>
      </w:r>
      <w:r w:rsidR="0095379F" w:rsidRPr="005C6E6D">
        <w:rPr>
          <w:rFonts w:ascii="Times New Roman" w:eastAsia="Times New Roman" w:hAnsi="Times New Roman" w:cs="Times New Roman"/>
          <w:sz w:val="28"/>
          <w:szCs w:val="28"/>
          <w:lang w:val="uk-UA"/>
        </w:rPr>
        <w:t>і відображаються наступні компоненти:</w:t>
      </w:r>
      <w:r w:rsidR="0095379F" w:rsidRPr="005C6E6D">
        <w:rPr>
          <w:rFonts w:ascii="Times New Roman" w:eastAsia="Times New Roman" w:hAnsi="Times New Roman" w:cs="Times New Roman"/>
          <w:sz w:val="28"/>
          <w:szCs w:val="28"/>
        </w:rPr>
        <w:t xml:space="preserve"> </w:t>
      </w:r>
      <w:r w:rsidR="00ED3A3B" w:rsidRPr="005C6E6D">
        <w:rPr>
          <w:rFonts w:ascii="Times New Roman" w:eastAsia="Times New Roman" w:hAnsi="Times New Roman" w:cs="Times New Roman"/>
          <w:sz w:val="28"/>
          <w:szCs w:val="28"/>
        </w:rPr>
        <w:t>знання себе, уявлення про свої якості і властивості; оцінка якостей і пов'язані з нею почуття самолюбства і самоповаги; практичне ставлення до себе</w:t>
      </w:r>
      <w:r w:rsidR="00DD0B1D" w:rsidRPr="005C6E6D">
        <w:rPr>
          <w:rFonts w:ascii="Times New Roman" w:eastAsia="Times New Roman" w:hAnsi="Times New Roman" w:cs="Times New Roman"/>
          <w:sz w:val="28"/>
          <w:szCs w:val="28"/>
          <w:lang w:val="uk-UA"/>
        </w:rPr>
        <w:t xml:space="preserve">. </w:t>
      </w:r>
      <w:r w:rsidR="008D27C2" w:rsidRPr="005C6E6D">
        <w:rPr>
          <w:rFonts w:ascii="Times New Roman" w:eastAsia="Times New Roman" w:hAnsi="Times New Roman" w:cs="Times New Roman"/>
          <w:sz w:val="28"/>
          <w:szCs w:val="28"/>
          <w:lang w:val="uk-UA"/>
        </w:rPr>
        <w:t>Р</w:t>
      </w:r>
      <w:r w:rsidR="00DD0B1D" w:rsidRPr="005C6E6D">
        <w:rPr>
          <w:rFonts w:ascii="Times New Roman" w:eastAsia="Times New Roman" w:hAnsi="Times New Roman" w:cs="Times New Roman"/>
          <w:sz w:val="28"/>
          <w:szCs w:val="28"/>
          <w:lang w:val="uk-UA"/>
        </w:rPr>
        <w:t xml:space="preserve">езультати дослідження </w:t>
      </w:r>
      <w:r w:rsidR="008D27C2" w:rsidRPr="005C6E6D">
        <w:rPr>
          <w:rFonts w:ascii="Times New Roman" w:eastAsia="Times New Roman" w:hAnsi="Times New Roman" w:cs="Times New Roman"/>
          <w:sz w:val="28"/>
          <w:szCs w:val="28"/>
          <w:lang w:val="uk-UA"/>
        </w:rPr>
        <w:t xml:space="preserve">самоставленяя </w:t>
      </w:r>
      <w:r w:rsidR="00DD0B1D" w:rsidRPr="005C6E6D">
        <w:rPr>
          <w:rFonts w:ascii="Times New Roman" w:eastAsia="Times New Roman" w:hAnsi="Times New Roman" w:cs="Times New Roman"/>
          <w:sz w:val="28"/>
          <w:szCs w:val="28"/>
          <w:lang w:val="uk-UA"/>
        </w:rPr>
        <w:t>представлено в таблиці 3.3.</w:t>
      </w:r>
    </w:p>
    <w:p w14:paraId="3D1A3365" w14:textId="12ED2649" w:rsidR="00292AB0" w:rsidRPr="005C6E6D" w:rsidRDefault="00E243A1" w:rsidP="00277497">
      <w:pPr>
        <w:tabs>
          <w:tab w:val="left" w:pos="1134"/>
          <w:tab w:val="left" w:pos="2328"/>
          <w:tab w:val="left" w:pos="7655"/>
        </w:tabs>
        <w:spacing w:line="384" w:lineRule="auto"/>
        <w:ind w:right="-141"/>
        <w:jc w:val="both"/>
        <w:rPr>
          <w:rFonts w:ascii="Times New Roman" w:hAnsi="Times New Roman" w:cs="Times New Roman"/>
          <w:sz w:val="28"/>
          <w:szCs w:val="28"/>
          <w:lang w:val="uk-UA"/>
        </w:rPr>
      </w:pP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t>Таблиця 3.3</w:t>
      </w:r>
    </w:p>
    <w:p w14:paraId="1CD272C2" w14:textId="425F9E01" w:rsidR="00467310" w:rsidRPr="005C6E6D" w:rsidRDefault="0097622E" w:rsidP="00277497">
      <w:pPr>
        <w:spacing w:line="384" w:lineRule="auto"/>
        <w:jc w:val="center"/>
        <w:rPr>
          <w:b/>
          <w:sz w:val="28"/>
          <w:szCs w:val="28"/>
          <w:lang w:val="uk-UA"/>
        </w:rPr>
      </w:pPr>
      <w:r w:rsidRPr="005C6E6D">
        <w:rPr>
          <w:rFonts w:ascii="Times New Roman" w:eastAsia="Times New Roman" w:hAnsi="Times New Roman" w:cs="Times New Roman"/>
          <w:sz w:val="28"/>
          <w:szCs w:val="28"/>
          <w:lang w:val="uk-UA"/>
        </w:rPr>
        <w:t xml:space="preserve">Параметри </w:t>
      </w:r>
      <w:r w:rsidRPr="005C6E6D">
        <w:rPr>
          <w:rFonts w:ascii="Times New Roman" w:eastAsia="Times New Roman" w:hAnsi="Times New Roman" w:cs="Times New Roman"/>
          <w:sz w:val="28"/>
          <w:szCs w:val="28"/>
        </w:rPr>
        <w:t>емоційно-ціннісно</w:t>
      </w:r>
      <w:r w:rsidRPr="005C6E6D">
        <w:rPr>
          <w:rFonts w:ascii="Times New Roman" w:eastAsia="Times New Roman" w:hAnsi="Times New Roman" w:cs="Times New Roman"/>
          <w:sz w:val="28"/>
          <w:szCs w:val="28"/>
          <w:lang w:val="uk-UA"/>
        </w:rPr>
        <w:t xml:space="preserve">го </w:t>
      </w:r>
      <w:r w:rsidRPr="005C6E6D">
        <w:rPr>
          <w:rFonts w:ascii="Times New Roman" w:eastAsia="Times New Roman" w:hAnsi="Times New Roman" w:cs="Times New Roman"/>
          <w:sz w:val="28"/>
          <w:szCs w:val="28"/>
        </w:rPr>
        <w:t>відношенн</w:t>
      </w:r>
      <w:r w:rsidRPr="005C6E6D">
        <w:rPr>
          <w:rFonts w:ascii="Times New Roman" w:eastAsia="Times New Roman" w:hAnsi="Times New Roman" w:cs="Times New Roman"/>
          <w:sz w:val="28"/>
          <w:szCs w:val="28"/>
          <w:lang w:val="uk-UA"/>
        </w:rPr>
        <w:t>ія до себе жінок</w:t>
      </w:r>
    </w:p>
    <w:tbl>
      <w:tblPr>
        <w:tblStyle w:val="ab"/>
        <w:tblW w:w="0" w:type="auto"/>
        <w:tblLook w:val="04A0" w:firstRow="1" w:lastRow="0" w:firstColumn="1" w:lastColumn="0" w:noHBand="0" w:noVBand="1"/>
      </w:tblPr>
      <w:tblGrid>
        <w:gridCol w:w="3114"/>
        <w:gridCol w:w="1653"/>
        <w:gridCol w:w="2291"/>
        <w:gridCol w:w="2289"/>
      </w:tblGrid>
      <w:tr w:rsidR="00E27576" w:rsidRPr="005C6E6D" w14:paraId="445324B9" w14:textId="77777777" w:rsidTr="00DD0B1D">
        <w:tc>
          <w:tcPr>
            <w:tcW w:w="3114" w:type="dxa"/>
          </w:tcPr>
          <w:p w14:paraId="7B48358D" w14:textId="77777777" w:rsidR="00E27576" w:rsidRPr="005C6E6D" w:rsidRDefault="00E27576" w:rsidP="00277497">
            <w:pPr>
              <w:spacing w:line="384" w:lineRule="auto"/>
              <w:jc w:val="center"/>
              <w:rPr>
                <w:rFonts w:ascii="Times New Roman" w:hAnsi="Times New Roman" w:cs="Times New Roman"/>
                <w:color w:val="auto"/>
                <w:sz w:val="28"/>
                <w:szCs w:val="28"/>
                <w:lang w:val="uk-UA"/>
              </w:rPr>
            </w:pPr>
          </w:p>
        </w:tc>
        <w:tc>
          <w:tcPr>
            <w:tcW w:w="6233" w:type="dxa"/>
            <w:gridSpan w:val="3"/>
          </w:tcPr>
          <w:p w14:paraId="0E67EF47" w14:textId="6452754B" w:rsidR="00E27576" w:rsidRPr="005C6E6D" w:rsidRDefault="00E27576" w:rsidP="00277497">
            <w:pPr>
              <w:spacing w:line="384" w:lineRule="auto"/>
              <w:jc w:val="center"/>
              <w:rPr>
                <w:rFonts w:ascii="Times New Roman" w:hAnsi="Times New Roman" w:cs="Times New Roman"/>
                <w:color w:val="auto"/>
                <w:sz w:val="28"/>
                <w:szCs w:val="28"/>
                <w:lang w:val="uk-UA"/>
              </w:rPr>
            </w:pPr>
            <w:r w:rsidRPr="005C6E6D">
              <w:rPr>
                <w:rFonts w:ascii="Times New Roman" w:hAnsi="Times New Roman" w:cs="Times New Roman"/>
                <w:color w:val="auto"/>
                <w:sz w:val="28"/>
                <w:szCs w:val="28"/>
                <w:lang w:val="uk-UA"/>
              </w:rPr>
              <w:t>Рівень, кількість  в %</w:t>
            </w:r>
          </w:p>
        </w:tc>
      </w:tr>
      <w:tr w:rsidR="00E169DA" w:rsidRPr="005C6E6D" w14:paraId="24CB0225" w14:textId="77777777" w:rsidTr="00DD0B1D">
        <w:tc>
          <w:tcPr>
            <w:tcW w:w="3114" w:type="dxa"/>
          </w:tcPr>
          <w:p w14:paraId="1C7CF66C" w14:textId="585F97E4" w:rsidR="00E169DA" w:rsidRPr="005C6E6D" w:rsidRDefault="00682A49" w:rsidP="00277497">
            <w:pPr>
              <w:spacing w:line="384" w:lineRule="auto"/>
              <w:jc w:val="center"/>
              <w:rPr>
                <w:rFonts w:ascii="Times New Roman" w:hAnsi="Times New Roman" w:cs="Times New Roman"/>
                <w:color w:val="auto"/>
                <w:sz w:val="28"/>
                <w:szCs w:val="28"/>
                <w:lang w:val="uk-UA"/>
              </w:rPr>
            </w:pPr>
            <w:r w:rsidRPr="005C6E6D">
              <w:rPr>
                <w:rFonts w:ascii="Times New Roman" w:hAnsi="Times New Roman" w:cs="Times New Roman"/>
                <w:color w:val="auto"/>
                <w:sz w:val="28"/>
                <w:szCs w:val="28"/>
                <w:lang w:val="uk-UA"/>
              </w:rPr>
              <w:t>Шкали</w:t>
            </w:r>
          </w:p>
        </w:tc>
        <w:tc>
          <w:tcPr>
            <w:tcW w:w="1653" w:type="dxa"/>
          </w:tcPr>
          <w:p w14:paraId="01065B17" w14:textId="6652DD1E" w:rsidR="00E169DA" w:rsidRPr="005C6E6D" w:rsidRDefault="00E169DA" w:rsidP="00277497">
            <w:pPr>
              <w:spacing w:line="384" w:lineRule="auto"/>
              <w:jc w:val="center"/>
              <w:rPr>
                <w:rFonts w:ascii="Times New Roman" w:hAnsi="Times New Roman" w:cs="Times New Roman"/>
                <w:color w:val="auto"/>
                <w:sz w:val="28"/>
                <w:szCs w:val="28"/>
                <w:lang w:val="uk-UA"/>
              </w:rPr>
            </w:pPr>
            <w:r w:rsidRPr="005C6E6D">
              <w:rPr>
                <w:rFonts w:ascii="Times New Roman" w:hAnsi="Times New Roman" w:cs="Times New Roman"/>
                <w:color w:val="auto"/>
                <w:sz w:val="28"/>
                <w:szCs w:val="28"/>
                <w:lang w:val="uk-UA"/>
              </w:rPr>
              <w:t>Низький</w:t>
            </w:r>
          </w:p>
        </w:tc>
        <w:tc>
          <w:tcPr>
            <w:tcW w:w="2291" w:type="dxa"/>
          </w:tcPr>
          <w:p w14:paraId="6BE12A44" w14:textId="13F9B931" w:rsidR="00E169DA" w:rsidRPr="005C6E6D" w:rsidRDefault="00E169DA" w:rsidP="00277497">
            <w:pPr>
              <w:spacing w:line="384" w:lineRule="auto"/>
              <w:jc w:val="center"/>
              <w:rPr>
                <w:rFonts w:ascii="Times New Roman" w:hAnsi="Times New Roman" w:cs="Times New Roman"/>
                <w:color w:val="auto"/>
                <w:sz w:val="28"/>
                <w:szCs w:val="28"/>
                <w:lang w:val="uk-UA"/>
              </w:rPr>
            </w:pPr>
            <w:r w:rsidRPr="005C6E6D">
              <w:rPr>
                <w:rFonts w:ascii="Times New Roman" w:hAnsi="Times New Roman" w:cs="Times New Roman"/>
                <w:color w:val="auto"/>
                <w:sz w:val="28"/>
                <w:szCs w:val="28"/>
                <w:lang w:val="uk-UA"/>
              </w:rPr>
              <w:t>Середній</w:t>
            </w:r>
          </w:p>
        </w:tc>
        <w:tc>
          <w:tcPr>
            <w:tcW w:w="2289" w:type="dxa"/>
          </w:tcPr>
          <w:p w14:paraId="381F534A" w14:textId="2A6966EC" w:rsidR="00E169DA" w:rsidRPr="005C6E6D" w:rsidRDefault="00E169DA"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color w:val="auto"/>
                <w:sz w:val="28"/>
                <w:szCs w:val="28"/>
                <w:lang w:val="uk-UA"/>
              </w:rPr>
              <w:t>Високий</w:t>
            </w:r>
          </w:p>
        </w:tc>
      </w:tr>
      <w:tr w:rsidR="00E71A04" w:rsidRPr="005C6E6D" w14:paraId="387F8238" w14:textId="77777777" w:rsidTr="00DD0B1D">
        <w:tc>
          <w:tcPr>
            <w:tcW w:w="3114" w:type="dxa"/>
          </w:tcPr>
          <w:p w14:paraId="1B1E0B21" w14:textId="609C1B1C"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lang w:val="uk-UA"/>
              </w:rPr>
              <w:t>Закритість</w:t>
            </w:r>
          </w:p>
        </w:tc>
        <w:tc>
          <w:tcPr>
            <w:tcW w:w="1653" w:type="dxa"/>
          </w:tcPr>
          <w:p w14:paraId="6A9DA19D" w14:textId="3C18BF20" w:rsidR="00E71A04" w:rsidRPr="005C6E6D" w:rsidRDefault="00E71A04" w:rsidP="00277497">
            <w:pPr>
              <w:spacing w:line="384" w:lineRule="auto"/>
              <w:jc w:val="center"/>
              <w:rPr>
                <w:rFonts w:ascii="Times New Roman" w:hAnsi="Times New Roman" w:cs="Times New Roman"/>
                <w:color w:val="auto"/>
                <w:sz w:val="28"/>
                <w:szCs w:val="28"/>
                <w:lang w:val="uk-UA"/>
              </w:rPr>
            </w:pPr>
            <w:r w:rsidRPr="005C6E6D">
              <w:rPr>
                <w:rFonts w:ascii="Times New Roman" w:hAnsi="Times New Roman" w:cs="Times New Roman"/>
                <w:color w:val="auto"/>
                <w:sz w:val="28"/>
                <w:szCs w:val="28"/>
                <w:lang w:val="uk-UA"/>
              </w:rPr>
              <w:t>6,3</w:t>
            </w:r>
          </w:p>
        </w:tc>
        <w:tc>
          <w:tcPr>
            <w:tcW w:w="2291" w:type="dxa"/>
          </w:tcPr>
          <w:p w14:paraId="3C4DFFD1" w14:textId="06005D30"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85,9</w:t>
            </w:r>
          </w:p>
        </w:tc>
        <w:tc>
          <w:tcPr>
            <w:tcW w:w="2289" w:type="dxa"/>
          </w:tcPr>
          <w:p w14:paraId="175BD177" w14:textId="44C349B4"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7,8</w:t>
            </w:r>
          </w:p>
        </w:tc>
      </w:tr>
      <w:tr w:rsidR="00E71A04" w:rsidRPr="005C6E6D" w14:paraId="76887EF2" w14:textId="77777777" w:rsidTr="00DD0B1D">
        <w:tc>
          <w:tcPr>
            <w:tcW w:w="3114" w:type="dxa"/>
          </w:tcPr>
          <w:p w14:paraId="0EB37CD5" w14:textId="036BFD5C"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eastAsia="Times New Roman" w:hAnsi="Times New Roman" w:cs="Times New Roman"/>
                <w:sz w:val="28"/>
                <w:szCs w:val="28"/>
              </w:rPr>
              <w:t>Самовпевненість</w:t>
            </w:r>
          </w:p>
        </w:tc>
        <w:tc>
          <w:tcPr>
            <w:tcW w:w="1653" w:type="dxa"/>
          </w:tcPr>
          <w:p w14:paraId="16C8ACBB" w14:textId="0E0E22A3"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3,1</w:t>
            </w:r>
          </w:p>
        </w:tc>
        <w:tc>
          <w:tcPr>
            <w:tcW w:w="2291" w:type="dxa"/>
          </w:tcPr>
          <w:p w14:paraId="2B974200" w14:textId="506B8BE9"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7,8</w:t>
            </w:r>
          </w:p>
        </w:tc>
        <w:tc>
          <w:tcPr>
            <w:tcW w:w="2289" w:type="dxa"/>
          </w:tcPr>
          <w:p w14:paraId="64CBB916" w14:textId="55133604"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85,9</w:t>
            </w:r>
          </w:p>
        </w:tc>
      </w:tr>
      <w:tr w:rsidR="00E71A04" w:rsidRPr="005C6E6D" w14:paraId="4CE2DAFE" w14:textId="77777777" w:rsidTr="00DD0B1D">
        <w:tc>
          <w:tcPr>
            <w:tcW w:w="3114" w:type="dxa"/>
          </w:tcPr>
          <w:p w14:paraId="6D7AF0B7" w14:textId="330E9B46"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eastAsia="Times New Roman" w:hAnsi="Times New Roman" w:cs="Times New Roman"/>
                <w:sz w:val="28"/>
                <w:szCs w:val="28"/>
              </w:rPr>
              <w:t>Самокерівництво</w:t>
            </w:r>
          </w:p>
        </w:tc>
        <w:tc>
          <w:tcPr>
            <w:tcW w:w="1653" w:type="dxa"/>
          </w:tcPr>
          <w:p w14:paraId="20717E6A" w14:textId="6A3ABB14"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1,6</w:t>
            </w:r>
          </w:p>
        </w:tc>
        <w:tc>
          <w:tcPr>
            <w:tcW w:w="2291" w:type="dxa"/>
          </w:tcPr>
          <w:p w14:paraId="3D0B6B92" w14:textId="143459F9"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60,9</w:t>
            </w:r>
          </w:p>
        </w:tc>
        <w:tc>
          <w:tcPr>
            <w:tcW w:w="2289" w:type="dxa"/>
          </w:tcPr>
          <w:p w14:paraId="7A2A8951" w14:textId="55121E2C"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37,5</w:t>
            </w:r>
          </w:p>
        </w:tc>
      </w:tr>
      <w:tr w:rsidR="00E71A04" w:rsidRPr="005C6E6D" w14:paraId="3A9ED49A" w14:textId="77777777" w:rsidTr="00DD0B1D">
        <w:tc>
          <w:tcPr>
            <w:tcW w:w="3114" w:type="dxa"/>
          </w:tcPr>
          <w:p w14:paraId="35F811C6" w14:textId="0696678E"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eastAsia="Times New Roman" w:hAnsi="Times New Roman" w:cs="Times New Roman"/>
                <w:sz w:val="28"/>
                <w:szCs w:val="28"/>
              </w:rPr>
              <w:lastRenderedPageBreak/>
              <w:t>Відображене само</w:t>
            </w:r>
            <w:r w:rsidR="00E243A1" w:rsidRPr="005C6E6D">
              <w:rPr>
                <w:rFonts w:ascii="Times New Roman" w:eastAsia="Times New Roman" w:hAnsi="Times New Roman" w:cs="Times New Roman"/>
                <w:sz w:val="28"/>
                <w:szCs w:val="28"/>
                <w:lang w:val="uk-UA"/>
              </w:rPr>
              <w:t>ставле</w:t>
            </w:r>
            <w:r w:rsidRPr="005C6E6D">
              <w:rPr>
                <w:rFonts w:ascii="Times New Roman" w:eastAsia="Times New Roman" w:hAnsi="Times New Roman" w:cs="Times New Roman"/>
                <w:sz w:val="28"/>
                <w:szCs w:val="28"/>
              </w:rPr>
              <w:t>ння</w:t>
            </w:r>
          </w:p>
        </w:tc>
        <w:tc>
          <w:tcPr>
            <w:tcW w:w="1653" w:type="dxa"/>
          </w:tcPr>
          <w:p w14:paraId="08CEA80F" w14:textId="4EE70AC7" w:rsidR="00E71A04" w:rsidRPr="005C6E6D" w:rsidRDefault="00E71A04" w:rsidP="00277497">
            <w:pPr>
              <w:spacing w:line="384" w:lineRule="auto"/>
              <w:jc w:val="center"/>
              <w:rPr>
                <w:rFonts w:ascii="Times New Roman" w:hAnsi="Times New Roman" w:cs="Times New Roman"/>
                <w:color w:val="auto"/>
                <w:sz w:val="28"/>
                <w:szCs w:val="28"/>
                <w:lang w:val="uk-UA"/>
              </w:rPr>
            </w:pPr>
            <w:r w:rsidRPr="005C6E6D">
              <w:rPr>
                <w:rFonts w:ascii="Times New Roman" w:hAnsi="Times New Roman" w:cs="Times New Roman"/>
                <w:color w:val="auto"/>
                <w:sz w:val="28"/>
                <w:szCs w:val="28"/>
                <w:lang w:val="uk-UA"/>
              </w:rPr>
              <w:t>-</w:t>
            </w:r>
          </w:p>
        </w:tc>
        <w:tc>
          <w:tcPr>
            <w:tcW w:w="2291" w:type="dxa"/>
          </w:tcPr>
          <w:p w14:paraId="7B11F3BB" w14:textId="4A2E282C"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76,6</w:t>
            </w:r>
          </w:p>
        </w:tc>
        <w:tc>
          <w:tcPr>
            <w:tcW w:w="2289" w:type="dxa"/>
          </w:tcPr>
          <w:p w14:paraId="7AC0342E" w14:textId="7C60957D" w:rsidR="00E71A04" w:rsidRPr="005C6E6D" w:rsidRDefault="00E71A04"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23,4</w:t>
            </w:r>
          </w:p>
        </w:tc>
      </w:tr>
      <w:tr w:rsidR="00E169DA" w:rsidRPr="005C6E6D" w14:paraId="38723E31" w14:textId="77777777" w:rsidTr="00DD0B1D">
        <w:tc>
          <w:tcPr>
            <w:tcW w:w="3114" w:type="dxa"/>
          </w:tcPr>
          <w:p w14:paraId="7A4EF694" w14:textId="1404641B" w:rsidR="00E169DA" w:rsidRPr="005C6E6D" w:rsidRDefault="00E169DA" w:rsidP="00277497">
            <w:pPr>
              <w:spacing w:line="384" w:lineRule="auto"/>
              <w:jc w:val="center"/>
              <w:rPr>
                <w:rFonts w:ascii="Times New Roman" w:hAnsi="Times New Roman" w:cs="Times New Roman"/>
                <w:color w:val="auto"/>
                <w:sz w:val="28"/>
                <w:szCs w:val="28"/>
              </w:rPr>
            </w:pPr>
            <w:r w:rsidRPr="005C6E6D">
              <w:rPr>
                <w:rFonts w:ascii="Times New Roman" w:eastAsia="Times New Roman" w:hAnsi="Times New Roman" w:cs="Times New Roman"/>
                <w:sz w:val="28"/>
                <w:szCs w:val="28"/>
              </w:rPr>
              <w:t>Самоцінність</w:t>
            </w:r>
          </w:p>
        </w:tc>
        <w:tc>
          <w:tcPr>
            <w:tcW w:w="1653" w:type="dxa"/>
          </w:tcPr>
          <w:p w14:paraId="4256756A" w14:textId="77777777" w:rsidR="00E169DA" w:rsidRPr="005C6E6D" w:rsidRDefault="00E169DA" w:rsidP="00277497">
            <w:pPr>
              <w:spacing w:line="384" w:lineRule="auto"/>
              <w:jc w:val="center"/>
              <w:rPr>
                <w:rFonts w:ascii="Times New Roman" w:hAnsi="Times New Roman" w:cs="Times New Roman"/>
                <w:color w:val="auto"/>
                <w:sz w:val="28"/>
                <w:szCs w:val="28"/>
              </w:rPr>
            </w:pPr>
          </w:p>
        </w:tc>
        <w:tc>
          <w:tcPr>
            <w:tcW w:w="2291" w:type="dxa"/>
          </w:tcPr>
          <w:p w14:paraId="09E341D9" w14:textId="2D618868" w:rsidR="00E169DA" w:rsidRPr="005C6E6D" w:rsidRDefault="003F4BE1"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23,4</w:t>
            </w:r>
          </w:p>
        </w:tc>
        <w:tc>
          <w:tcPr>
            <w:tcW w:w="2289" w:type="dxa"/>
          </w:tcPr>
          <w:p w14:paraId="6E61C93E" w14:textId="186D6F04" w:rsidR="00E169DA" w:rsidRPr="005C6E6D" w:rsidRDefault="003F4BE1"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76,6</w:t>
            </w:r>
          </w:p>
        </w:tc>
      </w:tr>
      <w:tr w:rsidR="00E71619" w:rsidRPr="005C6E6D" w14:paraId="55500B76" w14:textId="77777777" w:rsidTr="00DD0B1D">
        <w:tc>
          <w:tcPr>
            <w:tcW w:w="3114" w:type="dxa"/>
          </w:tcPr>
          <w:p w14:paraId="11C8C295" w14:textId="561ED067"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eastAsia="Times New Roman" w:hAnsi="Times New Roman" w:cs="Times New Roman"/>
                <w:sz w:val="28"/>
                <w:szCs w:val="28"/>
              </w:rPr>
              <w:t>Самоприйняття</w:t>
            </w:r>
          </w:p>
        </w:tc>
        <w:tc>
          <w:tcPr>
            <w:tcW w:w="1653" w:type="dxa"/>
          </w:tcPr>
          <w:p w14:paraId="5DDD8D5E" w14:textId="0928E084"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15,6</w:t>
            </w:r>
          </w:p>
        </w:tc>
        <w:tc>
          <w:tcPr>
            <w:tcW w:w="2291" w:type="dxa"/>
          </w:tcPr>
          <w:p w14:paraId="178534AE" w14:textId="0039CFD2"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34,4</w:t>
            </w:r>
          </w:p>
        </w:tc>
        <w:tc>
          <w:tcPr>
            <w:tcW w:w="2289" w:type="dxa"/>
          </w:tcPr>
          <w:p w14:paraId="6C42AF68" w14:textId="44E650AE"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50,0</w:t>
            </w:r>
          </w:p>
        </w:tc>
      </w:tr>
      <w:tr w:rsidR="00E71619" w:rsidRPr="005C6E6D" w14:paraId="2730D489" w14:textId="77777777" w:rsidTr="00DD0B1D">
        <w:tc>
          <w:tcPr>
            <w:tcW w:w="3114" w:type="dxa"/>
          </w:tcPr>
          <w:p w14:paraId="7AD4903F" w14:textId="68FADBCA"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eastAsia="Times New Roman" w:hAnsi="Times New Roman" w:cs="Times New Roman"/>
                <w:sz w:val="28"/>
                <w:szCs w:val="28"/>
              </w:rPr>
              <w:t>Самоприв’язаність</w:t>
            </w:r>
          </w:p>
        </w:tc>
        <w:tc>
          <w:tcPr>
            <w:tcW w:w="1653" w:type="dxa"/>
          </w:tcPr>
          <w:p w14:paraId="47AEADAF" w14:textId="52B1EF30"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60,9</w:t>
            </w:r>
          </w:p>
        </w:tc>
        <w:tc>
          <w:tcPr>
            <w:tcW w:w="2291" w:type="dxa"/>
          </w:tcPr>
          <w:p w14:paraId="1349E287" w14:textId="0F31F3B6"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26,6</w:t>
            </w:r>
          </w:p>
        </w:tc>
        <w:tc>
          <w:tcPr>
            <w:tcW w:w="2289" w:type="dxa"/>
          </w:tcPr>
          <w:p w14:paraId="14840141" w14:textId="0A5F367B"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12,5</w:t>
            </w:r>
          </w:p>
        </w:tc>
      </w:tr>
      <w:tr w:rsidR="00E71619" w:rsidRPr="005C6E6D" w14:paraId="0C4D1A1E" w14:textId="77777777" w:rsidTr="00DD0B1D">
        <w:tc>
          <w:tcPr>
            <w:tcW w:w="3114" w:type="dxa"/>
          </w:tcPr>
          <w:p w14:paraId="7A49E89A" w14:textId="0632FB0E" w:rsidR="00E71619" w:rsidRPr="005C6E6D" w:rsidRDefault="00E71619" w:rsidP="00277497">
            <w:pPr>
              <w:spacing w:line="384" w:lineRule="auto"/>
              <w:jc w:val="center"/>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Внутрішня конфлікність</w:t>
            </w:r>
          </w:p>
        </w:tc>
        <w:tc>
          <w:tcPr>
            <w:tcW w:w="1653" w:type="dxa"/>
          </w:tcPr>
          <w:p w14:paraId="006D62F8" w14:textId="3FCF91A7" w:rsidR="00E71619" w:rsidRPr="005C6E6D" w:rsidRDefault="00E71619" w:rsidP="00277497">
            <w:pPr>
              <w:spacing w:line="384" w:lineRule="auto"/>
              <w:jc w:val="center"/>
              <w:rPr>
                <w:rFonts w:ascii="Times New Roman" w:hAnsi="Times New Roman" w:cs="Times New Roman"/>
                <w:color w:val="auto"/>
                <w:sz w:val="28"/>
                <w:szCs w:val="28"/>
                <w:lang w:val="uk-UA"/>
              </w:rPr>
            </w:pPr>
            <w:r w:rsidRPr="005C6E6D">
              <w:rPr>
                <w:rFonts w:ascii="Times New Roman" w:hAnsi="Times New Roman" w:cs="Times New Roman"/>
                <w:sz w:val="28"/>
                <w:szCs w:val="28"/>
              </w:rPr>
              <w:t>26</w:t>
            </w:r>
            <w:r w:rsidRPr="005C6E6D">
              <w:rPr>
                <w:rFonts w:ascii="Times New Roman" w:hAnsi="Times New Roman" w:cs="Times New Roman"/>
                <w:sz w:val="28"/>
                <w:szCs w:val="28"/>
                <w:lang w:val="uk-UA"/>
              </w:rPr>
              <w:t>,6</w:t>
            </w:r>
          </w:p>
        </w:tc>
        <w:tc>
          <w:tcPr>
            <w:tcW w:w="2291" w:type="dxa"/>
          </w:tcPr>
          <w:p w14:paraId="7F7A83DB" w14:textId="473C86FE"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37,5</w:t>
            </w:r>
          </w:p>
        </w:tc>
        <w:tc>
          <w:tcPr>
            <w:tcW w:w="2289" w:type="dxa"/>
          </w:tcPr>
          <w:p w14:paraId="1A215881" w14:textId="7616284B"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35,9</w:t>
            </w:r>
          </w:p>
        </w:tc>
      </w:tr>
      <w:tr w:rsidR="00E71619" w:rsidRPr="005C6E6D" w14:paraId="72421CA2" w14:textId="77777777" w:rsidTr="00DD0B1D">
        <w:tc>
          <w:tcPr>
            <w:tcW w:w="3114" w:type="dxa"/>
          </w:tcPr>
          <w:p w14:paraId="6362015F" w14:textId="64B7A6D5" w:rsidR="00E71619" w:rsidRPr="005C6E6D" w:rsidRDefault="00E71619" w:rsidP="00277497">
            <w:pPr>
              <w:spacing w:line="384" w:lineRule="auto"/>
              <w:jc w:val="center"/>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Самозвинувачення</w:t>
            </w:r>
          </w:p>
        </w:tc>
        <w:tc>
          <w:tcPr>
            <w:tcW w:w="1653" w:type="dxa"/>
          </w:tcPr>
          <w:p w14:paraId="41DB8B1A" w14:textId="3FD5BD36"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59,4</w:t>
            </w:r>
          </w:p>
        </w:tc>
        <w:tc>
          <w:tcPr>
            <w:tcW w:w="2291" w:type="dxa"/>
          </w:tcPr>
          <w:p w14:paraId="1E744C60" w14:textId="12CC42B6"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23,4</w:t>
            </w:r>
          </w:p>
        </w:tc>
        <w:tc>
          <w:tcPr>
            <w:tcW w:w="2289" w:type="dxa"/>
          </w:tcPr>
          <w:p w14:paraId="6EA2AFE0" w14:textId="22B5FBF8" w:rsidR="00E71619" w:rsidRPr="005C6E6D" w:rsidRDefault="00E71619" w:rsidP="00277497">
            <w:pPr>
              <w:spacing w:line="384" w:lineRule="auto"/>
              <w:jc w:val="center"/>
              <w:rPr>
                <w:rFonts w:ascii="Times New Roman" w:hAnsi="Times New Roman" w:cs="Times New Roman"/>
                <w:color w:val="auto"/>
                <w:sz w:val="28"/>
                <w:szCs w:val="28"/>
              </w:rPr>
            </w:pPr>
            <w:r w:rsidRPr="005C6E6D">
              <w:rPr>
                <w:rFonts w:ascii="Times New Roman" w:hAnsi="Times New Roman" w:cs="Times New Roman"/>
                <w:sz w:val="28"/>
                <w:szCs w:val="28"/>
              </w:rPr>
              <w:t>17,2</w:t>
            </w:r>
          </w:p>
        </w:tc>
      </w:tr>
    </w:tbl>
    <w:p w14:paraId="74F9DB49" w14:textId="77777777" w:rsidR="00371A85" w:rsidRPr="005C6E6D" w:rsidRDefault="00371A85" w:rsidP="00277497">
      <w:pPr>
        <w:spacing w:line="384" w:lineRule="auto"/>
        <w:jc w:val="center"/>
        <w:rPr>
          <w:rFonts w:ascii="Times New Roman" w:hAnsi="Times New Roman" w:cs="Times New Roman"/>
          <w:color w:val="auto"/>
          <w:sz w:val="28"/>
          <w:szCs w:val="28"/>
        </w:rPr>
      </w:pPr>
    </w:p>
    <w:p w14:paraId="6D12C202" w14:textId="77777777" w:rsidR="008979C9" w:rsidRPr="005C6E6D" w:rsidRDefault="008979C9" w:rsidP="00277497">
      <w:pPr>
        <w:spacing w:line="384" w:lineRule="auto"/>
        <w:rPr>
          <w:rFonts w:ascii="Times New Roman" w:hAnsi="Times New Roman" w:cs="Times New Roman"/>
          <w:color w:val="auto"/>
          <w:sz w:val="24"/>
          <w:szCs w:val="24"/>
        </w:rPr>
      </w:pPr>
    </w:p>
    <w:p w14:paraId="5F0678A9" w14:textId="03669EDC" w:rsidR="00676904" w:rsidRPr="005C6E6D" w:rsidRDefault="00676904" w:rsidP="00277497">
      <w:pPr>
        <w:spacing w:line="384" w:lineRule="auto"/>
        <w:ind w:firstLine="708"/>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 xml:space="preserve">Аналіз </w:t>
      </w:r>
      <w:r w:rsidR="00682A49" w:rsidRPr="005C6E6D">
        <w:rPr>
          <w:rFonts w:ascii="Times New Roman" w:eastAsia="Times New Roman" w:hAnsi="Times New Roman" w:cs="Times New Roman"/>
          <w:sz w:val="28"/>
          <w:szCs w:val="28"/>
          <w:lang w:val="uk-UA"/>
        </w:rPr>
        <w:t>табл</w:t>
      </w:r>
      <w:r w:rsidRPr="005C6E6D">
        <w:rPr>
          <w:rFonts w:ascii="Times New Roman" w:eastAsia="Times New Roman" w:hAnsi="Times New Roman" w:cs="Times New Roman"/>
          <w:sz w:val="28"/>
          <w:szCs w:val="28"/>
        </w:rPr>
        <w:t>.3.</w:t>
      </w:r>
      <w:r w:rsidR="00E560F4" w:rsidRPr="005C6E6D">
        <w:rPr>
          <w:rFonts w:ascii="Times New Roman" w:eastAsia="Times New Roman" w:hAnsi="Times New Roman" w:cs="Times New Roman"/>
          <w:sz w:val="28"/>
          <w:szCs w:val="28"/>
          <w:lang w:val="uk-UA"/>
        </w:rPr>
        <w:t>3</w:t>
      </w:r>
      <w:r w:rsidRPr="005C6E6D">
        <w:rPr>
          <w:rFonts w:ascii="Times New Roman" w:eastAsia="Times New Roman" w:hAnsi="Times New Roman" w:cs="Times New Roman"/>
          <w:sz w:val="28"/>
          <w:szCs w:val="28"/>
        </w:rPr>
        <w:t xml:space="preserve"> показує, що </w:t>
      </w:r>
      <w:r w:rsidR="00E560F4" w:rsidRPr="005C6E6D">
        <w:rPr>
          <w:rFonts w:ascii="Times New Roman" w:eastAsia="Times New Roman" w:hAnsi="Times New Roman" w:cs="Times New Roman"/>
          <w:sz w:val="28"/>
          <w:szCs w:val="28"/>
          <w:lang w:val="uk-UA"/>
        </w:rPr>
        <w:t>за трьома</w:t>
      </w:r>
      <w:r w:rsidRPr="005C6E6D">
        <w:rPr>
          <w:rFonts w:ascii="Times New Roman" w:eastAsia="Times New Roman" w:hAnsi="Times New Roman" w:cs="Times New Roman"/>
          <w:sz w:val="28"/>
          <w:szCs w:val="28"/>
        </w:rPr>
        <w:t xml:space="preserve"> шкал</w:t>
      </w:r>
      <w:r w:rsidR="00E560F4" w:rsidRPr="005C6E6D">
        <w:rPr>
          <w:rFonts w:ascii="Times New Roman" w:eastAsia="Times New Roman" w:hAnsi="Times New Roman" w:cs="Times New Roman"/>
          <w:sz w:val="28"/>
          <w:szCs w:val="28"/>
          <w:lang w:val="uk-UA"/>
        </w:rPr>
        <w:t>ами</w:t>
      </w:r>
      <w:r w:rsidRPr="005C6E6D">
        <w:rPr>
          <w:rFonts w:ascii="Times New Roman" w:eastAsia="Times New Roman" w:hAnsi="Times New Roman" w:cs="Times New Roman"/>
          <w:sz w:val="28"/>
          <w:szCs w:val="28"/>
        </w:rPr>
        <w:t xml:space="preserve"> методики у випробуваних самоставлення представлено на середньому рівні. </w:t>
      </w:r>
      <w:r w:rsidR="008F6C11" w:rsidRPr="005C6E6D">
        <w:rPr>
          <w:rFonts w:ascii="Times New Roman" w:eastAsia="Times New Roman" w:hAnsi="Times New Roman" w:cs="Times New Roman"/>
          <w:sz w:val="28"/>
          <w:szCs w:val="28"/>
          <w:lang w:val="uk-UA"/>
        </w:rPr>
        <w:t xml:space="preserve">за іншими шкалами </w:t>
      </w:r>
      <w:r w:rsidR="009C13FA" w:rsidRPr="005C6E6D">
        <w:rPr>
          <w:rFonts w:ascii="Times New Roman" w:eastAsia="Times New Roman" w:hAnsi="Times New Roman" w:cs="Times New Roman"/>
          <w:sz w:val="28"/>
          <w:szCs w:val="28"/>
          <w:lang w:val="uk-UA"/>
        </w:rPr>
        <w:t>самовпевненість, самоцінність, самоприйняття переважає високий рівень. За шкалами с</w:t>
      </w:r>
      <w:r w:rsidR="009C13FA" w:rsidRPr="005C6E6D">
        <w:rPr>
          <w:rFonts w:ascii="Times New Roman" w:eastAsia="Times New Roman" w:hAnsi="Times New Roman" w:cs="Times New Roman"/>
          <w:sz w:val="28"/>
          <w:szCs w:val="28"/>
        </w:rPr>
        <w:t xml:space="preserve">амоприв’язаність </w:t>
      </w:r>
      <w:r w:rsidR="009C13FA" w:rsidRPr="005C6E6D">
        <w:rPr>
          <w:rFonts w:ascii="Times New Roman" w:eastAsia="Times New Roman" w:hAnsi="Times New Roman" w:cs="Times New Roman"/>
          <w:sz w:val="28"/>
          <w:szCs w:val="28"/>
          <w:lang w:val="uk-UA"/>
        </w:rPr>
        <w:t xml:space="preserve"> та самозвинуваченність </w:t>
      </w:r>
      <w:r w:rsidR="002E614C" w:rsidRPr="005C6E6D">
        <w:rPr>
          <w:rFonts w:ascii="Times New Roman" w:eastAsia="Times New Roman" w:hAnsi="Times New Roman" w:cs="Times New Roman"/>
          <w:sz w:val="28"/>
          <w:szCs w:val="28"/>
          <w:lang w:val="uk-UA"/>
        </w:rPr>
        <w:t>–</w:t>
      </w:r>
      <w:r w:rsidR="009C13FA" w:rsidRPr="005C6E6D">
        <w:rPr>
          <w:rFonts w:ascii="Times New Roman" w:eastAsia="Times New Roman" w:hAnsi="Times New Roman" w:cs="Times New Roman"/>
          <w:sz w:val="28"/>
          <w:szCs w:val="28"/>
          <w:lang w:val="uk-UA"/>
        </w:rPr>
        <w:t xml:space="preserve"> низький</w:t>
      </w:r>
      <w:r w:rsidR="002E614C" w:rsidRPr="005C6E6D">
        <w:rPr>
          <w:rFonts w:ascii="Times New Roman" w:eastAsia="Times New Roman" w:hAnsi="Times New Roman" w:cs="Times New Roman"/>
          <w:sz w:val="28"/>
          <w:szCs w:val="28"/>
          <w:lang w:val="uk-UA"/>
        </w:rPr>
        <w:t>.  Взагалі д</w:t>
      </w:r>
      <w:r w:rsidRPr="005C6E6D">
        <w:rPr>
          <w:rFonts w:ascii="Times New Roman" w:eastAsia="Times New Roman" w:hAnsi="Times New Roman" w:cs="Times New Roman"/>
          <w:sz w:val="28"/>
          <w:szCs w:val="28"/>
        </w:rPr>
        <w:t xml:space="preserve">осліджувані відображують позитивне самоставлення до себе, в якому проявляються, на наш погляд, як мотив самоповаги так і мотив самозвеличення. </w:t>
      </w:r>
      <w:r w:rsidR="002E614C" w:rsidRPr="005C6E6D">
        <w:rPr>
          <w:rFonts w:ascii="Times New Roman" w:eastAsia="Times New Roman" w:hAnsi="Times New Roman" w:cs="Times New Roman"/>
          <w:sz w:val="28"/>
          <w:szCs w:val="28"/>
          <w:lang w:val="uk-UA"/>
        </w:rPr>
        <w:t xml:space="preserve"> В іх емоційно-оцінному ставленні до себе </w:t>
      </w:r>
      <w:r w:rsidR="007147FD" w:rsidRPr="005C6E6D">
        <w:rPr>
          <w:rFonts w:ascii="Times New Roman" w:eastAsia="Times New Roman" w:hAnsi="Times New Roman" w:cs="Times New Roman"/>
          <w:sz w:val="28"/>
          <w:szCs w:val="28"/>
          <w:lang w:val="uk-UA"/>
        </w:rPr>
        <w:t>в</w:t>
      </w:r>
      <w:r w:rsidR="002E614C" w:rsidRPr="005C6E6D">
        <w:rPr>
          <w:rFonts w:ascii="Times New Roman" w:eastAsia="Times New Roman" w:hAnsi="Times New Roman" w:cs="Times New Roman"/>
          <w:sz w:val="28"/>
          <w:szCs w:val="28"/>
        </w:rPr>
        <w:t>ідображується стійке сприйняття себе, що сформувалося в індивідуальному досвіді переживання, що пов’язано з певною динамікою психічних процесів, рівнем усвідомлення Я</w:t>
      </w:r>
      <w:r w:rsidR="007147FD" w:rsidRPr="005C6E6D">
        <w:rPr>
          <w:rFonts w:ascii="Times New Roman" w:eastAsia="Times New Roman" w:hAnsi="Times New Roman" w:cs="Times New Roman"/>
          <w:sz w:val="28"/>
          <w:szCs w:val="28"/>
          <w:lang w:val="uk-UA"/>
        </w:rPr>
        <w:t>.</w:t>
      </w:r>
      <w:r w:rsidR="002E614C" w:rsidRPr="005C6E6D">
        <w:rPr>
          <w:rFonts w:ascii="Times New Roman" w:eastAsia="Times New Roman" w:hAnsi="Times New Roman" w:cs="Times New Roman"/>
          <w:sz w:val="28"/>
          <w:szCs w:val="28"/>
        </w:rPr>
        <w:t xml:space="preserve"> </w:t>
      </w:r>
    </w:p>
    <w:p w14:paraId="1451B438" w14:textId="1B33FBFC" w:rsidR="00676904" w:rsidRPr="005C6E6D" w:rsidRDefault="00B22F88" w:rsidP="00277497">
      <w:pPr>
        <w:spacing w:line="384" w:lineRule="auto"/>
        <w:ind w:firstLine="708"/>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 xml:space="preserve">За шкалою закритість </w:t>
      </w:r>
      <w:r w:rsidRPr="005C6E6D">
        <w:rPr>
          <w:rFonts w:ascii="Times New Roman" w:hAnsi="Times New Roman" w:cs="Times New Roman"/>
          <w:sz w:val="28"/>
          <w:szCs w:val="28"/>
        </w:rPr>
        <w:t>85,9</w:t>
      </w:r>
      <w:r w:rsidRPr="005C6E6D">
        <w:rPr>
          <w:rFonts w:ascii="Times New Roman" w:hAnsi="Times New Roman" w:cs="Times New Roman"/>
          <w:sz w:val="28"/>
          <w:szCs w:val="28"/>
          <w:lang w:val="uk-UA"/>
        </w:rPr>
        <w:t xml:space="preserve">% </w:t>
      </w:r>
      <w:r w:rsidR="00E65B19" w:rsidRPr="005C6E6D">
        <w:rPr>
          <w:rFonts w:ascii="Times New Roman" w:hAnsi="Times New Roman" w:cs="Times New Roman"/>
          <w:sz w:val="28"/>
          <w:szCs w:val="28"/>
          <w:lang w:val="uk-UA"/>
        </w:rPr>
        <w:t xml:space="preserve">мають середній  рівень конформності, середній рівень критичності.  </w:t>
      </w:r>
      <w:r w:rsidR="00AD0034" w:rsidRPr="005C6E6D">
        <w:rPr>
          <w:rFonts w:ascii="Times New Roman" w:hAnsi="Times New Roman" w:cs="Times New Roman"/>
          <w:sz w:val="28"/>
          <w:szCs w:val="28"/>
          <w:lang w:val="uk-UA"/>
        </w:rPr>
        <w:t xml:space="preserve">За шкалою </w:t>
      </w:r>
      <w:r w:rsidRPr="005C6E6D">
        <w:rPr>
          <w:rFonts w:ascii="Times New Roman" w:eastAsia="Times New Roman" w:hAnsi="Times New Roman" w:cs="Times New Roman"/>
          <w:sz w:val="28"/>
          <w:szCs w:val="28"/>
        </w:rPr>
        <w:t xml:space="preserve"> Самовпевненість </w:t>
      </w:r>
      <w:r w:rsidR="00AD0034" w:rsidRPr="005C6E6D">
        <w:rPr>
          <w:rFonts w:ascii="Times New Roman" w:hAnsi="Times New Roman" w:cs="Times New Roman"/>
          <w:sz w:val="28"/>
          <w:szCs w:val="28"/>
        </w:rPr>
        <w:t>85,9</w:t>
      </w:r>
      <w:r w:rsidR="00AD0034" w:rsidRPr="005C6E6D">
        <w:rPr>
          <w:rFonts w:ascii="Times New Roman" w:hAnsi="Times New Roman" w:cs="Times New Roman"/>
          <w:sz w:val="28"/>
          <w:szCs w:val="28"/>
          <w:lang w:val="uk-UA"/>
        </w:rPr>
        <w:t xml:space="preserve">% </w:t>
      </w:r>
      <w:r w:rsidR="001459ED" w:rsidRPr="005C6E6D">
        <w:rPr>
          <w:rFonts w:ascii="Times New Roman" w:hAnsi="Times New Roman" w:cs="Times New Roman"/>
          <w:sz w:val="28"/>
          <w:szCs w:val="28"/>
          <w:lang w:val="uk-UA"/>
        </w:rPr>
        <w:t xml:space="preserve">на високому рівні </w:t>
      </w:r>
      <w:r w:rsidR="00AD0034" w:rsidRPr="005C6E6D">
        <w:rPr>
          <w:rFonts w:ascii="Times New Roman" w:hAnsi="Times New Roman" w:cs="Times New Roman"/>
          <w:sz w:val="28"/>
          <w:szCs w:val="28"/>
          <w:lang w:val="uk-UA"/>
        </w:rPr>
        <w:t xml:space="preserve">задоволені собою, впевнені, самостійні </w:t>
      </w:r>
      <w:r w:rsidR="001459ED" w:rsidRPr="005C6E6D">
        <w:rPr>
          <w:rFonts w:ascii="Times New Roman" w:hAnsi="Times New Roman" w:cs="Times New Roman"/>
          <w:sz w:val="28"/>
          <w:szCs w:val="28"/>
          <w:lang w:val="uk-UA"/>
        </w:rPr>
        <w:t xml:space="preserve">та мають розвинені вольові якості. За шкалою </w:t>
      </w:r>
      <w:r w:rsidRPr="005C6E6D">
        <w:rPr>
          <w:rFonts w:ascii="Times New Roman" w:eastAsia="Times New Roman" w:hAnsi="Times New Roman" w:cs="Times New Roman"/>
          <w:sz w:val="28"/>
          <w:szCs w:val="28"/>
        </w:rPr>
        <w:t xml:space="preserve">Самокерівництво </w:t>
      </w:r>
      <w:r w:rsidR="001459ED" w:rsidRPr="005C6E6D">
        <w:rPr>
          <w:rFonts w:ascii="Times New Roman" w:hAnsi="Times New Roman" w:cs="Times New Roman"/>
          <w:sz w:val="28"/>
          <w:szCs w:val="28"/>
        </w:rPr>
        <w:t>60,9</w:t>
      </w:r>
      <w:r w:rsidR="001459ED" w:rsidRPr="005C6E6D">
        <w:rPr>
          <w:rFonts w:ascii="Times New Roman" w:hAnsi="Times New Roman" w:cs="Times New Roman"/>
          <w:sz w:val="28"/>
          <w:szCs w:val="28"/>
          <w:lang w:val="uk-UA"/>
        </w:rPr>
        <w:t>%</w:t>
      </w:r>
      <w:r w:rsidR="00C31CD9" w:rsidRPr="005C6E6D">
        <w:rPr>
          <w:rFonts w:ascii="Times New Roman" w:hAnsi="Times New Roman" w:cs="Times New Roman"/>
          <w:sz w:val="28"/>
          <w:szCs w:val="28"/>
          <w:lang w:val="uk-UA"/>
        </w:rPr>
        <w:t xml:space="preserve"> на середньому рівні ставяться до свої досягнень і вважають, що при досяганні успіху їм допомагали або люди (соціальна підтримка) або </w:t>
      </w:r>
      <w:r w:rsidR="003C2EAE" w:rsidRPr="005C6E6D">
        <w:rPr>
          <w:rFonts w:ascii="Times New Roman" w:hAnsi="Times New Roman" w:cs="Times New Roman"/>
          <w:sz w:val="28"/>
          <w:szCs w:val="28"/>
          <w:lang w:val="uk-UA"/>
        </w:rPr>
        <w:t xml:space="preserve">зовнішні обставини. За шкалою </w:t>
      </w:r>
      <w:r w:rsidR="003C2EAE" w:rsidRPr="005C6E6D">
        <w:rPr>
          <w:rFonts w:ascii="Times New Roman" w:eastAsia="Times New Roman" w:hAnsi="Times New Roman" w:cs="Times New Roman"/>
          <w:sz w:val="28"/>
          <w:szCs w:val="28"/>
          <w:lang w:val="uk-UA"/>
        </w:rPr>
        <w:t>в</w:t>
      </w:r>
      <w:r w:rsidRPr="005C6E6D">
        <w:rPr>
          <w:rFonts w:ascii="Times New Roman" w:eastAsia="Times New Roman" w:hAnsi="Times New Roman" w:cs="Times New Roman"/>
          <w:sz w:val="28"/>
          <w:szCs w:val="28"/>
        </w:rPr>
        <w:t>ідображене само</w:t>
      </w:r>
      <w:r w:rsidR="00051DCC" w:rsidRPr="005C6E6D">
        <w:rPr>
          <w:rFonts w:ascii="Times New Roman" w:eastAsia="Times New Roman" w:hAnsi="Times New Roman" w:cs="Times New Roman"/>
          <w:sz w:val="28"/>
          <w:szCs w:val="28"/>
          <w:lang w:val="uk-UA"/>
        </w:rPr>
        <w:t>ставле</w:t>
      </w:r>
      <w:r w:rsidRPr="005C6E6D">
        <w:rPr>
          <w:rFonts w:ascii="Times New Roman" w:eastAsia="Times New Roman" w:hAnsi="Times New Roman" w:cs="Times New Roman"/>
          <w:sz w:val="28"/>
          <w:szCs w:val="28"/>
        </w:rPr>
        <w:t>ння</w:t>
      </w:r>
      <w:r w:rsidR="00051DCC" w:rsidRPr="005C6E6D">
        <w:rPr>
          <w:rFonts w:ascii="Times New Roman" w:eastAsia="Times New Roman" w:hAnsi="Times New Roman" w:cs="Times New Roman"/>
          <w:sz w:val="28"/>
          <w:szCs w:val="28"/>
          <w:lang w:val="uk-UA"/>
        </w:rPr>
        <w:t xml:space="preserve"> </w:t>
      </w:r>
      <w:r w:rsidR="00051DCC" w:rsidRPr="005C6E6D">
        <w:rPr>
          <w:rFonts w:ascii="Times New Roman" w:hAnsi="Times New Roman" w:cs="Times New Roman"/>
          <w:sz w:val="28"/>
          <w:szCs w:val="28"/>
        </w:rPr>
        <w:t>76,6</w:t>
      </w:r>
      <w:r w:rsidR="00051DCC" w:rsidRPr="005C6E6D">
        <w:rPr>
          <w:rFonts w:ascii="Times New Roman" w:hAnsi="Times New Roman" w:cs="Times New Roman"/>
          <w:sz w:val="28"/>
          <w:szCs w:val="28"/>
          <w:lang w:val="uk-UA"/>
        </w:rPr>
        <w:t xml:space="preserve">% на середньому рівні розуміють що їх з одного боку приймають інші, а з іншого </w:t>
      </w:r>
      <w:r w:rsidR="00E37B2B" w:rsidRPr="005C6E6D">
        <w:rPr>
          <w:rFonts w:ascii="Times New Roman" w:hAnsi="Times New Roman" w:cs="Times New Roman"/>
          <w:sz w:val="28"/>
          <w:szCs w:val="28"/>
          <w:lang w:val="uk-UA"/>
        </w:rPr>
        <w:t>вважають,</w:t>
      </w:r>
      <w:r w:rsidR="0087383C" w:rsidRPr="005C6E6D">
        <w:rPr>
          <w:rFonts w:ascii="Times New Roman" w:hAnsi="Times New Roman" w:cs="Times New Roman"/>
          <w:sz w:val="28"/>
          <w:szCs w:val="28"/>
          <w:lang w:val="uk-UA"/>
        </w:rPr>
        <w:t xml:space="preserve"> </w:t>
      </w:r>
      <w:r w:rsidR="00E37B2B" w:rsidRPr="005C6E6D">
        <w:rPr>
          <w:rFonts w:ascii="Times New Roman" w:hAnsi="Times New Roman" w:cs="Times New Roman"/>
          <w:sz w:val="28"/>
          <w:szCs w:val="28"/>
          <w:lang w:val="uk-UA"/>
        </w:rPr>
        <w:t xml:space="preserve">що в деяких обставинах вони є не </w:t>
      </w:r>
      <w:r w:rsidR="00E37B2B" w:rsidRPr="005C6E6D">
        <w:rPr>
          <w:rFonts w:ascii="Times New Roman" w:hAnsi="Times New Roman" w:cs="Times New Roman"/>
          <w:sz w:val="28"/>
          <w:szCs w:val="28"/>
          <w:lang w:val="uk-UA"/>
        </w:rPr>
        <w:lastRenderedPageBreak/>
        <w:t xml:space="preserve">прийнятими. За шкалою </w:t>
      </w:r>
      <w:r w:rsidRPr="005C6E6D">
        <w:rPr>
          <w:rFonts w:ascii="Times New Roman" w:eastAsia="Times New Roman" w:hAnsi="Times New Roman" w:cs="Times New Roman"/>
          <w:sz w:val="28"/>
          <w:szCs w:val="28"/>
        </w:rPr>
        <w:t>Самоцінність</w:t>
      </w:r>
      <w:r w:rsidR="00E37B2B" w:rsidRPr="005C6E6D">
        <w:rPr>
          <w:rFonts w:ascii="Times New Roman" w:eastAsia="Times New Roman" w:hAnsi="Times New Roman" w:cs="Times New Roman"/>
          <w:sz w:val="28"/>
          <w:szCs w:val="28"/>
          <w:lang w:val="uk-UA"/>
        </w:rPr>
        <w:t xml:space="preserve"> </w:t>
      </w:r>
      <w:r w:rsidR="00E37B2B" w:rsidRPr="005C6E6D">
        <w:rPr>
          <w:rFonts w:ascii="Times New Roman" w:hAnsi="Times New Roman" w:cs="Times New Roman"/>
          <w:sz w:val="28"/>
          <w:szCs w:val="28"/>
        </w:rPr>
        <w:t>76,6</w:t>
      </w:r>
      <w:r w:rsidR="00E37B2B" w:rsidRPr="005C6E6D">
        <w:rPr>
          <w:rFonts w:ascii="Times New Roman" w:hAnsi="Times New Roman" w:cs="Times New Roman"/>
          <w:sz w:val="28"/>
          <w:szCs w:val="28"/>
          <w:lang w:val="uk-UA"/>
        </w:rPr>
        <w:t>% жінок</w:t>
      </w:r>
      <w:r w:rsidR="0087383C" w:rsidRPr="005C6E6D">
        <w:rPr>
          <w:rFonts w:ascii="Times New Roman" w:hAnsi="Times New Roman" w:cs="Times New Roman"/>
          <w:sz w:val="28"/>
          <w:szCs w:val="28"/>
          <w:lang w:val="uk-UA"/>
        </w:rPr>
        <w:t xml:space="preserve"> </w:t>
      </w:r>
      <w:r w:rsidR="00E37B2B" w:rsidRPr="005C6E6D">
        <w:rPr>
          <w:rFonts w:ascii="Times New Roman" w:hAnsi="Times New Roman" w:cs="Times New Roman"/>
          <w:sz w:val="28"/>
          <w:szCs w:val="28"/>
          <w:lang w:val="uk-UA"/>
        </w:rPr>
        <w:t>вважають, що в</w:t>
      </w:r>
      <w:r w:rsidR="0087383C" w:rsidRPr="005C6E6D">
        <w:rPr>
          <w:rFonts w:ascii="Times New Roman" w:hAnsi="Times New Roman" w:cs="Times New Roman"/>
          <w:sz w:val="28"/>
          <w:szCs w:val="28"/>
          <w:lang w:val="uk-UA"/>
        </w:rPr>
        <w:t xml:space="preserve"> </w:t>
      </w:r>
      <w:r w:rsidR="00E37B2B" w:rsidRPr="005C6E6D">
        <w:rPr>
          <w:rFonts w:ascii="Times New Roman" w:hAnsi="Times New Roman" w:cs="Times New Roman"/>
          <w:sz w:val="28"/>
          <w:szCs w:val="28"/>
          <w:lang w:val="uk-UA"/>
        </w:rPr>
        <w:t>них ро</w:t>
      </w:r>
      <w:r w:rsidR="0087383C" w:rsidRPr="005C6E6D">
        <w:rPr>
          <w:rFonts w:ascii="Times New Roman" w:hAnsi="Times New Roman" w:cs="Times New Roman"/>
          <w:sz w:val="28"/>
          <w:szCs w:val="28"/>
          <w:lang w:val="uk-UA"/>
        </w:rPr>
        <w:t>з</w:t>
      </w:r>
      <w:r w:rsidR="00E37B2B" w:rsidRPr="005C6E6D">
        <w:rPr>
          <w:rFonts w:ascii="Times New Roman" w:hAnsi="Times New Roman" w:cs="Times New Roman"/>
          <w:sz w:val="28"/>
          <w:szCs w:val="28"/>
          <w:lang w:val="uk-UA"/>
        </w:rPr>
        <w:t>винут</w:t>
      </w:r>
      <w:r w:rsidR="0087383C" w:rsidRPr="005C6E6D">
        <w:rPr>
          <w:rFonts w:ascii="Times New Roman" w:hAnsi="Times New Roman" w:cs="Times New Roman"/>
          <w:sz w:val="28"/>
          <w:szCs w:val="28"/>
          <w:lang w:val="uk-UA"/>
        </w:rPr>
        <w:t>ий</w:t>
      </w:r>
      <w:r w:rsidR="00E37B2B" w:rsidRPr="005C6E6D">
        <w:rPr>
          <w:rFonts w:ascii="Times New Roman" w:hAnsi="Times New Roman" w:cs="Times New Roman"/>
          <w:sz w:val="28"/>
          <w:szCs w:val="28"/>
          <w:lang w:val="uk-UA"/>
        </w:rPr>
        <w:t xml:space="preserve"> </w:t>
      </w:r>
      <w:r w:rsidR="0087383C" w:rsidRPr="005C6E6D">
        <w:rPr>
          <w:rFonts w:ascii="Times New Roman" w:hAnsi="Times New Roman" w:cs="Times New Roman"/>
          <w:sz w:val="28"/>
          <w:szCs w:val="28"/>
          <w:lang w:val="uk-UA"/>
        </w:rPr>
        <w:t xml:space="preserve">внутрішній світ. За шкалою </w:t>
      </w:r>
      <w:r w:rsidR="0053557D" w:rsidRPr="005C6E6D">
        <w:rPr>
          <w:rFonts w:ascii="Times New Roman" w:eastAsia="Times New Roman" w:hAnsi="Times New Roman" w:cs="Times New Roman"/>
          <w:sz w:val="28"/>
          <w:szCs w:val="28"/>
        </w:rPr>
        <w:t>Самоприйнятт</w:t>
      </w:r>
      <w:r w:rsidR="0053557D" w:rsidRPr="005C6E6D">
        <w:rPr>
          <w:rFonts w:ascii="Times New Roman" w:eastAsia="Times New Roman" w:hAnsi="Times New Roman" w:cs="Times New Roman"/>
          <w:sz w:val="28"/>
          <w:szCs w:val="28"/>
          <w:lang w:val="uk-UA"/>
        </w:rPr>
        <w:t xml:space="preserve">я </w:t>
      </w:r>
      <w:r w:rsidR="0087383C" w:rsidRPr="005C6E6D">
        <w:rPr>
          <w:rFonts w:ascii="Times New Roman" w:hAnsi="Times New Roman" w:cs="Times New Roman"/>
          <w:sz w:val="28"/>
          <w:szCs w:val="28"/>
          <w:lang w:val="uk-UA"/>
        </w:rPr>
        <w:t>50% на ви</w:t>
      </w:r>
      <w:r w:rsidR="0053557D" w:rsidRPr="005C6E6D">
        <w:rPr>
          <w:rFonts w:ascii="Times New Roman" w:hAnsi="Times New Roman" w:cs="Times New Roman"/>
          <w:sz w:val="28"/>
          <w:szCs w:val="28"/>
          <w:lang w:val="uk-UA"/>
        </w:rPr>
        <w:t>с</w:t>
      </w:r>
      <w:r w:rsidR="0087383C" w:rsidRPr="005C6E6D">
        <w:rPr>
          <w:rFonts w:ascii="Times New Roman" w:hAnsi="Times New Roman" w:cs="Times New Roman"/>
          <w:sz w:val="28"/>
          <w:szCs w:val="28"/>
          <w:lang w:val="uk-UA"/>
        </w:rPr>
        <w:t>окому рівні</w:t>
      </w:r>
      <w:r w:rsidR="00E37B2B" w:rsidRPr="005C6E6D">
        <w:rPr>
          <w:rFonts w:ascii="Times New Roman" w:hAnsi="Times New Roman" w:cs="Times New Roman"/>
          <w:sz w:val="28"/>
          <w:szCs w:val="28"/>
          <w:lang w:val="uk-UA"/>
        </w:rPr>
        <w:t xml:space="preserve"> </w:t>
      </w:r>
      <w:r w:rsidRPr="005C6E6D">
        <w:rPr>
          <w:rFonts w:ascii="Times New Roman" w:eastAsia="Times New Roman" w:hAnsi="Times New Roman" w:cs="Times New Roman"/>
          <w:sz w:val="28"/>
          <w:szCs w:val="28"/>
        </w:rPr>
        <w:t xml:space="preserve"> </w:t>
      </w:r>
      <w:r w:rsidR="0053557D" w:rsidRPr="005C6E6D">
        <w:rPr>
          <w:rFonts w:ascii="Times New Roman" w:eastAsia="Times New Roman" w:hAnsi="Times New Roman" w:cs="Times New Roman"/>
          <w:sz w:val="28"/>
          <w:szCs w:val="28"/>
          <w:lang w:val="uk-UA"/>
        </w:rPr>
        <w:t xml:space="preserve">приймають себе такою, якою вона є. За шкалою </w:t>
      </w:r>
      <w:r w:rsidRPr="005C6E6D">
        <w:rPr>
          <w:rFonts w:ascii="Times New Roman" w:eastAsia="Times New Roman" w:hAnsi="Times New Roman" w:cs="Times New Roman"/>
          <w:sz w:val="28"/>
          <w:szCs w:val="28"/>
        </w:rPr>
        <w:t xml:space="preserve">Самоприв’язаність </w:t>
      </w:r>
      <w:r w:rsidR="0053557D" w:rsidRPr="005C6E6D">
        <w:rPr>
          <w:rFonts w:ascii="Times New Roman" w:hAnsi="Times New Roman" w:cs="Times New Roman"/>
          <w:sz w:val="28"/>
          <w:szCs w:val="28"/>
        </w:rPr>
        <w:t>60,9</w:t>
      </w:r>
      <w:r w:rsidR="0053557D" w:rsidRPr="005C6E6D">
        <w:rPr>
          <w:rFonts w:ascii="Times New Roman" w:hAnsi="Times New Roman" w:cs="Times New Roman"/>
          <w:sz w:val="28"/>
          <w:szCs w:val="28"/>
          <w:lang w:val="uk-UA"/>
        </w:rPr>
        <w:t xml:space="preserve">% </w:t>
      </w:r>
      <w:r w:rsidR="00425823" w:rsidRPr="005C6E6D">
        <w:rPr>
          <w:rFonts w:ascii="Times New Roman" w:hAnsi="Times New Roman" w:cs="Times New Roman"/>
          <w:sz w:val="28"/>
          <w:szCs w:val="28"/>
          <w:lang w:val="uk-UA"/>
        </w:rPr>
        <w:t xml:space="preserve">йдуть до змінення Я -концепції, що частково узгоджується с результатами методики </w:t>
      </w:r>
      <w:r w:rsidR="00425823" w:rsidRPr="005C6E6D">
        <w:rPr>
          <w:rFonts w:ascii="Times New Roman" w:hAnsi="Times New Roman" w:cs="Times New Roman"/>
          <w:sz w:val="28"/>
          <w:szCs w:val="28"/>
          <w:shd w:val="clear" w:color="auto" w:fill="FFFFFF"/>
        </w:rPr>
        <w:t>особистісної ідентичності Л.Б. Шнейдер</w:t>
      </w:r>
      <w:r w:rsidR="00425823" w:rsidRPr="005C6E6D">
        <w:rPr>
          <w:rFonts w:ascii="Times New Roman" w:hAnsi="Times New Roman" w:cs="Times New Roman"/>
          <w:sz w:val="28"/>
          <w:szCs w:val="28"/>
          <w:shd w:val="clear" w:color="auto" w:fill="FFFFFF"/>
          <w:lang w:val="uk-UA"/>
        </w:rPr>
        <w:t xml:space="preserve">, де </w:t>
      </w:r>
      <w:r w:rsidR="005B67ED" w:rsidRPr="005C6E6D">
        <w:rPr>
          <w:rFonts w:ascii="Times New Roman" w:hAnsi="Times New Roman" w:cs="Times New Roman"/>
          <w:sz w:val="28"/>
          <w:szCs w:val="28"/>
        </w:rPr>
        <w:t>48,4</w:t>
      </w:r>
      <w:r w:rsidR="005B67ED" w:rsidRPr="005C6E6D">
        <w:rPr>
          <w:rFonts w:ascii="Times New Roman" w:hAnsi="Times New Roman" w:cs="Times New Roman"/>
          <w:sz w:val="28"/>
          <w:szCs w:val="28"/>
          <w:lang w:val="uk-UA"/>
        </w:rPr>
        <w:t xml:space="preserve">% </w:t>
      </w:r>
      <w:r w:rsidR="005B67ED" w:rsidRPr="005C6E6D">
        <w:rPr>
          <w:rFonts w:ascii="Times New Roman" w:hAnsi="Times New Roman" w:cs="Times New Roman"/>
          <w:sz w:val="28"/>
          <w:szCs w:val="28"/>
          <w:shd w:val="clear" w:color="auto" w:fill="FFFFFF"/>
          <w:lang w:val="uk-UA"/>
        </w:rPr>
        <w:t>жінок</w:t>
      </w:r>
      <w:r w:rsidR="005B67ED" w:rsidRPr="005C6E6D">
        <w:rPr>
          <w:rFonts w:ascii="Times New Roman" w:hAnsi="Times New Roman" w:cs="Times New Roman"/>
          <w:sz w:val="28"/>
          <w:szCs w:val="28"/>
          <w:shd w:val="clear" w:color="auto" w:fill="FFFFFF"/>
        </w:rPr>
        <w:t xml:space="preserve"> перебуває </w:t>
      </w:r>
      <w:r w:rsidR="005B67ED" w:rsidRPr="005C6E6D">
        <w:rPr>
          <w:rFonts w:ascii="Times New Roman" w:hAnsi="Times New Roman" w:cs="Times New Roman"/>
          <w:sz w:val="28"/>
          <w:szCs w:val="28"/>
          <w:shd w:val="clear" w:color="auto" w:fill="FFFFFF"/>
          <w:lang w:val="uk-UA"/>
        </w:rPr>
        <w:t>в</w:t>
      </w:r>
      <w:r w:rsidR="005B67ED" w:rsidRPr="005C6E6D">
        <w:rPr>
          <w:rFonts w:ascii="Times New Roman" w:hAnsi="Times New Roman" w:cs="Times New Roman"/>
          <w:sz w:val="28"/>
          <w:szCs w:val="28"/>
          <w:shd w:val="clear" w:color="auto" w:fill="FFFFFF"/>
        </w:rPr>
        <w:t xml:space="preserve"> кризовому етапі становлення ідентичності (мораторій ідентичності)</w:t>
      </w:r>
      <w:r w:rsidR="005B67ED" w:rsidRPr="005C6E6D">
        <w:rPr>
          <w:rFonts w:ascii="Times New Roman" w:hAnsi="Times New Roman" w:cs="Times New Roman"/>
          <w:sz w:val="28"/>
          <w:szCs w:val="28"/>
          <w:shd w:val="clear" w:color="auto" w:fill="FFFFFF"/>
          <w:lang w:val="uk-UA"/>
        </w:rPr>
        <w:t xml:space="preserve">. </w:t>
      </w:r>
      <w:r w:rsidR="00425823" w:rsidRPr="005C6E6D">
        <w:rPr>
          <w:rFonts w:ascii="Times New Roman" w:hAnsi="Times New Roman" w:cs="Times New Roman"/>
          <w:sz w:val="28"/>
          <w:szCs w:val="28"/>
          <w:shd w:val="clear" w:color="auto" w:fill="FFFFFF"/>
          <w:lang w:val="uk-UA"/>
        </w:rPr>
        <w:t xml:space="preserve"> </w:t>
      </w:r>
      <w:r w:rsidR="005B67ED" w:rsidRPr="005C6E6D">
        <w:rPr>
          <w:rFonts w:ascii="Times New Roman" w:eastAsia="Times New Roman" w:hAnsi="Times New Roman" w:cs="Times New Roman"/>
          <w:sz w:val="28"/>
          <w:szCs w:val="28"/>
          <w:lang w:val="uk-UA"/>
        </w:rPr>
        <w:t xml:space="preserve">За шкалою </w:t>
      </w:r>
      <w:r w:rsidRPr="005C6E6D">
        <w:rPr>
          <w:rFonts w:ascii="Times New Roman" w:eastAsia="Times New Roman" w:hAnsi="Times New Roman" w:cs="Times New Roman"/>
          <w:sz w:val="28"/>
          <w:szCs w:val="28"/>
        </w:rPr>
        <w:t xml:space="preserve"> Внутрішня конфлікність </w:t>
      </w:r>
      <w:r w:rsidR="005B67ED" w:rsidRPr="005C6E6D">
        <w:rPr>
          <w:rFonts w:ascii="Times New Roman" w:eastAsia="Times New Roman" w:hAnsi="Times New Roman" w:cs="Times New Roman"/>
          <w:sz w:val="28"/>
          <w:szCs w:val="28"/>
          <w:lang w:val="uk-UA"/>
        </w:rPr>
        <w:t>більшість за рівнями не встановлено, тобто є жінки з високим, сере</w:t>
      </w:r>
      <w:r w:rsidR="0092614E" w:rsidRPr="005C6E6D">
        <w:rPr>
          <w:rFonts w:ascii="Times New Roman" w:eastAsia="Times New Roman" w:hAnsi="Times New Roman" w:cs="Times New Roman"/>
          <w:sz w:val="28"/>
          <w:szCs w:val="28"/>
          <w:lang w:val="uk-UA"/>
        </w:rPr>
        <w:t>д</w:t>
      </w:r>
      <w:r w:rsidR="005B67ED" w:rsidRPr="005C6E6D">
        <w:rPr>
          <w:rFonts w:ascii="Times New Roman" w:eastAsia="Times New Roman" w:hAnsi="Times New Roman" w:cs="Times New Roman"/>
          <w:sz w:val="28"/>
          <w:szCs w:val="28"/>
          <w:lang w:val="uk-UA"/>
        </w:rPr>
        <w:t xml:space="preserve">нім і високим рівнем </w:t>
      </w:r>
      <w:r w:rsidR="0092614E" w:rsidRPr="005C6E6D">
        <w:rPr>
          <w:rFonts w:ascii="Times New Roman" w:eastAsia="Times New Roman" w:hAnsi="Times New Roman" w:cs="Times New Roman"/>
          <w:sz w:val="28"/>
          <w:szCs w:val="28"/>
          <w:lang w:val="uk-UA"/>
        </w:rPr>
        <w:t xml:space="preserve">як з негативним ставленням до себе так і з позитивним. За шкалою </w:t>
      </w:r>
      <w:r w:rsidRPr="005C6E6D">
        <w:rPr>
          <w:rFonts w:ascii="Times New Roman" w:eastAsia="Times New Roman" w:hAnsi="Times New Roman" w:cs="Times New Roman"/>
          <w:sz w:val="28"/>
          <w:szCs w:val="28"/>
        </w:rPr>
        <w:t xml:space="preserve"> Самозвинувачення</w:t>
      </w:r>
      <w:r w:rsidR="0092614E" w:rsidRPr="005C6E6D">
        <w:rPr>
          <w:rFonts w:ascii="Times New Roman" w:eastAsia="Times New Roman" w:hAnsi="Times New Roman" w:cs="Times New Roman"/>
          <w:sz w:val="28"/>
          <w:szCs w:val="28"/>
          <w:lang w:val="uk-UA"/>
        </w:rPr>
        <w:t xml:space="preserve"> у більшості досліджуваних представлений низький рівень -</w:t>
      </w:r>
      <w:r w:rsidR="00436447" w:rsidRPr="005C6E6D">
        <w:rPr>
          <w:rFonts w:ascii="Times New Roman" w:eastAsia="Times New Roman" w:hAnsi="Times New Roman" w:cs="Times New Roman"/>
          <w:sz w:val="28"/>
          <w:szCs w:val="28"/>
          <w:lang w:val="uk-UA"/>
        </w:rPr>
        <w:t xml:space="preserve"> </w:t>
      </w:r>
      <w:r w:rsidR="0092614E" w:rsidRPr="005C6E6D">
        <w:rPr>
          <w:rFonts w:ascii="Times New Roman" w:hAnsi="Times New Roman" w:cs="Times New Roman"/>
          <w:sz w:val="28"/>
          <w:szCs w:val="28"/>
        </w:rPr>
        <w:t>59,4</w:t>
      </w:r>
      <w:r w:rsidR="0092614E" w:rsidRPr="005C6E6D">
        <w:rPr>
          <w:rFonts w:ascii="Times New Roman" w:hAnsi="Times New Roman" w:cs="Times New Roman"/>
          <w:sz w:val="28"/>
          <w:szCs w:val="28"/>
          <w:lang w:val="uk-UA"/>
        </w:rPr>
        <w:t>%</w:t>
      </w:r>
      <w:r w:rsidR="00A81B7E" w:rsidRPr="005C6E6D">
        <w:rPr>
          <w:rFonts w:ascii="Times New Roman" w:hAnsi="Times New Roman" w:cs="Times New Roman"/>
          <w:sz w:val="28"/>
          <w:szCs w:val="28"/>
          <w:lang w:val="uk-UA"/>
        </w:rPr>
        <w:t xml:space="preserve">, тобто вони частіше звинувачують інших во власних невдачах. </w:t>
      </w:r>
      <w:r w:rsidR="00A624CC" w:rsidRPr="005C6E6D">
        <w:rPr>
          <w:rFonts w:ascii="Times New Roman" w:eastAsia="Times New Roman" w:hAnsi="Times New Roman" w:cs="Times New Roman"/>
          <w:sz w:val="28"/>
          <w:szCs w:val="28"/>
          <w:lang w:val="uk-UA"/>
        </w:rPr>
        <w:t>Графічно це відображено на рис.3.1.</w:t>
      </w:r>
    </w:p>
    <w:p w14:paraId="33A9828B" w14:textId="173A7D16" w:rsidR="00956E4D" w:rsidRPr="005C6E6D" w:rsidRDefault="00956E4D" w:rsidP="00277497">
      <w:pPr>
        <w:spacing w:line="384" w:lineRule="auto"/>
        <w:ind w:firstLine="708"/>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noProof/>
          <w:sz w:val="28"/>
          <w:szCs w:val="28"/>
        </w:rPr>
        <w:drawing>
          <wp:inline distT="0" distB="0" distL="0" distR="0" wp14:anchorId="5803E9F6" wp14:editId="384B7411">
            <wp:extent cx="5372100" cy="5581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0634E0" w14:textId="77777777" w:rsidR="00723370" w:rsidRPr="005C6E6D" w:rsidRDefault="00723370" w:rsidP="00277497">
      <w:pPr>
        <w:ind w:firstLine="709"/>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lastRenderedPageBreak/>
        <w:t>Рис.3.1. Представленість показників за шкалами МДС у групі «</w:t>
      </w:r>
      <w:r w:rsidRPr="005C6E6D">
        <w:rPr>
          <w:rFonts w:ascii="Times New Roman" w:hAnsi="Times New Roman" w:cs="Times New Roman"/>
          <w:sz w:val="28"/>
          <w:szCs w:val="28"/>
          <w:lang w:val="uk-UA"/>
        </w:rPr>
        <w:t>Досягнута ідентичність</w:t>
      </w:r>
      <w:r w:rsidRPr="005C6E6D">
        <w:rPr>
          <w:rFonts w:ascii="Times New Roman" w:eastAsia="Times New Roman" w:hAnsi="Times New Roman" w:cs="Times New Roman"/>
          <w:sz w:val="28"/>
          <w:szCs w:val="28"/>
        </w:rPr>
        <w:t>»</w:t>
      </w:r>
    </w:p>
    <w:p w14:paraId="4F2768C4" w14:textId="77777777" w:rsidR="00723370" w:rsidRPr="005C6E6D" w:rsidRDefault="00723370" w:rsidP="00277497">
      <w:pPr>
        <w:ind w:firstLine="709"/>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 xml:space="preserve"> Примітка: 1.</w:t>
      </w:r>
      <w:r w:rsidRPr="005C6E6D">
        <w:rPr>
          <w:rFonts w:ascii="Times New Roman" w:hAnsi="Times New Roman" w:cs="Times New Roman"/>
          <w:sz w:val="28"/>
          <w:szCs w:val="28"/>
          <w:lang w:val="uk-UA"/>
        </w:rPr>
        <w:t>Закритість</w:t>
      </w:r>
      <w:r w:rsidRPr="005C6E6D">
        <w:rPr>
          <w:rFonts w:ascii="Times New Roman" w:eastAsia="Times New Roman" w:hAnsi="Times New Roman" w:cs="Times New Roman"/>
          <w:sz w:val="28"/>
          <w:szCs w:val="28"/>
        </w:rPr>
        <w:t xml:space="preserve"> 2. Самовпевненість 3. Самокерівництво 4. Відображене самовідношення 5. Самоцінність 6. Самоприйняття 7. Самоприв’язаність 8. Внутрішня конфлікність 9. Самозвинувачення</w:t>
      </w:r>
    </w:p>
    <w:p w14:paraId="7961FA1E" w14:textId="77777777" w:rsidR="009B6654" w:rsidRPr="005C6E6D" w:rsidRDefault="009B6654" w:rsidP="00277497">
      <w:pPr>
        <w:spacing w:line="384" w:lineRule="auto"/>
        <w:ind w:firstLine="708"/>
        <w:jc w:val="both"/>
        <w:rPr>
          <w:rFonts w:ascii="Times New Roman" w:eastAsia="Times New Roman" w:hAnsi="Times New Roman" w:cs="Times New Roman"/>
          <w:sz w:val="28"/>
          <w:szCs w:val="28"/>
          <w:lang w:val="uk-UA"/>
        </w:rPr>
      </w:pPr>
      <w:bookmarkStart w:id="20" w:name="_Hlk119339153"/>
    </w:p>
    <w:p w14:paraId="39DD68B2" w14:textId="32942BD3" w:rsidR="00723370" w:rsidRPr="005C6E6D" w:rsidRDefault="009B6654" w:rsidP="00277497">
      <w:pPr>
        <w:spacing w:line="384" w:lineRule="auto"/>
        <w:ind w:firstLine="708"/>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Узагальнюючи</w:t>
      </w:r>
      <w:r w:rsidRPr="005C6E6D">
        <w:rPr>
          <w:rFonts w:ascii="Times New Roman" w:eastAsia="Times New Roman" w:hAnsi="Times New Roman" w:cs="Times New Roman"/>
          <w:sz w:val="28"/>
          <w:szCs w:val="28"/>
        </w:rPr>
        <w:t xml:space="preserve"> самоставлення </w:t>
      </w:r>
      <w:r w:rsidRPr="005C6E6D">
        <w:rPr>
          <w:rFonts w:ascii="Times New Roman" w:eastAsia="Times New Roman" w:hAnsi="Times New Roman" w:cs="Times New Roman"/>
          <w:sz w:val="28"/>
          <w:szCs w:val="28"/>
          <w:lang w:val="uk-UA"/>
        </w:rPr>
        <w:t>жінок</w:t>
      </w:r>
      <w:r w:rsidRPr="005C6E6D">
        <w:rPr>
          <w:rFonts w:ascii="Times New Roman" w:eastAsia="Times New Roman" w:hAnsi="Times New Roman" w:cs="Times New Roman"/>
          <w:sz w:val="28"/>
          <w:szCs w:val="28"/>
        </w:rPr>
        <w:t xml:space="preserve"> можна зазначити, що більшість усвідомлює себе, в меру відкриті, мають виборче відношення до себе; </w:t>
      </w:r>
      <w:r w:rsidRPr="005C6E6D">
        <w:rPr>
          <w:rFonts w:ascii="Times New Roman" w:eastAsia="Times New Roman" w:hAnsi="Times New Roman" w:cs="Times New Roman"/>
          <w:sz w:val="28"/>
          <w:szCs w:val="28"/>
          <w:lang w:val="uk-UA"/>
        </w:rPr>
        <w:t xml:space="preserve">орієнтовані на успіх, самовпевнені та </w:t>
      </w:r>
      <w:r w:rsidRPr="005C6E6D">
        <w:rPr>
          <w:rFonts w:ascii="Times New Roman" w:eastAsia="Times New Roman" w:hAnsi="Times New Roman" w:cs="Times New Roman"/>
          <w:sz w:val="28"/>
          <w:szCs w:val="28"/>
        </w:rPr>
        <w:t>критичні,</w:t>
      </w:r>
      <w:r w:rsidRPr="005C6E6D">
        <w:rPr>
          <w:rFonts w:ascii="Times New Roman" w:eastAsia="Times New Roman" w:hAnsi="Times New Roman" w:cs="Times New Roman"/>
          <w:sz w:val="28"/>
          <w:szCs w:val="28"/>
          <w:lang w:val="uk-UA"/>
        </w:rPr>
        <w:t xml:space="preserve"> але </w:t>
      </w:r>
      <w:r w:rsidRPr="005C6E6D">
        <w:rPr>
          <w:rFonts w:ascii="Times New Roman" w:eastAsia="Times New Roman" w:hAnsi="Times New Roman" w:cs="Times New Roman"/>
          <w:sz w:val="28"/>
          <w:szCs w:val="28"/>
        </w:rPr>
        <w:t>не завжди видають значиму інформацію про себе; зберігають працездатність і здатність до особистого контролю, при несподіваній появі труднощів внутрішньо напружені;</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емоційн</w:t>
      </w:r>
      <w:r w:rsidRPr="005C6E6D">
        <w:rPr>
          <w:rFonts w:ascii="Times New Roman" w:eastAsia="Times New Roman" w:hAnsi="Times New Roman" w:cs="Times New Roman"/>
          <w:sz w:val="28"/>
          <w:szCs w:val="28"/>
          <w:lang w:val="uk-UA"/>
        </w:rPr>
        <w:t>о</w:t>
      </w:r>
      <w:r w:rsidRPr="005C6E6D">
        <w:rPr>
          <w:rFonts w:ascii="Times New Roman" w:eastAsia="Times New Roman" w:hAnsi="Times New Roman" w:cs="Times New Roman"/>
          <w:sz w:val="28"/>
          <w:szCs w:val="28"/>
        </w:rPr>
        <w:t xml:space="preserve"> відкрит</w:t>
      </w:r>
      <w:r w:rsidRPr="005C6E6D">
        <w:rPr>
          <w:rFonts w:ascii="Times New Roman" w:eastAsia="Times New Roman" w:hAnsi="Times New Roman" w:cs="Times New Roman"/>
          <w:sz w:val="28"/>
          <w:szCs w:val="28"/>
          <w:lang w:val="uk-UA"/>
        </w:rPr>
        <w:t>и</w:t>
      </w:r>
      <w:r w:rsidRPr="005C6E6D">
        <w:rPr>
          <w:rFonts w:ascii="Times New Roman" w:eastAsia="Times New Roman" w:hAnsi="Times New Roman" w:cs="Times New Roman"/>
          <w:sz w:val="28"/>
          <w:szCs w:val="28"/>
        </w:rPr>
        <w:t xml:space="preserve"> для взаємодії з оточенням, </w:t>
      </w:r>
      <w:r w:rsidRPr="005C6E6D">
        <w:rPr>
          <w:rFonts w:ascii="Times New Roman" w:eastAsia="Times New Roman" w:hAnsi="Times New Roman" w:cs="Times New Roman"/>
          <w:sz w:val="28"/>
          <w:szCs w:val="28"/>
          <w:lang w:val="uk-UA"/>
        </w:rPr>
        <w:t xml:space="preserve">не завжди </w:t>
      </w:r>
      <w:r w:rsidRPr="005C6E6D">
        <w:rPr>
          <w:rFonts w:ascii="Times New Roman" w:eastAsia="Times New Roman" w:hAnsi="Times New Roman" w:cs="Times New Roman"/>
          <w:sz w:val="28"/>
          <w:szCs w:val="28"/>
        </w:rPr>
        <w:t xml:space="preserve">приймають </w:t>
      </w:r>
      <w:r w:rsidRPr="005C6E6D">
        <w:rPr>
          <w:rFonts w:ascii="Times New Roman" w:eastAsia="Times New Roman" w:hAnsi="Times New Roman" w:cs="Times New Roman"/>
          <w:sz w:val="28"/>
          <w:szCs w:val="28"/>
          <w:lang w:val="uk-UA"/>
        </w:rPr>
        <w:t>власні переваги</w:t>
      </w:r>
      <w:r w:rsidRPr="005C6E6D">
        <w:rPr>
          <w:rFonts w:ascii="Times New Roman" w:eastAsia="Times New Roman" w:hAnsi="Times New Roman" w:cs="Times New Roman"/>
          <w:sz w:val="28"/>
          <w:szCs w:val="28"/>
        </w:rPr>
        <w:t xml:space="preserve">; не завжди знаходяться в ладу з собою, здатні викликати в інших повагу, симпатію, </w:t>
      </w:r>
      <w:r w:rsidRPr="005C6E6D">
        <w:rPr>
          <w:rFonts w:ascii="Times New Roman" w:eastAsia="Times New Roman" w:hAnsi="Times New Roman" w:cs="Times New Roman"/>
          <w:sz w:val="28"/>
          <w:szCs w:val="28"/>
          <w:lang w:val="uk-UA"/>
        </w:rPr>
        <w:t>можуть</w:t>
      </w:r>
      <w:r w:rsidRPr="005C6E6D">
        <w:rPr>
          <w:rFonts w:ascii="Times New Roman" w:eastAsia="Times New Roman" w:hAnsi="Times New Roman" w:cs="Times New Roman"/>
          <w:sz w:val="28"/>
          <w:szCs w:val="28"/>
        </w:rPr>
        <w:t xml:space="preserve"> критику</w:t>
      </w:r>
      <w:r w:rsidRPr="005C6E6D">
        <w:rPr>
          <w:rFonts w:ascii="Times New Roman" w:eastAsia="Times New Roman" w:hAnsi="Times New Roman" w:cs="Times New Roman"/>
          <w:sz w:val="28"/>
          <w:szCs w:val="28"/>
          <w:lang w:val="uk-UA"/>
        </w:rPr>
        <w:t>вати</w:t>
      </w:r>
      <w:r w:rsidRPr="005C6E6D">
        <w:rPr>
          <w:rFonts w:ascii="Times New Roman" w:eastAsia="Times New Roman" w:hAnsi="Times New Roman" w:cs="Times New Roman"/>
          <w:sz w:val="28"/>
          <w:szCs w:val="28"/>
        </w:rPr>
        <w:t xml:space="preserve"> свої недоліки, не</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бажа</w:t>
      </w:r>
      <w:r w:rsidRPr="005C6E6D">
        <w:rPr>
          <w:rFonts w:ascii="Times New Roman" w:eastAsia="Times New Roman" w:hAnsi="Times New Roman" w:cs="Times New Roman"/>
          <w:sz w:val="28"/>
          <w:szCs w:val="28"/>
          <w:lang w:val="uk-UA"/>
        </w:rPr>
        <w:t>ють</w:t>
      </w:r>
      <w:r w:rsidRPr="005C6E6D">
        <w:rPr>
          <w:rFonts w:ascii="Times New Roman" w:eastAsia="Times New Roman" w:hAnsi="Times New Roman" w:cs="Times New Roman"/>
          <w:sz w:val="28"/>
          <w:szCs w:val="28"/>
        </w:rPr>
        <w:t xml:space="preserve"> змінюватися. Таким чином,</w:t>
      </w:r>
      <w:r w:rsidRPr="005C6E6D">
        <w:t xml:space="preserve"> </w:t>
      </w:r>
      <w:r w:rsidRPr="005C6E6D">
        <w:rPr>
          <w:rFonts w:ascii="Times New Roman" w:eastAsia="Times New Roman" w:hAnsi="Times New Roman" w:cs="Times New Roman"/>
          <w:sz w:val="28"/>
          <w:szCs w:val="28"/>
        </w:rPr>
        <w:t>досліджувані відображують диференційоване самоставлення. Таке позитивне відношення відображує потребу людини у самоідентичності</w:t>
      </w:r>
      <w:bookmarkEnd w:id="20"/>
    </w:p>
    <w:p w14:paraId="18424E67" w14:textId="3333B77C" w:rsidR="00D15120" w:rsidRPr="005C6E6D" w:rsidRDefault="00D15120" w:rsidP="00277497">
      <w:pPr>
        <w:spacing w:line="384" w:lineRule="auto"/>
        <w:ind w:firstLine="708"/>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Щодо розбіжності за групами, то в таблиці 3.4. визначено змінні</w:t>
      </w:r>
      <w:r w:rsidR="00E70965" w:rsidRPr="005C6E6D">
        <w:rPr>
          <w:rFonts w:ascii="Times New Roman" w:eastAsia="Times New Roman" w:hAnsi="Times New Roman" w:cs="Times New Roman"/>
          <w:sz w:val="28"/>
          <w:szCs w:val="28"/>
          <w:lang w:val="uk-UA"/>
        </w:rPr>
        <w:t xml:space="preserve">, за якими розрізняються групи </w:t>
      </w:r>
      <w:r w:rsidR="008467C6" w:rsidRPr="005C6E6D">
        <w:rPr>
          <w:rFonts w:ascii="Times New Roman" w:hAnsi="Times New Roman" w:cs="Times New Roman"/>
          <w:sz w:val="28"/>
          <w:szCs w:val="28"/>
          <w:lang w:val="uk-UA"/>
        </w:rPr>
        <w:t>«Досягнута ідентичність» та «Мораторій».</w:t>
      </w:r>
      <w:r w:rsidR="008467C6" w:rsidRPr="005C6E6D">
        <w:rPr>
          <w:rFonts w:ascii="Times New Roman" w:hAnsi="Times New Roman" w:cs="Times New Roman"/>
          <w:bCs/>
          <w:i/>
          <w:iCs/>
          <w:sz w:val="28"/>
          <w:szCs w:val="28"/>
          <w:lang w:val="uk-UA"/>
        </w:rPr>
        <w:t xml:space="preserve"> </w:t>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r>
      <w:r w:rsidR="008467C6" w:rsidRPr="005C6E6D">
        <w:rPr>
          <w:rFonts w:ascii="Times New Roman" w:hAnsi="Times New Roman" w:cs="Times New Roman"/>
          <w:bCs/>
          <w:i/>
          <w:iCs/>
          <w:sz w:val="28"/>
          <w:szCs w:val="28"/>
          <w:lang w:val="uk-UA"/>
        </w:rPr>
        <w:tab/>
        <w:t>Таблиця 3.4</w:t>
      </w:r>
    </w:p>
    <w:p w14:paraId="66FFBF7E" w14:textId="425666B2" w:rsidR="00E70965" w:rsidRPr="005C6E6D" w:rsidRDefault="00956E4D" w:rsidP="00277497">
      <w:pPr>
        <w:spacing w:line="384" w:lineRule="auto"/>
        <w:ind w:firstLine="708"/>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Розбіжності між групами за  критерієм</w:t>
      </w:r>
      <w:r w:rsidRPr="005C6E6D">
        <w:rPr>
          <w:rFonts w:ascii="Times New Roman" w:eastAsia="Times New Roman" w:hAnsi="Times New Roman" w:cs="Times New Roman"/>
          <w:sz w:val="28"/>
          <w:szCs w:val="28"/>
        </w:rPr>
        <w:t xml:space="preserve"> U- Манна - Вітні</w:t>
      </w:r>
    </w:p>
    <w:tbl>
      <w:tblPr>
        <w:tblStyle w:val="ab"/>
        <w:tblW w:w="0" w:type="auto"/>
        <w:tblInd w:w="567" w:type="dxa"/>
        <w:tblLook w:val="04A0" w:firstRow="1" w:lastRow="0" w:firstColumn="1" w:lastColumn="0" w:noHBand="0" w:noVBand="1"/>
      </w:tblPr>
      <w:tblGrid>
        <w:gridCol w:w="4368"/>
        <w:gridCol w:w="2261"/>
      </w:tblGrid>
      <w:tr w:rsidR="00D15120" w:rsidRPr="005C6E6D" w14:paraId="18E5EB58" w14:textId="77777777" w:rsidTr="0069557D">
        <w:tc>
          <w:tcPr>
            <w:tcW w:w="4368" w:type="dxa"/>
          </w:tcPr>
          <w:p w14:paraId="1B604885"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t>Змінні</w:t>
            </w:r>
          </w:p>
        </w:tc>
        <w:tc>
          <w:tcPr>
            <w:tcW w:w="2261" w:type="dxa"/>
          </w:tcPr>
          <w:p w14:paraId="57CAC49F" w14:textId="77777777" w:rsidR="00D15120" w:rsidRPr="005C6E6D" w:rsidRDefault="00D15120" w:rsidP="00277497">
            <w:pPr>
              <w:spacing w:line="384" w:lineRule="auto"/>
              <w:ind w:right="-117"/>
              <w:rPr>
                <w:szCs w:val="28"/>
                <w:lang w:val="uk-UA"/>
              </w:rPr>
            </w:pPr>
            <w:r w:rsidRPr="005C6E6D">
              <w:rPr>
                <w:szCs w:val="28"/>
                <w:lang w:val="uk-UA"/>
              </w:rPr>
              <w:t>1 фактор</w:t>
            </w:r>
          </w:p>
        </w:tc>
      </w:tr>
      <w:tr w:rsidR="00D15120" w:rsidRPr="005C6E6D" w14:paraId="2BAB9826" w14:textId="77777777" w:rsidTr="0069557D">
        <w:tc>
          <w:tcPr>
            <w:tcW w:w="4368" w:type="dxa"/>
          </w:tcPr>
          <w:p w14:paraId="3FB3D18B"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hAnsi="Times New Roman" w:cs="Times New Roman"/>
                <w:sz w:val="28"/>
                <w:szCs w:val="28"/>
                <w:lang w:val="uk-UA"/>
              </w:rPr>
              <w:t>Закритість</w:t>
            </w:r>
          </w:p>
        </w:tc>
        <w:tc>
          <w:tcPr>
            <w:tcW w:w="2261" w:type="dxa"/>
            <w:vAlign w:val="center"/>
          </w:tcPr>
          <w:p w14:paraId="707AA227" w14:textId="6C4BF0A3" w:rsidR="00D15120" w:rsidRPr="005C6E6D" w:rsidRDefault="00723370"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,023</w:t>
            </w:r>
          </w:p>
        </w:tc>
      </w:tr>
      <w:tr w:rsidR="00D15120" w:rsidRPr="005C6E6D" w14:paraId="381FB261" w14:textId="77777777" w:rsidTr="0069557D">
        <w:tc>
          <w:tcPr>
            <w:tcW w:w="4368" w:type="dxa"/>
          </w:tcPr>
          <w:p w14:paraId="70F8A585"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t>Самовпевненість</w:t>
            </w:r>
          </w:p>
        </w:tc>
        <w:tc>
          <w:tcPr>
            <w:tcW w:w="2261" w:type="dxa"/>
            <w:vAlign w:val="center"/>
          </w:tcPr>
          <w:p w14:paraId="0DF2D69B" w14:textId="3B596250" w:rsidR="00D15120" w:rsidRPr="005C6E6D" w:rsidRDefault="00723370"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,172</w:t>
            </w:r>
          </w:p>
        </w:tc>
      </w:tr>
      <w:tr w:rsidR="00D15120" w:rsidRPr="005C6E6D" w14:paraId="51E7305E" w14:textId="77777777" w:rsidTr="0069557D">
        <w:tc>
          <w:tcPr>
            <w:tcW w:w="4368" w:type="dxa"/>
          </w:tcPr>
          <w:p w14:paraId="330B0450"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t>Самокерівництво</w:t>
            </w:r>
          </w:p>
        </w:tc>
        <w:tc>
          <w:tcPr>
            <w:tcW w:w="2261" w:type="dxa"/>
            <w:vAlign w:val="center"/>
          </w:tcPr>
          <w:p w14:paraId="48B13912" w14:textId="7B60DDA7" w:rsidR="00D15120" w:rsidRPr="005C6E6D" w:rsidRDefault="00D679BD"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,126</w:t>
            </w:r>
          </w:p>
        </w:tc>
      </w:tr>
      <w:tr w:rsidR="00D15120" w:rsidRPr="005C6E6D" w14:paraId="1D0D2C78" w14:textId="77777777" w:rsidTr="0069557D">
        <w:tc>
          <w:tcPr>
            <w:tcW w:w="4368" w:type="dxa"/>
          </w:tcPr>
          <w:p w14:paraId="2D377545"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t>Відображене самовідношення</w:t>
            </w:r>
          </w:p>
        </w:tc>
        <w:tc>
          <w:tcPr>
            <w:tcW w:w="2261" w:type="dxa"/>
            <w:vAlign w:val="center"/>
          </w:tcPr>
          <w:p w14:paraId="439A99DB" w14:textId="5131A76F" w:rsidR="00D15120" w:rsidRPr="005C6E6D" w:rsidRDefault="00D679BD"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,937</w:t>
            </w:r>
          </w:p>
        </w:tc>
      </w:tr>
      <w:tr w:rsidR="00D15120" w:rsidRPr="005C6E6D" w14:paraId="1FDF8920" w14:textId="77777777" w:rsidTr="0069557D">
        <w:tc>
          <w:tcPr>
            <w:tcW w:w="4368" w:type="dxa"/>
          </w:tcPr>
          <w:p w14:paraId="19AF23D2"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t>Самоцінність</w:t>
            </w:r>
          </w:p>
        </w:tc>
        <w:tc>
          <w:tcPr>
            <w:tcW w:w="2261" w:type="dxa"/>
            <w:vAlign w:val="center"/>
          </w:tcPr>
          <w:p w14:paraId="6EFDF652" w14:textId="0FCA9DF5" w:rsidR="00D15120" w:rsidRPr="005C6E6D" w:rsidRDefault="00D679BD"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,857</w:t>
            </w:r>
          </w:p>
        </w:tc>
      </w:tr>
      <w:tr w:rsidR="00D15120" w:rsidRPr="005C6E6D" w14:paraId="2E9949EA" w14:textId="77777777" w:rsidTr="0069557D">
        <w:tc>
          <w:tcPr>
            <w:tcW w:w="4368" w:type="dxa"/>
          </w:tcPr>
          <w:p w14:paraId="5D9C424D"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t>Самоприйняття</w:t>
            </w:r>
          </w:p>
        </w:tc>
        <w:tc>
          <w:tcPr>
            <w:tcW w:w="2261" w:type="dxa"/>
            <w:vAlign w:val="center"/>
          </w:tcPr>
          <w:p w14:paraId="4EA86E38" w14:textId="541FA918" w:rsidR="00D15120" w:rsidRPr="005C6E6D" w:rsidRDefault="00D679BD"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,831</w:t>
            </w:r>
          </w:p>
        </w:tc>
      </w:tr>
      <w:tr w:rsidR="00D15120" w:rsidRPr="005C6E6D" w14:paraId="631FD352" w14:textId="77777777" w:rsidTr="0069557D">
        <w:tc>
          <w:tcPr>
            <w:tcW w:w="4368" w:type="dxa"/>
          </w:tcPr>
          <w:p w14:paraId="49B55B3E"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t>Самоприв’язаність</w:t>
            </w:r>
          </w:p>
        </w:tc>
        <w:tc>
          <w:tcPr>
            <w:tcW w:w="2261" w:type="dxa"/>
            <w:vAlign w:val="center"/>
          </w:tcPr>
          <w:p w14:paraId="4D7A2D11" w14:textId="26CB84FD" w:rsidR="00D15120" w:rsidRPr="005C6E6D" w:rsidRDefault="00D679BD"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,427</w:t>
            </w:r>
          </w:p>
        </w:tc>
      </w:tr>
      <w:tr w:rsidR="00D15120" w:rsidRPr="005C6E6D" w14:paraId="4B71C362" w14:textId="77777777" w:rsidTr="0069557D">
        <w:tc>
          <w:tcPr>
            <w:tcW w:w="4368" w:type="dxa"/>
          </w:tcPr>
          <w:p w14:paraId="19DDDA0A"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lastRenderedPageBreak/>
              <w:t>Внутрішня конфлікність</w:t>
            </w:r>
          </w:p>
        </w:tc>
        <w:tc>
          <w:tcPr>
            <w:tcW w:w="2261" w:type="dxa"/>
            <w:vAlign w:val="center"/>
          </w:tcPr>
          <w:p w14:paraId="6F026F39" w14:textId="60A0001C" w:rsidR="00D15120" w:rsidRPr="005C6E6D" w:rsidRDefault="008F5A71"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,036</w:t>
            </w:r>
          </w:p>
        </w:tc>
      </w:tr>
      <w:tr w:rsidR="00D15120" w:rsidRPr="005C6E6D" w14:paraId="768F1B42" w14:textId="77777777" w:rsidTr="0069557D">
        <w:tc>
          <w:tcPr>
            <w:tcW w:w="4368" w:type="dxa"/>
          </w:tcPr>
          <w:p w14:paraId="6661732C" w14:textId="77777777" w:rsidR="00D15120" w:rsidRPr="005C6E6D" w:rsidRDefault="00D15120"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t>Самозвинувачення</w:t>
            </w:r>
          </w:p>
        </w:tc>
        <w:tc>
          <w:tcPr>
            <w:tcW w:w="2261" w:type="dxa"/>
            <w:vAlign w:val="center"/>
          </w:tcPr>
          <w:p w14:paraId="438C4064" w14:textId="7F99A641" w:rsidR="00D15120" w:rsidRPr="005C6E6D" w:rsidRDefault="008F5A71"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,114</w:t>
            </w:r>
          </w:p>
        </w:tc>
      </w:tr>
      <w:tr w:rsidR="00D15120" w:rsidRPr="005C6E6D" w14:paraId="537DCF2B" w14:textId="77777777" w:rsidTr="0069557D">
        <w:tc>
          <w:tcPr>
            <w:tcW w:w="4368" w:type="dxa"/>
          </w:tcPr>
          <w:p w14:paraId="21F427C8" w14:textId="77777777" w:rsidR="00D15120" w:rsidRPr="005C6E6D" w:rsidRDefault="00D15120" w:rsidP="00277497">
            <w:pPr>
              <w:spacing w:line="384" w:lineRule="auto"/>
              <w:ind w:right="-117"/>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Статєворольові типи</w:t>
            </w:r>
          </w:p>
        </w:tc>
        <w:tc>
          <w:tcPr>
            <w:tcW w:w="2261" w:type="dxa"/>
            <w:vAlign w:val="center"/>
          </w:tcPr>
          <w:p w14:paraId="2EA6E3CC" w14:textId="6002D918" w:rsidR="00D15120" w:rsidRPr="005C6E6D" w:rsidRDefault="008F5A71"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,129</w:t>
            </w:r>
          </w:p>
        </w:tc>
      </w:tr>
    </w:tbl>
    <w:p w14:paraId="0AA599CE" w14:textId="1CF4B6B6" w:rsidR="002E2C68" w:rsidRPr="005C6E6D" w:rsidRDefault="009847DB" w:rsidP="00277497">
      <w:pPr>
        <w:spacing w:line="384" w:lineRule="auto"/>
        <w:ind w:firstLine="720"/>
        <w:jc w:val="both"/>
        <w:rPr>
          <w:rFonts w:ascii="Times New Roman" w:eastAsia="Times New Roman" w:hAnsi="Times New Roman" w:cs="Times New Roman"/>
          <w:sz w:val="28"/>
          <w:szCs w:val="28"/>
          <w:lang w:val="uk-UA"/>
        </w:rPr>
      </w:pPr>
      <w:bookmarkStart w:id="21" w:name="_Hlk119339295"/>
      <w:r w:rsidRPr="005C6E6D">
        <w:rPr>
          <w:rFonts w:ascii="Times New Roman" w:eastAsia="Times New Roman" w:hAnsi="Times New Roman" w:cs="Times New Roman"/>
          <w:sz w:val="28"/>
          <w:szCs w:val="28"/>
        </w:rPr>
        <w:t>Порівняння двох груп «</w:t>
      </w:r>
      <w:r w:rsidRPr="005C6E6D">
        <w:rPr>
          <w:rFonts w:ascii="Times New Roman" w:hAnsi="Times New Roman" w:cs="Times New Roman"/>
          <w:sz w:val="28"/>
          <w:szCs w:val="28"/>
          <w:lang w:val="uk-UA"/>
        </w:rPr>
        <w:t xml:space="preserve">Досягнута ідентичність» та «Мораторій» </w:t>
      </w:r>
      <w:r w:rsidRPr="005C6E6D">
        <w:rPr>
          <w:rFonts w:ascii="Times New Roman" w:eastAsia="Times New Roman" w:hAnsi="Times New Roman" w:cs="Times New Roman"/>
          <w:sz w:val="28"/>
          <w:szCs w:val="28"/>
        </w:rPr>
        <w:t>за критерієм U- Манна -Вітні встановило, що групи відрізняються за наступними шкалами: «</w:t>
      </w:r>
      <w:r w:rsidRPr="005C6E6D">
        <w:rPr>
          <w:rFonts w:ascii="Times New Roman" w:hAnsi="Times New Roman" w:cs="Times New Roman"/>
          <w:sz w:val="28"/>
          <w:szCs w:val="28"/>
          <w:lang w:val="uk-UA"/>
        </w:rPr>
        <w:t>Закритість</w:t>
      </w:r>
      <w:r w:rsidRPr="005C6E6D">
        <w:rPr>
          <w:rFonts w:ascii="Times New Roman" w:eastAsia="Times New Roman" w:hAnsi="Times New Roman" w:cs="Times New Roman"/>
          <w:sz w:val="28"/>
          <w:szCs w:val="28"/>
        </w:rPr>
        <w:t>» (р&lt;0,0</w:t>
      </w:r>
      <w:r w:rsidRPr="005C6E6D">
        <w:rPr>
          <w:rFonts w:ascii="Times New Roman" w:eastAsia="Times New Roman" w:hAnsi="Times New Roman" w:cs="Times New Roman"/>
          <w:sz w:val="28"/>
          <w:szCs w:val="28"/>
          <w:lang w:val="uk-UA"/>
        </w:rPr>
        <w:t>23</w:t>
      </w:r>
      <w:r w:rsidRPr="005C6E6D">
        <w:rPr>
          <w:rFonts w:ascii="Times New Roman" w:eastAsia="Times New Roman" w:hAnsi="Times New Roman" w:cs="Times New Roman"/>
          <w:sz w:val="28"/>
          <w:szCs w:val="28"/>
        </w:rPr>
        <w:t>), «</w:t>
      </w:r>
      <w:r w:rsidR="0071240D" w:rsidRPr="005C6E6D">
        <w:rPr>
          <w:rFonts w:ascii="Times New Roman" w:eastAsia="Times New Roman" w:hAnsi="Times New Roman" w:cs="Times New Roman"/>
          <w:sz w:val="28"/>
          <w:szCs w:val="28"/>
        </w:rPr>
        <w:t>Внутрішня конфлікність</w:t>
      </w:r>
      <w:r w:rsidRPr="005C6E6D">
        <w:rPr>
          <w:rFonts w:ascii="Times New Roman" w:eastAsia="Times New Roman" w:hAnsi="Times New Roman" w:cs="Times New Roman"/>
          <w:sz w:val="28"/>
          <w:szCs w:val="28"/>
        </w:rPr>
        <w:t>»(р&lt;0,03</w:t>
      </w:r>
      <w:r w:rsidR="0071240D" w:rsidRPr="005C6E6D">
        <w:rPr>
          <w:rFonts w:ascii="Times New Roman" w:eastAsia="Times New Roman" w:hAnsi="Times New Roman" w:cs="Times New Roman"/>
          <w:sz w:val="28"/>
          <w:szCs w:val="28"/>
          <w:lang w:val="uk-UA"/>
        </w:rPr>
        <w:t>6</w:t>
      </w:r>
      <w:r w:rsidRPr="005C6E6D">
        <w:rPr>
          <w:rFonts w:ascii="Times New Roman" w:eastAsia="Times New Roman" w:hAnsi="Times New Roman" w:cs="Times New Roman"/>
          <w:sz w:val="28"/>
          <w:szCs w:val="28"/>
        </w:rPr>
        <w:t>)</w:t>
      </w:r>
      <w:r w:rsidR="00AE4E6E" w:rsidRPr="005C6E6D">
        <w:rPr>
          <w:rFonts w:ascii="Times New Roman" w:eastAsia="Times New Roman" w:hAnsi="Times New Roman" w:cs="Times New Roman"/>
          <w:sz w:val="28"/>
          <w:szCs w:val="28"/>
          <w:lang w:val="uk-UA"/>
        </w:rPr>
        <w:t xml:space="preserve">. </w:t>
      </w:r>
      <w:r w:rsidR="00BF5CAB" w:rsidRPr="005C6E6D">
        <w:rPr>
          <w:rFonts w:ascii="Times New Roman" w:eastAsia="Times New Roman" w:hAnsi="Times New Roman" w:cs="Times New Roman"/>
          <w:sz w:val="28"/>
          <w:szCs w:val="28"/>
          <w:lang w:val="uk-UA"/>
        </w:rPr>
        <w:t xml:space="preserve">В групі </w:t>
      </w:r>
      <w:r w:rsidR="00466F23" w:rsidRPr="005C6E6D">
        <w:rPr>
          <w:rFonts w:ascii="Times New Roman" w:eastAsia="Times New Roman" w:hAnsi="Times New Roman" w:cs="Times New Roman"/>
          <w:sz w:val="28"/>
          <w:szCs w:val="28"/>
        </w:rPr>
        <w:t>«</w:t>
      </w:r>
      <w:r w:rsidR="00466F23" w:rsidRPr="005C6E6D">
        <w:rPr>
          <w:rFonts w:ascii="Times New Roman" w:hAnsi="Times New Roman" w:cs="Times New Roman"/>
          <w:sz w:val="28"/>
          <w:szCs w:val="28"/>
          <w:lang w:val="uk-UA"/>
        </w:rPr>
        <w:t xml:space="preserve">Досягнута ідентичність» </w:t>
      </w:r>
      <w:r w:rsidR="00BF5CAB" w:rsidRPr="005C6E6D">
        <w:rPr>
          <w:rFonts w:ascii="Times New Roman" w:hAnsi="Times New Roman" w:cs="Times New Roman"/>
          <w:sz w:val="28"/>
          <w:szCs w:val="28"/>
          <w:lang w:val="uk-UA"/>
        </w:rPr>
        <w:t xml:space="preserve">більше </w:t>
      </w:r>
      <w:r w:rsidR="00F32BED" w:rsidRPr="005C6E6D">
        <w:rPr>
          <w:rFonts w:ascii="Times New Roman" w:hAnsi="Times New Roman" w:cs="Times New Roman"/>
          <w:sz w:val="28"/>
          <w:szCs w:val="28"/>
          <w:lang w:val="uk-UA"/>
        </w:rPr>
        <w:t xml:space="preserve">досліджуваних за </w:t>
      </w:r>
      <w:r w:rsidR="00466F23" w:rsidRPr="005C6E6D">
        <w:rPr>
          <w:rFonts w:ascii="Times New Roman" w:hAnsi="Times New Roman" w:cs="Times New Roman"/>
          <w:sz w:val="28"/>
          <w:szCs w:val="28"/>
          <w:lang w:val="uk-UA"/>
        </w:rPr>
        <w:t>високим рівнем</w:t>
      </w:r>
      <w:r w:rsidR="00F32BED" w:rsidRPr="005C6E6D">
        <w:rPr>
          <w:rFonts w:ascii="Times New Roman" w:hAnsi="Times New Roman" w:cs="Times New Roman"/>
          <w:sz w:val="28"/>
          <w:szCs w:val="28"/>
          <w:lang w:val="uk-UA"/>
        </w:rPr>
        <w:t xml:space="preserve"> за шкалою </w:t>
      </w:r>
      <w:r w:rsidR="00466F23" w:rsidRPr="005C6E6D">
        <w:rPr>
          <w:rFonts w:ascii="Times New Roman" w:hAnsi="Times New Roman" w:cs="Times New Roman"/>
          <w:sz w:val="28"/>
          <w:szCs w:val="28"/>
          <w:lang w:val="uk-UA"/>
        </w:rPr>
        <w:t>З</w:t>
      </w:r>
      <w:r w:rsidR="00F32BED" w:rsidRPr="005C6E6D">
        <w:rPr>
          <w:rFonts w:ascii="Times New Roman" w:hAnsi="Times New Roman" w:cs="Times New Roman"/>
          <w:sz w:val="28"/>
          <w:szCs w:val="28"/>
          <w:lang w:val="uk-UA"/>
        </w:rPr>
        <w:t>акритість</w:t>
      </w:r>
      <w:r w:rsidR="00466F23" w:rsidRPr="005C6E6D">
        <w:rPr>
          <w:rFonts w:ascii="Times New Roman" w:hAnsi="Times New Roman" w:cs="Times New Roman"/>
          <w:sz w:val="28"/>
          <w:szCs w:val="28"/>
          <w:lang w:val="uk-UA"/>
        </w:rPr>
        <w:t xml:space="preserve">, </w:t>
      </w:r>
      <w:r w:rsidR="0066550A" w:rsidRPr="005C6E6D">
        <w:rPr>
          <w:rFonts w:ascii="Times New Roman" w:hAnsi="Times New Roman" w:cs="Times New Roman"/>
          <w:sz w:val="28"/>
          <w:szCs w:val="28"/>
          <w:lang w:val="uk-UA"/>
        </w:rPr>
        <w:t>та більше досліджуваних за високим рівнем за шкалою</w:t>
      </w:r>
      <w:r w:rsidR="0066550A" w:rsidRPr="005C6E6D">
        <w:rPr>
          <w:rFonts w:ascii="Times New Roman" w:eastAsia="Times New Roman" w:hAnsi="Times New Roman" w:cs="Times New Roman"/>
          <w:sz w:val="28"/>
          <w:szCs w:val="28"/>
        </w:rPr>
        <w:t xml:space="preserve"> Внутрішня конфлікність</w:t>
      </w:r>
      <w:r w:rsidR="0066550A" w:rsidRPr="005C6E6D">
        <w:rPr>
          <w:rFonts w:ascii="Times New Roman" w:eastAsia="Times New Roman" w:hAnsi="Times New Roman" w:cs="Times New Roman"/>
          <w:sz w:val="28"/>
          <w:szCs w:val="28"/>
          <w:lang w:val="uk-UA"/>
        </w:rPr>
        <w:t>.</w:t>
      </w:r>
    </w:p>
    <w:bookmarkEnd w:id="21"/>
    <w:p w14:paraId="0BC424F0" w14:textId="1F4C4200" w:rsidR="00A3685B" w:rsidRPr="005C6E6D" w:rsidRDefault="00A3685B" w:rsidP="00277497">
      <w:pPr>
        <w:spacing w:line="384" w:lineRule="auto"/>
        <w:ind w:firstLine="709"/>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 xml:space="preserve">Як відомо, в методиці «МДС» С.Р. Пантілєєва шкали об’єднані у три незалежних та добре інтерпретованих фактори: 1 фактор – Самоповага, 2 фактор – Аутосимпатія, 3 фактор – Самоприниження. У перший фактор «Самоповага» увійшли шкали: саморуководство, самовпевненість, відкритість, відображене самоставлення. На думку </w:t>
      </w:r>
      <w:r w:rsidR="00EC43BC" w:rsidRPr="005C6E6D">
        <w:rPr>
          <w:rFonts w:ascii="Times New Roman" w:eastAsia="Times New Roman" w:hAnsi="Times New Roman" w:cs="Times New Roman"/>
          <w:sz w:val="28"/>
          <w:szCs w:val="28"/>
          <w:lang w:val="uk-UA"/>
        </w:rPr>
        <w:t>автора методики</w:t>
      </w:r>
      <w:r w:rsidRPr="005C6E6D">
        <w:rPr>
          <w:rFonts w:ascii="Times New Roman" w:eastAsia="Times New Roman" w:hAnsi="Times New Roman" w:cs="Times New Roman"/>
          <w:sz w:val="28"/>
          <w:szCs w:val="28"/>
        </w:rPr>
        <w:t xml:space="preserve"> це </w:t>
      </w:r>
      <w:r w:rsidR="00A972BE" w:rsidRPr="005C6E6D">
        <w:rPr>
          <w:rFonts w:ascii="Times New Roman" w:eastAsia="Times New Roman" w:hAnsi="Times New Roman" w:cs="Times New Roman"/>
          <w:sz w:val="28"/>
          <w:szCs w:val="28"/>
          <w:lang w:val="uk-UA"/>
        </w:rPr>
        <w:t xml:space="preserve"> є </w:t>
      </w:r>
      <w:r w:rsidRPr="005C6E6D">
        <w:rPr>
          <w:rFonts w:ascii="Times New Roman" w:eastAsia="Times New Roman" w:hAnsi="Times New Roman" w:cs="Times New Roman"/>
          <w:sz w:val="28"/>
          <w:szCs w:val="28"/>
        </w:rPr>
        <w:t>узагальнени</w:t>
      </w:r>
      <w:r w:rsidR="00A972BE" w:rsidRPr="005C6E6D">
        <w:rPr>
          <w:rFonts w:ascii="Times New Roman" w:eastAsia="Times New Roman" w:hAnsi="Times New Roman" w:cs="Times New Roman"/>
          <w:sz w:val="28"/>
          <w:szCs w:val="28"/>
          <w:lang w:val="uk-UA"/>
        </w:rPr>
        <w:t>м</w:t>
      </w:r>
      <w:r w:rsidRPr="005C6E6D">
        <w:rPr>
          <w:rFonts w:ascii="Times New Roman" w:eastAsia="Times New Roman" w:hAnsi="Times New Roman" w:cs="Times New Roman"/>
          <w:sz w:val="28"/>
          <w:szCs w:val="28"/>
        </w:rPr>
        <w:t xml:space="preserve"> вимір</w:t>
      </w:r>
      <w:r w:rsidR="00A972BE" w:rsidRPr="005C6E6D">
        <w:rPr>
          <w:rFonts w:ascii="Times New Roman" w:eastAsia="Times New Roman" w:hAnsi="Times New Roman" w:cs="Times New Roman"/>
          <w:sz w:val="28"/>
          <w:szCs w:val="28"/>
          <w:lang w:val="uk-UA"/>
        </w:rPr>
        <w:t>ом</w:t>
      </w:r>
      <w:r w:rsidRPr="005C6E6D">
        <w:rPr>
          <w:rFonts w:ascii="Times New Roman" w:eastAsia="Times New Roman" w:hAnsi="Times New Roman" w:cs="Times New Roman"/>
          <w:sz w:val="28"/>
          <w:szCs w:val="28"/>
        </w:rPr>
        <w:t xml:space="preserve"> самоставлення</w:t>
      </w:r>
      <w:r w:rsidR="00A972BE" w:rsidRPr="005C6E6D">
        <w:rPr>
          <w:rFonts w:ascii="Times New Roman" w:eastAsia="Times New Roman" w:hAnsi="Times New Roman" w:cs="Times New Roman"/>
          <w:sz w:val="28"/>
          <w:szCs w:val="28"/>
          <w:lang w:val="uk-UA"/>
        </w:rPr>
        <w:t xml:space="preserve">, що є </w:t>
      </w:r>
      <w:r w:rsidRPr="005C6E6D">
        <w:rPr>
          <w:rFonts w:ascii="Times New Roman" w:eastAsia="Times New Roman" w:hAnsi="Times New Roman" w:cs="Times New Roman"/>
          <w:sz w:val="28"/>
          <w:szCs w:val="28"/>
        </w:rPr>
        <w:t xml:space="preserve"> близьк</w:t>
      </w:r>
      <w:r w:rsidR="00A972BE" w:rsidRPr="005C6E6D">
        <w:rPr>
          <w:rFonts w:ascii="Times New Roman" w:eastAsia="Times New Roman" w:hAnsi="Times New Roman" w:cs="Times New Roman"/>
          <w:sz w:val="28"/>
          <w:szCs w:val="28"/>
          <w:lang w:val="uk-UA"/>
        </w:rPr>
        <w:t>им</w:t>
      </w:r>
      <w:r w:rsidRPr="005C6E6D">
        <w:rPr>
          <w:rFonts w:ascii="Times New Roman" w:eastAsia="Times New Roman" w:hAnsi="Times New Roman" w:cs="Times New Roman"/>
          <w:sz w:val="28"/>
          <w:szCs w:val="28"/>
        </w:rPr>
        <w:t xml:space="preserve"> за змістом до поняття глобальної самооцінки, тобто </w:t>
      </w:r>
      <w:r w:rsidR="00A972BE" w:rsidRPr="005C6E6D">
        <w:rPr>
          <w:rFonts w:ascii="Times New Roman" w:eastAsia="Times New Roman" w:hAnsi="Times New Roman" w:cs="Times New Roman"/>
          <w:sz w:val="28"/>
          <w:szCs w:val="28"/>
          <w:lang w:val="uk-UA"/>
        </w:rPr>
        <w:t>цій фактор має</w:t>
      </w:r>
      <w:r w:rsidRPr="005C6E6D">
        <w:rPr>
          <w:rFonts w:ascii="Times New Roman" w:eastAsia="Times New Roman" w:hAnsi="Times New Roman" w:cs="Times New Roman"/>
          <w:sz w:val="28"/>
          <w:szCs w:val="28"/>
        </w:rPr>
        <w:t xml:space="preserve"> оцінний характер в порівнянні з деякими соціально значущими критеріями, нормами, еталонами. Другий фактор «Аутосимпатія» склали такі шкали, як: </w:t>
      </w:r>
      <w:r w:rsidR="0090556D" w:rsidRPr="005C6E6D">
        <w:rPr>
          <w:rFonts w:ascii="Times New Roman" w:eastAsia="Times New Roman" w:hAnsi="Times New Roman" w:cs="Times New Roman"/>
          <w:sz w:val="28"/>
          <w:szCs w:val="28"/>
        </w:rPr>
        <w:t>самозвинувачення</w:t>
      </w:r>
      <w:r w:rsidR="0090556D" w:rsidRPr="005C6E6D">
        <w:rPr>
          <w:rFonts w:ascii="Times New Roman" w:eastAsia="Times New Roman" w:hAnsi="Times New Roman" w:cs="Times New Roman"/>
          <w:sz w:val="28"/>
          <w:szCs w:val="28"/>
          <w:lang w:val="uk-UA"/>
        </w:rPr>
        <w:t xml:space="preserve">, </w:t>
      </w:r>
      <w:r w:rsidR="0090556D" w:rsidRPr="005C6E6D">
        <w:rPr>
          <w:rFonts w:ascii="Times New Roman" w:eastAsia="Times New Roman" w:hAnsi="Times New Roman" w:cs="Times New Roman"/>
          <w:sz w:val="28"/>
          <w:szCs w:val="28"/>
        </w:rPr>
        <w:t>самоцінність</w:t>
      </w:r>
      <w:r w:rsidR="0090556D"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самопри</w:t>
      </w:r>
      <w:r w:rsidRPr="005C6E6D">
        <w:rPr>
          <w:rFonts w:ascii="Times New Roman" w:hAnsi="Times New Roman" w:cs="Times New Roman"/>
          <w:sz w:val="28"/>
          <w:szCs w:val="28"/>
        </w:rPr>
        <w:t>йн</w:t>
      </w:r>
      <w:r w:rsidRPr="005C6E6D">
        <w:rPr>
          <w:rFonts w:ascii="Times New Roman" w:eastAsia="Times New Roman" w:hAnsi="Times New Roman" w:cs="Times New Roman"/>
          <w:sz w:val="28"/>
          <w:szCs w:val="28"/>
        </w:rPr>
        <w:t>ят</w:t>
      </w:r>
      <w:r w:rsidRPr="005C6E6D">
        <w:rPr>
          <w:rFonts w:ascii="Times New Roman" w:hAnsi="Times New Roman" w:cs="Times New Roman"/>
          <w:sz w:val="28"/>
          <w:szCs w:val="28"/>
        </w:rPr>
        <w:t>тя</w:t>
      </w:r>
      <w:r w:rsidRPr="005C6E6D">
        <w:rPr>
          <w:rFonts w:ascii="Times New Roman" w:eastAsia="Times New Roman" w:hAnsi="Times New Roman" w:cs="Times New Roman"/>
          <w:sz w:val="28"/>
          <w:szCs w:val="28"/>
        </w:rPr>
        <w:t xml:space="preserve">, самоприв’язанность, Даний фактор і його шкали висловлюють в першу чергу ті чи інші почуття чи переживання на адресу власного «Я» індивіда. Третій фактор - «Самоприниження» представлений двома шкалами: самозвинувачення і внутрішня конфліктність. Ці дві шкали демонструють прояви негативного емоційного тону в структурі самоставлення. </w:t>
      </w:r>
    </w:p>
    <w:p w14:paraId="42EF53AB" w14:textId="3B8AB660" w:rsidR="00682A49" w:rsidRPr="005C6E6D" w:rsidRDefault="00FB3388" w:rsidP="00277497">
      <w:pPr>
        <w:spacing w:line="384" w:lineRule="auto"/>
        <w:ind w:firstLine="720"/>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 xml:space="preserve">Ми вивчили особливості </w:t>
      </w:r>
      <w:r w:rsidR="00EC43BC" w:rsidRPr="005C6E6D">
        <w:rPr>
          <w:rFonts w:ascii="Times New Roman" w:eastAsia="Times New Roman" w:hAnsi="Times New Roman" w:cs="Times New Roman"/>
          <w:sz w:val="28"/>
          <w:szCs w:val="28"/>
          <w:lang w:val="uk-UA"/>
        </w:rPr>
        <w:t xml:space="preserve">цих факторів у жінок, що відображено у таблиці 3.5. </w:t>
      </w:r>
    </w:p>
    <w:p w14:paraId="538360C8" w14:textId="00B90BB5" w:rsidR="00EC43BC" w:rsidRPr="005C6E6D" w:rsidRDefault="00EC43BC" w:rsidP="00277497">
      <w:pPr>
        <w:spacing w:line="384" w:lineRule="auto"/>
        <w:ind w:firstLine="720"/>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ab/>
      </w:r>
      <w:r w:rsidRPr="005C6E6D">
        <w:rPr>
          <w:rFonts w:ascii="Times New Roman" w:eastAsia="Times New Roman" w:hAnsi="Times New Roman" w:cs="Times New Roman"/>
          <w:sz w:val="28"/>
          <w:szCs w:val="28"/>
          <w:lang w:val="uk-UA"/>
        </w:rPr>
        <w:tab/>
      </w:r>
      <w:r w:rsidRPr="005C6E6D">
        <w:rPr>
          <w:rFonts w:ascii="Times New Roman" w:eastAsia="Times New Roman" w:hAnsi="Times New Roman" w:cs="Times New Roman"/>
          <w:sz w:val="28"/>
          <w:szCs w:val="28"/>
          <w:lang w:val="uk-UA"/>
        </w:rPr>
        <w:tab/>
      </w:r>
      <w:r w:rsidRPr="005C6E6D">
        <w:rPr>
          <w:rFonts w:ascii="Times New Roman" w:eastAsia="Times New Roman" w:hAnsi="Times New Roman" w:cs="Times New Roman"/>
          <w:sz w:val="28"/>
          <w:szCs w:val="28"/>
          <w:lang w:val="uk-UA"/>
        </w:rPr>
        <w:tab/>
      </w:r>
      <w:r w:rsidRPr="005C6E6D">
        <w:rPr>
          <w:rFonts w:ascii="Times New Roman" w:eastAsia="Times New Roman" w:hAnsi="Times New Roman" w:cs="Times New Roman"/>
          <w:sz w:val="28"/>
          <w:szCs w:val="28"/>
          <w:lang w:val="uk-UA"/>
        </w:rPr>
        <w:tab/>
      </w:r>
      <w:r w:rsidRPr="005C6E6D">
        <w:rPr>
          <w:rFonts w:ascii="Times New Roman" w:eastAsia="Times New Roman" w:hAnsi="Times New Roman" w:cs="Times New Roman"/>
          <w:sz w:val="28"/>
          <w:szCs w:val="28"/>
          <w:lang w:val="uk-UA"/>
        </w:rPr>
        <w:tab/>
      </w:r>
      <w:r w:rsidRPr="005C6E6D">
        <w:rPr>
          <w:rFonts w:ascii="Times New Roman" w:eastAsia="Times New Roman" w:hAnsi="Times New Roman" w:cs="Times New Roman"/>
          <w:sz w:val="28"/>
          <w:szCs w:val="28"/>
          <w:lang w:val="uk-UA"/>
        </w:rPr>
        <w:tab/>
      </w:r>
      <w:r w:rsidRPr="005C6E6D">
        <w:rPr>
          <w:rFonts w:ascii="Times New Roman" w:eastAsia="Times New Roman" w:hAnsi="Times New Roman" w:cs="Times New Roman"/>
          <w:sz w:val="28"/>
          <w:szCs w:val="28"/>
          <w:lang w:val="uk-UA"/>
        </w:rPr>
        <w:tab/>
      </w:r>
      <w:r w:rsidRPr="005C6E6D">
        <w:rPr>
          <w:rFonts w:ascii="Times New Roman" w:eastAsia="Times New Roman" w:hAnsi="Times New Roman" w:cs="Times New Roman"/>
          <w:sz w:val="28"/>
          <w:szCs w:val="28"/>
          <w:lang w:val="uk-UA"/>
        </w:rPr>
        <w:tab/>
      </w:r>
      <w:r w:rsidRPr="005C6E6D">
        <w:rPr>
          <w:rFonts w:ascii="Times New Roman" w:eastAsia="Times New Roman" w:hAnsi="Times New Roman" w:cs="Times New Roman"/>
          <w:sz w:val="28"/>
          <w:szCs w:val="28"/>
          <w:lang w:val="uk-UA"/>
        </w:rPr>
        <w:tab/>
      </w:r>
      <w:r w:rsidRPr="005C6E6D">
        <w:rPr>
          <w:rFonts w:ascii="Times New Roman" w:hAnsi="Times New Roman" w:cs="Times New Roman"/>
          <w:bCs/>
          <w:i/>
          <w:iCs/>
          <w:sz w:val="28"/>
          <w:szCs w:val="28"/>
          <w:lang w:val="uk-UA"/>
        </w:rPr>
        <w:t>Таблиця 3.5</w:t>
      </w:r>
    </w:p>
    <w:p w14:paraId="0771C337" w14:textId="69779B18" w:rsidR="00752929" w:rsidRPr="005C6E6D" w:rsidRDefault="0090556D"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lastRenderedPageBreak/>
        <w:t>Представленість ф</w:t>
      </w:r>
      <w:r w:rsidR="00EC43BC" w:rsidRPr="005C6E6D">
        <w:rPr>
          <w:rFonts w:ascii="Times New Roman" w:eastAsia="Times New Roman" w:hAnsi="Times New Roman" w:cs="Times New Roman"/>
          <w:sz w:val="28"/>
          <w:szCs w:val="28"/>
          <w:lang w:val="uk-UA"/>
        </w:rPr>
        <w:t>актор</w:t>
      </w:r>
      <w:r w:rsidRPr="005C6E6D">
        <w:rPr>
          <w:rFonts w:ascii="Times New Roman" w:eastAsia="Times New Roman" w:hAnsi="Times New Roman" w:cs="Times New Roman"/>
          <w:sz w:val="28"/>
          <w:szCs w:val="28"/>
          <w:lang w:val="uk-UA"/>
        </w:rPr>
        <w:t xml:space="preserve">ів </w:t>
      </w:r>
      <w:r w:rsidRPr="005C6E6D">
        <w:rPr>
          <w:rFonts w:ascii="Times New Roman" w:eastAsia="Times New Roman" w:hAnsi="Times New Roman" w:cs="Times New Roman"/>
          <w:sz w:val="28"/>
          <w:szCs w:val="28"/>
        </w:rPr>
        <w:t>Самоповага, Аутосимпатія, Самоприниження</w:t>
      </w:r>
      <w:r w:rsidRPr="005C6E6D">
        <w:rPr>
          <w:rFonts w:ascii="Times New Roman" w:eastAsia="Times New Roman" w:hAnsi="Times New Roman" w:cs="Times New Roman"/>
          <w:sz w:val="28"/>
          <w:szCs w:val="28"/>
          <w:lang w:val="uk-UA"/>
        </w:rPr>
        <w:t xml:space="preserve"> у жінок</w:t>
      </w:r>
    </w:p>
    <w:tbl>
      <w:tblPr>
        <w:tblStyle w:val="ab"/>
        <w:tblW w:w="0" w:type="auto"/>
        <w:tblLook w:val="04A0" w:firstRow="1" w:lastRow="0" w:firstColumn="1" w:lastColumn="0" w:noHBand="0" w:noVBand="1"/>
      </w:tblPr>
      <w:tblGrid>
        <w:gridCol w:w="2816"/>
        <w:gridCol w:w="2177"/>
        <w:gridCol w:w="2177"/>
        <w:gridCol w:w="2177"/>
      </w:tblGrid>
      <w:tr w:rsidR="00587E8C" w:rsidRPr="005C6E6D" w14:paraId="6DBB93DD" w14:textId="77777777" w:rsidTr="00AB2BCF">
        <w:trPr>
          <w:trHeight w:val="524"/>
        </w:trPr>
        <w:tc>
          <w:tcPr>
            <w:tcW w:w="2816" w:type="dxa"/>
          </w:tcPr>
          <w:p w14:paraId="1D21E7F3" w14:textId="77777777" w:rsidR="00587E8C" w:rsidRPr="005C6E6D" w:rsidRDefault="00587E8C" w:rsidP="00277497">
            <w:pPr>
              <w:spacing w:line="384" w:lineRule="auto"/>
              <w:jc w:val="both"/>
              <w:rPr>
                <w:rFonts w:ascii="Times New Roman" w:eastAsia="Times New Roman" w:hAnsi="Times New Roman" w:cs="Times New Roman"/>
                <w:sz w:val="28"/>
                <w:szCs w:val="28"/>
                <w:lang w:val="uk-UA"/>
              </w:rPr>
            </w:pPr>
          </w:p>
        </w:tc>
        <w:tc>
          <w:tcPr>
            <w:tcW w:w="6531" w:type="dxa"/>
            <w:gridSpan w:val="3"/>
          </w:tcPr>
          <w:p w14:paraId="66FF5DBA" w14:textId="470A0F84" w:rsidR="00587E8C" w:rsidRPr="005C6E6D" w:rsidRDefault="00587E8C" w:rsidP="00277497">
            <w:pPr>
              <w:spacing w:line="384" w:lineRule="auto"/>
              <w:jc w:val="center"/>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Рівні, в %</w:t>
            </w:r>
          </w:p>
        </w:tc>
      </w:tr>
      <w:tr w:rsidR="00587E8C" w:rsidRPr="005C6E6D" w14:paraId="59BA39A2" w14:textId="77777777" w:rsidTr="00587E8C">
        <w:trPr>
          <w:trHeight w:val="524"/>
        </w:trPr>
        <w:tc>
          <w:tcPr>
            <w:tcW w:w="2816" w:type="dxa"/>
          </w:tcPr>
          <w:p w14:paraId="5810610D" w14:textId="2989DDFC" w:rsidR="00587E8C" w:rsidRPr="005C6E6D" w:rsidRDefault="0090556D"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Ф</w:t>
            </w:r>
            <w:r w:rsidR="00587E8C" w:rsidRPr="005C6E6D">
              <w:rPr>
                <w:rFonts w:ascii="Times New Roman" w:eastAsia="Times New Roman" w:hAnsi="Times New Roman" w:cs="Times New Roman"/>
                <w:sz w:val="28"/>
                <w:szCs w:val="28"/>
                <w:lang w:val="uk-UA"/>
              </w:rPr>
              <w:t>актори</w:t>
            </w:r>
          </w:p>
        </w:tc>
        <w:tc>
          <w:tcPr>
            <w:tcW w:w="2177" w:type="dxa"/>
          </w:tcPr>
          <w:p w14:paraId="07681DA5" w14:textId="241F684C" w:rsidR="00587E8C" w:rsidRPr="005C6E6D" w:rsidRDefault="00C006F7"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Н</w:t>
            </w:r>
            <w:r w:rsidR="00587E8C" w:rsidRPr="005C6E6D">
              <w:rPr>
                <w:rFonts w:ascii="Times New Roman" w:eastAsia="Times New Roman" w:hAnsi="Times New Roman" w:cs="Times New Roman"/>
                <w:sz w:val="28"/>
                <w:szCs w:val="28"/>
                <w:lang w:val="uk-UA"/>
              </w:rPr>
              <w:t xml:space="preserve">изький </w:t>
            </w:r>
          </w:p>
        </w:tc>
        <w:tc>
          <w:tcPr>
            <w:tcW w:w="2177" w:type="dxa"/>
          </w:tcPr>
          <w:p w14:paraId="60C75812" w14:textId="2AB3C047" w:rsidR="00587E8C" w:rsidRPr="005C6E6D" w:rsidRDefault="00C006F7"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С</w:t>
            </w:r>
            <w:r w:rsidR="00587E8C" w:rsidRPr="005C6E6D">
              <w:rPr>
                <w:rFonts w:ascii="Times New Roman" w:eastAsia="Times New Roman" w:hAnsi="Times New Roman" w:cs="Times New Roman"/>
                <w:sz w:val="28"/>
                <w:szCs w:val="28"/>
                <w:lang w:val="uk-UA"/>
              </w:rPr>
              <w:t>ередній</w:t>
            </w:r>
          </w:p>
        </w:tc>
        <w:tc>
          <w:tcPr>
            <w:tcW w:w="2177" w:type="dxa"/>
          </w:tcPr>
          <w:p w14:paraId="40460853" w14:textId="6931B7A3" w:rsidR="00587E8C" w:rsidRPr="005C6E6D" w:rsidRDefault="00C006F7"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В</w:t>
            </w:r>
            <w:r w:rsidR="00587E8C" w:rsidRPr="005C6E6D">
              <w:rPr>
                <w:rFonts w:ascii="Times New Roman" w:eastAsia="Times New Roman" w:hAnsi="Times New Roman" w:cs="Times New Roman"/>
                <w:sz w:val="28"/>
                <w:szCs w:val="28"/>
                <w:lang w:val="uk-UA"/>
              </w:rPr>
              <w:t>исокий</w:t>
            </w:r>
          </w:p>
        </w:tc>
      </w:tr>
      <w:tr w:rsidR="00587E8C" w:rsidRPr="005C6E6D" w14:paraId="7E4A20D9" w14:textId="77777777" w:rsidTr="00587E8C">
        <w:tc>
          <w:tcPr>
            <w:tcW w:w="2816" w:type="dxa"/>
          </w:tcPr>
          <w:p w14:paraId="5841E1C1" w14:textId="0AC12150" w:rsidR="009F2BDC" w:rsidRPr="005C6E6D" w:rsidRDefault="009F2BDC"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С</w:t>
            </w:r>
            <w:r w:rsidR="00587E8C" w:rsidRPr="005C6E6D">
              <w:rPr>
                <w:rFonts w:ascii="Times New Roman" w:eastAsia="Times New Roman" w:hAnsi="Times New Roman" w:cs="Times New Roman"/>
                <w:sz w:val="28"/>
                <w:szCs w:val="28"/>
                <w:lang w:val="uk-UA"/>
              </w:rPr>
              <w:t>амоповага</w:t>
            </w:r>
          </w:p>
        </w:tc>
        <w:tc>
          <w:tcPr>
            <w:tcW w:w="2177" w:type="dxa"/>
          </w:tcPr>
          <w:p w14:paraId="727E8426" w14:textId="3865DBEE" w:rsidR="00587E8C" w:rsidRPr="005C6E6D" w:rsidRDefault="00FA5A3B"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18,7</w:t>
            </w:r>
          </w:p>
        </w:tc>
        <w:tc>
          <w:tcPr>
            <w:tcW w:w="2177" w:type="dxa"/>
          </w:tcPr>
          <w:p w14:paraId="11DC8E32" w14:textId="3A2FC792" w:rsidR="00587E8C" w:rsidRPr="005C6E6D" w:rsidRDefault="00FA5A3B"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68,8</w:t>
            </w:r>
          </w:p>
        </w:tc>
        <w:tc>
          <w:tcPr>
            <w:tcW w:w="2177" w:type="dxa"/>
          </w:tcPr>
          <w:p w14:paraId="7AA09A3D" w14:textId="3030C1B1" w:rsidR="00587E8C" w:rsidRPr="005C6E6D" w:rsidRDefault="00FA5A3B"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12,5</w:t>
            </w:r>
          </w:p>
        </w:tc>
      </w:tr>
      <w:tr w:rsidR="00587E8C" w:rsidRPr="005C6E6D" w14:paraId="4D7B5D52" w14:textId="77777777" w:rsidTr="00587E8C">
        <w:tc>
          <w:tcPr>
            <w:tcW w:w="2816" w:type="dxa"/>
          </w:tcPr>
          <w:p w14:paraId="7CDB2D6C" w14:textId="7D9C9A26" w:rsidR="009F2BDC" w:rsidRPr="005C6E6D" w:rsidRDefault="009F2BDC" w:rsidP="00277497">
            <w:pPr>
              <w:spacing w:line="384" w:lineRule="auto"/>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А</w:t>
            </w:r>
            <w:r w:rsidR="00587E8C" w:rsidRPr="005C6E6D">
              <w:rPr>
                <w:rFonts w:ascii="Times New Roman" w:eastAsia="Times New Roman" w:hAnsi="Times New Roman" w:cs="Times New Roman"/>
                <w:sz w:val="28"/>
                <w:szCs w:val="28"/>
                <w:lang w:val="uk-UA"/>
              </w:rPr>
              <w:t>утосимпатія</w:t>
            </w:r>
          </w:p>
        </w:tc>
        <w:tc>
          <w:tcPr>
            <w:tcW w:w="2177" w:type="dxa"/>
          </w:tcPr>
          <w:p w14:paraId="7F6A8D87" w14:textId="681D8CBC" w:rsidR="00587E8C" w:rsidRPr="005C6E6D" w:rsidRDefault="00FA5A3B"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14,1</w:t>
            </w:r>
          </w:p>
        </w:tc>
        <w:tc>
          <w:tcPr>
            <w:tcW w:w="2177" w:type="dxa"/>
          </w:tcPr>
          <w:p w14:paraId="3CABDCCC" w14:textId="17BE6E75" w:rsidR="00587E8C" w:rsidRPr="005C6E6D" w:rsidRDefault="00214983"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36,5</w:t>
            </w:r>
          </w:p>
        </w:tc>
        <w:tc>
          <w:tcPr>
            <w:tcW w:w="2177" w:type="dxa"/>
          </w:tcPr>
          <w:p w14:paraId="35C479A4" w14:textId="3931A956" w:rsidR="00587E8C" w:rsidRPr="005C6E6D" w:rsidRDefault="00214983"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22,4</w:t>
            </w:r>
          </w:p>
        </w:tc>
      </w:tr>
      <w:tr w:rsidR="00587E8C" w:rsidRPr="005C6E6D" w14:paraId="4ECF7FF6" w14:textId="77777777" w:rsidTr="00587E8C">
        <w:tc>
          <w:tcPr>
            <w:tcW w:w="2816" w:type="dxa"/>
          </w:tcPr>
          <w:p w14:paraId="5087CC08" w14:textId="37971E6B" w:rsidR="00587E8C" w:rsidRPr="005C6E6D" w:rsidRDefault="009F2BDC"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С</w:t>
            </w:r>
            <w:r w:rsidR="00587E8C" w:rsidRPr="005C6E6D">
              <w:rPr>
                <w:rFonts w:ascii="Times New Roman" w:eastAsia="Times New Roman" w:hAnsi="Times New Roman" w:cs="Times New Roman"/>
                <w:sz w:val="28"/>
                <w:szCs w:val="28"/>
                <w:lang w:val="uk-UA"/>
              </w:rPr>
              <w:t>амоприніження</w:t>
            </w:r>
          </w:p>
          <w:p w14:paraId="10B7FD57" w14:textId="566A8BF3" w:rsidR="009F2BDC" w:rsidRPr="005C6E6D" w:rsidRDefault="009F2BDC" w:rsidP="00277497">
            <w:pPr>
              <w:spacing w:line="384" w:lineRule="auto"/>
              <w:jc w:val="both"/>
              <w:rPr>
                <w:rFonts w:ascii="Times New Roman" w:eastAsia="Times New Roman" w:hAnsi="Times New Roman" w:cs="Times New Roman"/>
                <w:sz w:val="28"/>
                <w:szCs w:val="28"/>
                <w:lang w:val="uk-UA"/>
              </w:rPr>
            </w:pPr>
          </w:p>
        </w:tc>
        <w:tc>
          <w:tcPr>
            <w:tcW w:w="2177" w:type="dxa"/>
          </w:tcPr>
          <w:p w14:paraId="7D7EB151" w14:textId="54CFCB5D" w:rsidR="00587E8C" w:rsidRPr="005C6E6D" w:rsidRDefault="00214983"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36,6</w:t>
            </w:r>
          </w:p>
        </w:tc>
        <w:tc>
          <w:tcPr>
            <w:tcW w:w="2177" w:type="dxa"/>
          </w:tcPr>
          <w:p w14:paraId="10CDDE23" w14:textId="1C3E20CD" w:rsidR="00587E8C" w:rsidRPr="005C6E6D" w:rsidRDefault="00214983"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6</w:t>
            </w:r>
            <w:r w:rsidR="005E02EB" w:rsidRPr="005C6E6D">
              <w:rPr>
                <w:rFonts w:ascii="Times New Roman" w:eastAsia="Times New Roman" w:hAnsi="Times New Roman" w:cs="Times New Roman"/>
                <w:sz w:val="28"/>
                <w:szCs w:val="28"/>
                <w:lang w:val="uk-UA"/>
              </w:rPr>
              <w:t>3,4</w:t>
            </w:r>
          </w:p>
        </w:tc>
        <w:tc>
          <w:tcPr>
            <w:tcW w:w="2177" w:type="dxa"/>
          </w:tcPr>
          <w:p w14:paraId="006571E8" w14:textId="42B98FF8" w:rsidR="00587E8C" w:rsidRPr="005C6E6D" w:rsidRDefault="00214983"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w:t>
            </w:r>
          </w:p>
        </w:tc>
      </w:tr>
    </w:tbl>
    <w:p w14:paraId="494D5E5C" w14:textId="46C95F41" w:rsidR="00587E8C" w:rsidRPr="005C6E6D" w:rsidRDefault="00587E8C" w:rsidP="00277497">
      <w:pPr>
        <w:spacing w:line="384" w:lineRule="auto"/>
        <w:ind w:firstLine="709"/>
        <w:jc w:val="both"/>
        <w:rPr>
          <w:rFonts w:ascii="Times New Roman" w:eastAsia="Times New Roman" w:hAnsi="Times New Roman" w:cs="Times New Roman"/>
          <w:sz w:val="28"/>
          <w:szCs w:val="28"/>
        </w:rPr>
      </w:pPr>
    </w:p>
    <w:p w14:paraId="36581775" w14:textId="3CC31047" w:rsidR="00664F3A" w:rsidRPr="005C6E6D" w:rsidRDefault="00664F3A" w:rsidP="00277497">
      <w:pPr>
        <w:spacing w:line="384" w:lineRule="auto"/>
        <w:ind w:firstLine="709"/>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За фактором самоповаги у більшості досліджуваних</w:t>
      </w:r>
      <w:r w:rsidR="001875C8"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lang w:val="uk-UA"/>
        </w:rPr>
        <w:t>(</w:t>
      </w:r>
      <w:r w:rsidR="001875C8" w:rsidRPr="005C6E6D">
        <w:rPr>
          <w:rFonts w:ascii="Times New Roman" w:eastAsia="Times New Roman" w:hAnsi="Times New Roman" w:cs="Times New Roman"/>
          <w:sz w:val="28"/>
          <w:szCs w:val="28"/>
          <w:lang w:val="uk-UA"/>
        </w:rPr>
        <w:t>68,8%</w:t>
      </w:r>
      <w:r w:rsidRPr="005C6E6D">
        <w:rPr>
          <w:rFonts w:ascii="Times New Roman" w:eastAsia="Times New Roman" w:hAnsi="Times New Roman" w:cs="Times New Roman"/>
          <w:sz w:val="28"/>
          <w:szCs w:val="28"/>
          <w:lang w:val="uk-UA"/>
        </w:rPr>
        <w:t xml:space="preserve">) представлений </w:t>
      </w:r>
      <w:r w:rsidR="001875C8" w:rsidRPr="005C6E6D">
        <w:rPr>
          <w:rFonts w:ascii="Times New Roman" w:eastAsia="Times New Roman" w:hAnsi="Times New Roman" w:cs="Times New Roman"/>
          <w:sz w:val="28"/>
          <w:szCs w:val="28"/>
          <w:lang w:val="uk-UA"/>
        </w:rPr>
        <w:t>середній рівень,</w:t>
      </w:r>
      <w:r w:rsidR="00235E29" w:rsidRPr="005C6E6D">
        <w:rPr>
          <w:rFonts w:ascii="Times New Roman" w:eastAsia="Times New Roman" w:hAnsi="Times New Roman" w:cs="Times New Roman"/>
          <w:sz w:val="28"/>
          <w:szCs w:val="28"/>
          <w:lang w:val="uk-UA"/>
        </w:rPr>
        <w:t xml:space="preserve"> тобто у більшості досліджуваних середній рівень </w:t>
      </w:r>
      <w:r w:rsidR="00D457AD" w:rsidRPr="005C6E6D">
        <w:rPr>
          <w:rFonts w:ascii="Times New Roman" w:eastAsia="Times New Roman" w:hAnsi="Times New Roman" w:cs="Times New Roman"/>
          <w:sz w:val="28"/>
          <w:szCs w:val="28"/>
        </w:rPr>
        <w:t>моральності, соціального схваленн</w:t>
      </w:r>
      <w:r w:rsidR="00D457AD" w:rsidRPr="005C6E6D">
        <w:rPr>
          <w:rFonts w:ascii="Times New Roman" w:eastAsia="Times New Roman" w:hAnsi="Times New Roman" w:cs="Times New Roman"/>
          <w:sz w:val="28"/>
          <w:szCs w:val="28"/>
          <w:lang w:val="uk-UA"/>
        </w:rPr>
        <w:t xml:space="preserve">я, </w:t>
      </w:r>
      <w:r w:rsidR="00235E29" w:rsidRPr="005C6E6D">
        <w:rPr>
          <w:rFonts w:ascii="Times New Roman" w:eastAsia="Times New Roman" w:hAnsi="Times New Roman" w:cs="Times New Roman"/>
          <w:sz w:val="28"/>
          <w:szCs w:val="28"/>
        </w:rPr>
        <w:t>цілеспрямованості, волі, успішності</w:t>
      </w:r>
      <w:r w:rsidR="00D457AD" w:rsidRPr="005C6E6D">
        <w:rPr>
          <w:rFonts w:ascii="Times New Roman" w:eastAsia="Times New Roman" w:hAnsi="Times New Roman" w:cs="Times New Roman"/>
          <w:sz w:val="28"/>
          <w:szCs w:val="28"/>
          <w:lang w:val="uk-UA"/>
        </w:rPr>
        <w:t>. З</w:t>
      </w:r>
      <w:r w:rsidR="001875C8" w:rsidRPr="005C6E6D">
        <w:rPr>
          <w:rFonts w:ascii="Times New Roman" w:eastAsia="Times New Roman" w:hAnsi="Times New Roman" w:cs="Times New Roman"/>
          <w:sz w:val="28"/>
          <w:szCs w:val="28"/>
          <w:lang w:val="uk-UA"/>
        </w:rPr>
        <w:t>а фактором аутосимпатія у 36, 5</w:t>
      </w:r>
      <w:r w:rsidR="00D457AD" w:rsidRPr="005C6E6D">
        <w:rPr>
          <w:rFonts w:ascii="Times New Roman" w:eastAsia="Times New Roman" w:hAnsi="Times New Roman" w:cs="Times New Roman"/>
          <w:sz w:val="28"/>
          <w:szCs w:val="28"/>
          <w:lang w:val="uk-UA"/>
        </w:rPr>
        <w:t>%</w:t>
      </w:r>
      <w:r w:rsidR="001875C8" w:rsidRPr="005C6E6D">
        <w:rPr>
          <w:rFonts w:ascii="Times New Roman" w:eastAsia="Times New Roman" w:hAnsi="Times New Roman" w:cs="Times New Roman"/>
          <w:sz w:val="28"/>
          <w:szCs w:val="28"/>
          <w:lang w:val="uk-UA"/>
        </w:rPr>
        <w:t xml:space="preserve"> представлений середній і у 22,4% високий рівень. </w:t>
      </w:r>
      <w:r w:rsidR="00D457AD" w:rsidRPr="005C6E6D">
        <w:rPr>
          <w:rFonts w:ascii="Times New Roman" w:eastAsia="Times New Roman" w:hAnsi="Times New Roman" w:cs="Times New Roman"/>
          <w:sz w:val="28"/>
          <w:szCs w:val="28"/>
          <w:lang w:val="uk-UA"/>
        </w:rPr>
        <w:t xml:space="preserve">Тобто </w:t>
      </w:r>
      <w:r w:rsidR="00F51542" w:rsidRPr="005C6E6D">
        <w:rPr>
          <w:rFonts w:ascii="Times New Roman" w:eastAsia="Times New Roman" w:hAnsi="Times New Roman" w:cs="Times New Roman"/>
          <w:sz w:val="28"/>
          <w:szCs w:val="28"/>
          <w:lang w:val="uk-UA"/>
        </w:rPr>
        <w:t xml:space="preserve">36,5% жінок на середньому рівні мають </w:t>
      </w:r>
      <w:r w:rsidR="00F51542" w:rsidRPr="005C6E6D">
        <w:rPr>
          <w:rFonts w:ascii="Times New Roman" w:eastAsia="Times New Roman" w:hAnsi="Times New Roman" w:cs="Times New Roman"/>
          <w:sz w:val="28"/>
          <w:szCs w:val="28"/>
        </w:rPr>
        <w:t>емоційн</w:t>
      </w:r>
      <w:r w:rsidR="00F51542" w:rsidRPr="005C6E6D">
        <w:rPr>
          <w:rFonts w:ascii="Times New Roman" w:eastAsia="Times New Roman" w:hAnsi="Times New Roman" w:cs="Times New Roman"/>
          <w:sz w:val="28"/>
          <w:szCs w:val="28"/>
          <w:lang w:val="uk-UA"/>
        </w:rPr>
        <w:t>е</w:t>
      </w:r>
      <w:r w:rsidR="00F51542" w:rsidRPr="005C6E6D">
        <w:rPr>
          <w:rFonts w:ascii="Times New Roman" w:eastAsia="Times New Roman" w:hAnsi="Times New Roman" w:cs="Times New Roman"/>
          <w:sz w:val="28"/>
          <w:szCs w:val="28"/>
        </w:rPr>
        <w:t xml:space="preserve"> почуття прихильності і схильності до себе</w:t>
      </w:r>
      <w:r w:rsidR="00F51542" w:rsidRPr="005C6E6D">
        <w:rPr>
          <w:rFonts w:ascii="Times New Roman" w:eastAsia="Times New Roman" w:hAnsi="Times New Roman" w:cs="Times New Roman"/>
          <w:sz w:val="28"/>
          <w:szCs w:val="28"/>
          <w:lang w:val="uk-UA"/>
        </w:rPr>
        <w:t>, а 22,4% - високо себе оцінюють.</w:t>
      </w:r>
      <w:r w:rsidR="00B86639" w:rsidRPr="005C6E6D">
        <w:rPr>
          <w:rFonts w:ascii="Times New Roman" w:eastAsia="Times New Roman" w:hAnsi="Times New Roman" w:cs="Times New Roman"/>
          <w:sz w:val="28"/>
          <w:szCs w:val="28"/>
          <w:lang w:val="uk-UA"/>
        </w:rPr>
        <w:t xml:space="preserve"> </w:t>
      </w:r>
      <w:r w:rsidR="001875C8" w:rsidRPr="005C6E6D">
        <w:rPr>
          <w:rFonts w:ascii="Times New Roman" w:eastAsia="Times New Roman" w:hAnsi="Times New Roman" w:cs="Times New Roman"/>
          <w:sz w:val="28"/>
          <w:szCs w:val="28"/>
          <w:lang w:val="uk-UA"/>
        </w:rPr>
        <w:t>За фактором самоприниження  у більшості – 63,4% -середній рівень.</w:t>
      </w:r>
      <w:r w:rsidR="00B86639" w:rsidRPr="005C6E6D">
        <w:rPr>
          <w:rFonts w:ascii="Times New Roman" w:eastAsia="Times New Roman" w:hAnsi="Times New Roman" w:cs="Times New Roman"/>
          <w:sz w:val="28"/>
          <w:szCs w:val="28"/>
        </w:rPr>
        <w:t xml:space="preserve"> </w:t>
      </w:r>
      <w:r w:rsidR="00B86639" w:rsidRPr="005C6E6D">
        <w:rPr>
          <w:rFonts w:ascii="Times New Roman" w:eastAsia="Times New Roman" w:hAnsi="Times New Roman" w:cs="Times New Roman"/>
          <w:sz w:val="28"/>
          <w:szCs w:val="28"/>
          <w:lang w:val="uk-UA"/>
        </w:rPr>
        <w:t xml:space="preserve">Тобто у більшості досліджуємих є середній рівень </w:t>
      </w:r>
      <w:r w:rsidR="00B86639" w:rsidRPr="005C6E6D">
        <w:rPr>
          <w:rFonts w:ascii="Times New Roman" w:eastAsia="Times New Roman" w:hAnsi="Times New Roman" w:cs="Times New Roman"/>
          <w:sz w:val="28"/>
          <w:szCs w:val="28"/>
        </w:rPr>
        <w:t>негативне</w:t>
      </w:r>
      <w:r w:rsidR="00B86639" w:rsidRPr="005C6E6D">
        <w:rPr>
          <w:rFonts w:ascii="Times New Roman" w:eastAsia="Times New Roman" w:hAnsi="Times New Roman" w:cs="Times New Roman"/>
          <w:sz w:val="28"/>
          <w:szCs w:val="28"/>
          <w:lang w:val="uk-UA"/>
        </w:rPr>
        <w:t>ого</w:t>
      </w:r>
      <w:r w:rsidR="00B86639" w:rsidRPr="005C6E6D">
        <w:rPr>
          <w:rFonts w:ascii="Times New Roman" w:eastAsia="Times New Roman" w:hAnsi="Times New Roman" w:cs="Times New Roman"/>
          <w:sz w:val="28"/>
          <w:szCs w:val="28"/>
        </w:rPr>
        <w:t xml:space="preserve"> ставлення до себе, який, </w:t>
      </w:r>
      <w:r w:rsidR="00766398" w:rsidRPr="005C6E6D">
        <w:rPr>
          <w:rFonts w:ascii="Times New Roman" w:eastAsia="Times New Roman" w:hAnsi="Times New Roman" w:cs="Times New Roman"/>
          <w:sz w:val="28"/>
          <w:szCs w:val="28"/>
          <w:lang w:val="uk-UA"/>
        </w:rPr>
        <w:t>має</w:t>
      </w:r>
      <w:r w:rsidR="00B86639" w:rsidRPr="005C6E6D">
        <w:rPr>
          <w:rFonts w:ascii="Times New Roman" w:eastAsia="Times New Roman" w:hAnsi="Times New Roman" w:cs="Times New Roman"/>
          <w:sz w:val="28"/>
          <w:szCs w:val="28"/>
        </w:rPr>
        <w:t xml:space="preserve"> зв'язок із захисним механізмом самопідтримки</w:t>
      </w:r>
      <w:r w:rsidR="00766398" w:rsidRPr="005C6E6D">
        <w:rPr>
          <w:rFonts w:ascii="Times New Roman" w:eastAsia="Times New Roman" w:hAnsi="Times New Roman" w:cs="Times New Roman"/>
          <w:sz w:val="28"/>
          <w:szCs w:val="28"/>
          <w:lang w:val="uk-UA"/>
        </w:rPr>
        <w:t>.</w:t>
      </w:r>
    </w:p>
    <w:p w14:paraId="57556D17" w14:textId="609B6276" w:rsidR="00C006F7" w:rsidRPr="005C6E6D" w:rsidRDefault="00664F3A" w:rsidP="00277497">
      <w:pPr>
        <w:pStyle w:val="HTML"/>
        <w:spacing w:line="384" w:lineRule="auto"/>
        <w:jc w:val="both"/>
        <w:rPr>
          <w:rFonts w:ascii="Times New Roman" w:hAnsi="Times New Roman" w:cs="Times New Roman"/>
          <w:sz w:val="28"/>
          <w:szCs w:val="28"/>
        </w:rPr>
      </w:pPr>
      <w:r w:rsidRPr="005C6E6D">
        <w:rPr>
          <w:rFonts w:ascii="Times New Roman" w:hAnsi="Times New Roman" w:cs="Times New Roman"/>
          <w:sz w:val="28"/>
          <w:szCs w:val="28"/>
        </w:rPr>
        <w:tab/>
      </w:r>
      <w:r w:rsidR="00C006F7" w:rsidRPr="005C6E6D">
        <w:rPr>
          <w:rFonts w:ascii="Times New Roman" w:hAnsi="Times New Roman" w:cs="Times New Roman"/>
          <w:sz w:val="28"/>
          <w:szCs w:val="28"/>
        </w:rPr>
        <w:t xml:space="preserve">Статистичне порівняння за факторами Самоповага, Аутосимпатія, Самоприниження досліджуваних груп </w:t>
      </w:r>
      <w:r w:rsidR="00AE4E6E" w:rsidRPr="005C6E6D">
        <w:rPr>
          <w:rFonts w:ascii="Times New Roman" w:hAnsi="Times New Roman" w:cs="Times New Roman"/>
          <w:sz w:val="28"/>
          <w:szCs w:val="28"/>
        </w:rPr>
        <w:t>«</w:t>
      </w:r>
      <w:r w:rsidR="00AE4E6E" w:rsidRPr="005C6E6D">
        <w:rPr>
          <w:rFonts w:ascii="Times New Roman" w:hAnsi="Times New Roman" w:cs="Times New Roman"/>
          <w:sz w:val="28"/>
          <w:szCs w:val="28"/>
          <w:lang w:val="uk-UA"/>
        </w:rPr>
        <w:t xml:space="preserve">Досягнута ідентичність» та «Мораторій» </w:t>
      </w:r>
      <w:r w:rsidR="0011078D" w:rsidRPr="005C6E6D">
        <w:rPr>
          <w:rFonts w:ascii="Times New Roman" w:hAnsi="Times New Roman" w:cs="Times New Roman"/>
          <w:sz w:val="28"/>
          <w:szCs w:val="28"/>
          <w:lang w:val="uk-UA"/>
        </w:rPr>
        <w:t xml:space="preserve">відображено </w:t>
      </w:r>
      <w:r w:rsidR="00AE4E6E" w:rsidRPr="005C6E6D">
        <w:rPr>
          <w:rFonts w:ascii="Times New Roman" w:hAnsi="Times New Roman" w:cs="Times New Roman"/>
          <w:sz w:val="28"/>
          <w:szCs w:val="28"/>
          <w:lang w:val="uk-UA"/>
        </w:rPr>
        <w:t xml:space="preserve"> </w:t>
      </w:r>
      <w:r w:rsidR="0011078D" w:rsidRPr="005C6E6D">
        <w:rPr>
          <w:rFonts w:ascii="Times New Roman" w:hAnsi="Times New Roman" w:cs="Times New Roman"/>
          <w:sz w:val="28"/>
          <w:szCs w:val="28"/>
          <w:lang w:val="uk-UA"/>
        </w:rPr>
        <w:t xml:space="preserve">в </w:t>
      </w:r>
      <w:r w:rsidR="00AE4E6E" w:rsidRPr="005C6E6D">
        <w:rPr>
          <w:rFonts w:ascii="Times New Roman" w:hAnsi="Times New Roman" w:cs="Times New Roman"/>
          <w:sz w:val="28"/>
          <w:szCs w:val="28"/>
          <w:lang w:val="uk-UA"/>
        </w:rPr>
        <w:t>Таблиц</w:t>
      </w:r>
      <w:r w:rsidR="0011078D" w:rsidRPr="005C6E6D">
        <w:rPr>
          <w:rFonts w:ascii="Times New Roman" w:hAnsi="Times New Roman" w:cs="Times New Roman"/>
          <w:sz w:val="28"/>
          <w:szCs w:val="28"/>
          <w:lang w:val="uk-UA"/>
        </w:rPr>
        <w:t>і</w:t>
      </w:r>
      <w:r w:rsidR="00AE4E6E" w:rsidRPr="005C6E6D">
        <w:rPr>
          <w:rFonts w:ascii="Times New Roman" w:hAnsi="Times New Roman" w:cs="Times New Roman"/>
          <w:sz w:val="28"/>
          <w:szCs w:val="28"/>
          <w:lang w:val="uk-UA"/>
        </w:rPr>
        <w:t xml:space="preserve"> 3.6.</w:t>
      </w:r>
    </w:p>
    <w:p w14:paraId="39A674ED" w14:textId="04D9786B" w:rsidR="00AE4E6E" w:rsidRPr="005C6E6D" w:rsidRDefault="0011078D" w:rsidP="00277497">
      <w:pPr>
        <w:spacing w:line="384" w:lineRule="auto"/>
        <w:ind w:firstLine="708"/>
        <w:jc w:val="both"/>
        <w:rPr>
          <w:rFonts w:ascii="Times New Roman" w:eastAsia="Times New Roman" w:hAnsi="Times New Roman" w:cs="Times New Roman"/>
          <w:sz w:val="28"/>
          <w:szCs w:val="28"/>
          <w:lang w:val="uk-UA"/>
        </w:rPr>
      </w:pP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00AE4E6E" w:rsidRPr="005C6E6D">
        <w:rPr>
          <w:rFonts w:ascii="Times New Roman" w:hAnsi="Times New Roman" w:cs="Times New Roman"/>
          <w:bCs/>
          <w:i/>
          <w:iCs/>
          <w:sz w:val="28"/>
          <w:szCs w:val="28"/>
          <w:lang w:val="uk-UA"/>
        </w:rPr>
        <w:t>Таблиця 3.</w:t>
      </w:r>
      <w:r w:rsidRPr="005C6E6D">
        <w:rPr>
          <w:rFonts w:ascii="Times New Roman" w:hAnsi="Times New Roman" w:cs="Times New Roman"/>
          <w:bCs/>
          <w:i/>
          <w:iCs/>
          <w:sz w:val="28"/>
          <w:szCs w:val="28"/>
          <w:lang w:val="uk-UA"/>
        </w:rPr>
        <w:t>6</w:t>
      </w:r>
    </w:p>
    <w:p w14:paraId="41E0737A" w14:textId="45A53D25" w:rsidR="00AE4E6E" w:rsidRPr="005C6E6D" w:rsidRDefault="00AE4E6E" w:rsidP="00277497">
      <w:pPr>
        <w:spacing w:line="384" w:lineRule="auto"/>
        <w:ind w:firstLine="708"/>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 xml:space="preserve">Розбіжності </w:t>
      </w:r>
      <w:r w:rsidR="0011078D" w:rsidRPr="005C6E6D">
        <w:rPr>
          <w:rFonts w:ascii="Times New Roman" w:eastAsia="Times New Roman" w:hAnsi="Times New Roman" w:cs="Times New Roman"/>
          <w:sz w:val="28"/>
          <w:szCs w:val="28"/>
          <w:lang w:val="uk-UA"/>
        </w:rPr>
        <w:t xml:space="preserve">за факторами </w:t>
      </w:r>
      <w:r w:rsidRPr="005C6E6D">
        <w:rPr>
          <w:rFonts w:ascii="Times New Roman" w:eastAsia="Times New Roman" w:hAnsi="Times New Roman" w:cs="Times New Roman"/>
          <w:sz w:val="28"/>
          <w:szCs w:val="28"/>
          <w:lang w:val="uk-UA"/>
        </w:rPr>
        <w:t>між групами за  критерієм</w:t>
      </w:r>
      <w:r w:rsidRPr="005C6E6D">
        <w:rPr>
          <w:rFonts w:ascii="Times New Roman" w:eastAsia="Times New Roman" w:hAnsi="Times New Roman" w:cs="Times New Roman"/>
          <w:sz w:val="28"/>
          <w:szCs w:val="28"/>
        </w:rPr>
        <w:t xml:space="preserve"> U- Манна - Вітні</w:t>
      </w:r>
    </w:p>
    <w:tbl>
      <w:tblPr>
        <w:tblStyle w:val="ab"/>
        <w:tblW w:w="0" w:type="auto"/>
        <w:tblInd w:w="567" w:type="dxa"/>
        <w:tblLook w:val="04A0" w:firstRow="1" w:lastRow="0" w:firstColumn="1" w:lastColumn="0" w:noHBand="0" w:noVBand="1"/>
      </w:tblPr>
      <w:tblGrid>
        <w:gridCol w:w="4368"/>
        <w:gridCol w:w="2857"/>
      </w:tblGrid>
      <w:tr w:rsidR="00AE4E6E" w:rsidRPr="005C6E6D" w14:paraId="615ACE27" w14:textId="77777777" w:rsidTr="00EB0EB5">
        <w:tc>
          <w:tcPr>
            <w:tcW w:w="4368" w:type="dxa"/>
          </w:tcPr>
          <w:p w14:paraId="5ABADED1" w14:textId="77777777" w:rsidR="00AE4E6E" w:rsidRPr="005C6E6D" w:rsidRDefault="00AE4E6E"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rPr>
              <w:t>Змінні</w:t>
            </w:r>
          </w:p>
        </w:tc>
        <w:tc>
          <w:tcPr>
            <w:tcW w:w="2857" w:type="dxa"/>
          </w:tcPr>
          <w:p w14:paraId="4E02ED6A" w14:textId="25816C4A" w:rsidR="00AE4E6E" w:rsidRPr="005C6E6D" w:rsidRDefault="00EB0EB5" w:rsidP="00277497">
            <w:pPr>
              <w:spacing w:line="384" w:lineRule="auto"/>
              <w:ind w:right="-117"/>
              <w:rPr>
                <w:rFonts w:ascii="Times New Roman" w:hAnsi="Times New Roman" w:cs="Times New Roman"/>
                <w:sz w:val="28"/>
                <w:szCs w:val="28"/>
                <w:lang w:val="uk-UA"/>
              </w:rPr>
            </w:pPr>
            <w:r w:rsidRPr="005C6E6D">
              <w:rPr>
                <w:rFonts w:ascii="Times New Roman" w:hAnsi="Times New Roman" w:cs="Times New Roman"/>
                <w:sz w:val="28"/>
                <w:szCs w:val="28"/>
                <w:lang w:val="uk-UA"/>
              </w:rPr>
              <w:t>Статистичний рівень</w:t>
            </w:r>
            <w:r w:rsidR="009F2BDC" w:rsidRPr="005C6E6D">
              <w:rPr>
                <w:rFonts w:ascii="Times New Roman" w:hAnsi="Times New Roman" w:cs="Times New Roman"/>
                <w:sz w:val="28"/>
                <w:szCs w:val="28"/>
                <w:lang w:val="uk-UA"/>
              </w:rPr>
              <w:t xml:space="preserve"> </w:t>
            </w:r>
          </w:p>
        </w:tc>
      </w:tr>
      <w:tr w:rsidR="00AE4E6E" w:rsidRPr="005C6E6D" w14:paraId="5553D416" w14:textId="77777777" w:rsidTr="00EB0EB5">
        <w:tc>
          <w:tcPr>
            <w:tcW w:w="4368" w:type="dxa"/>
          </w:tcPr>
          <w:p w14:paraId="45D74285" w14:textId="77777777" w:rsidR="00AE4E6E" w:rsidRPr="005C6E6D" w:rsidRDefault="00AE4E6E"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lang w:val="uk-UA"/>
              </w:rPr>
              <w:t>Самоповага</w:t>
            </w:r>
          </w:p>
        </w:tc>
        <w:tc>
          <w:tcPr>
            <w:tcW w:w="2857" w:type="dxa"/>
            <w:vAlign w:val="center"/>
          </w:tcPr>
          <w:p w14:paraId="6E1FCEF7" w14:textId="77777777" w:rsidR="00AE4E6E" w:rsidRPr="005C6E6D" w:rsidRDefault="00AE4E6E"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,370</w:t>
            </w:r>
          </w:p>
        </w:tc>
      </w:tr>
      <w:tr w:rsidR="00AE4E6E" w:rsidRPr="005C6E6D" w14:paraId="6D054AEA" w14:textId="77777777" w:rsidTr="00EB0EB5">
        <w:tc>
          <w:tcPr>
            <w:tcW w:w="4368" w:type="dxa"/>
          </w:tcPr>
          <w:p w14:paraId="650438EF" w14:textId="77777777" w:rsidR="00AE4E6E" w:rsidRPr="005C6E6D" w:rsidRDefault="00AE4E6E" w:rsidP="00277497">
            <w:pPr>
              <w:spacing w:line="384" w:lineRule="auto"/>
              <w:ind w:right="-117"/>
              <w:rPr>
                <w:rFonts w:ascii="Times New Roman" w:hAnsi="Times New Roman" w:cs="Times New Roman"/>
                <w:szCs w:val="28"/>
                <w:lang w:val="uk-UA"/>
              </w:rPr>
            </w:pPr>
            <w:r w:rsidRPr="005C6E6D">
              <w:rPr>
                <w:rFonts w:ascii="Times New Roman" w:eastAsia="Times New Roman" w:hAnsi="Times New Roman" w:cs="Times New Roman"/>
                <w:sz w:val="28"/>
                <w:szCs w:val="28"/>
                <w:lang w:val="uk-UA"/>
              </w:rPr>
              <w:t>Аутосимпатія</w:t>
            </w:r>
          </w:p>
        </w:tc>
        <w:tc>
          <w:tcPr>
            <w:tcW w:w="2857" w:type="dxa"/>
            <w:vAlign w:val="center"/>
          </w:tcPr>
          <w:p w14:paraId="6E091205" w14:textId="77777777" w:rsidR="00AE4E6E" w:rsidRPr="005C6E6D" w:rsidRDefault="00AE4E6E"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,316</w:t>
            </w:r>
          </w:p>
        </w:tc>
      </w:tr>
      <w:tr w:rsidR="00AE4E6E" w:rsidRPr="005C6E6D" w14:paraId="76AE086F" w14:textId="77777777" w:rsidTr="00EB0EB5">
        <w:tc>
          <w:tcPr>
            <w:tcW w:w="4368" w:type="dxa"/>
          </w:tcPr>
          <w:p w14:paraId="681B941A" w14:textId="77777777" w:rsidR="00AE4E6E" w:rsidRPr="005C6E6D" w:rsidRDefault="00AE4E6E" w:rsidP="00277497">
            <w:pPr>
              <w:spacing w:line="384" w:lineRule="auto"/>
              <w:ind w:right="-117"/>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Самоприніження</w:t>
            </w:r>
          </w:p>
        </w:tc>
        <w:tc>
          <w:tcPr>
            <w:tcW w:w="2857" w:type="dxa"/>
            <w:vAlign w:val="center"/>
          </w:tcPr>
          <w:p w14:paraId="050D9F89" w14:textId="77777777" w:rsidR="00AE4E6E" w:rsidRPr="005C6E6D" w:rsidRDefault="00AE4E6E"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,017</w:t>
            </w:r>
          </w:p>
        </w:tc>
      </w:tr>
    </w:tbl>
    <w:p w14:paraId="3BCAF2E7" w14:textId="77777777" w:rsidR="00D6619D" w:rsidRPr="005C6E6D" w:rsidRDefault="00766398" w:rsidP="00277497">
      <w:pPr>
        <w:pStyle w:val="HTML"/>
        <w:spacing w:line="384" w:lineRule="auto"/>
        <w:jc w:val="both"/>
        <w:rPr>
          <w:rFonts w:ascii="Times New Roman" w:hAnsi="Times New Roman" w:cs="Times New Roman"/>
          <w:sz w:val="28"/>
          <w:szCs w:val="28"/>
        </w:rPr>
      </w:pPr>
      <w:r w:rsidRPr="005C6E6D">
        <w:rPr>
          <w:rFonts w:ascii="Times New Roman" w:hAnsi="Times New Roman" w:cs="Times New Roman"/>
          <w:sz w:val="28"/>
          <w:szCs w:val="28"/>
        </w:rPr>
        <w:tab/>
      </w:r>
    </w:p>
    <w:p w14:paraId="53B94AFB" w14:textId="6EB5B0E7" w:rsidR="00C006F7" w:rsidRPr="005C6E6D" w:rsidRDefault="00370978" w:rsidP="00277497">
      <w:pPr>
        <w:pStyle w:val="HTML"/>
        <w:spacing w:line="384" w:lineRule="auto"/>
        <w:jc w:val="both"/>
        <w:rPr>
          <w:rFonts w:ascii="Times New Roman" w:hAnsi="Times New Roman" w:cs="Times New Roman"/>
          <w:sz w:val="28"/>
          <w:szCs w:val="28"/>
        </w:rPr>
      </w:pPr>
      <w:r w:rsidRPr="005C6E6D">
        <w:rPr>
          <w:rFonts w:ascii="Times New Roman" w:hAnsi="Times New Roman" w:cs="Times New Roman"/>
          <w:sz w:val="28"/>
          <w:szCs w:val="28"/>
        </w:rPr>
        <w:lastRenderedPageBreak/>
        <w:tab/>
      </w:r>
      <w:bookmarkStart w:id="22" w:name="_Hlk119339337"/>
      <w:r w:rsidR="00771F70" w:rsidRPr="005C6E6D">
        <w:rPr>
          <w:rFonts w:ascii="Times New Roman" w:hAnsi="Times New Roman" w:cs="Times New Roman"/>
          <w:sz w:val="28"/>
          <w:szCs w:val="28"/>
        </w:rPr>
        <w:t>Статистичне порівняння за факторами Самоповага, Аутосимпатія, Самоприниження досліджуваних груп «</w:t>
      </w:r>
      <w:r w:rsidR="00771F70" w:rsidRPr="005C6E6D">
        <w:rPr>
          <w:rFonts w:ascii="Times New Roman" w:hAnsi="Times New Roman" w:cs="Times New Roman"/>
          <w:sz w:val="28"/>
          <w:szCs w:val="28"/>
          <w:lang w:val="uk-UA"/>
        </w:rPr>
        <w:t xml:space="preserve">Досягнута ідентичність» та «Мораторій» продемонструвало наявність розбіжностей за фактором «Самоприніжння» </w:t>
      </w:r>
      <w:r w:rsidR="00771F70" w:rsidRPr="005C6E6D">
        <w:rPr>
          <w:rFonts w:ascii="Times New Roman" w:hAnsi="Times New Roman" w:cs="Times New Roman"/>
          <w:sz w:val="28"/>
          <w:szCs w:val="28"/>
        </w:rPr>
        <w:t>(р&lt;0,0</w:t>
      </w:r>
      <w:r w:rsidR="00A204B6" w:rsidRPr="005C6E6D">
        <w:rPr>
          <w:rFonts w:ascii="Times New Roman" w:hAnsi="Times New Roman" w:cs="Times New Roman"/>
          <w:sz w:val="28"/>
          <w:szCs w:val="28"/>
          <w:lang w:val="uk-UA"/>
        </w:rPr>
        <w:t>17</w:t>
      </w:r>
      <w:r w:rsidR="00771F70" w:rsidRPr="005C6E6D">
        <w:rPr>
          <w:rFonts w:ascii="Times New Roman" w:hAnsi="Times New Roman" w:cs="Times New Roman"/>
          <w:sz w:val="28"/>
          <w:szCs w:val="28"/>
        </w:rPr>
        <w:t>)</w:t>
      </w:r>
      <w:r w:rsidR="00771F70" w:rsidRPr="005C6E6D">
        <w:rPr>
          <w:rFonts w:ascii="Times New Roman" w:hAnsi="Times New Roman" w:cs="Times New Roman"/>
          <w:sz w:val="28"/>
          <w:szCs w:val="28"/>
          <w:lang w:val="uk-UA"/>
        </w:rPr>
        <w:t>.</w:t>
      </w:r>
    </w:p>
    <w:bookmarkEnd w:id="22"/>
    <w:p w14:paraId="788D56B2" w14:textId="4E36B0C2" w:rsidR="00116722" w:rsidRPr="005C6E6D" w:rsidRDefault="00766398" w:rsidP="00277497">
      <w:pPr>
        <w:pStyle w:val="HTML"/>
        <w:spacing w:line="384" w:lineRule="auto"/>
        <w:jc w:val="both"/>
        <w:rPr>
          <w:rFonts w:ascii="Times New Roman" w:hAnsi="Times New Roman" w:cs="Times New Roman"/>
          <w:sz w:val="28"/>
          <w:szCs w:val="28"/>
          <w:lang w:val="uk-UA"/>
        </w:rPr>
      </w:pPr>
      <w:r w:rsidRPr="005C6E6D">
        <w:rPr>
          <w:rFonts w:ascii="Times New Roman" w:hAnsi="Times New Roman" w:cs="Times New Roman"/>
          <w:sz w:val="28"/>
          <w:szCs w:val="28"/>
        </w:rPr>
        <w:tab/>
      </w:r>
      <w:r w:rsidR="00116722" w:rsidRPr="005C6E6D">
        <w:rPr>
          <w:rFonts w:ascii="Times New Roman" w:hAnsi="Times New Roman" w:cs="Times New Roman"/>
          <w:sz w:val="28"/>
          <w:szCs w:val="28"/>
        </w:rPr>
        <w:t>Емоційно-ціннісний компонент самоставлення тісно пов'язаний із сенсоутворювальними мотивами []</w:t>
      </w:r>
      <w:r w:rsidRPr="005C6E6D">
        <w:rPr>
          <w:rFonts w:ascii="Times New Roman" w:hAnsi="Times New Roman" w:cs="Times New Roman"/>
          <w:sz w:val="28"/>
          <w:szCs w:val="28"/>
          <w:lang w:val="uk-UA"/>
        </w:rPr>
        <w:t>.</w:t>
      </w:r>
      <w:r w:rsidR="00116722" w:rsidRPr="005C6E6D">
        <w:t xml:space="preserve"> </w:t>
      </w:r>
      <w:r w:rsidR="00116722" w:rsidRPr="005C6E6D">
        <w:rPr>
          <w:rFonts w:ascii="Times New Roman" w:hAnsi="Times New Roman" w:cs="Times New Roman"/>
          <w:sz w:val="28"/>
          <w:szCs w:val="28"/>
        </w:rPr>
        <w:t xml:space="preserve">Отже, аналіз особливостей сенсожиттєвих орієнтацій </w:t>
      </w:r>
      <w:r w:rsidR="00F43D84" w:rsidRPr="005C6E6D">
        <w:rPr>
          <w:rFonts w:ascii="Times New Roman" w:hAnsi="Times New Roman" w:cs="Times New Roman"/>
          <w:sz w:val="28"/>
          <w:szCs w:val="28"/>
          <w:lang w:val="uk-UA"/>
        </w:rPr>
        <w:t xml:space="preserve">досліджуваних жінок </w:t>
      </w:r>
      <w:r w:rsidR="00116722" w:rsidRPr="005C6E6D">
        <w:rPr>
          <w:rFonts w:ascii="Times New Roman" w:hAnsi="Times New Roman" w:cs="Times New Roman"/>
          <w:sz w:val="28"/>
          <w:szCs w:val="28"/>
        </w:rPr>
        <w:t>продемонстрував, що у більшості досліджуваних</w:t>
      </w:r>
      <w:r w:rsidR="004B1BDA" w:rsidRPr="005C6E6D">
        <w:rPr>
          <w:rFonts w:ascii="Times New Roman" w:hAnsi="Times New Roman" w:cs="Times New Roman"/>
          <w:sz w:val="28"/>
          <w:szCs w:val="28"/>
          <w:lang w:val="uk-UA"/>
        </w:rPr>
        <w:t xml:space="preserve"> 60,9%</w:t>
      </w:r>
      <w:r w:rsidR="00116722" w:rsidRPr="005C6E6D">
        <w:rPr>
          <w:rFonts w:ascii="Times New Roman" w:hAnsi="Times New Roman" w:cs="Times New Roman"/>
          <w:sz w:val="28"/>
          <w:szCs w:val="28"/>
        </w:rPr>
        <w:t xml:space="preserve"> представлений середній рівень за субшкалами «Цілі у житті»</w:t>
      </w:r>
      <w:r w:rsidR="00713E1A" w:rsidRPr="005C6E6D">
        <w:rPr>
          <w:rFonts w:ascii="Times New Roman" w:hAnsi="Times New Roman" w:cs="Times New Roman"/>
          <w:sz w:val="28"/>
          <w:szCs w:val="28"/>
          <w:lang w:val="uk-UA"/>
        </w:rPr>
        <w:t xml:space="preserve"> </w:t>
      </w:r>
      <w:r w:rsidR="004B1BDA" w:rsidRPr="005C6E6D">
        <w:rPr>
          <w:rFonts w:ascii="Times New Roman" w:hAnsi="Times New Roman" w:cs="Times New Roman"/>
          <w:sz w:val="28"/>
          <w:szCs w:val="28"/>
          <w:lang w:val="uk-UA"/>
        </w:rPr>
        <w:t xml:space="preserve">(таблиця 3.7). </w:t>
      </w:r>
    </w:p>
    <w:p w14:paraId="71436B04" w14:textId="1107D0F1" w:rsidR="004B1BDA" w:rsidRPr="005C6E6D" w:rsidRDefault="004B1BDA" w:rsidP="00277497">
      <w:pPr>
        <w:spacing w:line="384" w:lineRule="auto"/>
        <w:ind w:firstLine="708"/>
        <w:jc w:val="both"/>
        <w:rPr>
          <w:rFonts w:ascii="Times New Roman" w:eastAsia="Times New Roman" w:hAnsi="Times New Roman" w:cs="Times New Roman"/>
          <w:sz w:val="28"/>
          <w:szCs w:val="28"/>
          <w:lang w:val="uk-UA"/>
        </w:rPr>
      </w:pP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r>
      <w:r w:rsidRPr="005C6E6D">
        <w:rPr>
          <w:rFonts w:ascii="Times New Roman" w:hAnsi="Times New Roman" w:cs="Times New Roman"/>
          <w:bCs/>
          <w:i/>
          <w:iCs/>
          <w:sz w:val="28"/>
          <w:szCs w:val="28"/>
          <w:lang w:val="uk-UA"/>
        </w:rPr>
        <w:tab/>
        <w:t>Таблиця 3.7</w:t>
      </w:r>
    </w:p>
    <w:p w14:paraId="312CD4DE" w14:textId="4526E335" w:rsidR="004B1BDA" w:rsidRPr="005C6E6D" w:rsidRDefault="00F867C6" w:rsidP="00277497">
      <w:pPr>
        <w:pStyle w:val="HTML"/>
        <w:spacing w:line="384" w:lineRule="auto"/>
        <w:jc w:val="center"/>
        <w:rPr>
          <w:rFonts w:ascii="Times New Roman" w:hAnsi="Times New Roman" w:cs="Times New Roman"/>
          <w:color w:val="202124"/>
          <w:sz w:val="28"/>
          <w:szCs w:val="28"/>
          <w:lang w:val="uk-UA"/>
        </w:rPr>
      </w:pPr>
      <w:r w:rsidRPr="005C6E6D">
        <w:rPr>
          <w:rFonts w:ascii="Times New Roman" w:hAnsi="Times New Roman" w:cs="Times New Roman"/>
          <w:color w:val="333333"/>
          <w:sz w:val="28"/>
          <w:szCs w:val="28"/>
        </w:rPr>
        <w:t>Результати за субшкал</w:t>
      </w:r>
      <w:r w:rsidRPr="005C6E6D">
        <w:rPr>
          <w:rFonts w:ascii="Times New Roman" w:hAnsi="Times New Roman" w:cs="Times New Roman"/>
          <w:color w:val="333333"/>
          <w:sz w:val="28"/>
          <w:szCs w:val="28"/>
          <w:lang w:val="uk-UA"/>
        </w:rPr>
        <w:t xml:space="preserve">ою </w:t>
      </w:r>
      <w:r w:rsidRPr="005C6E6D">
        <w:rPr>
          <w:rFonts w:ascii="Times New Roman" w:hAnsi="Times New Roman" w:cs="Times New Roman"/>
          <w:color w:val="333333"/>
          <w:sz w:val="28"/>
          <w:szCs w:val="28"/>
        </w:rPr>
        <w:t>«</w:t>
      </w:r>
      <w:r w:rsidRPr="005C6E6D">
        <w:rPr>
          <w:rFonts w:ascii="Times New Roman" w:hAnsi="Times New Roman" w:cs="Times New Roman"/>
          <w:sz w:val="28"/>
          <w:szCs w:val="28"/>
        </w:rPr>
        <w:t>Цілі у житті»</w:t>
      </w:r>
    </w:p>
    <w:tbl>
      <w:tblPr>
        <w:tblStyle w:val="ab"/>
        <w:tblW w:w="0" w:type="auto"/>
        <w:tblLook w:val="04A0" w:firstRow="1" w:lastRow="0" w:firstColumn="1" w:lastColumn="0" w:noHBand="0" w:noVBand="1"/>
      </w:tblPr>
      <w:tblGrid>
        <w:gridCol w:w="2336"/>
        <w:gridCol w:w="2337"/>
        <w:gridCol w:w="2337"/>
        <w:gridCol w:w="2337"/>
      </w:tblGrid>
      <w:tr w:rsidR="005E02EB" w:rsidRPr="005C6E6D" w14:paraId="750790EC" w14:textId="77777777" w:rsidTr="005E02EB">
        <w:tc>
          <w:tcPr>
            <w:tcW w:w="2336" w:type="dxa"/>
          </w:tcPr>
          <w:p w14:paraId="7A76B9A5" w14:textId="5936F673" w:rsidR="005E02EB" w:rsidRPr="005C6E6D" w:rsidRDefault="003E2DDA"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Наявність цілі</w:t>
            </w:r>
          </w:p>
        </w:tc>
        <w:tc>
          <w:tcPr>
            <w:tcW w:w="2337" w:type="dxa"/>
          </w:tcPr>
          <w:p w14:paraId="37BCE9D3" w14:textId="424DE0F0" w:rsidR="005E02EB" w:rsidRPr="005C6E6D" w:rsidRDefault="003B4007"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 xml:space="preserve">Середній </w:t>
            </w:r>
          </w:p>
        </w:tc>
        <w:tc>
          <w:tcPr>
            <w:tcW w:w="2337" w:type="dxa"/>
          </w:tcPr>
          <w:p w14:paraId="6563194B" w14:textId="528EB088" w:rsidR="005E02EB" w:rsidRPr="005C6E6D" w:rsidRDefault="003B4007"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Низький</w:t>
            </w:r>
          </w:p>
        </w:tc>
        <w:tc>
          <w:tcPr>
            <w:tcW w:w="2337" w:type="dxa"/>
          </w:tcPr>
          <w:p w14:paraId="25CE43B0" w14:textId="54B107C2" w:rsidR="005E02EB" w:rsidRPr="005C6E6D" w:rsidRDefault="003B4007"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Високий</w:t>
            </w:r>
          </w:p>
        </w:tc>
      </w:tr>
      <w:tr w:rsidR="005E02EB" w:rsidRPr="005C6E6D" w14:paraId="42BDA70C" w14:textId="77777777" w:rsidTr="005E02EB">
        <w:tc>
          <w:tcPr>
            <w:tcW w:w="2336" w:type="dxa"/>
          </w:tcPr>
          <w:p w14:paraId="3E4FB3B5" w14:textId="64315423" w:rsidR="005E02EB" w:rsidRPr="005C6E6D" w:rsidRDefault="003B4007" w:rsidP="00277497">
            <w:pPr>
              <w:spacing w:line="384" w:lineRule="auto"/>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Кількість, в%</w:t>
            </w:r>
          </w:p>
        </w:tc>
        <w:tc>
          <w:tcPr>
            <w:tcW w:w="2337" w:type="dxa"/>
          </w:tcPr>
          <w:p w14:paraId="12ADF7E8" w14:textId="46A94E72" w:rsidR="005E02EB" w:rsidRPr="005C6E6D" w:rsidRDefault="003E2DDA" w:rsidP="00277497">
            <w:pPr>
              <w:spacing w:line="384" w:lineRule="auto"/>
              <w:jc w:val="center"/>
              <w:rPr>
                <w:rFonts w:ascii="Times New Roman" w:eastAsia="Times New Roman" w:hAnsi="Times New Roman" w:cs="Times New Roman"/>
                <w:sz w:val="28"/>
                <w:szCs w:val="28"/>
              </w:rPr>
            </w:pPr>
            <w:r w:rsidRPr="005C6E6D">
              <w:rPr>
                <w:rFonts w:ascii="Times New Roman" w:hAnsi="Times New Roman" w:cs="Times New Roman"/>
                <w:sz w:val="28"/>
                <w:szCs w:val="28"/>
              </w:rPr>
              <w:t>60,9</w:t>
            </w:r>
          </w:p>
        </w:tc>
        <w:tc>
          <w:tcPr>
            <w:tcW w:w="2337" w:type="dxa"/>
          </w:tcPr>
          <w:p w14:paraId="370C27E5" w14:textId="54DFC4AA" w:rsidR="005E02EB" w:rsidRPr="005C6E6D" w:rsidRDefault="003E2DDA" w:rsidP="00277497">
            <w:pPr>
              <w:spacing w:line="384" w:lineRule="auto"/>
              <w:jc w:val="center"/>
              <w:rPr>
                <w:rFonts w:ascii="Times New Roman" w:eastAsia="Times New Roman" w:hAnsi="Times New Roman" w:cs="Times New Roman"/>
                <w:sz w:val="28"/>
                <w:szCs w:val="28"/>
              </w:rPr>
            </w:pPr>
            <w:r w:rsidRPr="005C6E6D">
              <w:rPr>
                <w:rFonts w:ascii="Times New Roman" w:hAnsi="Times New Roman" w:cs="Times New Roman"/>
                <w:sz w:val="28"/>
                <w:szCs w:val="28"/>
              </w:rPr>
              <w:t>39,1</w:t>
            </w:r>
          </w:p>
        </w:tc>
        <w:tc>
          <w:tcPr>
            <w:tcW w:w="2337" w:type="dxa"/>
          </w:tcPr>
          <w:p w14:paraId="686340E6" w14:textId="2B7EA78C" w:rsidR="005E02EB" w:rsidRPr="005C6E6D" w:rsidRDefault="00EB0EB5" w:rsidP="00277497">
            <w:pPr>
              <w:spacing w:line="384" w:lineRule="auto"/>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w:t>
            </w:r>
          </w:p>
        </w:tc>
      </w:tr>
    </w:tbl>
    <w:p w14:paraId="13C4B58E" w14:textId="77777777" w:rsidR="0038335F" w:rsidRPr="005C6E6D" w:rsidRDefault="0038335F" w:rsidP="00277497">
      <w:pPr>
        <w:spacing w:line="384" w:lineRule="auto"/>
        <w:ind w:firstLine="709"/>
        <w:jc w:val="both"/>
        <w:rPr>
          <w:rFonts w:ascii="Times New Roman" w:eastAsia="Times New Roman" w:hAnsi="Times New Roman" w:cs="Times New Roman"/>
          <w:sz w:val="28"/>
          <w:szCs w:val="28"/>
        </w:rPr>
      </w:pPr>
    </w:p>
    <w:p w14:paraId="31C5966E" w14:textId="7C75BDDB" w:rsidR="005E02EB" w:rsidRPr="005C6E6D" w:rsidRDefault="00F43D84" w:rsidP="00277497">
      <w:pPr>
        <w:spacing w:line="384" w:lineRule="auto"/>
        <w:ind w:firstLine="709"/>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 xml:space="preserve">Статистичне порівняння за критерієм U - Манна - Вітні </w:t>
      </w:r>
      <w:r w:rsidR="00143260" w:rsidRPr="005C6E6D">
        <w:rPr>
          <w:rFonts w:ascii="Times New Roman" w:eastAsia="Times New Roman" w:hAnsi="Times New Roman" w:cs="Times New Roman"/>
          <w:sz w:val="28"/>
          <w:szCs w:val="28"/>
          <w:lang w:val="uk-UA"/>
        </w:rPr>
        <w:t xml:space="preserve"> </w:t>
      </w:r>
      <w:r w:rsidRPr="005C6E6D">
        <w:rPr>
          <w:rFonts w:ascii="Times New Roman" w:hAnsi="Times New Roman" w:cs="Times New Roman"/>
          <w:sz w:val="28"/>
          <w:szCs w:val="28"/>
        </w:rPr>
        <w:t xml:space="preserve">груп </w:t>
      </w:r>
      <w:r w:rsidRPr="005C6E6D">
        <w:rPr>
          <w:rFonts w:ascii="Times New Roman" w:eastAsia="Times New Roman" w:hAnsi="Times New Roman" w:cs="Times New Roman"/>
          <w:sz w:val="28"/>
          <w:szCs w:val="28"/>
        </w:rPr>
        <w:t>«</w:t>
      </w:r>
      <w:r w:rsidRPr="005C6E6D">
        <w:rPr>
          <w:rFonts w:ascii="Times New Roman" w:hAnsi="Times New Roman" w:cs="Times New Roman"/>
          <w:sz w:val="28"/>
          <w:szCs w:val="28"/>
          <w:lang w:val="uk-UA"/>
        </w:rPr>
        <w:t>Досягнута ідентичність» та «Мораторій»</w:t>
      </w:r>
      <w:r w:rsidR="00143260" w:rsidRPr="005C6E6D">
        <w:rPr>
          <w:rFonts w:ascii="Times New Roman" w:hAnsi="Times New Roman" w:cs="Times New Roman"/>
          <w:sz w:val="28"/>
          <w:szCs w:val="28"/>
          <w:lang w:val="uk-UA"/>
        </w:rPr>
        <w:t xml:space="preserve"> не встановило статистич</w:t>
      </w:r>
      <w:r w:rsidR="0038335F" w:rsidRPr="005C6E6D">
        <w:rPr>
          <w:rFonts w:ascii="Times New Roman" w:hAnsi="Times New Roman" w:cs="Times New Roman"/>
          <w:sz w:val="28"/>
          <w:szCs w:val="28"/>
          <w:lang w:val="uk-UA"/>
        </w:rPr>
        <w:t>н</w:t>
      </w:r>
      <w:r w:rsidR="00143260" w:rsidRPr="005C6E6D">
        <w:rPr>
          <w:rFonts w:ascii="Times New Roman" w:hAnsi="Times New Roman" w:cs="Times New Roman"/>
          <w:sz w:val="28"/>
          <w:szCs w:val="28"/>
          <w:lang w:val="uk-UA"/>
        </w:rPr>
        <w:t>их розбіжностей (</w:t>
      </w:r>
      <w:r w:rsidR="00143260" w:rsidRPr="005C6E6D">
        <w:rPr>
          <w:rFonts w:ascii="Times New Roman" w:eastAsia="Times New Roman" w:hAnsi="Times New Roman" w:cs="Times New Roman"/>
          <w:sz w:val="28"/>
          <w:szCs w:val="28"/>
        </w:rPr>
        <w:t>р&lt;0,</w:t>
      </w:r>
      <w:r w:rsidR="00143260" w:rsidRPr="005C6E6D">
        <w:rPr>
          <w:rFonts w:ascii="Times New Roman" w:eastAsia="Times New Roman" w:hAnsi="Times New Roman" w:cs="Times New Roman"/>
          <w:sz w:val="28"/>
          <w:szCs w:val="28"/>
          <w:lang w:val="uk-UA"/>
        </w:rPr>
        <w:t>909</w:t>
      </w:r>
      <w:r w:rsidR="00143260" w:rsidRPr="005C6E6D">
        <w:rPr>
          <w:rFonts w:ascii="Times New Roman" w:hAnsi="Times New Roman" w:cs="Times New Roman"/>
          <w:sz w:val="28"/>
          <w:szCs w:val="28"/>
          <w:lang w:val="uk-UA"/>
        </w:rPr>
        <w:t>)</w:t>
      </w:r>
    </w:p>
    <w:p w14:paraId="60E1048F" w14:textId="0C2009E9" w:rsidR="00973921" w:rsidRPr="005C6E6D" w:rsidRDefault="003A76D1" w:rsidP="00277497">
      <w:pPr>
        <w:spacing w:line="384" w:lineRule="auto"/>
        <w:ind w:firstLine="709"/>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 xml:space="preserve">Далі отримані дані </w:t>
      </w:r>
      <w:r w:rsidR="001D609D" w:rsidRPr="005C6E6D">
        <w:rPr>
          <w:rFonts w:ascii="Times New Roman" w:eastAsia="Times New Roman" w:hAnsi="Times New Roman" w:cs="Times New Roman"/>
          <w:sz w:val="28"/>
          <w:szCs w:val="28"/>
        </w:rPr>
        <w:t xml:space="preserve"> </w:t>
      </w:r>
      <w:r w:rsidRPr="005C6E6D">
        <w:rPr>
          <w:rFonts w:ascii="Times New Roman" w:eastAsia="Times New Roman" w:hAnsi="Times New Roman" w:cs="Times New Roman"/>
          <w:sz w:val="28"/>
          <w:szCs w:val="28"/>
          <w:lang w:val="uk-UA"/>
        </w:rPr>
        <w:t xml:space="preserve">піддали кореляційному і факторному аналізам. </w:t>
      </w:r>
      <w:r w:rsidR="00CC427B" w:rsidRPr="005C6E6D">
        <w:rPr>
          <w:rFonts w:ascii="Times New Roman" w:eastAsia="Times New Roman" w:hAnsi="Times New Roman" w:cs="Times New Roman"/>
          <w:sz w:val="28"/>
          <w:szCs w:val="28"/>
          <w:lang w:val="uk-UA"/>
        </w:rPr>
        <w:t xml:space="preserve">За допомогою статистично обробки програми </w:t>
      </w:r>
      <w:r w:rsidR="00CC427B" w:rsidRPr="005C6E6D">
        <w:rPr>
          <w:rFonts w:ascii="Times New Roman" w:eastAsia="Times New Roman" w:hAnsi="Times New Roman" w:cs="Times New Roman"/>
          <w:sz w:val="28"/>
          <w:szCs w:val="28"/>
          <w:lang w:val="en-US"/>
        </w:rPr>
        <w:t>SPSS</w:t>
      </w:r>
      <w:r w:rsidR="00D46BC5" w:rsidRPr="005C6E6D">
        <w:rPr>
          <w:rFonts w:ascii="Times New Roman" w:eastAsia="Times New Roman" w:hAnsi="Times New Roman" w:cs="Times New Roman"/>
          <w:sz w:val="28"/>
          <w:szCs w:val="28"/>
          <w:lang w:val="uk-UA"/>
        </w:rPr>
        <w:t xml:space="preserve"> </w:t>
      </w:r>
      <w:r w:rsidR="00CC427B" w:rsidRPr="005C6E6D">
        <w:rPr>
          <w:rFonts w:ascii="Times New Roman" w:eastAsia="Times New Roman" w:hAnsi="Times New Roman" w:cs="Times New Roman"/>
          <w:sz w:val="28"/>
          <w:szCs w:val="28"/>
          <w:lang w:val="uk-UA"/>
        </w:rPr>
        <w:t xml:space="preserve">було </w:t>
      </w:r>
      <w:r w:rsidR="001D609D" w:rsidRPr="005C6E6D">
        <w:rPr>
          <w:rFonts w:ascii="Times New Roman" w:eastAsia="Times New Roman" w:hAnsi="Times New Roman" w:cs="Times New Roman"/>
          <w:sz w:val="28"/>
          <w:szCs w:val="28"/>
        </w:rPr>
        <w:t>виявил</w:t>
      </w:r>
      <w:r w:rsidR="00CC427B" w:rsidRPr="005C6E6D">
        <w:rPr>
          <w:rFonts w:ascii="Times New Roman" w:eastAsia="Times New Roman" w:hAnsi="Times New Roman" w:cs="Times New Roman"/>
          <w:sz w:val="28"/>
          <w:szCs w:val="28"/>
          <w:lang w:val="uk-UA"/>
        </w:rPr>
        <w:t>ено</w:t>
      </w:r>
      <w:r w:rsidR="001D609D" w:rsidRPr="005C6E6D">
        <w:rPr>
          <w:rFonts w:ascii="Times New Roman" w:eastAsia="Times New Roman" w:hAnsi="Times New Roman" w:cs="Times New Roman"/>
          <w:sz w:val="28"/>
          <w:szCs w:val="28"/>
        </w:rPr>
        <w:t xml:space="preserve"> структуру взаємозв'язків безлічі змінних(</w:t>
      </w:r>
      <w:r w:rsidR="001D609D" w:rsidRPr="005C6E6D">
        <w:rPr>
          <w:rFonts w:ascii="Times New Roman" w:eastAsia="Times New Roman" w:hAnsi="Times New Roman" w:cs="Times New Roman"/>
          <w:sz w:val="28"/>
          <w:szCs w:val="28"/>
          <w:lang w:val="uk-UA"/>
        </w:rPr>
        <w:t>1</w:t>
      </w:r>
      <w:r w:rsidR="00956A85" w:rsidRPr="005C6E6D">
        <w:rPr>
          <w:rFonts w:ascii="Times New Roman" w:eastAsia="Times New Roman" w:hAnsi="Times New Roman" w:cs="Times New Roman"/>
          <w:sz w:val="28"/>
          <w:szCs w:val="28"/>
          <w:lang w:val="uk-UA"/>
        </w:rPr>
        <w:t>5</w:t>
      </w:r>
      <w:r w:rsidR="001D609D" w:rsidRPr="005C6E6D">
        <w:rPr>
          <w:rFonts w:ascii="Times New Roman" w:eastAsia="Times New Roman" w:hAnsi="Times New Roman" w:cs="Times New Roman"/>
          <w:sz w:val="28"/>
          <w:szCs w:val="28"/>
        </w:rPr>
        <w:t>)</w:t>
      </w:r>
      <w:r w:rsidR="00950DA6" w:rsidRPr="005C6E6D">
        <w:rPr>
          <w:rFonts w:ascii="Times New Roman" w:eastAsia="Times New Roman" w:hAnsi="Times New Roman" w:cs="Times New Roman"/>
          <w:sz w:val="28"/>
          <w:szCs w:val="28"/>
        </w:rPr>
        <w:t xml:space="preserve"> , </w:t>
      </w:r>
      <w:r w:rsidR="00950DA6" w:rsidRPr="005C6E6D">
        <w:rPr>
          <w:rFonts w:ascii="Times New Roman" w:eastAsia="Times New Roman" w:hAnsi="Times New Roman" w:cs="Times New Roman"/>
          <w:sz w:val="28"/>
          <w:szCs w:val="28"/>
          <w:lang w:val="uk-UA"/>
        </w:rPr>
        <w:t>що</w:t>
      </w:r>
      <w:r w:rsidR="00950DA6" w:rsidRPr="005C6E6D">
        <w:rPr>
          <w:rFonts w:ascii="Times New Roman" w:eastAsia="Times New Roman" w:hAnsi="Times New Roman" w:cs="Times New Roman"/>
          <w:sz w:val="28"/>
          <w:szCs w:val="28"/>
        </w:rPr>
        <w:t xml:space="preserve"> відбилися в кореляційній матриці</w:t>
      </w:r>
      <w:r w:rsidR="00E20ACC" w:rsidRPr="005C6E6D">
        <w:rPr>
          <w:rFonts w:ascii="Times New Roman" w:eastAsia="Times New Roman" w:hAnsi="Times New Roman" w:cs="Times New Roman"/>
          <w:sz w:val="28"/>
          <w:szCs w:val="28"/>
          <w:lang w:val="uk-UA"/>
        </w:rPr>
        <w:t>. Треба зазначити, що більшість цих кореляційних звязків встановлено між змінними однієї методики.</w:t>
      </w:r>
    </w:p>
    <w:p w14:paraId="7675DC76" w14:textId="64D42EE4" w:rsidR="000C6012" w:rsidRPr="005C6E6D" w:rsidRDefault="00B60076" w:rsidP="00277497">
      <w:pPr>
        <w:spacing w:line="384" w:lineRule="auto"/>
        <w:ind w:firstLine="709"/>
        <w:jc w:val="both"/>
        <w:rPr>
          <w:rFonts w:ascii="Times New Roman" w:eastAsia="Times New Roman" w:hAnsi="Times New Roman" w:cs="Times New Roman"/>
          <w:sz w:val="28"/>
          <w:szCs w:val="28"/>
        </w:rPr>
      </w:pPr>
      <w:r w:rsidRPr="005C6E6D">
        <w:rPr>
          <w:rFonts w:ascii="Times New Roman" w:hAnsi="Times New Roman" w:cs="Times New Roman"/>
          <w:sz w:val="28"/>
          <w:szCs w:val="28"/>
        </w:rPr>
        <w:t>Змiннa</w:t>
      </w:r>
      <w:r w:rsidRPr="005C6E6D">
        <w:rPr>
          <w:rFonts w:ascii="Times New Roman" w:eastAsia="Times New Roman" w:hAnsi="Times New Roman" w:cs="Times New Roman"/>
          <w:sz w:val="28"/>
          <w:szCs w:val="28"/>
          <w:lang w:val="uk-UA"/>
        </w:rPr>
        <w:t xml:space="preserve"> «Р</w:t>
      </w:r>
      <w:r w:rsidR="00A007CD" w:rsidRPr="005C6E6D">
        <w:rPr>
          <w:rFonts w:ascii="Times New Roman" w:eastAsia="Times New Roman" w:hAnsi="Times New Roman" w:cs="Times New Roman"/>
          <w:sz w:val="28"/>
          <w:szCs w:val="28"/>
          <w:lang w:val="uk-UA"/>
        </w:rPr>
        <w:t>івень ідентичності</w:t>
      </w:r>
      <w:r w:rsidRPr="005C6E6D">
        <w:rPr>
          <w:rFonts w:ascii="Times New Roman" w:eastAsia="Times New Roman" w:hAnsi="Times New Roman" w:cs="Times New Roman"/>
          <w:sz w:val="28"/>
          <w:szCs w:val="28"/>
          <w:lang w:val="uk-UA"/>
        </w:rPr>
        <w:t>»</w:t>
      </w:r>
      <w:r w:rsidR="000C6012" w:rsidRPr="005C6E6D">
        <w:rPr>
          <w:rFonts w:ascii="Times New Roman" w:eastAsia="Times New Roman" w:hAnsi="Times New Roman" w:cs="Times New Roman"/>
          <w:sz w:val="28"/>
          <w:szCs w:val="28"/>
          <w:lang w:val="uk-UA"/>
        </w:rPr>
        <w:t xml:space="preserve"> </w:t>
      </w:r>
      <w:r w:rsidR="00160C35" w:rsidRPr="005C6E6D">
        <w:rPr>
          <w:rFonts w:ascii="Times New Roman" w:hAnsi="Times New Roman" w:cs="Times New Roman"/>
          <w:sz w:val="28"/>
          <w:szCs w:val="28"/>
        </w:rPr>
        <w:t xml:space="preserve">пов’язaнa </w:t>
      </w:r>
      <w:r w:rsidR="00160C35" w:rsidRPr="005C6E6D">
        <w:rPr>
          <w:rFonts w:ascii="Times New Roman" w:hAnsi="Times New Roman" w:cs="Times New Roman"/>
          <w:sz w:val="28"/>
          <w:szCs w:val="28"/>
          <w:lang w:val="uk-UA"/>
        </w:rPr>
        <w:t xml:space="preserve">негативно зi </w:t>
      </w:r>
      <w:r w:rsidR="000C6012" w:rsidRPr="005C6E6D">
        <w:rPr>
          <w:rFonts w:ascii="Times New Roman" w:eastAsia="Times New Roman" w:hAnsi="Times New Roman" w:cs="Times New Roman"/>
          <w:sz w:val="28"/>
          <w:szCs w:val="28"/>
          <w:lang w:val="uk-UA"/>
        </w:rPr>
        <w:t>змінною в</w:t>
      </w:r>
      <w:r w:rsidR="000C6012" w:rsidRPr="005C6E6D">
        <w:rPr>
          <w:rFonts w:ascii="Times New Roman" w:eastAsia="Times New Roman" w:hAnsi="Times New Roman" w:cs="Times New Roman"/>
          <w:sz w:val="28"/>
          <w:szCs w:val="28"/>
        </w:rPr>
        <w:t xml:space="preserve">нутрішня конфлікність </w:t>
      </w:r>
      <w:r w:rsidR="00617F2F" w:rsidRPr="005C6E6D">
        <w:rPr>
          <w:rFonts w:ascii="Times New Roman" w:eastAsia="Times New Roman" w:hAnsi="Times New Roman" w:cs="Times New Roman"/>
          <w:sz w:val="28"/>
          <w:szCs w:val="28"/>
          <w:lang w:val="uk-UA"/>
        </w:rPr>
        <w:t>(</w:t>
      </w:r>
      <w:r w:rsidR="0026312F" w:rsidRPr="005C6E6D">
        <w:rPr>
          <w:rFonts w:ascii="Times New Roman" w:hAnsi="Times New Roman" w:cs="Times New Roman"/>
          <w:sz w:val="28"/>
          <w:szCs w:val="28"/>
        </w:rPr>
        <w:t>р&lt;0,0</w:t>
      </w:r>
      <w:r w:rsidR="0026312F" w:rsidRPr="005C6E6D">
        <w:rPr>
          <w:rFonts w:ascii="Times New Roman" w:hAnsi="Times New Roman" w:cs="Times New Roman"/>
          <w:sz w:val="28"/>
          <w:szCs w:val="28"/>
          <w:lang w:val="uk-UA"/>
        </w:rPr>
        <w:t>5</w:t>
      </w:r>
      <w:r w:rsidR="0026312F" w:rsidRPr="005C6E6D">
        <w:rPr>
          <w:rFonts w:ascii="Times New Roman" w:hAnsi="Times New Roman" w:cs="Times New Roman"/>
          <w:sz w:val="28"/>
          <w:szCs w:val="28"/>
        </w:rPr>
        <w:t>)</w:t>
      </w:r>
      <w:r w:rsidR="0026312F" w:rsidRPr="005C6E6D">
        <w:rPr>
          <w:rFonts w:ascii="Times New Roman" w:hAnsi="Times New Roman" w:cs="Times New Roman"/>
          <w:sz w:val="28"/>
          <w:szCs w:val="28"/>
          <w:lang w:val="uk-UA"/>
        </w:rPr>
        <w:t xml:space="preserve"> i навпаки;</w:t>
      </w:r>
    </w:p>
    <w:p w14:paraId="49DB0123" w14:textId="463AAA3A" w:rsidR="00B0095D" w:rsidRPr="005C6E6D" w:rsidRDefault="00B60076" w:rsidP="00277497">
      <w:pPr>
        <w:spacing w:line="384" w:lineRule="auto"/>
        <w:ind w:firstLine="709"/>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rPr>
        <w:t>Змiннa</w:t>
      </w:r>
      <w:r w:rsidR="00F32132" w:rsidRPr="005C6E6D">
        <w:rPr>
          <w:rFonts w:ascii="Times New Roman" w:eastAsia="Times New Roman" w:hAnsi="Times New Roman" w:cs="Times New Roman"/>
          <w:sz w:val="28"/>
          <w:szCs w:val="28"/>
        </w:rPr>
        <w:t xml:space="preserve"> Самовпевненість </w:t>
      </w:r>
      <w:r w:rsidR="00160C35" w:rsidRPr="005C6E6D">
        <w:rPr>
          <w:rFonts w:ascii="Times New Roman" w:hAnsi="Times New Roman" w:cs="Times New Roman"/>
          <w:sz w:val="28"/>
          <w:szCs w:val="28"/>
        </w:rPr>
        <w:t xml:space="preserve">пов’язaнa </w:t>
      </w:r>
      <w:r w:rsidR="00160C35" w:rsidRPr="005C6E6D">
        <w:rPr>
          <w:rFonts w:ascii="Times New Roman" w:hAnsi="Times New Roman" w:cs="Times New Roman"/>
          <w:sz w:val="28"/>
          <w:szCs w:val="28"/>
          <w:lang w:val="uk-UA"/>
        </w:rPr>
        <w:t xml:space="preserve">позитивно зi </w:t>
      </w:r>
      <w:r w:rsidR="00160C35" w:rsidRPr="005C6E6D">
        <w:rPr>
          <w:rFonts w:ascii="Times New Roman" w:hAnsi="Times New Roman" w:cs="Times New Roman"/>
          <w:sz w:val="28"/>
          <w:szCs w:val="28"/>
        </w:rPr>
        <w:t>змiнними</w:t>
      </w:r>
      <w:r w:rsidR="0026312F" w:rsidRPr="005C6E6D">
        <w:rPr>
          <w:rFonts w:ascii="Times New Roman" w:hAnsi="Times New Roman" w:cs="Times New Roman"/>
          <w:sz w:val="28"/>
          <w:szCs w:val="28"/>
          <w:lang w:val="uk-UA"/>
        </w:rPr>
        <w:t>:</w:t>
      </w:r>
      <w:r w:rsidR="00160C35" w:rsidRPr="005C6E6D">
        <w:rPr>
          <w:rFonts w:ascii="Times New Roman" w:eastAsia="Times New Roman" w:hAnsi="Times New Roman" w:cs="Times New Roman"/>
          <w:sz w:val="28"/>
          <w:szCs w:val="28"/>
          <w:lang w:val="uk-UA"/>
        </w:rPr>
        <w:t xml:space="preserve"> </w:t>
      </w:r>
      <w:r w:rsidR="0026312F" w:rsidRPr="005C6E6D">
        <w:rPr>
          <w:rFonts w:ascii="Times New Roman" w:eastAsia="Times New Roman" w:hAnsi="Times New Roman" w:cs="Times New Roman"/>
          <w:sz w:val="28"/>
          <w:szCs w:val="28"/>
          <w:lang w:val="uk-UA"/>
        </w:rPr>
        <w:t>с</w:t>
      </w:r>
      <w:r w:rsidR="00AE6FBB" w:rsidRPr="005C6E6D">
        <w:rPr>
          <w:rFonts w:ascii="Times New Roman" w:eastAsia="Times New Roman" w:hAnsi="Times New Roman" w:cs="Times New Roman"/>
          <w:sz w:val="28"/>
          <w:szCs w:val="28"/>
        </w:rPr>
        <w:t>амокерівництво</w:t>
      </w:r>
      <w:r w:rsidR="00617F2F" w:rsidRPr="005C6E6D">
        <w:rPr>
          <w:rFonts w:ascii="Times New Roman" w:hAnsi="Times New Roman" w:cs="Times New Roman"/>
          <w:sz w:val="28"/>
          <w:szCs w:val="28"/>
        </w:rPr>
        <w:t xml:space="preserve"> </w:t>
      </w:r>
      <w:r w:rsidR="00617F2F" w:rsidRPr="005C6E6D">
        <w:rPr>
          <w:rFonts w:ascii="Times New Roman" w:eastAsia="Times New Roman" w:hAnsi="Times New Roman" w:cs="Times New Roman"/>
          <w:sz w:val="28"/>
          <w:szCs w:val="28"/>
          <w:lang w:val="uk-UA"/>
        </w:rPr>
        <w:t>(</w:t>
      </w:r>
      <w:r w:rsidR="00617F2F" w:rsidRPr="005C6E6D">
        <w:rPr>
          <w:rFonts w:ascii="Times New Roman" w:hAnsi="Times New Roman" w:cs="Times New Roman"/>
          <w:sz w:val="28"/>
          <w:szCs w:val="28"/>
        </w:rPr>
        <w:t>р&lt;0,0</w:t>
      </w:r>
      <w:r w:rsidR="00617F2F" w:rsidRPr="005C6E6D">
        <w:rPr>
          <w:rFonts w:ascii="Times New Roman" w:hAnsi="Times New Roman" w:cs="Times New Roman"/>
          <w:sz w:val="28"/>
          <w:szCs w:val="28"/>
          <w:lang w:val="uk-UA"/>
        </w:rPr>
        <w:t>5</w:t>
      </w:r>
      <w:r w:rsidR="00617F2F" w:rsidRPr="005C6E6D">
        <w:rPr>
          <w:rFonts w:ascii="Times New Roman" w:hAnsi="Times New Roman" w:cs="Times New Roman"/>
          <w:sz w:val="28"/>
          <w:szCs w:val="28"/>
        </w:rPr>
        <w:t>)</w:t>
      </w:r>
      <w:r w:rsidR="0026312F" w:rsidRPr="005C6E6D">
        <w:rPr>
          <w:rFonts w:ascii="Times New Roman" w:eastAsia="Times New Roman" w:hAnsi="Times New Roman" w:cs="Times New Roman"/>
          <w:sz w:val="28"/>
          <w:szCs w:val="28"/>
          <w:lang w:val="uk-UA"/>
        </w:rPr>
        <w:t>,</w:t>
      </w:r>
      <w:r w:rsidR="00B0095D" w:rsidRPr="005C6E6D">
        <w:rPr>
          <w:rFonts w:ascii="Times New Roman" w:eastAsia="Times New Roman" w:hAnsi="Times New Roman" w:cs="Times New Roman"/>
          <w:sz w:val="28"/>
          <w:szCs w:val="28"/>
          <w:lang w:val="uk-UA"/>
        </w:rPr>
        <w:t xml:space="preserve"> самоповага</w:t>
      </w:r>
      <w:r w:rsidR="00617F2F" w:rsidRPr="005C6E6D">
        <w:rPr>
          <w:rFonts w:ascii="Times New Roman" w:hAnsi="Times New Roman" w:cs="Times New Roman"/>
          <w:sz w:val="28"/>
          <w:szCs w:val="28"/>
          <w:lang w:val="uk-UA"/>
        </w:rPr>
        <w:t xml:space="preserve"> </w:t>
      </w:r>
      <w:r w:rsidR="00617F2F" w:rsidRPr="005C6E6D">
        <w:rPr>
          <w:rFonts w:ascii="Times New Roman" w:eastAsia="Times New Roman" w:hAnsi="Times New Roman" w:cs="Times New Roman"/>
          <w:sz w:val="28"/>
          <w:szCs w:val="28"/>
          <w:lang w:val="uk-UA"/>
        </w:rPr>
        <w:t>(</w:t>
      </w:r>
      <w:r w:rsidR="00617F2F" w:rsidRPr="005C6E6D">
        <w:rPr>
          <w:rFonts w:ascii="Times New Roman" w:hAnsi="Times New Roman" w:cs="Times New Roman"/>
          <w:sz w:val="28"/>
          <w:szCs w:val="28"/>
        </w:rPr>
        <w:t>р&lt;0,0</w:t>
      </w:r>
      <w:r w:rsidR="00617F2F" w:rsidRPr="005C6E6D">
        <w:rPr>
          <w:rFonts w:ascii="Times New Roman" w:hAnsi="Times New Roman" w:cs="Times New Roman"/>
          <w:sz w:val="28"/>
          <w:szCs w:val="28"/>
          <w:lang w:val="uk-UA"/>
        </w:rPr>
        <w:t>1</w:t>
      </w:r>
      <w:r w:rsidR="00617F2F" w:rsidRPr="005C6E6D">
        <w:rPr>
          <w:rFonts w:ascii="Times New Roman" w:hAnsi="Times New Roman" w:cs="Times New Roman"/>
          <w:sz w:val="28"/>
          <w:szCs w:val="28"/>
        </w:rPr>
        <w:t>)</w:t>
      </w:r>
      <w:r w:rsidR="0026312F" w:rsidRPr="005C6E6D">
        <w:rPr>
          <w:rFonts w:ascii="Times New Roman" w:eastAsia="Times New Roman" w:hAnsi="Times New Roman" w:cs="Times New Roman"/>
          <w:sz w:val="28"/>
          <w:szCs w:val="28"/>
          <w:lang w:val="uk-UA"/>
        </w:rPr>
        <w:t>,</w:t>
      </w:r>
      <w:r w:rsidR="00B0095D" w:rsidRPr="005C6E6D">
        <w:rPr>
          <w:rFonts w:ascii="Times New Roman" w:eastAsia="Times New Roman" w:hAnsi="Times New Roman" w:cs="Times New Roman"/>
          <w:sz w:val="28"/>
          <w:szCs w:val="28"/>
          <w:lang w:val="uk-UA"/>
        </w:rPr>
        <w:t xml:space="preserve"> аутосимпатія</w:t>
      </w:r>
      <w:r w:rsidR="00617F2F" w:rsidRPr="005C6E6D">
        <w:rPr>
          <w:rFonts w:ascii="Times New Roman" w:eastAsia="Times New Roman" w:hAnsi="Times New Roman" w:cs="Times New Roman"/>
          <w:sz w:val="28"/>
          <w:szCs w:val="28"/>
          <w:lang w:val="uk-UA"/>
        </w:rPr>
        <w:t xml:space="preserve"> (</w:t>
      </w:r>
      <w:r w:rsidR="00617F2F" w:rsidRPr="005C6E6D">
        <w:rPr>
          <w:rFonts w:ascii="Times New Roman" w:hAnsi="Times New Roman" w:cs="Times New Roman"/>
          <w:sz w:val="28"/>
          <w:szCs w:val="28"/>
        </w:rPr>
        <w:t>р&lt;0,0</w:t>
      </w:r>
      <w:r w:rsidR="00617F2F" w:rsidRPr="005C6E6D">
        <w:rPr>
          <w:rFonts w:ascii="Times New Roman" w:hAnsi="Times New Roman" w:cs="Times New Roman"/>
          <w:sz w:val="28"/>
          <w:szCs w:val="28"/>
          <w:lang w:val="uk-UA"/>
        </w:rPr>
        <w:t>1</w:t>
      </w:r>
      <w:r w:rsidR="00617F2F" w:rsidRPr="005C6E6D">
        <w:rPr>
          <w:rFonts w:ascii="Times New Roman" w:hAnsi="Times New Roman" w:cs="Times New Roman"/>
          <w:sz w:val="28"/>
          <w:szCs w:val="28"/>
        </w:rPr>
        <w:t>)</w:t>
      </w:r>
      <w:r w:rsidR="00B0095D" w:rsidRPr="005C6E6D">
        <w:rPr>
          <w:rFonts w:ascii="Times New Roman" w:eastAsia="Times New Roman" w:hAnsi="Times New Roman" w:cs="Times New Roman"/>
          <w:sz w:val="28"/>
          <w:szCs w:val="28"/>
          <w:lang w:val="uk-UA"/>
        </w:rPr>
        <w:t xml:space="preserve"> і </w:t>
      </w:r>
      <w:r w:rsidR="00160C35" w:rsidRPr="005C6E6D">
        <w:rPr>
          <w:rFonts w:ascii="Times New Roman" w:hAnsi="Times New Roman" w:cs="Times New Roman"/>
          <w:sz w:val="28"/>
          <w:szCs w:val="28"/>
        </w:rPr>
        <w:t xml:space="preserve">пов’язaнa </w:t>
      </w:r>
      <w:r w:rsidR="00160C35" w:rsidRPr="005C6E6D">
        <w:rPr>
          <w:rFonts w:ascii="Times New Roman" w:hAnsi="Times New Roman" w:cs="Times New Roman"/>
          <w:sz w:val="28"/>
          <w:szCs w:val="28"/>
          <w:lang w:val="uk-UA"/>
        </w:rPr>
        <w:t xml:space="preserve">негативно зi </w:t>
      </w:r>
      <w:r w:rsidR="00160C35" w:rsidRPr="005C6E6D">
        <w:rPr>
          <w:rFonts w:ascii="Times New Roman" w:eastAsia="Times New Roman" w:hAnsi="Times New Roman" w:cs="Times New Roman"/>
          <w:sz w:val="28"/>
          <w:szCs w:val="28"/>
          <w:lang w:val="uk-UA"/>
        </w:rPr>
        <w:t>змінними</w:t>
      </w:r>
      <w:r w:rsidR="0026312F" w:rsidRPr="005C6E6D">
        <w:rPr>
          <w:rFonts w:ascii="Times New Roman" w:eastAsia="Times New Roman" w:hAnsi="Times New Roman" w:cs="Times New Roman"/>
          <w:sz w:val="28"/>
          <w:szCs w:val="28"/>
          <w:lang w:val="uk-UA"/>
        </w:rPr>
        <w:t>:</w:t>
      </w:r>
      <w:r w:rsidR="00B0095D" w:rsidRPr="005C6E6D">
        <w:rPr>
          <w:rFonts w:ascii="Times New Roman" w:eastAsia="Times New Roman" w:hAnsi="Times New Roman" w:cs="Times New Roman"/>
          <w:sz w:val="28"/>
          <w:szCs w:val="28"/>
        </w:rPr>
        <w:t xml:space="preserve"> </w:t>
      </w:r>
      <w:r w:rsidR="0026312F" w:rsidRPr="005C6E6D">
        <w:rPr>
          <w:rFonts w:ascii="Times New Roman" w:eastAsia="Times New Roman" w:hAnsi="Times New Roman" w:cs="Times New Roman"/>
          <w:sz w:val="28"/>
          <w:szCs w:val="28"/>
          <w:lang w:val="uk-UA"/>
        </w:rPr>
        <w:t>«</w:t>
      </w:r>
      <w:r w:rsidR="00B0095D" w:rsidRPr="005C6E6D">
        <w:rPr>
          <w:rFonts w:ascii="Times New Roman" w:eastAsia="Times New Roman" w:hAnsi="Times New Roman" w:cs="Times New Roman"/>
          <w:sz w:val="28"/>
          <w:szCs w:val="28"/>
        </w:rPr>
        <w:t>Внутрішня конфлікність</w:t>
      </w:r>
      <w:r w:rsidR="0026312F" w:rsidRPr="005C6E6D">
        <w:rPr>
          <w:rFonts w:ascii="Times New Roman" w:eastAsia="Times New Roman" w:hAnsi="Times New Roman" w:cs="Times New Roman"/>
          <w:sz w:val="28"/>
          <w:szCs w:val="28"/>
          <w:lang w:val="uk-UA"/>
        </w:rPr>
        <w:t>»</w:t>
      </w:r>
      <w:r w:rsidR="00A24CB4" w:rsidRPr="005C6E6D">
        <w:rPr>
          <w:rFonts w:ascii="Times New Roman" w:eastAsia="Times New Roman" w:hAnsi="Times New Roman" w:cs="Times New Roman"/>
          <w:sz w:val="28"/>
          <w:szCs w:val="28"/>
          <w:lang w:val="uk-UA"/>
        </w:rPr>
        <w:t xml:space="preserve"> (</w:t>
      </w:r>
      <w:r w:rsidR="00A24CB4" w:rsidRPr="005C6E6D">
        <w:rPr>
          <w:rFonts w:ascii="Times New Roman" w:hAnsi="Times New Roman" w:cs="Times New Roman"/>
          <w:sz w:val="28"/>
          <w:szCs w:val="28"/>
        </w:rPr>
        <w:t>р&lt;0,0</w:t>
      </w:r>
      <w:r w:rsidR="00A24CB4" w:rsidRPr="005C6E6D">
        <w:rPr>
          <w:rFonts w:ascii="Times New Roman" w:hAnsi="Times New Roman" w:cs="Times New Roman"/>
          <w:sz w:val="28"/>
          <w:szCs w:val="28"/>
          <w:lang w:val="uk-UA"/>
        </w:rPr>
        <w:t>1</w:t>
      </w:r>
      <w:r w:rsidR="00A24CB4" w:rsidRPr="005C6E6D">
        <w:rPr>
          <w:rFonts w:ascii="Times New Roman" w:hAnsi="Times New Roman" w:cs="Times New Roman"/>
          <w:sz w:val="28"/>
          <w:szCs w:val="28"/>
        </w:rPr>
        <w:t>)</w:t>
      </w:r>
      <w:r w:rsidR="0026312F" w:rsidRPr="005C6E6D">
        <w:rPr>
          <w:rFonts w:ascii="Times New Roman" w:eastAsia="Times New Roman" w:hAnsi="Times New Roman" w:cs="Times New Roman"/>
          <w:sz w:val="28"/>
          <w:szCs w:val="28"/>
          <w:lang w:val="uk-UA"/>
        </w:rPr>
        <w:t>, «</w:t>
      </w:r>
      <w:r w:rsidR="00B0095D" w:rsidRPr="005C6E6D">
        <w:rPr>
          <w:rFonts w:ascii="Times New Roman" w:eastAsia="Times New Roman" w:hAnsi="Times New Roman" w:cs="Times New Roman"/>
          <w:sz w:val="28"/>
          <w:szCs w:val="28"/>
        </w:rPr>
        <w:t>Самозвинувачення</w:t>
      </w:r>
      <w:r w:rsidR="0026312F" w:rsidRPr="005C6E6D">
        <w:rPr>
          <w:rFonts w:ascii="Times New Roman" w:eastAsia="Times New Roman" w:hAnsi="Times New Roman" w:cs="Times New Roman"/>
          <w:sz w:val="28"/>
          <w:szCs w:val="28"/>
          <w:lang w:val="uk-UA"/>
        </w:rPr>
        <w:t>»</w:t>
      </w:r>
      <w:r w:rsidR="00A24CB4" w:rsidRPr="005C6E6D">
        <w:rPr>
          <w:rFonts w:ascii="Times New Roman" w:eastAsia="Times New Roman" w:hAnsi="Times New Roman" w:cs="Times New Roman"/>
          <w:sz w:val="28"/>
          <w:szCs w:val="28"/>
          <w:lang w:val="uk-UA"/>
        </w:rPr>
        <w:t xml:space="preserve"> (</w:t>
      </w:r>
      <w:r w:rsidR="00A24CB4" w:rsidRPr="005C6E6D">
        <w:rPr>
          <w:rFonts w:ascii="Times New Roman" w:hAnsi="Times New Roman" w:cs="Times New Roman"/>
          <w:sz w:val="28"/>
          <w:szCs w:val="28"/>
        </w:rPr>
        <w:t>р&lt;0,0</w:t>
      </w:r>
      <w:r w:rsidR="00A24CB4" w:rsidRPr="005C6E6D">
        <w:rPr>
          <w:rFonts w:ascii="Times New Roman" w:hAnsi="Times New Roman" w:cs="Times New Roman"/>
          <w:sz w:val="28"/>
          <w:szCs w:val="28"/>
          <w:lang w:val="uk-UA"/>
        </w:rPr>
        <w:t>1</w:t>
      </w:r>
      <w:r w:rsidR="00A24CB4" w:rsidRPr="005C6E6D">
        <w:rPr>
          <w:rFonts w:ascii="Times New Roman" w:hAnsi="Times New Roman" w:cs="Times New Roman"/>
          <w:sz w:val="28"/>
          <w:szCs w:val="28"/>
        </w:rPr>
        <w:t>)</w:t>
      </w:r>
      <w:r w:rsidR="00617F2F" w:rsidRPr="005C6E6D">
        <w:rPr>
          <w:rFonts w:ascii="Times New Roman" w:hAnsi="Times New Roman" w:cs="Times New Roman"/>
          <w:sz w:val="28"/>
          <w:szCs w:val="28"/>
          <w:lang w:val="uk-UA"/>
        </w:rPr>
        <w:t xml:space="preserve"> i навпаки;</w:t>
      </w:r>
    </w:p>
    <w:p w14:paraId="27873AE9" w14:textId="4F4BEE7A" w:rsidR="003F0120" w:rsidRPr="005C6E6D" w:rsidRDefault="00B60076" w:rsidP="00277497">
      <w:pPr>
        <w:spacing w:line="384" w:lineRule="auto"/>
        <w:ind w:firstLine="709"/>
        <w:jc w:val="both"/>
        <w:rPr>
          <w:rFonts w:ascii="Times New Roman" w:eastAsia="Times New Roman" w:hAnsi="Times New Roman" w:cs="Times New Roman"/>
          <w:sz w:val="28"/>
          <w:szCs w:val="28"/>
        </w:rPr>
      </w:pPr>
      <w:r w:rsidRPr="005C6E6D">
        <w:rPr>
          <w:rFonts w:ascii="Times New Roman" w:hAnsi="Times New Roman" w:cs="Times New Roman"/>
          <w:sz w:val="28"/>
          <w:szCs w:val="28"/>
        </w:rPr>
        <w:lastRenderedPageBreak/>
        <w:t xml:space="preserve">Змiннa </w:t>
      </w:r>
      <w:r w:rsidR="003F0120" w:rsidRPr="005C6E6D">
        <w:rPr>
          <w:rFonts w:ascii="Times New Roman" w:eastAsia="Times New Roman" w:hAnsi="Times New Roman" w:cs="Times New Roman"/>
          <w:sz w:val="28"/>
          <w:szCs w:val="28"/>
        </w:rPr>
        <w:t>Самокерівництво</w:t>
      </w:r>
      <w:r w:rsidR="003F0120" w:rsidRPr="005C6E6D">
        <w:rPr>
          <w:rFonts w:ascii="Times New Roman" w:eastAsia="Times New Roman" w:hAnsi="Times New Roman" w:cs="Times New Roman"/>
          <w:sz w:val="28"/>
          <w:szCs w:val="28"/>
          <w:lang w:val="uk-UA"/>
        </w:rPr>
        <w:t xml:space="preserve"> позитивний зв</w:t>
      </w:r>
      <w:r w:rsidR="003F0120" w:rsidRPr="005C6E6D">
        <w:rPr>
          <w:rFonts w:ascii="Times New Roman" w:eastAsia="Times New Roman" w:hAnsi="Times New Roman" w:cs="Times New Roman"/>
          <w:sz w:val="28"/>
          <w:szCs w:val="28"/>
        </w:rPr>
        <w:t>’</w:t>
      </w:r>
      <w:r w:rsidR="003F0120" w:rsidRPr="005C6E6D">
        <w:rPr>
          <w:rFonts w:ascii="Times New Roman" w:eastAsia="Times New Roman" w:hAnsi="Times New Roman" w:cs="Times New Roman"/>
          <w:sz w:val="28"/>
          <w:szCs w:val="28"/>
          <w:lang w:val="uk-UA"/>
        </w:rPr>
        <w:t xml:space="preserve">язок </w:t>
      </w:r>
      <w:r w:rsidR="00BF5F8D" w:rsidRPr="005C6E6D">
        <w:rPr>
          <w:rFonts w:ascii="Times New Roman" w:hAnsi="Times New Roman" w:cs="Times New Roman"/>
          <w:sz w:val="28"/>
          <w:szCs w:val="28"/>
          <w:lang w:val="uk-UA"/>
        </w:rPr>
        <w:t xml:space="preserve">зi </w:t>
      </w:r>
      <w:r w:rsidR="00BF5F8D" w:rsidRPr="005C6E6D">
        <w:rPr>
          <w:rFonts w:ascii="Times New Roman" w:hAnsi="Times New Roman" w:cs="Times New Roman"/>
          <w:sz w:val="28"/>
          <w:szCs w:val="28"/>
        </w:rPr>
        <w:t>змiнними</w:t>
      </w:r>
      <w:r w:rsidR="003F0120" w:rsidRPr="005C6E6D">
        <w:rPr>
          <w:rFonts w:ascii="Times New Roman" w:eastAsia="Times New Roman" w:hAnsi="Times New Roman" w:cs="Times New Roman"/>
          <w:sz w:val="28"/>
          <w:szCs w:val="28"/>
        </w:rPr>
        <w:t xml:space="preserve"> </w:t>
      </w:r>
      <w:r w:rsidR="00BF5F8D" w:rsidRPr="005C6E6D">
        <w:rPr>
          <w:rFonts w:ascii="Times New Roman" w:eastAsia="Times New Roman" w:hAnsi="Times New Roman" w:cs="Times New Roman"/>
          <w:sz w:val="28"/>
          <w:szCs w:val="28"/>
          <w:lang w:val="uk-UA"/>
        </w:rPr>
        <w:t>«</w:t>
      </w:r>
      <w:r w:rsidR="003F0120" w:rsidRPr="005C6E6D">
        <w:rPr>
          <w:rFonts w:ascii="Times New Roman" w:eastAsia="Times New Roman" w:hAnsi="Times New Roman" w:cs="Times New Roman"/>
          <w:sz w:val="28"/>
          <w:szCs w:val="28"/>
        </w:rPr>
        <w:t>Відображене самовідношення</w:t>
      </w:r>
      <w:r w:rsidR="00BF5F8D" w:rsidRPr="005C6E6D">
        <w:rPr>
          <w:rFonts w:ascii="Times New Roman" w:eastAsia="Times New Roman" w:hAnsi="Times New Roman" w:cs="Times New Roman"/>
          <w:sz w:val="28"/>
          <w:szCs w:val="28"/>
          <w:lang w:val="uk-UA"/>
        </w:rPr>
        <w:t>»</w:t>
      </w:r>
      <w:r w:rsidR="00933C04" w:rsidRPr="005C6E6D">
        <w:rPr>
          <w:rFonts w:ascii="Times New Roman" w:eastAsia="Times New Roman" w:hAnsi="Times New Roman" w:cs="Times New Roman"/>
          <w:sz w:val="28"/>
          <w:szCs w:val="28"/>
          <w:lang w:val="uk-UA"/>
        </w:rPr>
        <w:t xml:space="preserve"> </w:t>
      </w:r>
      <w:r w:rsidR="00BF5F8D" w:rsidRPr="005C6E6D">
        <w:rPr>
          <w:rFonts w:ascii="Times New Roman" w:eastAsia="Times New Roman" w:hAnsi="Times New Roman" w:cs="Times New Roman"/>
          <w:sz w:val="28"/>
          <w:szCs w:val="28"/>
          <w:lang w:val="uk-UA"/>
        </w:rPr>
        <w:t>(</w:t>
      </w:r>
      <w:r w:rsidR="00933C04" w:rsidRPr="005C6E6D">
        <w:rPr>
          <w:rFonts w:ascii="Times New Roman" w:hAnsi="Times New Roman" w:cs="Times New Roman"/>
          <w:sz w:val="28"/>
          <w:szCs w:val="28"/>
        </w:rPr>
        <w:t>р&lt;0,0</w:t>
      </w:r>
      <w:r w:rsidR="00933C04" w:rsidRPr="005C6E6D">
        <w:rPr>
          <w:rFonts w:ascii="Times New Roman" w:hAnsi="Times New Roman" w:cs="Times New Roman"/>
          <w:sz w:val="28"/>
          <w:szCs w:val="28"/>
          <w:lang w:val="uk-UA"/>
        </w:rPr>
        <w:t>1</w:t>
      </w:r>
      <w:r w:rsidR="00BF5F8D" w:rsidRPr="005C6E6D">
        <w:rPr>
          <w:rFonts w:ascii="Times New Roman" w:eastAsia="Times New Roman" w:hAnsi="Times New Roman" w:cs="Times New Roman"/>
          <w:sz w:val="28"/>
          <w:szCs w:val="28"/>
          <w:lang w:val="uk-UA"/>
        </w:rPr>
        <w:t>)</w:t>
      </w:r>
      <w:r w:rsidR="00933C04" w:rsidRPr="005C6E6D">
        <w:rPr>
          <w:rFonts w:ascii="Times New Roman" w:eastAsia="Times New Roman" w:hAnsi="Times New Roman" w:cs="Times New Roman"/>
          <w:sz w:val="28"/>
          <w:szCs w:val="28"/>
          <w:lang w:val="uk-UA"/>
        </w:rPr>
        <w:t>,</w:t>
      </w:r>
      <w:r w:rsidR="00DF1689" w:rsidRPr="005C6E6D">
        <w:rPr>
          <w:rFonts w:ascii="Times New Roman" w:hAnsi="Times New Roman" w:cs="Times New Roman"/>
          <w:sz w:val="28"/>
          <w:szCs w:val="28"/>
          <w:lang w:val="uk-UA"/>
        </w:rPr>
        <w:t xml:space="preserve"> негативно зi </w:t>
      </w:r>
      <w:r w:rsidR="00DF1689" w:rsidRPr="005C6E6D">
        <w:rPr>
          <w:rFonts w:ascii="Times New Roman" w:eastAsia="Times New Roman" w:hAnsi="Times New Roman" w:cs="Times New Roman"/>
          <w:sz w:val="28"/>
          <w:szCs w:val="28"/>
          <w:lang w:val="uk-UA"/>
        </w:rPr>
        <w:t>змінними</w:t>
      </w:r>
      <w:r w:rsidR="00933C04" w:rsidRPr="005C6E6D">
        <w:rPr>
          <w:rFonts w:ascii="Times New Roman" w:eastAsia="Times New Roman" w:hAnsi="Times New Roman" w:cs="Times New Roman"/>
          <w:sz w:val="28"/>
          <w:szCs w:val="28"/>
          <w:lang w:val="uk-UA"/>
        </w:rPr>
        <w:t xml:space="preserve"> </w:t>
      </w:r>
      <w:r w:rsidR="00BF5F8D" w:rsidRPr="005C6E6D">
        <w:rPr>
          <w:rFonts w:ascii="Times New Roman" w:eastAsia="Times New Roman" w:hAnsi="Times New Roman" w:cs="Times New Roman"/>
          <w:sz w:val="28"/>
          <w:szCs w:val="28"/>
          <w:lang w:val="uk-UA"/>
        </w:rPr>
        <w:t>«</w:t>
      </w:r>
      <w:r w:rsidR="00BF5F8D" w:rsidRPr="005C6E6D">
        <w:rPr>
          <w:rFonts w:ascii="Times New Roman" w:eastAsia="Times New Roman" w:hAnsi="Times New Roman" w:cs="Times New Roman"/>
          <w:sz w:val="28"/>
          <w:szCs w:val="28"/>
        </w:rPr>
        <w:t>Внутрішня конфлікність</w:t>
      </w:r>
      <w:r w:rsidR="00BF5F8D" w:rsidRPr="005C6E6D">
        <w:rPr>
          <w:rFonts w:ascii="Times New Roman" w:eastAsia="Times New Roman" w:hAnsi="Times New Roman" w:cs="Times New Roman"/>
          <w:sz w:val="28"/>
          <w:szCs w:val="28"/>
          <w:lang w:val="uk-UA"/>
        </w:rPr>
        <w:t>» (</w:t>
      </w:r>
      <w:r w:rsidR="00BF5F8D" w:rsidRPr="005C6E6D">
        <w:rPr>
          <w:rFonts w:ascii="Times New Roman" w:hAnsi="Times New Roman" w:cs="Times New Roman"/>
          <w:sz w:val="28"/>
          <w:szCs w:val="28"/>
        </w:rPr>
        <w:t>р&lt;0,0</w:t>
      </w:r>
      <w:r w:rsidR="00BF5F8D" w:rsidRPr="005C6E6D">
        <w:rPr>
          <w:rFonts w:ascii="Times New Roman" w:hAnsi="Times New Roman" w:cs="Times New Roman"/>
          <w:sz w:val="28"/>
          <w:szCs w:val="28"/>
          <w:lang w:val="uk-UA"/>
        </w:rPr>
        <w:t>1</w:t>
      </w:r>
      <w:r w:rsidR="00BF5F8D" w:rsidRPr="005C6E6D">
        <w:rPr>
          <w:rFonts w:ascii="Times New Roman" w:hAnsi="Times New Roman" w:cs="Times New Roman"/>
          <w:sz w:val="28"/>
          <w:szCs w:val="28"/>
        </w:rPr>
        <w:t>)</w:t>
      </w:r>
      <w:r w:rsidR="00BF5F8D" w:rsidRPr="005C6E6D">
        <w:rPr>
          <w:rFonts w:ascii="Times New Roman" w:eastAsia="Times New Roman" w:hAnsi="Times New Roman" w:cs="Times New Roman"/>
          <w:sz w:val="28"/>
          <w:szCs w:val="28"/>
          <w:lang w:val="uk-UA"/>
        </w:rPr>
        <w:t>, «</w:t>
      </w:r>
      <w:r w:rsidR="00BF5F8D" w:rsidRPr="005C6E6D">
        <w:rPr>
          <w:rFonts w:ascii="Times New Roman" w:eastAsia="Times New Roman" w:hAnsi="Times New Roman" w:cs="Times New Roman"/>
          <w:sz w:val="28"/>
          <w:szCs w:val="28"/>
        </w:rPr>
        <w:t>Самозвинувачення</w:t>
      </w:r>
      <w:r w:rsidR="00BF5F8D" w:rsidRPr="005C6E6D">
        <w:rPr>
          <w:rFonts w:ascii="Times New Roman" w:eastAsia="Times New Roman" w:hAnsi="Times New Roman" w:cs="Times New Roman"/>
          <w:sz w:val="28"/>
          <w:szCs w:val="28"/>
          <w:lang w:val="uk-UA"/>
        </w:rPr>
        <w:t>» (</w:t>
      </w:r>
      <w:r w:rsidR="00BF5F8D" w:rsidRPr="005C6E6D">
        <w:rPr>
          <w:rFonts w:ascii="Times New Roman" w:hAnsi="Times New Roman" w:cs="Times New Roman"/>
          <w:sz w:val="28"/>
          <w:szCs w:val="28"/>
        </w:rPr>
        <w:t>р&lt;0,0</w:t>
      </w:r>
      <w:r w:rsidR="00BF5F8D" w:rsidRPr="005C6E6D">
        <w:rPr>
          <w:rFonts w:ascii="Times New Roman" w:hAnsi="Times New Roman" w:cs="Times New Roman"/>
          <w:sz w:val="28"/>
          <w:szCs w:val="28"/>
          <w:lang w:val="uk-UA"/>
        </w:rPr>
        <w:t>1</w:t>
      </w:r>
      <w:r w:rsidR="00BF5F8D" w:rsidRPr="005C6E6D">
        <w:rPr>
          <w:rFonts w:ascii="Times New Roman" w:hAnsi="Times New Roman" w:cs="Times New Roman"/>
          <w:sz w:val="28"/>
          <w:szCs w:val="28"/>
        </w:rPr>
        <w:t>)</w:t>
      </w:r>
    </w:p>
    <w:p w14:paraId="53BCE7AA" w14:textId="758BA765" w:rsidR="003F0120" w:rsidRPr="005C6E6D" w:rsidRDefault="00B60076" w:rsidP="00277497">
      <w:pPr>
        <w:spacing w:line="384" w:lineRule="auto"/>
        <w:ind w:firstLine="709"/>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rPr>
        <w:t xml:space="preserve">Змiннa </w:t>
      </w:r>
      <w:r w:rsidR="0019466D" w:rsidRPr="005C6E6D">
        <w:rPr>
          <w:rFonts w:ascii="Times New Roman" w:hAnsi="Times New Roman" w:cs="Times New Roman"/>
          <w:sz w:val="28"/>
          <w:szCs w:val="28"/>
          <w:lang w:val="uk-UA"/>
        </w:rPr>
        <w:t>С</w:t>
      </w:r>
      <w:r w:rsidR="003F0120" w:rsidRPr="005C6E6D">
        <w:rPr>
          <w:rFonts w:ascii="Times New Roman" w:eastAsia="Times New Roman" w:hAnsi="Times New Roman" w:cs="Times New Roman"/>
          <w:sz w:val="28"/>
          <w:szCs w:val="28"/>
          <w:lang w:val="uk-UA"/>
        </w:rPr>
        <w:t>амоприніження</w:t>
      </w:r>
    </w:p>
    <w:p w14:paraId="79F6B95C" w14:textId="3F2B890B" w:rsidR="00496931" w:rsidRPr="005C6E6D" w:rsidRDefault="002D2AB3" w:rsidP="00277497">
      <w:pPr>
        <w:spacing w:line="384" w:lineRule="auto"/>
        <w:ind w:firstLine="709"/>
        <w:jc w:val="both"/>
        <w:rPr>
          <w:rFonts w:ascii="Times New Roman" w:eastAsia="Times New Roman" w:hAnsi="Times New Roman" w:cs="Times New Roman"/>
          <w:sz w:val="28"/>
          <w:szCs w:val="28"/>
        </w:rPr>
      </w:pPr>
      <w:r w:rsidRPr="005C6E6D">
        <w:rPr>
          <w:rFonts w:ascii="Times New Roman" w:hAnsi="Times New Roman" w:cs="Times New Roman"/>
          <w:sz w:val="28"/>
          <w:szCs w:val="28"/>
        </w:rPr>
        <w:t>Змiннa</w:t>
      </w:r>
      <w:r w:rsidRPr="005C6E6D">
        <w:rPr>
          <w:rFonts w:ascii="Times New Roman" w:eastAsia="Times New Roman" w:hAnsi="Times New Roman" w:cs="Times New Roman"/>
          <w:sz w:val="28"/>
          <w:szCs w:val="28"/>
        </w:rPr>
        <w:t xml:space="preserve"> </w:t>
      </w:r>
      <w:r w:rsidR="00496931" w:rsidRPr="005C6E6D">
        <w:rPr>
          <w:rFonts w:ascii="Times New Roman" w:eastAsia="Times New Roman" w:hAnsi="Times New Roman" w:cs="Times New Roman"/>
          <w:sz w:val="28"/>
          <w:szCs w:val="28"/>
        </w:rPr>
        <w:t xml:space="preserve">Самоцінність </w:t>
      </w:r>
      <w:r w:rsidR="00496931" w:rsidRPr="005C6E6D">
        <w:rPr>
          <w:rFonts w:ascii="Times New Roman" w:eastAsia="Times New Roman" w:hAnsi="Times New Roman" w:cs="Times New Roman"/>
          <w:sz w:val="28"/>
          <w:szCs w:val="28"/>
          <w:lang w:val="uk-UA"/>
        </w:rPr>
        <w:t>позитивний зв</w:t>
      </w:r>
      <w:r w:rsidR="00496931" w:rsidRPr="005C6E6D">
        <w:rPr>
          <w:rFonts w:ascii="Times New Roman" w:eastAsia="Times New Roman" w:hAnsi="Times New Roman" w:cs="Times New Roman"/>
          <w:sz w:val="28"/>
          <w:szCs w:val="28"/>
        </w:rPr>
        <w:t>’</w:t>
      </w:r>
      <w:r w:rsidR="00496931" w:rsidRPr="005C6E6D">
        <w:rPr>
          <w:rFonts w:ascii="Times New Roman" w:eastAsia="Times New Roman" w:hAnsi="Times New Roman" w:cs="Times New Roman"/>
          <w:sz w:val="28"/>
          <w:szCs w:val="28"/>
          <w:lang w:val="uk-UA"/>
        </w:rPr>
        <w:t>язок з</w:t>
      </w:r>
      <w:r w:rsidR="001D6B5E"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lang w:val="uk-UA"/>
        </w:rPr>
        <w:t xml:space="preserve">змінною </w:t>
      </w:r>
      <w:r w:rsidR="001D6B5E" w:rsidRPr="005C6E6D">
        <w:rPr>
          <w:rFonts w:ascii="Times New Roman" w:eastAsia="Times New Roman" w:hAnsi="Times New Roman" w:cs="Times New Roman"/>
          <w:sz w:val="28"/>
          <w:szCs w:val="28"/>
          <w:lang w:val="uk-UA"/>
        </w:rPr>
        <w:t>аутосимпатія</w:t>
      </w:r>
      <w:r w:rsidRPr="005C6E6D">
        <w:rPr>
          <w:rFonts w:ascii="Times New Roman" w:eastAsia="Times New Roman" w:hAnsi="Times New Roman" w:cs="Times New Roman"/>
          <w:sz w:val="28"/>
          <w:szCs w:val="28"/>
          <w:lang w:val="uk-UA"/>
        </w:rPr>
        <w:t>(</w:t>
      </w:r>
      <w:r w:rsidRPr="005C6E6D">
        <w:rPr>
          <w:rFonts w:ascii="Times New Roman" w:hAnsi="Times New Roman" w:cs="Times New Roman"/>
          <w:sz w:val="28"/>
          <w:szCs w:val="28"/>
        </w:rPr>
        <w:t>р&lt;0,0</w:t>
      </w:r>
      <w:r w:rsidRPr="005C6E6D">
        <w:rPr>
          <w:rFonts w:ascii="Times New Roman" w:hAnsi="Times New Roman" w:cs="Times New Roman"/>
          <w:sz w:val="28"/>
          <w:szCs w:val="28"/>
          <w:lang w:val="uk-UA"/>
        </w:rPr>
        <w:t>5</w:t>
      </w:r>
      <w:r w:rsidRPr="005C6E6D">
        <w:rPr>
          <w:rFonts w:ascii="Times New Roman" w:hAnsi="Times New Roman" w:cs="Times New Roman"/>
          <w:sz w:val="28"/>
          <w:szCs w:val="28"/>
        </w:rPr>
        <w:t>)</w:t>
      </w:r>
    </w:p>
    <w:p w14:paraId="0931FF74" w14:textId="7258BDE2" w:rsidR="00496931" w:rsidRPr="005C6E6D" w:rsidRDefault="002D2AB3" w:rsidP="00277497">
      <w:pPr>
        <w:spacing w:line="384" w:lineRule="auto"/>
        <w:ind w:firstLine="709"/>
        <w:jc w:val="both"/>
        <w:rPr>
          <w:rFonts w:ascii="Times New Roman" w:eastAsia="Times New Roman" w:hAnsi="Times New Roman" w:cs="Times New Roman"/>
          <w:sz w:val="28"/>
          <w:szCs w:val="28"/>
        </w:rPr>
      </w:pPr>
      <w:r w:rsidRPr="005C6E6D">
        <w:rPr>
          <w:rFonts w:ascii="Times New Roman" w:hAnsi="Times New Roman" w:cs="Times New Roman"/>
          <w:sz w:val="28"/>
          <w:szCs w:val="28"/>
        </w:rPr>
        <w:t xml:space="preserve">Змiннa </w:t>
      </w:r>
      <w:r w:rsidRPr="005C6E6D">
        <w:rPr>
          <w:rFonts w:ascii="Times New Roman" w:hAnsi="Times New Roman" w:cs="Times New Roman"/>
          <w:sz w:val="28"/>
          <w:szCs w:val="28"/>
          <w:lang w:val="uk-UA"/>
        </w:rPr>
        <w:t>«</w:t>
      </w:r>
      <w:r w:rsidR="00496931" w:rsidRPr="005C6E6D">
        <w:rPr>
          <w:rFonts w:ascii="Times New Roman" w:eastAsia="Times New Roman" w:hAnsi="Times New Roman" w:cs="Times New Roman"/>
          <w:sz w:val="28"/>
          <w:szCs w:val="28"/>
        </w:rPr>
        <w:t>Самоприйняття</w:t>
      </w:r>
      <w:r w:rsidRPr="005C6E6D">
        <w:rPr>
          <w:rFonts w:ascii="Times New Roman" w:eastAsia="Times New Roman" w:hAnsi="Times New Roman" w:cs="Times New Roman"/>
          <w:sz w:val="28"/>
          <w:szCs w:val="28"/>
          <w:lang w:val="uk-UA"/>
        </w:rPr>
        <w:t>»</w:t>
      </w:r>
      <w:r w:rsidR="00496931" w:rsidRPr="005C6E6D">
        <w:rPr>
          <w:rFonts w:ascii="Times New Roman" w:eastAsia="Times New Roman" w:hAnsi="Times New Roman" w:cs="Times New Roman"/>
          <w:sz w:val="28"/>
          <w:szCs w:val="28"/>
        </w:rPr>
        <w:t xml:space="preserve"> </w:t>
      </w:r>
      <w:r w:rsidR="00496931" w:rsidRPr="005C6E6D">
        <w:rPr>
          <w:rFonts w:ascii="Times New Roman" w:eastAsia="Times New Roman" w:hAnsi="Times New Roman" w:cs="Times New Roman"/>
          <w:sz w:val="28"/>
          <w:szCs w:val="28"/>
          <w:lang w:val="uk-UA"/>
        </w:rPr>
        <w:t>позитивний зв</w:t>
      </w:r>
      <w:r w:rsidR="00496931" w:rsidRPr="005C6E6D">
        <w:rPr>
          <w:rFonts w:ascii="Times New Roman" w:eastAsia="Times New Roman" w:hAnsi="Times New Roman" w:cs="Times New Roman"/>
          <w:sz w:val="28"/>
          <w:szCs w:val="28"/>
        </w:rPr>
        <w:t>’</w:t>
      </w:r>
      <w:r w:rsidR="00496931" w:rsidRPr="005C6E6D">
        <w:rPr>
          <w:rFonts w:ascii="Times New Roman" w:eastAsia="Times New Roman" w:hAnsi="Times New Roman" w:cs="Times New Roman"/>
          <w:sz w:val="28"/>
          <w:szCs w:val="28"/>
          <w:lang w:val="uk-UA"/>
        </w:rPr>
        <w:t>язок з</w:t>
      </w:r>
      <w:r w:rsidR="001D6B5E" w:rsidRPr="005C6E6D">
        <w:rPr>
          <w:rFonts w:ascii="Times New Roman" w:eastAsia="Times New Roman" w:hAnsi="Times New Roman" w:cs="Times New Roman"/>
          <w:sz w:val="28"/>
          <w:szCs w:val="28"/>
          <w:lang w:val="uk-UA"/>
        </w:rPr>
        <w:t xml:space="preserve"> </w:t>
      </w:r>
      <w:r w:rsidR="001E0294" w:rsidRPr="005C6E6D">
        <w:rPr>
          <w:rFonts w:ascii="Times New Roman" w:eastAsia="Times New Roman" w:hAnsi="Times New Roman" w:cs="Times New Roman"/>
          <w:sz w:val="28"/>
          <w:szCs w:val="28"/>
          <w:lang w:val="uk-UA"/>
        </w:rPr>
        <w:t xml:space="preserve">змінною </w:t>
      </w:r>
      <w:r w:rsidR="001D6B5E" w:rsidRPr="005C6E6D">
        <w:rPr>
          <w:rFonts w:ascii="Times New Roman" w:eastAsia="Times New Roman" w:hAnsi="Times New Roman" w:cs="Times New Roman"/>
          <w:sz w:val="28"/>
          <w:szCs w:val="28"/>
          <w:lang w:val="uk-UA"/>
        </w:rPr>
        <w:t>аутосимпатія</w:t>
      </w:r>
      <w:r w:rsidRPr="005C6E6D">
        <w:rPr>
          <w:rFonts w:ascii="Times New Roman" w:eastAsia="Times New Roman" w:hAnsi="Times New Roman" w:cs="Times New Roman"/>
          <w:sz w:val="28"/>
          <w:szCs w:val="28"/>
          <w:lang w:val="uk-UA"/>
        </w:rPr>
        <w:t>(</w:t>
      </w:r>
      <w:r w:rsidRPr="005C6E6D">
        <w:rPr>
          <w:rFonts w:ascii="Times New Roman" w:hAnsi="Times New Roman" w:cs="Times New Roman"/>
          <w:sz w:val="28"/>
          <w:szCs w:val="28"/>
        </w:rPr>
        <w:t>р&lt;0,0</w:t>
      </w:r>
      <w:r w:rsidRPr="005C6E6D">
        <w:rPr>
          <w:rFonts w:ascii="Times New Roman" w:hAnsi="Times New Roman" w:cs="Times New Roman"/>
          <w:sz w:val="28"/>
          <w:szCs w:val="28"/>
          <w:lang w:val="uk-UA"/>
        </w:rPr>
        <w:t>5</w:t>
      </w:r>
      <w:r w:rsidRPr="005C6E6D">
        <w:rPr>
          <w:rFonts w:ascii="Times New Roman" w:hAnsi="Times New Roman" w:cs="Times New Roman"/>
          <w:sz w:val="28"/>
          <w:szCs w:val="28"/>
        </w:rPr>
        <w:t>)</w:t>
      </w:r>
    </w:p>
    <w:p w14:paraId="5E21B086" w14:textId="67E9F4B3" w:rsidR="00496931" w:rsidRPr="005C6E6D" w:rsidRDefault="002D2AB3" w:rsidP="00277497">
      <w:pPr>
        <w:spacing w:line="384" w:lineRule="auto"/>
        <w:ind w:firstLine="709"/>
        <w:jc w:val="both"/>
        <w:rPr>
          <w:rFonts w:ascii="Times New Roman" w:eastAsia="Times New Roman" w:hAnsi="Times New Roman" w:cs="Times New Roman"/>
          <w:sz w:val="28"/>
          <w:szCs w:val="28"/>
        </w:rPr>
      </w:pPr>
      <w:r w:rsidRPr="005C6E6D">
        <w:rPr>
          <w:rFonts w:ascii="Times New Roman" w:hAnsi="Times New Roman" w:cs="Times New Roman"/>
          <w:sz w:val="28"/>
          <w:szCs w:val="28"/>
        </w:rPr>
        <w:t>Змiннa</w:t>
      </w:r>
      <w:r w:rsidRPr="005C6E6D">
        <w:rPr>
          <w:rFonts w:ascii="Times New Roman" w:eastAsia="Times New Roman" w:hAnsi="Times New Roman" w:cs="Times New Roman"/>
          <w:sz w:val="28"/>
          <w:szCs w:val="28"/>
        </w:rPr>
        <w:t xml:space="preserve"> </w:t>
      </w:r>
      <w:r w:rsidRPr="005C6E6D">
        <w:rPr>
          <w:rFonts w:ascii="Times New Roman" w:eastAsia="Times New Roman" w:hAnsi="Times New Roman" w:cs="Times New Roman"/>
          <w:sz w:val="28"/>
          <w:szCs w:val="28"/>
          <w:lang w:val="uk-UA"/>
        </w:rPr>
        <w:t>«</w:t>
      </w:r>
      <w:r w:rsidR="00496931" w:rsidRPr="005C6E6D">
        <w:rPr>
          <w:rFonts w:ascii="Times New Roman" w:eastAsia="Times New Roman" w:hAnsi="Times New Roman" w:cs="Times New Roman"/>
          <w:sz w:val="28"/>
          <w:szCs w:val="28"/>
        </w:rPr>
        <w:t>Самоприв’язаність</w:t>
      </w:r>
      <w:r w:rsidR="001E0294" w:rsidRPr="005C6E6D">
        <w:rPr>
          <w:rFonts w:ascii="Times New Roman" w:eastAsia="Times New Roman" w:hAnsi="Times New Roman" w:cs="Times New Roman"/>
          <w:sz w:val="28"/>
          <w:szCs w:val="28"/>
          <w:lang w:val="uk-UA"/>
        </w:rPr>
        <w:t>»</w:t>
      </w:r>
      <w:r w:rsidR="00496931" w:rsidRPr="005C6E6D">
        <w:rPr>
          <w:rFonts w:ascii="Times New Roman" w:eastAsia="Times New Roman" w:hAnsi="Times New Roman" w:cs="Times New Roman"/>
          <w:sz w:val="28"/>
          <w:szCs w:val="28"/>
        </w:rPr>
        <w:t xml:space="preserve"> </w:t>
      </w:r>
      <w:r w:rsidR="00496931" w:rsidRPr="005C6E6D">
        <w:rPr>
          <w:rFonts w:ascii="Times New Roman" w:eastAsia="Times New Roman" w:hAnsi="Times New Roman" w:cs="Times New Roman"/>
          <w:sz w:val="28"/>
          <w:szCs w:val="28"/>
          <w:lang w:val="uk-UA"/>
        </w:rPr>
        <w:t>позитивний зв</w:t>
      </w:r>
      <w:r w:rsidR="00496931" w:rsidRPr="005C6E6D">
        <w:rPr>
          <w:rFonts w:ascii="Times New Roman" w:eastAsia="Times New Roman" w:hAnsi="Times New Roman" w:cs="Times New Roman"/>
          <w:sz w:val="28"/>
          <w:szCs w:val="28"/>
        </w:rPr>
        <w:t>’</w:t>
      </w:r>
      <w:r w:rsidR="00496931" w:rsidRPr="005C6E6D">
        <w:rPr>
          <w:rFonts w:ascii="Times New Roman" w:eastAsia="Times New Roman" w:hAnsi="Times New Roman" w:cs="Times New Roman"/>
          <w:sz w:val="28"/>
          <w:szCs w:val="28"/>
          <w:lang w:val="uk-UA"/>
        </w:rPr>
        <w:t>язок з</w:t>
      </w:r>
      <w:r w:rsidR="001D6B5E" w:rsidRPr="005C6E6D">
        <w:rPr>
          <w:rFonts w:ascii="Times New Roman" w:eastAsia="Times New Roman" w:hAnsi="Times New Roman" w:cs="Times New Roman"/>
          <w:sz w:val="28"/>
          <w:szCs w:val="28"/>
          <w:lang w:val="uk-UA"/>
        </w:rPr>
        <w:t xml:space="preserve"> </w:t>
      </w:r>
      <w:r w:rsidR="001E0294" w:rsidRPr="005C6E6D">
        <w:rPr>
          <w:rFonts w:ascii="Times New Roman" w:eastAsia="Times New Roman" w:hAnsi="Times New Roman" w:cs="Times New Roman"/>
          <w:sz w:val="28"/>
          <w:szCs w:val="28"/>
          <w:lang w:val="uk-UA"/>
        </w:rPr>
        <w:t xml:space="preserve">змінною </w:t>
      </w:r>
      <w:r w:rsidR="001D6B5E" w:rsidRPr="005C6E6D">
        <w:rPr>
          <w:rFonts w:ascii="Times New Roman" w:eastAsia="Times New Roman" w:hAnsi="Times New Roman" w:cs="Times New Roman"/>
          <w:sz w:val="28"/>
          <w:szCs w:val="28"/>
          <w:lang w:val="uk-UA"/>
        </w:rPr>
        <w:t>аутосимпатія</w:t>
      </w:r>
      <w:r w:rsidR="006B6066"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lang w:val="uk-UA"/>
        </w:rPr>
        <w:t>(</w:t>
      </w:r>
      <w:r w:rsidRPr="005C6E6D">
        <w:rPr>
          <w:rFonts w:ascii="Times New Roman" w:hAnsi="Times New Roman" w:cs="Times New Roman"/>
          <w:sz w:val="28"/>
          <w:szCs w:val="28"/>
        </w:rPr>
        <w:t>р&lt;0,0</w:t>
      </w:r>
      <w:r w:rsidRPr="005C6E6D">
        <w:rPr>
          <w:rFonts w:ascii="Times New Roman" w:hAnsi="Times New Roman" w:cs="Times New Roman"/>
          <w:sz w:val="28"/>
          <w:szCs w:val="28"/>
          <w:lang w:val="uk-UA"/>
        </w:rPr>
        <w:t>5</w:t>
      </w:r>
      <w:r w:rsidRPr="005C6E6D">
        <w:rPr>
          <w:rFonts w:ascii="Times New Roman" w:hAnsi="Times New Roman" w:cs="Times New Roman"/>
          <w:sz w:val="28"/>
          <w:szCs w:val="28"/>
        </w:rPr>
        <w:t>)</w:t>
      </w:r>
    </w:p>
    <w:p w14:paraId="0CC4B3CA" w14:textId="77777777" w:rsidR="006B6066" w:rsidRPr="005C6E6D" w:rsidRDefault="001E0294" w:rsidP="00277497">
      <w:pPr>
        <w:spacing w:line="384" w:lineRule="auto"/>
        <w:ind w:firstLine="709"/>
        <w:jc w:val="both"/>
        <w:rPr>
          <w:rFonts w:ascii="Times New Roman" w:eastAsia="Times New Roman" w:hAnsi="Times New Roman" w:cs="Times New Roman"/>
          <w:sz w:val="28"/>
          <w:szCs w:val="28"/>
        </w:rPr>
      </w:pPr>
      <w:r w:rsidRPr="005C6E6D">
        <w:rPr>
          <w:rFonts w:ascii="Times New Roman" w:hAnsi="Times New Roman" w:cs="Times New Roman"/>
          <w:sz w:val="28"/>
          <w:szCs w:val="28"/>
        </w:rPr>
        <w:t>Змiннa</w:t>
      </w:r>
      <w:r w:rsidRPr="005C6E6D">
        <w:rPr>
          <w:rFonts w:ascii="Times New Roman" w:eastAsia="Times New Roman" w:hAnsi="Times New Roman" w:cs="Times New Roman"/>
          <w:sz w:val="28"/>
          <w:szCs w:val="28"/>
          <w:lang w:val="uk-UA"/>
        </w:rPr>
        <w:t xml:space="preserve"> «А</w:t>
      </w:r>
      <w:r w:rsidR="001D6B5E" w:rsidRPr="005C6E6D">
        <w:rPr>
          <w:rFonts w:ascii="Times New Roman" w:eastAsia="Times New Roman" w:hAnsi="Times New Roman" w:cs="Times New Roman"/>
          <w:sz w:val="28"/>
          <w:szCs w:val="28"/>
          <w:lang w:val="uk-UA"/>
        </w:rPr>
        <w:t>утосимпатія</w:t>
      </w:r>
      <w:r w:rsidRPr="005C6E6D">
        <w:rPr>
          <w:rFonts w:ascii="Times New Roman" w:eastAsia="Times New Roman" w:hAnsi="Times New Roman" w:cs="Times New Roman"/>
          <w:sz w:val="28"/>
          <w:szCs w:val="28"/>
          <w:lang w:val="uk-UA"/>
        </w:rPr>
        <w:t>»</w:t>
      </w:r>
      <w:r w:rsidR="001D6B5E" w:rsidRPr="005C6E6D">
        <w:rPr>
          <w:rFonts w:ascii="Times New Roman" w:eastAsia="Times New Roman" w:hAnsi="Times New Roman" w:cs="Times New Roman"/>
          <w:sz w:val="28"/>
          <w:szCs w:val="28"/>
          <w:lang w:val="uk-UA"/>
        </w:rPr>
        <w:t xml:space="preserve"> негативний </w:t>
      </w:r>
      <w:r w:rsidRPr="005C6E6D">
        <w:rPr>
          <w:rFonts w:ascii="Times New Roman" w:eastAsia="Times New Roman" w:hAnsi="Times New Roman" w:cs="Times New Roman"/>
          <w:sz w:val="28"/>
          <w:szCs w:val="28"/>
          <w:lang w:val="uk-UA"/>
        </w:rPr>
        <w:t>зв</w:t>
      </w:r>
      <w:r w:rsidRPr="005C6E6D">
        <w:rPr>
          <w:rFonts w:ascii="Times New Roman" w:eastAsia="Times New Roman" w:hAnsi="Times New Roman" w:cs="Times New Roman"/>
          <w:sz w:val="28"/>
          <w:szCs w:val="28"/>
        </w:rPr>
        <w:t>’</w:t>
      </w:r>
      <w:r w:rsidRPr="005C6E6D">
        <w:rPr>
          <w:rFonts w:ascii="Times New Roman" w:eastAsia="Times New Roman" w:hAnsi="Times New Roman" w:cs="Times New Roman"/>
          <w:sz w:val="28"/>
          <w:szCs w:val="28"/>
          <w:lang w:val="uk-UA"/>
        </w:rPr>
        <w:t>язок з змінн</w:t>
      </w:r>
      <w:r w:rsidR="006B6066" w:rsidRPr="005C6E6D">
        <w:rPr>
          <w:rFonts w:ascii="Times New Roman" w:eastAsia="Times New Roman" w:hAnsi="Times New Roman" w:cs="Times New Roman"/>
          <w:sz w:val="28"/>
          <w:szCs w:val="28"/>
          <w:lang w:val="uk-UA"/>
        </w:rPr>
        <w:t xml:space="preserve">ими </w:t>
      </w:r>
      <w:r w:rsidR="001D6B5E" w:rsidRPr="005C6E6D">
        <w:rPr>
          <w:rFonts w:ascii="Times New Roman" w:eastAsia="Times New Roman" w:hAnsi="Times New Roman" w:cs="Times New Roman"/>
          <w:sz w:val="28"/>
          <w:szCs w:val="28"/>
        </w:rPr>
        <w:t>Самозвинувачення</w:t>
      </w:r>
      <w:r w:rsidR="006B6066" w:rsidRPr="005C6E6D">
        <w:rPr>
          <w:rFonts w:ascii="Times New Roman" w:eastAsia="Times New Roman" w:hAnsi="Times New Roman" w:cs="Times New Roman"/>
          <w:sz w:val="28"/>
          <w:szCs w:val="28"/>
          <w:lang w:val="uk-UA"/>
        </w:rPr>
        <w:t>(</w:t>
      </w:r>
      <w:r w:rsidR="006B6066" w:rsidRPr="005C6E6D">
        <w:rPr>
          <w:rFonts w:ascii="Times New Roman" w:hAnsi="Times New Roman" w:cs="Times New Roman"/>
          <w:sz w:val="28"/>
          <w:szCs w:val="28"/>
        </w:rPr>
        <w:t>р&lt;0,0</w:t>
      </w:r>
      <w:r w:rsidR="006B6066" w:rsidRPr="005C6E6D">
        <w:rPr>
          <w:rFonts w:ascii="Times New Roman" w:hAnsi="Times New Roman" w:cs="Times New Roman"/>
          <w:sz w:val="28"/>
          <w:szCs w:val="28"/>
          <w:lang w:val="uk-UA"/>
        </w:rPr>
        <w:t>1</w:t>
      </w:r>
      <w:r w:rsidR="006B6066" w:rsidRPr="005C6E6D">
        <w:rPr>
          <w:rFonts w:ascii="Times New Roman" w:hAnsi="Times New Roman" w:cs="Times New Roman"/>
          <w:sz w:val="28"/>
          <w:szCs w:val="28"/>
        </w:rPr>
        <w:t>)</w:t>
      </w:r>
      <w:r w:rsidR="006B6066" w:rsidRPr="005C6E6D">
        <w:rPr>
          <w:rFonts w:ascii="Times New Roman" w:hAnsi="Times New Roman" w:cs="Times New Roman"/>
          <w:sz w:val="28"/>
          <w:szCs w:val="28"/>
          <w:lang w:val="uk-UA"/>
        </w:rPr>
        <w:t>, С</w:t>
      </w:r>
      <w:r w:rsidR="001D6B5E" w:rsidRPr="005C6E6D">
        <w:rPr>
          <w:rFonts w:ascii="Times New Roman" w:eastAsia="Times New Roman" w:hAnsi="Times New Roman" w:cs="Times New Roman"/>
          <w:sz w:val="28"/>
          <w:szCs w:val="28"/>
          <w:lang w:val="uk-UA"/>
        </w:rPr>
        <w:t>амоприніження</w:t>
      </w:r>
      <w:r w:rsidR="006B6066" w:rsidRPr="005C6E6D">
        <w:rPr>
          <w:rFonts w:ascii="Times New Roman" w:eastAsia="Times New Roman" w:hAnsi="Times New Roman" w:cs="Times New Roman"/>
          <w:sz w:val="28"/>
          <w:szCs w:val="28"/>
          <w:lang w:val="uk-UA"/>
        </w:rPr>
        <w:t>(</w:t>
      </w:r>
      <w:r w:rsidR="006B6066" w:rsidRPr="005C6E6D">
        <w:rPr>
          <w:rFonts w:ascii="Times New Roman" w:hAnsi="Times New Roman" w:cs="Times New Roman"/>
          <w:sz w:val="28"/>
          <w:szCs w:val="28"/>
        </w:rPr>
        <w:t>р&lt;0,0</w:t>
      </w:r>
      <w:r w:rsidR="006B6066" w:rsidRPr="005C6E6D">
        <w:rPr>
          <w:rFonts w:ascii="Times New Roman" w:hAnsi="Times New Roman" w:cs="Times New Roman"/>
          <w:sz w:val="28"/>
          <w:szCs w:val="28"/>
          <w:lang w:val="uk-UA"/>
        </w:rPr>
        <w:t>1</w:t>
      </w:r>
      <w:r w:rsidR="006B6066" w:rsidRPr="005C6E6D">
        <w:rPr>
          <w:rFonts w:ascii="Times New Roman" w:hAnsi="Times New Roman" w:cs="Times New Roman"/>
          <w:sz w:val="28"/>
          <w:szCs w:val="28"/>
        </w:rPr>
        <w:t>)</w:t>
      </w:r>
    </w:p>
    <w:p w14:paraId="5774CD6F" w14:textId="247FC45E" w:rsidR="007A77B7" w:rsidRPr="005C6E6D" w:rsidRDefault="006B6066" w:rsidP="00277497">
      <w:pPr>
        <w:spacing w:line="384" w:lineRule="auto"/>
        <w:ind w:firstLine="709"/>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rPr>
        <w:t>Змiннa</w:t>
      </w:r>
      <w:r w:rsidRPr="005C6E6D">
        <w:rPr>
          <w:rFonts w:ascii="Times New Roman" w:eastAsia="Times New Roman" w:hAnsi="Times New Roman" w:cs="Times New Roman"/>
          <w:sz w:val="28"/>
          <w:szCs w:val="28"/>
        </w:rPr>
        <w:t xml:space="preserve"> </w:t>
      </w:r>
      <w:r w:rsidRPr="005C6E6D">
        <w:rPr>
          <w:rFonts w:ascii="Times New Roman" w:eastAsia="Times New Roman" w:hAnsi="Times New Roman" w:cs="Times New Roman"/>
          <w:sz w:val="28"/>
          <w:szCs w:val="28"/>
          <w:lang w:val="uk-UA"/>
        </w:rPr>
        <w:t>«</w:t>
      </w:r>
      <w:r w:rsidR="007A77B7" w:rsidRPr="005C6E6D">
        <w:rPr>
          <w:rFonts w:ascii="Times New Roman" w:eastAsia="Times New Roman" w:hAnsi="Times New Roman" w:cs="Times New Roman"/>
          <w:sz w:val="28"/>
          <w:szCs w:val="28"/>
        </w:rPr>
        <w:t>Внутрішня конфлікність</w:t>
      </w:r>
      <w:r w:rsidRPr="005C6E6D">
        <w:rPr>
          <w:rFonts w:ascii="Times New Roman" w:eastAsia="Times New Roman" w:hAnsi="Times New Roman" w:cs="Times New Roman"/>
          <w:sz w:val="28"/>
          <w:szCs w:val="28"/>
          <w:lang w:val="uk-UA"/>
        </w:rPr>
        <w:t>»</w:t>
      </w:r>
      <w:r w:rsidR="007A77B7" w:rsidRPr="005C6E6D">
        <w:rPr>
          <w:rFonts w:ascii="Times New Roman" w:eastAsia="Times New Roman" w:hAnsi="Times New Roman" w:cs="Times New Roman"/>
          <w:sz w:val="28"/>
          <w:szCs w:val="28"/>
          <w:lang w:val="uk-UA"/>
        </w:rPr>
        <w:t xml:space="preserve"> позитивний зв</w:t>
      </w:r>
      <w:r w:rsidR="007A77B7" w:rsidRPr="005C6E6D">
        <w:rPr>
          <w:rFonts w:ascii="Times New Roman" w:eastAsia="Times New Roman" w:hAnsi="Times New Roman" w:cs="Times New Roman"/>
          <w:sz w:val="28"/>
          <w:szCs w:val="28"/>
        </w:rPr>
        <w:t>’</w:t>
      </w:r>
      <w:r w:rsidR="007A77B7" w:rsidRPr="005C6E6D">
        <w:rPr>
          <w:rFonts w:ascii="Times New Roman" w:eastAsia="Times New Roman" w:hAnsi="Times New Roman" w:cs="Times New Roman"/>
          <w:sz w:val="28"/>
          <w:szCs w:val="28"/>
          <w:lang w:val="uk-UA"/>
        </w:rPr>
        <w:t>язок з</w:t>
      </w:r>
      <w:r w:rsidR="007A77B7" w:rsidRPr="005C6E6D">
        <w:rPr>
          <w:rFonts w:ascii="Times New Roman" w:eastAsia="Times New Roman" w:hAnsi="Times New Roman" w:cs="Times New Roman"/>
          <w:sz w:val="28"/>
          <w:szCs w:val="28"/>
        </w:rPr>
        <w:t xml:space="preserve"> </w:t>
      </w:r>
      <w:r w:rsidRPr="005C6E6D">
        <w:rPr>
          <w:rFonts w:ascii="Times New Roman" w:eastAsia="Times New Roman" w:hAnsi="Times New Roman" w:cs="Times New Roman"/>
          <w:sz w:val="28"/>
          <w:szCs w:val="28"/>
          <w:lang w:val="uk-UA"/>
        </w:rPr>
        <w:t>«</w:t>
      </w:r>
      <w:r w:rsidR="007A77B7" w:rsidRPr="005C6E6D">
        <w:rPr>
          <w:rFonts w:ascii="Times New Roman" w:eastAsia="Times New Roman" w:hAnsi="Times New Roman" w:cs="Times New Roman"/>
          <w:sz w:val="28"/>
          <w:szCs w:val="28"/>
        </w:rPr>
        <w:t>Самозвинувачення</w:t>
      </w:r>
      <w:r w:rsidRPr="005C6E6D">
        <w:rPr>
          <w:rFonts w:ascii="Times New Roman" w:eastAsia="Times New Roman" w:hAnsi="Times New Roman" w:cs="Times New Roman"/>
          <w:sz w:val="28"/>
          <w:szCs w:val="28"/>
          <w:lang w:val="uk-UA"/>
        </w:rPr>
        <w:t>»</w:t>
      </w:r>
      <w:r w:rsidR="00974EC0"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lang w:val="uk-UA"/>
        </w:rPr>
        <w:t>(</w:t>
      </w:r>
      <w:r w:rsidRPr="005C6E6D">
        <w:rPr>
          <w:rFonts w:ascii="Times New Roman" w:hAnsi="Times New Roman" w:cs="Times New Roman"/>
          <w:sz w:val="28"/>
          <w:szCs w:val="28"/>
        </w:rPr>
        <w:t>р&lt;0,0</w:t>
      </w:r>
      <w:r w:rsidRPr="005C6E6D">
        <w:rPr>
          <w:rFonts w:ascii="Times New Roman" w:hAnsi="Times New Roman" w:cs="Times New Roman"/>
          <w:sz w:val="28"/>
          <w:szCs w:val="28"/>
          <w:lang w:val="uk-UA"/>
        </w:rPr>
        <w:t>5</w:t>
      </w:r>
      <w:r w:rsidRPr="005C6E6D">
        <w:rPr>
          <w:rFonts w:ascii="Times New Roman" w:hAnsi="Times New Roman" w:cs="Times New Roman"/>
          <w:sz w:val="28"/>
          <w:szCs w:val="28"/>
        </w:rPr>
        <w:t>)</w:t>
      </w:r>
      <w:r w:rsidRPr="005C6E6D">
        <w:rPr>
          <w:rFonts w:ascii="Times New Roman" w:hAnsi="Times New Roman" w:cs="Times New Roman"/>
          <w:sz w:val="28"/>
          <w:szCs w:val="28"/>
          <w:lang w:val="uk-UA"/>
        </w:rPr>
        <w:t>, «</w:t>
      </w:r>
      <w:r w:rsidR="00974EC0" w:rsidRPr="005C6E6D">
        <w:rPr>
          <w:rFonts w:ascii="Times New Roman" w:eastAsia="Times New Roman" w:hAnsi="Times New Roman" w:cs="Times New Roman"/>
          <w:sz w:val="28"/>
          <w:szCs w:val="28"/>
          <w:lang w:val="uk-UA"/>
        </w:rPr>
        <w:t>самоприніження</w:t>
      </w:r>
      <w:r w:rsidRPr="005C6E6D">
        <w:rPr>
          <w:rFonts w:ascii="Times New Roman" w:eastAsia="Times New Roman" w:hAnsi="Times New Roman" w:cs="Times New Roman"/>
          <w:sz w:val="28"/>
          <w:szCs w:val="28"/>
          <w:lang w:val="uk-UA"/>
        </w:rPr>
        <w:t>»</w:t>
      </w:r>
      <w:r w:rsidR="0089008D"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lang w:val="uk-UA"/>
        </w:rPr>
        <w:t>(</w:t>
      </w:r>
      <w:r w:rsidRPr="005C6E6D">
        <w:rPr>
          <w:rFonts w:ascii="Times New Roman" w:hAnsi="Times New Roman" w:cs="Times New Roman"/>
          <w:sz w:val="28"/>
          <w:szCs w:val="28"/>
        </w:rPr>
        <w:t>р&lt;0,0</w:t>
      </w:r>
      <w:r w:rsidRPr="005C6E6D">
        <w:rPr>
          <w:rFonts w:ascii="Times New Roman" w:hAnsi="Times New Roman" w:cs="Times New Roman"/>
          <w:sz w:val="28"/>
          <w:szCs w:val="28"/>
          <w:lang w:val="uk-UA"/>
        </w:rPr>
        <w:t>5</w:t>
      </w:r>
      <w:r w:rsidRPr="005C6E6D">
        <w:rPr>
          <w:rFonts w:ascii="Times New Roman" w:hAnsi="Times New Roman" w:cs="Times New Roman"/>
          <w:sz w:val="28"/>
          <w:szCs w:val="28"/>
        </w:rPr>
        <w:t>)</w:t>
      </w:r>
      <w:r w:rsidR="0089008D" w:rsidRPr="005C6E6D">
        <w:rPr>
          <w:rFonts w:ascii="Times New Roman" w:hAnsi="Times New Roman" w:cs="Times New Roman"/>
          <w:sz w:val="28"/>
          <w:szCs w:val="28"/>
          <w:lang w:val="uk-UA"/>
        </w:rPr>
        <w:t>.</w:t>
      </w:r>
    </w:p>
    <w:p w14:paraId="306068CF" w14:textId="7747136D" w:rsidR="00974EC0" w:rsidRPr="005C6E6D" w:rsidRDefault="0089008D" w:rsidP="00277497">
      <w:pPr>
        <w:spacing w:line="384" w:lineRule="auto"/>
        <w:ind w:firstLine="709"/>
        <w:jc w:val="both"/>
        <w:rPr>
          <w:rFonts w:ascii="Times New Roman" w:eastAsia="Times New Roman" w:hAnsi="Times New Roman" w:cs="Times New Roman"/>
          <w:sz w:val="28"/>
          <w:szCs w:val="28"/>
        </w:rPr>
      </w:pPr>
      <w:r w:rsidRPr="005C6E6D">
        <w:rPr>
          <w:rFonts w:ascii="Times New Roman" w:hAnsi="Times New Roman" w:cs="Times New Roman"/>
          <w:sz w:val="28"/>
          <w:szCs w:val="28"/>
        </w:rPr>
        <w:t>Змiннa</w:t>
      </w:r>
      <w:r w:rsidRPr="005C6E6D">
        <w:rPr>
          <w:rFonts w:ascii="Times New Roman" w:eastAsia="Times New Roman" w:hAnsi="Times New Roman" w:cs="Times New Roman"/>
          <w:sz w:val="28"/>
          <w:szCs w:val="28"/>
        </w:rPr>
        <w:t xml:space="preserve"> </w:t>
      </w:r>
      <w:r w:rsidRPr="005C6E6D">
        <w:rPr>
          <w:rFonts w:ascii="Times New Roman" w:eastAsia="Times New Roman" w:hAnsi="Times New Roman" w:cs="Times New Roman"/>
          <w:sz w:val="28"/>
          <w:szCs w:val="28"/>
          <w:lang w:val="uk-UA"/>
        </w:rPr>
        <w:t>«</w:t>
      </w:r>
      <w:r w:rsidR="00974EC0" w:rsidRPr="005C6E6D">
        <w:rPr>
          <w:rFonts w:ascii="Times New Roman" w:eastAsia="Times New Roman" w:hAnsi="Times New Roman" w:cs="Times New Roman"/>
          <w:sz w:val="28"/>
          <w:szCs w:val="28"/>
        </w:rPr>
        <w:t>Самозвинувачення</w:t>
      </w:r>
      <w:r w:rsidRPr="005C6E6D">
        <w:rPr>
          <w:rFonts w:ascii="Times New Roman" w:eastAsia="Times New Roman" w:hAnsi="Times New Roman" w:cs="Times New Roman"/>
          <w:sz w:val="28"/>
          <w:szCs w:val="28"/>
          <w:lang w:val="uk-UA"/>
        </w:rPr>
        <w:t>»</w:t>
      </w:r>
      <w:r w:rsidR="00974EC0" w:rsidRPr="005C6E6D">
        <w:rPr>
          <w:rFonts w:ascii="Times New Roman" w:eastAsia="Times New Roman" w:hAnsi="Times New Roman" w:cs="Times New Roman"/>
          <w:sz w:val="28"/>
          <w:szCs w:val="28"/>
          <w:lang w:val="uk-UA"/>
        </w:rPr>
        <w:t xml:space="preserve"> позитивний зв</w:t>
      </w:r>
      <w:r w:rsidR="00974EC0" w:rsidRPr="005C6E6D">
        <w:rPr>
          <w:rFonts w:ascii="Times New Roman" w:eastAsia="Times New Roman" w:hAnsi="Times New Roman" w:cs="Times New Roman"/>
          <w:sz w:val="28"/>
          <w:szCs w:val="28"/>
        </w:rPr>
        <w:t>’</w:t>
      </w:r>
      <w:r w:rsidR="00974EC0" w:rsidRPr="005C6E6D">
        <w:rPr>
          <w:rFonts w:ascii="Times New Roman" w:eastAsia="Times New Roman" w:hAnsi="Times New Roman" w:cs="Times New Roman"/>
          <w:sz w:val="28"/>
          <w:szCs w:val="28"/>
          <w:lang w:val="uk-UA"/>
        </w:rPr>
        <w:t>язок з</w:t>
      </w:r>
      <w:r w:rsidR="00974EC0" w:rsidRPr="005C6E6D">
        <w:rPr>
          <w:rFonts w:ascii="Times New Roman" w:eastAsia="Times New Roman" w:hAnsi="Times New Roman" w:cs="Times New Roman"/>
          <w:sz w:val="28"/>
          <w:szCs w:val="28"/>
        </w:rPr>
        <w:t xml:space="preserve"> </w:t>
      </w:r>
      <w:r w:rsidRPr="005C6E6D">
        <w:rPr>
          <w:rFonts w:ascii="Times New Roman" w:eastAsia="Times New Roman" w:hAnsi="Times New Roman" w:cs="Times New Roman"/>
          <w:sz w:val="28"/>
          <w:szCs w:val="28"/>
          <w:lang w:val="uk-UA"/>
        </w:rPr>
        <w:t>змінною «</w:t>
      </w:r>
      <w:r w:rsidR="00974EC0" w:rsidRPr="005C6E6D">
        <w:rPr>
          <w:rFonts w:ascii="Times New Roman" w:eastAsia="Times New Roman" w:hAnsi="Times New Roman" w:cs="Times New Roman"/>
          <w:sz w:val="28"/>
          <w:szCs w:val="28"/>
          <w:lang w:val="uk-UA"/>
        </w:rPr>
        <w:t>самоприніження</w:t>
      </w:r>
      <w:r w:rsidRPr="005C6E6D">
        <w:rPr>
          <w:rFonts w:ascii="Times New Roman" w:eastAsia="Times New Roman" w:hAnsi="Times New Roman" w:cs="Times New Roman"/>
          <w:sz w:val="28"/>
          <w:szCs w:val="28"/>
          <w:lang w:val="uk-UA"/>
        </w:rPr>
        <w:t>» (</w:t>
      </w:r>
      <w:r w:rsidRPr="005C6E6D">
        <w:rPr>
          <w:rFonts w:ascii="Times New Roman" w:hAnsi="Times New Roman" w:cs="Times New Roman"/>
          <w:sz w:val="28"/>
          <w:szCs w:val="28"/>
        </w:rPr>
        <w:t>р&lt;0,0</w:t>
      </w:r>
      <w:r w:rsidRPr="005C6E6D">
        <w:rPr>
          <w:rFonts w:ascii="Times New Roman" w:hAnsi="Times New Roman" w:cs="Times New Roman"/>
          <w:sz w:val="28"/>
          <w:szCs w:val="28"/>
          <w:lang w:val="uk-UA"/>
        </w:rPr>
        <w:t>5</w:t>
      </w:r>
      <w:r w:rsidRPr="005C6E6D">
        <w:rPr>
          <w:rFonts w:ascii="Times New Roman" w:hAnsi="Times New Roman" w:cs="Times New Roman"/>
          <w:sz w:val="28"/>
          <w:szCs w:val="28"/>
        </w:rPr>
        <w:t>)</w:t>
      </w:r>
      <w:r w:rsidRPr="005C6E6D">
        <w:rPr>
          <w:rFonts w:ascii="Times New Roman" w:hAnsi="Times New Roman" w:cs="Times New Roman"/>
          <w:sz w:val="28"/>
          <w:szCs w:val="28"/>
          <w:lang w:val="uk-UA"/>
        </w:rPr>
        <w:t>.</w:t>
      </w:r>
    </w:p>
    <w:p w14:paraId="151AC13D" w14:textId="0B796671" w:rsidR="007A77B7" w:rsidRPr="005C6E6D" w:rsidRDefault="0089008D" w:rsidP="00277497">
      <w:pPr>
        <w:spacing w:line="384" w:lineRule="auto"/>
        <w:ind w:firstLine="709"/>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rPr>
        <w:t>Змiннa</w:t>
      </w:r>
      <w:r w:rsidRPr="005C6E6D">
        <w:rPr>
          <w:rFonts w:ascii="Times New Roman" w:eastAsia="Times New Roman" w:hAnsi="Times New Roman" w:cs="Times New Roman"/>
          <w:sz w:val="28"/>
          <w:szCs w:val="28"/>
          <w:lang w:val="uk-UA"/>
        </w:rPr>
        <w:t xml:space="preserve"> «Ц</w:t>
      </w:r>
      <w:r w:rsidR="00974EC0" w:rsidRPr="005C6E6D">
        <w:rPr>
          <w:rFonts w:ascii="Times New Roman" w:eastAsia="Times New Roman" w:hAnsi="Times New Roman" w:cs="Times New Roman"/>
          <w:sz w:val="28"/>
          <w:szCs w:val="28"/>
          <w:lang w:val="uk-UA"/>
        </w:rPr>
        <w:t>ілі у житті</w:t>
      </w:r>
      <w:r w:rsidRPr="005C6E6D">
        <w:rPr>
          <w:rFonts w:ascii="Times New Roman" w:eastAsia="Times New Roman" w:hAnsi="Times New Roman" w:cs="Times New Roman"/>
          <w:sz w:val="28"/>
          <w:szCs w:val="28"/>
          <w:lang w:val="uk-UA"/>
        </w:rPr>
        <w:t>»</w:t>
      </w:r>
      <w:r w:rsidR="005F246E" w:rsidRPr="005C6E6D">
        <w:rPr>
          <w:rFonts w:ascii="Times New Roman" w:eastAsia="Times New Roman" w:hAnsi="Times New Roman" w:cs="Times New Roman"/>
          <w:sz w:val="28"/>
          <w:szCs w:val="28"/>
          <w:lang w:val="uk-UA"/>
        </w:rPr>
        <w:t xml:space="preserve"> негативний зв</w:t>
      </w:r>
      <w:r w:rsidR="005F246E" w:rsidRPr="005C6E6D">
        <w:rPr>
          <w:rFonts w:ascii="Times New Roman" w:eastAsia="Times New Roman" w:hAnsi="Times New Roman" w:cs="Times New Roman"/>
          <w:sz w:val="28"/>
          <w:szCs w:val="28"/>
        </w:rPr>
        <w:t>’</w:t>
      </w:r>
      <w:r w:rsidR="005F246E" w:rsidRPr="005C6E6D">
        <w:rPr>
          <w:rFonts w:ascii="Times New Roman" w:eastAsia="Times New Roman" w:hAnsi="Times New Roman" w:cs="Times New Roman"/>
          <w:sz w:val="28"/>
          <w:szCs w:val="28"/>
          <w:lang w:val="uk-UA"/>
        </w:rPr>
        <w:t xml:space="preserve">язок з </w:t>
      </w:r>
      <w:r w:rsidRPr="005C6E6D">
        <w:rPr>
          <w:rFonts w:ascii="Times New Roman" w:eastAsia="Times New Roman" w:hAnsi="Times New Roman" w:cs="Times New Roman"/>
          <w:sz w:val="28"/>
          <w:szCs w:val="28"/>
          <w:lang w:val="uk-UA"/>
        </w:rPr>
        <w:t xml:space="preserve">змінною </w:t>
      </w:r>
      <w:r w:rsidR="005F246E" w:rsidRPr="005C6E6D">
        <w:rPr>
          <w:rFonts w:ascii="Times New Roman" w:eastAsia="Times New Roman" w:hAnsi="Times New Roman" w:cs="Times New Roman"/>
          <w:sz w:val="28"/>
          <w:szCs w:val="28"/>
          <w:lang w:val="uk-UA"/>
        </w:rPr>
        <w:t>стат</w:t>
      </w:r>
      <w:r w:rsidR="00A33362" w:rsidRPr="005C6E6D">
        <w:rPr>
          <w:rFonts w:ascii="Times New Roman" w:eastAsia="Times New Roman" w:hAnsi="Times New Roman" w:cs="Times New Roman"/>
          <w:sz w:val="28"/>
          <w:szCs w:val="28"/>
          <w:lang w:val="uk-UA"/>
        </w:rPr>
        <w:t>е</w:t>
      </w:r>
      <w:r w:rsidR="005F246E" w:rsidRPr="005C6E6D">
        <w:rPr>
          <w:rFonts w:ascii="Times New Roman" w:eastAsia="Times New Roman" w:hAnsi="Times New Roman" w:cs="Times New Roman"/>
          <w:sz w:val="28"/>
          <w:szCs w:val="28"/>
          <w:lang w:val="uk-UA"/>
        </w:rPr>
        <w:t>рольовими типами</w:t>
      </w:r>
      <w:r w:rsidR="00A33362" w:rsidRPr="005C6E6D">
        <w:rPr>
          <w:rFonts w:ascii="Times New Roman" w:eastAsia="Times New Roman" w:hAnsi="Times New Roman" w:cs="Times New Roman"/>
          <w:sz w:val="28"/>
          <w:szCs w:val="28"/>
          <w:lang w:val="uk-UA"/>
        </w:rPr>
        <w:t>(</w:t>
      </w:r>
      <w:r w:rsidR="00A33362" w:rsidRPr="005C6E6D">
        <w:rPr>
          <w:rFonts w:ascii="Times New Roman" w:hAnsi="Times New Roman" w:cs="Times New Roman"/>
          <w:sz w:val="28"/>
          <w:szCs w:val="28"/>
        </w:rPr>
        <w:t>р&lt;0,0</w:t>
      </w:r>
      <w:r w:rsidR="00A33362" w:rsidRPr="005C6E6D">
        <w:rPr>
          <w:rFonts w:ascii="Times New Roman" w:hAnsi="Times New Roman" w:cs="Times New Roman"/>
          <w:sz w:val="28"/>
          <w:szCs w:val="28"/>
          <w:lang w:val="uk-UA"/>
        </w:rPr>
        <w:t>5</w:t>
      </w:r>
      <w:r w:rsidR="00A33362" w:rsidRPr="005C6E6D">
        <w:rPr>
          <w:rFonts w:ascii="Times New Roman" w:hAnsi="Times New Roman" w:cs="Times New Roman"/>
          <w:sz w:val="28"/>
          <w:szCs w:val="28"/>
        </w:rPr>
        <w:t>)</w:t>
      </w:r>
      <w:r w:rsidR="00A33362" w:rsidRPr="005C6E6D">
        <w:rPr>
          <w:rFonts w:ascii="Times New Roman" w:hAnsi="Times New Roman" w:cs="Times New Roman"/>
          <w:sz w:val="28"/>
          <w:szCs w:val="28"/>
          <w:lang w:val="uk-UA"/>
        </w:rPr>
        <w:t>.</w:t>
      </w:r>
    </w:p>
    <w:p w14:paraId="06F1E448" w14:textId="77777777" w:rsidR="00A33362" w:rsidRPr="005C6E6D" w:rsidRDefault="00A33362" w:rsidP="00277497">
      <w:pPr>
        <w:spacing w:line="384" w:lineRule="auto"/>
        <w:ind w:right="-117"/>
        <w:jc w:val="both"/>
        <w:rPr>
          <w:rFonts w:ascii="Times New Roman" w:hAnsi="Times New Roman" w:cs="Times New Roman"/>
          <w:sz w:val="28"/>
          <w:szCs w:val="28"/>
        </w:rPr>
      </w:pPr>
      <w:r w:rsidRPr="005C6E6D">
        <w:rPr>
          <w:rFonts w:ascii="Times New Roman" w:hAnsi="Times New Roman" w:cs="Times New Roman"/>
          <w:sz w:val="28"/>
          <w:szCs w:val="28"/>
        </w:rPr>
        <w:tab/>
        <w:t xml:space="preserve">Дaлi ми провели фaкторний aнaлiз, який признaчений для переходу вiд почaткового проcтору змiнних до фaкторного проcтору знaчно меншої розмiрноcтi без icтотної втрaти iнформaцiї. Методом головних компонент, з обертaнням Вaримaкc з нормaлiзaцiєю Кaйзерa </w:t>
      </w:r>
      <w:r w:rsidRPr="005C6E6D">
        <w:rPr>
          <w:rFonts w:ascii="Times New Roman" w:hAnsi="Times New Roman" w:cs="Times New Roman"/>
          <w:sz w:val="28"/>
          <w:szCs w:val="28"/>
          <w:lang w:val="uk-UA"/>
        </w:rPr>
        <w:t>вc</w:t>
      </w:r>
      <w:r w:rsidRPr="005C6E6D">
        <w:rPr>
          <w:rFonts w:ascii="Times New Roman" w:hAnsi="Times New Roman" w:cs="Times New Roman"/>
          <w:sz w:val="28"/>
          <w:szCs w:val="28"/>
        </w:rPr>
        <w:t>тaнов</w:t>
      </w:r>
      <w:r w:rsidRPr="005C6E6D">
        <w:rPr>
          <w:rFonts w:ascii="Times New Roman" w:hAnsi="Times New Roman" w:cs="Times New Roman"/>
          <w:sz w:val="28"/>
          <w:szCs w:val="28"/>
          <w:lang w:val="uk-UA"/>
        </w:rPr>
        <w:t>лено</w:t>
      </w:r>
      <w:r w:rsidRPr="005C6E6D">
        <w:rPr>
          <w:rFonts w:ascii="Times New Roman" w:hAnsi="Times New Roman" w:cs="Times New Roman"/>
          <w:sz w:val="28"/>
          <w:szCs w:val="28"/>
        </w:rPr>
        <w:t xml:space="preserve"> </w:t>
      </w:r>
      <w:r w:rsidRPr="005C6E6D">
        <w:rPr>
          <w:rFonts w:ascii="Times New Roman" w:hAnsi="Times New Roman" w:cs="Times New Roman"/>
          <w:sz w:val="28"/>
          <w:szCs w:val="28"/>
          <w:lang w:val="uk-UA"/>
        </w:rPr>
        <w:t>2</w:t>
      </w:r>
      <w:r w:rsidRPr="005C6E6D">
        <w:rPr>
          <w:rFonts w:ascii="Times New Roman" w:hAnsi="Times New Roman" w:cs="Times New Roman"/>
          <w:sz w:val="28"/>
          <w:szCs w:val="28"/>
        </w:rPr>
        <w:t xml:space="preserve"> чинники</w:t>
      </w:r>
    </w:p>
    <w:p w14:paraId="61A3B099" w14:textId="1DAAB88B" w:rsidR="00AB2BCF" w:rsidRPr="005C6E6D" w:rsidRDefault="00A3176D" w:rsidP="00277497">
      <w:pPr>
        <w:spacing w:line="384" w:lineRule="auto"/>
        <w:ind w:right="-117"/>
        <w:jc w:val="both"/>
        <w:rPr>
          <w:rFonts w:ascii="Times New Roman" w:hAnsi="Times New Roman" w:cs="Times New Roman"/>
          <w:i/>
          <w:iCs/>
          <w:sz w:val="28"/>
          <w:szCs w:val="28"/>
          <w:lang w:val="uk-UA"/>
        </w:rPr>
      </w:pPr>
      <w:r w:rsidRPr="005C6E6D">
        <w:rPr>
          <w:rFonts w:ascii="Times New Roman" w:hAnsi="Times New Roman" w:cs="Times New Roman"/>
          <w:sz w:val="28"/>
          <w:szCs w:val="28"/>
        </w:rPr>
        <w:tab/>
      </w:r>
      <w:r w:rsidRPr="005C6E6D">
        <w:rPr>
          <w:rFonts w:ascii="Times New Roman" w:hAnsi="Times New Roman" w:cs="Times New Roman"/>
          <w:sz w:val="28"/>
          <w:szCs w:val="28"/>
        </w:rPr>
        <w:tab/>
      </w:r>
      <w:r w:rsidRPr="005C6E6D">
        <w:rPr>
          <w:rFonts w:ascii="Times New Roman" w:hAnsi="Times New Roman" w:cs="Times New Roman"/>
          <w:sz w:val="28"/>
          <w:szCs w:val="28"/>
        </w:rPr>
        <w:tab/>
      </w:r>
      <w:r w:rsidRPr="005C6E6D">
        <w:rPr>
          <w:rFonts w:ascii="Times New Roman" w:hAnsi="Times New Roman" w:cs="Times New Roman"/>
          <w:sz w:val="28"/>
          <w:szCs w:val="28"/>
        </w:rPr>
        <w:tab/>
      </w:r>
      <w:r w:rsidRPr="005C6E6D">
        <w:rPr>
          <w:rFonts w:ascii="Times New Roman" w:hAnsi="Times New Roman" w:cs="Times New Roman"/>
          <w:sz w:val="28"/>
          <w:szCs w:val="28"/>
        </w:rPr>
        <w:tab/>
      </w:r>
      <w:r w:rsidRPr="005C6E6D">
        <w:rPr>
          <w:rFonts w:ascii="Times New Roman" w:hAnsi="Times New Roman" w:cs="Times New Roman"/>
          <w:sz w:val="28"/>
          <w:szCs w:val="28"/>
        </w:rPr>
        <w:tab/>
      </w:r>
      <w:r w:rsidRPr="005C6E6D">
        <w:rPr>
          <w:rFonts w:ascii="Times New Roman" w:hAnsi="Times New Roman" w:cs="Times New Roman"/>
          <w:sz w:val="28"/>
          <w:szCs w:val="28"/>
        </w:rPr>
        <w:tab/>
      </w:r>
      <w:r w:rsidRPr="005C6E6D">
        <w:rPr>
          <w:rFonts w:ascii="Times New Roman" w:hAnsi="Times New Roman" w:cs="Times New Roman"/>
          <w:sz w:val="28"/>
          <w:szCs w:val="28"/>
        </w:rPr>
        <w:tab/>
      </w:r>
      <w:r w:rsidRPr="005C6E6D">
        <w:rPr>
          <w:rFonts w:ascii="Times New Roman" w:hAnsi="Times New Roman" w:cs="Times New Roman"/>
          <w:sz w:val="28"/>
          <w:szCs w:val="28"/>
        </w:rPr>
        <w:tab/>
      </w:r>
      <w:r w:rsidRPr="005C6E6D">
        <w:rPr>
          <w:rFonts w:ascii="Times New Roman" w:hAnsi="Times New Roman" w:cs="Times New Roman"/>
          <w:sz w:val="28"/>
          <w:szCs w:val="28"/>
        </w:rPr>
        <w:tab/>
      </w:r>
      <w:r w:rsidRPr="005C6E6D">
        <w:rPr>
          <w:rFonts w:ascii="Times New Roman" w:hAnsi="Times New Roman" w:cs="Times New Roman"/>
          <w:sz w:val="28"/>
          <w:szCs w:val="28"/>
        </w:rPr>
        <w:tab/>
      </w:r>
      <w:r w:rsidR="00AB2BCF" w:rsidRPr="005C6E6D">
        <w:rPr>
          <w:rFonts w:ascii="Times New Roman" w:hAnsi="Times New Roman" w:cs="Times New Roman"/>
          <w:i/>
          <w:iCs/>
          <w:sz w:val="28"/>
          <w:szCs w:val="28"/>
          <w:lang w:val="uk-UA"/>
        </w:rPr>
        <w:t>Таблиця 3.</w:t>
      </w:r>
      <w:r w:rsidRPr="005C6E6D">
        <w:rPr>
          <w:rFonts w:ascii="Times New Roman" w:hAnsi="Times New Roman" w:cs="Times New Roman"/>
          <w:i/>
          <w:iCs/>
          <w:sz w:val="28"/>
          <w:szCs w:val="28"/>
          <w:lang w:val="uk-UA"/>
        </w:rPr>
        <w:t>8</w:t>
      </w:r>
    </w:p>
    <w:p w14:paraId="5FBAB911" w14:textId="77777777" w:rsidR="00AB2BCF" w:rsidRPr="005C6E6D" w:rsidRDefault="00AB2BCF" w:rsidP="00277497">
      <w:pPr>
        <w:spacing w:line="384" w:lineRule="auto"/>
        <w:ind w:right="-117" w:firstLine="708"/>
        <w:jc w:val="both"/>
        <w:rPr>
          <w:rFonts w:ascii="Times New Roman" w:hAnsi="Times New Roman" w:cs="Times New Roman"/>
          <w:sz w:val="28"/>
          <w:szCs w:val="28"/>
          <w:lang w:val="uk-UA"/>
        </w:rPr>
      </w:pPr>
      <w:r w:rsidRPr="005C6E6D">
        <w:rPr>
          <w:rFonts w:ascii="Times New Roman" w:eastAsia="Times New Roman" w:hAnsi="Times New Roman" w:cs="Times New Roman"/>
          <w:color w:val="1A1B1C"/>
          <w:sz w:val="28"/>
          <w:szCs w:val="28"/>
          <w:lang w:val="uk-UA"/>
        </w:rPr>
        <w:t xml:space="preserve">Результати фактoрнoгo аналізу у </w:t>
      </w:r>
      <w:r w:rsidRPr="005C6E6D">
        <w:rPr>
          <w:rFonts w:ascii="Times New Roman" w:hAnsi="Times New Roman" w:cs="Times New Roman"/>
          <w:color w:val="1A1B1C"/>
          <w:sz w:val="28"/>
          <w:szCs w:val="28"/>
          <w:lang w:val="uk-UA"/>
        </w:rPr>
        <w:t>досліджуваних</w:t>
      </w:r>
      <w:r w:rsidRPr="005C6E6D">
        <w:rPr>
          <w:rFonts w:ascii="Times New Roman" w:eastAsia="Times New Roman" w:hAnsi="Times New Roman" w:cs="Times New Roman"/>
          <w:color w:val="1A1B1C"/>
          <w:sz w:val="28"/>
          <w:szCs w:val="28"/>
          <w:lang w:val="uk-UA"/>
        </w:rPr>
        <w:t xml:space="preserve"> </w:t>
      </w:r>
    </w:p>
    <w:tbl>
      <w:tblPr>
        <w:tblStyle w:val="ab"/>
        <w:tblW w:w="0" w:type="auto"/>
        <w:tblInd w:w="567" w:type="dxa"/>
        <w:tblLook w:val="04A0" w:firstRow="1" w:lastRow="0" w:firstColumn="1" w:lastColumn="0" w:noHBand="0" w:noVBand="1"/>
      </w:tblPr>
      <w:tblGrid>
        <w:gridCol w:w="4368"/>
        <w:gridCol w:w="2261"/>
        <w:gridCol w:w="2151"/>
      </w:tblGrid>
      <w:tr w:rsidR="00AB2BCF" w:rsidRPr="005C6E6D" w14:paraId="3CE303FD" w14:textId="77777777" w:rsidTr="00E0489E">
        <w:tc>
          <w:tcPr>
            <w:tcW w:w="4368" w:type="dxa"/>
          </w:tcPr>
          <w:p w14:paraId="195AB910" w14:textId="77777777" w:rsidR="00AB2BCF" w:rsidRPr="005C6E6D" w:rsidRDefault="00AB2BCF"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rPr>
              <w:t>Змінні</w:t>
            </w:r>
          </w:p>
        </w:tc>
        <w:tc>
          <w:tcPr>
            <w:tcW w:w="2261" w:type="dxa"/>
          </w:tcPr>
          <w:p w14:paraId="487A6644" w14:textId="77777777" w:rsidR="00AB2BCF" w:rsidRPr="005C6E6D" w:rsidRDefault="00AB2BCF" w:rsidP="00277497">
            <w:pPr>
              <w:spacing w:line="384" w:lineRule="auto"/>
              <w:ind w:right="-117"/>
              <w:rPr>
                <w:rFonts w:ascii="Times New Roman" w:hAnsi="Times New Roman" w:cs="Times New Roman"/>
                <w:sz w:val="28"/>
                <w:szCs w:val="28"/>
                <w:lang w:val="uk-UA"/>
              </w:rPr>
            </w:pPr>
            <w:r w:rsidRPr="005C6E6D">
              <w:rPr>
                <w:rFonts w:ascii="Times New Roman" w:hAnsi="Times New Roman" w:cs="Times New Roman"/>
                <w:sz w:val="28"/>
                <w:szCs w:val="28"/>
                <w:lang w:val="uk-UA"/>
              </w:rPr>
              <w:t>1 фактор</w:t>
            </w:r>
          </w:p>
        </w:tc>
        <w:tc>
          <w:tcPr>
            <w:tcW w:w="2151" w:type="dxa"/>
          </w:tcPr>
          <w:p w14:paraId="1AB2152C" w14:textId="77777777" w:rsidR="00AB2BCF" w:rsidRPr="005C6E6D" w:rsidRDefault="00AB2BCF" w:rsidP="00277497">
            <w:pPr>
              <w:spacing w:line="384" w:lineRule="auto"/>
              <w:ind w:right="-117"/>
              <w:rPr>
                <w:rFonts w:ascii="Times New Roman" w:hAnsi="Times New Roman" w:cs="Times New Roman"/>
                <w:sz w:val="28"/>
                <w:szCs w:val="28"/>
                <w:lang w:val="uk-UA"/>
              </w:rPr>
            </w:pPr>
            <w:r w:rsidRPr="005C6E6D">
              <w:rPr>
                <w:rFonts w:ascii="Times New Roman" w:hAnsi="Times New Roman" w:cs="Times New Roman"/>
                <w:sz w:val="28"/>
                <w:szCs w:val="28"/>
                <w:lang w:val="uk-UA"/>
              </w:rPr>
              <w:t>2 фактор</w:t>
            </w:r>
          </w:p>
        </w:tc>
      </w:tr>
      <w:tr w:rsidR="00E0489E" w:rsidRPr="005C6E6D" w14:paraId="1DC5DEC5" w14:textId="77777777" w:rsidTr="00E0489E">
        <w:tc>
          <w:tcPr>
            <w:tcW w:w="4368" w:type="dxa"/>
          </w:tcPr>
          <w:p w14:paraId="6C1CD3EE" w14:textId="149C8CA9" w:rsidR="00E0489E" w:rsidRPr="005C6E6D" w:rsidRDefault="00D46BC5"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lang w:val="uk-UA"/>
              </w:rPr>
              <w:t>Р</w:t>
            </w:r>
            <w:r w:rsidR="00387431" w:rsidRPr="005C6E6D">
              <w:rPr>
                <w:rFonts w:ascii="Times New Roman" w:eastAsia="Times New Roman" w:hAnsi="Times New Roman" w:cs="Times New Roman"/>
                <w:sz w:val="28"/>
                <w:szCs w:val="28"/>
                <w:lang w:val="uk-UA"/>
              </w:rPr>
              <w:t xml:space="preserve">івень ідентичності </w:t>
            </w:r>
          </w:p>
        </w:tc>
        <w:tc>
          <w:tcPr>
            <w:tcW w:w="2261" w:type="dxa"/>
            <w:vAlign w:val="center"/>
          </w:tcPr>
          <w:p w14:paraId="28FB3531" w14:textId="605AE117"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,267</w:t>
            </w:r>
          </w:p>
        </w:tc>
        <w:tc>
          <w:tcPr>
            <w:tcW w:w="2151" w:type="dxa"/>
            <w:vAlign w:val="center"/>
          </w:tcPr>
          <w:p w14:paraId="483469A6" w14:textId="197A20F3"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,103</w:t>
            </w:r>
          </w:p>
        </w:tc>
      </w:tr>
      <w:tr w:rsidR="00E0489E" w:rsidRPr="005C6E6D" w14:paraId="59A32A0F" w14:textId="77777777" w:rsidTr="00E0489E">
        <w:tc>
          <w:tcPr>
            <w:tcW w:w="4368" w:type="dxa"/>
          </w:tcPr>
          <w:p w14:paraId="4B0000C2" w14:textId="3D201F23" w:rsidR="00E0489E" w:rsidRPr="005C6E6D" w:rsidRDefault="00E0489E" w:rsidP="00277497">
            <w:pPr>
              <w:spacing w:line="384" w:lineRule="auto"/>
              <w:ind w:right="-117"/>
              <w:rPr>
                <w:rFonts w:ascii="Times New Roman" w:hAnsi="Times New Roman" w:cs="Times New Roman"/>
                <w:sz w:val="28"/>
                <w:szCs w:val="28"/>
                <w:lang w:val="uk-UA"/>
              </w:rPr>
            </w:pPr>
            <w:r w:rsidRPr="005C6E6D">
              <w:rPr>
                <w:rFonts w:ascii="Times New Roman" w:hAnsi="Times New Roman" w:cs="Times New Roman"/>
                <w:sz w:val="28"/>
                <w:szCs w:val="28"/>
                <w:lang w:val="uk-UA"/>
              </w:rPr>
              <w:t>Закритість</w:t>
            </w:r>
          </w:p>
        </w:tc>
        <w:tc>
          <w:tcPr>
            <w:tcW w:w="2261" w:type="dxa"/>
            <w:vAlign w:val="center"/>
          </w:tcPr>
          <w:p w14:paraId="5A2A0078" w14:textId="7D4ECBD6"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,212</w:t>
            </w:r>
          </w:p>
        </w:tc>
        <w:tc>
          <w:tcPr>
            <w:tcW w:w="2151" w:type="dxa"/>
            <w:vAlign w:val="center"/>
          </w:tcPr>
          <w:p w14:paraId="1860EE50" w14:textId="52EECE79"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,278</w:t>
            </w:r>
          </w:p>
        </w:tc>
      </w:tr>
      <w:tr w:rsidR="00E0489E" w:rsidRPr="005C6E6D" w14:paraId="30CFD5B5" w14:textId="77777777" w:rsidTr="00E0489E">
        <w:tc>
          <w:tcPr>
            <w:tcW w:w="4368" w:type="dxa"/>
          </w:tcPr>
          <w:p w14:paraId="639167B9" w14:textId="7D8EA71D" w:rsidR="00E0489E" w:rsidRPr="005C6E6D" w:rsidRDefault="00E0489E"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rPr>
              <w:t>Самовпевненість</w:t>
            </w:r>
          </w:p>
        </w:tc>
        <w:tc>
          <w:tcPr>
            <w:tcW w:w="2261" w:type="dxa"/>
            <w:vAlign w:val="center"/>
          </w:tcPr>
          <w:p w14:paraId="5C452216" w14:textId="2E73CA01"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,536</w:t>
            </w:r>
          </w:p>
        </w:tc>
        <w:tc>
          <w:tcPr>
            <w:tcW w:w="2151" w:type="dxa"/>
            <w:vAlign w:val="center"/>
          </w:tcPr>
          <w:p w14:paraId="633985D3" w14:textId="2B195E3C"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,398</w:t>
            </w:r>
          </w:p>
        </w:tc>
      </w:tr>
      <w:tr w:rsidR="00E0489E" w:rsidRPr="005C6E6D" w14:paraId="0B32A1B7" w14:textId="77777777" w:rsidTr="00E0489E">
        <w:tc>
          <w:tcPr>
            <w:tcW w:w="4368" w:type="dxa"/>
          </w:tcPr>
          <w:p w14:paraId="3046435E" w14:textId="09E11ABA" w:rsidR="00E0489E" w:rsidRPr="005C6E6D" w:rsidRDefault="00E0489E"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rPr>
              <w:lastRenderedPageBreak/>
              <w:t>Самокерівництво</w:t>
            </w:r>
          </w:p>
        </w:tc>
        <w:tc>
          <w:tcPr>
            <w:tcW w:w="2261" w:type="dxa"/>
            <w:vAlign w:val="center"/>
          </w:tcPr>
          <w:p w14:paraId="129332FC" w14:textId="0740DD6C"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,742</w:t>
            </w:r>
          </w:p>
        </w:tc>
        <w:tc>
          <w:tcPr>
            <w:tcW w:w="2151" w:type="dxa"/>
            <w:vAlign w:val="center"/>
          </w:tcPr>
          <w:p w14:paraId="3417AC1D" w14:textId="5E7B1F7F"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-,007</w:t>
            </w:r>
          </w:p>
        </w:tc>
      </w:tr>
      <w:tr w:rsidR="00E0489E" w:rsidRPr="005C6E6D" w14:paraId="44AF1DB6" w14:textId="77777777" w:rsidTr="00E0489E">
        <w:tc>
          <w:tcPr>
            <w:tcW w:w="4368" w:type="dxa"/>
          </w:tcPr>
          <w:p w14:paraId="3072A067" w14:textId="3FF9716F" w:rsidR="00E0489E" w:rsidRPr="005C6E6D" w:rsidRDefault="00E0489E"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rPr>
              <w:t>Відображене самовідношення</w:t>
            </w:r>
          </w:p>
        </w:tc>
        <w:tc>
          <w:tcPr>
            <w:tcW w:w="2261" w:type="dxa"/>
            <w:vAlign w:val="center"/>
          </w:tcPr>
          <w:p w14:paraId="38806EBA" w14:textId="34742BDF"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,509</w:t>
            </w:r>
          </w:p>
        </w:tc>
        <w:tc>
          <w:tcPr>
            <w:tcW w:w="2151" w:type="dxa"/>
            <w:vAlign w:val="center"/>
          </w:tcPr>
          <w:p w14:paraId="3224B135" w14:textId="67C3D098"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-,376</w:t>
            </w:r>
          </w:p>
        </w:tc>
      </w:tr>
      <w:tr w:rsidR="00E0489E" w:rsidRPr="005C6E6D" w14:paraId="6617BAF7" w14:textId="77777777" w:rsidTr="00E0489E">
        <w:tc>
          <w:tcPr>
            <w:tcW w:w="4368" w:type="dxa"/>
          </w:tcPr>
          <w:p w14:paraId="0D13B8B2" w14:textId="52064615" w:rsidR="00E0489E" w:rsidRPr="005C6E6D" w:rsidRDefault="00D46BC5"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lang w:val="uk-UA"/>
              </w:rPr>
              <w:t>С</w:t>
            </w:r>
            <w:r w:rsidR="00E0489E" w:rsidRPr="005C6E6D">
              <w:rPr>
                <w:rFonts w:ascii="Times New Roman" w:eastAsia="Times New Roman" w:hAnsi="Times New Roman" w:cs="Times New Roman"/>
                <w:sz w:val="28"/>
                <w:szCs w:val="28"/>
                <w:lang w:val="uk-UA"/>
              </w:rPr>
              <w:t>амоповага</w:t>
            </w:r>
          </w:p>
        </w:tc>
        <w:tc>
          <w:tcPr>
            <w:tcW w:w="2261" w:type="dxa"/>
            <w:vAlign w:val="center"/>
          </w:tcPr>
          <w:p w14:paraId="48A13584" w14:textId="5E26351A"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,753</w:t>
            </w:r>
          </w:p>
        </w:tc>
        <w:tc>
          <w:tcPr>
            <w:tcW w:w="2151" w:type="dxa"/>
            <w:vAlign w:val="center"/>
          </w:tcPr>
          <w:p w14:paraId="6B8EF346" w14:textId="7AD01722"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,157</w:t>
            </w:r>
          </w:p>
        </w:tc>
      </w:tr>
      <w:tr w:rsidR="00E0489E" w:rsidRPr="005C6E6D" w14:paraId="4EA51EC3" w14:textId="77777777" w:rsidTr="00E0489E">
        <w:tc>
          <w:tcPr>
            <w:tcW w:w="4368" w:type="dxa"/>
          </w:tcPr>
          <w:p w14:paraId="376C7D5B" w14:textId="40552B7D" w:rsidR="00E0489E" w:rsidRPr="005C6E6D" w:rsidRDefault="00E0489E"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rPr>
              <w:t>Самоцінність</w:t>
            </w:r>
          </w:p>
        </w:tc>
        <w:tc>
          <w:tcPr>
            <w:tcW w:w="2261" w:type="dxa"/>
            <w:vAlign w:val="center"/>
          </w:tcPr>
          <w:p w14:paraId="5811EDEA" w14:textId="1C147AC0"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,020</w:t>
            </w:r>
          </w:p>
        </w:tc>
        <w:tc>
          <w:tcPr>
            <w:tcW w:w="2151" w:type="dxa"/>
            <w:vAlign w:val="center"/>
          </w:tcPr>
          <w:p w14:paraId="42E10C64" w14:textId="58B5D3EB"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,450</w:t>
            </w:r>
          </w:p>
        </w:tc>
      </w:tr>
      <w:tr w:rsidR="00E0489E" w:rsidRPr="005C6E6D" w14:paraId="7A87AC3B" w14:textId="77777777" w:rsidTr="00E0489E">
        <w:tc>
          <w:tcPr>
            <w:tcW w:w="4368" w:type="dxa"/>
          </w:tcPr>
          <w:p w14:paraId="2F99EECA" w14:textId="76C873A9" w:rsidR="00E0489E" w:rsidRPr="005C6E6D" w:rsidRDefault="00E0489E"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rPr>
              <w:t>Самоприйняття</w:t>
            </w:r>
          </w:p>
        </w:tc>
        <w:tc>
          <w:tcPr>
            <w:tcW w:w="2261" w:type="dxa"/>
            <w:vAlign w:val="center"/>
          </w:tcPr>
          <w:p w14:paraId="3F6A8DF4" w14:textId="528FB2BD"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,115</w:t>
            </w:r>
          </w:p>
        </w:tc>
        <w:tc>
          <w:tcPr>
            <w:tcW w:w="2151" w:type="dxa"/>
            <w:vAlign w:val="center"/>
          </w:tcPr>
          <w:p w14:paraId="75D4A9EC" w14:textId="6DC8EABA"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,604</w:t>
            </w:r>
          </w:p>
        </w:tc>
      </w:tr>
      <w:tr w:rsidR="00E0489E" w:rsidRPr="005C6E6D" w14:paraId="348085B9" w14:textId="77777777" w:rsidTr="00E0489E">
        <w:tc>
          <w:tcPr>
            <w:tcW w:w="4368" w:type="dxa"/>
          </w:tcPr>
          <w:p w14:paraId="41E74A0C" w14:textId="05A8A8C7" w:rsidR="00E0489E" w:rsidRPr="005C6E6D" w:rsidRDefault="00E0489E"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rPr>
              <w:t>Самоприв’язаність</w:t>
            </w:r>
          </w:p>
        </w:tc>
        <w:tc>
          <w:tcPr>
            <w:tcW w:w="2261" w:type="dxa"/>
            <w:vAlign w:val="center"/>
          </w:tcPr>
          <w:p w14:paraId="61107683" w14:textId="4FE1DB41"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-,002</w:t>
            </w:r>
          </w:p>
        </w:tc>
        <w:tc>
          <w:tcPr>
            <w:tcW w:w="2151" w:type="dxa"/>
            <w:vAlign w:val="center"/>
          </w:tcPr>
          <w:p w14:paraId="4F9F7CB8" w14:textId="26A525DB"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,551</w:t>
            </w:r>
          </w:p>
        </w:tc>
      </w:tr>
      <w:tr w:rsidR="00E0489E" w:rsidRPr="005C6E6D" w14:paraId="0477A0C7" w14:textId="77777777" w:rsidTr="00E0489E">
        <w:tc>
          <w:tcPr>
            <w:tcW w:w="4368" w:type="dxa"/>
          </w:tcPr>
          <w:p w14:paraId="4196CCBE" w14:textId="19B243E3" w:rsidR="00E0489E" w:rsidRPr="005C6E6D" w:rsidRDefault="001C19A5"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lang w:val="uk-UA"/>
              </w:rPr>
              <w:t>А</w:t>
            </w:r>
            <w:r w:rsidR="00E0489E" w:rsidRPr="005C6E6D">
              <w:rPr>
                <w:rFonts w:ascii="Times New Roman" w:eastAsia="Times New Roman" w:hAnsi="Times New Roman" w:cs="Times New Roman"/>
                <w:sz w:val="28"/>
                <w:szCs w:val="28"/>
                <w:lang w:val="uk-UA"/>
              </w:rPr>
              <w:t>утосимпатія</w:t>
            </w:r>
          </w:p>
        </w:tc>
        <w:tc>
          <w:tcPr>
            <w:tcW w:w="2261" w:type="dxa"/>
            <w:vAlign w:val="center"/>
          </w:tcPr>
          <w:p w14:paraId="51397A40" w14:textId="28AA02D9"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,380</w:t>
            </w:r>
          </w:p>
        </w:tc>
        <w:tc>
          <w:tcPr>
            <w:tcW w:w="2151" w:type="dxa"/>
            <w:vAlign w:val="center"/>
          </w:tcPr>
          <w:p w14:paraId="2513D24D" w14:textId="1D3C12D4"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,775</w:t>
            </w:r>
          </w:p>
        </w:tc>
      </w:tr>
      <w:tr w:rsidR="00E0489E" w:rsidRPr="005C6E6D" w14:paraId="77D4D452" w14:textId="77777777" w:rsidTr="00E0489E">
        <w:tc>
          <w:tcPr>
            <w:tcW w:w="4368" w:type="dxa"/>
          </w:tcPr>
          <w:p w14:paraId="071BF026" w14:textId="21A58F01" w:rsidR="00E0489E" w:rsidRPr="005C6E6D" w:rsidRDefault="00E0489E"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rPr>
              <w:t>Внутрішня конфлікність</w:t>
            </w:r>
          </w:p>
        </w:tc>
        <w:tc>
          <w:tcPr>
            <w:tcW w:w="2261" w:type="dxa"/>
            <w:vAlign w:val="center"/>
          </w:tcPr>
          <w:p w14:paraId="55D88D1D" w14:textId="24AB1A3F"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-,814</w:t>
            </w:r>
          </w:p>
        </w:tc>
        <w:tc>
          <w:tcPr>
            <w:tcW w:w="2151" w:type="dxa"/>
            <w:vAlign w:val="center"/>
          </w:tcPr>
          <w:p w14:paraId="6FAA6AEC" w14:textId="531AA473"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,128</w:t>
            </w:r>
          </w:p>
        </w:tc>
      </w:tr>
      <w:tr w:rsidR="00E0489E" w:rsidRPr="005C6E6D" w14:paraId="1D6A2BFF" w14:textId="77777777" w:rsidTr="00E0489E">
        <w:tc>
          <w:tcPr>
            <w:tcW w:w="4368" w:type="dxa"/>
          </w:tcPr>
          <w:p w14:paraId="7C1CB554" w14:textId="361502FB" w:rsidR="00E0489E" w:rsidRPr="005C6E6D" w:rsidRDefault="00E0489E" w:rsidP="00277497">
            <w:pPr>
              <w:spacing w:line="384" w:lineRule="auto"/>
              <w:ind w:right="-117"/>
              <w:rPr>
                <w:rFonts w:ascii="Times New Roman" w:hAnsi="Times New Roman" w:cs="Times New Roman"/>
                <w:sz w:val="28"/>
                <w:szCs w:val="28"/>
                <w:lang w:val="uk-UA"/>
              </w:rPr>
            </w:pPr>
            <w:r w:rsidRPr="005C6E6D">
              <w:rPr>
                <w:rFonts w:ascii="Times New Roman" w:eastAsia="Times New Roman" w:hAnsi="Times New Roman" w:cs="Times New Roman"/>
                <w:sz w:val="28"/>
                <w:szCs w:val="28"/>
              </w:rPr>
              <w:t>Самозвинувачення</w:t>
            </w:r>
          </w:p>
        </w:tc>
        <w:tc>
          <w:tcPr>
            <w:tcW w:w="2261" w:type="dxa"/>
            <w:vAlign w:val="center"/>
          </w:tcPr>
          <w:p w14:paraId="746553E5" w14:textId="4023A725"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-,774</w:t>
            </w:r>
          </w:p>
        </w:tc>
        <w:tc>
          <w:tcPr>
            <w:tcW w:w="2151" w:type="dxa"/>
            <w:vAlign w:val="center"/>
          </w:tcPr>
          <w:p w14:paraId="6E50661C" w14:textId="32D00857"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,019</w:t>
            </w:r>
          </w:p>
        </w:tc>
      </w:tr>
      <w:tr w:rsidR="00E0489E" w:rsidRPr="005C6E6D" w14:paraId="09C1E062" w14:textId="77777777" w:rsidTr="00E0489E">
        <w:tc>
          <w:tcPr>
            <w:tcW w:w="4368" w:type="dxa"/>
          </w:tcPr>
          <w:p w14:paraId="135D79CF" w14:textId="1AC5ED12" w:rsidR="00E0489E" w:rsidRPr="005C6E6D" w:rsidRDefault="00E0489E" w:rsidP="00277497">
            <w:pPr>
              <w:spacing w:line="384" w:lineRule="auto"/>
              <w:ind w:right="-117"/>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самоприніження</w:t>
            </w:r>
          </w:p>
        </w:tc>
        <w:tc>
          <w:tcPr>
            <w:tcW w:w="2261" w:type="dxa"/>
            <w:vAlign w:val="center"/>
          </w:tcPr>
          <w:p w14:paraId="0416ADE7" w14:textId="71DCB989"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-,881</w:t>
            </w:r>
          </w:p>
        </w:tc>
        <w:tc>
          <w:tcPr>
            <w:tcW w:w="2151" w:type="dxa"/>
            <w:vAlign w:val="center"/>
          </w:tcPr>
          <w:p w14:paraId="751A3721" w14:textId="3BC6A4FF"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,034</w:t>
            </w:r>
          </w:p>
        </w:tc>
      </w:tr>
      <w:tr w:rsidR="00E0489E" w:rsidRPr="005C6E6D" w14:paraId="5DA03E97" w14:textId="77777777" w:rsidTr="00E0489E">
        <w:tc>
          <w:tcPr>
            <w:tcW w:w="4368" w:type="dxa"/>
          </w:tcPr>
          <w:p w14:paraId="074B8E6C" w14:textId="325067BD" w:rsidR="00E0489E" w:rsidRPr="005C6E6D" w:rsidRDefault="001C19A5" w:rsidP="00277497">
            <w:pPr>
              <w:spacing w:line="384" w:lineRule="auto"/>
              <w:ind w:right="-117"/>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Ц</w:t>
            </w:r>
            <w:r w:rsidR="00E0489E" w:rsidRPr="005C6E6D">
              <w:rPr>
                <w:rFonts w:ascii="Times New Roman" w:eastAsia="Times New Roman" w:hAnsi="Times New Roman" w:cs="Times New Roman"/>
                <w:sz w:val="28"/>
                <w:szCs w:val="28"/>
                <w:lang w:val="uk-UA"/>
              </w:rPr>
              <w:t>ілі у житті</w:t>
            </w:r>
          </w:p>
        </w:tc>
        <w:tc>
          <w:tcPr>
            <w:tcW w:w="2261" w:type="dxa"/>
            <w:vAlign w:val="center"/>
          </w:tcPr>
          <w:p w14:paraId="78A38A04" w14:textId="4EB49796"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,207</w:t>
            </w:r>
          </w:p>
        </w:tc>
        <w:tc>
          <w:tcPr>
            <w:tcW w:w="2151" w:type="dxa"/>
            <w:vAlign w:val="center"/>
          </w:tcPr>
          <w:p w14:paraId="34F2B1EA" w14:textId="0128443E" w:rsidR="00E0489E" w:rsidRPr="005C6E6D" w:rsidRDefault="00E0489E" w:rsidP="00277497">
            <w:pPr>
              <w:spacing w:line="384" w:lineRule="auto"/>
              <w:ind w:right="-117"/>
              <w:jc w:val="center"/>
              <w:rPr>
                <w:rFonts w:ascii="Times New Roman" w:eastAsiaTheme="minorHAnsi" w:hAnsi="Times New Roman" w:cs="Times New Roman"/>
                <w:sz w:val="28"/>
                <w:szCs w:val="28"/>
                <w:lang w:eastAsia="en-US"/>
              </w:rPr>
            </w:pPr>
            <w:r w:rsidRPr="005C6E6D">
              <w:rPr>
                <w:rFonts w:ascii="Times New Roman" w:hAnsi="Times New Roman" w:cs="Times New Roman"/>
                <w:sz w:val="28"/>
                <w:szCs w:val="28"/>
              </w:rPr>
              <w:t>-,273</w:t>
            </w:r>
          </w:p>
        </w:tc>
      </w:tr>
      <w:tr w:rsidR="00E0489E" w:rsidRPr="005C6E6D" w14:paraId="5E2A84AF" w14:textId="77777777" w:rsidTr="00E0489E">
        <w:tc>
          <w:tcPr>
            <w:tcW w:w="4368" w:type="dxa"/>
          </w:tcPr>
          <w:p w14:paraId="3EAD1560" w14:textId="56CFBCD4" w:rsidR="00E0489E" w:rsidRPr="005C6E6D" w:rsidRDefault="00237E7F" w:rsidP="00277497">
            <w:pPr>
              <w:spacing w:line="384" w:lineRule="auto"/>
              <w:ind w:right="-117"/>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Статєворольові типи</w:t>
            </w:r>
          </w:p>
        </w:tc>
        <w:tc>
          <w:tcPr>
            <w:tcW w:w="2261" w:type="dxa"/>
            <w:vAlign w:val="center"/>
          </w:tcPr>
          <w:p w14:paraId="1119E31D" w14:textId="527F9AA7" w:rsidR="00E0489E" w:rsidRPr="005C6E6D" w:rsidRDefault="00237E7F"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-,195</w:t>
            </w:r>
          </w:p>
        </w:tc>
        <w:tc>
          <w:tcPr>
            <w:tcW w:w="2151" w:type="dxa"/>
            <w:vAlign w:val="center"/>
          </w:tcPr>
          <w:p w14:paraId="292A7DD8" w14:textId="50B50FF1" w:rsidR="00E0489E" w:rsidRPr="005C6E6D" w:rsidRDefault="00237E7F" w:rsidP="00277497">
            <w:pPr>
              <w:spacing w:line="384" w:lineRule="auto"/>
              <w:ind w:right="-117"/>
              <w:jc w:val="center"/>
              <w:rPr>
                <w:rFonts w:ascii="Times New Roman" w:eastAsiaTheme="minorHAnsi" w:hAnsi="Times New Roman" w:cs="Times New Roman"/>
                <w:sz w:val="28"/>
                <w:szCs w:val="28"/>
                <w:lang w:val="uk-UA" w:eastAsia="en-US"/>
              </w:rPr>
            </w:pPr>
            <w:r w:rsidRPr="005C6E6D">
              <w:rPr>
                <w:rFonts w:ascii="Times New Roman" w:eastAsiaTheme="minorHAnsi" w:hAnsi="Times New Roman" w:cs="Times New Roman"/>
                <w:sz w:val="28"/>
                <w:szCs w:val="28"/>
                <w:lang w:val="uk-UA" w:eastAsia="en-US"/>
              </w:rPr>
              <w:t>-,293</w:t>
            </w:r>
          </w:p>
        </w:tc>
      </w:tr>
    </w:tbl>
    <w:p w14:paraId="6C73AD88" w14:textId="77777777" w:rsidR="00AB2BCF" w:rsidRPr="005C6E6D" w:rsidRDefault="00AB2BCF" w:rsidP="00277497">
      <w:pPr>
        <w:spacing w:line="384" w:lineRule="auto"/>
        <w:ind w:firstLine="720"/>
        <w:jc w:val="both"/>
        <w:rPr>
          <w:rFonts w:ascii="Times New Roman" w:eastAsia="Times New Roman" w:hAnsi="Times New Roman" w:cs="Times New Roman"/>
          <w:sz w:val="28"/>
          <w:szCs w:val="28"/>
          <w:lang w:val="uk-UA"/>
        </w:rPr>
      </w:pPr>
    </w:p>
    <w:p w14:paraId="277FD2EF" w14:textId="72A88DE8" w:rsidR="005F246E" w:rsidRPr="005C6E6D" w:rsidRDefault="005F246E" w:rsidP="00277497">
      <w:pPr>
        <w:spacing w:line="384" w:lineRule="auto"/>
        <w:ind w:right="-117" w:firstLine="993"/>
        <w:jc w:val="both"/>
        <w:rPr>
          <w:rFonts w:ascii="Times New Roman" w:eastAsia="Times New Roman" w:hAnsi="Times New Roman" w:cs="Times New Roman"/>
          <w:sz w:val="28"/>
          <w:szCs w:val="28"/>
        </w:rPr>
      </w:pPr>
      <w:r w:rsidRPr="005C6E6D">
        <w:rPr>
          <w:rFonts w:ascii="Times New Roman" w:hAnsi="Times New Roman" w:cs="Times New Roman"/>
          <w:bCs/>
          <w:sz w:val="28"/>
          <w:szCs w:val="28"/>
          <w:lang w:val="uk-UA"/>
        </w:rPr>
        <w:t>Перший фактор описує 14,52 % дисперсії, другий  - 27,92% дисперсії.</w:t>
      </w:r>
      <w:r w:rsidRPr="005C6E6D">
        <w:rPr>
          <w:rFonts w:ascii="Times New Roman" w:hAnsi="Times New Roman" w:cs="Times New Roman"/>
          <w:b/>
          <w:i/>
          <w:iCs/>
          <w:sz w:val="28"/>
          <w:szCs w:val="28"/>
          <w:lang w:val="uk-UA"/>
        </w:rPr>
        <w:t xml:space="preserve"> </w:t>
      </w:r>
      <w:r w:rsidRPr="005C6E6D">
        <w:rPr>
          <w:rFonts w:ascii="Times New Roman" w:eastAsia="Times New Roman" w:hAnsi="Times New Roman" w:cs="Times New Roman"/>
          <w:color w:val="1A1B1C"/>
          <w:sz w:val="28"/>
          <w:szCs w:val="28"/>
          <w:lang w:val="uk-UA"/>
        </w:rPr>
        <w:t xml:space="preserve">Так, </w:t>
      </w:r>
      <w:r w:rsidRPr="005C6E6D">
        <w:rPr>
          <w:rFonts w:ascii="Times New Roman" w:eastAsia="Times New Roman" w:hAnsi="Times New Roman" w:cs="Times New Roman"/>
          <w:sz w:val="28"/>
          <w:szCs w:val="28"/>
        </w:rPr>
        <w:t>1 фактoр «</w:t>
      </w:r>
      <w:r w:rsidR="00014A83" w:rsidRPr="005C6E6D">
        <w:rPr>
          <w:rFonts w:ascii="Times New Roman" w:eastAsia="Times New Roman" w:hAnsi="Times New Roman" w:cs="Times New Roman"/>
          <w:sz w:val="28"/>
          <w:szCs w:val="28"/>
          <w:lang w:val="uk-UA"/>
        </w:rPr>
        <w:t>А</w:t>
      </w:r>
      <w:r w:rsidR="006955D4" w:rsidRPr="005C6E6D">
        <w:rPr>
          <w:rFonts w:ascii="Times New Roman" w:eastAsia="Times New Roman" w:hAnsi="Times New Roman" w:cs="Times New Roman"/>
          <w:sz w:val="28"/>
          <w:szCs w:val="28"/>
          <w:lang w:val="uk-UA"/>
        </w:rPr>
        <w:t>мбівалантне ставлення до себе</w:t>
      </w:r>
      <w:r w:rsidRPr="005C6E6D">
        <w:rPr>
          <w:rFonts w:ascii="Times New Roman" w:eastAsia="Times New Roman" w:hAnsi="Times New Roman" w:cs="Times New Roman"/>
          <w:sz w:val="28"/>
          <w:szCs w:val="28"/>
        </w:rPr>
        <w:t>» (</w:t>
      </w:r>
      <w:r w:rsidR="006955D4" w:rsidRPr="005C6E6D">
        <w:rPr>
          <w:rFonts w:ascii="Times New Roman" w:eastAsia="Times New Roman" w:hAnsi="Times New Roman" w:cs="Times New Roman"/>
          <w:sz w:val="28"/>
          <w:szCs w:val="28"/>
          <w:lang w:val="uk-UA"/>
        </w:rPr>
        <w:t>С</w:t>
      </w:r>
      <w:r w:rsidR="00EA4858" w:rsidRPr="005C6E6D">
        <w:rPr>
          <w:rFonts w:ascii="Times New Roman" w:eastAsia="Times New Roman" w:hAnsi="Times New Roman" w:cs="Times New Roman"/>
          <w:sz w:val="28"/>
          <w:szCs w:val="28"/>
          <w:lang w:val="uk-UA"/>
        </w:rPr>
        <w:t>амоприніження</w:t>
      </w:r>
      <w:r w:rsidRPr="005C6E6D">
        <w:rPr>
          <w:rFonts w:ascii="Times New Roman" w:eastAsia="Times New Roman" w:hAnsi="Times New Roman" w:cs="Times New Roman"/>
          <w:sz w:val="28"/>
          <w:szCs w:val="28"/>
          <w:lang w:val="uk-UA"/>
        </w:rPr>
        <w:t xml:space="preserve"> (</w:t>
      </w:r>
      <w:r w:rsidR="00EA4858" w:rsidRPr="005C6E6D">
        <w:rPr>
          <w:rFonts w:ascii="Times New Roman" w:eastAsia="Times New Roman" w:hAnsi="Times New Roman" w:cs="Times New Roman"/>
          <w:sz w:val="28"/>
          <w:szCs w:val="28"/>
          <w:lang w:val="uk-UA"/>
        </w:rPr>
        <w:t>-</w:t>
      </w:r>
      <w:r w:rsidRPr="005C6E6D">
        <w:rPr>
          <w:rFonts w:ascii="Times New Roman" w:eastAsia="Times New Roman" w:hAnsi="Times New Roman" w:cs="Times New Roman"/>
          <w:sz w:val="28"/>
          <w:szCs w:val="28"/>
          <w:lang w:val="uk-UA"/>
        </w:rPr>
        <w:t>,8</w:t>
      </w:r>
      <w:r w:rsidR="00EA4858" w:rsidRPr="005C6E6D">
        <w:rPr>
          <w:rFonts w:ascii="Times New Roman" w:hAnsi="Times New Roman" w:cs="Times New Roman"/>
          <w:sz w:val="28"/>
          <w:szCs w:val="28"/>
          <w:lang w:val="uk-UA"/>
        </w:rPr>
        <w:t>81</w:t>
      </w:r>
      <w:r w:rsidRPr="005C6E6D">
        <w:rPr>
          <w:rFonts w:ascii="Times New Roman" w:eastAsia="Times New Roman" w:hAnsi="Times New Roman" w:cs="Times New Roman"/>
          <w:sz w:val="28"/>
          <w:szCs w:val="28"/>
          <w:lang w:val="uk-UA"/>
        </w:rPr>
        <w:t xml:space="preserve">), </w:t>
      </w:r>
      <w:r w:rsidR="009E460D" w:rsidRPr="005C6E6D">
        <w:rPr>
          <w:rFonts w:ascii="Times New Roman" w:eastAsia="Times New Roman" w:hAnsi="Times New Roman" w:cs="Times New Roman"/>
          <w:sz w:val="28"/>
          <w:szCs w:val="28"/>
        </w:rPr>
        <w:t xml:space="preserve">Внутрішня конфлікність </w:t>
      </w:r>
      <w:r w:rsidRPr="005C6E6D">
        <w:rPr>
          <w:rFonts w:ascii="Times New Roman" w:eastAsia="Times New Roman" w:hAnsi="Times New Roman" w:cs="Times New Roman"/>
          <w:sz w:val="28"/>
          <w:szCs w:val="28"/>
        </w:rPr>
        <w:t>(</w:t>
      </w:r>
      <w:r w:rsidR="009E460D" w:rsidRPr="005C6E6D">
        <w:rPr>
          <w:rFonts w:ascii="Times New Roman" w:eastAsia="Times New Roman" w:hAnsi="Times New Roman" w:cs="Times New Roman"/>
          <w:sz w:val="28"/>
          <w:szCs w:val="28"/>
          <w:lang w:val="uk-UA"/>
        </w:rPr>
        <w:t>-</w:t>
      </w:r>
      <w:r w:rsidRPr="005C6E6D">
        <w:rPr>
          <w:rFonts w:ascii="Times New Roman" w:eastAsia="Times New Roman" w:hAnsi="Times New Roman" w:cs="Times New Roman"/>
          <w:sz w:val="28"/>
          <w:szCs w:val="28"/>
        </w:rPr>
        <w:t>,</w:t>
      </w:r>
      <w:r w:rsidRPr="005C6E6D">
        <w:rPr>
          <w:rFonts w:ascii="Times New Roman" w:hAnsi="Times New Roman" w:cs="Times New Roman"/>
          <w:sz w:val="28"/>
          <w:szCs w:val="28"/>
          <w:lang w:val="uk-UA"/>
        </w:rPr>
        <w:t>8</w:t>
      </w:r>
      <w:r w:rsidR="009E460D" w:rsidRPr="005C6E6D">
        <w:rPr>
          <w:rFonts w:ascii="Times New Roman" w:hAnsi="Times New Roman" w:cs="Times New Roman"/>
          <w:sz w:val="28"/>
          <w:szCs w:val="28"/>
          <w:lang w:val="uk-UA"/>
        </w:rPr>
        <w:t>14</w:t>
      </w:r>
      <w:r w:rsidRPr="005C6E6D">
        <w:rPr>
          <w:rFonts w:ascii="Times New Roman" w:eastAsia="Times New Roman" w:hAnsi="Times New Roman" w:cs="Times New Roman"/>
          <w:sz w:val="28"/>
          <w:szCs w:val="28"/>
        </w:rPr>
        <w:t>)</w:t>
      </w:r>
      <w:r w:rsidR="009E460D" w:rsidRPr="005C6E6D">
        <w:rPr>
          <w:rFonts w:ascii="Times New Roman" w:eastAsia="Times New Roman" w:hAnsi="Times New Roman" w:cs="Times New Roman"/>
          <w:sz w:val="28"/>
          <w:szCs w:val="28"/>
          <w:lang w:val="uk-UA"/>
        </w:rPr>
        <w:t xml:space="preserve">, </w:t>
      </w:r>
      <w:r w:rsidR="009E460D" w:rsidRPr="005C6E6D">
        <w:rPr>
          <w:rFonts w:ascii="Times New Roman" w:eastAsia="Times New Roman" w:hAnsi="Times New Roman" w:cs="Times New Roman"/>
          <w:sz w:val="28"/>
          <w:szCs w:val="28"/>
        </w:rPr>
        <w:t>Самозвинувачення</w:t>
      </w:r>
      <w:r w:rsidR="009E460D" w:rsidRPr="005C6E6D">
        <w:rPr>
          <w:rFonts w:ascii="Times New Roman" w:eastAsia="Times New Roman" w:hAnsi="Times New Roman" w:cs="Times New Roman"/>
          <w:sz w:val="28"/>
          <w:szCs w:val="28"/>
          <w:lang w:val="uk-UA"/>
        </w:rPr>
        <w:t>(</w:t>
      </w:r>
      <w:r w:rsidR="009E460D" w:rsidRPr="005C6E6D">
        <w:rPr>
          <w:rFonts w:ascii="Times New Roman" w:hAnsi="Times New Roman" w:cs="Times New Roman"/>
          <w:sz w:val="28"/>
          <w:szCs w:val="28"/>
        </w:rPr>
        <w:t>-,774</w:t>
      </w:r>
      <w:r w:rsidR="009E460D" w:rsidRPr="005C6E6D">
        <w:rPr>
          <w:rFonts w:ascii="Times New Roman" w:eastAsia="Times New Roman" w:hAnsi="Times New Roman" w:cs="Times New Roman"/>
          <w:sz w:val="28"/>
          <w:szCs w:val="28"/>
          <w:lang w:val="uk-UA"/>
        </w:rPr>
        <w:t xml:space="preserve">), </w:t>
      </w:r>
      <w:r w:rsidR="006955D4" w:rsidRPr="005C6E6D">
        <w:rPr>
          <w:rFonts w:ascii="Times New Roman" w:hAnsi="Times New Roman" w:cs="Times New Roman"/>
          <w:sz w:val="28"/>
          <w:szCs w:val="28"/>
          <w:lang w:val="uk-UA"/>
        </w:rPr>
        <w:t>С</w:t>
      </w:r>
      <w:r w:rsidR="009E460D" w:rsidRPr="005C6E6D">
        <w:rPr>
          <w:rFonts w:ascii="Times New Roman" w:hAnsi="Times New Roman" w:cs="Times New Roman"/>
          <w:sz w:val="28"/>
          <w:szCs w:val="28"/>
          <w:lang w:val="uk-UA"/>
        </w:rPr>
        <w:t>амоповага (</w:t>
      </w:r>
      <w:r w:rsidR="006D1E06" w:rsidRPr="005C6E6D">
        <w:rPr>
          <w:rFonts w:ascii="Times New Roman" w:hAnsi="Times New Roman" w:cs="Times New Roman"/>
          <w:sz w:val="28"/>
          <w:szCs w:val="28"/>
        </w:rPr>
        <w:t>,753</w:t>
      </w:r>
      <w:r w:rsidR="009E460D" w:rsidRPr="005C6E6D">
        <w:rPr>
          <w:rFonts w:ascii="Times New Roman" w:hAnsi="Times New Roman" w:cs="Times New Roman"/>
          <w:sz w:val="28"/>
          <w:szCs w:val="28"/>
          <w:lang w:val="uk-UA"/>
        </w:rPr>
        <w:t>)</w:t>
      </w:r>
      <w:r w:rsidR="006D1E06" w:rsidRPr="005C6E6D">
        <w:rPr>
          <w:rFonts w:ascii="Times New Roman" w:hAnsi="Times New Roman" w:cs="Times New Roman"/>
          <w:sz w:val="28"/>
          <w:szCs w:val="28"/>
          <w:lang w:val="uk-UA"/>
        </w:rPr>
        <w:t xml:space="preserve">, </w:t>
      </w:r>
      <w:r w:rsidR="006D1E06" w:rsidRPr="005C6E6D">
        <w:rPr>
          <w:rFonts w:ascii="Times New Roman" w:eastAsia="Times New Roman" w:hAnsi="Times New Roman" w:cs="Times New Roman"/>
          <w:sz w:val="28"/>
          <w:szCs w:val="28"/>
        </w:rPr>
        <w:t>Самокерівництво</w:t>
      </w:r>
      <w:r w:rsidR="006D1E06" w:rsidRPr="005C6E6D">
        <w:rPr>
          <w:rFonts w:ascii="Times New Roman" w:eastAsia="Times New Roman" w:hAnsi="Times New Roman" w:cs="Times New Roman"/>
          <w:sz w:val="28"/>
          <w:szCs w:val="28"/>
          <w:lang w:val="uk-UA"/>
        </w:rPr>
        <w:t>(</w:t>
      </w:r>
      <w:r w:rsidR="006D1E06" w:rsidRPr="005C6E6D">
        <w:rPr>
          <w:rFonts w:ascii="Times New Roman" w:hAnsi="Times New Roman" w:cs="Times New Roman"/>
          <w:sz w:val="28"/>
          <w:szCs w:val="28"/>
        </w:rPr>
        <w:t>,742</w:t>
      </w:r>
      <w:r w:rsidR="006D1E06" w:rsidRPr="005C6E6D">
        <w:rPr>
          <w:rFonts w:ascii="Times New Roman" w:eastAsia="Times New Roman" w:hAnsi="Times New Roman" w:cs="Times New Roman"/>
          <w:sz w:val="28"/>
          <w:szCs w:val="28"/>
          <w:lang w:val="uk-UA"/>
        </w:rPr>
        <w:t>)</w:t>
      </w:r>
      <w:r w:rsidRPr="005C6E6D">
        <w:rPr>
          <w:rFonts w:ascii="Times New Roman" w:hAnsi="Times New Roman" w:cs="Times New Roman"/>
          <w:sz w:val="28"/>
          <w:szCs w:val="28"/>
          <w:lang w:val="uk-UA"/>
        </w:rPr>
        <w:t>.</w:t>
      </w:r>
      <w:r w:rsidRPr="005C6E6D">
        <w:rPr>
          <w:rFonts w:ascii="Times New Roman" w:eastAsia="Times New Roman" w:hAnsi="Times New Roman" w:cs="Times New Roman"/>
          <w:sz w:val="28"/>
          <w:szCs w:val="28"/>
        </w:rPr>
        <w:t xml:space="preserve"> </w:t>
      </w:r>
    </w:p>
    <w:p w14:paraId="6DCBF52F" w14:textId="586420BE" w:rsidR="005F246E" w:rsidRPr="005C6E6D" w:rsidRDefault="005F246E" w:rsidP="00277497">
      <w:pPr>
        <w:spacing w:line="384" w:lineRule="auto"/>
        <w:ind w:right="-117" w:firstLine="993"/>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2 фактoр</w:t>
      </w:r>
      <w:r w:rsidRPr="005C6E6D">
        <w:rPr>
          <w:rFonts w:ascii="Times New Roman" w:hAnsi="Times New Roman" w:cs="Times New Roman"/>
          <w:sz w:val="28"/>
          <w:szCs w:val="28"/>
          <w:lang w:val="uk-UA"/>
        </w:rPr>
        <w:t xml:space="preserve"> «</w:t>
      </w:r>
      <w:r w:rsidR="00580B1F" w:rsidRPr="005C6E6D">
        <w:rPr>
          <w:rFonts w:ascii="Times New Roman" w:eastAsia="Times New Roman" w:hAnsi="Times New Roman" w:cs="Times New Roman"/>
          <w:sz w:val="28"/>
          <w:szCs w:val="28"/>
          <w:lang w:val="uk-UA"/>
        </w:rPr>
        <w:t>Люблю і приймаю себе</w:t>
      </w:r>
      <w:r w:rsidRPr="005C6E6D">
        <w:rPr>
          <w:rFonts w:ascii="Times New Roman" w:hAnsi="Times New Roman" w:cs="Times New Roman"/>
          <w:sz w:val="28"/>
          <w:szCs w:val="28"/>
          <w:lang w:val="uk-UA"/>
        </w:rPr>
        <w:t xml:space="preserve">» </w:t>
      </w:r>
      <w:r w:rsidRPr="005C6E6D">
        <w:rPr>
          <w:rFonts w:ascii="Times New Roman" w:eastAsia="Times New Roman" w:hAnsi="Times New Roman" w:cs="Times New Roman"/>
          <w:sz w:val="28"/>
          <w:szCs w:val="28"/>
        </w:rPr>
        <w:t>(</w:t>
      </w:r>
      <w:r w:rsidR="00BC758D" w:rsidRPr="005C6E6D">
        <w:rPr>
          <w:rFonts w:ascii="Times New Roman" w:eastAsia="Times New Roman" w:hAnsi="Times New Roman" w:cs="Times New Roman"/>
          <w:sz w:val="28"/>
          <w:szCs w:val="28"/>
          <w:lang w:val="uk-UA"/>
        </w:rPr>
        <w:t>А</w:t>
      </w:r>
      <w:r w:rsidR="006D1E06" w:rsidRPr="005C6E6D">
        <w:rPr>
          <w:rFonts w:ascii="Times New Roman" w:eastAsia="Times New Roman" w:hAnsi="Times New Roman" w:cs="Times New Roman"/>
          <w:sz w:val="28"/>
          <w:szCs w:val="28"/>
          <w:lang w:val="uk-UA"/>
        </w:rPr>
        <w:t>утосимпатія (</w:t>
      </w:r>
      <w:r w:rsidR="006D1E06" w:rsidRPr="005C6E6D">
        <w:rPr>
          <w:rFonts w:ascii="Times New Roman" w:hAnsi="Times New Roman" w:cs="Times New Roman"/>
          <w:sz w:val="28"/>
          <w:szCs w:val="28"/>
        </w:rPr>
        <w:t>,775</w:t>
      </w:r>
      <w:r w:rsidRPr="005C6E6D">
        <w:rPr>
          <w:rFonts w:ascii="Times New Roman" w:eastAsia="Times New Roman" w:hAnsi="Times New Roman" w:cs="Times New Roman"/>
          <w:sz w:val="28"/>
          <w:szCs w:val="28"/>
          <w:lang w:val="uk-UA"/>
        </w:rPr>
        <w:t xml:space="preserve">), </w:t>
      </w:r>
      <w:r w:rsidR="006F18A3" w:rsidRPr="005C6E6D">
        <w:rPr>
          <w:rFonts w:ascii="Times New Roman" w:eastAsia="Times New Roman" w:hAnsi="Times New Roman" w:cs="Times New Roman"/>
          <w:sz w:val="28"/>
          <w:szCs w:val="28"/>
        </w:rPr>
        <w:t>Самоприйняття</w:t>
      </w:r>
      <w:r w:rsidR="006F18A3" w:rsidRPr="005C6E6D">
        <w:rPr>
          <w:rFonts w:ascii="Times New Roman" w:hAnsi="Times New Roman" w:cs="Times New Roman"/>
          <w:sz w:val="28"/>
          <w:szCs w:val="28"/>
          <w:lang w:val="uk-UA"/>
        </w:rPr>
        <w:t xml:space="preserve"> </w:t>
      </w:r>
      <w:r w:rsidR="006F18A3" w:rsidRPr="005C6E6D">
        <w:rPr>
          <w:rFonts w:ascii="Times New Roman" w:hAnsi="Times New Roman" w:cs="Times New Roman"/>
          <w:sz w:val="28"/>
          <w:szCs w:val="28"/>
        </w:rPr>
        <w:t>,604</w:t>
      </w:r>
      <w:r w:rsidRPr="005C6E6D">
        <w:rPr>
          <w:rFonts w:ascii="Times New Roman" w:hAnsi="Times New Roman" w:cs="Times New Roman"/>
          <w:sz w:val="28"/>
          <w:szCs w:val="28"/>
          <w:lang w:val="uk-UA"/>
        </w:rPr>
        <w:t xml:space="preserve">), </w:t>
      </w:r>
      <w:r w:rsidR="006F18A3" w:rsidRPr="005C6E6D">
        <w:rPr>
          <w:rFonts w:ascii="Times New Roman" w:eastAsia="Times New Roman" w:hAnsi="Times New Roman" w:cs="Times New Roman"/>
          <w:sz w:val="28"/>
          <w:szCs w:val="28"/>
        </w:rPr>
        <w:t>Самоприв’язаність</w:t>
      </w:r>
      <w:r w:rsidRPr="005C6E6D">
        <w:rPr>
          <w:rFonts w:ascii="Times New Roman" w:hAnsi="Times New Roman" w:cs="Times New Roman"/>
          <w:sz w:val="28"/>
          <w:szCs w:val="28"/>
          <w:lang w:val="uk-UA"/>
        </w:rPr>
        <w:t xml:space="preserve"> </w:t>
      </w:r>
      <w:r w:rsidRPr="005C6E6D">
        <w:rPr>
          <w:rFonts w:ascii="Times New Roman" w:eastAsia="Times New Roman" w:hAnsi="Times New Roman" w:cs="Times New Roman"/>
          <w:sz w:val="28"/>
          <w:szCs w:val="28"/>
        </w:rPr>
        <w:t>(,</w:t>
      </w:r>
      <w:r w:rsidRPr="005C6E6D">
        <w:rPr>
          <w:rFonts w:ascii="Times New Roman" w:hAnsi="Times New Roman" w:cs="Times New Roman"/>
          <w:sz w:val="28"/>
          <w:szCs w:val="28"/>
          <w:lang w:val="uk-UA"/>
        </w:rPr>
        <w:t>5</w:t>
      </w:r>
      <w:r w:rsidR="006F18A3" w:rsidRPr="005C6E6D">
        <w:rPr>
          <w:rFonts w:ascii="Times New Roman" w:hAnsi="Times New Roman" w:cs="Times New Roman"/>
          <w:sz w:val="28"/>
          <w:szCs w:val="28"/>
          <w:lang w:val="uk-UA"/>
        </w:rPr>
        <w:t>51</w:t>
      </w:r>
      <w:r w:rsidRPr="005C6E6D">
        <w:rPr>
          <w:rFonts w:ascii="Times New Roman" w:eastAsia="Times New Roman" w:hAnsi="Times New Roman" w:cs="Times New Roman"/>
          <w:sz w:val="28"/>
          <w:szCs w:val="28"/>
        </w:rPr>
        <w:t>)</w:t>
      </w:r>
      <w:r w:rsidRPr="005C6E6D">
        <w:rPr>
          <w:rFonts w:ascii="Times New Roman" w:hAnsi="Times New Roman" w:cs="Times New Roman"/>
          <w:sz w:val="28"/>
          <w:szCs w:val="28"/>
          <w:lang w:val="uk-UA"/>
        </w:rPr>
        <w:t>.</w:t>
      </w:r>
      <w:r w:rsidRPr="005C6E6D">
        <w:rPr>
          <w:rFonts w:ascii="Times New Roman" w:eastAsia="Times New Roman" w:hAnsi="Times New Roman" w:cs="Times New Roman"/>
          <w:sz w:val="28"/>
          <w:szCs w:val="28"/>
        </w:rPr>
        <w:t xml:space="preserve"> </w:t>
      </w:r>
    </w:p>
    <w:p w14:paraId="2A4E1420" w14:textId="1BE4EBF2" w:rsidR="00856831" w:rsidRPr="005C6E6D" w:rsidRDefault="006C20C7" w:rsidP="00277497">
      <w:pPr>
        <w:spacing w:line="384" w:lineRule="auto"/>
        <w:ind w:firstLine="709"/>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lang w:val="uk-UA"/>
        </w:rPr>
        <w:t>Т</w:t>
      </w:r>
      <w:r w:rsidR="00754ECA" w:rsidRPr="005C6E6D">
        <w:rPr>
          <w:rFonts w:ascii="Times New Roman" w:eastAsia="Times New Roman" w:hAnsi="Times New Roman" w:cs="Times New Roman"/>
          <w:sz w:val="28"/>
          <w:szCs w:val="28"/>
          <w:lang w:val="uk-UA"/>
        </w:rPr>
        <w:t>аким чином</w:t>
      </w:r>
      <w:r w:rsidRPr="005C6E6D">
        <w:rPr>
          <w:rFonts w:ascii="Times New Roman" w:eastAsia="Times New Roman" w:hAnsi="Times New Roman" w:cs="Times New Roman"/>
          <w:sz w:val="28"/>
          <w:szCs w:val="28"/>
          <w:lang w:val="uk-UA"/>
        </w:rPr>
        <w:t>,</w:t>
      </w:r>
      <w:r w:rsidR="00721A41" w:rsidRPr="005C6E6D">
        <w:rPr>
          <w:rFonts w:ascii="Times New Roman" w:eastAsia="Times New Roman" w:hAnsi="Times New Roman" w:cs="Times New Roman"/>
          <w:sz w:val="28"/>
          <w:szCs w:val="28"/>
          <w:lang w:val="uk-UA"/>
        </w:rPr>
        <w:t xml:space="preserve"> </w:t>
      </w:r>
      <w:bookmarkStart w:id="23" w:name="_Hlk119340117"/>
      <w:r w:rsidR="00721A41" w:rsidRPr="005C6E6D">
        <w:rPr>
          <w:rFonts w:ascii="Times New Roman" w:eastAsia="Times New Roman" w:hAnsi="Times New Roman" w:cs="Times New Roman"/>
          <w:sz w:val="28"/>
          <w:szCs w:val="28"/>
          <w:lang w:val="uk-UA"/>
        </w:rPr>
        <w:t xml:space="preserve">у </w:t>
      </w:r>
      <w:r w:rsidR="00620053" w:rsidRPr="005C6E6D">
        <w:rPr>
          <w:rFonts w:ascii="Times New Roman" w:eastAsia="Times New Roman" w:hAnsi="Times New Roman" w:cs="Times New Roman"/>
          <w:sz w:val="28"/>
          <w:szCs w:val="28"/>
          <w:lang w:val="uk-UA"/>
        </w:rPr>
        <w:t xml:space="preserve">самоставленні жінок наявні </w:t>
      </w:r>
      <w:r w:rsidR="00FA29F7" w:rsidRPr="005C6E6D">
        <w:rPr>
          <w:rFonts w:ascii="Times New Roman" w:hAnsi="Times New Roman" w:cs="Times New Roman"/>
          <w:color w:val="202122"/>
          <w:sz w:val="28"/>
          <w:szCs w:val="28"/>
          <w:shd w:val="clear" w:color="auto" w:fill="FFFFFF"/>
        </w:rPr>
        <w:t>та взаємоді</w:t>
      </w:r>
      <w:r w:rsidR="00620053" w:rsidRPr="005C6E6D">
        <w:rPr>
          <w:rFonts w:ascii="Times New Roman" w:hAnsi="Times New Roman" w:cs="Times New Roman"/>
          <w:color w:val="202122"/>
          <w:sz w:val="28"/>
          <w:szCs w:val="28"/>
          <w:shd w:val="clear" w:color="auto" w:fill="FFFFFF"/>
          <w:lang w:val="uk-UA"/>
        </w:rPr>
        <w:t>ють</w:t>
      </w:r>
      <w:r w:rsidR="00FA29F7" w:rsidRPr="005C6E6D">
        <w:rPr>
          <w:rFonts w:ascii="Times New Roman" w:hAnsi="Times New Roman" w:cs="Times New Roman"/>
          <w:color w:val="202122"/>
          <w:sz w:val="28"/>
          <w:szCs w:val="28"/>
          <w:shd w:val="clear" w:color="auto" w:fill="FFFFFF"/>
        </w:rPr>
        <w:t xml:space="preserve"> одночасно дв</w:t>
      </w:r>
      <w:r w:rsidR="00620053" w:rsidRPr="005C6E6D">
        <w:rPr>
          <w:rFonts w:ascii="Times New Roman" w:hAnsi="Times New Roman" w:cs="Times New Roman"/>
          <w:color w:val="202122"/>
          <w:sz w:val="28"/>
          <w:szCs w:val="28"/>
          <w:shd w:val="clear" w:color="auto" w:fill="FFFFFF"/>
          <w:lang w:val="uk-UA"/>
        </w:rPr>
        <w:t xml:space="preserve">а </w:t>
      </w:r>
      <w:r w:rsidR="00FA29F7" w:rsidRPr="005C6E6D">
        <w:rPr>
          <w:rFonts w:ascii="Times New Roman" w:hAnsi="Times New Roman" w:cs="Times New Roman"/>
          <w:color w:val="202122"/>
          <w:sz w:val="28"/>
          <w:szCs w:val="28"/>
          <w:shd w:val="clear" w:color="auto" w:fill="FFFFFF"/>
        </w:rPr>
        <w:t>протилежних</w:t>
      </w:r>
      <w:r w:rsidR="00620053" w:rsidRPr="005C6E6D">
        <w:rPr>
          <w:rFonts w:ascii="Times New Roman" w:hAnsi="Times New Roman" w:cs="Times New Roman"/>
          <w:color w:val="202122"/>
          <w:sz w:val="28"/>
          <w:szCs w:val="28"/>
          <w:shd w:val="clear" w:color="auto" w:fill="FFFFFF"/>
          <w:lang w:val="uk-UA"/>
        </w:rPr>
        <w:t xml:space="preserve"> ставлення до себе від н</w:t>
      </w:r>
      <w:r w:rsidR="00983F71" w:rsidRPr="005C6E6D">
        <w:rPr>
          <w:rFonts w:ascii="Times New Roman" w:hAnsi="Times New Roman" w:cs="Times New Roman"/>
          <w:sz w:val="28"/>
          <w:szCs w:val="28"/>
        </w:rPr>
        <w:t>аявн</w:t>
      </w:r>
      <w:r w:rsidR="00032263" w:rsidRPr="005C6E6D">
        <w:rPr>
          <w:rFonts w:ascii="Times New Roman" w:hAnsi="Times New Roman" w:cs="Times New Roman"/>
          <w:sz w:val="28"/>
          <w:szCs w:val="28"/>
          <w:lang w:val="uk-UA"/>
        </w:rPr>
        <w:t>о</w:t>
      </w:r>
      <w:r w:rsidR="00983F71" w:rsidRPr="005C6E6D">
        <w:rPr>
          <w:rFonts w:ascii="Times New Roman" w:hAnsi="Times New Roman" w:cs="Times New Roman"/>
          <w:sz w:val="28"/>
          <w:szCs w:val="28"/>
        </w:rPr>
        <w:t>ст</w:t>
      </w:r>
      <w:r w:rsidR="00032263" w:rsidRPr="005C6E6D">
        <w:rPr>
          <w:rFonts w:ascii="Times New Roman" w:hAnsi="Times New Roman" w:cs="Times New Roman"/>
          <w:sz w:val="28"/>
          <w:szCs w:val="28"/>
          <w:lang w:val="uk-UA"/>
        </w:rPr>
        <w:t>і</w:t>
      </w:r>
      <w:r w:rsidR="00983F71" w:rsidRPr="005C6E6D">
        <w:rPr>
          <w:rFonts w:ascii="Times New Roman" w:hAnsi="Times New Roman" w:cs="Times New Roman"/>
          <w:sz w:val="28"/>
          <w:szCs w:val="28"/>
        </w:rPr>
        <w:t xml:space="preserve"> внутрішніх конфліктів, сумнівів, непогодження з собою</w:t>
      </w:r>
      <w:r w:rsidR="00032263" w:rsidRPr="005C6E6D">
        <w:rPr>
          <w:rFonts w:ascii="Times New Roman" w:hAnsi="Times New Roman" w:cs="Times New Roman"/>
          <w:sz w:val="28"/>
          <w:szCs w:val="28"/>
          <w:lang w:val="uk-UA"/>
        </w:rPr>
        <w:t xml:space="preserve">, звинувачення собі у всіх </w:t>
      </w:r>
      <w:r w:rsidR="00BC758D" w:rsidRPr="005C6E6D">
        <w:rPr>
          <w:rFonts w:ascii="Times New Roman" w:hAnsi="Times New Roman" w:cs="Times New Roman"/>
          <w:sz w:val="28"/>
          <w:szCs w:val="28"/>
        </w:rPr>
        <w:t>промах</w:t>
      </w:r>
      <w:r w:rsidR="00032263" w:rsidRPr="005C6E6D">
        <w:rPr>
          <w:rFonts w:ascii="Times New Roman" w:hAnsi="Times New Roman" w:cs="Times New Roman"/>
          <w:sz w:val="28"/>
          <w:szCs w:val="28"/>
          <w:lang w:val="uk-UA"/>
        </w:rPr>
        <w:t xml:space="preserve">ах та </w:t>
      </w:r>
      <w:r w:rsidR="00BC758D" w:rsidRPr="005C6E6D">
        <w:rPr>
          <w:rFonts w:ascii="Times New Roman" w:hAnsi="Times New Roman" w:cs="Times New Roman"/>
          <w:sz w:val="28"/>
          <w:szCs w:val="28"/>
        </w:rPr>
        <w:t>невдач</w:t>
      </w:r>
      <w:r w:rsidR="00032263" w:rsidRPr="005C6E6D">
        <w:rPr>
          <w:rFonts w:ascii="Times New Roman" w:hAnsi="Times New Roman" w:cs="Times New Roman"/>
          <w:sz w:val="28"/>
          <w:szCs w:val="28"/>
          <w:lang w:val="uk-UA"/>
        </w:rPr>
        <w:t xml:space="preserve">ах до впевненості і поваги себе, як </w:t>
      </w:r>
      <w:r w:rsidR="005D6771" w:rsidRPr="005C6E6D">
        <w:rPr>
          <w:rFonts w:ascii="Times New Roman" w:hAnsi="Times New Roman" w:cs="Times New Roman"/>
          <w:sz w:val="28"/>
          <w:szCs w:val="28"/>
          <w:lang w:val="uk-UA"/>
        </w:rPr>
        <w:t>д</w:t>
      </w:r>
      <w:r w:rsidR="00FA29F7" w:rsidRPr="005C6E6D">
        <w:rPr>
          <w:rFonts w:ascii="Times New Roman" w:hAnsi="Times New Roman" w:cs="Times New Roman"/>
          <w:sz w:val="28"/>
          <w:szCs w:val="28"/>
        </w:rPr>
        <w:t>жерел</w:t>
      </w:r>
      <w:r w:rsidR="005D6771" w:rsidRPr="005C6E6D">
        <w:rPr>
          <w:rFonts w:ascii="Times New Roman" w:hAnsi="Times New Roman" w:cs="Times New Roman"/>
          <w:sz w:val="28"/>
          <w:szCs w:val="28"/>
          <w:lang w:val="uk-UA"/>
        </w:rPr>
        <w:t>а</w:t>
      </w:r>
      <w:r w:rsidR="00FA29F7" w:rsidRPr="005C6E6D">
        <w:rPr>
          <w:rFonts w:ascii="Times New Roman" w:hAnsi="Times New Roman" w:cs="Times New Roman"/>
          <w:sz w:val="28"/>
          <w:szCs w:val="28"/>
        </w:rPr>
        <w:t xml:space="preserve"> власної </w:t>
      </w:r>
      <w:r w:rsidR="00856831" w:rsidRPr="005C6E6D">
        <w:rPr>
          <w:rFonts w:ascii="Times New Roman" w:hAnsi="Times New Roman" w:cs="Times New Roman"/>
          <w:sz w:val="28"/>
          <w:szCs w:val="28"/>
        </w:rPr>
        <w:t>активності</w:t>
      </w:r>
      <w:r w:rsidR="005D6771" w:rsidRPr="005C6E6D">
        <w:rPr>
          <w:rFonts w:ascii="Times New Roman" w:hAnsi="Times New Roman" w:cs="Times New Roman"/>
          <w:sz w:val="28"/>
          <w:szCs w:val="28"/>
          <w:lang w:val="uk-UA"/>
        </w:rPr>
        <w:t xml:space="preserve"> </w:t>
      </w:r>
      <w:r w:rsidR="000F3A97" w:rsidRPr="005C6E6D">
        <w:rPr>
          <w:rFonts w:ascii="Times New Roman" w:hAnsi="Times New Roman" w:cs="Times New Roman"/>
          <w:sz w:val="28"/>
          <w:szCs w:val="28"/>
          <w:lang w:val="uk-UA"/>
        </w:rPr>
        <w:t>щодо здійснення власних цілей і бажань</w:t>
      </w:r>
      <w:bookmarkEnd w:id="23"/>
      <w:r w:rsidR="00856831" w:rsidRPr="005C6E6D">
        <w:rPr>
          <w:rFonts w:ascii="Times New Roman" w:hAnsi="Times New Roman" w:cs="Times New Roman"/>
          <w:sz w:val="28"/>
          <w:szCs w:val="28"/>
          <w:lang w:val="uk-UA"/>
        </w:rPr>
        <w:t>.</w:t>
      </w:r>
    </w:p>
    <w:p w14:paraId="1B507AA7" w14:textId="061EC4A3" w:rsidR="00103CC2" w:rsidRPr="005C6E6D" w:rsidRDefault="00F6610F" w:rsidP="00277497">
      <w:pPr>
        <w:spacing w:line="384" w:lineRule="auto"/>
        <w:ind w:firstLine="709"/>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Оскільки не ясно, щодо розподілу самосталення по группах, то </w:t>
      </w:r>
      <w:r w:rsidR="00856831" w:rsidRPr="005C6E6D">
        <w:rPr>
          <w:rFonts w:ascii="Times New Roman" w:hAnsi="Times New Roman" w:cs="Times New Roman"/>
          <w:sz w:val="28"/>
          <w:szCs w:val="28"/>
        </w:rPr>
        <w:t xml:space="preserve"> </w:t>
      </w:r>
      <w:r w:rsidRPr="005C6E6D">
        <w:rPr>
          <w:rFonts w:ascii="Times New Roman" w:eastAsia="Times New Roman" w:hAnsi="Times New Roman" w:cs="Times New Roman"/>
          <w:sz w:val="28"/>
          <w:szCs w:val="28"/>
          <w:lang w:val="uk-UA"/>
        </w:rPr>
        <w:t>за допомогою</w:t>
      </w:r>
      <w:r w:rsidR="006C20C7" w:rsidRPr="005C6E6D">
        <w:rPr>
          <w:rFonts w:ascii="Times New Roman" w:eastAsia="Times New Roman" w:hAnsi="Times New Roman" w:cs="Times New Roman"/>
          <w:sz w:val="28"/>
          <w:szCs w:val="28"/>
          <w:lang w:val="uk-UA"/>
        </w:rPr>
        <w:t xml:space="preserve"> факторного аналізу по групам </w:t>
      </w:r>
      <w:r w:rsidR="006C20C7" w:rsidRPr="005C6E6D">
        <w:rPr>
          <w:rFonts w:ascii="Times New Roman" w:hAnsi="Times New Roman" w:cs="Times New Roman"/>
          <w:sz w:val="28"/>
          <w:szCs w:val="28"/>
          <w:lang w:val="uk-UA"/>
        </w:rPr>
        <w:t>«Досягнута ідентичність» та «Мораторій»</w:t>
      </w:r>
      <w:r w:rsidR="000732FE" w:rsidRPr="005C6E6D">
        <w:rPr>
          <w:rFonts w:ascii="Times New Roman" w:hAnsi="Times New Roman" w:cs="Times New Roman"/>
          <w:sz w:val="28"/>
          <w:szCs w:val="28"/>
          <w:lang w:val="uk-UA"/>
        </w:rPr>
        <w:t xml:space="preserve"> отримано наступні</w:t>
      </w:r>
      <w:r w:rsidR="006C20C7" w:rsidRPr="005C6E6D">
        <w:rPr>
          <w:rFonts w:ascii="Times New Roman" w:hAnsi="Times New Roman" w:cs="Times New Roman"/>
          <w:sz w:val="28"/>
          <w:szCs w:val="28"/>
          <w:lang w:val="uk-UA"/>
        </w:rPr>
        <w:t xml:space="preserve"> результати</w:t>
      </w:r>
      <w:r w:rsidR="000732FE" w:rsidRPr="005C6E6D">
        <w:rPr>
          <w:rFonts w:ascii="Times New Roman" w:hAnsi="Times New Roman" w:cs="Times New Roman"/>
          <w:sz w:val="28"/>
          <w:szCs w:val="28"/>
          <w:lang w:val="uk-UA"/>
        </w:rPr>
        <w:t xml:space="preserve"> (</w:t>
      </w:r>
      <w:r w:rsidR="00543245" w:rsidRPr="005C6E6D">
        <w:rPr>
          <w:rFonts w:ascii="Times New Roman" w:hAnsi="Times New Roman" w:cs="Times New Roman"/>
          <w:sz w:val="28"/>
          <w:szCs w:val="28"/>
          <w:lang w:val="uk-UA"/>
        </w:rPr>
        <w:t>таблиц</w:t>
      </w:r>
      <w:r w:rsidR="000732FE" w:rsidRPr="005C6E6D">
        <w:rPr>
          <w:rFonts w:ascii="Times New Roman" w:hAnsi="Times New Roman" w:cs="Times New Roman"/>
          <w:sz w:val="28"/>
          <w:szCs w:val="28"/>
          <w:lang w:val="uk-UA"/>
        </w:rPr>
        <w:t>я 3.9)</w:t>
      </w:r>
    </w:p>
    <w:p w14:paraId="067AC18D" w14:textId="27BE4AC7" w:rsidR="006C20C7" w:rsidRPr="005C6E6D" w:rsidRDefault="00103CC2" w:rsidP="00277497">
      <w:pPr>
        <w:spacing w:line="384" w:lineRule="auto"/>
        <w:ind w:firstLine="709"/>
        <w:jc w:val="both"/>
        <w:rPr>
          <w:rFonts w:ascii="Times New Roman" w:eastAsia="Times New Roman" w:hAnsi="Times New Roman" w:cs="Times New Roman"/>
          <w:sz w:val="28"/>
          <w:szCs w:val="28"/>
          <w:lang w:val="uk-UA"/>
        </w:rPr>
      </w:pP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Pr="005C6E6D">
        <w:rPr>
          <w:rFonts w:ascii="Times New Roman" w:hAnsi="Times New Roman" w:cs="Times New Roman"/>
          <w:sz w:val="28"/>
          <w:szCs w:val="28"/>
          <w:lang w:val="uk-UA"/>
        </w:rPr>
        <w:tab/>
      </w:r>
      <w:r w:rsidR="00543245" w:rsidRPr="005C6E6D">
        <w:rPr>
          <w:rFonts w:ascii="Times New Roman" w:hAnsi="Times New Roman" w:cs="Times New Roman"/>
          <w:sz w:val="28"/>
          <w:szCs w:val="28"/>
          <w:lang w:val="uk-UA"/>
        </w:rPr>
        <w:t xml:space="preserve"> </w:t>
      </w:r>
      <w:r w:rsidR="00543245" w:rsidRPr="005C6E6D">
        <w:rPr>
          <w:rFonts w:ascii="Times New Roman" w:hAnsi="Times New Roman" w:cs="Times New Roman"/>
          <w:i/>
          <w:iCs/>
          <w:sz w:val="28"/>
          <w:szCs w:val="28"/>
          <w:lang w:val="uk-UA"/>
        </w:rPr>
        <w:t>Таблиця 3.9</w:t>
      </w:r>
    </w:p>
    <w:p w14:paraId="1896AABE" w14:textId="227E1666" w:rsidR="00103CC2" w:rsidRPr="005C6E6D" w:rsidRDefault="00543245" w:rsidP="00277497">
      <w:pPr>
        <w:spacing w:line="384" w:lineRule="auto"/>
        <w:ind w:right="-117" w:firstLine="708"/>
        <w:jc w:val="both"/>
        <w:rPr>
          <w:rFonts w:ascii="Times New Roman" w:eastAsia="Times New Roman" w:hAnsi="Times New Roman" w:cs="Times New Roman"/>
          <w:color w:val="1A1B1C"/>
          <w:sz w:val="28"/>
          <w:szCs w:val="28"/>
          <w:lang w:val="uk-UA"/>
        </w:rPr>
      </w:pPr>
      <w:r w:rsidRPr="005C6E6D">
        <w:rPr>
          <w:rFonts w:ascii="Times New Roman" w:hAnsi="Times New Roman" w:cs="Times New Roman"/>
          <w:i/>
          <w:iCs/>
          <w:sz w:val="28"/>
          <w:szCs w:val="28"/>
          <w:lang w:val="uk-UA"/>
        </w:rPr>
        <w:lastRenderedPageBreak/>
        <w:tab/>
      </w:r>
      <w:r w:rsidR="00103CC2" w:rsidRPr="005C6E6D">
        <w:rPr>
          <w:rFonts w:ascii="Times New Roman" w:eastAsia="Times New Roman" w:hAnsi="Times New Roman" w:cs="Times New Roman"/>
          <w:color w:val="1A1B1C"/>
          <w:sz w:val="28"/>
          <w:szCs w:val="28"/>
          <w:lang w:val="uk-UA"/>
        </w:rPr>
        <w:t xml:space="preserve">Результати фактoрнoгo аналізу у </w:t>
      </w:r>
      <w:r w:rsidR="00103CC2" w:rsidRPr="005C6E6D">
        <w:rPr>
          <w:rFonts w:ascii="Times New Roman" w:hAnsi="Times New Roman" w:cs="Times New Roman"/>
          <w:color w:val="1A1B1C"/>
          <w:sz w:val="28"/>
          <w:szCs w:val="28"/>
          <w:lang w:val="uk-UA"/>
        </w:rPr>
        <w:t>досліджуваних</w:t>
      </w:r>
      <w:r w:rsidR="00103CC2" w:rsidRPr="005C6E6D">
        <w:rPr>
          <w:rFonts w:ascii="Times New Roman" w:eastAsia="Times New Roman" w:hAnsi="Times New Roman" w:cs="Times New Roman"/>
          <w:color w:val="1A1B1C"/>
          <w:sz w:val="28"/>
          <w:szCs w:val="28"/>
          <w:lang w:val="uk-UA"/>
        </w:rPr>
        <w:t xml:space="preserve"> по групах</w:t>
      </w:r>
    </w:p>
    <w:tbl>
      <w:tblPr>
        <w:tblStyle w:val="ab"/>
        <w:tblW w:w="9468" w:type="dxa"/>
        <w:tblLook w:val="04A0" w:firstRow="1" w:lastRow="0" w:firstColumn="1" w:lastColumn="0" w:noHBand="0" w:noVBand="1"/>
      </w:tblPr>
      <w:tblGrid>
        <w:gridCol w:w="2478"/>
        <w:gridCol w:w="1748"/>
        <w:gridCol w:w="1747"/>
        <w:gridCol w:w="1747"/>
        <w:gridCol w:w="1748"/>
      </w:tblGrid>
      <w:tr w:rsidR="001C19A5" w:rsidRPr="005C6E6D" w14:paraId="35E000C7" w14:textId="77777777" w:rsidTr="001C19A5">
        <w:tc>
          <w:tcPr>
            <w:tcW w:w="2478" w:type="dxa"/>
          </w:tcPr>
          <w:p w14:paraId="602F9ACE" w14:textId="7A36A94B" w:rsidR="001C19A5" w:rsidRPr="005C6E6D" w:rsidRDefault="001C19A5" w:rsidP="00277497">
            <w:pPr>
              <w:spacing w:line="384" w:lineRule="auto"/>
              <w:ind w:right="-117"/>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rPr>
              <w:t>Змінні</w:t>
            </w:r>
          </w:p>
        </w:tc>
        <w:tc>
          <w:tcPr>
            <w:tcW w:w="3495" w:type="dxa"/>
            <w:gridSpan w:val="2"/>
          </w:tcPr>
          <w:p w14:paraId="008D2038" w14:textId="071C0681" w:rsidR="001C19A5" w:rsidRPr="005C6E6D" w:rsidRDefault="00F0685B"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lang w:val="uk-UA"/>
              </w:rPr>
              <w:t>Досягнена ідентичність</w:t>
            </w:r>
          </w:p>
        </w:tc>
        <w:tc>
          <w:tcPr>
            <w:tcW w:w="3495" w:type="dxa"/>
            <w:gridSpan w:val="2"/>
          </w:tcPr>
          <w:p w14:paraId="148DCF5E" w14:textId="32E9E3C8" w:rsidR="001C19A5" w:rsidRPr="005C6E6D" w:rsidRDefault="00F0685B"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lang w:val="uk-UA"/>
              </w:rPr>
              <w:t>Мораторій</w:t>
            </w:r>
          </w:p>
        </w:tc>
      </w:tr>
      <w:tr w:rsidR="002B1C88" w:rsidRPr="005C6E6D" w14:paraId="68B44FA4" w14:textId="77777777" w:rsidTr="00671125">
        <w:tc>
          <w:tcPr>
            <w:tcW w:w="2478" w:type="dxa"/>
          </w:tcPr>
          <w:p w14:paraId="716D92F3" w14:textId="7198D3BC" w:rsidR="002B1C88" w:rsidRPr="005C6E6D" w:rsidRDefault="002B1C88" w:rsidP="00277497">
            <w:pPr>
              <w:spacing w:line="384" w:lineRule="auto"/>
              <w:ind w:right="-117"/>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Закритість</w:t>
            </w:r>
          </w:p>
        </w:tc>
        <w:tc>
          <w:tcPr>
            <w:tcW w:w="1748" w:type="dxa"/>
            <w:vAlign w:val="center"/>
          </w:tcPr>
          <w:p w14:paraId="6EEE6C00" w14:textId="52CBE290"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,093</w:t>
            </w:r>
          </w:p>
        </w:tc>
        <w:tc>
          <w:tcPr>
            <w:tcW w:w="1747" w:type="dxa"/>
            <w:vAlign w:val="center"/>
          </w:tcPr>
          <w:p w14:paraId="4BB2389B" w14:textId="72BF7D6F"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,364</w:t>
            </w:r>
          </w:p>
        </w:tc>
        <w:tc>
          <w:tcPr>
            <w:tcW w:w="1747" w:type="dxa"/>
            <w:vAlign w:val="center"/>
          </w:tcPr>
          <w:p w14:paraId="0F326ED9" w14:textId="45413FBB"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,105</w:t>
            </w:r>
          </w:p>
        </w:tc>
        <w:tc>
          <w:tcPr>
            <w:tcW w:w="1748" w:type="dxa"/>
            <w:vAlign w:val="center"/>
          </w:tcPr>
          <w:p w14:paraId="1CD33AD3" w14:textId="7336AF97"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,344</w:t>
            </w:r>
          </w:p>
        </w:tc>
      </w:tr>
      <w:tr w:rsidR="002B1C88" w:rsidRPr="005C6E6D" w14:paraId="4CFE7458" w14:textId="77777777" w:rsidTr="00671125">
        <w:tc>
          <w:tcPr>
            <w:tcW w:w="2478" w:type="dxa"/>
          </w:tcPr>
          <w:p w14:paraId="31811CF3" w14:textId="0EFFB48F" w:rsidR="002B1C88" w:rsidRPr="005C6E6D" w:rsidRDefault="002B1C88" w:rsidP="00277497">
            <w:pPr>
              <w:spacing w:line="384" w:lineRule="auto"/>
              <w:ind w:right="-117"/>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rPr>
              <w:t>Самовпевненість</w:t>
            </w:r>
          </w:p>
        </w:tc>
        <w:tc>
          <w:tcPr>
            <w:tcW w:w="1748" w:type="dxa"/>
            <w:vAlign w:val="center"/>
          </w:tcPr>
          <w:p w14:paraId="68602D01" w14:textId="373C0456"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,321</w:t>
            </w:r>
          </w:p>
        </w:tc>
        <w:tc>
          <w:tcPr>
            <w:tcW w:w="1747" w:type="dxa"/>
            <w:vAlign w:val="center"/>
          </w:tcPr>
          <w:p w14:paraId="4CAB64D1" w14:textId="147F1835"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,610</w:t>
            </w:r>
          </w:p>
        </w:tc>
        <w:tc>
          <w:tcPr>
            <w:tcW w:w="1747" w:type="dxa"/>
            <w:vAlign w:val="center"/>
          </w:tcPr>
          <w:p w14:paraId="66477D84" w14:textId="13FB18B6"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,454</w:t>
            </w:r>
          </w:p>
        </w:tc>
        <w:tc>
          <w:tcPr>
            <w:tcW w:w="1748" w:type="dxa"/>
            <w:vAlign w:val="center"/>
          </w:tcPr>
          <w:p w14:paraId="5FA717C1" w14:textId="22EFC47A"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,451</w:t>
            </w:r>
          </w:p>
        </w:tc>
      </w:tr>
      <w:tr w:rsidR="002B1C88" w:rsidRPr="005C6E6D" w14:paraId="538E211E" w14:textId="77777777" w:rsidTr="00671125">
        <w:tc>
          <w:tcPr>
            <w:tcW w:w="2478" w:type="dxa"/>
          </w:tcPr>
          <w:p w14:paraId="5E1D3776" w14:textId="02BE7CBD" w:rsidR="002B1C88" w:rsidRPr="005C6E6D" w:rsidRDefault="002B1C88" w:rsidP="00277497">
            <w:pPr>
              <w:spacing w:line="384" w:lineRule="auto"/>
              <w:ind w:right="-117"/>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rPr>
              <w:t>Самокерівництво</w:t>
            </w:r>
          </w:p>
        </w:tc>
        <w:tc>
          <w:tcPr>
            <w:tcW w:w="1748" w:type="dxa"/>
            <w:vAlign w:val="center"/>
          </w:tcPr>
          <w:p w14:paraId="58C23CA4" w14:textId="6AD06F3C"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,708</w:t>
            </w:r>
          </w:p>
        </w:tc>
        <w:tc>
          <w:tcPr>
            <w:tcW w:w="1747" w:type="dxa"/>
            <w:vAlign w:val="center"/>
          </w:tcPr>
          <w:p w14:paraId="2E9D5644" w14:textId="594843A9"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,239</w:t>
            </w:r>
          </w:p>
        </w:tc>
        <w:tc>
          <w:tcPr>
            <w:tcW w:w="1747" w:type="dxa"/>
            <w:vAlign w:val="center"/>
          </w:tcPr>
          <w:p w14:paraId="65033DC0" w14:textId="6351454C"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,770</w:t>
            </w:r>
          </w:p>
        </w:tc>
        <w:tc>
          <w:tcPr>
            <w:tcW w:w="1748" w:type="dxa"/>
            <w:vAlign w:val="center"/>
          </w:tcPr>
          <w:p w14:paraId="4864E0CA" w14:textId="3FDC71AA"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-,005</w:t>
            </w:r>
          </w:p>
        </w:tc>
      </w:tr>
      <w:tr w:rsidR="002B1C88" w:rsidRPr="005C6E6D" w14:paraId="4161442A" w14:textId="77777777" w:rsidTr="00671125">
        <w:tc>
          <w:tcPr>
            <w:tcW w:w="2478" w:type="dxa"/>
          </w:tcPr>
          <w:p w14:paraId="7CFD684B" w14:textId="62293E8C" w:rsidR="002B1C88" w:rsidRPr="005C6E6D" w:rsidRDefault="002B1C88" w:rsidP="00277497">
            <w:pPr>
              <w:spacing w:line="384" w:lineRule="auto"/>
              <w:ind w:right="-117"/>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rPr>
              <w:t>Відображене само</w:t>
            </w:r>
            <w:r w:rsidRPr="005C6E6D">
              <w:rPr>
                <w:rFonts w:ascii="Times New Roman" w:eastAsia="Times New Roman" w:hAnsi="Times New Roman" w:cs="Times New Roman"/>
                <w:sz w:val="28"/>
                <w:szCs w:val="28"/>
                <w:lang w:val="uk-UA"/>
              </w:rPr>
              <w:t>ставленн</w:t>
            </w:r>
            <w:r w:rsidRPr="005C6E6D">
              <w:rPr>
                <w:rFonts w:ascii="Times New Roman" w:eastAsia="Times New Roman" w:hAnsi="Times New Roman" w:cs="Times New Roman"/>
                <w:sz w:val="28"/>
                <w:szCs w:val="28"/>
              </w:rPr>
              <w:t>я</w:t>
            </w:r>
          </w:p>
        </w:tc>
        <w:tc>
          <w:tcPr>
            <w:tcW w:w="1748" w:type="dxa"/>
            <w:vAlign w:val="center"/>
          </w:tcPr>
          <w:p w14:paraId="0E99500C" w14:textId="445895C4"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,704</w:t>
            </w:r>
          </w:p>
        </w:tc>
        <w:tc>
          <w:tcPr>
            <w:tcW w:w="1747" w:type="dxa"/>
            <w:vAlign w:val="center"/>
          </w:tcPr>
          <w:p w14:paraId="2AA08F2A" w14:textId="15766536"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-,077</w:t>
            </w:r>
          </w:p>
        </w:tc>
        <w:tc>
          <w:tcPr>
            <w:tcW w:w="1747" w:type="dxa"/>
            <w:vAlign w:val="center"/>
          </w:tcPr>
          <w:p w14:paraId="6CA0F793" w14:textId="070166AB"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,495</w:t>
            </w:r>
          </w:p>
        </w:tc>
        <w:tc>
          <w:tcPr>
            <w:tcW w:w="1748" w:type="dxa"/>
            <w:vAlign w:val="center"/>
          </w:tcPr>
          <w:p w14:paraId="7646C0E1" w14:textId="5BCC74C7"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-,408</w:t>
            </w:r>
          </w:p>
        </w:tc>
      </w:tr>
      <w:tr w:rsidR="002B1C88" w:rsidRPr="005C6E6D" w14:paraId="3C5FEA95" w14:textId="77777777" w:rsidTr="00671125">
        <w:tc>
          <w:tcPr>
            <w:tcW w:w="2478" w:type="dxa"/>
          </w:tcPr>
          <w:p w14:paraId="5C09867D" w14:textId="306B5CCA" w:rsidR="002B1C88" w:rsidRPr="005C6E6D" w:rsidRDefault="002B1C88" w:rsidP="00277497">
            <w:pPr>
              <w:spacing w:line="384" w:lineRule="auto"/>
              <w:ind w:right="-117"/>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lang w:val="uk-UA"/>
              </w:rPr>
              <w:t>Самоповага</w:t>
            </w:r>
          </w:p>
        </w:tc>
        <w:tc>
          <w:tcPr>
            <w:tcW w:w="1748" w:type="dxa"/>
            <w:vAlign w:val="center"/>
          </w:tcPr>
          <w:p w14:paraId="4B80CBD6" w14:textId="7A157665"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,758</w:t>
            </w:r>
          </w:p>
        </w:tc>
        <w:tc>
          <w:tcPr>
            <w:tcW w:w="1747" w:type="dxa"/>
            <w:vAlign w:val="center"/>
          </w:tcPr>
          <w:p w14:paraId="27189CA5" w14:textId="246C0039"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,448</w:t>
            </w:r>
          </w:p>
        </w:tc>
        <w:tc>
          <w:tcPr>
            <w:tcW w:w="1747" w:type="dxa"/>
            <w:vAlign w:val="center"/>
          </w:tcPr>
          <w:p w14:paraId="763E3FDA" w14:textId="4DA8DB25"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,711</w:t>
            </w:r>
          </w:p>
        </w:tc>
        <w:tc>
          <w:tcPr>
            <w:tcW w:w="1748" w:type="dxa"/>
            <w:vAlign w:val="center"/>
          </w:tcPr>
          <w:p w14:paraId="4D248D33" w14:textId="61EC0703"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,139</w:t>
            </w:r>
          </w:p>
        </w:tc>
      </w:tr>
      <w:tr w:rsidR="002B1C88" w:rsidRPr="005C6E6D" w14:paraId="592C1C9F" w14:textId="77777777" w:rsidTr="00671125">
        <w:tc>
          <w:tcPr>
            <w:tcW w:w="2478" w:type="dxa"/>
          </w:tcPr>
          <w:p w14:paraId="6A88E642" w14:textId="5265BE36" w:rsidR="002B1C88" w:rsidRPr="005C6E6D" w:rsidRDefault="002B1C88" w:rsidP="00277497">
            <w:pPr>
              <w:spacing w:line="384" w:lineRule="auto"/>
              <w:ind w:right="-117"/>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rPr>
              <w:t>Самоцінність</w:t>
            </w:r>
          </w:p>
        </w:tc>
        <w:tc>
          <w:tcPr>
            <w:tcW w:w="1748" w:type="dxa"/>
            <w:vAlign w:val="center"/>
          </w:tcPr>
          <w:p w14:paraId="46B71A3D" w14:textId="5E51442D"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,061</w:t>
            </w:r>
          </w:p>
        </w:tc>
        <w:tc>
          <w:tcPr>
            <w:tcW w:w="1747" w:type="dxa"/>
            <w:vAlign w:val="center"/>
          </w:tcPr>
          <w:p w14:paraId="79767444" w14:textId="6EB15866"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,501</w:t>
            </w:r>
          </w:p>
        </w:tc>
        <w:tc>
          <w:tcPr>
            <w:tcW w:w="1747" w:type="dxa"/>
            <w:vAlign w:val="center"/>
          </w:tcPr>
          <w:p w14:paraId="50575A4D" w14:textId="36D5DF7F"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-,094</w:t>
            </w:r>
          </w:p>
        </w:tc>
        <w:tc>
          <w:tcPr>
            <w:tcW w:w="1748" w:type="dxa"/>
            <w:vAlign w:val="center"/>
          </w:tcPr>
          <w:p w14:paraId="423010B7" w14:textId="45EBEA12"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,373</w:t>
            </w:r>
          </w:p>
        </w:tc>
      </w:tr>
      <w:tr w:rsidR="002B1C88" w:rsidRPr="005C6E6D" w14:paraId="4A840FDD" w14:textId="77777777" w:rsidTr="00671125">
        <w:tc>
          <w:tcPr>
            <w:tcW w:w="2478" w:type="dxa"/>
          </w:tcPr>
          <w:p w14:paraId="39B445F7" w14:textId="47617B9C" w:rsidR="002B1C88" w:rsidRPr="005C6E6D" w:rsidRDefault="002B1C88" w:rsidP="00277497">
            <w:pPr>
              <w:spacing w:line="384" w:lineRule="auto"/>
              <w:ind w:right="-117"/>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Самоприйняття</w:t>
            </w:r>
          </w:p>
        </w:tc>
        <w:tc>
          <w:tcPr>
            <w:tcW w:w="1748" w:type="dxa"/>
            <w:vAlign w:val="center"/>
          </w:tcPr>
          <w:p w14:paraId="53ECF204" w14:textId="24992A08"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,267</w:t>
            </w:r>
          </w:p>
        </w:tc>
        <w:tc>
          <w:tcPr>
            <w:tcW w:w="1747" w:type="dxa"/>
            <w:vAlign w:val="center"/>
          </w:tcPr>
          <w:p w14:paraId="440D62C3" w14:textId="22EE3AD1"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,425</w:t>
            </w:r>
          </w:p>
        </w:tc>
        <w:tc>
          <w:tcPr>
            <w:tcW w:w="1747" w:type="dxa"/>
            <w:vAlign w:val="center"/>
          </w:tcPr>
          <w:p w14:paraId="5092AE7A" w14:textId="067F93B4"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-,046</w:t>
            </w:r>
          </w:p>
        </w:tc>
        <w:tc>
          <w:tcPr>
            <w:tcW w:w="1748" w:type="dxa"/>
            <w:vAlign w:val="center"/>
          </w:tcPr>
          <w:p w14:paraId="263C5DC8" w14:textId="675207BA"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,753</w:t>
            </w:r>
          </w:p>
        </w:tc>
      </w:tr>
      <w:tr w:rsidR="002B1C88" w:rsidRPr="005C6E6D" w14:paraId="0AB5E70B" w14:textId="77777777" w:rsidTr="00671125">
        <w:tc>
          <w:tcPr>
            <w:tcW w:w="2478" w:type="dxa"/>
          </w:tcPr>
          <w:p w14:paraId="47867425" w14:textId="7F6D490A" w:rsidR="002B1C88" w:rsidRPr="005C6E6D" w:rsidRDefault="002B1C88" w:rsidP="00277497">
            <w:pPr>
              <w:spacing w:line="384" w:lineRule="auto"/>
              <w:ind w:right="-117"/>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Самоприв’язаність</w:t>
            </w:r>
          </w:p>
        </w:tc>
        <w:tc>
          <w:tcPr>
            <w:tcW w:w="1748" w:type="dxa"/>
            <w:vAlign w:val="center"/>
          </w:tcPr>
          <w:p w14:paraId="0C2285D6" w14:textId="28532976"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-,174</w:t>
            </w:r>
          </w:p>
        </w:tc>
        <w:tc>
          <w:tcPr>
            <w:tcW w:w="1747" w:type="dxa"/>
            <w:vAlign w:val="center"/>
          </w:tcPr>
          <w:p w14:paraId="237526C7" w14:textId="196A5CED"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,567</w:t>
            </w:r>
          </w:p>
        </w:tc>
        <w:tc>
          <w:tcPr>
            <w:tcW w:w="1747" w:type="dxa"/>
            <w:vAlign w:val="center"/>
          </w:tcPr>
          <w:p w14:paraId="605D776F" w14:textId="50FF5245"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-,105</w:t>
            </w:r>
          </w:p>
        </w:tc>
        <w:tc>
          <w:tcPr>
            <w:tcW w:w="1748" w:type="dxa"/>
            <w:vAlign w:val="center"/>
          </w:tcPr>
          <w:p w14:paraId="7CBBC0AD" w14:textId="6E0409E3"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,513</w:t>
            </w:r>
          </w:p>
        </w:tc>
      </w:tr>
      <w:tr w:rsidR="002B1C88" w:rsidRPr="005C6E6D" w14:paraId="67BC5439" w14:textId="77777777" w:rsidTr="00671125">
        <w:tc>
          <w:tcPr>
            <w:tcW w:w="2478" w:type="dxa"/>
          </w:tcPr>
          <w:p w14:paraId="4EAA998C" w14:textId="47A2C8A5" w:rsidR="002B1C88" w:rsidRPr="005C6E6D" w:rsidRDefault="002B1C88" w:rsidP="00277497">
            <w:pPr>
              <w:spacing w:line="384" w:lineRule="auto"/>
              <w:ind w:right="-117"/>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Аутосимпатія</w:t>
            </w:r>
          </w:p>
        </w:tc>
        <w:tc>
          <w:tcPr>
            <w:tcW w:w="1748" w:type="dxa"/>
            <w:vAlign w:val="center"/>
          </w:tcPr>
          <w:p w14:paraId="01D16E59" w14:textId="207BA766"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,160</w:t>
            </w:r>
          </w:p>
        </w:tc>
        <w:tc>
          <w:tcPr>
            <w:tcW w:w="1747" w:type="dxa"/>
            <w:vAlign w:val="center"/>
          </w:tcPr>
          <w:p w14:paraId="5A8301AE" w14:textId="42D1A97B"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,860</w:t>
            </w:r>
          </w:p>
        </w:tc>
        <w:tc>
          <w:tcPr>
            <w:tcW w:w="1747" w:type="dxa"/>
            <w:vAlign w:val="center"/>
          </w:tcPr>
          <w:p w14:paraId="6EE456A3" w14:textId="2BFC4E17"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,260</w:t>
            </w:r>
          </w:p>
        </w:tc>
        <w:tc>
          <w:tcPr>
            <w:tcW w:w="1748" w:type="dxa"/>
            <w:vAlign w:val="center"/>
          </w:tcPr>
          <w:p w14:paraId="48DCA7AC" w14:textId="094C8F51"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,869</w:t>
            </w:r>
          </w:p>
        </w:tc>
      </w:tr>
      <w:tr w:rsidR="002B1C88" w:rsidRPr="005C6E6D" w14:paraId="180D492D" w14:textId="77777777" w:rsidTr="00671125">
        <w:tc>
          <w:tcPr>
            <w:tcW w:w="2478" w:type="dxa"/>
          </w:tcPr>
          <w:p w14:paraId="763894E3" w14:textId="50BD0EA6" w:rsidR="002B1C88" w:rsidRPr="005C6E6D" w:rsidRDefault="002B1C88" w:rsidP="00277497">
            <w:pPr>
              <w:spacing w:line="384" w:lineRule="auto"/>
              <w:ind w:right="-117"/>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rPr>
              <w:t>Внутрішня конфлікність</w:t>
            </w:r>
          </w:p>
        </w:tc>
        <w:tc>
          <w:tcPr>
            <w:tcW w:w="1748" w:type="dxa"/>
            <w:vAlign w:val="center"/>
          </w:tcPr>
          <w:p w14:paraId="73B4D1F5" w14:textId="005F9AB8"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-,760</w:t>
            </w:r>
          </w:p>
        </w:tc>
        <w:tc>
          <w:tcPr>
            <w:tcW w:w="1747" w:type="dxa"/>
            <w:vAlign w:val="center"/>
          </w:tcPr>
          <w:p w14:paraId="7AE789D4" w14:textId="6EBF3FCF"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-,051</w:t>
            </w:r>
          </w:p>
        </w:tc>
        <w:tc>
          <w:tcPr>
            <w:tcW w:w="1747" w:type="dxa"/>
            <w:vAlign w:val="center"/>
          </w:tcPr>
          <w:p w14:paraId="1F9F8487" w14:textId="5922CA6D"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-,812</w:t>
            </w:r>
          </w:p>
        </w:tc>
        <w:tc>
          <w:tcPr>
            <w:tcW w:w="1748" w:type="dxa"/>
            <w:vAlign w:val="center"/>
          </w:tcPr>
          <w:p w14:paraId="45ABE1EB" w14:textId="26BC93B0"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-,009</w:t>
            </w:r>
          </w:p>
        </w:tc>
      </w:tr>
      <w:tr w:rsidR="002B1C88" w:rsidRPr="005C6E6D" w14:paraId="0DD33D2C" w14:textId="77777777" w:rsidTr="00671125">
        <w:tc>
          <w:tcPr>
            <w:tcW w:w="2478" w:type="dxa"/>
          </w:tcPr>
          <w:p w14:paraId="33C7E8BA" w14:textId="7BDE6B77" w:rsidR="002B1C88" w:rsidRPr="005C6E6D" w:rsidRDefault="002B1C88" w:rsidP="00277497">
            <w:pPr>
              <w:spacing w:line="384" w:lineRule="auto"/>
              <w:ind w:right="-117"/>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Самозвинувачення</w:t>
            </w:r>
          </w:p>
        </w:tc>
        <w:tc>
          <w:tcPr>
            <w:tcW w:w="1748" w:type="dxa"/>
            <w:vAlign w:val="center"/>
          </w:tcPr>
          <w:p w14:paraId="1737E550" w14:textId="39FFE688"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-,653</w:t>
            </w:r>
          </w:p>
        </w:tc>
        <w:tc>
          <w:tcPr>
            <w:tcW w:w="1747" w:type="dxa"/>
            <w:vAlign w:val="center"/>
          </w:tcPr>
          <w:p w14:paraId="5664FB50" w14:textId="293BBAB6"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-,196</w:t>
            </w:r>
          </w:p>
        </w:tc>
        <w:tc>
          <w:tcPr>
            <w:tcW w:w="1747" w:type="dxa"/>
            <w:vAlign w:val="center"/>
          </w:tcPr>
          <w:p w14:paraId="7B0A1050" w14:textId="2B7A837B"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-,756</w:t>
            </w:r>
          </w:p>
        </w:tc>
        <w:tc>
          <w:tcPr>
            <w:tcW w:w="1748" w:type="dxa"/>
            <w:vAlign w:val="center"/>
          </w:tcPr>
          <w:p w14:paraId="4C20CE9D" w14:textId="1612D689"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-,096</w:t>
            </w:r>
          </w:p>
        </w:tc>
      </w:tr>
      <w:tr w:rsidR="002B1C88" w:rsidRPr="005C6E6D" w14:paraId="102FBE03" w14:textId="77777777" w:rsidTr="00671125">
        <w:tc>
          <w:tcPr>
            <w:tcW w:w="2478" w:type="dxa"/>
          </w:tcPr>
          <w:p w14:paraId="2B939C21" w14:textId="185C6E9B" w:rsidR="002B1C88" w:rsidRPr="005C6E6D" w:rsidRDefault="0006323C" w:rsidP="00277497">
            <w:pPr>
              <w:spacing w:line="384" w:lineRule="auto"/>
              <w:ind w:right="-117"/>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С</w:t>
            </w:r>
            <w:r w:rsidR="002B1C88" w:rsidRPr="005C6E6D">
              <w:rPr>
                <w:rFonts w:ascii="Times New Roman" w:eastAsia="Times New Roman" w:hAnsi="Times New Roman" w:cs="Times New Roman"/>
                <w:sz w:val="28"/>
                <w:szCs w:val="28"/>
                <w:lang w:val="uk-UA"/>
              </w:rPr>
              <w:t>амоприніження</w:t>
            </w:r>
          </w:p>
        </w:tc>
        <w:tc>
          <w:tcPr>
            <w:tcW w:w="1748" w:type="dxa"/>
            <w:vAlign w:val="center"/>
          </w:tcPr>
          <w:p w14:paraId="58D95B34" w14:textId="7376A0A5"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-,593</w:t>
            </w:r>
          </w:p>
        </w:tc>
        <w:tc>
          <w:tcPr>
            <w:tcW w:w="1747" w:type="dxa"/>
            <w:vAlign w:val="center"/>
          </w:tcPr>
          <w:p w14:paraId="258CC318" w14:textId="28FDD38D"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,454</w:t>
            </w:r>
          </w:p>
        </w:tc>
        <w:tc>
          <w:tcPr>
            <w:tcW w:w="1747" w:type="dxa"/>
            <w:vAlign w:val="center"/>
          </w:tcPr>
          <w:p w14:paraId="24252418" w14:textId="6BBCF8DE"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-,893</w:t>
            </w:r>
          </w:p>
        </w:tc>
        <w:tc>
          <w:tcPr>
            <w:tcW w:w="1748" w:type="dxa"/>
            <w:vAlign w:val="center"/>
          </w:tcPr>
          <w:p w14:paraId="3FE68549" w14:textId="4BA45834"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-,079</w:t>
            </w:r>
          </w:p>
        </w:tc>
      </w:tr>
      <w:tr w:rsidR="002B1C88" w:rsidRPr="005C6E6D" w14:paraId="19BE1D4C" w14:textId="77777777" w:rsidTr="00671125">
        <w:tc>
          <w:tcPr>
            <w:tcW w:w="2478" w:type="dxa"/>
          </w:tcPr>
          <w:p w14:paraId="676F0F20" w14:textId="2DB8D4BF" w:rsidR="002B1C88" w:rsidRPr="005C6E6D" w:rsidRDefault="002B1C88" w:rsidP="00277497">
            <w:pPr>
              <w:spacing w:line="384" w:lineRule="auto"/>
              <w:ind w:right="-117"/>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Цілі у житті</w:t>
            </w:r>
          </w:p>
        </w:tc>
        <w:tc>
          <w:tcPr>
            <w:tcW w:w="1748" w:type="dxa"/>
            <w:vAlign w:val="center"/>
          </w:tcPr>
          <w:p w14:paraId="2AA42068" w14:textId="2CA99A92"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-,165</w:t>
            </w:r>
          </w:p>
        </w:tc>
        <w:tc>
          <w:tcPr>
            <w:tcW w:w="1747" w:type="dxa"/>
            <w:vAlign w:val="center"/>
          </w:tcPr>
          <w:p w14:paraId="757C1131" w14:textId="019B9E6C"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,049</w:t>
            </w:r>
          </w:p>
        </w:tc>
        <w:tc>
          <w:tcPr>
            <w:tcW w:w="1747" w:type="dxa"/>
            <w:vAlign w:val="center"/>
          </w:tcPr>
          <w:p w14:paraId="33AC75B8" w14:textId="7AD8B0F5"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,388</w:t>
            </w:r>
          </w:p>
        </w:tc>
        <w:tc>
          <w:tcPr>
            <w:tcW w:w="1748" w:type="dxa"/>
            <w:vAlign w:val="center"/>
          </w:tcPr>
          <w:p w14:paraId="7A2CE37D" w14:textId="6609A0AF"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-,101</w:t>
            </w:r>
          </w:p>
        </w:tc>
      </w:tr>
      <w:tr w:rsidR="002B1C88" w:rsidRPr="005C6E6D" w14:paraId="4B9C5FB7" w14:textId="77777777" w:rsidTr="00671125">
        <w:tc>
          <w:tcPr>
            <w:tcW w:w="2478" w:type="dxa"/>
          </w:tcPr>
          <w:p w14:paraId="4203665D" w14:textId="4910BC48" w:rsidR="002B1C88" w:rsidRPr="005C6E6D" w:rsidRDefault="002B1C88" w:rsidP="00277497">
            <w:pPr>
              <w:spacing w:line="384" w:lineRule="auto"/>
              <w:ind w:right="-117"/>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Статєворольові типи</w:t>
            </w:r>
          </w:p>
        </w:tc>
        <w:tc>
          <w:tcPr>
            <w:tcW w:w="1748" w:type="dxa"/>
            <w:vAlign w:val="center"/>
          </w:tcPr>
          <w:p w14:paraId="177AD574" w14:textId="7275569B"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-,076</w:t>
            </w:r>
          </w:p>
        </w:tc>
        <w:tc>
          <w:tcPr>
            <w:tcW w:w="1747" w:type="dxa"/>
            <w:vAlign w:val="center"/>
          </w:tcPr>
          <w:p w14:paraId="5E5B8A8C" w14:textId="01A37E68"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,103</w:t>
            </w:r>
          </w:p>
        </w:tc>
        <w:tc>
          <w:tcPr>
            <w:tcW w:w="1747" w:type="dxa"/>
            <w:vAlign w:val="center"/>
          </w:tcPr>
          <w:p w14:paraId="78DEFAAB" w14:textId="1A66592E"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-,412</w:t>
            </w:r>
          </w:p>
        </w:tc>
        <w:tc>
          <w:tcPr>
            <w:tcW w:w="1748" w:type="dxa"/>
            <w:vAlign w:val="center"/>
          </w:tcPr>
          <w:p w14:paraId="1D435BD9" w14:textId="6377F9FF" w:rsidR="002B1C88" w:rsidRPr="005C6E6D" w:rsidRDefault="002B1C88" w:rsidP="00277497">
            <w:pPr>
              <w:spacing w:line="384" w:lineRule="auto"/>
              <w:ind w:right="-117"/>
              <w:jc w:val="center"/>
              <w:rPr>
                <w:rFonts w:ascii="Times New Roman" w:hAnsi="Times New Roman" w:cs="Times New Roman"/>
                <w:sz w:val="28"/>
                <w:szCs w:val="28"/>
                <w:lang w:val="uk-UA"/>
              </w:rPr>
            </w:pPr>
            <w:r w:rsidRPr="005C6E6D">
              <w:rPr>
                <w:rFonts w:ascii="Times New Roman" w:hAnsi="Times New Roman" w:cs="Times New Roman"/>
                <w:sz w:val="28"/>
                <w:szCs w:val="28"/>
              </w:rPr>
              <w:t>,015</w:t>
            </w:r>
          </w:p>
        </w:tc>
      </w:tr>
    </w:tbl>
    <w:p w14:paraId="5A2DFD60" w14:textId="77777777" w:rsidR="00103CC2" w:rsidRPr="005C6E6D" w:rsidRDefault="00103CC2" w:rsidP="00277497">
      <w:pPr>
        <w:spacing w:line="384" w:lineRule="auto"/>
        <w:ind w:right="-117" w:firstLine="708"/>
        <w:jc w:val="both"/>
        <w:rPr>
          <w:rFonts w:ascii="Times New Roman" w:hAnsi="Times New Roman" w:cs="Times New Roman"/>
          <w:sz w:val="28"/>
          <w:szCs w:val="28"/>
          <w:lang w:val="uk-UA"/>
        </w:rPr>
      </w:pPr>
    </w:p>
    <w:p w14:paraId="14A8313D" w14:textId="7F5B91BF" w:rsidR="00474F7C" w:rsidRPr="005C6E6D" w:rsidRDefault="001C19A5" w:rsidP="00277497">
      <w:pPr>
        <w:spacing w:line="384" w:lineRule="auto"/>
        <w:ind w:right="-117" w:firstLine="851"/>
        <w:jc w:val="both"/>
        <w:rPr>
          <w:rFonts w:ascii="Times New Roman" w:eastAsia="Times New Roman" w:hAnsi="Times New Roman" w:cs="Times New Roman"/>
          <w:sz w:val="28"/>
          <w:szCs w:val="28"/>
          <w:lang w:val="uk-UA"/>
        </w:rPr>
      </w:pPr>
      <w:r w:rsidRPr="005C6E6D">
        <w:rPr>
          <w:rFonts w:ascii="Times New Roman" w:hAnsi="Times New Roman" w:cs="Times New Roman"/>
          <w:bCs/>
          <w:sz w:val="28"/>
          <w:szCs w:val="28"/>
          <w:lang w:val="uk-UA"/>
        </w:rPr>
        <w:t xml:space="preserve">Перший фактор в групі </w:t>
      </w:r>
      <w:r w:rsidR="00AD117A" w:rsidRPr="005C6E6D">
        <w:rPr>
          <w:rFonts w:ascii="Times New Roman" w:hAnsi="Times New Roman" w:cs="Times New Roman"/>
          <w:sz w:val="28"/>
          <w:szCs w:val="28"/>
          <w:lang w:val="uk-UA"/>
        </w:rPr>
        <w:t xml:space="preserve">«Досягнута ідентичність» </w:t>
      </w:r>
      <w:r w:rsidRPr="005C6E6D">
        <w:rPr>
          <w:rFonts w:ascii="Times New Roman" w:hAnsi="Times New Roman" w:cs="Times New Roman"/>
          <w:bCs/>
          <w:sz w:val="28"/>
          <w:szCs w:val="28"/>
          <w:lang w:val="uk-UA"/>
        </w:rPr>
        <w:t xml:space="preserve">описує </w:t>
      </w:r>
      <w:r w:rsidR="003B228D" w:rsidRPr="005C6E6D">
        <w:rPr>
          <w:rFonts w:ascii="Times New Roman" w:hAnsi="Times New Roman" w:cs="Times New Roman"/>
          <w:bCs/>
          <w:sz w:val="28"/>
          <w:szCs w:val="28"/>
          <w:lang w:val="uk-UA"/>
        </w:rPr>
        <w:t>21,48</w:t>
      </w:r>
      <w:r w:rsidR="00AD117A" w:rsidRPr="005C6E6D">
        <w:rPr>
          <w:rFonts w:ascii="Times New Roman" w:hAnsi="Times New Roman" w:cs="Times New Roman"/>
          <w:bCs/>
          <w:sz w:val="28"/>
          <w:szCs w:val="28"/>
          <w:lang w:val="uk-UA"/>
        </w:rPr>
        <w:t>2</w:t>
      </w:r>
      <w:r w:rsidRPr="005C6E6D">
        <w:rPr>
          <w:rFonts w:ascii="Times New Roman" w:hAnsi="Times New Roman" w:cs="Times New Roman"/>
          <w:bCs/>
          <w:sz w:val="28"/>
          <w:szCs w:val="28"/>
          <w:lang w:val="uk-UA"/>
        </w:rPr>
        <w:t xml:space="preserve"> % дисперсії, другий  - </w:t>
      </w:r>
      <w:r w:rsidR="003B228D" w:rsidRPr="005C6E6D">
        <w:rPr>
          <w:rFonts w:ascii="Times New Roman" w:hAnsi="Times New Roman" w:cs="Times New Roman"/>
          <w:bCs/>
          <w:sz w:val="28"/>
          <w:szCs w:val="28"/>
          <w:lang w:val="uk-UA"/>
        </w:rPr>
        <w:t>17</w:t>
      </w:r>
      <w:r w:rsidR="00AD117A" w:rsidRPr="005C6E6D">
        <w:rPr>
          <w:rFonts w:ascii="Times New Roman" w:hAnsi="Times New Roman" w:cs="Times New Roman"/>
          <w:bCs/>
          <w:sz w:val="28"/>
          <w:szCs w:val="28"/>
          <w:lang w:val="uk-UA"/>
        </w:rPr>
        <w:t>,</w:t>
      </w:r>
      <w:r w:rsidR="003B228D" w:rsidRPr="005C6E6D">
        <w:rPr>
          <w:rFonts w:ascii="Times New Roman" w:hAnsi="Times New Roman" w:cs="Times New Roman"/>
          <w:bCs/>
          <w:sz w:val="28"/>
          <w:szCs w:val="28"/>
          <w:lang w:val="uk-UA"/>
        </w:rPr>
        <w:t>80</w:t>
      </w:r>
      <w:r w:rsidRPr="005C6E6D">
        <w:rPr>
          <w:rFonts w:ascii="Times New Roman" w:hAnsi="Times New Roman" w:cs="Times New Roman"/>
          <w:bCs/>
          <w:sz w:val="28"/>
          <w:szCs w:val="28"/>
          <w:lang w:val="uk-UA"/>
        </w:rPr>
        <w:t>% дисперсії.</w:t>
      </w:r>
      <w:r w:rsidRPr="005C6E6D">
        <w:rPr>
          <w:rFonts w:ascii="Times New Roman" w:hAnsi="Times New Roman" w:cs="Times New Roman"/>
          <w:b/>
          <w:i/>
          <w:iCs/>
          <w:sz w:val="28"/>
          <w:szCs w:val="28"/>
          <w:lang w:val="uk-UA"/>
        </w:rPr>
        <w:t xml:space="preserve"> </w:t>
      </w:r>
      <w:r w:rsidRPr="005C6E6D">
        <w:rPr>
          <w:rFonts w:ascii="Times New Roman" w:eastAsia="Times New Roman" w:hAnsi="Times New Roman" w:cs="Times New Roman"/>
          <w:color w:val="1A1B1C"/>
          <w:sz w:val="28"/>
          <w:szCs w:val="28"/>
          <w:lang w:val="uk-UA"/>
        </w:rPr>
        <w:t xml:space="preserve">Так, </w:t>
      </w:r>
      <w:r w:rsidRPr="005C6E6D">
        <w:rPr>
          <w:rFonts w:ascii="Times New Roman" w:eastAsia="Times New Roman" w:hAnsi="Times New Roman" w:cs="Times New Roman"/>
          <w:sz w:val="28"/>
          <w:szCs w:val="28"/>
        </w:rPr>
        <w:t>1 фактoр «</w:t>
      </w:r>
      <w:r w:rsidRPr="005C6E6D">
        <w:rPr>
          <w:rFonts w:ascii="Times New Roman" w:eastAsia="Times New Roman" w:hAnsi="Times New Roman" w:cs="Times New Roman"/>
          <w:sz w:val="28"/>
          <w:szCs w:val="28"/>
          <w:lang w:val="uk-UA"/>
        </w:rPr>
        <w:t>Амбівалантне ставлення до себе</w:t>
      </w:r>
      <w:r w:rsidRPr="005C6E6D">
        <w:rPr>
          <w:rFonts w:ascii="Times New Roman" w:eastAsia="Times New Roman" w:hAnsi="Times New Roman" w:cs="Times New Roman"/>
          <w:sz w:val="28"/>
          <w:szCs w:val="28"/>
        </w:rPr>
        <w:t xml:space="preserve">» </w:t>
      </w:r>
      <w:r w:rsidR="004E33C5" w:rsidRPr="005C6E6D">
        <w:rPr>
          <w:rFonts w:ascii="Times New Roman" w:eastAsia="Times New Roman" w:hAnsi="Times New Roman" w:cs="Times New Roman"/>
          <w:sz w:val="28"/>
          <w:szCs w:val="28"/>
          <w:lang w:val="uk-UA"/>
        </w:rPr>
        <w:t>(</w:t>
      </w:r>
      <w:r w:rsidRPr="005C6E6D">
        <w:rPr>
          <w:rFonts w:ascii="Times New Roman" w:eastAsia="Times New Roman" w:hAnsi="Times New Roman" w:cs="Times New Roman"/>
          <w:sz w:val="28"/>
          <w:szCs w:val="28"/>
        </w:rPr>
        <w:t>(Внутрішня конфлікність (</w:t>
      </w:r>
      <w:r w:rsidRPr="005C6E6D">
        <w:rPr>
          <w:rFonts w:ascii="Times New Roman" w:eastAsia="Times New Roman" w:hAnsi="Times New Roman" w:cs="Times New Roman"/>
          <w:sz w:val="28"/>
          <w:szCs w:val="28"/>
          <w:lang w:val="uk-UA"/>
        </w:rPr>
        <w:t>-</w:t>
      </w:r>
      <w:r w:rsidRPr="005C6E6D">
        <w:rPr>
          <w:rFonts w:ascii="Times New Roman" w:eastAsia="Times New Roman" w:hAnsi="Times New Roman" w:cs="Times New Roman"/>
          <w:sz w:val="28"/>
          <w:szCs w:val="28"/>
        </w:rPr>
        <w:t>,</w:t>
      </w:r>
      <w:r w:rsidR="00EB42DA" w:rsidRPr="005C6E6D">
        <w:rPr>
          <w:rFonts w:ascii="Times New Roman" w:hAnsi="Times New Roman" w:cs="Times New Roman"/>
          <w:sz w:val="28"/>
          <w:szCs w:val="28"/>
          <w:lang w:val="uk-UA"/>
        </w:rPr>
        <w:t>760)</w:t>
      </w:r>
      <w:r w:rsidRPr="005C6E6D">
        <w:rPr>
          <w:rFonts w:ascii="Times New Roman" w:eastAsia="Times New Roman" w:hAnsi="Times New Roman" w:cs="Times New Roman"/>
          <w:sz w:val="28"/>
          <w:szCs w:val="28"/>
          <w:lang w:val="uk-UA"/>
        </w:rPr>
        <w:t xml:space="preserve">, </w:t>
      </w:r>
      <w:r w:rsidR="00EB42DA" w:rsidRPr="005C6E6D">
        <w:rPr>
          <w:rFonts w:ascii="Times New Roman" w:eastAsia="Times New Roman" w:hAnsi="Times New Roman" w:cs="Times New Roman"/>
          <w:sz w:val="28"/>
          <w:szCs w:val="28"/>
          <w:lang w:val="uk-UA"/>
        </w:rPr>
        <w:t>Самоповага</w:t>
      </w:r>
      <w:r w:rsidR="0074514D" w:rsidRPr="005C6E6D">
        <w:rPr>
          <w:rFonts w:ascii="Times New Roman" w:eastAsia="Times New Roman" w:hAnsi="Times New Roman" w:cs="Times New Roman"/>
          <w:sz w:val="28"/>
          <w:szCs w:val="28"/>
          <w:lang w:val="uk-UA"/>
        </w:rPr>
        <w:t xml:space="preserve"> </w:t>
      </w:r>
      <w:r w:rsidR="00EB42DA" w:rsidRPr="005C6E6D">
        <w:rPr>
          <w:rFonts w:ascii="Times New Roman" w:eastAsia="Times New Roman" w:hAnsi="Times New Roman" w:cs="Times New Roman"/>
          <w:sz w:val="28"/>
          <w:szCs w:val="28"/>
          <w:lang w:val="uk-UA"/>
        </w:rPr>
        <w:t>(,758)</w:t>
      </w:r>
      <w:r w:rsidR="006A58CF" w:rsidRPr="005C6E6D">
        <w:rPr>
          <w:rFonts w:ascii="Times New Roman" w:eastAsia="Times New Roman" w:hAnsi="Times New Roman" w:cs="Times New Roman"/>
          <w:sz w:val="28"/>
          <w:szCs w:val="28"/>
          <w:lang w:val="uk-UA"/>
        </w:rPr>
        <w:t>, Самокерівництво</w:t>
      </w:r>
      <w:r w:rsidR="006175DB" w:rsidRPr="005C6E6D">
        <w:rPr>
          <w:rFonts w:ascii="Times New Roman" w:eastAsia="Times New Roman" w:hAnsi="Times New Roman" w:cs="Times New Roman"/>
          <w:sz w:val="28"/>
          <w:szCs w:val="28"/>
          <w:lang w:val="uk-UA"/>
        </w:rPr>
        <w:t xml:space="preserve"> </w:t>
      </w:r>
      <w:r w:rsidR="006A58CF" w:rsidRPr="005C6E6D">
        <w:rPr>
          <w:rFonts w:ascii="Times New Roman" w:eastAsia="Times New Roman" w:hAnsi="Times New Roman" w:cs="Times New Roman"/>
          <w:sz w:val="28"/>
          <w:szCs w:val="28"/>
          <w:lang w:val="uk-UA"/>
        </w:rPr>
        <w:t>(</w:t>
      </w:r>
      <w:r w:rsidR="006A58CF" w:rsidRPr="005C6E6D">
        <w:rPr>
          <w:rFonts w:ascii="Times New Roman" w:hAnsi="Times New Roman" w:cs="Times New Roman"/>
          <w:sz w:val="28"/>
          <w:szCs w:val="28"/>
        </w:rPr>
        <w:t>,708</w:t>
      </w:r>
      <w:r w:rsidR="006A58CF" w:rsidRPr="005C6E6D">
        <w:rPr>
          <w:rFonts w:ascii="Times New Roman" w:hAnsi="Times New Roman" w:cs="Times New Roman"/>
          <w:sz w:val="28"/>
          <w:szCs w:val="28"/>
          <w:lang w:val="uk-UA"/>
        </w:rPr>
        <w:t>),</w:t>
      </w:r>
      <w:r w:rsidR="00EB42DA" w:rsidRPr="005C6E6D">
        <w:rPr>
          <w:rFonts w:ascii="Times New Roman" w:eastAsia="Times New Roman" w:hAnsi="Times New Roman" w:cs="Times New Roman"/>
          <w:sz w:val="28"/>
          <w:szCs w:val="28"/>
          <w:lang w:val="uk-UA"/>
        </w:rPr>
        <w:t xml:space="preserve"> </w:t>
      </w:r>
      <w:r w:rsidR="00C23B1D" w:rsidRPr="005C6E6D">
        <w:rPr>
          <w:rFonts w:ascii="Times New Roman" w:eastAsia="Times New Roman" w:hAnsi="Times New Roman" w:cs="Times New Roman"/>
          <w:sz w:val="28"/>
          <w:szCs w:val="28"/>
        </w:rPr>
        <w:t>Відображене само</w:t>
      </w:r>
      <w:r w:rsidR="00C23B1D" w:rsidRPr="005C6E6D">
        <w:rPr>
          <w:rFonts w:ascii="Times New Roman" w:eastAsia="Times New Roman" w:hAnsi="Times New Roman" w:cs="Times New Roman"/>
          <w:sz w:val="28"/>
          <w:szCs w:val="28"/>
          <w:lang w:val="uk-UA"/>
        </w:rPr>
        <w:t>ставлення</w:t>
      </w:r>
      <w:r w:rsidR="004E33C5" w:rsidRPr="005C6E6D">
        <w:rPr>
          <w:rFonts w:ascii="Times New Roman" w:eastAsia="Times New Roman" w:hAnsi="Times New Roman" w:cs="Times New Roman"/>
          <w:sz w:val="28"/>
          <w:szCs w:val="28"/>
          <w:lang w:val="uk-UA"/>
        </w:rPr>
        <w:t xml:space="preserve"> </w:t>
      </w:r>
      <w:r w:rsidR="00C23B1D" w:rsidRPr="005C6E6D">
        <w:rPr>
          <w:rFonts w:ascii="Times New Roman" w:eastAsia="Times New Roman" w:hAnsi="Times New Roman" w:cs="Times New Roman"/>
          <w:sz w:val="28"/>
          <w:szCs w:val="28"/>
        </w:rPr>
        <w:t>(,</w:t>
      </w:r>
      <w:r w:rsidR="00C23B1D" w:rsidRPr="005C6E6D">
        <w:rPr>
          <w:rFonts w:ascii="Times New Roman" w:hAnsi="Times New Roman" w:cs="Times New Roman"/>
          <w:sz w:val="28"/>
          <w:szCs w:val="28"/>
          <w:lang w:val="uk-UA"/>
        </w:rPr>
        <w:t>704)</w:t>
      </w:r>
      <w:r w:rsidR="00C23B1D" w:rsidRPr="005C6E6D">
        <w:rPr>
          <w:rFonts w:ascii="Times New Roman" w:eastAsia="Times New Roman" w:hAnsi="Times New Roman" w:cs="Times New Roman"/>
          <w:sz w:val="28"/>
          <w:szCs w:val="28"/>
          <w:lang w:val="uk-UA"/>
        </w:rPr>
        <w:t>,</w:t>
      </w:r>
      <w:r w:rsidR="004E33C5" w:rsidRPr="005C6E6D">
        <w:rPr>
          <w:rFonts w:ascii="Times New Roman" w:eastAsia="Times New Roman" w:hAnsi="Times New Roman" w:cs="Times New Roman"/>
          <w:sz w:val="28"/>
          <w:szCs w:val="28"/>
          <w:lang w:val="uk-UA"/>
        </w:rPr>
        <w:t xml:space="preserve"> Самозвинувачення(-,653))</w:t>
      </w:r>
    </w:p>
    <w:p w14:paraId="0074A296" w14:textId="2569D627" w:rsidR="001C19A5" w:rsidRPr="005C6E6D" w:rsidRDefault="004E33C5" w:rsidP="00277497">
      <w:pPr>
        <w:spacing w:line="384" w:lineRule="auto"/>
        <w:ind w:right="-117" w:firstLine="993"/>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Другий</w:t>
      </w:r>
      <w:r w:rsidR="001C19A5" w:rsidRPr="005C6E6D">
        <w:rPr>
          <w:rFonts w:ascii="Times New Roman" w:eastAsia="Times New Roman" w:hAnsi="Times New Roman" w:cs="Times New Roman"/>
          <w:sz w:val="28"/>
          <w:szCs w:val="28"/>
        </w:rPr>
        <w:t xml:space="preserve"> фактoр</w:t>
      </w:r>
      <w:r w:rsidR="001C19A5" w:rsidRPr="005C6E6D">
        <w:rPr>
          <w:rFonts w:ascii="Times New Roman" w:hAnsi="Times New Roman" w:cs="Times New Roman"/>
          <w:sz w:val="28"/>
          <w:szCs w:val="28"/>
          <w:lang w:val="uk-UA"/>
        </w:rPr>
        <w:t xml:space="preserve"> «</w:t>
      </w:r>
      <w:r w:rsidR="00A75335" w:rsidRPr="005C6E6D">
        <w:rPr>
          <w:rFonts w:ascii="Times New Roman" w:eastAsia="Times New Roman" w:hAnsi="Times New Roman" w:cs="Times New Roman"/>
          <w:sz w:val="28"/>
          <w:szCs w:val="28"/>
          <w:lang w:val="uk-UA"/>
        </w:rPr>
        <w:t>В</w:t>
      </w:r>
      <w:r w:rsidR="001371FE" w:rsidRPr="005C6E6D">
        <w:rPr>
          <w:rFonts w:ascii="Times New Roman" w:eastAsia="Times New Roman" w:hAnsi="Times New Roman" w:cs="Times New Roman"/>
          <w:sz w:val="28"/>
          <w:szCs w:val="28"/>
          <w:lang w:val="uk-UA"/>
        </w:rPr>
        <w:t xml:space="preserve">певнений у </w:t>
      </w:r>
      <w:r w:rsidR="001C19A5" w:rsidRPr="005C6E6D">
        <w:rPr>
          <w:rFonts w:ascii="Times New Roman" w:eastAsia="Times New Roman" w:hAnsi="Times New Roman" w:cs="Times New Roman"/>
          <w:sz w:val="28"/>
          <w:szCs w:val="28"/>
          <w:lang w:val="uk-UA"/>
        </w:rPr>
        <w:t>себе</w:t>
      </w:r>
      <w:r w:rsidR="001C19A5" w:rsidRPr="005C6E6D">
        <w:rPr>
          <w:rFonts w:ascii="Times New Roman" w:hAnsi="Times New Roman" w:cs="Times New Roman"/>
          <w:sz w:val="28"/>
          <w:szCs w:val="28"/>
          <w:lang w:val="uk-UA"/>
        </w:rPr>
        <w:t xml:space="preserve">» </w:t>
      </w:r>
      <w:r w:rsidR="001C19A5" w:rsidRPr="005C6E6D">
        <w:rPr>
          <w:rFonts w:ascii="Times New Roman" w:eastAsia="Times New Roman" w:hAnsi="Times New Roman" w:cs="Times New Roman"/>
          <w:sz w:val="28"/>
          <w:szCs w:val="28"/>
        </w:rPr>
        <w:t>(</w:t>
      </w:r>
      <w:r w:rsidR="00FF1D06" w:rsidRPr="005C6E6D">
        <w:rPr>
          <w:rFonts w:ascii="Times New Roman" w:eastAsia="Times New Roman" w:hAnsi="Times New Roman" w:cs="Times New Roman"/>
          <w:sz w:val="28"/>
          <w:szCs w:val="28"/>
          <w:lang w:val="uk-UA"/>
        </w:rPr>
        <w:t>А</w:t>
      </w:r>
      <w:r w:rsidR="001C19A5" w:rsidRPr="005C6E6D">
        <w:rPr>
          <w:rFonts w:ascii="Times New Roman" w:eastAsia="Times New Roman" w:hAnsi="Times New Roman" w:cs="Times New Roman"/>
          <w:sz w:val="28"/>
          <w:szCs w:val="28"/>
          <w:lang w:val="uk-UA"/>
        </w:rPr>
        <w:t>утосимпатія (</w:t>
      </w:r>
      <w:r w:rsidR="001C19A5" w:rsidRPr="005C6E6D">
        <w:rPr>
          <w:rFonts w:ascii="Times New Roman" w:hAnsi="Times New Roman" w:cs="Times New Roman"/>
          <w:sz w:val="28"/>
          <w:szCs w:val="28"/>
        </w:rPr>
        <w:t>,</w:t>
      </w:r>
      <w:r w:rsidR="00FF1D06" w:rsidRPr="005C6E6D">
        <w:rPr>
          <w:rFonts w:ascii="Times New Roman" w:hAnsi="Times New Roman" w:cs="Times New Roman"/>
          <w:sz w:val="28"/>
          <w:szCs w:val="28"/>
          <w:lang w:val="uk-UA"/>
        </w:rPr>
        <w:t>860</w:t>
      </w:r>
      <w:r w:rsidR="001C19A5" w:rsidRPr="005C6E6D">
        <w:rPr>
          <w:rFonts w:ascii="Times New Roman" w:eastAsia="Times New Roman" w:hAnsi="Times New Roman" w:cs="Times New Roman"/>
          <w:sz w:val="28"/>
          <w:szCs w:val="28"/>
          <w:lang w:val="uk-UA"/>
        </w:rPr>
        <w:t xml:space="preserve">, </w:t>
      </w:r>
      <w:r w:rsidR="001C19A5" w:rsidRPr="005C6E6D">
        <w:rPr>
          <w:rFonts w:ascii="Times New Roman" w:eastAsia="Times New Roman" w:hAnsi="Times New Roman" w:cs="Times New Roman"/>
          <w:sz w:val="28"/>
          <w:szCs w:val="28"/>
        </w:rPr>
        <w:t>Само</w:t>
      </w:r>
      <w:r w:rsidR="00FF1D06" w:rsidRPr="005C6E6D">
        <w:rPr>
          <w:rFonts w:ascii="Times New Roman" w:eastAsia="Times New Roman" w:hAnsi="Times New Roman" w:cs="Times New Roman"/>
          <w:sz w:val="28"/>
          <w:szCs w:val="28"/>
          <w:lang w:val="uk-UA"/>
        </w:rPr>
        <w:t>впевненість</w:t>
      </w:r>
      <w:r w:rsidR="001C19A5" w:rsidRPr="005C6E6D">
        <w:rPr>
          <w:rFonts w:ascii="Times New Roman" w:hAnsi="Times New Roman" w:cs="Times New Roman"/>
          <w:sz w:val="28"/>
          <w:szCs w:val="28"/>
          <w:lang w:val="uk-UA"/>
        </w:rPr>
        <w:t xml:space="preserve"> </w:t>
      </w:r>
      <w:r w:rsidR="001C19A5" w:rsidRPr="005C6E6D">
        <w:rPr>
          <w:rFonts w:ascii="Times New Roman" w:hAnsi="Times New Roman" w:cs="Times New Roman"/>
          <w:sz w:val="28"/>
          <w:szCs w:val="28"/>
        </w:rPr>
        <w:t>,6</w:t>
      </w:r>
      <w:r w:rsidR="00FF1D06" w:rsidRPr="005C6E6D">
        <w:rPr>
          <w:rFonts w:ascii="Times New Roman" w:hAnsi="Times New Roman" w:cs="Times New Roman"/>
          <w:sz w:val="28"/>
          <w:szCs w:val="28"/>
          <w:lang w:val="uk-UA"/>
        </w:rPr>
        <w:t>10</w:t>
      </w:r>
      <w:r w:rsidR="001C19A5" w:rsidRPr="005C6E6D">
        <w:rPr>
          <w:rFonts w:ascii="Times New Roman" w:hAnsi="Times New Roman" w:cs="Times New Roman"/>
          <w:sz w:val="28"/>
          <w:szCs w:val="28"/>
          <w:lang w:val="uk-UA"/>
        </w:rPr>
        <w:t>)</w:t>
      </w:r>
      <w:r w:rsidR="00FF1D06" w:rsidRPr="005C6E6D">
        <w:rPr>
          <w:rFonts w:ascii="Times New Roman" w:hAnsi="Times New Roman" w:cs="Times New Roman"/>
          <w:sz w:val="28"/>
          <w:szCs w:val="28"/>
          <w:lang w:val="uk-UA"/>
        </w:rPr>
        <w:t>)</w:t>
      </w:r>
      <w:r w:rsidR="001C19A5" w:rsidRPr="005C6E6D">
        <w:rPr>
          <w:rFonts w:ascii="Times New Roman" w:hAnsi="Times New Roman" w:cs="Times New Roman"/>
          <w:sz w:val="28"/>
          <w:szCs w:val="28"/>
          <w:lang w:val="uk-UA"/>
        </w:rPr>
        <w:t>.</w:t>
      </w:r>
      <w:r w:rsidR="001C19A5" w:rsidRPr="005C6E6D">
        <w:rPr>
          <w:rFonts w:ascii="Times New Roman" w:eastAsia="Times New Roman" w:hAnsi="Times New Roman" w:cs="Times New Roman"/>
          <w:sz w:val="28"/>
          <w:szCs w:val="28"/>
        </w:rPr>
        <w:t xml:space="preserve"> </w:t>
      </w:r>
    </w:p>
    <w:p w14:paraId="7A0C946B" w14:textId="3BC9ACCF" w:rsidR="002B34CB" w:rsidRPr="005C6E6D" w:rsidRDefault="008738A8" w:rsidP="00277497">
      <w:pPr>
        <w:spacing w:line="384" w:lineRule="auto"/>
        <w:ind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 xml:space="preserve">Так, </w:t>
      </w:r>
      <w:bookmarkStart w:id="24" w:name="_Hlk119340355"/>
      <w:r w:rsidRPr="005C6E6D">
        <w:rPr>
          <w:rFonts w:ascii="Times New Roman" w:hAnsi="Times New Roman" w:cs="Times New Roman"/>
          <w:bCs/>
          <w:sz w:val="28"/>
          <w:szCs w:val="28"/>
          <w:lang w:val="uk-UA"/>
        </w:rPr>
        <w:t>в групі «</w:t>
      </w:r>
      <w:r w:rsidR="00A9550F" w:rsidRPr="005C6E6D">
        <w:rPr>
          <w:rFonts w:ascii="Times New Roman" w:hAnsi="Times New Roman" w:cs="Times New Roman"/>
          <w:sz w:val="28"/>
          <w:szCs w:val="28"/>
          <w:lang w:val="uk-UA"/>
        </w:rPr>
        <w:t>Досягнута ідентичність</w:t>
      </w:r>
      <w:r w:rsidRPr="005C6E6D">
        <w:rPr>
          <w:rFonts w:ascii="Times New Roman" w:hAnsi="Times New Roman" w:cs="Times New Roman"/>
          <w:bCs/>
          <w:sz w:val="28"/>
          <w:szCs w:val="28"/>
          <w:lang w:val="uk-UA"/>
        </w:rPr>
        <w:t>» жінки</w:t>
      </w:r>
      <w:r w:rsidR="00CE2347" w:rsidRPr="005C6E6D">
        <w:rPr>
          <w:rFonts w:ascii="Times New Roman" w:hAnsi="Times New Roman" w:cs="Times New Roman"/>
          <w:bCs/>
          <w:sz w:val="28"/>
          <w:szCs w:val="28"/>
          <w:lang w:val="uk-UA"/>
        </w:rPr>
        <w:t xml:space="preserve"> мають</w:t>
      </w:r>
      <w:r w:rsidR="0074514D" w:rsidRPr="005C6E6D">
        <w:rPr>
          <w:rFonts w:ascii="Times New Roman" w:hAnsi="Times New Roman" w:cs="Times New Roman"/>
          <w:bCs/>
          <w:sz w:val="28"/>
          <w:szCs w:val="28"/>
          <w:lang w:val="uk-UA"/>
        </w:rPr>
        <w:t xml:space="preserve"> </w:t>
      </w:r>
      <w:r w:rsidR="00CE2347" w:rsidRPr="005C6E6D">
        <w:rPr>
          <w:rFonts w:ascii="Times New Roman" w:hAnsi="Times New Roman" w:cs="Times New Roman"/>
          <w:bCs/>
          <w:sz w:val="28"/>
          <w:szCs w:val="28"/>
          <w:lang w:val="uk-UA"/>
        </w:rPr>
        <w:t>амбівалентн</w:t>
      </w:r>
      <w:r w:rsidR="000649B9" w:rsidRPr="005C6E6D">
        <w:rPr>
          <w:rFonts w:ascii="Times New Roman" w:hAnsi="Times New Roman" w:cs="Times New Roman"/>
          <w:bCs/>
          <w:sz w:val="28"/>
          <w:szCs w:val="28"/>
          <w:lang w:val="uk-UA"/>
        </w:rPr>
        <w:t>е ставлення до</w:t>
      </w:r>
      <w:r w:rsidR="0074514D" w:rsidRPr="005C6E6D">
        <w:rPr>
          <w:rFonts w:ascii="Times New Roman" w:hAnsi="Times New Roman" w:cs="Times New Roman"/>
          <w:bCs/>
          <w:sz w:val="28"/>
          <w:szCs w:val="28"/>
          <w:lang w:val="uk-UA"/>
        </w:rPr>
        <w:t xml:space="preserve"> </w:t>
      </w:r>
      <w:r w:rsidR="000649B9" w:rsidRPr="005C6E6D">
        <w:rPr>
          <w:rFonts w:ascii="Times New Roman" w:hAnsi="Times New Roman" w:cs="Times New Roman"/>
          <w:bCs/>
          <w:sz w:val="28"/>
          <w:szCs w:val="28"/>
          <w:lang w:val="uk-UA"/>
        </w:rPr>
        <w:t>себ</w:t>
      </w:r>
      <w:r w:rsidR="0074514D" w:rsidRPr="005C6E6D">
        <w:rPr>
          <w:rFonts w:ascii="Times New Roman" w:hAnsi="Times New Roman" w:cs="Times New Roman"/>
          <w:bCs/>
          <w:sz w:val="28"/>
          <w:szCs w:val="28"/>
          <w:lang w:val="uk-UA"/>
        </w:rPr>
        <w:t>е</w:t>
      </w:r>
      <w:r w:rsidR="000649B9" w:rsidRPr="005C6E6D">
        <w:rPr>
          <w:rFonts w:ascii="Times New Roman" w:hAnsi="Times New Roman" w:cs="Times New Roman"/>
          <w:bCs/>
          <w:sz w:val="28"/>
          <w:szCs w:val="28"/>
          <w:lang w:val="uk-UA"/>
        </w:rPr>
        <w:t xml:space="preserve">, </w:t>
      </w:r>
      <w:r w:rsidR="002B34CB" w:rsidRPr="005C6E6D">
        <w:rPr>
          <w:rFonts w:ascii="Times New Roman" w:hAnsi="Times New Roman" w:cs="Times New Roman"/>
          <w:bCs/>
          <w:sz w:val="28"/>
          <w:szCs w:val="28"/>
          <w:lang w:val="uk-UA"/>
        </w:rPr>
        <w:t xml:space="preserve">при звищенні самоповаги </w:t>
      </w:r>
      <w:r w:rsidR="00CE66AA" w:rsidRPr="005C6E6D">
        <w:rPr>
          <w:rFonts w:ascii="Times New Roman" w:hAnsi="Times New Roman" w:cs="Times New Roman"/>
          <w:bCs/>
          <w:sz w:val="28"/>
          <w:szCs w:val="28"/>
          <w:lang w:val="uk-UA"/>
        </w:rPr>
        <w:t xml:space="preserve">та впевненості в собі </w:t>
      </w:r>
      <w:r w:rsidR="002B34CB" w:rsidRPr="005C6E6D">
        <w:rPr>
          <w:rFonts w:ascii="Times New Roman" w:hAnsi="Times New Roman" w:cs="Times New Roman"/>
          <w:bCs/>
          <w:sz w:val="28"/>
          <w:szCs w:val="28"/>
          <w:lang w:val="uk-UA"/>
        </w:rPr>
        <w:t>в них</w:t>
      </w:r>
      <w:r w:rsidR="00CE66AA" w:rsidRPr="005C6E6D">
        <w:rPr>
          <w:rFonts w:ascii="Times New Roman" w:hAnsi="Times New Roman" w:cs="Times New Roman"/>
          <w:bCs/>
          <w:sz w:val="28"/>
          <w:szCs w:val="28"/>
          <w:lang w:val="uk-UA"/>
        </w:rPr>
        <w:t xml:space="preserve"> </w:t>
      </w:r>
      <w:r w:rsidR="00CE66AA" w:rsidRPr="005C6E6D">
        <w:rPr>
          <w:rFonts w:ascii="Times New Roman" w:hAnsi="Times New Roman" w:cs="Times New Roman"/>
          <w:bCs/>
          <w:sz w:val="28"/>
          <w:szCs w:val="28"/>
          <w:lang w:val="uk-UA"/>
        </w:rPr>
        <w:lastRenderedPageBreak/>
        <w:t xml:space="preserve">зменшується </w:t>
      </w:r>
      <w:r w:rsidR="00C50BAE" w:rsidRPr="005C6E6D">
        <w:rPr>
          <w:rFonts w:ascii="Times New Roman" w:hAnsi="Times New Roman" w:cs="Times New Roman"/>
          <w:bCs/>
          <w:sz w:val="28"/>
          <w:szCs w:val="28"/>
          <w:lang w:val="uk-UA"/>
        </w:rPr>
        <w:t>внутрішн</w:t>
      </w:r>
      <w:r w:rsidR="0015556D" w:rsidRPr="005C6E6D">
        <w:rPr>
          <w:rFonts w:ascii="Times New Roman" w:hAnsi="Times New Roman" w:cs="Times New Roman"/>
          <w:bCs/>
          <w:sz w:val="28"/>
          <w:szCs w:val="28"/>
          <w:lang w:val="uk-UA"/>
        </w:rPr>
        <w:t>я</w:t>
      </w:r>
      <w:r w:rsidR="00C50BAE" w:rsidRPr="005C6E6D">
        <w:rPr>
          <w:rFonts w:ascii="Times New Roman" w:hAnsi="Times New Roman" w:cs="Times New Roman"/>
          <w:bCs/>
          <w:sz w:val="28"/>
          <w:szCs w:val="28"/>
          <w:lang w:val="uk-UA"/>
        </w:rPr>
        <w:t xml:space="preserve"> конфліктн</w:t>
      </w:r>
      <w:r w:rsidR="0015556D" w:rsidRPr="005C6E6D">
        <w:rPr>
          <w:rFonts w:ascii="Times New Roman" w:hAnsi="Times New Roman" w:cs="Times New Roman"/>
          <w:bCs/>
          <w:sz w:val="28"/>
          <w:szCs w:val="28"/>
          <w:lang w:val="uk-UA"/>
        </w:rPr>
        <w:t>і</w:t>
      </w:r>
      <w:r w:rsidR="00C50BAE" w:rsidRPr="005C6E6D">
        <w:rPr>
          <w:rFonts w:ascii="Times New Roman" w:hAnsi="Times New Roman" w:cs="Times New Roman"/>
          <w:bCs/>
          <w:sz w:val="28"/>
          <w:szCs w:val="28"/>
          <w:lang w:val="uk-UA"/>
        </w:rPr>
        <w:t>ст</w:t>
      </w:r>
      <w:r w:rsidR="0015556D" w:rsidRPr="005C6E6D">
        <w:rPr>
          <w:rFonts w:ascii="Times New Roman" w:hAnsi="Times New Roman" w:cs="Times New Roman"/>
          <w:bCs/>
          <w:sz w:val="28"/>
          <w:szCs w:val="28"/>
          <w:lang w:val="uk-UA"/>
        </w:rPr>
        <w:t>ь</w:t>
      </w:r>
      <w:r w:rsidR="00C50BAE" w:rsidRPr="005C6E6D">
        <w:rPr>
          <w:rFonts w:ascii="Times New Roman" w:hAnsi="Times New Roman" w:cs="Times New Roman"/>
          <w:bCs/>
          <w:sz w:val="28"/>
          <w:szCs w:val="28"/>
          <w:lang w:val="uk-UA"/>
        </w:rPr>
        <w:t xml:space="preserve"> </w:t>
      </w:r>
      <w:r w:rsidR="00CE66AA" w:rsidRPr="005C6E6D">
        <w:rPr>
          <w:rFonts w:ascii="Times New Roman" w:hAnsi="Times New Roman" w:cs="Times New Roman"/>
          <w:bCs/>
          <w:sz w:val="28"/>
          <w:szCs w:val="28"/>
          <w:lang w:val="uk-UA"/>
        </w:rPr>
        <w:t>та самозвинувачення</w:t>
      </w:r>
      <w:r w:rsidR="006A2374" w:rsidRPr="005C6E6D">
        <w:rPr>
          <w:rFonts w:ascii="Times New Roman" w:hAnsi="Times New Roman" w:cs="Times New Roman"/>
          <w:bCs/>
          <w:sz w:val="28"/>
          <w:szCs w:val="28"/>
          <w:lang w:val="uk-UA"/>
        </w:rPr>
        <w:t xml:space="preserve"> і навпаки.</w:t>
      </w:r>
      <w:r w:rsidR="00C50BAE" w:rsidRPr="005C6E6D">
        <w:rPr>
          <w:rFonts w:ascii="Times New Roman" w:hAnsi="Times New Roman" w:cs="Times New Roman"/>
          <w:bCs/>
          <w:sz w:val="28"/>
          <w:szCs w:val="28"/>
          <w:lang w:val="uk-UA"/>
        </w:rPr>
        <w:t xml:space="preserve"> </w:t>
      </w:r>
      <w:r w:rsidR="00675C62" w:rsidRPr="005C6E6D">
        <w:rPr>
          <w:rFonts w:ascii="Times New Roman" w:hAnsi="Times New Roman" w:cs="Times New Roman"/>
          <w:bCs/>
          <w:sz w:val="28"/>
          <w:szCs w:val="28"/>
          <w:lang w:val="uk-UA"/>
        </w:rPr>
        <w:t xml:space="preserve">Вони можуть самостійно досягати результатів діяльності </w:t>
      </w:r>
      <w:r w:rsidR="001827CB" w:rsidRPr="005C6E6D">
        <w:rPr>
          <w:rFonts w:ascii="Times New Roman" w:hAnsi="Times New Roman" w:cs="Times New Roman"/>
          <w:bCs/>
          <w:sz w:val="28"/>
          <w:szCs w:val="28"/>
          <w:lang w:val="uk-UA"/>
        </w:rPr>
        <w:t>і є прийнятими в суспільстві.</w:t>
      </w:r>
    </w:p>
    <w:bookmarkEnd w:id="24"/>
    <w:p w14:paraId="32F674F4" w14:textId="77777777" w:rsidR="00B37373" w:rsidRPr="005C6E6D" w:rsidRDefault="00AD117A" w:rsidP="00277497">
      <w:pPr>
        <w:spacing w:line="384" w:lineRule="auto"/>
        <w:ind w:right="-117" w:firstLine="993"/>
        <w:jc w:val="both"/>
        <w:rPr>
          <w:rFonts w:ascii="Times New Roman" w:eastAsia="Times New Roman" w:hAnsi="Times New Roman" w:cs="Times New Roman"/>
          <w:color w:val="1A1B1C"/>
          <w:sz w:val="28"/>
          <w:szCs w:val="28"/>
          <w:lang w:val="uk-UA"/>
        </w:rPr>
      </w:pPr>
      <w:r w:rsidRPr="005C6E6D">
        <w:rPr>
          <w:rFonts w:ascii="Times New Roman" w:hAnsi="Times New Roman" w:cs="Times New Roman"/>
          <w:bCs/>
          <w:sz w:val="28"/>
          <w:szCs w:val="28"/>
          <w:lang w:val="uk-UA"/>
        </w:rPr>
        <w:t xml:space="preserve">Перший фактор в групі </w:t>
      </w:r>
      <w:r w:rsidRPr="005C6E6D">
        <w:rPr>
          <w:rFonts w:ascii="Times New Roman" w:hAnsi="Times New Roman" w:cs="Times New Roman"/>
          <w:sz w:val="28"/>
          <w:szCs w:val="28"/>
          <w:lang w:val="uk-UA"/>
        </w:rPr>
        <w:t xml:space="preserve">«Мораторій» </w:t>
      </w:r>
      <w:r w:rsidRPr="005C6E6D">
        <w:rPr>
          <w:rFonts w:ascii="Times New Roman" w:hAnsi="Times New Roman" w:cs="Times New Roman"/>
          <w:bCs/>
          <w:sz w:val="28"/>
          <w:szCs w:val="28"/>
          <w:lang w:val="uk-UA"/>
        </w:rPr>
        <w:t xml:space="preserve">описує </w:t>
      </w:r>
      <w:r w:rsidR="00D1439E" w:rsidRPr="005C6E6D">
        <w:rPr>
          <w:rFonts w:ascii="Times New Roman" w:hAnsi="Times New Roman" w:cs="Times New Roman"/>
          <w:bCs/>
          <w:sz w:val="28"/>
          <w:szCs w:val="28"/>
          <w:lang w:val="uk-UA"/>
        </w:rPr>
        <w:t>28,56</w:t>
      </w:r>
      <w:r w:rsidRPr="005C6E6D">
        <w:rPr>
          <w:rFonts w:ascii="Times New Roman" w:hAnsi="Times New Roman" w:cs="Times New Roman"/>
          <w:bCs/>
          <w:sz w:val="28"/>
          <w:szCs w:val="28"/>
          <w:lang w:val="uk-UA"/>
        </w:rPr>
        <w:t xml:space="preserve"> % дисперсії, другий  - </w:t>
      </w:r>
      <w:r w:rsidR="00D1439E" w:rsidRPr="005C6E6D">
        <w:rPr>
          <w:rFonts w:ascii="Times New Roman" w:hAnsi="Times New Roman" w:cs="Times New Roman"/>
          <w:bCs/>
          <w:sz w:val="28"/>
          <w:szCs w:val="28"/>
          <w:lang w:val="uk-UA"/>
        </w:rPr>
        <w:t>16,13</w:t>
      </w:r>
      <w:r w:rsidRPr="005C6E6D">
        <w:rPr>
          <w:rFonts w:ascii="Times New Roman" w:hAnsi="Times New Roman" w:cs="Times New Roman"/>
          <w:bCs/>
          <w:sz w:val="28"/>
          <w:szCs w:val="28"/>
          <w:lang w:val="uk-UA"/>
        </w:rPr>
        <w:t>% дисперсії.</w:t>
      </w:r>
      <w:r w:rsidRPr="005C6E6D">
        <w:rPr>
          <w:rFonts w:ascii="Times New Roman" w:hAnsi="Times New Roman" w:cs="Times New Roman"/>
          <w:b/>
          <w:i/>
          <w:iCs/>
          <w:sz w:val="28"/>
          <w:szCs w:val="28"/>
          <w:lang w:val="uk-UA"/>
        </w:rPr>
        <w:t xml:space="preserve"> </w:t>
      </w:r>
      <w:r w:rsidRPr="005C6E6D">
        <w:rPr>
          <w:rFonts w:ascii="Times New Roman" w:eastAsia="Times New Roman" w:hAnsi="Times New Roman" w:cs="Times New Roman"/>
          <w:color w:val="1A1B1C"/>
          <w:sz w:val="28"/>
          <w:szCs w:val="28"/>
          <w:lang w:val="uk-UA"/>
        </w:rPr>
        <w:t xml:space="preserve">Так, </w:t>
      </w:r>
    </w:p>
    <w:p w14:paraId="6690A0E0" w14:textId="2A684BFF" w:rsidR="00AD117A" w:rsidRPr="005C6E6D" w:rsidRDefault="00AD117A" w:rsidP="00277497">
      <w:pPr>
        <w:spacing w:line="384" w:lineRule="auto"/>
        <w:ind w:right="-117" w:firstLine="993"/>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1 фактoр «</w:t>
      </w:r>
      <w:r w:rsidR="00D812AE" w:rsidRPr="005C6E6D">
        <w:rPr>
          <w:rFonts w:ascii="Times New Roman" w:eastAsia="Times New Roman" w:hAnsi="Times New Roman" w:cs="Times New Roman"/>
          <w:sz w:val="28"/>
          <w:szCs w:val="28"/>
        </w:rPr>
        <w:t xml:space="preserve"> </w:t>
      </w:r>
      <w:r w:rsidR="00CC1FBC" w:rsidRPr="005C6E6D">
        <w:rPr>
          <w:rFonts w:ascii="Times New Roman" w:eastAsia="Times New Roman" w:hAnsi="Times New Roman" w:cs="Times New Roman"/>
          <w:sz w:val="28"/>
          <w:szCs w:val="28"/>
          <w:lang w:val="uk-UA"/>
        </w:rPr>
        <w:t>Амбівалантне ставлення до себе</w:t>
      </w:r>
      <w:r w:rsidR="00CC1FBC" w:rsidRPr="005C6E6D">
        <w:rPr>
          <w:rFonts w:ascii="Times New Roman" w:eastAsia="Times New Roman" w:hAnsi="Times New Roman" w:cs="Times New Roman"/>
          <w:sz w:val="28"/>
          <w:szCs w:val="28"/>
        </w:rPr>
        <w:t xml:space="preserve"> </w:t>
      </w:r>
      <w:r w:rsidRPr="005C6E6D">
        <w:rPr>
          <w:rFonts w:ascii="Times New Roman" w:eastAsia="Times New Roman" w:hAnsi="Times New Roman" w:cs="Times New Roman"/>
          <w:sz w:val="28"/>
          <w:szCs w:val="28"/>
        </w:rPr>
        <w:t>» (</w:t>
      </w:r>
      <w:r w:rsidRPr="005C6E6D">
        <w:rPr>
          <w:rFonts w:ascii="Times New Roman" w:eastAsia="Times New Roman" w:hAnsi="Times New Roman" w:cs="Times New Roman"/>
          <w:sz w:val="28"/>
          <w:szCs w:val="28"/>
          <w:lang w:val="uk-UA"/>
        </w:rPr>
        <w:t>Самоприніження (-,8</w:t>
      </w:r>
      <w:r w:rsidR="00D812AE" w:rsidRPr="005C6E6D">
        <w:rPr>
          <w:rFonts w:ascii="Times New Roman" w:hAnsi="Times New Roman" w:cs="Times New Roman"/>
          <w:sz w:val="28"/>
          <w:szCs w:val="28"/>
          <w:lang w:val="uk-UA"/>
        </w:rPr>
        <w:t>93</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Внутрішня конфлікність (</w:t>
      </w:r>
      <w:r w:rsidRPr="005C6E6D">
        <w:rPr>
          <w:rFonts w:ascii="Times New Roman" w:eastAsia="Times New Roman" w:hAnsi="Times New Roman" w:cs="Times New Roman"/>
          <w:sz w:val="28"/>
          <w:szCs w:val="28"/>
          <w:lang w:val="uk-UA"/>
        </w:rPr>
        <w:t>-</w:t>
      </w:r>
      <w:r w:rsidRPr="005C6E6D">
        <w:rPr>
          <w:rFonts w:ascii="Times New Roman" w:eastAsia="Times New Roman" w:hAnsi="Times New Roman" w:cs="Times New Roman"/>
          <w:sz w:val="28"/>
          <w:szCs w:val="28"/>
        </w:rPr>
        <w:t>,</w:t>
      </w:r>
      <w:r w:rsidRPr="005C6E6D">
        <w:rPr>
          <w:rFonts w:ascii="Times New Roman" w:hAnsi="Times New Roman" w:cs="Times New Roman"/>
          <w:sz w:val="28"/>
          <w:szCs w:val="28"/>
          <w:lang w:val="uk-UA"/>
        </w:rPr>
        <w:t>8</w:t>
      </w:r>
      <w:r w:rsidR="00D812AE" w:rsidRPr="005C6E6D">
        <w:rPr>
          <w:rFonts w:ascii="Times New Roman" w:hAnsi="Times New Roman" w:cs="Times New Roman"/>
          <w:sz w:val="28"/>
          <w:szCs w:val="28"/>
          <w:lang w:val="uk-UA"/>
        </w:rPr>
        <w:t>12</w:t>
      </w:r>
      <w:r w:rsidRPr="005C6E6D">
        <w:rPr>
          <w:rFonts w:ascii="Times New Roman" w:eastAsia="Times New Roman" w:hAnsi="Times New Roman" w:cs="Times New Roman"/>
          <w:sz w:val="28"/>
          <w:szCs w:val="28"/>
        </w:rPr>
        <w:t>)</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Самозвинувачення</w:t>
      </w:r>
      <w:r w:rsidRPr="005C6E6D">
        <w:rPr>
          <w:rFonts w:ascii="Times New Roman" w:eastAsia="Times New Roman" w:hAnsi="Times New Roman" w:cs="Times New Roman"/>
          <w:sz w:val="28"/>
          <w:szCs w:val="28"/>
          <w:lang w:val="uk-UA"/>
        </w:rPr>
        <w:t>(</w:t>
      </w:r>
      <w:r w:rsidRPr="005C6E6D">
        <w:rPr>
          <w:rFonts w:ascii="Times New Roman" w:hAnsi="Times New Roman" w:cs="Times New Roman"/>
          <w:sz w:val="28"/>
          <w:szCs w:val="28"/>
        </w:rPr>
        <w:t>-,7</w:t>
      </w:r>
      <w:r w:rsidR="00D812AE" w:rsidRPr="005C6E6D">
        <w:rPr>
          <w:rFonts w:ascii="Times New Roman" w:hAnsi="Times New Roman" w:cs="Times New Roman"/>
          <w:sz w:val="28"/>
          <w:szCs w:val="28"/>
          <w:lang w:val="uk-UA"/>
        </w:rPr>
        <w:t>56</w:t>
      </w:r>
      <w:r w:rsidRPr="005C6E6D">
        <w:rPr>
          <w:rFonts w:ascii="Times New Roman" w:eastAsia="Times New Roman" w:hAnsi="Times New Roman" w:cs="Times New Roman"/>
          <w:sz w:val="28"/>
          <w:szCs w:val="28"/>
          <w:lang w:val="uk-UA"/>
        </w:rPr>
        <w:t xml:space="preserve">), </w:t>
      </w:r>
      <w:r w:rsidRPr="005C6E6D">
        <w:rPr>
          <w:rFonts w:ascii="Times New Roman" w:hAnsi="Times New Roman" w:cs="Times New Roman"/>
          <w:sz w:val="28"/>
          <w:szCs w:val="28"/>
          <w:lang w:val="uk-UA"/>
        </w:rPr>
        <w:t>Самоповага (</w:t>
      </w:r>
      <w:r w:rsidRPr="005C6E6D">
        <w:rPr>
          <w:rFonts w:ascii="Times New Roman" w:hAnsi="Times New Roman" w:cs="Times New Roman"/>
          <w:sz w:val="28"/>
          <w:szCs w:val="28"/>
        </w:rPr>
        <w:t>,7</w:t>
      </w:r>
      <w:r w:rsidR="0030334F" w:rsidRPr="005C6E6D">
        <w:rPr>
          <w:rFonts w:ascii="Times New Roman" w:hAnsi="Times New Roman" w:cs="Times New Roman"/>
          <w:sz w:val="28"/>
          <w:szCs w:val="28"/>
          <w:lang w:val="uk-UA"/>
        </w:rPr>
        <w:t>11</w:t>
      </w:r>
      <w:r w:rsidRPr="005C6E6D">
        <w:rPr>
          <w:rFonts w:ascii="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Самокерівництво</w:t>
      </w:r>
      <w:r w:rsidRPr="005C6E6D">
        <w:rPr>
          <w:rFonts w:ascii="Times New Roman" w:eastAsia="Times New Roman" w:hAnsi="Times New Roman" w:cs="Times New Roman"/>
          <w:sz w:val="28"/>
          <w:szCs w:val="28"/>
          <w:lang w:val="uk-UA"/>
        </w:rPr>
        <w:t>(</w:t>
      </w:r>
      <w:r w:rsidRPr="005C6E6D">
        <w:rPr>
          <w:rFonts w:ascii="Times New Roman" w:hAnsi="Times New Roman" w:cs="Times New Roman"/>
          <w:sz w:val="28"/>
          <w:szCs w:val="28"/>
        </w:rPr>
        <w:t>,7</w:t>
      </w:r>
      <w:r w:rsidR="0030334F" w:rsidRPr="005C6E6D">
        <w:rPr>
          <w:rFonts w:ascii="Times New Roman" w:hAnsi="Times New Roman" w:cs="Times New Roman"/>
          <w:sz w:val="28"/>
          <w:szCs w:val="28"/>
          <w:lang w:val="uk-UA"/>
        </w:rPr>
        <w:t>70</w:t>
      </w:r>
      <w:r w:rsidRPr="005C6E6D">
        <w:rPr>
          <w:rFonts w:ascii="Times New Roman" w:eastAsia="Times New Roman" w:hAnsi="Times New Roman" w:cs="Times New Roman"/>
          <w:sz w:val="28"/>
          <w:szCs w:val="28"/>
          <w:lang w:val="uk-UA"/>
        </w:rPr>
        <w:t>)</w:t>
      </w:r>
      <w:r w:rsidRPr="005C6E6D">
        <w:rPr>
          <w:rFonts w:ascii="Times New Roman" w:hAnsi="Times New Roman" w:cs="Times New Roman"/>
          <w:sz w:val="28"/>
          <w:szCs w:val="28"/>
          <w:lang w:val="uk-UA"/>
        </w:rPr>
        <w:t>.</w:t>
      </w:r>
      <w:r w:rsidRPr="005C6E6D">
        <w:rPr>
          <w:rFonts w:ascii="Times New Roman" w:eastAsia="Times New Roman" w:hAnsi="Times New Roman" w:cs="Times New Roman"/>
          <w:sz w:val="28"/>
          <w:szCs w:val="28"/>
        </w:rPr>
        <w:t xml:space="preserve"> </w:t>
      </w:r>
    </w:p>
    <w:p w14:paraId="55789C4C" w14:textId="17B1C22C" w:rsidR="00AD117A" w:rsidRPr="005C6E6D" w:rsidRDefault="00AD117A" w:rsidP="00277497">
      <w:pPr>
        <w:spacing w:line="384" w:lineRule="auto"/>
        <w:ind w:right="-117" w:firstLine="851"/>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rPr>
        <w:t>2 фактoр</w:t>
      </w:r>
      <w:r w:rsidRPr="005C6E6D">
        <w:rPr>
          <w:rFonts w:ascii="Times New Roman" w:hAnsi="Times New Roman" w:cs="Times New Roman"/>
          <w:sz w:val="28"/>
          <w:szCs w:val="28"/>
          <w:lang w:val="uk-UA"/>
        </w:rPr>
        <w:t xml:space="preserve"> «</w:t>
      </w:r>
      <w:r w:rsidRPr="005C6E6D">
        <w:rPr>
          <w:rFonts w:ascii="Times New Roman" w:eastAsia="Times New Roman" w:hAnsi="Times New Roman" w:cs="Times New Roman"/>
          <w:sz w:val="28"/>
          <w:szCs w:val="28"/>
          <w:lang w:val="uk-UA"/>
        </w:rPr>
        <w:t>Люблю і приймаю себе</w:t>
      </w:r>
      <w:r w:rsidRPr="005C6E6D">
        <w:rPr>
          <w:rFonts w:ascii="Times New Roman" w:hAnsi="Times New Roman" w:cs="Times New Roman"/>
          <w:sz w:val="28"/>
          <w:szCs w:val="28"/>
          <w:lang w:val="uk-UA"/>
        </w:rPr>
        <w:t xml:space="preserve">» </w:t>
      </w:r>
      <w:r w:rsidRPr="005C6E6D">
        <w:rPr>
          <w:rFonts w:ascii="Times New Roman" w:eastAsia="Times New Roman" w:hAnsi="Times New Roman" w:cs="Times New Roman"/>
          <w:sz w:val="28"/>
          <w:szCs w:val="28"/>
        </w:rPr>
        <w:t>(</w:t>
      </w:r>
      <w:r w:rsidR="00B37373" w:rsidRPr="005C6E6D">
        <w:rPr>
          <w:rFonts w:ascii="Times New Roman" w:eastAsia="Times New Roman" w:hAnsi="Times New Roman" w:cs="Times New Roman"/>
          <w:sz w:val="28"/>
          <w:szCs w:val="28"/>
          <w:lang w:val="uk-UA"/>
        </w:rPr>
        <w:t>А</w:t>
      </w:r>
      <w:r w:rsidRPr="005C6E6D">
        <w:rPr>
          <w:rFonts w:ascii="Times New Roman" w:eastAsia="Times New Roman" w:hAnsi="Times New Roman" w:cs="Times New Roman"/>
          <w:sz w:val="28"/>
          <w:szCs w:val="28"/>
          <w:lang w:val="uk-UA"/>
        </w:rPr>
        <w:t>утосимпатія (</w:t>
      </w:r>
      <w:r w:rsidRPr="005C6E6D">
        <w:rPr>
          <w:rFonts w:ascii="Times New Roman" w:hAnsi="Times New Roman" w:cs="Times New Roman"/>
          <w:sz w:val="28"/>
          <w:szCs w:val="28"/>
        </w:rPr>
        <w:t>,</w:t>
      </w:r>
      <w:r w:rsidR="00B37373" w:rsidRPr="005C6E6D">
        <w:rPr>
          <w:rFonts w:ascii="Times New Roman" w:hAnsi="Times New Roman" w:cs="Times New Roman"/>
          <w:sz w:val="28"/>
          <w:szCs w:val="28"/>
          <w:lang w:val="uk-UA"/>
        </w:rPr>
        <w:t>869</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Самоприйняття</w:t>
      </w:r>
      <w:r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rPr>
        <w:t>,</w:t>
      </w:r>
      <w:r w:rsidR="00B37373" w:rsidRPr="005C6E6D">
        <w:rPr>
          <w:rFonts w:ascii="Times New Roman" w:hAnsi="Times New Roman" w:cs="Times New Roman"/>
          <w:sz w:val="28"/>
          <w:szCs w:val="28"/>
          <w:lang w:val="uk-UA"/>
        </w:rPr>
        <w:t>753</w:t>
      </w:r>
      <w:r w:rsidRPr="005C6E6D">
        <w:rPr>
          <w:rFonts w:ascii="Times New Roman" w:hAnsi="Times New Roman" w:cs="Times New Roman"/>
          <w:sz w:val="28"/>
          <w:szCs w:val="28"/>
          <w:lang w:val="uk-UA"/>
        </w:rPr>
        <w:t>).</w:t>
      </w:r>
      <w:r w:rsidRPr="005C6E6D">
        <w:rPr>
          <w:rFonts w:ascii="Times New Roman" w:eastAsia="Times New Roman" w:hAnsi="Times New Roman" w:cs="Times New Roman"/>
          <w:sz w:val="28"/>
          <w:szCs w:val="28"/>
        </w:rPr>
        <w:t xml:space="preserve"> </w:t>
      </w:r>
    </w:p>
    <w:p w14:paraId="4FC11BD8" w14:textId="599A6DF4" w:rsidR="001827CB" w:rsidRPr="005C6E6D" w:rsidRDefault="001827CB" w:rsidP="00277497">
      <w:pPr>
        <w:spacing w:line="384" w:lineRule="auto"/>
        <w:ind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 xml:space="preserve">Так, </w:t>
      </w:r>
      <w:bookmarkStart w:id="25" w:name="_Hlk119340378"/>
      <w:r w:rsidRPr="005C6E6D">
        <w:rPr>
          <w:rFonts w:ascii="Times New Roman" w:hAnsi="Times New Roman" w:cs="Times New Roman"/>
          <w:bCs/>
          <w:sz w:val="28"/>
          <w:szCs w:val="28"/>
          <w:lang w:val="uk-UA"/>
        </w:rPr>
        <w:t>в групі «</w:t>
      </w:r>
      <w:r w:rsidRPr="005C6E6D">
        <w:rPr>
          <w:rFonts w:ascii="Times New Roman" w:hAnsi="Times New Roman" w:cs="Times New Roman"/>
          <w:sz w:val="28"/>
          <w:szCs w:val="28"/>
          <w:lang w:val="uk-UA"/>
        </w:rPr>
        <w:t>Мораторій</w:t>
      </w:r>
      <w:r w:rsidRPr="005C6E6D">
        <w:rPr>
          <w:rFonts w:ascii="Times New Roman" w:hAnsi="Times New Roman" w:cs="Times New Roman"/>
          <w:bCs/>
          <w:sz w:val="28"/>
          <w:szCs w:val="28"/>
          <w:lang w:val="uk-UA"/>
        </w:rPr>
        <w:t xml:space="preserve">» жінки </w:t>
      </w:r>
      <w:r w:rsidR="00090CC3" w:rsidRPr="005C6E6D">
        <w:rPr>
          <w:rFonts w:ascii="Times New Roman" w:hAnsi="Times New Roman" w:cs="Times New Roman"/>
          <w:bCs/>
          <w:sz w:val="28"/>
          <w:szCs w:val="28"/>
          <w:lang w:val="uk-UA"/>
        </w:rPr>
        <w:t xml:space="preserve">при </w:t>
      </w:r>
      <w:r w:rsidR="000C6351" w:rsidRPr="005C6E6D">
        <w:rPr>
          <w:rFonts w:ascii="Times New Roman" w:hAnsi="Times New Roman" w:cs="Times New Roman"/>
          <w:bCs/>
          <w:sz w:val="28"/>
          <w:szCs w:val="28"/>
          <w:lang w:val="uk-UA"/>
        </w:rPr>
        <w:t>збільшенні самоприніження, внутрішньої конфліктності,</w:t>
      </w:r>
      <w:r w:rsidR="005F2C48" w:rsidRPr="005C6E6D">
        <w:rPr>
          <w:rFonts w:ascii="Times New Roman" w:hAnsi="Times New Roman" w:cs="Times New Roman"/>
          <w:bCs/>
          <w:sz w:val="28"/>
          <w:szCs w:val="28"/>
          <w:lang w:val="uk-UA"/>
        </w:rPr>
        <w:t xml:space="preserve"> </w:t>
      </w:r>
      <w:r w:rsidR="000C6351" w:rsidRPr="005C6E6D">
        <w:rPr>
          <w:rFonts w:ascii="Times New Roman" w:hAnsi="Times New Roman" w:cs="Times New Roman"/>
          <w:bCs/>
          <w:sz w:val="28"/>
          <w:szCs w:val="28"/>
          <w:lang w:val="uk-UA"/>
        </w:rPr>
        <w:t xml:space="preserve">самозвинувачень знижується віра </w:t>
      </w:r>
      <w:r w:rsidR="005F2C48" w:rsidRPr="005C6E6D">
        <w:rPr>
          <w:rFonts w:ascii="Times New Roman" w:hAnsi="Times New Roman" w:cs="Times New Roman"/>
          <w:bCs/>
          <w:sz w:val="28"/>
          <w:szCs w:val="28"/>
          <w:lang w:val="uk-UA"/>
        </w:rPr>
        <w:t xml:space="preserve">і впевненість </w:t>
      </w:r>
      <w:r w:rsidR="000C6351" w:rsidRPr="005C6E6D">
        <w:rPr>
          <w:rFonts w:ascii="Times New Roman" w:hAnsi="Times New Roman" w:cs="Times New Roman"/>
          <w:bCs/>
          <w:sz w:val="28"/>
          <w:szCs w:val="28"/>
          <w:lang w:val="uk-UA"/>
        </w:rPr>
        <w:t xml:space="preserve">в себе, в </w:t>
      </w:r>
      <w:r w:rsidR="005F2C48" w:rsidRPr="005C6E6D">
        <w:rPr>
          <w:rFonts w:ascii="Times New Roman" w:hAnsi="Times New Roman" w:cs="Times New Roman"/>
          <w:bCs/>
          <w:sz w:val="28"/>
          <w:szCs w:val="28"/>
          <w:lang w:val="uk-UA"/>
        </w:rPr>
        <w:t xml:space="preserve">власному </w:t>
      </w:r>
      <w:r w:rsidR="000C6351" w:rsidRPr="005C6E6D">
        <w:rPr>
          <w:rFonts w:ascii="Times New Roman" w:hAnsi="Times New Roman" w:cs="Times New Roman"/>
          <w:bCs/>
          <w:sz w:val="28"/>
          <w:szCs w:val="28"/>
          <w:lang w:val="uk-UA"/>
        </w:rPr>
        <w:t>досягання результатів діяльності</w:t>
      </w:r>
      <w:r w:rsidR="005F2C48" w:rsidRPr="005C6E6D">
        <w:rPr>
          <w:rFonts w:ascii="Times New Roman" w:hAnsi="Times New Roman" w:cs="Times New Roman"/>
          <w:bCs/>
          <w:sz w:val="28"/>
          <w:szCs w:val="28"/>
          <w:lang w:val="uk-UA"/>
        </w:rPr>
        <w:t>.</w:t>
      </w:r>
      <w:r w:rsidR="000C6351" w:rsidRPr="005C6E6D">
        <w:rPr>
          <w:rFonts w:ascii="Times New Roman" w:hAnsi="Times New Roman" w:cs="Times New Roman"/>
          <w:bCs/>
          <w:sz w:val="28"/>
          <w:szCs w:val="28"/>
          <w:lang w:val="uk-UA"/>
        </w:rPr>
        <w:t xml:space="preserve"> </w:t>
      </w:r>
    </w:p>
    <w:bookmarkEnd w:id="25"/>
    <w:p w14:paraId="0F279E1A" w14:textId="0A414E9E" w:rsidR="00A44E42" w:rsidRPr="005C6E6D" w:rsidRDefault="00F57F6E" w:rsidP="00277497">
      <w:pPr>
        <w:spacing w:line="384" w:lineRule="auto"/>
        <w:ind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Таким чином</w:t>
      </w:r>
      <w:r w:rsidR="00D000E1" w:rsidRPr="005C6E6D">
        <w:rPr>
          <w:rFonts w:ascii="Times New Roman" w:hAnsi="Times New Roman" w:cs="Times New Roman"/>
          <w:bCs/>
          <w:sz w:val="28"/>
          <w:szCs w:val="28"/>
          <w:lang w:val="uk-UA"/>
        </w:rPr>
        <w:t>,</w:t>
      </w:r>
      <w:r w:rsidR="007D0E36" w:rsidRPr="005C6E6D">
        <w:rPr>
          <w:rFonts w:ascii="Times New Roman" w:hAnsi="Times New Roman" w:cs="Times New Roman"/>
          <w:bCs/>
          <w:sz w:val="28"/>
          <w:szCs w:val="28"/>
          <w:lang w:val="uk-UA"/>
        </w:rPr>
        <w:t xml:space="preserve"> у груп</w:t>
      </w:r>
      <w:r w:rsidR="000F4E8A" w:rsidRPr="005C6E6D">
        <w:rPr>
          <w:rFonts w:ascii="Times New Roman" w:hAnsi="Times New Roman" w:cs="Times New Roman"/>
          <w:bCs/>
          <w:sz w:val="28"/>
          <w:szCs w:val="28"/>
          <w:lang w:val="uk-UA"/>
        </w:rPr>
        <w:t xml:space="preserve">ах жінок </w:t>
      </w:r>
      <w:r w:rsidR="00CC1FBC" w:rsidRPr="005C6E6D">
        <w:rPr>
          <w:rFonts w:ascii="Times New Roman" w:hAnsi="Times New Roman" w:cs="Times New Roman"/>
          <w:bCs/>
          <w:sz w:val="28"/>
          <w:szCs w:val="28"/>
          <w:lang w:val="uk-UA"/>
        </w:rPr>
        <w:t xml:space="preserve">дійсно є амбівалентнє ставлення до себе, в групі </w:t>
      </w:r>
      <w:r w:rsidR="00DA0A7F" w:rsidRPr="005C6E6D">
        <w:rPr>
          <w:rFonts w:ascii="Times New Roman" w:hAnsi="Times New Roman" w:cs="Times New Roman"/>
          <w:sz w:val="28"/>
          <w:szCs w:val="28"/>
          <w:lang w:val="uk-UA"/>
        </w:rPr>
        <w:t xml:space="preserve">«Досягнута ідентичність» представлено </w:t>
      </w:r>
      <w:r w:rsidR="0075059B" w:rsidRPr="005C6E6D">
        <w:rPr>
          <w:rFonts w:ascii="Times New Roman" w:hAnsi="Times New Roman" w:cs="Times New Roman"/>
          <w:sz w:val="28"/>
          <w:szCs w:val="28"/>
        </w:rPr>
        <w:t>енергійну</w:t>
      </w:r>
      <w:r w:rsidR="0075059B" w:rsidRPr="005C6E6D">
        <w:rPr>
          <w:rFonts w:ascii="Times New Roman" w:hAnsi="Times New Roman" w:cs="Times New Roman"/>
          <w:sz w:val="28"/>
          <w:szCs w:val="28"/>
          <w:lang w:val="uk-UA"/>
        </w:rPr>
        <w:t xml:space="preserve">, </w:t>
      </w:r>
      <w:r w:rsidR="0075059B" w:rsidRPr="005C6E6D">
        <w:rPr>
          <w:rFonts w:ascii="Times New Roman" w:hAnsi="Times New Roman" w:cs="Times New Roman"/>
          <w:sz w:val="28"/>
          <w:szCs w:val="28"/>
        </w:rPr>
        <w:t>вольову</w:t>
      </w:r>
      <w:r w:rsidR="0075059B" w:rsidRPr="005C6E6D">
        <w:rPr>
          <w:rFonts w:ascii="Times New Roman" w:hAnsi="Times New Roman" w:cs="Times New Roman"/>
          <w:sz w:val="28"/>
          <w:szCs w:val="28"/>
          <w:lang w:val="uk-UA"/>
        </w:rPr>
        <w:t xml:space="preserve">, </w:t>
      </w:r>
      <w:r w:rsidR="00A44E42" w:rsidRPr="005C6E6D">
        <w:rPr>
          <w:rFonts w:ascii="Times New Roman" w:hAnsi="Times New Roman" w:cs="Times New Roman"/>
          <w:sz w:val="28"/>
          <w:szCs w:val="28"/>
          <w:lang w:val="uk-UA"/>
        </w:rPr>
        <w:t>с</w:t>
      </w:r>
      <w:r w:rsidR="007D0E36" w:rsidRPr="005C6E6D">
        <w:rPr>
          <w:rFonts w:ascii="Times New Roman" w:hAnsi="Times New Roman" w:cs="Times New Roman"/>
          <w:sz w:val="28"/>
          <w:szCs w:val="28"/>
        </w:rPr>
        <w:t xml:space="preserve">амостійну, надійну </w:t>
      </w:r>
      <w:r w:rsidR="00510914" w:rsidRPr="005C6E6D">
        <w:rPr>
          <w:rFonts w:ascii="Times New Roman" w:hAnsi="Times New Roman" w:cs="Times New Roman"/>
          <w:sz w:val="28"/>
          <w:szCs w:val="28"/>
          <w:lang w:val="uk-UA"/>
        </w:rPr>
        <w:t>жінку</w:t>
      </w:r>
      <w:r w:rsidR="007D0E36" w:rsidRPr="005C6E6D">
        <w:rPr>
          <w:rFonts w:ascii="Times New Roman" w:hAnsi="Times New Roman" w:cs="Times New Roman"/>
          <w:sz w:val="28"/>
          <w:szCs w:val="28"/>
        </w:rPr>
        <w:t>, якій є за що себе поважат</w:t>
      </w:r>
      <w:r w:rsidR="00510914" w:rsidRPr="005C6E6D">
        <w:rPr>
          <w:rFonts w:ascii="Times New Roman" w:hAnsi="Times New Roman" w:cs="Times New Roman"/>
          <w:sz w:val="28"/>
          <w:szCs w:val="28"/>
          <w:lang w:val="uk-UA"/>
        </w:rPr>
        <w:t>и</w:t>
      </w:r>
      <w:r w:rsidR="0075059B" w:rsidRPr="005C6E6D">
        <w:rPr>
          <w:rFonts w:ascii="Times New Roman" w:hAnsi="Times New Roman" w:cs="Times New Roman"/>
          <w:sz w:val="28"/>
          <w:szCs w:val="28"/>
          <w:lang w:val="uk-UA"/>
        </w:rPr>
        <w:t xml:space="preserve">, яка викликає </w:t>
      </w:r>
      <w:r w:rsidR="00DA0A7F" w:rsidRPr="005C6E6D">
        <w:rPr>
          <w:rFonts w:ascii="Times New Roman" w:hAnsi="Times New Roman" w:cs="Times New Roman"/>
          <w:sz w:val="28"/>
          <w:szCs w:val="28"/>
        </w:rPr>
        <w:t>у інших повагу</w:t>
      </w:r>
      <w:r w:rsidR="00145EAA" w:rsidRPr="005C6E6D">
        <w:rPr>
          <w:rFonts w:ascii="Times New Roman" w:hAnsi="Times New Roman" w:cs="Times New Roman"/>
          <w:sz w:val="28"/>
          <w:szCs w:val="28"/>
        </w:rPr>
        <w:t xml:space="preserve"> </w:t>
      </w:r>
      <w:r w:rsidR="00145EAA" w:rsidRPr="005C6E6D">
        <w:rPr>
          <w:rFonts w:ascii="Times New Roman" w:hAnsi="Times New Roman" w:cs="Times New Roman"/>
          <w:sz w:val="28"/>
          <w:szCs w:val="28"/>
          <w:lang w:val="uk-UA"/>
        </w:rPr>
        <w:t xml:space="preserve">та </w:t>
      </w:r>
      <w:r w:rsidR="00145EAA" w:rsidRPr="005C6E6D">
        <w:rPr>
          <w:rFonts w:ascii="Times New Roman" w:hAnsi="Times New Roman" w:cs="Times New Roman"/>
          <w:sz w:val="28"/>
          <w:szCs w:val="28"/>
        </w:rPr>
        <w:t>позитивн</w:t>
      </w:r>
      <w:r w:rsidR="00145EAA" w:rsidRPr="005C6E6D">
        <w:rPr>
          <w:rFonts w:ascii="Times New Roman" w:hAnsi="Times New Roman" w:cs="Times New Roman"/>
          <w:sz w:val="28"/>
          <w:szCs w:val="28"/>
          <w:lang w:val="uk-UA"/>
        </w:rPr>
        <w:t>е</w:t>
      </w:r>
      <w:r w:rsidR="00145EAA" w:rsidRPr="005C6E6D">
        <w:rPr>
          <w:rFonts w:ascii="Times New Roman" w:hAnsi="Times New Roman" w:cs="Times New Roman"/>
          <w:sz w:val="28"/>
          <w:szCs w:val="28"/>
        </w:rPr>
        <w:t xml:space="preserve"> ставлення до себе</w:t>
      </w:r>
      <w:r w:rsidR="00DA0A7F" w:rsidRPr="005C6E6D">
        <w:rPr>
          <w:rFonts w:ascii="Times New Roman" w:hAnsi="Times New Roman" w:cs="Times New Roman"/>
          <w:sz w:val="28"/>
          <w:szCs w:val="28"/>
        </w:rPr>
        <w:t xml:space="preserve">, </w:t>
      </w:r>
      <w:r w:rsidR="002774A0" w:rsidRPr="005C6E6D">
        <w:rPr>
          <w:rFonts w:ascii="Times New Roman" w:hAnsi="Times New Roman" w:cs="Times New Roman"/>
          <w:sz w:val="28"/>
          <w:szCs w:val="28"/>
          <w:lang w:val="uk-UA"/>
        </w:rPr>
        <w:t>але вона є зповненою внутрішньої конфліктності.</w:t>
      </w:r>
      <w:r w:rsidR="00145EAA" w:rsidRPr="005C6E6D">
        <w:rPr>
          <w:rFonts w:ascii="Times New Roman" w:hAnsi="Times New Roman" w:cs="Times New Roman"/>
          <w:sz w:val="28"/>
          <w:szCs w:val="28"/>
        </w:rPr>
        <w:t xml:space="preserve"> </w:t>
      </w:r>
      <w:r w:rsidR="002774A0" w:rsidRPr="005C6E6D">
        <w:rPr>
          <w:rFonts w:ascii="Times New Roman" w:hAnsi="Times New Roman" w:cs="Times New Roman"/>
          <w:bCs/>
          <w:sz w:val="28"/>
          <w:szCs w:val="28"/>
          <w:lang w:val="uk-UA"/>
        </w:rPr>
        <w:t>У групі «</w:t>
      </w:r>
      <w:r w:rsidR="002774A0" w:rsidRPr="005C6E6D">
        <w:rPr>
          <w:rFonts w:ascii="Times New Roman" w:hAnsi="Times New Roman" w:cs="Times New Roman"/>
          <w:sz w:val="28"/>
          <w:szCs w:val="28"/>
          <w:lang w:val="uk-UA"/>
        </w:rPr>
        <w:t>Мораторій» жінки також амбівалентно ставятся до себе, але вираженим є самоприніження на фоні позитивного ставлення до себе що говорить про не</w:t>
      </w:r>
      <w:r w:rsidR="002774A0" w:rsidRPr="005C6E6D">
        <w:rPr>
          <w:rFonts w:ascii="Times New Roman" w:hAnsi="Times New Roman" w:cs="Times New Roman"/>
          <w:sz w:val="28"/>
          <w:szCs w:val="28"/>
        </w:rPr>
        <w:t>згод</w:t>
      </w:r>
      <w:r w:rsidR="002774A0" w:rsidRPr="005C6E6D">
        <w:rPr>
          <w:rFonts w:ascii="Times New Roman" w:hAnsi="Times New Roman" w:cs="Times New Roman"/>
          <w:sz w:val="28"/>
          <w:szCs w:val="28"/>
          <w:lang w:val="uk-UA"/>
        </w:rPr>
        <w:t>у</w:t>
      </w:r>
      <w:r w:rsidR="002774A0" w:rsidRPr="005C6E6D">
        <w:rPr>
          <w:rFonts w:ascii="Times New Roman" w:hAnsi="Times New Roman" w:cs="Times New Roman"/>
          <w:sz w:val="28"/>
          <w:szCs w:val="28"/>
        </w:rPr>
        <w:t xml:space="preserve"> з самим собою, </w:t>
      </w:r>
      <w:r w:rsidR="002774A0" w:rsidRPr="005C6E6D">
        <w:rPr>
          <w:rFonts w:ascii="Times New Roman" w:hAnsi="Times New Roman" w:cs="Times New Roman"/>
          <w:sz w:val="28"/>
          <w:szCs w:val="28"/>
          <w:lang w:val="uk-UA"/>
        </w:rPr>
        <w:t>що є характерним для  переживання побудови власної ідентичності.</w:t>
      </w:r>
      <w:r w:rsidR="003E4180" w:rsidRPr="005C6E6D">
        <w:rPr>
          <w:rFonts w:ascii="Times New Roman" w:hAnsi="Times New Roman" w:cs="Times New Roman"/>
          <w:sz w:val="28"/>
          <w:szCs w:val="28"/>
          <w:lang w:val="uk-UA"/>
        </w:rPr>
        <w:t xml:space="preserve"> Тобто, незалежно від рівня ідентичності </w:t>
      </w:r>
      <w:r w:rsidR="00145EAA" w:rsidRPr="005C6E6D">
        <w:rPr>
          <w:rFonts w:ascii="Times New Roman" w:hAnsi="Times New Roman" w:cs="Times New Roman"/>
          <w:sz w:val="28"/>
          <w:szCs w:val="28"/>
        </w:rPr>
        <w:t>жінки схильні сумніватися в собі більше і підтримувати себе менше</w:t>
      </w:r>
      <w:r w:rsidR="005D25A3" w:rsidRPr="005C6E6D">
        <w:rPr>
          <w:rFonts w:ascii="Times New Roman" w:hAnsi="Times New Roman" w:cs="Times New Roman"/>
          <w:sz w:val="28"/>
          <w:szCs w:val="28"/>
          <w:lang w:val="uk-UA"/>
        </w:rPr>
        <w:t>, вони</w:t>
      </w:r>
      <w:r w:rsidR="005D25A3" w:rsidRPr="005C6E6D">
        <w:rPr>
          <w:rFonts w:ascii="Times New Roman" w:hAnsi="Times New Roman" w:cs="Times New Roman"/>
          <w:bCs/>
          <w:sz w:val="28"/>
          <w:szCs w:val="28"/>
          <w:lang w:val="uk-UA"/>
        </w:rPr>
        <w:t xml:space="preserve"> зосереджується на власних недосконалостях і не визнають своїх досягнень.</w:t>
      </w:r>
      <w:r w:rsidR="00145EAA" w:rsidRPr="005C6E6D">
        <w:rPr>
          <w:rFonts w:ascii="Times New Roman" w:hAnsi="Times New Roman" w:cs="Times New Roman"/>
          <w:sz w:val="28"/>
          <w:szCs w:val="28"/>
        </w:rPr>
        <w:t xml:space="preserve"> </w:t>
      </w:r>
      <w:r w:rsidR="00C77C14" w:rsidRPr="005C6E6D">
        <w:rPr>
          <w:rFonts w:ascii="Times New Roman" w:hAnsi="Times New Roman" w:cs="Times New Roman"/>
          <w:sz w:val="28"/>
          <w:szCs w:val="28"/>
          <w:lang w:val="uk-UA"/>
        </w:rPr>
        <w:t>Імовірно це пов</w:t>
      </w:r>
      <w:r w:rsidR="00C77C14" w:rsidRPr="005C6E6D">
        <w:rPr>
          <w:rFonts w:ascii="Times New Roman" w:hAnsi="Times New Roman" w:cs="Times New Roman"/>
          <w:sz w:val="28"/>
          <w:szCs w:val="28"/>
          <w:lang w:val="ru-RU"/>
        </w:rPr>
        <w:t>’</w:t>
      </w:r>
      <w:r w:rsidR="00C77C14" w:rsidRPr="005C6E6D">
        <w:rPr>
          <w:rFonts w:ascii="Times New Roman" w:hAnsi="Times New Roman" w:cs="Times New Roman"/>
          <w:sz w:val="28"/>
          <w:szCs w:val="28"/>
          <w:lang w:val="uk-UA"/>
        </w:rPr>
        <w:t>язано з культурними стереотип</w:t>
      </w:r>
      <w:r w:rsidR="005D25A3" w:rsidRPr="005C6E6D">
        <w:rPr>
          <w:rFonts w:ascii="Times New Roman" w:hAnsi="Times New Roman" w:cs="Times New Roman"/>
          <w:sz w:val="28"/>
          <w:szCs w:val="28"/>
          <w:lang w:val="uk-UA"/>
        </w:rPr>
        <w:t>ами</w:t>
      </w:r>
      <w:r w:rsidR="00C77C14" w:rsidRPr="005C6E6D">
        <w:rPr>
          <w:rFonts w:ascii="Times New Roman" w:hAnsi="Times New Roman" w:cs="Times New Roman"/>
          <w:sz w:val="28"/>
          <w:szCs w:val="28"/>
          <w:lang w:val="uk-UA"/>
        </w:rPr>
        <w:t>, які мають безпосереднє відношення до гендеру.</w:t>
      </w:r>
      <w:r w:rsidR="009F0EE2" w:rsidRPr="005C6E6D">
        <w:rPr>
          <w:rFonts w:ascii="Times New Roman" w:hAnsi="Times New Roman" w:cs="Times New Roman"/>
          <w:sz w:val="28"/>
          <w:szCs w:val="28"/>
          <w:lang w:val="uk-UA"/>
        </w:rPr>
        <w:t xml:space="preserve"> Так, наприклад, </w:t>
      </w:r>
      <w:r w:rsidR="009F0EE2" w:rsidRPr="005C6E6D">
        <w:rPr>
          <w:rFonts w:ascii="Times New Roman" w:hAnsi="Times New Roman" w:cs="Times New Roman"/>
          <w:bCs/>
          <w:sz w:val="28"/>
          <w:szCs w:val="28"/>
          <w:lang w:val="uk-UA"/>
        </w:rPr>
        <w:t>з раннього віку дівчата вчаться применшувати свої досягнення, щоб налагодити стосунки з іншими дівчатами</w:t>
      </w:r>
      <w:r w:rsidR="00FE3721" w:rsidRPr="005C6E6D">
        <w:rPr>
          <w:rFonts w:ascii="Times New Roman" w:hAnsi="Times New Roman" w:cs="Times New Roman"/>
          <w:bCs/>
          <w:sz w:val="28"/>
          <w:szCs w:val="28"/>
          <w:lang w:val="uk-UA"/>
        </w:rPr>
        <w:t xml:space="preserve"> або навпаки</w:t>
      </w:r>
      <w:r w:rsidR="007241E4" w:rsidRPr="005C6E6D">
        <w:rPr>
          <w:rFonts w:ascii="Times New Roman" w:hAnsi="Times New Roman" w:cs="Times New Roman"/>
          <w:bCs/>
          <w:sz w:val="28"/>
          <w:szCs w:val="28"/>
          <w:lang w:val="uk-UA"/>
        </w:rPr>
        <w:t xml:space="preserve"> в той час </w:t>
      </w:r>
      <w:r w:rsidR="00FE3721" w:rsidRPr="005C6E6D">
        <w:rPr>
          <w:rFonts w:ascii="Times New Roman" w:hAnsi="Times New Roman" w:cs="Times New Roman"/>
          <w:bCs/>
          <w:sz w:val="28"/>
          <w:szCs w:val="28"/>
          <w:lang w:val="uk-UA"/>
        </w:rPr>
        <w:t xml:space="preserve"> як жінки менш схильні визнавати свої досягнення, ніж чоловіки, зворотна картина спостерігається при поясненні невдач. У той час як </w:t>
      </w:r>
      <w:r w:rsidR="00FE3721" w:rsidRPr="005C6E6D">
        <w:rPr>
          <w:rFonts w:ascii="Times New Roman" w:hAnsi="Times New Roman" w:cs="Times New Roman"/>
          <w:bCs/>
          <w:sz w:val="28"/>
          <w:szCs w:val="28"/>
          <w:lang w:val="uk-UA"/>
        </w:rPr>
        <w:lastRenderedPageBreak/>
        <w:t>жінки схильні приписувати невдачі браку власних здібностей або зусиль, чоловіки схильні звинувачувати у невдачах зовнішні обставини, такі як складність завдання. Більше того, в той час як чоловіки схильні обмежувати невдачу конкретним випадком, жінки мають тенденцію реагувати на невдачу більш глобально - сумніваючись у своїх здібностях і ставлячи під сумнів всю свою самооцінку.</w:t>
      </w:r>
    </w:p>
    <w:p w14:paraId="44564BBA" w14:textId="3DA3EE4B" w:rsidR="007241E4" w:rsidRPr="005C6E6D" w:rsidRDefault="007241E4" w:rsidP="00277497">
      <w:pPr>
        <w:spacing w:line="384" w:lineRule="auto"/>
        <w:ind w:right="-117" w:firstLine="851"/>
        <w:jc w:val="both"/>
        <w:rPr>
          <w:rFonts w:ascii="Times New Roman" w:hAnsi="Times New Roman" w:cs="Times New Roman"/>
          <w:bCs/>
          <w:sz w:val="28"/>
          <w:szCs w:val="28"/>
          <w:lang w:val="uk-UA"/>
        </w:rPr>
      </w:pPr>
    </w:p>
    <w:p w14:paraId="0D746D20" w14:textId="7C3E3942" w:rsidR="00D000E1" w:rsidRPr="005C6E6D" w:rsidRDefault="007241E4" w:rsidP="001F6495">
      <w:pPr>
        <w:pStyle w:val="a5"/>
        <w:numPr>
          <w:ilvl w:val="1"/>
          <w:numId w:val="28"/>
        </w:numPr>
        <w:spacing w:after="0" w:line="384" w:lineRule="auto"/>
        <w:ind w:right="-117"/>
        <w:jc w:val="center"/>
        <w:rPr>
          <w:rFonts w:ascii="Times New Roman" w:hAnsi="Times New Roman" w:cs="Times New Roman"/>
          <w:b/>
          <w:sz w:val="28"/>
          <w:szCs w:val="28"/>
          <w:lang w:val="uk-UA"/>
        </w:rPr>
      </w:pPr>
      <w:r w:rsidRPr="005C6E6D">
        <w:rPr>
          <w:rFonts w:ascii="Times New Roman" w:hAnsi="Times New Roman" w:cs="Times New Roman"/>
          <w:b/>
          <w:sz w:val="28"/>
          <w:szCs w:val="28"/>
          <w:lang w:val="uk-UA"/>
        </w:rPr>
        <w:t>Р</w:t>
      </w:r>
      <w:r w:rsidR="00D000E1" w:rsidRPr="005C6E6D">
        <w:rPr>
          <w:rFonts w:ascii="Times New Roman" w:hAnsi="Times New Roman" w:cs="Times New Roman"/>
          <w:b/>
          <w:sz w:val="28"/>
          <w:szCs w:val="28"/>
          <w:lang w:val="uk-UA"/>
        </w:rPr>
        <w:t xml:space="preserve">екомендації щодо </w:t>
      </w:r>
      <w:r w:rsidR="00FF339A" w:rsidRPr="005C6E6D">
        <w:rPr>
          <w:rFonts w:ascii="Times New Roman" w:hAnsi="Times New Roman" w:cs="Times New Roman"/>
          <w:b/>
          <w:sz w:val="28"/>
          <w:szCs w:val="28"/>
          <w:lang w:val="uk-UA"/>
        </w:rPr>
        <w:t>збільшення впевненості жінок</w:t>
      </w:r>
    </w:p>
    <w:p w14:paraId="121180F5" w14:textId="3D499C1F" w:rsidR="00773B96" w:rsidRPr="005C6E6D" w:rsidRDefault="00773B96" w:rsidP="00277497">
      <w:pPr>
        <w:pStyle w:val="a5"/>
        <w:spacing w:after="0" w:line="384" w:lineRule="auto"/>
        <w:ind w:left="0" w:right="-117"/>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ab/>
        <w:t xml:space="preserve">Вивчаючи ставлення до себе жінок, їх рівень ідентичності ми встановили що незалежно від рівня ідентичності </w:t>
      </w:r>
      <w:r w:rsidRPr="005C6E6D">
        <w:rPr>
          <w:rFonts w:ascii="Times New Roman" w:hAnsi="Times New Roman" w:cs="Times New Roman"/>
          <w:sz w:val="28"/>
          <w:szCs w:val="28"/>
        </w:rPr>
        <w:t>жінки схильні сумніватися в собі більше і підтримувати себе менше</w:t>
      </w:r>
      <w:r w:rsidR="004B4587" w:rsidRPr="005C6E6D">
        <w:rPr>
          <w:rFonts w:ascii="Times New Roman" w:hAnsi="Times New Roman" w:cs="Times New Roman"/>
          <w:sz w:val="28"/>
          <w:szCs w:val="28"/>
          <w:lang w:val="uk-UA"/>
        </w:rPr>
        <w:t xml:space="preserve">. Тому ми запропонували жінкам </w:t>
      </w:r>
      <w:r w:rsidR="00B67ED5" w:rsidRPr="005C6E6D">
        <w:rPr>
          <w:rFonts w:ascii="Times New Roman" w:hAnsi="Times New Roman" w:cs="Times New Roman"/>
          <w:sz w:val="28"/>
          <w:szCs w:val="28"/>
          <w:lang w:val="uk-UA"/>
        </w:rPr>
        <w:t>поради та вправи, що спрямовані на збільшення їх впевненості. Впевненість ми визначаємо, як ставлення з довірою до власних здібностей, можливостей і суджень, або віра в те, що вона може успішно протистояти повсякденним викликам і вимогам.</w:t>
      </w:r>
    </w:p>
    <w:p w14:paraId="7968A95E" w14:textId="7279BDEF" w:rsidR="00FF339A" w:rsidRPr="005C6E6D" w:rsidRDefault="004B4587" w:rsidP="00277497">
      <w:pPr>
        <w:pStyle w:val="a5"/>
        <w:spacing w:after="0" w:line="384" w:lineRule="auto"/>
        <w:ind w:left="0" w:right="-119" w:firstLine="851"/>
        <w:jc w:val="both"/>
        <w:rPr>
          <w:rFonts w:ascii="Times New Roman" w:hAnsi="Times New Roman" w:cs="Times New Roman"/>
          <w:bCs/>
          <w:sz w:val="28"/>
          <w:szCs w:val="28"/>
          <w:lang w:val="uk-UA"/>
        </w:rPr>
      </w:pPr>
      <w:r w:rsidRPr="005C6E6D">
        <w:rPr>
          <w:rFonts w:ascii="Times New Roman" w:hAnsi="Times New Roman" w:cs="Times New Roman"/>
          <w:sz w:val="28"/>
          <w:szCs w:val="28"/>
          <w:lang w:val="uk-UA"/>
        </w:rPr>
        <w:t>1.</w:t>
      </w:r>
      <w:r w:rsidR="00FF339A" w:rsidRPr="005C6E6D">
        <w:rPr>
          <w:rFonts w:ascii="Times New Roman" w:hAnsi="Times New Roman" w:cs="Times New Roman"/>
          <w:sz w:val="28"/>
          <w:szCs w:val="28"/>
        </w:rPr>
        <w:t xml:space="preserve"> </w:t>
      </w:r>
      <w:r w:rsidR="00FF339A" w:rsidRPr="005C6E6D">
        <w:rPr>
          <w:rFonts w:ascii="Times New Roman" w:hAnsi="Times New Roman" w:cs="Times New Roman"/>
          <w:bCs/>
          <w:sz w:val="28"/>
          <w:szCs w:val="28"/>
          <w:lang w:val="uk-UA"/>
        </w:rPr>
        <w:t>Подолання самообмежуючих переконань</w:t>
      </w:r>
    </w:p>
    <w:p w14:paraId="27B6E26A" w14:textId="67024CC6" w:rsidR="00FF339A" w:rsidRPr="005C6E6D" w:rsidRDefault="004B4587" w:rsidP="00277497">
      <w:pPr>
        <w:pStyle w:val="a5"/>
        <w:spacing w:after="0" w:line="384" w:lineRule="auto"/>
        <w:ind w:left="0" w:right="-119"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Вчені вважають, що ж</w:t>
      </w:r>
      <w:r w:rsidR="00FF339A" w:rsidRPr="005C6E6D">
        <w:rPr>
          <w:rFonts w:ascii="Times New Roman" w:hAnsi="Times New Roman" w:cs="Times New Roman"/>
          <w:bCs/>
          <w:sz w:val="28"/>
          <w:szCs w:val="28"/>
          <w:lang w:val="uk-UA"/>
        </w:rPr>
        <w:t>інки, часто мають низку самообмежуючих переконань, які заважають їм робити кроки вперед. Дівчата виходять з підліткового віку з поганою самооцінкою, відносно низькими очікуваннями від життя і набагато меншою впевненістю в собі та своїх здібностях, ніж хлопці. Щоб досягти прогресу в розвитку впевненості, потрібно кинути виклик негативним самонаративам (наприклад, "я недостатньо хороша / недостатньо розумна / недостатньо красива") і замінити їх більш співчутливими та оптимістичними розмовами про себе.</w:t>
      </w:r>
      <w:r w:rsidR="00D423EC" w:rsidRPr="005C6E6D">
        <w:rPr>
          <w:rFonts w:ascii="Times New Roman" w:hAnsi="Times New Roman" w:cs="Times New Roman"/>
          <w:bCs/>
          <w:sz w:val="28"/>
          <w:szCs w:val="28"/>
          <w:lang w:val="uk-UA"/>
        </w:rPr>
        <w:t xml:space="preserve"> </w:t>
      </w:r>
      <w:r w:rsidR="00FF339A" w:rsidRPr="005C6E6D">
        <w:rPr>
          <w:rFonts w:ascii="Times New Roman" w:hAnsi="Times New Roman" w:cs="Times New Roman"/>
          <w:bCs/>
          <w:sz w:val="28"/>
          <w:szCs w:val="28"/>
          <w:lang w:val="uk-UA"/>
        </w:rPr>
        <w:t>Існує три кроки для того, щоб кинути виклик своїм самообмежувальним переконанням і змінити свій внутрішній наратив:</w:t>
      </w:r>
    </w:p>
    <w:p w14:paraId="45D9772B" w14:textId="7401B304" w:rsidR="002B2C50" w:rsidRPr="005C6E6D" w:rsidRDefault="002B2C50" w:rsidP="00277497">
      <w:pPr>
        <w:pStyle w:val="a5"/>
        <w:spacing w:after="0" w:line="384" w:lineRule="auto"/>
        <w:ind w:left="450" w:right="-119"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а</w:t>
      </w:r>
      <w:r w:rsidR="00D423EC" w:rsidRPr="005C6E6D">
        <w:rPr>
          <w:rFonts w:ascii="Times New Roman" w:hAnsi="Times New Roman" w:cs="Times New Roman"/>
          <w:bCs/>
          <w:sz w:val="28"/>
          <w:szCs w:val="28"/>
          <w:lang w:val="uk-UA"/>
        </w:rPr>
        <w:t>.</w:t>
      </w:r>
      <w:r w:rsidR="00FF339A" w:rsidRPr="005C6E6D">
        <w:rPr>
          <w:rFonts w:ascii="Times New Roman" w:hAnsi="Times New Roman" w:cs="Times New Roman"/>
          <w:bCs/>
          <w:sz w:val="28"/>
          <w:szCs w:val="28"/>
          <w:lang w:val="uk-UA"/>
        </w:rPr>
        <w:t>Визначте свої самообмежуючі переконання. Хороши</w:t>
      </w:r>
      <w:r w:rsidR="00D423EC" w:rsidRPr="005C6E6D">
        <w:rPr>
          <w:rFonts w:ascii="Times New Roman" w:hAnsi="Times New Roman" w:cs="Times New Roman"/>
          <w:bCs/>
          <w:sz w:val="28"/>
          <w:szCs w:val="28"/>
          <w:lang w:val="uk-UA"/>
        </w:rPr>
        <w:t>м</w:t>
      </w:r>
      <w:r w:rsidR="00FF339A" w:rsidRPr="005C6E6D">
        <w:rPr>
          <w:rFonts w:ascii="Times New Roman" w:hAnsi="Times New Roman" w:cs="Times New Roman"/>
          <w:bCs/>
          <w:sz w:val="28"/>
          <w:szCs w:val="28"/>
          <w:lang w:val="uk-UA"/>
        </w:rPr>
        <w:t xml:space="preserve"> спосіб</w:t>
      </w:r>
      <w:r w:rsidR="00D423EC" w:rsidRPr="005C6E6D">
        <w:rPr>
          <w:rFonts w:ascii="Times New Roman" w:hAnsi="Times New Roman" w:cs="Times New Roman"/>
          <w:bCs/>
          <w:sz w:val="28"/>
          <w:szCs w:val="28"/>
          <w:lang w:val="uk-UA"/>
        </w:rPr>
        <w:t>ом</w:t>
      </w:r>
      <w:r w:rsidR="00FF339A" w:rsidRPr="005C6E6D">
        <w:rPr>
          <w:rFonts w:ascii="Times New Roman" w:hAnsi="Times New Roman" w:cs="Times New Roman"/>
          <w:bCs/>
          <w:sz w:val="28"/>
          <w:szCs w:val="28"/>
          <w:lang w:val="uk-UA"/>
        </w:rPr>
        <w:t xml:space="preserve"> визначити свої самообмежуючі переконання </w:t>
      </w:r>
      <w:r w:rsidR="00B81945" w:rsidRPr="005C6E6D">
        <w:rPr>
          <w:rFonts w:ascii="Times New Roman" w:hAnsi="Times New Roman" w:cs="Times New Roman"/>
          <w:bCs/>
          <w:sz w:val="28"/>
          <w:szCs w:val="28"/>
          <w:lang w:val="uk-UA"/>
        </w:rPr>
        <w:t xml:space="preserve">є </w:t>
      </w:r>
      <w:r w:rsidR="00FF339A" w:rsidRPr="005C6E6D">
        <w:rPr>
          <w:rFonts w:ascii="Times New Roman" w:hAnsi="Times New Roman" w:cs="Times New Roman"/>
          <w:bCs/>
          <w:sz w:val="28"/>
          <w:szCs w:val="28"/>
          <w:lang w:val="uk-UA"/>
        </w:rPr>
        <w:t xml:space="preserve"> відстеж</w:t>
      </w:r>
      <w:r w:rsidR="00B81945" w:rsidRPr="005C6E6D">
        <w:rPr>
          <w:rFonts w:ascii="Times New Roman" w:hAnsi="Times New Roman" w:cs="Times New Roman"/>
          <w:bCs/>
          <w:sz w:val="28"/>
          <w:szCs w:val="28"/>
          <w:lang w:val="uk-UA"/>
        </w:rPr>
        <w:t>ення</w:t>
      </w:r>
      <w:r w:rsidR="00FF339A" w:rsidRPr="005C6E6D">
        <w:rPr>
          <w:rFonts w:ascii="Times New Roman" w:hAnsi="Times New Roman" w:cs="Times New Roman"/>
          <w:bCs/>
          <w:sz w:val="28"/>
          <w:szCs w:val="28"/>
          <w:lang w:val="uk-UA"/>
        </w:rPr>
        <w:t xml:space="preserve"> свої</w:t>
      </w:r>
      <w:r w:rsidR="00B81945" w:rsidRPr="005C6E6D">
        <w:rPr>
          <w:rFonts w:ascii="Times New Roman" w:hAnsi="Times New Roman" w:cs="Times New Roman"/>
          <w:bCs/>
          <w:sz w:val="28"/>
          <w:szCs w:val="28"/>
          <w:lang w:val="uk-UA"/>
        </w:rPr>
        <w:t>ї</w:t>
      </w:r>
      <w:r w:rsidR="00FF339A" w:rsidRPr="005C6E6D">
        <w:rPr>
          <w:rFonts w:ascii="Times New Roman" w:hAnsi="Times New Roman" w:cs="Times New Roman"/>
          <w:bCs/>
          <w:sz w:val="28"/>
          <w:szCs w:val="28"/>
          <w:lang w:val="uk-UA"/>
        </w:rPr>
        <w:t xml:space="preserve"> емоційн</w:t>
      </w:r>
      <w:r w:rsidR="00B81945" w:rsidRPr="005C6E6D">
        <w:rPr>
          <w:rFonts w:ascii="Times New Roman" w:hAnsi="Times New Roman" w:cs="Times New Roman"/>
          <w:bCs/>
          <w:sz w:val="28"/>
          <w:szCs w:val="28"/>
          <w:lang w:val="uk-UA"/>
        </w:rPr>
        <w:t>их</w:t>
      </w:r>
      <w:r w:rsidR="00FF339A" w:rsidRPr="005C6E6D">
        <w:rPr>
          <w:rFonts w:ascii="Times New Roman" w:hAnsi="Times New Roman" w:cs="Times New Roman"/>
          <w:bCs/>
          <w:sz w:val="28"/>
          <w:szCs w:val="28"/>
          <w:lang w:val="uk-UA"/>
        </w:rPr>
        <w:t xml:space="preserve"> тригер</w:t>
      </w:r>
      <w:r w:rsidR="00B81945" w:rsidRPr="005C6E6D">
        <w:rPr>
          <w:rFonts w:ascii="Times New Roman" w:hAnsi="Times New Roman" w:cs="Times New Roman"/>
          <w:bCs/>
          <w:sz w:val="28"/>
          <w:szCs w:val="28"/>
          <w:lang w:val="uk-UA"/>
        </w:rPr>
        <w:t>ів</w:t>
      </w:r>
      <w:r w:rsidR="00FF339A" w:rsidRPr="005C6E6D">
        <w:rPr>
          <w:rFonts w:ascii="Times New Roman" w:hAnsi="Times New Roman" w:cs="Times New Roman"/>
          <w:bCs/>
          <w:sz w:val="28"/>
          <w:szCs w:val="28"/>
          <w:lang w:val="uk-UA"/>
        </w:rPr>
        <w:t xml:space="preserve">. </w:t>
      </w:r>
    </w:p>
    <w:p w14:paraId="2E18B6CE" w14:textId="585472AD" w:rsidR="00FF339A" w:rsidRPr="005C6E6D" w:rsidRDefault="002B2C50" w:rsidP="00277497">
      <w:pPr>
        <w:pStyle w:val="a5"/>
        <w:spacing w:after="0" w:line="384" w:lineRule="auto"/>
        <w:ind w:left="450" w:right="-119"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lastRenderedPageBreak/>
        <w:t>б</w:t>
      </w:r>
      <w:r w:rsidR="00B81945" w:rsidRPr="005C6E6D">
        <w:rPr>
          <w:rFonts w:ascii="Times New Roman" w:hAnsi="Times New Roman" w:cs="Times New Roman"/>
          <w:bCs/>
          <w:sz w:val="28"/>
          <w:szCs w:val="28"/>
          <w:lang w:val="uk-UA"/>
        </w:rPr>
        <w:t>.</w:t>
      </w:r>
      <w:r w:rsidR="00FF339A" w:rsidRPr="005C6E6D">
        <w:rPr>
          <w:rFonts w:ascii="Times New Roman" w:hAnsi="Times New Roman" w:cs="Times New Roman"/>
          <w:bCs/>
          <w:sz w:val="28"/>
          <w:szCs w:val="28"/>
          <w:lang w:val="uk-UA"/>
        </w:rPr>
        <w:t>Зверн</w:t>
      </w:r>
      <w:r w:rsidR="00B81945" w:rsidRPr="005C6E6D">
        <w:rPr>
          <w:rFonts w:ascii="Times New Roman" w:hAnsi="Times New Roman" w:cs="Times New Roman"/>
          <w:bCs/>
          <w:sz w:val="28"/>
          <w:szCs w:val="28"/>
          <w:lang w:val="uk-UA"/>
        </w:rPr>
        <w:t>ути</w:t>
      </w:r>
      <w:r w:rsidR="00FF339A" w:rsidRPr="005C6E6D">
        <w:rPr>
          <w:rFonts w:ascii="Times New Roman" w:hAnsi="Times New Roman" w:cs="Times New Roman"/>
          <w:bCs/>
          <w:sz w:val="28"/>
          <w:szCs w:val="28"/>
          <w:lang w:val="uk-UA"/>
        </w:rPr>
        <w:t xml:space="preserve"> увагу на будь-які порівняння, які ви робите з іншими. Порівняння, як правило, упереджені </w:t>
      </w:r>
      <w:r w:rsidR="005D25A3" w:rsidRPr="005C6E6D">
        <w:rPr>
          <w:rFonts w:ascii="Times New Roman" w:hAnsi="Times New Roman" w:cs="Times New Roman"/>
          <w:bCs/>
          <w:sz w:val="28"/>
          <w:szCs w:val="28"/>
          <w:lang w:val="uk-UA"/>
        </w:rPr>
        <w:t>- людина</w:t>
      </w:r>
      <w:r w:rsidR="00FF339A" w:rsidRPr="005C6E6D">
        <w:rPr>
          <w:rFonts w:ascii="Times New Roman" w:hAnsi="Times New Roman" w:cs="Times New Roman"/>
          <w:bCs/>
          <w:sz w:val="28"/>
          <w:szCs w:val="28"/>
          <w:lang w:val="uk-UA"/>
        </w:rPr>
        <w:t xml:space="preserve"> зосереджує</w:t>
      </w:r>
      <w:r w:rsidR="005D25A3" w:rsidRPr="005C6E6D">
        <w:rPr>
          <w:rFonts w:ascii="Times New Roman" w:hAnsi="Times New Roman" w:cs="Times New Roman"/>
          <w:bCs/>
          <w:sz w:val="28"/>
          <w:szCs w:val="28"/>
          <w:lang w:val="uk-UA"/>
        </w:rPr>
        <w:t>ться</w:t>
      </w:r>
      <w:r w:rsidR="00FF339A" w:rsidRPr="005C6E6D">
        <w:rPr>
          <w:rFonts w:ascii="Times New Roman" w:hAnsi="Times New Roman" w:cs="Times New Roman"/>
          <w:bCs/>
          <w:sz w:val="28"/>
          <w:szCs w:val="28"/>
          <w:lang w:val="uk-UA"/>
        </w:rPr>
        <w:t xml:space="preserve"> на власних недосконалостях і не визнає своїх досягнень</w:t>
      </w:r>
      <w:r w:rsidRPr="005C6E6D">
        <w:rPr>
          <w:rFonts w:ascii="Times New Roman" w:hAnsi="Times New Roman" w:cs="Times New Roman"/>
          <w:bCs/>
          <w:sz w:val="28"/>
          <w:szCs w:val="28"/>
          <w:lang w:val="uk-UA"/>
        </w:rPr>
        <w:t>(що ми й спостерігали в дослідженні)</w:t>
      </w:r>
      <w:r w:rsidR="00FF339A" w:rsidRPr="005C6E6D">
        <w:rPr>
          <w:rFonts w:ascii="Times New Roman" w:hAnsi="Times New Roman" w:cs="Times New Roman"/>
          <w:bCs/>
          <w:sz w:val="28"/>
          <w:szCs w:val="28"/>
          <w:lang w:val="uk-UA"/>
        </w:rPr>
        <w:t>.</w:t>
      </w:r>
    </w:p>
    <w:p w14:paraId="26257328" w14:textId="24E03BB5" w:rsidR="00FF339A" w:rsidRPr="005C6E6D" w:rsidRDefault="002B2C50" w:rsidP="00277497">
      <w:pPr>
        <w:pStyle w:val="a5"/>
        <w:spacing w:after="0" w:line="384" w:lineRule="auto"/>
        <w:ind w:left="450" w:right="-117"/>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ab/>
      </w:r>
      <w:r w:rsidRPr="005C6E6D">
        <w:rPr>
          <w:rFonts w:ascii="Times New Roman" w:hAnsi="Times New Roman" w:cs="Times New Roman"/>
          <w:bCs/>
          <w:sz w:val="28"/>
          <w:szCs w:val="28"/>
          <w:lang w:val="uk-UA"/>
        </w:rPr>
        <w:tab/>
        <w:t xml:space="preserve">в. </w:t>
      </w:r>
      <w:r w:rsidR="00D22892" w:rsidRPr="005C6E6D">
        <w:rPr>
          <w:rFonts w:ascii="Times New Roman" w:hAnsi="Times New Roman" w:cs="Times New Roman"/>
          <w:bCs/>
          <w:sz w:val="28"/>
          <w:szCs w:val="28"/>
          <w:lang w:val="uk-UA"/>
        </w:rPr>
        <w:t xml:space="preserve">Змінити свої самообмежуючі переконання на більш раціональні, розумний та оптимістичні наративи. </w:t>
      </w:r>
      <w:r w:rsidR="00FF339A" w:rsidRPr="005C6E6D">
        <w:rPr>
          <w:rFonts w:ascii="Times New Roman" w:hAnsi="Times New Roman" w:cs="Times New Roman"/>
          <w:bCs/>
          <w:sz w:val="28"/>
          <w:szCs w:val="28"/>
          <w:lang w:val="uk-UA"/>
        </w:rPr>
        <w:t>Знай</w:t>
      </w:r>
      <w:r w:rsidRPr="005C6E6D">
        <w:rPr>
          <w:rFonts w:ascii="Times New Roman" w:hAnsi="Times New Roman" w:cs="Times New Roman"/>
          <w:bCs/>
          <w:sz w:val="28"/>
          <w:szCs w:val="28"/>
          <w:lang w:val="uk-UA"/>
        </w:rPr>
        <w:t>ти</w:t>
      </w:r>
      <w:r w:rsidR="00FF339A" w:rsidRPr="005C6E6D">
        <w:rPr>
          <w:rFonts w:ascii="Times New Roman" w:hAnsi="Times New Roman" w:cs="Times New Roman"/>
          <w:bCs/>
          <w:sz w:val="28"/>
          <w:szCs w:val="28"/>
          <w:lang w:val="uk-UA"/>
        </w:rPr>
        <w:t xml:space="preserve"> контраргумент до свого самообмежувального переконання. </w:t>
      </w:r>
    </w:p>
    <w:p w14:paraId="06946F9F" w14:textId="73214DD7" w:rsidR="00D22892" w:rsidRPr="005C6E6D" w:rsidRDefault="00D22892" w:rsidP="00277497">
      <w:pPr>
        <w:pStyle w:val="a5"/>
        <w:spacing w:after="0" w:line="384" w:lineRule="auto"/>
        <w:ind w:left="450" w:right="-117"/>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 xml:space="preserve">2. </w:t>
      </w:r>
      <w:r w:rsidR="008D5744" w:rsidRPr="005C6E6D">
        <w:rPr>
          <w:rFonts w:ascii="Times New Roman" w:hAnsi="Times New Roman" w:cs="Times New Roman"/>
          <w:bCs/>
          <w:sz w:val="28"/>
          <w:szCs w:val="28"/>
          <w:lang w:val="uk-UA"/>
        </w:rPr>
        <w:t xml:space="preserve">Привласнюйте власні </w:t>
      </w:r>
      <w:r w:rsidRPr="005C6E6D">
        <w:rPr>
          <w:rFonts w:ascii="Times New Roman" w:hAnsi="Times New Roman" w:cs="Times New Roman"/>
          <w:bCs/>
          <w:sz w:val="28"/>
          <w:szCs w:val="28"/>
          <w:lang w:val="uk-UA"/>
        </w:rPr>
        <w:t xml:space="preserve"> досягнення</w:t>
      </w:r>
      <w:r w:rsidR="008D5744" w:rsidRPr="005C6E6D">
        <w:rPr>
          <w:rFonts w:ascii="Times New Roman" w:hAnsi="Times New Roman" w:cs="Times New Roman"/>
          <w:bCs/>
          <w:sz w:val="28"/>
          <w:szCs w:val="28"/>
          <w:lang w:val="uk-UA"/>
        </w:rPr>
        <w:t>.</w:t>
      </w:r>
    </w:p>
    <w:p w14:paraId="495F57A9" w14:textId="133AF388" w:rsidR="00D22892" w:rsidRPr="005C6E6D" w:rsidRDefault="009F0EE2" w:rsidP="00277497">
      <w:pPr>
        <w:pStyle w:val="a5"/>
        <w:spacing w:after="0" w:line="384" w:lineRule="auto"/>
        <w:ind w:left="0" w:right="-117"/>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ab/>
      </w:r>
      <w:r w:rsidR="00D22892" w:rsidRPr="005C6E6D">
        <w:rPr>
          <w:rFonts w:ascii="Times New Roman" w:hAnsi="Times New Roman" w:cs="Times New Roman"/>
          <w:bCs/>
          <w:sz w:val="28"/>
          <w:szCs w:val="28"/>
          <w:lang w:val="uk-UA"/>
        </w:rPr>
        <w:t xml:space="preserve">Дослідження показують, що жінки схильні приписувати свої успіхи обставинам або іншим людям. Чоловіки, здається, роблять навпаки, приписуючи свій успіх власним зусиллям і талантам. </w:t>
      </w:r>
      <w:r w:rsidR="008D5744" w:rsidRPr="005C6E6D">
        <w:rPr>
          <w:rFonts w:ascii="Times New Roman" w:hAnsi="Times New Roman" w:cs="Times New Roman"/>
          <w:bCs/>
          <w:sz w:val="28"/>
          <w:szCs w:val="28"/>
          <w:lang w:val="uk-UA"/>
        </w:rPr>
        <w:t>Це пов</w:t>
      </w:r>
      <w:r w:rsidR="00A73883" w:rsidRPr="005C6E6D">
        <w:rPr>
          <w:rFonts w:ascii="Times New Roman" w:hAnsi="Times New Roman" w:cs="Times New Roman"/>
          <w:bCs/>
          <w:sz w:val="28"/>
          <w:szCs w:val="28"/>
          <w:lang w:val="uk-UA"/>
        </w:rPr>
        <w:t>’</w:t>
      </w:r>
      <w:r w:rsidR="008D5744" w:rsidRPr="005C6E6D">
        <w:rPr>
          <w:rFonts w:ascii="Times New Roman" w:hAnsi="Times New Roman" w:cs="Times New Roman"/>
          <w:bCs/>
          <w:sz w:val="28"/>
          <w:szCs w:val="28"/>
          <w:lang w:val="uk-UA"/>
        </w:rPr>
        <w:t xml:space="preserve">язано </w:t>
      </w:r>
      <w:r w:rsidR="00A73883" w:rsidRPr="005C6E6D">
        <w:rPr>
          <w:rFonts w:ascii="Times New Roman" w:hAnsi="Times New Roman" w:cs="Times New Roman"/>
          <w:bCs/>
          <w:sz w:val="28"/>
          <w:szCs w:val="28"/>
          <w:lang w:val="uk-UA"/>
        </w:rPr>
        <w:t xml:space="preserve">як встановлено в </w:t>
      </w:r>
      <w:r w:rsidR="008D5744" w:rsidRPr="005C6E6D">
        <w:rPr>
          <w:rFonts w:ascii="Times New Roman" w:hAnsi="Times New Roman" w:cs="Times New Roman"/>
          <w:bCs/>
          <w:sz w:val="28"/>
          <w:szCs w:val="28"/>
          <w:lang w:val="uk-UA"/>
        </w:rPr>
        <w:t>дослідження</w:t>
      </w:r>
      <w:r w:rsidR="00A73883" w:rsidRPr="005C6E6D">
        <w:rPr>
          <w:rFonts w:ascii="Times New Roman" w:hAnsi="Times New Roman" w:cs="Times New Roman"/>
          <w:bCs/>
          <w:sz w:val="28"/>
          <w:szCs w:val="28"/>
          <w:lang w:val="uk-UA"/>
        </w:rPr>
        <w:t>х</w:t>
      </w:r>
      <w:r w:rsidR="00D22892" w:rsidRPr="005C6E6D">
        <w:rPr>
          <w:rFonts w:ascii="Times New Roman" w:hAnsi="Times New Roman" w:cs="Times New Roman"/>
          <w:bCs/>
          <w:sz w:val="28"/>
          <w:szCs w:val="28"/>
          <w:lang w:val="uk-UA"/>
        </w:rPr>
        <w:t xml:space="preserve"> </w:t>
      </w:r>
      <w:r w:rsidR="00A73883" w:rsidRPr="005C6E6D">
        <w:rPr>
          <w:rFonts w:ascii="Times New Roman" w:hAnsi="Times New Roman" w:cs="Times New Roman"/>
          <w:bCs/>
          <w:sz w:val="28"/>
          <w:szCs w:val="28"/>
          <w:lang w:val="uk-UA"/>
        </w:rPr>
        <w:t xml:space="preserve">зі </w:t>
      </w:r>
      <w:r w:rsidR="00D22892" w:rsidRPr="005C6E6D">
        <w:rPr>
          <w:rFonts w:ascii="Times New Roman" w:hAnsi="Times New Roman" w:cs="Times New Roman"/>
          <w:bCs/>
          <w:sz w:val="28"/>
          <w:szCs w:val="28"/>
          <w:lang w:val="uk-UA"/>
        </w:rPr>
        <w:t>страх</w:t>
      </w:r>
      <w:r w:rsidR="00A73883" w:rsidRPr="005C6E6D">
        <w:rPr>
          <w:rFonts w:ascii="Times New Roman" w:hAnsi="Times New Roman" w:cs="Times New Roman"/>
          <w:bCs/>
          <w:sz w:val="28"/>
          <w:szCs w:val="28"/>
          <w:lang w:val="uk-UA"/>
        </w:rPr>
        <w:t xml:space="preserve">ом жінок, що </w:t>
      </w:r>
      <w:r w:rsidRPr="005C6E6D">
        <w:rPr>
          <w:rFonts w:ascii="Times New Roman" w:hAnsi="Times New Roman" w:cs="Times New Roman"/>
          <w:bCs/>
          <w:sz w:val="28"/>
          <w:szCs w:val="28"/>
          <w:lang w:val="uk-UA"/>
        </w:rPr>
        <w:t xml:space="preserve">їх успіхи </w:t>
      </w:r>
      <w:r w:rsidR="00D22892" w:rsidRPr="005C6E6D">
        <w:rPr>
          <w:rFonts w:ascii="Times New Roman" w:hAnsi="Times New Roman" w:cs="Times New Roman"/>
          <w:bCs/>
          <w:sz w:val="28"/>
          <w:szCs w:val="28"/>
          <w:lang w:val="uk-UA"/>
        </w:rPr>
        <w:t>супереч</w:t>
      </w:r>
      <w:r w:rsidR="00A73883" w:rsidRPr="005C6E6D">
        <w:rPr>
          <w:rFonts w:ascii="Times New Roman" w:hAnsi="Times New Roman" w:cs="Times New Roman"/>
          <w:bCs/>
          <w:sz w:val="28"/>
          <w:szCs w:val="28"/>
          <w:lang w:val="uk-UA"/>
        </w:rPr>
        <w:t>ать</w:t>
      </w:r>
      <w:r w:rsidR="00D22892" w:rsidRPr="005C6E6D">
        <w:rPr>
          <w:rFonts w:ascii="Times New Roman" w:hAnsi="Times New Roman" w:cs="Times New Roman"/>
          <w:bCs/>
          <w:sz w:val="28"/>
          <w:szCs w:val="28"/>
          <w:lang w:val="uk-UA"/>
        </w:rPr>
        <w:t xml:space="preserve"> жіночим ролям і </w:t>
      </w:r>
      <w:r w:rsidR="00A73883" w:rsidRPr="005C6E6D">
        <w:rPr>
          <w:rFonts w:ascii="Times New Roman" w:hAnsi="Times New Roman" w:cs="Times New Roman"/>
          <w:bCs/>
          <w:sz w:val="28"/>
          <w:szCs w:val="28"/>
          <w:lang w:val="uk-UA"/>
        </w:rPr>
        <w:t>можуть</w:t>
      </w:r>
      <w:r w:rsidRPr="005C6E6D">
        <w:rPr>
          <w:rFonts w:ascii="Times New Roman" w:hAnsi="Times New Roman" w:cs="Times New Roman"/>
          <w:bCs/>
          <w:sz w:val="28"/>
          <w:szCs w:val="28"/>
          <w:lang w:val="uk-UA"/>
        </w:rPr>
        <w:t xml:space="preserve"> </w:t>
      </w:r>
      <w:r w:rsidR="00D22892" w:rsidRPr="005C6E6D">
        <w:rPr>
          <w:rFonts w:ascii="Times New Roman" w:hAnsi="Times New Roman" w:cs="Times New Roman"/>
          <w:bCs/>
          <w:sz w:val="28"/>
          <w:szCs w:val="28"/>
          <w:lang w:val="uk-UA"/>
        </w:rPr>
        <w:t xml:space="preserve">бути сприйнятими як нескромні, конкурентні або хвалькуваті. </w:t>
      </w:r>
      <w:r w:rsidR="00C85E27" w:rsidRPr="005C6E6D">
        <w:rPr>
          <w:rFonts w:ascii="Times New Roman" w:hAnsi="Times New Roman" w:cs="Times New Roman"/>
          <w:bCs/>
          <w:sz w:val="28"/>
          <w:szCs w:val="28"/>
          <w:lang w:val="uk-UA"/>
        </w:rPr>
        <w:t>Т</w:t>
      </w:r>
      <w:r w:rsidR="00D22892" w:rsidRPr="005C6E6D">
        <w:rPr>
          <w:rFonts w:ascii="Times New Roman" w:hAnsi="Times New Roman" w:cs="Times New Roman"/>
          <w:bCs/>
          <w:sz w:val="28"/>
          <w:szCs w:val="28"/>
          <w:lang w:val="uk-UA"/>
        </w:rPr>
        <w:t>ренуйтеся визнавати свої здібності, визначаючи "ключові моменти" у своєму навчанні, кар'єрі та особистому житті. Подумайте про внутрішні ресурси та здібності, які сприяли кожному досягненню, і зафіксуйте їх у письмовій формі. У моменти невпевненості в собі звертайтеся до своєї таблиці досягнень.</w:t>
      </w:r>
    </w:p>
    <w:p w14:paraId="015B934C" w14:textId="29558FD6" w:rsidR="001A2DA7" w:rsidRPr="005C6E6D" w:rsidRDefault="001A2DA7" w:rsidP="00277497">
      <w:pPr>
        <w:pStyle w:val="a5"/>
        <w:spacing w:after="0" w:line="384" w:lineRule="auto"/>
        <w:ind w:right="-117"/>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ab/>
        <w:t>3.</w:t>
      </w:r>
      <w:r w:rsidRPr="005C6E6D">
        <w:t xml:space="preserve"> </w:t>
      </w:r>
      <w:r w:rsidRPr="005C6E6D">
        <w:rPr>
          <w:rFonts w:ascii="Times New Roman" w:hAnsi="Times New Roman" w:cs="Times New Roman"/>
          <w:bCs/>
          <w:sz w:val="28"/>
          <w:szCs w:val="28"/>
          <w:lang w:val="uk-UA"/>
        </w:rPr>
        <w:t>Стримуйте свої невдачі</w:t>
      </w:r>
    </w:p>
    <w:p w14:paraId="579D5390" w14:textId="50F73EAA" w:rsidR="001A2DA7" w:rsidRPr="005C6E6D" w:rsidRDefault="001A2DA7" w:rsidP="00277497">
      <w:pPr>
        <w:pStyle w:val="a5"/>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 xml:space="preserve">У той час як жінки менш схильні визнавати свої досягнення, ніж чоловіки, зворотна картина спостерігається при поясненні невдач. </w:t>
      </w:r>
      <w:r w:rsidR="006427F3" w:rsidRPr="005C6E6D">
        <w:rPr>
          <w:rFonts w:ascii="Times New Roman" w:hAnsi="Times New Roman" w:cs="Times New Roman"/>
          <w:bCs/>
          <w:sz w:val="28"/>
          <w:szCs w:val="28"/>
          <w:lang w:val="uk-UA"/>
        </w:rPr>
        <w:t>Ж</w:t>
      </w:r>
      <w:r w:rsidRPr="005C6E6D">
        <w:rPr>
          <w:rFonts w:ascii="Times New Roman" w:hAnsi="Times New Roman" w:cs="Times New Roman"/>
          <w:bCs/>
          <w:sz w:val="28"/>
          <w:szCs w:val="28"/>
          <w:lang w:val="uk-UA"/>
        </w:rPr>
        <w:t>інки мають тенденцію реагувати на невдачу більш глобально - сумніваючись у своїх здібностях і ставлячи під сумнів всю свою самооцінку. Це робить невдачу особливо неприйнятною для жінок. Якщо будь-який конкретний випадок невдачі сприймається як негативне відображення всіх своїх здібностей або глобальної самооцінки, то будь-яка ситуація, що надає можливість для невдачі, може бути надзвичайно загрозливою для жіночої самооцінки. Порівняно з чоловіками, жінки більш схильні уникати ситуацій, в яких існує ймовірність невдачі, намагаючись захистити свою Я-концепцію та самооцінку.</w:t>
      </w:r>
      <w:r w:rsidR="006427F3" w:rsidRPr="005C6E6D">
        <w:rPr>
          <w:rFonts w:ascii="Times New Roman" w:hAnsi="Times New Roman" w:cs="Times New Roman"/>
          <w:bCs/>
          <w:sz w:val="28"/>
          <w:szCs w:val="28"/>
          <w:lang w:val="uk-UA"/>
        </w:rPr>
        <w:t xml:space="preserve"> Отже, </w:t>
      </w:r>
      <w:r w:rsidR="006427F3" w:rsidRPr="005C6E6D">
        <w:rPr>
          <w:rFonts w:ascii="Times New Roman" w:hAnsi="Times New Roman" w:cs="Times New Roman"/>
          <w:bCs/>
          <w:sz w:val="28"/>
          <w:szCs w:val="28"/>
          <w:lang w:val="uk-UA"/>
        </w:rPr>
        <w:lastRenderedPageBreak/>
        <w:t xml:space="preserve">знайдіть час </w:t>
      </w:r>
      <w:r w:rsidRPr="005C6E6D">
        <w:rPr>
          <w:rFonts w:ascii="Times New Roman" w:hAnsi="Times New Roman" w:cs="Times New Roman"/>
          <w:bCs/>
          <w:sz w:val="28"/>
          <w:szCs w:val="28"/>
          <w:lang w:val="uk-UA"/>
        </w:rPr>
        <w:t xml:space="preserve">для обдуманої і чесної оцінки як зовнішніх, так і внутрішніх факторів, що сприяли невдачі. Також </w:t>
      </w:r>
      <w:r w:rsidR="00882300" w:rsidRPr="005C6E6D">
        <w:rPr>
          <w:rFonts w:ascii="Times New Roman" w:hAnsi="Times New Roman" w:cs="Times New Roman"/>
          <w:bCs/>
          <w:sz w:val="28"/>
          <w:szCs w:val="28"/>
          <w:lang w:val="uk-UA"/>
        </w:rPr>
        <w:t>треба</w:t>
      </w:r>
      <w:r w:rsidRPr="005C6E6D">
        <w:rPr>
          <w:rFonts w:ascii="Times New Roman" w:hAnsi="Times New Roman" w:cs="Times New Roman"/>
          <w:bCs/>
          <w:sz w:val="28"/>
          <w:szCs w:val="28"/>
          <w:lang w:val="uk-UA"/>
        </w:rPr>
        <w:t xml:space="preserve"> збалансувати негативні оцінки результатів діяльності шляхом визнання того, що було зроблено добре.</w:t>
      </w:r>
    </w:p>
    <w:p w14:paraId="6568001E" w14:textId="58517316" w:rsidR="006B53D5" w:rsidRPr="005C6E6D" w:rsidRDefault="006B53D5" w:rsidP="00277497">
      <w:pPr>
        <w:pStyle w:val="a5"/>
        <w:spacing w:after="0" w:line="384" w:lineRule="auto"/>
        <w:ind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4.</w:t>
      </w:r>
      <w:r w:rsidRPr="005C6E6D">
        <w:t xml:space="preserve"> </w:t>
      </w:r>
      <w:r w:rsidRPr="005C6E6D">
        <w:rPr>
          <w:rFonts w:ascii="Times New Roman" w:hAnsi="Times New Roman" w:cs="Times New Roman"/>
          <w:bCs/>
          <w:sz w:val="28"/>
          <w:szCs w:val="28"/>
          <w:lang w:val="uk-UA"/>
        </w:rPr>
        <w:t>Позитивна візуалізація</w:t>
      </w:r>
    </w:p>
    <w:p w14:paraId="5D2BDE57" w14:textId="76DF53F9" w:rsidR="00F06AFD" w:rsidRPr="005C6E6D" w:rsidRDefault="006B53D5" w:rsidP="00277497">
      <w:pPr>
        <w:pStyle w:val="a5"/>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Ще однією перевіреною методикою розвитку впевненості та підвищення ефективності є позитивна візуалізація. Згідно з дослідженнями з використанням зображень мозку, візуалізація працює тому, що нейрони в нашому мозку, інтерпретують зображення як еквівалент дії в реальному житті. Коли ми візуалізуємо дію, мозок генерує імпульс, який наказує нашим нейронам "виконати" рух. Це створює новий нейронний шлях - скупчення клітин у нашому мозку, які працюють разом, щоб створити спогади або вивчену поведінку, - який налаштовує наше тіло діяти відповідно до того, що ми собі уявили. Все це відбувається без фактичного виконання фізичної активності, але досягає аналогічного результату. Ми мотивовані і готові йти до своєї мети.</w:t>
      </w:r>
      <w:r w:rsidR="00F06AFD" w:rsidRPr="005C6E6D">
        <w:rPr>
          <w:rFonts w:ascii="Times New Roman" w:hAnsi="Times New Roman" w:cs="Times New Roman"/>
          <w:bCs/>
          <w:sz w:val="28"/>
          <w:szCs w:val="28"/>
          <w:lang w:val="uk-UA"/>
        </w:rPr>
        <w:t xml:space="preserve"> У позитивній психології позитивна візуалізація полягає в тому, щоб уявити себе якнайкраще. Уява про себе найкращого допомагає прояснити свої кінцеві цілі. Маючи чітке уявлення про те, чого ви хочете досягти, вам легше визначити конкретні кроки, які вам потрібно зробити, щоб втілити в життя ваше найкраще "я".</w:t>
      </w:r>
    </w:p>
    <w:p w14:paraId="659C59C6" w14:textId="33CFB401" w:rsidR="00CF3917" w:rsidRPr="005C6E6D" w:rsidRDefault="00CF3917" w:rsidP="00277497">
      <w:pPr>
        <w:pStyle w:val="a5"/>
        <w:spacing w:after="0" w:line="384" w:lineRule="auto"/>
        <w:ind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Гнучке мислення</w:t>
      </w:r>
      <w:r w:rsidR="00937CB0" w:rsidRPr="005C6E6D">
        <w:rPr>
          <w:rFonts w:ascii="Times New Roman" w:hAnsi="Times New Roman" w:cs="Times New Roman"/>
          <w:bCs/>
          <w:sz w:val="28"/>
          <w:szCs w:val="28"/>
          <w:lang w:val="uk-UA"/>
        </w:rPr>
        <w:t>.</w:t>
      </w:r>
    </w:p>
    <w:p w14:paraId="22168AF8" w14:textId="4700DACC" w:rsidR="00CF3917" w:rsidRPr="005C6E6D" w:rsidRDefault="00CF3917" w:rsidP="00277497">
      <w:pPr>
        <w:pStyle w:val="a5"/>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Оскільки страх невдачі може стримувати жінок, важливо, щоб жінки мали стратегії та інструменти для стримування та подолання невдач.</w:t>
      </w:r>
      <w:r w:rsidR="00F65DAD" w:rsidRPr="005C6E6D">
        <w:rPr>
          <w:rFonts w:ascii="Times New Roman" w:hAnsi="Times New Roman" w:cs="Times New Roman"/>
          <w:bCs/>
          <w:sz w:val="28"/>
          <w:szCs w:val="28"/>
          <w:lang w:val="uk-UA"/>
        </w:rPr>
        <w:t xml:space="preserve"> </w:t>
      </w:r>
      <w:r w:rsidRPr="005C6E6D">
        <w:rPr>
          <w:rFonts w:ascii="Times New Roman" w:hAnsi="Times New Roman" w:cs="Times New Roman"/>
          <w:bCs/>
          <w:sz w:val="28"/>
          <w:szCs w:val="28"/>
          <w:lang w:val="uk-UA"/>
        </w:rPr>
        <w:t xml:space="preserve">Теорія мислення, підкріплена дослідженнями </w:t>
      </w:r>
      <w:r w:rsidR="00F65DAD" w:rsidRPr="005C6E6D">
        <w:rPr>
          <w:rFonts w:ascii="Times New Roman" w:hAnsi="Times New Roman" w:cs="Times New Roman"/>
          <w:bCs/>
          <w:sz w:val="28"/>
          <w:szCs w:val="28"/>
          <w:lang w:val="uk-UA"/>
        </w:rPr>
        <w:t>в</w:t>
      </w:r>
      <w:r w:rsidRPr="005C6E6D">
        <w:rPr>
          <w:rFonts w:ascii="Times New Roman" w:hAnsi="Times New Roman" w:cs="Times New Roman"/>
          <w:bCs/>
          <w:sz w:val="28"/>
          <w:szCs w:val="28"/>
          <w:lang w:val="uk-UA"/>
        </w:rPr>
        <w:t xml:space="preserve"> Стенфордсько</w:t>
      </w:r>
      <w:r w:rsidR="00F65DAD" w:rsidRPr="005C6E6D">
        <w:rPr>
          <w:rFonts w:ascii="Times New Roman" w:hAnsi="Times New Roman" w:cs="Times New Roman"/>
          <w:bCs/>
          <w:sz w:val="28"/>
          <w:szCs w:val="28"/>
          <w:lang w:val="uk-UA"/>
        </w:rPr>
        <w:t>му</w:t>
      </w:r>
      <w:r w:rsidRPr="005C6E6D">
        <w:rPr>
          <w:rFonts w:ascii="Times New Roman" w:hAnsi="Times New Roman" w:cs="Times New Roman"/>
          <w:bCs/>
          <w:sz w:val="28"/>
          <w:szCs w:val="28"/>
          <w:lang w:val="uk-UA"/>
        </w:rPr>
        <w:t xml:space="preserve"> університету, пропонує людям когнітивну основу для роздумів про невдачі, яка може розширювати можливості, а не обмежувати. </w:t>
      </w:r>
      <w:r w:rsidR="00244560" w:rsidRPr="005C6E6D">
        <w:rPr>
          <w:rFonts w:ascii="Times New Roman" w:hAnsi="Times New Roman" w:cs="Times New Roman"/>
          <w:bCs/>
          <w:sz w:val="28"/>
          <w:szCs w:val="28"/>
          <w:lang w:val="uk-UA"/>
        </w:rPr>
        <w:t xml:space="preserve">В дослідженнях </w:t>
      </w:r>
      <w:r w:rsidRPr="005C6E6D">
        <w:rPr>
          <w:rFonts w:ascii="Times New Roman" w:hAnsi="Times New Roman" w:cs="Times New Roman"/>
          <w:bCs/>
          <w:sz w:val="28"/>
          <w:szCs w:val="28"/>
          <w:lang w:val="uk-UA"/>
        </w:rPr>
        <w:t>показ</w:t>
      </w:r>
      <w:r w:rsidR="00244560" w:rsidRPr="005C6E6D">
        <w:rPr>
          <w:rFonts w:ascii="Times New Roman" w:hAnsi="Times New Roman" w:cs="Times New Roman"/>
          <w:bCs/>
          <w:sz w:val="28"/>
          <w:szCs w:val="28"/>
          <w:lang w:val="uk-UA"/>
        </w:rPr>
        <w:t>ано</w:t>
      </w:r>
      <w:r w:rsidRPr="005C6E6D">
        <w:rPr>
          <w:rFonts w:ascii="Times New Roman" w:hAnsi="Times New Roman" w:cs="Times New Roman"/>
          <w:bCs/>
          <w:sz w:val="28"/>
          <w:szCs w:val="28"/>
          <w:lang w:val="uk-UA"/>
        </w:rPr>
        <w:t xml:space="preserve">, що ключем до успіху є не здібності як такі, а те, чи вважає людина свої здібності фіксованими (фіксоване мислення), чи гнучкими (мислення зростання). Особи з фіксованим мисленням сприймають кожен результат як міру своїх здібностей, </w:t>
      </w:r>
      <w:r w:rsidRPr="005C6E6D">
        <w:rPr>
          <w:rFonts w:ascii="Times New Roman" w:hAnsi="Times New Roman" w:cs="Times New Roman"/>
          <w:bCs/>
          <w:sz w:val="28"/>
          <w:szCs w:val="28"/>
          <w:lang w:val="uk-UA"/>
        </w:rPr>
        <w:lastRenderedPageBreak/>
        <w:t xml:space="preserve">тоді як особи з </w:t>
      </w:r>
      <w:r w:rsidR="00472AEF" w:rsidRPr="005C6E6D">
        <w:rPr>
          <w:rFonts w:ascii="Times New Roman" w:hAnsi="Times New Roman" w:cs="Times New Roman"/>
          <w:bCs/>
          <w:sz w:val="28"/>
          <w:szCs w:val="28"/>
          <w:lang w:val="uk-UA"/>
        </w:rPr>
        <w:t xml:space="preserve">гнучким </w:t>
      </w:r>
      <w:r w:rsidRPr="005C6E6D">
        <w:rPr>
          <w:rFonts w:ascii="Times New Roman" w:hAnsi="Times New Roman" w:cs="Times New Roman"/>
          <w:bCs/>
          <w:sz w:val="28"/>
          <w:szCs w:val="28"/>
          <w:lang w:val="uk-UA"/>
        </w:rPr>
        <w:t xml:space="preserve">мисленням сприймають результат як інструмент для розвитку своїх здібностей. Люди з фіксованим мисленням уникають ситуацій, які можуть виявити їхні обмеження. Це заважає їм вийти за межі своєї зони комфорту і взяти на себе ризик, необхідний для розвитку нових навичок. Люди з </w:t>
      </w:r>
      <w:r w:rsidR="00F06AFD" w:rsidRPr="005C6E6D">
        <w:rPr>
          <w:rFonts w:ascii="Times New Roman" w:hAnsi="Times New Roman" w:cs="Times New Roman"/>
          <w:bCs/>
          <w:sz w:val="28"/>
          <w:szCs w:val="28"/>
          <w:lang w:val="uk-UA"/>
        </w:rPr>
        <w:t xml:space="preserve">гнучким </w:t>
      </w:r>
      <w:r w:rsidRPr="005C6E6D">
        <w:rPr>
          <w:rFonts w:ascii="Times New Roman" w:hAnsi="Times New Roman" w:cs="Times New Roman"/>
          <w:bCs/>
          <w:sz w:val="28"/>
          <w:szCs w:val="28"/>
          <w:lang w:val="uk-UA"/>
        </w:rPr>
        <w:t>мисленням, навпаки, розглядають кожну можливість як можливість для навчання, що може наблизити їх до досягнення своїх цілей.</w:t>
      </w:r>
    </w:p>
    <w:p w14:paraId="762F2301" w14:textId="036B4371" w:rsidR="001E0023" w:rsidRPr="005C6E6D" w:rsidRDefault="001E0023" w:rsidP="00277497">
      <w:pPr>
        <w:pStyle w:val="a5"/>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Вправи. 1) Перед тим, як зіткнутися з ситуацією, в якій ви хочете почуватися більш впевнено, пропрацюйте її в голові, як у наведеному вище прикладі, і запитайте себе, що ви думаєте про цю подію/ситуацію і як ви можете думати про неї в більш корисний для себе спосіб.</w:t>
      </w:r>
    </w:p>
    <w:p w14:paraId="423E9EC0" w14:textId="77777777" w:rsidR="001E0023" w:rsidRPr="005C6E6D" w:rsidRDefault="001E0023" w:rsidP="00277497">
      <w:pPr>
        <w:pStyle w:val="a5"/>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 xml:space="preserve"> 2) Використовуйте позитивні твердження. Візьміть кілька карток і напишіть на них позитивне твердження про себе. Наприклад, "Я добра і чуйна людина", "Я гідний", "Я чудовий колега/начальник/друг" тощо. Головне - читати їх щодня. Залиште картки десь на видному місці, щоб не забути. </w:t>
      </w:r>
    </w:p>
    <w:p w14:paraId="59AE5DBA" w14:textId="77777777" w:rsidR="001E0023" w:rsidRPr="005C6E6D" w:rsidRDefault="001E0023" w:rsidP="00277497">
      <w:pPr>
        <w:pStyle w:val="a5"/>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4) Практикуйтеся говорити вголос. Часто, коли людині не вистачає впевненості, вона говорить дуже тихо і тому може втратити аудиторію під час виступу, що підтверджує такі некорисні думки, як "Нікому не цікаво зі мною розмовляти". Потренуйтеся говорити трохи голосніше перед дзеркалом. Знову ж таки, не робіть це лише один раз, робіть це щодня, протягом декількох тижнів.</w:t>
      </w:r>
    </w:p>
    <w:p w14:paraId="4C51B775" w14:textId="43C0E217" w:rsidR="001E0023" w:rsidRPr="005C6E6D" w:rsidRDefault="001E0023" w:rsidP="00277497">
      <w:pPr>
        <w:pStyle w:val="a5"/>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 xml:space="preserve"> 5) зосередьтеся на своїх сильних сторонах, а не на недоліках. Це знову ж таки пов'язано з тим, як ви мислите.</w:t>
      </w:r>
    </w:p>
    <w:p w14:paraId="47443BA5" w14:textId="46636BD4" w:rsidR="00CC71DA" w:rsidRPr="005C6E6D" w:rsidRDefault="001E0023" w:rsidP="00277497">
      <w:pPr>
        <w:pStyle w:val="a5"/>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bCs/>
          <w:sz w:val="28"/>
          <w:szCs w:val="28"/>
          <w:lang w:val="uk-UA"/>
        </w:rPr>
        <w:t>6) Щодня записуйте 3 речі, які ви зробили добре і якими ви пишаєтесь.</w:t>
      </w:r>
    </w:p>
    <w:p w14:paraId="6E98C197" w14:textId="7E778C01" w:rsidR="006D17CC" w:rsidRPr="005C6E6D" w:rsidRDefault="006D17CC" w:rsidP="00277497">
      <w:pPr>
        <w:spacing w:line="384" w:lineRule="auto"/>
        <w:ind w:right="-117" w:firstLine="851"/>
        <w:jc w:val="both"/>
        <w:rPr>
          <w:rFonts w:ascii="Times New Roman" w:eastAsia="Times New Roman" w:hAnsi="Times New Roman" w:cs="Times New Roman"/>
          <w:sz w:val="28"/>
          <w:szCs w:val="28"/>
          <w:lang w:val="uk-UA"/>
        </w:rPr>
      </w:pPr>
      <w:r w:rsidRPr="005C6E6D">
        <w:rPr>
          <w:rFonts w:ascii="Times New Roman" w:eastAsia="Times New Roman" w:hAnsi="Times New Roman" w:cs="Times New Roman"/>
          <w:sz w:val="28"/>
          <w:szCs w:val="28"/>
          <w:lang w:val="uk-UA"/>
        </w:rPr>
        <w:t xml:space="preserve">Таким чином, </w:t>
      </w:r>
      <w:r w:rsidR="005D60B9" w:rsidRPr="005C6E6D">
        <w:rPr>
          <w:rFonts w:ascii="Times New Roman" w:hAnsi="Times New Roman" w:cs="Times New Roman"/>
          <w:bCs/>
          <w:sz w:val="28"/>
          <w:szCs w:val="28"/>
          <w:lang w:val="uk-UA"/>
        </w:rPr>
        <w:t xml:space="preserve">надано рекомендації та поради щодо збільшення впевненості жінок </w:t>
      </w:r>
      <w:r w:rsidR="005D60B9" w:rsidRPr="005C6E6D">
        <w:rPr>
          <w:rFonts w:ascii="Times New Roman" w:hAnsi="Times New Roman" w:cs="Times New Roman"/>
          <w:sz w:val="28"/>
          <w:szCs w:val="28"/>
          <w:lang w:val="uk-UA"/>
        </w:rPr>
        <w:t>Впевненість визначено, як ставлення з довірою до власних здібностей, можливостей і суджень, або віра в те, що вона може успішно протистояти повсякденним викликам і вимогам</w:t>
      </w:r>
    </w:p>
    <w:p w14:paraId="05864FE2" w14:textId="77777777" w:rsidR="00904B45" w:rsidRPr="005C6E6D" w:rsidRDefault="00904B45" w:rsidP="00277497">
      <w:pPr>
        <w:spacing w:line="384" w:lineRule="auto"/>
        <w:ind w:right="-117" w:firstLine="851"/>
        <w:jc w:val="both"/>
        <w:rPr>
          <w:rFonts w:ascii="Times New Roman" w:eastAsia="Times New Roman" w:hAnsi="Times New Roman" w:cs="Times New Roman"/>
          <w:sz w:val="28"/>
          <w:szCs w:val="28"/>
          <w:lang w:val="uk-UA"/>
        </w:rPr>
      </w:pPr>
    </w:p>
    <w:p w14:paraId="4988FC32" w14:textId="54CCFE71" w:rsidR="00904B45" w:rsidRPr="005C6E6D" w:rsidRDefault="00ED1AEC" w:rsidP="00277497">
      <w:pPr>
        <w:spacing w:line="384" w:lineRule="auto"/>
        <w:ind w:right="-117" w:firstLine="851"/>
        <w:jc w:val="both"/>
        <w:rPr>
          <w:rFonts w:ascii="Times New Roman" w:eastAsia="Times New Roman" w:hAnsi="Times New Roman" w:cs="Times New Roman"/>
          <w:b/>
          <w:bCs/>
          <w:sz w:val="28"/>
          <w:szCs w:val="28"/>
          <w:lang w:val="uk-UA"/>
        </w:rPr>
      </w:pPr>
      <w:r w:rsidRPr="005C6E6D">
        <w:rPr>
          <w:rFonts w:ascii="Times New Roman" w:eastAsia="Times New Roman" w:hAnsi="Times New Roman" w:cs="Times New Roman"/>
          <w:b/>
          <w:bCs/>
          <w:sz w:val="28"/>
          <w:szCs w:val="28"/>
          <w:lang w:val="uk-UA"/>
        </w:rPr>
        <w:lastRenderedPageBreak/>
        <w:t xml:space="preserve">ВИСНОВКИ ДО </w:t>
      </w:r>
      <w:r w:rsidR="00904B45" w:rsidRPr="005C6E6D">
        <w:rPr>
          <w:rFonts w:ascii="Times New Roman" w:eastAsia="Times New Roman" w:hAnsi="Times New Roman" w:cs="Times New Roman"/>
          <w:b/>
          <w:bCs/>
          <w:sz w:val="28"/>
          <w:szCs w:val="28"/>
          <w:lang w:val="uk-UA"/>
        </w:rPr>
        <w:t xml:space="preserve">ТРЕТЬОГО </w:t>
      </w:r>
      <w:r w:rsidRPr="005C6E6D">
        <w:rPr>
          <w:rFonts w:ascii="Times New Roman" w:eastAsia="Times New Roman" w:hAnsi="Times New Roman" w:cs="Times New Roman"/>
          <w:b/>
          <w:bCs/>
          <w:sz w:val="28"/>
          <w:szCs w:val="28"/>
          <w:lang w:val="uk-UA"/>
        </w:rPr>
        <w:t xml:space="preserve">РОЗДІЛУ </w:t>
      </w:r>
    </w:p>
    <w:p w14:paraId="574A2717" w14:textId="77777777" w:rsidR="00D46BC5" w:rsidRPr="005C6E6D" w:rsidRDefault="00D46BC5" w:rsidP="00277497">
      <w:pPr>
        <w:spacing w:line="384" w:lineRule="auto"/>
        <w:ind w:right="-117" w:firstLine="851"/>
        <w:jc w:val="both"/>
        <w:rPr>
          <w:rFonts w:ascii="Times New Roman" w:eastAsia="Times New Roman" w:hAnsi="Times New Roman" w:cs="Times New Roman"/>
          <w:sz w:val="28"/>
          <w:szCs w:val="28"/>
          <w:lang w:val="uk-UA"/>
        </w:rPr>
      </w:pPr>
    </w:p>
    <w:p w14:paraId="5FBB6D12" w14:textId="77777777" w:rsidR="00BA61E7" w:rsidRPr="005C6E6D" w:rsidRDefault="00904B45" w:rsidP="00277497">
      <w:pPr>
        <w:pStyle w:val="a5"/>
        <w:numPr>
          <w:ilvl w:val="0"/>
          <w:numId w:val="25"/>
        </w:numPr>
        <w:tabs>
          <w:tab w:val="left" w:pos="2328"/>
        </w:tabs>
        <w:spacing w:after="0" w:line="384" w:lineRule="auto"/>
        <w:ind w:left="0" w:right="1" w:firstLine="851"/>
        <w:jc w:val="both"/>
        <w:rPr>
          <w:rFonts w:ascii="Times New Roman" w:hAnsi="Times New Roman" w:cs="Times New Roman"/>
          <w:color w:val="202124"/>
          <w:sz w:val="28"/>
          <w:szCs w:val="28"/>
          <w:shd w:val="clear" w:color="auto" w:fill="F8F9FA"/>
        </w:rPr>
      </w:pPr>
      <w:r w:rsidRPr="005C6E6D">
        <w:rPr>
          <w:rFonts w:ascii="Times New Roman" w:hAnsi="Times New Roman" w:cs="Times New Roman"/>
          <w:sz w:val="28"/>
          <w:szCs w:val="28"/>
          <w:lang w:val="uk-UA"/>
        </w:rPr>
        <w:t>Встановлено 2 групи досліджуваних</w:t>
      </w:r>
      <w:r w:rsidR="00425060" w:rsidRPr="005C6E6D">
        <w:rPr>
          <w:rFonts w:ascii="Times New Roman" w:hAnsi="Times New Roman" w:cs="Times New Roman"/>
          <w:sz w:val="28"/>
          <w:szCs w:val="28"/>
          <w:lang w:val="uk-UA"/>
        </w:rPr>
        <w:t xml:space="preserve"> жінок, у</w:t>
      </w:r>
      <w:r w:rsidRPr="005C6E6D">
        <w:rPr>
          <w:rFonts w:ascii="Times New Roman" w:hAnsi="Times New Roman" w:cs="Times New Roman"/>
          <w:sz w:val="28"/>
          <w:szCs w:val="28"/>
          <w:lang w:val="uk-UA"/>
        </w:rPr>
        <w:t xml:space="preserve"> </w:t>
      </w:r>
      <w:r w:rsidR="00425060" w:rsidRPr="005C6E6D">
        <w:rPr>
          <w:rFonts w:ascii="Times New Roman" w:hAnsi="Times New Roman" w:cs="Times New Roman"/>
          <w:sz w:val="28"/>
          <w:szCs w:val="28"/>
        </w:rPr>
        <w:t>40,6</w:t>
      </w:r>
      <w:r w:rsidR="00425060" w:rsidRPr="005C6E6D">
        <w:rPr>
          <w:rFonts w:ascii="Times New Roman" w:hAnsi="Times New Roman" w:cs="Times New Roman"/>
          <w:sz w:val="28"/>
          <w:szCs w:val="28"/>
          <w:lang w:val="uk-UA"/>
        </w:rPr>
        <w:t xml:space="preserve">% </w:t>
      </w:r>
      <w:r w:rsidR="00BA61E7" w:rsidRPr="005C6E6D">
        <w:rPr>
          <w:rFonts w:ascii="Times New Roman" w:hAnsi="Times New Roman" w:cs="Times New Roman"/>
          <w:sz w:val="28"/>
          <w:szCs w:val="28"/>
          <w:lang w:val="uk-UA"/>
        </w:rPr>
        <w:t xml:space="preserve">представлена </w:t>
      </w:r>
      <w:r w:rsidR="00425060" w:rsidRPr="005C6E6D">
        <w:rPr>
          <w:rFonts w:ascii="Times New Roman" w:hAnsi="Times New Roman" w:cs="Times New Roman"/>
          <w:sz w:val="28"/>
          <w:szCs w:val="28"/>
          <w:shd w:val="clear" w:color="auto" w:fill="FFFFFF"/>
        </w:rPr>
        <w:t>сформован</w:t>
      </w:r>
      <w:r w:rsidR="00BA61E7" w:rsidRPr="005C6E6D">
        <w:rPr>
          <w:rFonts w:ascii="Times New Roman" w:hAnsi="Times New Roman" w:cs="Times New Roman"/>
          <w:sz w:val="28"/>
          <w:szCs w:val="28"/>
          <w:shd w:val="clear" w:color="auto" w:fill="FFFFFF"/>
          <w:lang w:val="uk-UA"/>
        </w:rPr>
        <w:t>а</w:t>
      </w:r>
      <w:r w:rsidR="00425060" w:rsidRPr="005C6E6D">
        <w:rPr>
          <w:rFonts w:ascii="Times New Roman" w:hAnsi="Times New Roman" w:cs="Times New Roman"/>
          <w:sz w:val="28"/>
          <w:szCs w:val="28"/>
          <w:shd w:val="clear" w:color="auto" w:fill="FFFFFF"/>
        </w:rPr>
        <w:t xml:space="preserve"> позитивн</w:t>
      </w:r>
      <w:r w:rsidR="00BA61E7" w:rsidRPr="005C6E6D">
        <w:rPr>
          <w:rFonts w:ascii="Times New Roman" w:hAnsi="Times New Roman" w:cs="Times New Roman"/>
          <w:sz w:val="28"/>
          <w:szCs w:val="28"/>
          <w:shd w:val="clear" w:color="auto" w:fill="FFFFFF"/>
          <w:lang w:val="uk-UA"/>
        </w:rPr>
        <w:t xml:space="preserve">а </w:t>
      </w:r>
      <w:r w:rsidR="00425060" w:rsidRPr="005C6E6D">
        <w:rPr>
          <w:rFonts w:ascii="Times New Roman" w:hAnsi="Times New Roman" w:cs="Times New Roman"/>
          <w:sz w:val="28"/>
          <w:szCs w:val="28"/>
          <w:shd w:val="clear" w:color="auto" w:fill="FFFFFF"/>
        </w:rPr>
        <w:t>ідентичність</w:t>
      </w:r>
      <w:r w:rsidR="00425060" w:rsidRPr="005C6E6D">
        <w:rPr>
          <w:rFonts w:ascii="Times New Roman" w:hAnsi="Times New Roman" w:cs="Times New Roman"/>
          <w:sz w:val="28"/>
          <w:szCs w:val="28"/>
          <w:lang w:val="uk-UA"/>
        </w:rPr>
        <w:t xml:space="preserve"> </w:t>
      </w:r>
      <w:r w:rsidR="00BA61E7" w:rsidRPr="005C6E6D">
        <w:rPr>
          <w:rFonts w:ascii="Times New Roman" w:hAnsi="Times New Roman" w:cs="Times New Roman"/>
          <w:sz w:val="28"/>
          <w:szCs w:val="28"/>
          <w:lang w:val="uk-UA"/>
        </w:rPr>
        <w:t xml:space="preserve">(група </w:t>
      </w:r>
      <w:r w:rsidRPr="005C6E6D">
        <w:rPr>
          <w:rFonts w:ascii="Times New Roman" w:hAnsi="Times New Roman" w:cs="Times New Roman"/>
          <w:sz w:val="28"/>
          <w:szCs w:val="28"/>
          <w:lang w:val="uk-UA"/>
        </w:rPr>
        <w:t>«Досягнута ідентичність»</w:t>
      </w:r>
      <w:r w:rsidR="00BA61E7" w:rsidRPr="005C6E6D">
        <w:rPr>
          <w:rFonts w:ascii="Times New Roman" w:hAnsi="Times New Roman" w:cs="Times New Roman"/>
          <w:sz w:val="28"/>
          <w:szCs w:val="28"/>
          <w:lang w:val="uk-UA"/>
        </w:rPr>
        <w:t>)</w:t>
      </w:r>
      <w:r w:rsidRPr="005C6E6D">
        <w:rPr>
          <w:rFonts w:ascii="Times New Roman" w:hAnsi="Times New Roman" w:cs="Times New Roman"/>
          <w:sz w:val="28"/>
          <w:szCs w:val="28"/>
          <w:lang w:val="uk-UA"/>
        </w:rPr>
        <w:t xml:space="preserve"> та </w:t>
      </w:r>
      <w:r w:rsidR="00425060" w:rsidRPr="005C6E6D">
        <w:rPr>
          <w:rFonts w:ascii="Times New Roman" w:hAnsi="Times New Roman" w:cs="Times New Roman"/>
          <w:sz w:val="28"/>
          <w:szCs w:val="28"/>
        </w:rPr>
        <w:t>48,4</w:t>
      </w:r>
      <w:r w:rsidR="00425060" w:rsidRPr="005C6E6D">
        <w:rPr>
          <w:rFonts w:ascii="Times New Roman" w:hAnsi="Times New Roman" w:cs="Times New Roman"/>
          <w:sz w:val="28"/>
          <w:szCs w:val="28"/>
          <w:lang w:val="uk-UA"/>
        </w:rPr>
        <w:t xml:space="preserve">% </w:t>
      </w:r>
      <w:r w:rsidR="00425060" w:rsidRPr="005C6E6D">
        <w:rPr>
          <w:rFonts w:ascii="Times New Roman" w:hAnsi="Times New Roman" w:cs="Times New Roman"/>
          <w:sz w:val="28"/>
          <w:szCs w:val="28"/>
          <w:shd w:val="clear" w:color="auto" w:fill="FFFFFF"/>
        </w:rPr>
        <w:t xml:space="preserve">перебуває </w:t>
      </w:r>
      <w:r w:rsidR="00425060" w:rsidRPr="005C6E6D">
        <w:rPr>
          <w:rFonts w:ascii="Times New Roman" w:hAnsi="Times New Roman" w:cs="Times New Roman"/>
          <w:sz w:val="28"/>
          <w:szCs w:val="28"/>
          <w:shd w:val="clear" w:color="auto" w:fill="FFFFFF"/>
          <w:lang w:val="uk-UA"/>
        </w:rPr>
        <w:t>в</w:t>
      </w:r>
      <w:r w:rsidR="00425060" w:rsidRPr="005C6E6D">
        <w:rPr>
          <w:rFonts w:ascii="Times New Roman" w:hAnsi="Times New Roman" w:cs="Times New Roman"/>
          <w:sz w:val="28"/>
          <w:szCs w:val="28"/>
          <w:shd w:val="clear" w:color="auto" w:fill="FFFFFF"/>
        </w:rPr>
        <w:t xml:space="preserve"> кризовому етапі становлення ідентичності</w:t>
      </w:r>
      <w:r w:rsidR="00425060" w:rsidRPr="005C6E6D">
        <w:rPr>
          <w:rFonts w:ascii="Times New Roman" w:hAnsi="Times New Roman" w:cs="Times New Roman"/>
          <w:sz w:val="28"/>
          <w:szCs w:val="28"/>
          <w:lang w:val="uk-UA"/>
        </w:rPr>
        <w:t xml:space="preserve"> </w:t>
      </w:r>
      <w:r w:rsidR="00BA61E7" w:rsidRPr="005C6E6D">
        <w:rPr>
          <w:rFonts w:ascii="Times New Roman" w:hAnsi="Times New Roman" w:cs="Times New Roman"/>
          <w:sz w:val="28"/>
          <w:szCs w:val="28"/>
          <w:lang w:val="uk-UA"/>
        </w:rPr>
        <w:t xml:space="preserve">( група </w:t>
      </w:r>
      <w:r w:rsidRPr="005C6E6D">
        <w:rPr>
          <w:rFonts w:ascii="Times New Roman" w:hAnsi="Times New Roman" w:cs="Times New Roman"/>
          <w:sz w:val="28"/>
          <w:szCs w:val="28"/>
          <w:lang w:val="uk-UA"/>
        </w:rPr>
        <w:t>«Мораторій»</w:t>
      </w:r>
      <w:r w:rsidR="00BA61E7"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 xml:space="preserve"> </w:t>
      </w:r>
    </w:p>
    <w:p w14:paraId="001F1DD6" w14:textId="3FF034F1" w:rsidR="00740D70" w:rsidRPr="005C6E6D" w:rsidRDefault="00740D70" w:rsidP="00277497">
      <w:pPr>
        <w:pStyle w:val="a5"/>
        <w:numPr>
          <w:ilvl w:val="0"/>
          <w:numId w:val="25"/>
        </w:numPr>
        <w:tabs>
          <w:tab w:val="left" w:pos="2328"/>
        </w:tabs>
        <w:spacing w:after="0" w:line="384" w:lineRule="auto"/>
        <w:ind w:left="0" w:right="1" w:firstLine="851"/>
        <w:jc w:val="both"/>
        <w:rPr>
          <w:rFonts w:ascii="Times New Roman" w:eastAsia="Times New Roman" w:hAnsi="Times New Roman" w:cs="Times New Roman"/>
          <w:sz w:val="28"/>
          <w:szCs w:val="28"/>
        </w:rPr>
      </w:pPr>
      <w:r w:rsidRPr="005C6E6D">
        <w:rPr>
          <w:rFonts w:ascii="Times New Roman" w:hAnsi="Times New Roman" w:cs="Times New Roman"/>
          <w:color w:val="202124"/>
          <w:sz w:val="28"/>
          <w:szCs w:val="28"/>
          <w:shd w:val="clear" w:color="auto" w:fill="F8F9FA"/>
          <w:lang w:val="uk-UA"/>
        </w:rPr>
        <w:t xml:space="preserve">Констатовано, що </w:t>
      </w:r>
      <w:r w:rsidR="00904B45" w:rsidRPr="005C6E6D">
        <w:rPr>
          <w:rFonts w:ascii="Times New Roman" w:hAnsi="Times New Roman" w:cs="Times New Roman"/>
          <w:color w:val="202124"/>
          <w:sz w:val="28"/>
          <w:szCs w:val="28"/>
          <w:shd w:val="clear" w:color="auto" w:fill="F8F9FA"/>
          <w:lang w:val="uk-UA"/>
        </w:rPr>
        <w:t xml:space="preserve">31, 3% досліджуваних жінок мають </w:t>
      </w:r>
      <w:r w:rsidR="00904B45" w:rsidRPr="005C6E6D">
        <w:rPr>
          <w:rFonts w:ascii="Times New Roman" w:hAnsi="Times New Roman" w:cs="Times New Roman"/>
          <w:color w:val="202124"/>
          <w:sz w:val="28"/>
          <w:szCs w:val="28"/>
          <w:shd w:val="clear" w:color="auto" w:fill="F8F9FA"/>
        </w:rPr>
        <w:t>високі показники маскулінності та низькі – фемінінност</w:t>
      </w:r>
      <w:r w:rsidR="00904B45" w:rsidRPr="005C6E6D">
        <w:rPr>
          <w:rFonts w:ascii="Times New Roman" w:hAnsi="Times New Roman" w:cs="Times New Roman"/>
          <w:color w:val="202124"/>
          <w:sz w:val="28"/>
          <w:szCs w:val="28"/>
          <w:shd w:val="clear" w:color="auto" w:fill="F8F9FA"/>
          <w:lang w:val="uk-UA"/>
        </w:rPr>
        <w:t xml:space="preserve">і. Їм властива </w:t>
      </w:r>
      <w:r w:rsidR="00904B45" w:rsidRPr="005C6E6D">
        <w:rPr>
          <w:rFonts w:ascii="Times New Roman" w:hAnsi="Times New Roman" w:cs="Times New Roman"/>
          <w:color w:val="202124"/>
          <w:sz w:val="28"/>
          <w:szCs w:val="28"/>
          <w:lang w:val="uk-UA"/>
        </w:rPr>
        <w:t xml:space="preserve"> раціональність, агресивність, спортивність та схильність до технічних видів професійної діяльності.</w:t>
      </w:r>
      <w:r w:rsidR="00904B45" w:rsidRPr="005C6E6D">
        <w:rPr>
          <w:rFonts w:ascii="Times New Roman" w:hAnsi="Times New Roman" w:cs="Times New Roman"/>
          <w:color w:val="202124"/>
          <w:sz w:val="28"/>
          <w:szCs w:val="28"/>
          <w:shd w:val="clear" w:color="auto" w:fill="F8F9FA"/>
        </w:rPr>
        <w:t xml:space="preserve"> </w:t>
      </w:r>
      <w:r w:rsidR="00904B45" w:rsidRPr="005C6E6D">
        <w:rPr>
          <w:rFonts w:ascii="Times New Roman" w:hAnsi="Times New Roman" w:cs="Times New Roman"/>
          <w:color w:val="202124"/>
          <w:sz w:val="28"/>
          <w:szCs w:val="28"/>
          <w:shd w:val="clear" w:color="auto" w:fill="F8F9FA"/>
          <w:lang w:val="uk-UA"/>
        </w:rPr>
        <w:t>У 39,1%</w:t>
      </w:r>
      <w:r w:rsidR="00904B45" w:rsidRPr="005C6E6D">
        <w:rPr>
          <w:rFonts w:ascii="Times New Roman" w:hAnsi="Times New Roman" w:cs="Times New Roman"/>
          <w:color w:val="202124"/>
          <w:sz w:val="28"/>
          <w:szCs w:val="28"/>
          <w:shd w:val="clear" w:color="auto" w:fill="F8F9FA"/>
        </w:rPr>
        <w:t xml:space="preserve"> </w:t>
      </w:r>
      <w:r w:rsidR="00904B45" w:rsidRPr="005C6E6D">
        <w:rPr>
          <w:rFonts w:ascii="Times New Roman" w:hAnsi="Times New Roman" w:cs="Times New Roman"/>
          <w:color w:val="202124"/>
          <w:sz w:val="28"/>
          <w:szCs w:val="28"/>
          <w:shd w:val="clear" w:color="auto" w:fill="F8F9FA"/>
          <w:lang w:val="uk-UA"/>
        </w:rPr>
        <w:t xml:space="preserve">представлено </w:t>
      </w:r>
      <w:r w:rsidR="00904B45" w:rsidRPr="005C6E6D">
        <w:rPr>
          <w:rFonts w:ascii="Times New Roman" w:hAnsi="Times New Roman" w:cs="Times New Roman"/>
          <w:color w:val="202124"/>
          <w:sz w:val="28"/>
          <w:szCs w:val="28"/>
          <w:shd w:val="clear" w:color="auto" w:fill="F8F9FA"/>
        </w:rPr>
        <w:t>високі показники фемінінності та низькі маскулінності</w:t>
      </w:r>
      <w:r w:rsidR="00904B45" w:rsidRPr="005C6E6D">
        <w:rPr>
          <w:rFonts w:ascii="Times New Roman" w:hAnsi="Times New Roman" w:cs="Times New Roman"/>
          <w:color w:val="202124"/>
          <w:sz w:val="28"/>
          <w:szCs w:val="28"/>
          <w:shd w:val="clear" w:color="auto" w:fill="F8F9FA"/>
          <w:lang w:val="uk-UA"/>
        </w:rPr>
        <w:t>.</w:t>
      </w:r>
      <w:r w:rsidR="00904B45" w:rsidRPr="005C6E6D">
        <w:rPr>
          <w:rFonts w:ascii="Times New Roman" w:hAnsi="Times New Roman" w:cs="Times New Roman"/>
          <w:color w:val="202124"/>
          <w:sz w:val="28"/>
          <w:szCs w:val="28"/>
          <w:shd w:val="clear" w:color="auto" w:fill="F8F9FA"/>
        </w:rPr>
        <w:t xml:space="preserve"> </w:t>
      </w:r>
      <w:r w:rsidR="00904B45" w:rsidRPr="005C6E6D">
        <w:rPr>
          <w:rFonts w:ascii="Times New Roman" w:hAnsi="Times New Roman" w:cs="Times New Roman"/>
          <w:color w:val="202124"/>
          <w:sz w:val="28"/>
          <w:szCs w:val="28"/>
          <w:shd w:val="clear" w:color="auto" w:fill="F8F9FA"/>
          <w:lang w:val="uk-UA"/>
        </w:rPr>
        <w:t xml:space="preserve">Такі жінки є </w:t>
      </w:r>
      <w:r w:rsidR="00904B45" w:rsidRPr="005C6E6D">
        <w:rPr>
          <w:rFonts w:ascii="Times New Roman" w:hAnsi="Times New Roman" w:cs="Times New Roman"/>
          <w:sz w:val="28"/>
          <w:szCs w:val="28"/>
        </w:rPr>
        <w:t>ніжн</w:t>
      </w:r>
      <w:r w:rsidR="00904B45" w:rsidRPr="005C6E6D">
        <w:rPr>
          <w:rFonts w:ascii="Times New Roman" w:hAnsi="Times New Roman" w:cs="Times New Roman"/>
          <w:sz w:val="28"/>
          <w:szCs w:val="28"/>
          <w:lang w:val="uk-UA"/>
        </w:rPr>
        <w:t>ими</w:t>
      </w:r>
      <w:r w:rsidR="00904B45" w:rsidRPr="005C6E6D">
        <w:rPr>
          <w:rFonts w:ascii="Times New Roman" w:hAnsi="Times New Roman" w:cs="Times New Roman"/>
          <w:sz w:val="28"/>
          <w:szCs w:val="28"/>
        </w:rPr>
        <w:t>, тендітн</w:t>
      </w:r>
      <w:r w:rsidR="00904B45" w:rsidRPr="005C6E6D">
        <w:rPr>
          <w:rFonts w:ascii="Times New Roman" w:hAnsi="Times New Roman" w:cs="Times New Roman"/>
          <w:sz w:val="28"/>
          <w:szCs w:val="28"/>
          <w:lang w:val="uk-UA"/>
        </w:rPr>
        <w:t>ими</w:t>
      </w:r>
      <w:r w:rsidR="00904B45" w:rsidRPr="005C6E6D">
        <w:rPr>
          <w:rFonts w:ascii="Times New Roman" w:hAnsi="Times New Roman" w:cs="Times New Roman"/>
          <w:sz w:val="28"/>
          <w:szCs w:val="28"/>
        </w:rPr>
        <w:t>, жіночн</w:t>
      </w:r>
      <w:r w:rsidR="00904B45" w:rsidRPr="005C6E6D">
        <w:rPr>
          <w:rFonts w:ascii="Times New Roman" w:hAnsi="Times New Roman" w:cs="Times New Roman"/>
          <w:sz w:val="28"/>
          <w:szCs w:val="28"/>
          <w:lang w:val="uk-UA"/>
        </w:rPr>
        <w:t>ими</w:t>
      </w:r>
      <w:r w:rsidR="00904B45" w:rsidRPr="005C6E6D">
        <w:rPr>
          <w:rFonts w:ascii="Times New Roman" w:hAnsi="Times New Roman" w:cs="Times New Roman"/>
          <w:sz w:val="28"/>
          <w:szCs w:val="28"/>
        </w:rPr>
        <w:t xml:space="preserve">, </w:t>
      </w:r>
      <w:r w:rsidR="00904B45" w:rsidRPr="005C6E6D">
        <w:rPr>
          <w:rFonts w:ascii="Times New Roman" w:hAnsi="Times New Roman" w:cs="Times New Roman"/>
          <w:color w:val="202124"/>
          <w:sz w:val="28"/>
          <w:szCs w:val="28"/>
          <w:lang w:val="uk-UA"/>
        </w:rPr>
        <w:t xml:space="preserve">дбайливими, акими, що розуміє інших, співчуває, здатні втішити. У </w:t>
      </w:r>
      <w:r w:rsidR="00904B45" w:rsidRPr="005C6E6D">
        <w:rPr>
          <w:rFonts w:ascii="Times New Roman" w:hAnsi="Times New Roman" w:cs="Times New Roman"/>
          <w:sz w:val="28"/>
          <w:szCs w:val="28"/>
          <w:lang w:val="uk-UA"/>
        </w:rPr>
        <w:t>29,7</w:t>
      </w:r>
      <w:r w:rsidR="00904B45" w:rsidRPr="005C6E6D">
        <w:rPr>
          <w:rFonts w:ascii="Times New Roman" w:hAnsi="Times New Roman" w:cs="Times New Roman"/>
          <w:color w:val="202124"/>
          <w:sz w:val="28"/>
          <w:szCs w:val="28"/>
          <w:shd w:val="clear" w:color="auto" w:fill="F8F9FA"/>
          <w:lang w:val="uk-UA"/>
        </w:rPr>
        <w:t xml:space="preserve"> % встановлений</w:t>
      </w:r>
      <w:r w:rsidR="00904B45" w:rsidRPr="005C6E6D">
        <w:rPr>
          <w:rFonts w:ascii="Times New Roman" w:hAnsi="Times New Roman" w:cs="Times New Roman"/>
          <w:color w:val="202124"/>
          <w:sz w:val="28"/>
          <w:szCs w:val="28"/>
          <w:shd w:val="clear" w:color="auto" w:fill="F8F9FA"/>
        </w:rPr>
        <w:t xml:space="preserve"> андрогінний </w:t>
      </w:r>
      <w:r w:rsidR="00904B45" w:rsidRPr="005C6E6D">
        <w:rPr>
          <w:rFonts w:ascii="Times New Roman" w:hAnsi="Times New Roman" w:cs="Times New Roman"/>
          <w:color w:val="202124"/>
          <w:sz w:val="28"/>
          <w:szCs w:val="28"/>
          <w:shd w:val="clear" w:color="auto" w:fill="F8F9FA"/>
          <w:lang w:val="uk-UA"/>
        </w:rPr>
        <w:t>тип, в якого, згідно С.Бем</w:t>
      </w:r>
      <w:r w:rsidR="00904B45" w:rsidRPr="005C6E6D">
        <w:rPr>
          <w:rFonts w:ascii="Times New Roman" w:hAnsi="Times New Roman" w:cs="Times New Roman"/>
          <w:color w:val="202124"/>
          <w:sz w:val="28"/>
          <w:szCs w:val="28"/>
          <w:shd w:val="clear" w:color="auto" w:fill="F8F9FA"/>
        </w:rPr>
        <w:t xml:space="preserve"> високі показники як маскулінності, так і фемінінності</w:t>
      </w:r>
      <w:r w:rsidRPr="005C6E6D">
        <w:rPr>
          <w:rFonts w:ascii="Times New Roman" w:hAnsi="Times New Roman" w:cs="Times New Roman"/>
          <w:color w:val="202124"/>
          <w:sz w:val="28"/>
          <w:szCs w:val="28"/>
          <w:shd w:val="clear" w:color="auto" w:fill="F8F9FA"/>
          <w:lang w:val="uk-UA"/>
        </w:rPr>
        <w:t>.</w:t>
      </w:r>
    </w:p>
    <w:p w14:paraId="119F5816" w14:textId="10FFF711" w:rsidR="00904B45" w:rsidRPr="005C6E6D" w:rsidRDefault="00904B45" w:rsidP="00277497">
      <w:pPr>
        <w:pStyle w:val="a5"/>
        <w:numPr>
          <w:ilvl w:val="0"/>
          <w:numId w:val="25"/>
        </w:numPr>
        <w:tabs>
          <w:tab w:val="left" w:pos="2328"/>
        </w:tabs>
        <w:spacing w:after="0" w:line="384" w:lineRule="auto"/>
        <w:ind w:left="0" w:right="1" w:firstLine="851"/>
        <w:jc w:val="both"/>
        <w:rPr>
          <w:rFonts w:ascii="Times New Roman" w:eastAsia="Times New Roman" w:hAnsi="Times New Roman" w:cs="Times New Roman"/>
          <w:sz w:val="28"/>
          <w:szCs w:val="28"/>
        </w:rPr>
      </w:pPr>
      <w:r w:rsidRPr="005C6E6D">
        <w:rPr>
          <w:rFonts w:ascii="Times New Roman" w:eastAsia="Times New Roman" w:hAnsi="Times New Roman" w:cs="Times New Roman"/>
          <w:sz w:val="28"/>
          <w:szCs w:val="28"/>
          <w:lang w:val="uk-UA"/>
        </w:rPr>
        <w:t>Узагальн</w:t>
      </w:r>
      <w:r w:rsidR="00740D70" w:rsidRPr="005C6E6D">
        <w:rPr>
          <w:rFonts w:ascii="Times New Roman" w:eastAsia="Times New Roman" w:hAnsi="Times New Roman" w:cs="Times New Roman"/>
          <w:sz w:val="28"/>
          <w:szCs w:val="28"/>
          <w:lang w:val="uk-UA"/>
        </w:rPr>
        <w:t>ено особливості</w:t>
      </w:r>
      <w:r w:rsidRPr="005C6E6D">
        <w:rPr>
          <w:rFonts w:ascii="Times New Roman" w:eastAsia="Times New Roman" w:hAnsi="Times New Roman" w:cs="Times New Roman"/>
          <w:sz w:val="28"/>
          <w:szCs w:val="28"/>
        </w:rPr>
        <w:t xml:space="preserve"> самоставлення </w:t>
      </w:r>
      <w:r w:rsidRPr="005C6E6D">
        <w:rPr>
          <w:rFonts w:ascii="Times New Roman" w:eastAsia="Times New Roman" w:hAnsi="Times New Roman" w:cs="Times New Roman"/>
          <w:sz w:val="28"/>
          <w:szCs w:val="28"/>
          <w:lang w:val="uk-UA"/>
        </w:rPr>
        <w:t>жінок</w:t>
      </w:r>
      <w:r w:rsidR="00740D70" w:rsidRPr="005C6E6D">
        <w:rPr>
          <w:rFonts w:ascii="Times New Roman" w:eastAsia="Times New Roman" w:hAnsi="Times New Roman" w:cs="Times New Roman"/>
          <w:sz w:val="28"/>
          <w:szCs w:val="28"/>
          <w:lang w:val="uk-UA"/>
        </w:rPr>
        <w:t>:</w:t>
      </w:r>
      <w:r w:rsidRPr="005C6E6D">
        <w:rPr>
          <w:rFonts w:ascii="Times New Roman" w:eastAsia="Times New Roman" w:hAnsi="Times New Roman" w:cs="Times New Roman"/>
          <w:sz w:val="28"/>
          <w:szCs w:val="28"/>
        </w:rPr>
        <w:t xml:space="preserve"> більшість </w:t>
      </w:r>
      <w:r w:rsidR="00740D70" w:rsidRPr="005C6E6D">
        <w:rPr>
          <w:rFonts w:ascii="Times New Roman" w:eastAsia="Times New Roman" w:hAnsi="Times New Roman" w:cs="Times New Roman"/>
          <w:sz w:val="28"/>
          <w:szCs w:val="28"/>
          <w:lang w:val="uk-UA"/>
        </w:rPr>
        <w:t xml:space="preserve">жінок </w:t>
      </w:r>
      <w:r w:rsidRPr="005C6E6D">
        <w:rPr>
          <w:rFonts w:ascii="Times New Roman" w:eastAsia="Times New Roman" w:hAnsi="Times New Roman" w:cs="Times New Roman"/>
          <w:sz w:val="28"/>
          <w:szCs w:val="28"/>
        </w:rPr>
        <w:t xml:space="preserve">усвідомлює себе, в меру відкриті, мають виборче відношення до себе; </w:t>
      </w:r>
      <w:r w:rsidRPr="005C6E6D">
        <w:rPr>
          <w:rFonts w:ascii="Times New Roman" w:eastAsia="Times New Roman" w:hAnsi="Times New Roman" w:cs="Times New Roman"/>
          <w:sz w:val="28"/>
          <w:szCs w:val="28"/>
          <w:lang w:val="uk-UA"/>
        </w:rPr>
        <w:t xml:space="preserve">орієнтовані на успіх, самовпевнені та </w:t>
      </w:r>
      <w:r w:rsidRPr="005C6E6D">
        <w:rPr>
          <w:rFonts w:ascii="Times New Roman" w:eastAsia="Times New Roman" w:hAnsi="Times New Roman" w:cs="Times New Roman"/>
          <w:sz w:val="28"/>
          <w:szCs w:val="28"/>
        </w:rPr>
        <w:t>критичні,</w:t>
      </w:r>
      <w:r w:rsidRPr="005C6E6D">
        <w:rPr>
          <w:rFonts w:ascii="Times New Roman" w:eastAsia="Times New Roman" w:hAnsi="Times New Roman" w:cs="Times New Roman"/>
          <w:sz w:val="28"/>
          <w:szCs w:val="28"/>
          <w:lang w:val="uk-UA"/>
        </w:rPr>
        <w:t xml:space="preserve"> але </w:t>
      </w:r>
      <w:r w:rsidRPr="005C6E6D">
        <w:rPr>
          <w:rFonts w:ascii="Times New Roman" w:eastAsia="Times New Roman" w:hAnsi="Times New Roman" w:cs="Times New Roman"/>
          <w:sz w:val="28"/>
          <w:szCs w:val="28"/>
        </w:rPr>
        <w:t>не завжди видають значиму інформацію про себе; зберігають працездатність і здатність до особистого контролю, при несподіваній появі труднощів внутрішньо напружені;</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емоційн</w:t>
      </w:r>
      <w:r w:rsidRPr="005C6E6D">
        <w:rPr>
          <w:rFonts w:ascii="Times New Roman" w:eastAsia="Times New Roman" w:hAnsi="Times New Roman" w:cs="Times New Roman"/>
          <w:sz w:val="28"/>
          <w:szCs w:val="28"/>
          <w:lang w:val="uk-UA"/>
        </w:rPr>
        <w:t>о</w:t>
      </w:r>
      <w:r w:rsidRPr="005C6E6D">
        <w:rPr>
          <w:rFonts w:ascii="Times New Roman" w:eastAsia="Times New Roman" w:hAnsi="Times New Roman" w:cs="Times New Roman"/>
          <w:sz w:val="28"/>
          <w:szCs w:val="28"/>
        </w:rPr>
        <w:t xml:space="preserve"> відкрит</w:t>
      </w:r>
      <w:r w:rsidRPr="005C6E6D">
        <w:rPr>
          <w:rFonts w:ascii="Times New Roman" w:eastAsia="Times New Roman" w:hAnsi="Times New Roman" w:cs="Times New Roman"/>
          <w:sz w:val="28"/>
          <w:szCs w:val="28"/>
          <w:lang w:val="uk-UA"/>
        </w:rPr>
        <w:t>и</w:t>
      </w:r>
      <w:r w:rsidRPr="005C6E6D">
        <w:rPr>
          <w:rFonts w:ascii="Times New Roman" w:eastAsia="Times New Roman" w:hAnsi="Times New Roman" w:cs="Times New Roman"/>
          <w:sz w:val="28"/>
          <w:szCs w:val="28"/>
        </w:rPr>
        <w:t xml:space="preserve"> для взаємодії з оточенням, </w:t>
      </w:r>
      <w:r w:rsidRPr="005C6E6D">
        <w:rPr>
          <w:rFonts w:ascii="Times New Roman" w:eastAsia="Times New Roman" w:hAnsi="Times New Roman" w:cs="Times New Roman"/>
          <w:sz w:val="28"/>
          <w:szCs w:val="28"/>
          <w:lang w:val="uk-UA"/>
        </w:rPr>
        <w:t xml:space="preserve">не завжди </w:t>
      </w:r>
      <w:r w:rsidRPr="005C6E6D">
        <w:rPr>
          <w:rFonts w:ascii="Times New Roman" w:eastAsia="Times New Roman" w:hAnsi="Times New Roman" w:cs="Times New Roman"/>
          <w:sz w:val="28"/>
          <w:szCs w:val="28"/>
        </w:rPr>
        <w:t xml:space="preserve">приймають </w:t>
      </w:r>
      <w:r w:rsidRPr="005C6E6D">
        <w:rPr>
          <w:rFonts w:ascii="Times New Roman" w:eastAsia="Times New Roman" w:hAnsi="Times New Roman" w:cs="Times New Roman"/>
          <w:sz w:val="28"/>
          <w:szCs w:val="28"/>
          <w:lang w:val="uk-UA"/>
        </w:rPr>
        <w:t>власні переваги</w:t>
      </w:r>
      <w:r w:rsidRPr="005C6E6D">
        <w:rPr>
          <w:rFonts w:ascii="Times New Roman" w:eastAsia="Times New Roman" w:hAnsi="Times New Roman" w:cs="Times New Roman"/>
          <w:sz w:val="28"/>
          <w:szCs w:val="28"/>
        </w:rPr>
        <w:t xml:space="preserve">; не завжди знаходяться в ладу з собою, здатні викликати в інших повагу, симпатію, </w:t>
      </w:r>
      <w:r w:rsidRPr="005C6E6D">
        <w:rPr>
          <w:rFonts w:ascii="Times New Roman" w:eastAsia="Times New Roman" w:hAnsi="Times New Roman" w:cs="Times New Roman"/>
          <w:sz w:val="28"/>
          <w:szCs w:val="28"/>
          <w:lang w:val="uk-UA"/>
        </w:rPr>
        <w:t>можуть</w:t>
      </w:r>
      <w:r w:rsidRPr="005C6E6D">
        <w:rPr>
          <w:rFonts w:ascii="Times New Roman" w:eastAsia="Times New Roman" w:hAnsi="Times New Roman" w:cs="Times New Roman"/>
          <w:sz w:val="28"/>
          <w:szCs w:val="28"/>
        </w:rPr>
        <w:t xml:space="preserve"> критику</w:t>
      </w:r>
      <w:r w:rsidRPr="005C6E6D">
        <w:rPr>
          <w:rFonts w:ascii="Times New Roman" w:eastAsia="Times New Roman" w:hAnsi="Times New Roman" w:cs="Times New Roman"/>
          <w:sz w:val="28"/>
          <w:szCs w:val="28"/>
          <w:lang w:val="uk-UA"/>
        </w:rPr>
        <w:t>вати</w:t>
      </w:r>
      <w:r w:rsidRPr="005C6E6D">
        <w:rPr>
          <w:rFonts w:ascii="Times New Roman" w:eastAsia="Times New Roman" w:hAnsi="Times New Roman" w:cs="Times New Roman"/>
          <w:sz w:val="28"/>
          <w:szCs w:val="28"/>
        </w:rPr>
        <w:t xml:space="preserve"> свої недоліки, не</w:t>
      </w:r>
      <w:r w:rsidRPr="005C6E6D">
        <w:rPr>
          <w:rFonts w:ascii="Times New Roman" w:eastAsia="Times New Roman" w:hAnsi="Times New Roman" w:cs="Times New Roman"/>
          <w:sz w:val="28"/>
          <w:szCs w:val="28"/>
          <w:lang w:val="uk-UA"/>
        </w:rPr>
        <w:t xml:space="preserve"> </w:t>
      </w:r>
      <w:r w:rsidRPr="005C6E6D">
        <w:rPr>
          <w:rFonts w:ascii="Times New Roman" w:eastAsia="Times New Roman" w:hAnsi="Times New Roman" w:cs="Times New Roman"/>
          <w:sz w:val="28"/>
          <w:szCs w:val="28"/>
        </w:rPr>
        <w:t>бажа</w:t>
      </w:r>
      <w:r w:rsidRPr="005C6E6D">
        <w:rPr>
          <w:rFonts w:ascii="Times New Roman" w:eastAsia="Times New Roman" w:hAnsi="Times New Roman" w:cs="Times New Roman"/>
          <w:sz w:val="28"/>
          <w:szCs w:val="28"/>
          <w:lang w:val="uk-UA"/>
        </w:rPr>
        <w:t>ють</w:t>
      </w:r>
      <w:r w:rsidRPr="005C6E6D">
        <w:rPr>
          <w:rFonts w:ascii="Times New Roman" w:eastAsia="Times New Roman" w:hAnsi="Times New Roman" w:cs="Times New Roman"/>
          <w:sz w:val="28"/>
          <w:szCs w:val="28"/>
        </w:rPr>
        <w:t xml:space="preserve"> змінюватися. Таке позитивне відношення відображує потребу людини у самоідентичності</w:t>
      </w:r>
    </w:p>
    <w:p w14:paraId="679301F4" w14:textId="77777777" w:rsidR="009C17C9" w:rsidRPr="005C6E6D" w:rsidRDefault="00904B45" w:rsidP="00277497">
      <w:pPr>
        <w:pStyle w:val="a5"/>
        <w:numPr>
          <w:ilvl w:val="0"/>
          <w:numId w:val="25"/>
        </w:numPr>
        <w:spacing w:after="0" w:line="384" w:lineRule="auto"/>
        <w:ind w:left="0" w:firstLine="851"/>
        <w:jc w:val="both"/>
        <w:rPr>
          <w:rFonts w:ascii="Times New Roman" w:hAnsi="Times New Roman" w:cs="Times New Roman"/>
          <w:sz w:val="28"/>
          <w:szCs w:val="28"/>
          <w:lang w:val="uk-UA"/>
        </w:rPr>
      </w:pPr>
      <w:r w:rsidRPr="005C6E6D">
        <w:rPr>
          <w:rFonts w:ascii="Times New Roman" w:eastAsia="Times New Roman" w:hAnsi="Times New Roman" w:cs="Times New Roman"/>
          <w:sz w:val="28"/>
          <w:szCs w:val="28"/>
        </w:rPr>
        <w:t>Порівняння</w:t>
      </w:r>
      <w:r w:rsidR="000F1A45" w:rsidRPr="005C6E6D">
        <w:rPr>
          <w:rFonts w:ascii="Times New Roman" w:eastAsia="Times New Roman" w:hAnsi="Times New Roman" w:cs="Times New Roman"/>
          <w:sz w:val="28"/>
          <w:szCs w:val="28"/>
          <w:lang w:val="uk-UA"/>
        </w:rPr>
        <w:t xml:space="preserve"> шкал самоставлення</w:t>
      </w:r>
      <w:r w:rsidRPr="005C6E6D">
        <w:rPr>
          <w:rFonts w:ascii="Times New Roman" w:eastAsia="Times New Roman" w:hAnsi="Times New Roman" w:cs="Times New Roman"/>
          <w:sz w:val="28"/>
          <w:szCs w:val="28"/>
        </w:rPr>
        <w:t xml:space="preserve"> двох груп «</w:t>
      </w:r>
      <w:r w:rsidRPr="005C6E6D">
        <w:rPr>
          <w:rFonts w:ascii="Times New Roman" w:hAnsi="Times New Roman" w:cs="Times New Roman"/>
          <w:sz w:val="28"/>
          <w:szCs w:val="28"/>
          <w:lang w:val="uk-UA"/>
        </w:rPr>
        <w:t xml:space="preserve">Досягнута ідентичність» та «Мораторій» </w:t>
      </w:r>
      <w:r w:rsidRPr="005C6E6D">
        <w:rPr>
          <w:rFonts w:ascii="Times New Roman" w:eastAsia="Times New Roman" w:hAnsi="Times New Roman" w:cs="Times New Roman"/>
          <w:sz w:val="28"/>
          <w:szCs w:val="28"/>
        </w:rPr>
        <w:t>за критерієм U- Манна -Вітні встановило, що групи відрізняються за наступними шкалами: «</w:t>
      </w:r>
      <w:r w:rsidRPr="005C6E6D">
        <w:rPr>
          <w:rFonts w:ascii="Times New Roman" w:hAnsi="Times New Roman" w:cs="Times New Roman"/>
          <w:sz w:val="28"/>
          <w:szCs w:val="28"/>
          <w:lang w:val="uk-UA"/>
        </w:rPr>
        <w:t>Закритість</w:t>
      </w:r>
      <w:r w:rsidRPr="005C6E6D">
        <w:rPr>
          <w:rFonts w:ascii="Times New Roman" w:eastAsia="Times New Roman" w:hAnsi="Times New Roman" w:cs="Times New Roman"/>
          <w:sz w:val="28"/>
          <w:szCs w:val="28"/>
        </w:rPr>
        <w:t>» (р&lt;0,0</w:t>
      </w:r>
      <w:r w:rsidRPr="005C6E6D">
        <w:rPr>
          <w:rFonts w:ascii="Times New Roman" w:eastAsia="Times New Roman" w:hAnsi="Times New Roman" w:cs="Times New Roman"/>
          <w:sz w:val="28"/>
          <w:szCs w:val="28"/>
          <w:lang w:val="uk-UA"/>
        </w:rPr>
        <w:t>23</w:t>
      </w:r>
      <w:r w:rsidRPr="005C6E6D">
        <w:rPr>
          <w:rFonts w:ascii="Times New Roman" w:eastAsia="Times New Roman" w:hAnsi="Times New Roman" w:cs="Times New Roman"/>
          <w:sz w:val="28"/>
          <w:szCs w:val="28"/>
        </w:rPr>
        <w:t>), «Внутрішня конфлікність»(р&lt;0,03</w:t>
      </w:r>
      <w:r w:rsidRPr="005C6E6D">
        <w:rPr>
          <w:rFonts w:ascii="Times New Roman" w:eastAsia="Times New Roman" w:hAnsi="Times New Roman" w:cs="Times New Roman"/>
          <w:sz w:val="28"/>
          <w:szCs w:val="28"/>
          <w:lang w:val="uk-UA"/>
        </w:rPr>
        <w:t>6</w:t>
      </w:r>
      <w:r w:rsidRPr="005C6E6D">
        <w:rPr>
          <w:rFonts w:ascii="Times New Roman" w:eastAsia="Times New Roman" w:hAnsi="Times New Roman" w:cs="Times New Roman"/>
          <w:sz w:val="28"/>
          <w:szCs w:val="28"/>
        </w:rPr>
        <w:t>)</w:t>
      </w:r>
      <w:r w:rsidRPr="005C6E6D">
        <w:rPr>
          <w:rFonts w:ascii="Times New Roman" w:eastAsia="Times New Roman" w:hAnsi="Times New Roman" w:cs="Times New Roman"/>
          <w:sz w:val="28"/>
          <w:szCs w:val="28"/>
          <w:lang w:val="uk-UA"/>
        </w:rPr>
        <w:t xml:space="preserve">. В групі </w:t>
      </w:r>
      <w:r w:rsidRPr="005C6E6D">
        <w:rPr>
          <w:rFonts w:ascii="Times New Roman" w:eastAsia="Times New Roman" w:hAnsi="Times New Roman" w:cs="Times New Roman"/>
          <w:sz w:val="28"/>
          <w:szCs w:val="28"/>
        </w:rPr>
        <w:t>«</w:t>
      </w:r>
      <w:r w:rsidRPr="005C6E6D">
        <w:rPr>
          <w:rFonts w:ascii="Times New Roman" w:hAnsi="Times New Roman" w:cs="Times New Roman"/>
          <w:sz w:val="28"/>
          <w:szCs w:val="28"/>
          <w:lang w:val="uk-UA"/>
        </w:rPr>
        <w:t xml:space="preserve">Досягнута ідентичність» більше </w:t>
      </w:r>
      <w:r w:rsidRPr="005C6E6D">
        <w:rPr>
          <w:rFonts w:ascii="Times New Roman" w:hAnsi="Times New Roman" w:cs="Times New Roman"/>
          <w:sz w:val="28"/>
          <w:szCs w:val="28"/>
          <w:lang w:val="uk-UA"/>
        </w:rPr>
        <w:lastRenderedPageBreak/>
        <w:t xml:space="preserve">досліджуваних за високим рівнем за шкалою </w:t>
      </w:r>
      <w:r w:rsidR="000F1A45" w:rsidRPr="005C6E6D">
        <w:rPr>
          <w:rFonts w:ascii="Times New Roman" w:hAnsi="Times New Roman" w:cs="Times New Roman"/>
          <w:sz w:val="28"/>
          <w:szCs w:val="28"/>
          <w:lang w:val="uk-UA"/>
        </w:rPr>
        <w:t>«</w:t>
      </w:r>
      <w:r w:rsidRPr="005C6E6D">
        <w:rPr>
          <w:rFonts w:ascii="Times New Roman" w:hAnsi="Times New Roman" w:cs="Times New Roman"/>
          <w:sz w:val="28"/>
          <w:szCs w:val="28"/>
          <w:lang w:val="uk-UA"/>
        </w:rPr>
        <w:t>Закритість</w:t>
      </w:r>
      <w:r w:rsidR="000F1A45" w:rsidRPr="005C6E6D">
        <w:rPr>
          <w:rFonts w:ascii="Times New Roman" w:hAnsi="Times New Roman" w:cs="Times New Roman"/>
          <w:sz w:val="28"/>
          <w:szCs w:val="28"/>
          <w:lang w:val="uk-UA"/>
        </w:rPr>
        <w:t>»</w:t>
      </w:r>
      <w:r w:rsidRPr="005C6E6D">
        <w:rPr>
          <w:rFonts w:ascii="Times New Roman" w:hAnsi="Times New Roman" w:cs="Times New Roman"/>
          <w:sz w:val="28"/>
          <w:szCs w:val="28"/>
          <w:lang w:val="uk-UA"/>
        </w:rPr>
        <w:t>, та більше досліджуваних за високим рівнем за шкалою</w:t>
      </w:r>
      <w:r w:rsidRPr="005C6E6D">
        <w:rPr>
          <w:rFonts w:ascii="Times New Roman" w:eastAsia="Times New Roman" w:hAnsi="Times New Roman" w:cs="Times New Roman"/>
          <w:sz w:val="28"/>
          <w:szCs w:val="28"/>
        </w:rPr>
        <w:t xml:space="preserve"> Внутрішня конфлікність</w:t>
      </w:r>
      <w:r w:rsidRPr="005C6E6D">
        <w:rPr>
          <w:rFonts w:ascii="Times New Roman" w:eastAsia="Times New Roman" w:hAnsi="Times New Roman" w:cs="Times New Roman"/>
          <w:sz w:val="28"/>
          <w:szCs w:val="28"/>
          <w:lang w:val="uk-UA"/>
        </w:rPr>
        <w:t>.</w:t>
      </w:r>
      <w:r w:rsidR="009C17C9" w:rsidRPr="005C6E6D">
        <w:rPr>
          <w:rFonts w:ascii="Times New Roman" w:eastAsia="Times New Roman" w:hAnsi="Times New Roman" w:cs="Times New Roman"/>
          <w:sz w:val="28"/>
          <w:szCs w:val="28"/>
          <w:lang w:val="uk-UA"/>
        </w:rPr>
        <w:t xml:space="preserve"> </w:t>
      </w:r>
      <w:r w:rsidRPr="005C6E6D">
        <w:rPr>
          <w:rFonts w:ascii="Times New Roman" w:hAnsi="Times New Roman" w:cs="Times New Roman"/>
          <w:sz w:val="28"/>
          <w:szCs w:val="28"/>
        </w:rPr>
        <w:t>Статистичне порівняння за факторами Самоповага, Аутосимпатія, Самоприниження досліджуваних груп «</w:t>
      </w:r>
      <w:r w:rsidRPr="005C6E6D">
        <w:rPr>
          <w:rFonts w:ascii="Times New Roman" w:hAnsi="Times New Roman" w:cs="Times New Roman"/>
          <w:sz w:val="28"/>
          <w:szCs w:val="28"/>
          <w:lang w:val="uk-UA"/>
        </w:rPr>
        <w:t xml:space="preserve">Досягнута ідентичність» та «Мораторій» продемонструвало наявність розбіжностей за фактором «Самоприніжння» </w:t>
      </w:r>
      <w:r w:rsidRPr="005C6E6D">
        <w:rPr>
          <w:rFonts w:ascii="Times New Roman" w:hAnsi="Times New Roman" w:cs="Times New Roman"/>
          <w:sz w:val="28"/>
          <w:szCs w:val="28"/>
        </w:rPr>
        <w:t>(р&lt;0,0</w:t>
      </w:r>
      <w:r w:rsidRPr="005C6E6D">
        <w:rPr>
          <w:rFonts w:ascii="Times New Roman" w:hAnsi="Times New Roman" w:cs="Times New Roman"/>
          <w:sz w:val="28"/>
          <w:szCs w:val="28"/>
          <w:lang w:val="uk-UA"/>
        </w:rPr>
        <w:t>17</w:t>
      </w:r>
      <w:r w:rsidRPr="005C6E6D">
        <w:rPr>
          <w:rFonts w:ascii="Times New Roman" w:hAnsi="Times New Roman" w:cs="Times New Roman"/>
          <w:sz w:val="28"/>
          <w:szCs w:val="28"/>
        </w:rPr>
        <w:t>)</w:t>
      </w:r>
      <w:r w:rsidRPr="005C6E6D">
        <w:rPr>
          <w:rFonts w:ascii="Times New Roman" w:hAnsi="Times New Roman" w:cs="Times New Roman"/>
          <w:sz w:val="28"/>
          <w:szCs w:val="28"/>
          <w:lang w:val="uk-UA"/>
        </w:rPr>
        <w:t>.</w:t>
      </w:r>
    </w:p>
    <w:p w14:paraId="039CF320" w14:textId="77777777" w:rsidR="005158B5" w:rsidRPr="005C6E6D" w:rsidRDefault="009C17C9" w:rsidP="00277497">
      <w:pPr>
        <w:pStyle w:val="a5"/>
        <w:numPr>
          <w:ilvl w:val="0"/>
          <w:numId w:val="25"/>
        </w:numPr>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sz w:val="28"/>
          <w:szCs w:val="28"/>
          <w:lang w:val="uk-UA"/>
        </w:rPr>
        <w:t xml:space="preserve">Констатовано, що </w:t>
      </w:r>
      <w:r w:rsidR="00904B45" w:rsidRPr="005C6E6D">
        <w:rPr>
          <w:rFonts w:ascii="Times New Roman" w:eastAsia="Times New Roman" w:hAnsi="Times New Roman" w:cs="Times New Roman"/>
          <w:sz w:val="28"/>
          <w:szCs w:val="28"/>
          <w:lang w:val="uk-UA"/>
        </w:rPr>
        <w:t xml:space="preserve">у самоставленні жінок наявні </w:t>
      </w:r>
      <w:r w:rsidR="00904B45" w:rsidRPr="005C6E6D">
        <w:rPr>
          <w:rFonts w:ascii="Times New Roman" w:hAnsi="Times New Roman" w:cs="Times New Roman"/>
          <w:color w:val="202122"/>
          <w:sz w:val="28"/>
          <w:szCs w:val="28"/>
          <w:shd w:val="clear" w:color="auto" w:fill="FFFFFF"/>
        </w:rPr>
        <w:t>та взаємоді</w:t>
      </w:r>
      <w:r w:rsidR="00904B45" w:rsidRPr="005C6E6D">
        <w:rPr>
          <w:rFonts w:ascii="Times New Roman" w:hAnsi="Times New Roman" w:cs="Times New Roman"/>
          <w:color w:val="202122"/>
          <w:sz w:val="28"/>
          <w:szCs w:val="28"/>
          <w:shd w:val="clear" w:color="auto" w:fill="FFFFFF"/>
          <w:lang w:val="uk-UA"/>
        </w:rPr>
        <w:t>ють</w:t>
      </w:r>
      <w:r w:rsidR="00904B45" w:rsidRPr="005C6E6D">
        <w:rPr>
          <w:rFonts w:ascii="Times New Roman" w:hAnsi="Times New Roman" w:cs="Times New Roman"/>
          <w:color w:val="202122"/>
          <w:sz w:val="28"/>
          <w:szCs w:val="28"/>
          <w:shd w:val="clear" w:color="auto" w:fill="FFFFFF"/>
        </w:rPr>
        <w:t xml:space="preserve"> одночасно дв</w:t>
      </w:r>
      <w:r w:rsidR="00904B45" w:rsidRPr="005C6E6D">
        <w:rPr>
          <w:rFonts w:ascii="Times New Roman" w:hAnsi="Times New Roman" w:cs="Times New Roman"/>
          <w:color w:val="202122"/>
          <w:sz w:val="28"/>
          <w:szCs w:val="28"/>
          <w:shd w:val="clear" w:color="auto" w:fill="FFFFFF"/>
          <w:lang w:val="uk-UA"/>
        </w:rPr>
        <w:t xml:space="preserve">а </w:t>
      </w:r>
      <w:r w:rsidR="00904B45" w:rsidRPr="005C6E6D">
        <w:rPr>
          <w:rFonts w:ascii="Times New Roman" w:hAnsi="Times New Roman" w:cs="Times New Roman"/>
          <w:color w:val="202122"/>
          <w:sz w:val="28"/>
          <w:szCs w:val="28"/>
          <w:shd w:val="clear" w:color="auto" w:fill="FFFFFF"/>
        </w:rPr>
        <w:t>протилежних</w:t>
      </w:r>
      <w:r w:rsidR="00904B45" w:rsidRPr="005C6E6D">
        <w:rPr>
          <w:rFonts w:ascii="Times New Roman" w:hAnsi="Times New Roman" w:cs="Times New Roman"/>
          <w:color w:val="202122"/>
          <w:sz w:val="28"/>
          <w:szCs w:val="28"/>
          <w:shd w:val="clear" w:color="auto" w:fill="FFFFFF"/>
          <w:lang w:val="uk-UA"/>
        </w:rPr>
        <w:t xml:space="preserve"> ставлення до себе від н</w:t>
      </w:r>
      <w:r w:rsidR="00904B45" w:rsidRPr="005C6E6D">
        <w:rPr>
          <w:rFonts w:ascii="Times New Roman" w:hAnsi="Times New Roman" w:cs="Times New Roman"/>
          <w:sz w:val="28"/>
          <w:szCs w:val="28"/>
        </w:rPr>
        <w:t>аявн</w:t>
      </w:r>
      <w:r w:rsidR="00904B45" w:rsidRPr="005C6E6D">
        <w:rPr>
          <w:rFonts w:ascii="Times New Roman" w:hAnsi="Times New Roman" w:cs="Times New Roman"/>
          <w:sz w:val="28"/>
          <w:szCs w:val="28"/>
          <w:lang w:val="uk-UA"/>
        </w:rPr>
        <w:t>о</w:t>
      </w:r>
      <w:r w:rsidR="00904B45" w:rsidRPr="005C6E6D">
        <w:rPr>
          <w:rFonts w:ascii="Times New Roman" w:hAnsi="Times New Roman" w:cs="Times New Roman"/>
          <w:sz w:val="28"/>
          <w:szCs w:val="28"/>
        </w:rPr>
        <w:t>ст</w:t>
      </w:r>
      <w:r w:rsidR="00904B45" w:rsidRPr="005C6E6D">
        <w:rPr>
          <w:rFonts w:ascii="Times New Roman" w:hAnsi="Times New Roman" w:cs="Times New Roman"/>
          <w:sz w:val="28"/>
          <w:szCs w:val="28"/>
          <w:lang w:val="uk-UA"/>
        </w:rPr>
        <w:t>і</w:t>
      </w:r>
      <w:r w:rsidR="00904B45" w:rsidRPr="005C6E6D">
        <w:rPr>
          <w:rFonts w:ascii="Times New Roman" w:hAnsi="Times New Roman" w:cs="Times New Roman"/>
          <w:sz w:val="28"/>
          <w:szCs w:val="28"/>
        </w:rPr>
        <w:t xml:space="preserve"> внутрішніх конфліктів, сумнівів, непогодження з собою</w:t>
      </w:r>
      <w:r w:rsidR="00904B45" w:rsidRPr="005C6E6D">
        <w:rPr>
          <w:rFonts w:ascii="Times New Roman" w:hAnsi="Times New Roman" w:cs="Times New Roman"/>
          <w:sz w:val="28"/>
          <w:szCs w:val="28"/>
          <w:lang w:val="uk-UA"/>
        </w:rPr>
        <w:t xml:space="preserve">, звинувачення собі у всіх </w:t>
      </w:r>
      <w:r w:rsidR="00904B45" w:rsidRPr="005C6E6D">
        <w:rPr>
          <w:rFonts w:ascii="Times New Roman" w:hAnsi="Times New Roman" w:cs="Times New Roman"/>
          <w:sz w:val="28"/>
          <w:szCs w:val="28"/>
        </w:rPr>
        <w:t>промах</w:t>
      </w:r>
      <w:r w:rsidR="00904B45" w:rsidRPr="005C6E6D">
        <w:rPr>
          <w:rFonts w:ascii="Times New Roman" w:hAnsi="Times New Roman" w:cs="Times New Roman"/>
          <w:sz w:val="28"/>
          <w:szCs w:val="28"/>
          <w:lang w:val="uk-UA"/>
        </w:rPr>
        <w:t xml:space="preserve">ах та </w:t>
      </w:r>
      <w:r w:rsidR="00904B45" w:rsidRPr="005C6E6D">
        <w:rPr>
          <w:rFonts w:ascii="Times New Roman" w:hAnsi="Times New Roman" w:cs="Times New Roman"/>
          <w:sz w:val="28"/>
          <w:szCs w:val="28"/>
        </w:rPr>
        <w:t>невдач</w:t>
      </w:r>
      <w:r w:rsidR="00904B45" w:rsidRPr="005C6E6D">
        <w:rPr>
          <w:rFonts w:ascii="Times New Roman" w:hAnsi="Times New Roman" w:cs="Times New Roman"/>
          <w:sz w:val="28"/>
          <w:szCs w:val="28"/>
          <w:lang w:val="uk-UA"/>
        </w:rPr>
        <w:t>ах до впевненості і поваги себе, як д</w:t>
      </w:r>
      <w:r w:rsidR="00904B45" w:rsidRPr="005C6E6D">
        <w:rPr>
          <w:rFonts w:ascii="Times New Roman" w:hAnsi="Times New Roman" w:cs="Times New Roman"/>
          <w:sz w:val="28"/>
          <w:szCs w:val="28"/>
        </w:rPr>
        <w:t>жерел</w:t>
      </w:r>
      <w:r w:rsidR="00904B45" w:rsidRPr="005C6E6D">
        <w:rPr>
          <w:rFonts w:ascii="Times New Roman" w:hAnsi="Times New Roman" w:cs="Times New Roman"/>
          <w:sz w:val="28"/>
          <w:szCs w:val="28"/>
          <w:lang w:val="uk-UA"/>
        </w:rPr>
        <w:t>а</w:t>
      </w:r>
      <w:r w:rsidR="00904B45" w:rsidRPr="005C6E6D">
        <w:rPr>
          <w:rFonts w:ascii="Times New Roman" w:hAnsi="Times New Roman" w:cs="Times New Roman"/>
          <w:sz w:val="28"/>
          <w:szCs w:val="28"/>
        </w:rPr>
        <w:t xml:space="preserve"> власної активності</w:t>
      </w:r>
      <w:r w:rsidR="00904B45" w:rsidRPr="005C6E6D">
        <w:rPr>
          <w:rFonts w:ascii="Times New Roman" w:hAnsi="Times New Roman" w:cs="Times New Roman"/>
          <w:sz w:val="28"/>
          <w:szCs w:val="28"/>
          <w:lang w:val="uk-UA"/>
        </w:rPr>
        <w:t xml:space="preserve"> щодо здійснення власних цілей і бажань</w:t>
      </w:r>
      <w:r w:rsidRPr="005C6E6D">
        <w:rPr>
          <w:rFonts w:ascii="Times New Roman" w:hAnsi="Times New Roman" w:cs="Times New Roman"/>
          <w:sz w:val="28"/>
          <w:szCs w:val="28"/>
          <w:lang w:val="uk-UA"/>
        </w:rPr>
        <w:t>. В</w:t>
      </w:r>
      <w:r w:rsidR="00904B45" w:rsidRPr="005C6E6D">
        <w:rPr>
          <w:rFonts w:ascii="Times New Roman" w:hAnsi="Times New Roman" w:cs="Times New Roman"/>
          <w:bCs/>
          <w:sz w:val="28"/>
          <w:szCs w:val="28"/>
          <w:lang w:val="uk-UA"/>
        </w:rPr>
        <w:t xml:space="preserve"> групі «</w:t>
      </w:r>
      <w:r w:rsidR="00904B45" w:rsidRPr="005C6E6D">
        <w:rPr>
          <w:rFonts w:ascii="Times New Roman" w:hAnsi="Times New Roman" w:cs="Times New Roman"/>
          <w:sz w:val="28"/>
          <w:szCs w:val="28"/>
          <w:lang w:val="uk-UA"/>
        </w:rPr>
        <w:t>Досягнута ідентичність</w:t>
      </w:r>
      <w:r w:rsidR="00904B45" w:rsidRPr="005C6E6D">
        <w:rPr>
          <w:rFonts w:ascii="Times New Roman" w:hAnsi="Times New Roman" w:cs="Times New Roman"/>
          <w:bCs/>
          <w:sz w:val="28"/>
          <w:szCs w:val="28"/>
          <w:lang w:val="uk-UA"/>
        </w:rPr>
        <w:t xml:space="preserve">» жінки мають амбівалентне ставлення до себе, при </w:t>
      </w:r>
      <w:r w:rsidR="005158B5" w:rsidRPr="005C6E6D">
        <w:rPr>
          <w:rFonts w:ascii="Times New Roman" w:hAnsi="Times New Roman" w:cs="Times New Roman"/>
          <w:bCs/>
          <w:sz w:val="28"/>
          <w:szCs w:val="28"/>
          <w:lang w:val="uk-UA"/>
        </w:rPr>
        <w:t>підвищенні</w:t>
      </w:r>
      <w:r w:rsidR="00904B45" w:rsidRPr="005C6E6D">
        <w:rPr>
          <w:rFonts w:ascii="Times New Roman" w:hAnsi="Times New Roman" w:cs="Times New Roman"/>
          <w:bCs/>
          <w:sz w:val="28"/>
          <w:szCs w:val="28"/>
          <w:lang w:val="uk-UA"/>
        </w:rPr>
        <w:t xml:space="preserve"> самоповаги та впевненості в собі в них зменшується внутрішня конфліктність та самозвинувачення і навпаки. </w:t>
      </w:r>
      <w:r w:rsidR="005158B5" w:rsidRPr="005C6E6D">
        <w:rPr>
          <w:rFonts w:ascii="Times New Roman" w:hAnsi="Times New Roman" w:cs="Times New Roman"/>
          <w:bCs/>
          <w:sz w:val="28"/>
          <w:szCs w:val="28"/>
          <w:lang w:val="uk-UA"/>
        </w:rPr>
        <w:t>Жінки</w:t>
      </w:r>
      <w:r w:rsidR="00904B45" w:rsidRPr="005C6E6D">
        <w:rPr>
          <w:rFonts w:ascii="Times New Roman" w:hAnsi="Times New Roman" w:cs="Times New Roman"/>
          <w:bCs/>
          <w:sz w:val="28"/>
          <w:szCs w:val="28"/>
          <w:lang w:val="uk-UA"/>
        </w:rPr>
        <w:t xml:space="preserve"> можуть самостійно досягати результатів діяльності і є прийнятими в суспільстві.</w:t>
      </w:r>
      <w:r w:rsidR="005158B5" w:rsidRPr="005C6E6D">
        <w:rPr>
          <w:rFonts w:ascii="Times New Roman" w:hAnsi="Times New Roman" w:cs="Times New Roman"/>
          <w:bCs/>
          <w:sz w:val="28"/>
          <w:szCs w:val="28"/>
          <w:lang w:val="uk-UA"/>
        </w:rPr>
        <w:t xml:space="preserve"> В</w:t>
      </w:r>
      <w:r w:rsidR="00904B45" w:rsidRPr="005C6E6D">
        <w:rPr>
          <w:rFonts w:ascii="Times New Roman" w:hAnsi="Times New Roman" w:cs="Times New Roman"/>
          <w:bCs/>
          <w:sz w:val="28"/>
          <w:szCs w:val="28"/>
          <w:lang w:val="uk-UA"/>
        </w:rPr>
        <w:t xml:space="preserve"> групі «</w:t>
      </w:r>
      <w:r w:rsidR="00904B45" w:rsidRPr="005C6E6D">
        <w:rPr>
          <w:rFonts w:ascii="Times New Roman" w:hAnsi="Times New Roman" w:cs="Times New Roman"/>
          <w:sz w:val="28"/>
          <w:szCs w:val="28"/>
          <w:lang w:val="uk-UA"/>
        </w:rPr>
        <w:t>Мораторій</w:t>
      </w:r>
      <w:r w:rsidR="00904B45" w:rsidRPr="005C6E6D">
        <w:rPr>
          <w:rFonts w:ascii="Times New Roman" w:hAnsi="Times New Roman" w:cs="Times New Roman"/>
          <w:bCs/>
          <w:sz w:val="28"/>
          <w:szCs w:val="28"/>
          <w:lang w:val="uk-UA"/>
        </w:rPr>
        <w:t>»</w:t>
      </w:r>
      <w:r w:rsidR="005158B5" w:rsidRPr="005C6E6D">
        <w:rPr>
          <w:rFonts w:ascii="Times New Roman" w:hAnsi="Times New Roman" w:cs="Times New Roman"/>
          <w:bCs/>
          <w:sz w:val="28"/>
          <w:szCs w:val="28"/>
          <w:lang w:val="uk-UA"/>
        </w:rPr>
        <w:t xml:space="preserve"> у</w:t>
      </w:r>
      <w:r w:rsidR="00904B45" w:rsidRPr="005C6E6D">
        <w:rPr>
          <w:rFonts w:ascii="Times New Roman" w:hAnsi="Times New Roman" w:cs="Times New Roman"/>
          <w:bCs/>
          <w:sz w:val="28"/>
          <w:szCs w:val="28"/>
          <w:lang w:val="uk-UA"/>
        </w:rPr>
        <w:t xml:space="preserve"> жін</w:t>
      </w:r>
      <w:r w:rsidR="005158B5" w:rsidRPr="005C6E6D">
        <w:rPr>
          <w:rFonts w:ascii="Times New Roman" w:hAnsi="Times New Roman" w:cs="Times New Roman"/>
          <w:bCs/>
          <w:sz w:val="28"/>
          <w:szCs w:val="28"/>
          <w:lang w:val="uk-UA"/>
        </w:rPr>
        <w:t>ок</w:t>
      </w:r>
      <w:r w:rsidR="00904B45" w:rsidRPr="005C6E6D">
        <w:rPr>
          <w:rFonts w:ascii="Times New Roman" w:hAnsi="Times New Roman" w:cs="Times New Roman"/>
          <w:bCs/>
          <w:sz w:val="28"/>
          <w:szCs w:val="28"/>
          <w:lang w:val="uk-UA"/>
        </w:rPr>
        <w:t xml:space="preserve"> при збільшенні самоприніження, внутрішньої конфліктності, самозвинувачень знижується віра і впевненість в себе, в власному досягання результатів діяльності. </w:t>
      </w:r>
    </w:p>
    <w:p w14:paraId="186147F9" w14:textId="2FB5736C" w:rsidR="00BF2D30" w:rsidRPr="005C6E6D" w:rsidRDefault="00BF2D30" w:rsidP="00277497">
      <w:pPr>
        <w:pStyle w:val="a5"/>
        <w:numPr>
          <w:ilvl w:val="0"/>
          <w:numId w:val="25"/>
        </w:numPr>
        <w:spacing w:after="0" w:line="384" w:lineRule="auto"/>
        <w:ind w:left="0" w:right="-117" w:firstLine="851"/>
        <w:jc w:val="both"/>
        <w:rPr>
          <w:rFonts w:ascii="Times New Roman" w:hAnsi="Times New Roman" w:cs="Times New Roman"/>
          <w:bCs/>
          <w:sz w:val="28"/>
          <w:szCs w:val="28"/>
          <w:lang w:val="uk-UA"/>
        </w:rPr>
      </w:pPr>
      <w:r w:rsidRPr="005C6E6D">
        <w:rPr>
          <w:rFonts w:ascii="Times New Roman" w:hAnsi="Times New Roman" w:cs="Times New Roman"/>
          <w:sz w:val="28"/>
          <w:szCs w:val="28"/>
          <w:lang w:val="uk-UA"/>
        </w:rPr>
        <w:t>Показано, що</w:t>
      </w:r>
      <w:r w:rsidR="005158B5" w:rsidRPr="005C6E6D">
        <w:rPr>
          <w:rFonts w:ascii="Times New Roman" w:hAnsi="Times New Roman" w:cs="Times New Roman"/>
          <w:sz w:val="28"/>
          <w:szCs w:val="28"/>
          <w:lang w:val="uk-UA"/>
        </w:rPr>
        <w:t xml:space="preserve">, незалежно від рівня ідентичності </w:t>
      </w:r>
      <w:r w:rsidR="005158B5" w:rsidRPr="005C6E6D">
        <w:rPr>
          <w:rFonts w:ascii="Times New Roman" w:hAnsi="Times New Roman" w:cs="Times New Roman"/>
          <w:sz w:val="28"/>
          <w:szCs w:val="28"/>
        </w:rPr>
        <w:t>жінки схильні сумніватися в собі більше і підтримувати себе менше</w:t>
      </w:r>
      <w:r w:rsidR="005158B5" w:rsidRPr="005C6E6D">
        <w:rPr>
          <w:rFonts w:ascii="Times New Roman" w:hAnsi="Times New Roman" w:cs="Times New Roman"/>
          <w:sz w:val="28"/>
          <w:szCs w:val="28"/>
          <w:lang w:val="uk-UA"/>
        </w:rPr>
        <w:t>, вони</w:t>
      </w:r>
      <w:r w:rsidR="005158B5" w:rsidRPr="005C6E6D">
        <w:rPr>
          <w:rFonts w:ascii="Times New Roman" w:hAnsi="Times New Roman" w:cs="Times New Roman"/>
          <w:bCs/>
          <w:sz w:val="28"/>
          <w:szCs w:val="28"/>
          <w:lang w:val="uk-UA"/>
        </w:rPr>
        <w:t xml:space="preserve"> зосереджується на власних недосконалостях і не визнають своїх досягнень.</w:t>
      </w:r>
      <w:r w:rsidR="005158B5" w:rsidRPr="005C6E6D">
        <w:rPr>
          <w:rFonts w:ascii="Times New Roman" w:hAnsi="Times New Roman" w:cs="Times New Roman"/>
          <w:sz w:val="28"/>
          <w:szCs w:val="28"/>
        </w:rPr>
        <w:t xml:space="preserve"> </w:t>
      </w:r>
      <w:r w:rsidR="005158B5" w:rsidRPr="005C6E6D">
        <w:rPr>
          <w:rFonts w:ascii="Times New Roman" w:hAnsi="Times New Roman" w:cs="Times New Roman"/>
          <w:sz w:val="28"/>
          <w:szCs w:val="28"/>
          <w:lang w:val="uk-UA"/>
        </w:rPr>
        <w:t>Імовірно це пов</w:t>
      </w:r>
      <w:r w:rsidR="005158B5" w:rsidRPr="005C6E6D">
        <w:rPr>
          <w:rFonts w:ascii="Times New Roman" w:hAnsi="Times New Roman" w:cs="Times New Roman"/>
          <w:sz w:val="28"/>
          <w:szCs w:val="28"/>
          <w:lang w:val="ru-RU"/>
        </w:rPr>
        <w:t>’</w:t>
      </w:r>
      <w:r w:rsidR="005158B5" w:rsidRPr="005C6E6D">
        <w:rPr>
          <w:rFonts w:ascii="Times New Roman" w:hAnsi="Times New Roman" w:cs="Times New Roman"/>
          <w:sz w:val="28"/>
          <w:szCs w:val="28"/>
          <w:lang w:val="uk-UA"/>
        </w:rPr>
        <w:t>язано з культурними стереотипами, які мають безпосереднє відношення до гендеру.</w:t>
      </w:r>
    </w:p>
    <w:p w14:paraId="41580C20" w14:textId="42601A92" w:rsidR="005158B5" w:rsidRPr="005C6E6D" w:rsidRDefault="00BF2D30" w:rsidP="00277497">
      <w:pPr>
        <w:pStyle w:val="a5"/>
        <w:numPr>
          <w:ilvl w:val="0"/>
          <w:numId w:val="25"/>
        </w:numPr>
        <w:spacing w:after="0" w:line="384" w:lineRule="auto"/>
        <w:ind w:left="0" w:right="-117" w:firstLine="851"/>
        <w:jc w:val="both"/>
        <w:rPr>
          <w:rFonts w:ascii="Times New Roman" w:hAnsi="Times New Roman" w:cs="Times New Roman"/>
          <w:sz w:val="28"/>
          <w:szCs w:val="28"/>
          <w:lang w:val="uk-UA"/>
        </w:rPr>
      </w:pPr>
      <w:r w:rsidRPr="005C6E6D">
        <w:rPr>
          <w:rFonts w:ascii="Times New Roman" w:hAnsi="Times New Roman" w:cs="Times New Roman"/>
          <w:bCs/>
          <w:sz w:val="28"/>
          <w:szCs w:val="28"/>
          <w:lang w:val="uk-UA"/>
        </w:rPr>
        <w:t xml:space="preserve"> Надано р</w:t>
      </w:r>
      <w:r w:rsidR="005158B5" w:rsidRPr="005C6E6D">
        <w:rPr>
          <w:rFonts w:ascii="Times New Roman" w:hAnsi="Times New Roman" w:cs="Times New Roman"/>
          <w:bCs/>
          <w:sz w:val="28"/>
          <w:szCs w:val="28"/>
          <w:lang w:val="uk-UA"/>
        </w:rPr>
        <w:t xml:space="preserve">екомендації </w:t>
      </w:r>
      <w:r w:rsidRPr="005C6E6D">
        <w:rPr>
          <w:rFonts w:ascii="Times New Roman" w:hAnsi="Times New Roman" w:cs="Times New Roman"/>
          <w:bCs/>
          <w:sz w:val="28"/>
          <w:szCs w:val="28"/>
          <w:lang w:val="uk-UA"/>
        </w:rPr>
        <w:t xml:space="preserve">та поради </w:t>
      </w:r>
      <w:r w:rsidR="005158B5" w:rsidRPr="005C6E6D">
        <w:rPr>
          <w:rFonts w:ascii="Times New Roman" w:hAnsi="Times New Roman" w:cs="Times New Roman"/>
          <w:bCs/>
          <w:sz w:val="28"/>
          <w:szCs w:val="28"/>
          <w:lang w:val="uk-UA"/>
        </w:rPr>
        <w:t>щодо збільшення впевненості жінок</w:t>
      </w:r>
      <w:r w:rsidRPr="005C6E6D">
        <w:rPr>
          <w:rFonts w:ascii="Times New Roman" w:hAnsi="Times New Roman" w:cs="Times New Roman"/>
          <w:bCs/>
          <w:sz w:val="28"/>
          <w:szCs w:val="28"/>
          <w:lang w:val="uk-UA"/>
        </w:rPr>
        <w:t xml:space="preserve"> </w:t>
      </w:r>
      <w:r w:rsidR="005158B5" w:rsidRPr="005C6E6D">
        <w:rPr>
          <w:rFonts w:ascii="Times New Roman" w:hAnsi="Times New Roman" w:cs="Times New Roman"/>
          <w:sz w:val="28"/>
          <w:szCs w:val="28"/>
          <w:lang w:val="uk-UA"/>
        </w:rPr>
        <w:t xml:space="preserve">Впевненість </w:t>
      </w:r>
      <w:r w:rsidR="00B264B8" w:rsidRPr="005C6E6D">
        <w:rPr>
          <w:rFonts w:ascii="Times New Roman" w:hAnsi="Times New Roman" w:cs="Times New Roman"/>
          <w:sz w:val="28"/>
          <w:szCs w:val="28"/>
          <w:lang w:val="uk-UA"/>
        </w:rPr>
        <w:t>визначено</w:t>
      </w:r>
      <w:r w:rsidR="005158B5" w:rsidRPr="005C6E6D">
        <w:rPr>
          <w:rFonts w:ascii="Times New Roman" w:hAnsi="Times New Roman" w:cs="Times New Roman"/>
          <w:sz w:val="28"/>
          <w:szCs w:val="28"/>
          <w:lang w:val="uk-UA"/>
        </w:rPr>
        <w:t>, як ставлення з довірою до власних здібностей, можливостей і суджень, або віра в те, що вона може успішно протистояти повсякденним викликам і вимогам.</w:t>
      </w:r>
    </w:p>
    <w:p w14:paraId="1BD3689E" w14:textId="77777777" w:rsidR="005158B5" w:rsidRPr="005C6E6D" w:rsidRDefault="005158B5" w:rsidP="00277497">
      <w:pPr>
        <w:pStyle w:val="a5"/>
        <w:spacing w:after="0" w:line="384" w:lineRule="auto"/>
        <w:ind w:left="851" w:right="-117"/>
        <w:jc w:val="both"/>
        <w:rPr>
          <w:rFonts w:ascii="Times New Roman" w:hAnsi="Times New Roman" w:cs="Times New Roman"/>
          <w:bCs/>
          <w:sz w:val="28"/>
          <w:szCs w:val="28"/>
          <w:lang w:val="uk-UA"/>
        </w:rPr>
      </w:pPr>
    </w:p>
    <w:p w14:paraId="4B19DE78" w14:textId="2673F4F4" w:rsidR="000B725D" w:rsidRPr="005C6E6D" w:rsidRDefault="000B725D" w:rsidP="00277497">
      <w:pPr>
        <w:spacing w:line="384" w:lineRule="auto"/>
        <w:ind w:right="-117" w:firstLine="851"/>
        <w:jc w:val="both"/>
        <w:rPr>
          <w:b/>
          <w:sz w:val="28"/>
          <w:szCs w:val="28"/>
          <w:lang w:val="uk-UA"/>
        </w:rPr>
      </w:pPr>
      <w:r w:rsidRPr="005C6E6D">
        <w:rPr>
          <w:b/>
          <w:sz w:val="28"/>
          <w:szCs w:val="28"/>
          <w:lang w:val="uk-UA"/>
        </w:rPr>
        <w:br w:type="page"/>
      </w:r>
    </w:p>
    <w:p w14:paraId="26AD0E0E" w14:textId="77777777" w:rsidR="001674CA" w:rsidRPr="005C6E6D" w:rsidRDefault="00CD1D6C" w:rsidP="001674CA">
      <w:pPr>
        <w:tabs>
          <w:tab w:val="left" w:pos="1134"/>
          <w:tab w:val="left" w:pos="2328"/>
        </w:tabs>
        <w:spacing w:line="384" w:lineRule="auto"/>
        <w:ind w:right="850"/>
        <w:jc w:val="both"/>
        <w:rPr>
          <w:rFonts w:ascii="Times New Roman" w:hAnsi="Times New Roman" w:cs="Times New Roman"/>
          <w:b/>
          <w:sz w:val="28"/>
          <w:szCs w:val="28"/>
          <w:lang w:val="uk-UA"/>
        </w:rPr>
      </w:pPr>
      <w:r w:rsidRPr="005C6E6D">
        <w:rPr>
          <w:rFonts w:ascii="Times New Roman" w:hAnsi="Times New Roman" w:cs="Times New Roman"/>
          <w:b/>
          <w:sz w:val="28"/>
          <w:szCs w:val="28"/>
          <w:lang w:val="uk-UA"/>
        </w:rPr>
        <w:lastRenderedPageBreak/>
        <w:t>ВИСНОВКИ</w:t>
      </w:r>
    </w:p>
    <w:p w14:paraId="4D94373E" w14:textId="6220FD94" w:rsidR="009545FE" w:rsidRPr="005C6E6D" w:rsidRDefault="006B0238" w:rsidP="001674CA">
      <w:pPr>
        <w:pStyle w:val="a5"/>
        <w:numPr>
          <w:ilvl w:val="0"/>
          <w:numId w:val="29"/>
        </w:numPr>
        <w:tabs>
          <w:tab w:val="left" w:pos="720"/>
          <w:tab w:val="left" w:pos="2328"/>
        </w:tabs>
        <w:spacing w:after="0" w:line="384" w:lineRule="auto"/>
        <w:ind w:left="0" w:firstLine="851"/>
        <w:jc w:val="both"/>
        <w:rPr>
          <w:rFonts w:ascii="Times New Roman" w:hAnsi="Times New Roman" w:cs="Times New Roman"/>
          <w:b/>
          <w:sz w:val="28"/>
          <w:szCs w:val="28"/>
          <w:lang w:val="uk-UA"/>
        </w:rPr>
      </w:pPr>
      <w:r w:rsidRPr="005C6E6D">
        <w:rPr>
          <w:rFonts w:ascii="Times New Roman" w:hAnsi="Times New Roman" w:cs="Times New Roman"/>
          <w:sz w:val="28"/>
          <w:szCs w:val="28"/>
          <w:lang w:val="uk-UA"/>
        </w:rPr>
        <w:t>Простеж</w:t>
      </w:r>
      <w:r w:rsidR="00864856" w:rsidRPr="005C6E6D">
        <w:rPr>
          <w:rFonts w:ascii="Times New Roman" w:hAnsi="Times New Roman" w:cs="Times New Roman"/>
          <w:sz w:val="28"/>
          <w:szCs w:val="28"/>
          <w:lang w:val="uk-UA"/>
        </w:rPr>
        <w:t>ено</w:t>
      </w:r>
      <w:r w:rsidRPr="005C6E6D">
        <w:rPr>
          <w:rFonts w:ascii="Times New Roman" w:hAnsi="Times New Roman" w:cs="Times New Roman"/>
          <w:sz w:val="28"/>
          <w:szCs w:val="28"/>
          <w:lang w:val="uk-UA"/>
        </w:rPr>
        <w:t xml:space="preserve"> формування поглядів про феномени ідентичності у філософії та психології</w:t>
      </w:r>
      <w:r w:rsidR="000327A9" w:rsidRPr="005C6E6D">
        <w:rPr>
          <w:rFonts w:ascii="Times New Roman" w:hAnsi="Times New Roman" w:cs="Times New Roman"/>
          <w:sz w:val="28"/>
          <w:szCs w:val="28"/>
          <w:lang w:val="uk-UA"/>
        </w:rPr>
        <w:t xml:space="preserve">. </w:t>
      </w:r>
      <w:r w:rsidRPr="005C6E6D">
        <w:rPr>
          <w:rFonts w:ascii="Times New Roman" w:hAnsi="Times New Roman" w:cs="Times New Roman"/>
          <w:sz w:val="28"/>
          <w:szCs w:val="28"/>
          <w:lang w:val="uk-UA"/>
        </w:rPr>
        <w:t xml:space="preserve"> </w:t>
      </w:r>
      <w:r w:rsidR="00FF192E" w:rsidRPr="005C6E6D">
        <w:rPr>
          <w:rFonts w:ascii="Times New Roman" w:hAnsi="Times New Roman" w:cs="Times New Roman"/>
          <w:sz w:val="28"/>
          <w:szCs w:val="28"/>
          <w:lang w:val="uk-UA"/>
        </w:rPr>
        <w:t xml:space="preserve">Такі вчені як З. Фрейд, </w:t>
      </w:r>
      <w:r w:rsidR="00FF192E" w:rsidRPr="005C6E6D">
        <w:rPr>
          <w:rFonts w:ascii="Times New Roman" w:eastAsia="Times New Roman" w:hAnsi="Times New Roman" w:cs="Times New Roman"/>
          <w:sz w:val="28"/>
          <w:szCs w:val="28"/>
          <w:lang w:val="uk-UA"/>
        </w:rPr>
        <w:t xml:space="preserve">Р. Декарт, Б. Спіноза, </w:t>
      </w:r>
      <w:r w:rsidR="00FF192E" w:rsidRPr="005C6E6D">
        <w:rPr>
          <w:rFonts w:ascii="Times New Roman" w:hAnsi="Times New Roman" w:cs="Times New Roman"/>
          <w:sz w:val="28"/>
          <w:szCs w:val="28"/>
          <w:shd w:val="clear" w:color="auto" w:fill="FFFFFF"/>
          <w:lang w:val="uk-UA"/>
        </w:rPr>
        <w:t xml:space="preserve">Д. Юм, </w:t>
      </w:r>
      <w:r w:rsidR="00FF192E" w:rsidRPr="005C6E6D">
        <w:rPr>
          <w:rFonts w:ascii="Times New Roman" w:eastAsia="Times New Roman" w:hAnsi="Times New Roman" w:cs="Times New Roman"/>
          <w:sz w:val="28"/>
          <w:szCs w:val="28"/>
          <w:lang w:val="uk-UA"/>
        </w:rPr>
        <w:t xml:space="preserve">І. Кант, І. Г. Фіхте, </w:t>
      </w:r>
      <w:r w:rsidR="00FF192E" w:rsidRPr="005C6E6D">
        <w:rPr>
          <w:rFonts w:ascii="Times New Roman" w:hAnsi="Times New Roman" w:cs="Times New Roman"/>
          <w:sz w:val="28"/>
          <w:szCs w:val="28"/>
          <w:lang w:val="uk-UA"/>
        </w:rPr>
        <w:t xml:space="preserve">П. Рікер, Дж. Марсіа, Дж. Мід та інші, зробили значний внесок у розвиток як поняття ідентичності так і психології у світовій науці. Ідентичність – це складна інтегративна властивість психіки, без якої людина не може існувати, як свідома автономна особистість. Ідентичність пов’язана с ідентифікацією, яка формує соціальну складову ідентичності особистості, тобто є процесом засвоєння людиною норм, установок, цінностей та моделей поведінки. </w:t>
      </w:r>
    </w:p>
    <w:p w14:paraId="7C556276" w14:textId="5DE85F80" w:rsidR="009545FE" w:rsidRPr="005C6E6D" w:rsidRDefault="000327A9" w:rsidP="001674CA">
      <w:pPr>
        <w:pStyle w:val="a5"/>
        <w:numPr>
          <w:ilvl w:val="0"/>
          <w:numId w:val="29"/>
        </w:numPr>
        <w:tabs>
          <w:tab w:val="left" w:pos="426"/>
          <w:tab w:val="left" w:pos="720"/>
        </w:tabs>
        <w:spacing w:after="0" w:line="384" w:lineRule="auto"/>
        <w:ind w:left="0"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 xml:space="preserve"> Нада</w:t>
      </w:r>
      <w:r w:rsidR="009545FE" w:rsidRPr="005C6E6D">
        <w:rPr>
          <w:rFonts w:ascii="Times New Roman" w:hAnsi="Times New Roman" w:cs="Times New Roman"/>
          <w:sz w:val="28"/>
          <w:szCs w:val="28"/>
          <w:lang w:val="uk-UA"/>
        </w:rPr>
        <w:t>но</w:t>
      </w:r>
      <w:r w:rsidRPr="005C6E6D">
        <w:rPr>
          <w:rFonts w:ascii="Times New Roman" w:hAnsi="Times New Roman" w:cs="Times New Roman"/>
          <w:sz w:val="28"/>
          <w:szCs w:val="28"/>
          <w:lang w:val="uk-UA"/>
        </w:rPr>
        <w:t xml:space="preserve"> визначення та виокрем</w:t>
      </w:r>
      <w:r w:rsidR="009545FE" w:rsidRPr="005C6E6D">
        <w:rPr>
          <w:rFonts w:ascii="Times New Roman" w:hAnsi="Times New Roman" w:cs="Times New Roman"/>
          <w:sz w:val="28"/>
          <w:szCs w:val="28"/>
          <w:lang w:val="uk-UA"/>
        </w:rPr>
        <w:t>лено</w:t>
      </w:r>
      <w:r w:rsidRPr="005C6E6D">
        <w:rPr>
          <w:rFonts w:ascii="Times New Roman" w:hAnsi="Times New Roman" w:cs="Times New Roman"/>
          <w:sz w:val="28"/>
          <w:szCs w:val="28"/>
          <w:lang w:val="uk-UA"/>
        </w:rPr>
        <w:t xml:space="preserve"> стадії та види ідентичності.  </w:t>
      </w:r>
      <w:r w:rsidR="009545FE" w:rsidRPr="005C6E6D">
        <w:rPr>
          <w:rFonts w:ascii="Times New Roman" w:hAnsi="Times New Roman" w:cs="Times New Roman"/>
          <w:sz w:val="28"/>
          <w:szCs w:val="28"/>
          <w:lang w:val="uk-UA"/>
        </w:rPr>
        <w:t>Вчені виділяють велику кількість видів ідентичності, такі як: психофізіологічна, соціальна, особистісна або самоідентичність, групова, соціальна, індивідуальна, етнічна, гендерна, політична, релігійна, сімейна, вікова та інші. Зазначено, що гендерна ідентичність – це аспект самосвідомості, що описує переживання людини себе як представника певної статі. Вона одна з найважливіших психологічних характеристик людини, яка значно впливає на формування та структурування психологічного самовизначення.</w:t>
      </w:r>
    </w:p>
    <w:p w14:paraId="45043C77" w14:textId="4E906989" w:rsidR="004F249E" w:rsidRPr="005C6E6D" w:rsidRDefault="006B0238" w:rsidP="001674CA">
      <w:pPr>
        <w:pStyle w:val="a5"/>
        <w:numPr>
          <w:ilvl w:val="0"/>
          <w:numId w:val="29"/>
        </w:numPr>
        <w:tabs>
          <w:tab w:val="left" w:pos="720"/>
        </w:tabs>
        <w:spacing w:after="0" w:line="384" w:lineRule="auto"/>
        <w:ind w:left="0" w:firstLine="851"/>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t>Дослід</w:t>
      </w:r>
      <w:r w:rsidR="009545FE" w:rsidRPr="005C6E6D">
        <w:rPr>
          <w:rFonts w:ascii="Times New Roman" w:hAnsi="Times New Roman" w:cs="Times New Roman"/>
          <w:sz w:val="28"/>
          <w:szCs w:val="28"/>
          <w:lang w:val="uk-UA"/>
        </w:rPr>
        <w:t>жено</w:t>
      </w:r>
      <w:r w:rsidRPr="005C6E6D">
        <w:rPr>
          <w:rFonts w:ascii="Times New Roman" w:hAnsi="Times New Roman" w:cs="Times New Roman"/>
          <w:sz w:val="28"/>
          <w:szCs w:val="28"/>
          <w:lang w:val="uk-UA"/>
        </w:rPr>
        <w:t xml:space="preserve"> рівень розвитку ідентичності та самоставлення жінок</w:t>
      </w:r>
      <w:r w:rsidR="008E590C" w:rsidRPr="005C6E6D">
        <w:rPr>
          <w:rFonts w:ascii="Times New Roman" w:hAnsi="Times New Roman" w:cs="Times New Roman"/>
          <w:sz w:val="28"/>
          <w:szCs w:val="28"/>
          <w:lang w:val="uk-UA"/>
        </w:rPr>
        <w:t>.</w:t>
      </w:r>
      <w:r w:rsidR="008E590C" w:rsidRPr="005C6E6D">
        <w:rPr>
          <w:rFonts w:ascii="Times New Roman" w:eastAsia="Times New Roman" w:hAnsi="Times New Roman" w:cs="Times New Roman"/>
          <w:sz w:val="28"/>
          <w:szCs w:val="28"/>
          <w:lang w:val="uk-UA"/>
        </w:rPr>
        <w:t xml:space="preserve"> Узагальнюючи</w:t>
      </w:r>
      <w:r w:rsidR="008E590C" w:rsidRPr="005C6E6D">
        <w:rPr>
          <w:rFonts w:ascii="Times New Roman" w:eastAsia="Times New Roman" w:hAnsi="Times New Roman" w:cs="Times New Roman"/>
          <w:sz w:val="28"/>
          <w:szCs w:val="28"/>
        </w:rPr>
        <w:t xml:space="preserve"> самоставлення </w:t>
      </w:r>
      <w:r w:rsidR="008E590C" w:rsidRPr="005C6E6D">
        <w:rPr>
          <w:rFonts w:ascii="Times New Roman" w:eastAsia="Times New Roman" w:hAnsi="Times New Roman" w:cs="Times New Roman"/>
          <w:sz w:val="28"/>
          <w:szCs w:val="28"/>
          <w:lang w:val="uk-UA"/>
        </w:rPr>
        <w:t>жінок</w:t>
      </w:r>
      <w:r w:rsidR="008E590C" w:rsidRPr="005C6E6D">
        <w:rPr>
          <w:rFonts w:ascii="Times New Roman" w:eastAsia="Times New Roman" w:hAnsi="Times New Roman" w:cs="Times New Roman"/>
          <w:sz w:val="28"/>
          <w:szCs w:val="28"/>
        </w:rPr>
        <w:t xml:space="preserve"> можна зазначити, що більшість усвідомлює себе, в меру відкриті, мають виборче відношення до себе; </w:t>
      </w:r>
      <w:r w:rsidR="008E590C" w:rsidRPr="005C6E6D">
        <w:rPr>
          <w:rFonts w:ascii="Times New Roman" w:eastAsia="Times New Roman" w:hAnsi="Times New Roman" w:cs="Times New Roman"/>
          <w:sz w:val="28"/>
          <w:szCs w:val="28"/>
          <w:lang w:val="uk-UA"/>
        </w:rPr>
        <w:t xml:space="preserve">орієнтовані на успіх, самовпевнені та </w:t>
      </w:r>
      <w:r w:rsidR="008E590C" w:rsidRPr="005C6E6D">
        <w:rPr>
          <w:rFonts w:ascii="Times New Roman" w:eastAsia="Times New Roman" w:hAnsi="Times New Roman" w:cs="Times New Roman"/>
          <w:sz w:val="28"/>
          <w:szCs w:val="28"/>
        </w:rPr>
        <w:t>критичні,</w:t>
      </w:r>
      <w:r w:rsidR="008E590C" w:rsidRPr="005C6E6D">
        <w:rPr>
          <w:rFonts w:ascii="Times New Roman" w:eastAsia="Times New Roman" w:hAnsi="Times New Roman" w:cs="Times New Roman"/>
          <w:sz w:val="28"/>
          <w:szCs w:val="28"/>
          <w:lang w:val="uk-UA"/>
        </w:rPr>
        <w:t xml:space="preserve"> але </w:t>
      </w:r>
      <w:r w:rsidR="008E590C" w:rsidRPr="005C6E6D">
        <w:rPr>
          <w:rFonts w:ascii="Times New Roman" w:eastAsia="Times New Roman" w:hAnsi="Times New Roman" w:cs="Times New Roman"/>
          <w:sz w:val="28"/>
          <w:szCs w:val="28"/>
        </w:rPr>
        <w:t>не завжди видають значиму інформацію про себе; зберігають працездатність і здатність до особистого контролю, при несподіваній появі труднощів внутрішньо напружені;</w:t>
      </w:r>
      <w:r w:rsidR="008E590C" w:rsidRPr="005C6E6D">
        <w:rPr>
          <w:rFonts w:ascii="Times New Roman" w:eastAsia="Times New Roman" w:hAnsi="Times New Roman" w:cs="Times New Roman"/>
          <w:sz w:val="28"/>
          <w:szCs w:val="28"/>
          <w:lang w:val="uk-UA"/>
        </w:rPr>
        <w:t xml:space="preserve"> </w:t>
      </w:r>
      <w:r w:rsidR="008E590C" w:rsidRPr="005C6E6D">
        <w:rPr>
          <w:rFonts w:ascii="Times New Roman" w:eastAsia="Times New Roman" w:hAnsi="Times New Roman" w:cs="Times New Roman"/>
          <w:sz w:val="28"/>
          <w:szCs w:val="28"/>
        </w:rPr>
        <w:t>емоційн</w:t>
      </w:r>
      <w:r w:rsidR="008E590C" w:rsidRPr="005C6E6D">
        <w:rPr>
          <w:rFonts w:ascii="Times New Roman" w:eastAsia="Times New Roman" w:hAnsi="Times New Roman" w:cs="Times New Roman"/>
          <w:sz w:val="28"/>
          <w:szCs w:val="28"/>
          <w:lang w:val="uk-UA"/>
        </w:rPr>
        <w:t>о</w:t>
      </w:r>
      <w:r w:rsidR="008E590C" w:rsidRPr="005C6E6D">
        <w:rPr>
          <w:rFonts w:ascii="Times New Roman" w:eastAsia="Times New Roman" w:hAnsi="Times New Roman" w:cs="Times New Roman"/>
          <w:sz w:val="28"/>
          <w:szCs w:val="28"/>
        </w:rPr>
        <w:t xml:space="preserve"> відкрит</w:t>
      </w:r>
      <w:r w:rsidR="008E590C" w:rsidRPr="005C6E6D">
        <w:rPr>
          <w:rFonts w:ascii="Times New Roman" w:eastAsia="Times New Roman" w:hAnsi="Times New Roman" w:cs="Times New Roman"/>
          <w:sz w:val="28"/>
          <w:szCs w:val="28"/>
          <w:lang w:val="uk-UA"/>
        </w:rPr>
        <w:t>и</w:t>
      </w:r>
      <w:r w:rsidR="008E590C" w:rsidRPr="005C6E6D">
        <w:rPr>
          <w:rFonts w:ascii="Times New Roman" w:eastAsia="Times New Roman" w:hAnsi="Times New Roman" w:cs="Times New Roman"/>
          <w:sz w:val="28"/>
          <w:szCs w:val="28"/>
        </w:rPr>
        <w:t xml:space="preserve"> для взаємодії з оточенням, </w:t>
      </w:r>
      <w:r w:rsidR="008E590C" w:rsidRPr="005C6E6D">
        <w:rPr>
          <w:rFonts w:ascii="Times New Roman" w:eastAsia="Times New Roman" w:hAnsi="Times New Roman" w:cs="Times New Roman"/>
          <w:sz w:val="28"/>
          <w:szCs w:val="28"/>
          <w:lang w:val="uk-UA"/>
        </w:rPr>
        <w:t xml:space="preserve">не завжди </w:t>
      </w:r>
      <w:r w:rsidR="008E590C" w:rsidRPr="005C6E6D">
        <w:rPr>
          <w:rFonts w:ascii="Times New Roman" w:eastAsia="Times New Roman" w:hAnsi="Times New Roman" w:cs="Times New Roman"/>
          <w:sz w:val="28"/>
          <w:szCs w:val="28"/>
        </w:rPr>
        <w:t xml:space="preserve">приймають </w:t>
      </w:r>
      <w:r w:rsidR="008E590C" w:rsidRPr="005C6E6D">
        <w:rPr>
          <w:rFonts w:ascii="Times New Roman" w:eastAsia="Times New Roman" w:hAnsi="Times New Roman" w:cs="Times New Roman"/>
          <w:sz w:val="28"/>
          <w:szCs w:val="28"/>
          <w:lang w:val="uk-UA"/>
        </w:rPr>
        <w:t>власні переваги</w:t>
      </w:r>
      <w:r w:rsidR="008E590C" w:rsidRPr="005C6E6D">
        <w:rPr>
          <w:rFonts w:ascii="Times New Roman" w:eastAsia="Times New Roman" w:hAnsi="Times New Roman" w:cs="Times New Roman"/>
          <w:sz w:val="28"/>
          <w:szCs w:val="28"/>
        </w:rPr>
        <w:t xml:space="preserve">; не завжди знаходяться в ладу з собою, здатні викликати в інших повагу, симпатію, </w:t>
      </w:r>
      <w:r w:rsidR="008E590C" w:rsidRPr="005C6E6D">
        <w:rPr>
          <w:rFonts w:ascii="Times New Roman" w:eastAsia="Times New Roman" w:hAnsi="Times New Roman" w:cs="Times New Roman"/>
          <w:sz w:val="28"/>
          <w:szCs w:val="28"/>
          <w:lang w:val="uk-UA"/>
        </w:rPr>
        <w:t>можуть</w:t>
      </w:r>
      <w:r w:rsidR="008E590C" w:rsidRPr="005C6E6D">
        <w:rPr>
          <w:rFonts w:ascii="Times New Roman" w:eastAsia="Times New Roman" w:hAnsi="Times New Roman" w:cs="Times New Roman"/>
          <w:sz w:val="28"/>
          <w:szCs w:val="28"/>
        </w:rPr>
        <w:t xml:space="preserve"> критику</w:t>
      </w:r>
      <w:r w:rsidR="008E590C" w:rsidRPr="005C6E6D">
        <w:rPr>
          <w:rFonts w:ascii="Times New Roman" w:eastAsia="Times New Roman" w:hAnsi="Times New Roman" w:cs="Times New Roman"/>
          <w:sz w:val="28"/>
          <w:szCs w:val="28"/>
          <w:lang w:val="uk-UA"/>
        </w:rPr>
        <w:t>вати</w:t>
      </w:r>
      <w:r w:rsidR="008E590C" w:rsidRPr="005C6E6D">
        <w:rPr>
          <w:rFonts w:ascii="Times New Roman" w:eastAsia="Times New Roman" w:hAnsi="Times New Roman" w:cs="Times New Roman"/>
          <w:sz w:val="28"/>
          <w:szCs w:val="28"/>
        </w:rPr>
        <w:t xml:space="preserve"> свої недоліки, не</w:t>
      </w:r>
      <w:r w:rsidR="008E590C" w:rsidRPr="005C6E6D">
        <w:rPr>
          <w:rFonts w:ascii="Times New Roman" w:eastAsia="Times New Roman" w:hAnsi="Times New Roman" w:cs="Times New Roman"/>
          <w:sz w:val="28"/>
          <w:szCs w:val="28"/>
          <w:lang w:val="uk-UA"/>
        </w:rPr>
        <w:t xml:space="preserve"> </w:t>
      </w:r>
      <w:r w:rsidR="008E590C" w:rsidRPr="005C6E6D">
        <w:rPr>
          <w:rFonts w:ascii="Times New Roman" w:eastAsia="Times New Roman" w:hAnsi="Times New Roman" w:cs="Times New Roman"/>
          <w:sz w:val="28"/>
          <w:szCs w:val="28"/>
        </w:rPr>
        <w:lastRenderedPageBreak/>
        <w:t>бажа</w:t>
      </w:r>
      <w:r w:rsidR="008E590C" w:rsidRPr="005C6E6D">
        <w:rPr>
          <w:rFonts w:ascii="Times New Roman" w:eastAsia="Times New Roman" w:hAnsi="Times New Roman" w:cs="Times New Roman"/>
          <w:sz w:val="28"/>
          <w:szCs w:val="28"/>
          <w:lang w:val="uk-UA"/>
        </w:rPr>
        <w:t>ють</w:t>
      </w:r>
      <w:r w:rsidR="008E590C" w:rsidRPr="005C6E6D">
        <w:rPr>
          <w:rFonts w:ascii="Times New Roman" w:eastAsia="Times New Roman" w:hAnsi="Times New Roman" w:cs="Times New Roman"/>
          <w:sz w:val="28"/>
          <w:szCs w:val="28"/>
        </w:rPr>
        <w:t xml:space="preserve"> змінюватися.</w:t>
      </w:r>
      <w:r w:rsidR="008E590C" w:rsidRPr="005C6E6D">
        <w:rPr>
          <w:rFonts w:ascii="Times New Roman" w:eastAsia="Times New Roman" w:hAnsi="Times New Roman" w:cs="Times New Roman"/>
          <w:sz w:val="28"/>
          <w:szCs w:val="28"/>
          <w:lang w:val="uk-UA"/>
        </w:rPr>
        <w:t xml:space="preserve"> Щодо </w:t>
      </w:r>
      <w:r w:rsidR="007F2916" w:rsidRPr="005C6E6D">
        <w:rPr>
          <w:rFonts w:ascii="Times New Roman" w:eastAsia="Times New Roman" w:hAnsi="Times New Roman" w:cs="Times New Roman"/>
          <w:sz w:val="28"/>
          <w:szCs w:val="28"/>
          <w:lang w:val="uk-UA"/>
        </w:rPr>
        <w:t xml:space="preserve">ідентичності, то </w:t>
      </w:r>
      <w:r w:rsidR="007F2916" w:rsidRPr="005C6E6D">
        <w:rPr>
          <w:rFonts w:ascii="Times New Roman" w:hAnsi="Times New Roman" w:cs="Times New Roman"/>
          <w:bCs/>
          <w:sz w:val="28"/>
          <w:szCs w:val="28"/>
          <w:lang w:val="uk-UA"/>
        </w:rPr>
        <w:t>в групі жінок «</w:t>
      </w:r>
      <w:r w:rsidR="007F2916" w:rsidRPr="005C6E6D">
        <w:rPr>
          <w:rFonts w:ascii="Times New Roman" w:hAnsi="Times New Roman" w:cs="Times New Roman"/>
          <w:sz w:val="28"/>
          <w:szCs w:val="28"/>
          <w:lang w:val="uk-UA"/>
        </w:rPr>
        <w:t>Досягнута ідентичність</w:t>
      </w:r>
      <w:r w:rsidR="007F2916" w:rsidRPr="005C6E6D">
        <w:rPr>
          <w:rFonts w:ascii="Times New Roman" w:hAnsi="Times New Roman" w:cs="Times New Roman"/>
          <w:bCs/>
          <w:sz w:val="28"/>
          <w:szCs w:val="28"/>
          <w:lang w:val="uk-UA"/>
        </w:rPr>
        <w:t xml:space="preserve">» жінки мають амбівалентне ставлення до себе, при </w:t>
      </w:r>
      <w:r w:rsidR="00C76803" w:rsidRPr="005C6E6D">
        <w:rPr>
          <w:rFonts w:ascii="Times New Roman" w:hAnsi="Times New Roman" w:cs="Times New Roman"/>
          <w:bCs/>
          <w:sz w:val="28"/>
          <w:szCs w:val="28"/>
          <w:lang w:val="uk-UA"/>
        </w:rPr>
        <w:t>під</w:t>
      </w:r>
      <w:r w:rsidR="007F2916" w:rsidRPr="005C6E6D">
        <w:rPr>
          <w:rFonts w:ascii="Times New Roman" w:hAnsi="Times New Roman" w:cs="Times New Roman"/>
          <w:bCs/>
          <w:sz w:val="28"/>
          <w:szCs w:val="28"/>
          <w:lang w:val="uk-UA"/>
        </w:rPr>
        <w:t>вищенні самоповаги та впевненості в собі в них зменшується внутрішня конфліктність та самозвинувачення і навпаки. Вони можуть самостійно досягати результатів діяльності і є прийнятими в суспільстві.</w:t>
      </w:r>
      <w:r w:rsidR="00C76803" w:rsidRPr="005C6E6D">
        <w:rPr>
          <w:rFonts w:ascii="Times New Roman" w:hAnsi="Times New Roman" w:cs="Times New Roman"/>
          <w:bCs/>
          <w:sz w:val="28"/>
          <w:szCs w:val="28"/>
          <w:lang w:val="uk-UA"/>
        </w:rPr>
        <w:t xml:space="preserve"> В</w:t>
      </w:r>
      <w:r w:rsidR="007F2916" w:rsidRPr="005C6E6D">
        <w:rPr>
          <w:rFonts w:ascii="Times New Roman" w:hAnsi="Times New Roman" w:cs="Times New Roman"/>
          <w:bCs/>
          <w:sz w:val="28"/>
          <w:szCs w:val="28"/>
          <w:lang w:val="uk-UA"/>
        </w:rPr>
        <w:t xml:space="preserve"> групі </w:t>
      </w:r>
      <w:r w:rsidR="00C76803" w:rsidRPr="005C6E6D">
        <w:rPr>
          <w:rFonts w:ascii="Times New Roman" w:hAnsi="Times New Roman" w:cs="Times New Roman"/>
          <w:bCs/>
          <w:sz w:val="28"/>
          <w:szCs w:val="28"/>
          <w:lang w:val="uk-UA"/>
        </w:rPr>
        <w:t xml:space="preserve">жінок </w:t>
      </w:r>
      <w:r w:rsidR="007F2916" w:rsidRPr="005C6E6D">
        <w:rPr>
          <w:rFonts w:ascii="Times New Roman" w:hAnsi="Times New Roman" w:cs="Times New Roman"/>
          <w:bCs/>
          <w:sz w:val="28"/>
          <w:szCs w:val="28"/>
          <w:lang w:val="uk-UA"/>
        </w:rPr>
        <w:t>«</w:t>
      </w:r>
      <w:r w:rsidR="007F2916" w:rsidRPr="005C6E6D">
        <w:rPr>
          <w:rFonts w:ascii="Times New Roman" w:hAnsi="Times New Roman" w:cs="Times New Roman"/>
          <w:sz w:val="28"/>
          <w:szCs w:val="28"/>
          <w:lang w:val="uk-UA"/>
        </w:rPr>
        <w:t>Мораторій</w:t>
      </w:r>
      <w:r w:rsidR="007F2916" w:rsidRPr="005C6E6D">
        <w:rPr>
          <w:rFonts w:ascii="Times New Roman" w:hAnsi="Times New Roman" w:cs="Times New Roman"/>
          <w:bCs/>
          <w:sz w:val="28"/>
          <w:szCs w:val="28"/>
          <w:lang w:val="uk-UA"/>
        </w:rPr>
        <w:t xml:space="preserve">» жінки при збільшенні самоприніження, внутрішньої конфліктності, самозвинувачень знижується віра і впевненість в себе, в власному досягання результатів діяльності. </w:t>
      </w:r>
      <w:r w:rsidR="005C6F02" w:rsidRPr="005C6E6D">
        <w:rPr>
          <w:rFonts w:ascii="Times New Roman" w:hAnsi="Times New Roman" w:cs="Times New Roman"/>
          <w:bCs/>
          <w:sz w:val="28"/>
          <w:szCs w:val="28"/>
          <w:lang w:val="uk-UA"/>
        </w:rPr>
        <w:t xml:space="preserve">Встановлено, що </w:t>
      </w:r>
      <w:r w:rsidR="005C6F02" w:rsidRPr="005C6E6D">
        <w:rPr>
          <w:rFonts w:ascii="Times New Roman" w:hAnsi="Times New Roman" w:cs="Times New Roman"/>
          <w:sz w:val="28"/>
          <w:szCs w:val="28"/>
          <w:lang w:val="uk-UA"/>
        </w:rPr>
        <w:t xml:space="preserve">незалежно від рівня ідентичності </w:t>
      </w:r>
      <w:r w:rsidR="005C6F02" w:rsidRPr="005C6E6D">
        <w:rPr>
          <w:rFonts w:ascii="Times New Roman" w:hAnsi="Times New Roman" w:cs="Times New Roman"/>
          <w:sz w:val="28"/>
          <w:szCs w:val="28"/>
        </w:rPr>
        <w:t>жінки схильні сумніватися в собі більше і підтримувати себе менше</w:t>
      </w:r>
      <w:r w:rsidR="005C6F02" w:rsidRPr="005C6E6D">
        <w:rPr>
          <w:rFonts w:ascii="Times New Roman" w:hAnsi="Times New Roman" w:cs="Times New Roman"/>
          <w:sz w:val="28"/>
          <w:szCs w:val="28"/>
          <w:lang w:val="uk-UA"/>
        </w:rPr>
        <w:t>, вони</w:t>
      </w:r>
      <w:r w:rsidR="005C6F02" w:rsidRPr="005C6E6D">
        <w:rPr>
          <w:rFonts w:ascii="Times New Roman" w:hAnsi="Times New Roman" w:cs="Times New Roman"/>
          <w:bCs/>
          <w:sz w:val="28"/>
          <w:szCs w:val="28"/>
          <w:lang w:val="uk-UA"/>
        </w:rPr>
        <w:t xml:space="preserve"> зосереджується на власних недосконалостях і не визнають своїх досягнень.</w:t>
      </w:r>
      <w:r w:rsidR="005C6F02" w:rsidRPr="005C6E6D">
        <w:rPr>
          <w:rFonts w:ascii="Times New Roman" w:hAnsi="Times New Roman" w:cs="Times New Roman"/>
          <w:sz w:val="28"/>
          <w:szCs w:val="28"/>
        </w:rPr>
        <w:t xml:space="preserve"> </w:t>
      </w:r>
      <w:r w:rsidR="005C6F02" w:rsidRPr="005C6E6D">
        <w:rPr>
          <w:rFonts w:ascii="Times New Roman" w:hAnsi="Times New Roman" w:cs="Times New Roman"/>
          <w:sz w:val="28"/>
          <w:szCs w:val="28"/>
          <w:lang w:val="uk-UA"/>
        </w:rPr>
        <w:t>Імовірно це пов</w:t>
      </w:r>
      <w:r w:rsidR="005C6F02" w:rsidRPr="005C6E6D">
        <w:rPr>
          <w:rFonts w:ascii="Times New Roman" w:hAnsi="Times New Roman" w:cs="Times New Roman"/>
          <w:sz w:val="28"/>
          <w:szCs w:val="28"/>
        </w:rPr>
        <w:t>’</w:t>
      </w:r>
      <w:r w:rsidR="005C6F02" w:rsidRPr="005C6E6D">
        <w:rPr>
          <w:rFonts w:ascii="Times New Roman" w:hAnsi="Times New Roman" w:cs="Times New Roman"/>
          <w:sz w:val="28"/>
          <w:szCs w:val="28"/>
          <w:lang w:val="uk-UA"/>
        </w:rPr>
        <w:t>язано з гендерни</w:t>
      </w:r>
      <w:r w:rsidR="004F249E" w:rsidRPr="005C6E6D">
        <w:rPr>
          <w:rFonts w:ascii="Times New Roman" w:hAnsi="Times New Roman" w:cs="Times New Roman"/>
          <w:sz w:val="28"/>
          <w:szCs w:val="28"/>
          <w:lang w:val="uk-UA"/>
        </w:rPr>
        <w:t>ми</w:t>
      </w:r>
      <w:r w:rsidR="005C6F02" w:rsidRPr="005C6E6D">
        <w:rPr>
          <w:rFonts w:ascii="Times New Roman" w:hAnsi="Times New Roman" w:cs="Times New Roman"/>
          <w:sz w:val="28"/>
          <w:szCs w:val="28"/>
          <w:lang w:val="uk-UA"/>
        </w:rPr>
        <w:t xml:space="preserve"> стеріотип</w:t>
      </w:r>
      <w:r w:rsidR="004F249E" w:rsidRPr="005C6E6D">
        <w:rPr>
          <w:rFonts w:ascii="Times New Roman" w:hAnsi="Times New Roman" w:cs="Times New Roman"/>
          <w:sz w:val="28"/>
          <w:szCs w:val="28"/>
          <w:lang w:val="uk-UA"/>
        </w:rPr>
        <w:t>ами</w:t>
      </w:r>
      <w:r w:rsidR="005C6F02" w:rsidRPr="005C6E6D">
        <w:rPr>
          <w:rFonts w:ascii="Times New Roman" w:hAnsi="Times New Roman" w:cs="Times New Roman"/>
          <w:sz w:val="28"/>
          <w:szCs w:val="28"/>
          <w:lang w:val="uk-UA"/>
        </w:rPr>
        <w:t>.</w:t>
      </w:r>
    </w:p>
    <w:p w14:paraId="51758A9F" w14:textId="79E0ED80" w:rsidR="004F249E" w:rsidRPr="005C6E6D" w:rsidRDefault="004F249E" w:rsidP="001674CA">
      <w:pPr>
        <w:pStyle w:val="a5"/>
        <w:numPr>
          <w:ilvl w:val="0"/>
          <w:numId w:val="27"/>
        </w:numPr>
        <w:spacing w:after="0" w:line="360" w:lineRule="auto"/>
        <w:ind w:left="0" w:right="-119" w:firstLine="425"/>
        <w:jc w:val="both"/>
        <w:rPr>
          <w:rFonts w:ascii="Times New Roman" w:hAnsi="Times New Roman" w:cs="Times New Roman"/>
          <w:sz w:val="28"/>
          <w:szCs w:val="28"/>
          <w:lang w:val="uk-UA"/>
        </w:rPr>
      </w:pPr>
      <w:r w:rsidRPr="005C6E6D">
        <w:rPr>
          <w:rFonts w:ascii="Times New Roman" w:hAnsi="Times New Roman" w:cs="Times New Roman"/>
          <w:bCs/>
          <w:sz w:val="28"/>
          <w:szCs w:val="28"/>
          <w:lang w:val="uk-UA"/>
        </w:rPr>
        <w:t xml:space="preserve">Надано рекомендації та поради щодо збільшення впевненості жінок </w:t>
      </w:r>
      <w:r w:rsidRPr="005C6E6D">
        <w:rPr>
          <w:rFonts w:ascii="Times New Roman" w:hAnsi="Times New Roman" w:cs="Times New Roman"/>
          <w:sz w:val="28"/>
          <w:szCs w:val="28"/>
          <w:lang w:val="uk-UA"/>
        </w:rPr>
        <w:t>Впевненість визначено, як ставлення з довірою до власних здібностей, можливостей і суджень, або віра в те, що вона може успішно протистояти повсякденним викликам і вимогам.</w:t>
      </w:r>
    </w:p>
    <w:p w14:paraId="6B5DE693" w14:textId="77777777" w:rsidR="00DB0F08" w:rsidRPr="005C6E6D" w:rsidRDefault="00DB0F08" w:rsidP="00277497">
      <w:pPr>
        <w:pStyle w:val="10"/>
        <w:spacing w:line="384" w:lineRule="auto"/>
        <w:jc w:val="both"/>
        <w:rPr>
          <w:rFonts w:ascii="Times New Roman" w:hAnsi="Times New Roman" w:cs="Times New Roman"/>
          <w:sz w:val="28"/>
          <w:szCs w:val="28"/>
          <w:lang w:val="uk-UA"/>
        </w:rPr>
      </w:pPr>
    </w:p>
    <w:p w14:paraId="0C638666" w14:textId="77777777" w:rsidR="00DB0F08" w:rsidRPr="005C6E6D" w:rsidRDefault="00DB0F08" w:rsidP="00277497">
      <w:pPr>
        <w:spacing w:line="384" w:lineRule="auto"/>
        <w:jc w:val="both"/>
        <w:rPr>
          <w:rFonts w:ascii="Times New Roman" w:hAnsi="Times New Roman" w:cs="Times New Roman"/>
          <w:sz w:val="28"/>
          <w:szCs w:val="28"/>
          <w:lang w:val="uk-UA"/>
        </w:rPr>
      </w:pPr>
      <w:r w:rsidRPr="005C6E6D">
        <w:rPr>
          <w:rFonts w:ascii="Times New Roman" w:hAnsi="Times New Roman" w:cs="Times New Roman"/>
          <w:sz w:val="28"/>
          <w:szCs w:val="28"/>
          <w:lang w:val="uk-UA"/>
        </w:rPr>
        <w:br w:type="page"/>
      </w:r>
    </w:p>
    <w:p w14:paraId="6127A73B" w14:textId="49452285" w:rsidR="00DB0F08" w:rsidRPr="005C6E6D" w:rsidRDefault="00D10637" w:rsidP="00277497">
      <w:pPr>
        <w:pStyle w:val="10"/>
        <w:spacing w:line="384" w:lineRule="auto"/>
        <w:jc w:val="both"/>
        <w:rPr>
          <w:rFonts w:ascii="Times New Roman" w:hAnsi="Times New Roman" w:cs="Times New Roman"/>
          <w:b/>
          <w:sz w:val="28"/>
          <w:szCs w:val="28"/>
          <w:lang w:val="uk-UA"/>
        </w:rPr>
      </w:pPr>
      <w:r w:rsidRPr="005C6E6D">
        <w:rPr>
          <w:rFonts w:ascii="Times New Roman" w:hAnsi="Times New Roman" w:cs="Times New Roman"/>
          <w:b/>
          <w:sz w:val="28"/>
          <w:szCs w:val="28"/>
          <w:lang w:val="uk-UA"/>
        </w:rPr>
        <w:lastRenderedPageBreak/>
        <w:t>СПИСОК ВИКОРИСТАНН</w:t>
      </w:r>
      <w:r w:rsidR="00F0098C">
        <w:rPr>
          <w:rFonts w:ascii="Times New Roman" w:hAnsi="Times New Roman" w:cs="Times New Roman"/>
          <w:b/>
          <w:sz w:val="28"/>
          <w:szCs w:val="28"/>
          <w:lang w:val="uk-UA"/>
        </w:rPr>
        <w:t>ИХ</w:t>
      </w:r>
      <w:r w:rsidRPr="005C6E6D">
        <w:rPr>
          <w:rFonts w:ascii="Times New Roman" w:hAnsi="Times New Roman" w:cs="Times New Roman"/>
          <w:b/>
          <w:sz w:val="28"/>
          <w:szCs w:val="28"/>
          <w:lang w:val="uk-UA"/>
        </w:rPr>
        <w:t xml:space="preserve"> </w:t>
      </w:r>
      <w:r w:rsidR="005D60B9" w:rsidRPr="005C6E6D">
        <w:rPr>
          <w:rFonts w:ascii="Times New Roman" w:hAnsi="Times New Roman" w:cs="Times New Roman"/>
          <w:b/>
          <w:sz w:val="28"/>
          <w:szCs w:val="28"/>
          <w:lang w:val="uk-UA"/>
        </w:rPr>
        <w:t>ДЖЕРЕЛ</w:t>
      </w:r>
    </w:p>
    <w:p w14:paraId="49477AC5"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 xml:space="preserve">Бендас Т. В. Гендерна психологія / Т. В. Бендас. – СПб.: Питер, 2006. – 431 с. </w:t>
      </w:r>
    </w:p>
    <w:p w14:paraId="563DA677"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Бурнт Ш. Гендерна психология / Ш. Бурн. – СПб.: пройм-ЕВРОЗНАК, 2002. – 320 с.</w:t>
      </w:r>
    </w:p>
    <w:p w14:paraId="16280756"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Головашенко І. О. Становлення теорії гендеру. / Основи теорій гендеру. нав.пос. // І. О. Головашенко. – К.: Київ. – Видавництво «К.І.С.». – 2004. – 79-109 с.</w:t>
      </w:r>
    </w:p>
    <w:p w14:paraId="18AE3B7F"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 xml:space="preserve">Горностай П. П. Гендерна соціалізація та становлення гендерної ідентичності. / Основи теорій гендеру. нав.пос. // П. П. Горностай. – К.: Київ. – Видавництво «К.І.С.». – 2004. – 132-157 с.  </w:t>
      </w:r>
    </w:p>
    <w:p w14:paraId="6F2D3506"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 xml:space="preserve">Венгер О. М. Особливості становлення гендерної демократії в Україні / О. М. Венгер. – Гендерна політика.: 2009. – 145-152 с. </w:t>
      </w:r>
    </w:p>
    <w:p w14:paraId="345828BB"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 xml:space="preserve">Володіна К. О. Основні теоретичні концепції аналізу самоідентифікації / К. О. Володіна. – Вісник Львівського університету. Серія соціологічна.: 2014. – Випуск 8. – 150-114 с.   </w:t>
      </w:r>
    </w:p>
    <w:p w14:paraId="351F6A05"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Донець А. А. Особливості формування гендерної особливості у підлітковому віці [Електронний ресурс]. – Режим доступу до ресурсу: http://wiki.kubg.edu.ua/images/e/e6/Article_gender_identity-Donets_A.pdf</w:t>
      </w:r>
    </w:p>
    <w:p w14:paraId="113324BA"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bCs/>
          <w:sz w:val="28"/>
          <w:szCs w:val="28"/>
          <w:shd w:val="clear" w:color="auto" w:fill="FFFFFF"/>
          <w:lang w:val="uk-UA"/>
        </w:rPr>
        <w:t>Іванченко С. Багатовимірна модель гендера / С. Іванченко // Соціальна психологія. – 2007. – № 4. – 157–173 с.</w:t>
      </w:r>
    </w:p>
    <w:p w14:paraId="72149E0D"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bCs/>
          <w:sz w:val="28"/>
          <w:szCs w:val="28"/>
          <w:shd w:val="clear" w:color="auto" w:fill="FFFFFF"/>
          <w:lang w:val="uk-UA"/>
        </w:rPr>
        <w:t xml:space="preserve">Кікінежді О. М. Методологічні засади дослідження гендерної ідентифікації в онтогенезі / О. М. Кікінежді. – УДК.: </w:t>
      </w:r>
      <w:r w:rsidRPr="002107A8">
        <w:rPr>
          <w:rFonts w:ascii="Times New Roman" w:hAnsi="Times New Roman" w:cs="Times New Roman"/>
          <w:sz w:val="28"/>
          <w:szCs w:val="28"/>
          <w:lang w:val="uk-UA"/>
        </w:rPr>
        <w:t>Наукові записки Національного університету «Острозька академія». – Тернопіль. – 2017. – 58-70 с.</w:t>
      </w:r>
    </w:p>
    <w:p w14:paraId="1C00588E"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 xml:space="preserve">Костик Л. Б. Формування гендерної ідентичності дітей дошкільного віку / Л. Б. Костик. // Чернівецький національний університет імені Юрія Федьковича. – «Молодий вчений» №7.1. – 2019. – 31-34 с. </w:t>
      </w:r>
    </w:p>
    <w:p w14:paraId="5451EE91"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 xml:space="preserve">Костіна Т. О. Вивчення гендеру та гендерних ролей особистості в зарубіжній психології / Т. О. Костіна. // ДВНЗ Переяслав-Хмельницький </w:t>
      </w:r>
      <w:r w:rsidRPr="002107A8">
        <w:rPr>
          <w:rFonts w:ascii="Times New Roman" w:hAnsi="Times New Roman" w:cs="Times New Roman"/>
          <w:sz w:val="28"/>
          <w:szCs w:val="28"/>
          <w:lang w:val="uk-UA"/>
        </w:rPr>
        <w:lastRenderedPageBreak/>
        <w:t xml:space="preserve">державний педагогічний університет імені Григорія Сковороди. – «Науковий вісник Херсонського державного університету». – 2020. – 94-100 с. </w:t>
      </w:r>
    </w:p>
    <w:p w14:paraId="663A063E"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 xml:space="preserve">  </w:t>
      </w:r>
      <w:r w:rsidRPr="002107A8">
        <w:rPr>
          <w:rFonts w:ascii="Times New Roman" w:hAnsi="Times New Roman" w:cs="Times New Roman"/>
          <w:sz w:val="28"/>
          <w:szCs w:val="28"/>
        </w:rPr>
        <w:t>Краснопольська Т.М. Основні теоретичні конструкти гендера. / Т.М.Краснопольськ</w:t>
      </w:r>
      <w:r w:rsidR="00D63F87" w:rsidRPr="002107A8">
        <w:rPr>
          <w:rFonts w:ascii="Times New Roman" w:hAnsi="Times New Roman" w:cs="Times New Roman"/>
          <w:sz w:val="28"/>
          <w:szCs w:val="28"/>
        </w:rPr>
        <w:t>а //Актуальні проблеми політики</w:t>
      </w:r>
      <w:r w:rsidRPr="002107A8">
        <w:rPr>
          <w:rFonts w:ascii="Times New Roman" w:hAnsi="Times New Roman" w:cs="Times New Roman"/>
          <w:sz w:val="28"/>
          <w:szCs w:val="28"/>
        </w:rPr>
        <w:t>: зб. наук. пр. / гол. ред. С. В. Ківалов ; відп. за вип. Л. І. Кормич. – Одеса : Національний університет "Одеська юридична академія" : Південноукраїнський центр гендерних проблем, 2012. – Вип. 44. – 236 – 244 с.</w:t>
      </w:r>
      <w:r w:rsidRPr="002107A8">
        <w:rPr>
          <w:rFonts w:ascii="Times New Roman" w:hAnsi="Times New Roman" w:cs="Times New Roman"/>
          <w:sz w:val="28"/>
          <w:szCs w:val="28"/>
          <w:lang w:val="uk-UA"/>
        </w:rPr>
        <w:t xml:space="preserve"> </w:t>
      </w:r>
    </w:p>
    <w:p w14:paraId="5B0E62FF"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 xml:space="preserve"> </w:t>
      </w:r>
      <w:r w:rsidRPr="002107A8">
        <w:rPr>
          <w:rFonts w:ascii="Times New Roman" w:hAnsi="Times New Roman" w:cs="Times New Roman"/>
          <w:sz w:val="28"/>
          <w:szCs w:val="28"/>
        </w:rPr>
        <w:t>Кубриченко Т. В. Ідентичність</w:t>
      </w:r>
      <w:r w:rsidRPr="002107A8">
        <w:rPr>
          <w:rFonts w:ascii="Times New Roman" w:hAnsi="Times New Roman" w:cs="Times New Roman"/>
          <w:sz w:val="28"/>
          <w:szCs w:val="28"/>
          <w:shd w:val="clear" w:color="auto" w:fill="F9F9F9"/>
        </w:rPr>
        <w:t xml:space="preserve"> </w:t>
      </w:r>
      <w:r w:rsidRPr="002107A8">
        <w:rPr>
          <w:rFonts w:ascii="Times New Roman" w:hAnsi="Times New Roman" w:cs="Times New Roman"/>
          <w:sz w:val="28"/>
          <w:szCs w:val="28"/>
        </w:rPr>
        <w:t>особистості у гендерному вимірі</w:t>
      </w:r>
      <w:r w:rsidRPr="002107A8">
        <w:rPr>
          <w:rFonts w:ascii="Times New Roman" w:hAnsi="Times New Roman" w:cs="Times New Roman"/>
          <w:sz w:val="28"/>
          <w:szCs w:val="28"/>
          <w:lang w:val="uk-UA"/>
        </w:rPr>
        <w:t xml:space="preserve"> </w:t>
      </w:r>
      <w:r w:rsidRPr="002107A8">
        <w:rPr>
          <w:rFonts w:ascii="Times New Roman" w:hAnsi="Times New Roman" w:cs="Times New Roman"/>
          <w:sz w:val="28"/>
          <w:szCs w:val="28"/>
        </w:rPr>
        <w:t xml:space="preserve"> / Т. В.</w:t>
      </w:r>
      <w:r w:rsidRPr="002107A8">
        <w:rPr>
          <w:rFonts w:ascii="Times New Roman" w:hAnsi="Times New Roman" w:cs="Times New Roman"/>
          <w:sz w:val="28"/>
          <w:szCs w:val="28"/>
          <w:shd w:val="clear" w:color="auto" w:fill="F9F9F9"/>
        </w:rPr>
        <w:t xml:space="preserve"> </w:t>
      </w:r>
      <w:r w:rsidRPr="002107A8">
        <w:rPr>
          <w:rFonts w:ascii="Times New Roman" w:hAnsi="Times New Roman" w:cs="Times New Roman"/>
          <w:sz w:val="28"/>
          <w:szCs w:val="28"/>
        </w:rPr>
        <w:t>Кубриченко // Науковий вісник Львівського державного університету</w:t>
      </w:r>
      <w:r w:rsidRPr="002107A8">
        <w:rPr>
          <w:rFonts w:ascii="Times New Roman" w:hAnsi="Times New Roman" w:cs="Times New Roman"/>
          <w:sz w:val="28"/>
          <w:szCs w:val="28"/>
          <w:shd w:val="clear" w:color="auto" w:fill="F9F9F9"/>
        </w:rPr>
        <w:t xml:space="preserve"> </w:t>
      </w:r>
      <w:r w:rsidRPr="002107A8">
        <w:rPr>
          <w:rFonts w:ascii="Times New Roman" w:hAnsi="Times New Roman" w:cs="Times New Roman"/>
          <w:sz w:val="28"/>
          <w:szCs w:val="28"/>
        </w:rPr>
        <w:t>внутрішніх справ. серія психологічна.</w:t>
      </w:r>
      <w:r w:rsidRPr="002107A8">
        <w:rPr>
          <w:rFonts w:ascii="Times New Roman" w:hAnsi="Times New Roman" w:cs="Times New Roman"/>
          <w:sz w:val="28"/>
          <w:szCs w:val="28"/>
          <w:lang w:val="uk-UA"/>
        </w:rPr>
        <w:t xml:space="preserve"> – </w:t>
      </w:r>
      <w:r w:rsidRPr="002107A8">
        <w:rPr>
          <w:rFonts w:ascii="Times New Roman" w:hAnsi="Times New Roman" w:cs="Times New Roman"/>
          <w:sz w:val="28"/>
          <w:szCs w:val="28"/>
        </w:rPr>
        <w:t xml:space="preserve">2012. </w:t>
      </w:r>
      <w:r w:rsidRPr="002107A8">
        <w:rPr>
          <w:rFonts w:ascii="Times New Roman" w:hAnsi="Times New Roman" w:cs="Times New Roman"/>
          <w:sz w:val="28"/>
          <w:szCs w:val="28"/>
          <w:lang w:val="uk-UA"/>
        </w:rPr>
        <w:t xml:space="preserve">– </w:t>
      </w:r>
      <w:r w:rsidRPr="002107A8">
        <w:rPr>
          <w:rFonts w:ascii="Times New Roman" w:hAnsi="Times New Roman" w:cs="Times New Roman"/>
          <w:sz w:val="28"/>
          <w:szCs w:val="28"/>
        </w:rPr>
        <w:t xml:space="preserve">Вип. 2(2). </w:t>
      </w:r>
      <w:r w:rsidRPr="002107A8">
        <w:rPr>
          <w:rFonts w:ascii="Times New Roman" w:hAnsi="Times New Roman" w:cs="Times New Roman"/>
          <w:sz w:val="28"/>
          <w:szCs w:val="28"/>
          <w:lang w:val="uk-UA"/>
        </w:rPr>
        <w:t xml:space="preserve">– </w:t>
      </w:r>
      <w:r w:rsidRPr="002107A8">
        <w:rPr>
          <w:rFonts w:ascii="Times New Roman" w:hAnsi="Times New Roman" w:cs="Times New Roman"/>
          <w:sz w:val="28"/>
          <w:szCs w:val="28"/>
        </w:rPr>
        <w:t xml:space="preserve">  323-331 с.</w:t>
      </w:r>
      <w:r w:rsidRPr="002107A8">
        <w:rPr>
          <w:rFonts w:ascii="Times New Roman" w:hAnsi="Times New Roman" w:cs="Times New Roman"/>
          <w:sz w:val="28"/>
          <w:szCs w:val="28"/>
          <w:shd w:val="clear" w:color="auto" w:fill="F9F9F9"/>
        </w:rPr>
        <w:t> </w:t>
      </w:r>
    </w:p>
    <w:p w14:paraId="51F8AEBF"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Маслоу А. Новые рубежи</w:t>
      </w: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 xml:space="preserve">человеческой природы / </w:t>
      </w:r>
      <w:r w:rsidRPr="002107A8">
        <w:rPr>
          <w:rFonts w:ascii="Times New Roman" w:hAnsi="Times New Roman" w:cs="Times New Roman"/>
          <w:sz w:val="28"/>
          <w:szCs w:val="28"/>
        </w:rPr>
        <w:t> </w:t>
      </w:r>
      <w:hyperlink r:id="rId11" w:tgtFrame="_blank" w:history="1">
        <w:r w:rsidRPr="002107A8">
          <w:rPr>
            <w:rStyle w:val="aa"/>
            <w:rFonts w:ascii="Times New Roman" w:hAnsi="Times New Roman" w:cs="Times New Roman"/>
            <w:bCs/>
            <w:color w:val="auto"/>
            <w:sz w:val="28"/>
            <w:szCs w:val="28"/>
            <w:u w:val="none"/>
            <w:lang w:val="uk-UA"/>
          </w:rPr>
          <w:t>"</w:t>
        </w:r>
        <w:r w:rsidRPr="002107A8">
          <w:rPr>
            <w:rStyle w:val="aa"/>
            <w:rFonts w:ascii="Times New Roman" w:hAnsi="Times New Roman" w:cs="Times New Roman"/>
            <w:bCs/>
            <w:color w:val="auto"/>
            <w:sz w:val="28"/>
            <w:szCs w:val="28"/>
            <w:u w:val="none"/>
          </w:rPr>
          <w:t>The</w:t>
        </w:r>
        <w:r w:rsidRPr="002107A8">
          <w:rPr>
            <w:rStyle w:val="aa"/>
            <w:rFonts w:ascii="Times New Roman" w:hAnsi="Times New Roman" w:cs="Times New Roman"/>
            <w:bCs/>
            <w:color w:val="auto"/>
            <w:sz w:val="28"/>
            <w:szCs w:val="28"/>
            <w:u w:val="none"/>
            <w:lang w:val="uk-UA"/>
          </w:rPr>
          <w:t xml:space="preserve"> </w:t>
        </w:r>
        <w:r w:rsidRPr="002107A8">
          <w:rPr>
            <w:rStyle w:val="aa"/>
            <w:rFonts w:ascii="Times New Roman" w:hAnsi="Times New Roman" w:cs="Times New Roman"/>
            <w:bCs/>
            <w:color w:val="auto"/>
            <w:sz w:val="28"/>
            <w:szCs w:val="28"/>
            <w:u w:val="none"/>
          </w:rPr>
          <w:t>Farther</w:t>
        </w:r>
        <w:r w:rsidRPr="002107A8">
          <w:rPr>
            <w:rStyle w:val="aa"/>
            <w:rFonts w:ascii="Times New Roman" w:hAnsi="Times New Roman" w:cs="Times New Roman"/>
            <w:bCs/>
            <w:color w:val="auto"/>
            <w:sz w:val="28"/>
            <w:szCs w:val="28"/>
            <w:u w:val="none"/>
            <w:lang w:val="uk-UA"/>
          </w:rPr>
          <w:t xml:space="preserve"> </w:t>
        </w:r>
        <w:r w:rsidRPr="002107A8">
          <w:rPr>
            <w:rStyle w:val="aa"/>
            <w:rFonts w:ascii="Times New Roman" w:hAnsi="Times New Roman" w:cs="Times New Roman"/>
            <w:bCs/>
            <w:color w:val="auto"/>
            <w:sz w:val="28"/>
            <w:szCs w:val="28"/>
            <w:u w:val="none"/>
          </w:rPr>
          <w:t>Reaches</w:t>
        </w:r>
        <w:r w:rsidRPr="002107A8">
          <w:rPr>
            <w:rStyle w:val="aa"/>
            <w:rFonts w:ascii="Times New Roman" w:hAnsi="Times New Roman" w:cs="Times New Roman"/>
            <w:bCs/>
            <w:color w:val="auto"/>
            <w:sz w:val="28"/>
            <w:szCs w:val="28"/>
            <w:u w:val="none"/>
            <w:lang w:val="uk-UA"/>
          </w:rPr>
          <w:t xml:space="preserve"> </w:t>
        </w:r>
        <w:r w:rsidRPr="002107A8">
          <w:rPr>
            <w:rStyle w:val="aa"/>
            <w:rFonts w:ascii="Times New Roman" w:hAnsi="Times New Roman" w:cs="Times New Roman"/>
            <w:bCs/>
            <w:color w:val="auto"/>
            <w:sz w:val="28"/>
            <w:szCs w:val="28"/>
            <w:u w:val="none"/>
          </w:rPr>
          <w:t>of</w:t>
        </w:r>
        <w:r w:rsidRPr="002107A8">
          <w:rPr>
            <w:rStyle w:val="aa"/>
            <w:rFonts w:ascii="Times New Roman" w:hAnsi="Times New Roman" w:cs="Times New Roman"/>
            <w:bCs/>
            <w:color w:val="auto"/>
            <w:sz w:val="28"/>
            <w:szCs w:val="28"/>
            <w:u w:val="none"/>
            <w:lang w:val="uk-UA"/>
          </w:rPr>
          <w:t xml:space="preserve"> </w:t>
        </w:r>
        <w:r w:rsidRPr="002107A8">
          <w:rPr>
            <w:rStyle w:val="aa"/>
            <w:rFonts w:ascii="Times New Roman" w:hAnsi="Times New Roman" w:cs="Times New Roman"/>
            <w:bCs/>
            <w:color w:val="auto"/>
            <w:sz w:val="28"/>
            <w:szCs w:val="28"/>
            <w:u w:val="none"/>
          </w:rPr>
          <w:t>Human</w:t>
        </w:r>
        <w:r w:rsidRPr="002107A8">
          <w:rPr>
            <w:rStyle w:val="aa"/>
            <w:rFonts w:ascii="Times New Roman" w:hAnsi="Times New Roman" w:cs="Times New Roman"/>
            <w:bCs/>
            <w:color w:val="auto"/>
            <w:sz w:val="28"/>
            <w:szCs w:val="28"/>
            <w:u w:val="none"/>
            <w:lang w:val="uk-UA"/>
          </w:rPr>
          <w:t xml:space="preserve"> </w:t>
        </w:r>
        <w:r w:rsidRPr="002107A8">
          <w:rPr>
            <w:rStyle w:val="aa"/>
            <w:rFonts w:ascii="Times New Roman" w:hAnsi="Times New Roman" w:cs="Times New Roman"/>
            <w:bCs/>
            <w:color w:val="auto"/>
            <w:sz w:val="28"/>
            <w:szCs w:val="28"/>
            <w:u w:val="none"/>
          </w:rPr>
          <w:t>Nature</w:t>
        </w:r>
        <w:r w:rsidRPr="002107A8">
          <w:rPr>
            <w:rStyle w:val="aa"/>
            <w:rFonts w:ascii="Times New Roman" w:hAnsi="Times New Roman" w:cs="Times New Roman"/>
            <w:bCs/>
            <w:color w:val="auto"/>
            <w:sz w:val="28"/>
            <w:szCs w:val="28"/>
            <w:u w:val="none"/>
            <w:lang w:val="uk-UA"/>
          </w:rPr>
          <w:t>"</w:t>
        </w:r>
      </w:hyperlink>
      <w:r w:rsidRPr="002107A8">
        <w:rPr>
          <w:rFonts w:ascii="Times New Roman" w:hAnsi="Times New Roman" w:cs="Times New Roman"/>
          <w:bCs/>
          <w:sz w:val="28"/>
          <w:szCs w:val="28"/>
          <w:shd w:val="clear" w:color="auto" w:fill="FFFFFF"/>
        </w:rPr>
        <w:t> by</w:t>
      </w:r>
      <w:r w:rsidRPr="002107A8">
        <w:rPr>
          <w:rFonts w:ascii="Times New Roman" w:hAnsi="Times New Roman" w:cs="Times New Roman"/>
          <w:bCs/>
          <w:sz w:val="28"/>
          <w:szCs w:val="28"/>
          <w:shd w:val="clear" w:color="auto" w:fill="FFFFFF"/>
          <w:lang w:val="uk-UA"/>
        </w:rPr>
        <w:t xml:space="preserve"> </w:t>
      </w:r>
      <w:r w:rsidRPr="002107A8">
        <w:rPr>
          <w:rFonts w:ascii="Times New Roman" w:hAnsi="Times New Roman" w:cs="Times New Roman"/>
          <w:bCs/>
          <w:sz w:val="28"/>
          <w:szCs w:val="28"/>
          <w:shd w:val="clear" w:color="auto" w:fill="FFFFFF"/>
        </w:rPr>
        <w:t>Abraham</w:t>
      </w:r>
      <w:r w:rsidRPr="002107A8">
        <w:rPr>
          <w:rFonts w:ascii="Times New Roman" w:hAnsi="Times New Roman" w:cs="Times New Roman"/>
          <w:bCs/>
          <w:sz w:val="28"/>
          <w:szCs w:val="28"/>
          <w:shd w:val="clear" w:color="auto" w:fill="FFFFFF"/>
          <w:lang w:val="uk-UA"/>
        </w:rPr>
        <w:t xml:space="preserve"> </w:t>
      </w:r>
      <w:r w:rsidRPr="002107A8">
        <w:rPr>
          <w:rFonts w:ascii="Times New Roman" w:hAnsi="Times New Roman" w:cs="Times New Roman"/>
          <w:bCs/>
          <w:sz w:val="28"/>
          <w:szCs w:val="28"/>
          <w:shd w:val="clear" w:color="auto" w:fill="FFFFFF"/>
        </w:rPr>
        <w:t>H</w:t>
      </w:r>
      <w:r w:rsidRPr="002107A8">
        <w:rPr>
          <w:rFonts w:ascii="Times New Roman" w:hAnsi="Times New Roman" w:cs="Times New Roman"/>
          <w:bCs/>
          <w:sz w:val="28"/>
          <w:szCs w:val="28"/>
          <w:shd w:val="clear" w:color="auto" w:fill="FFFFFF"/>
          <w:lang w:val="uk-UA"/>
        </w:rPr>
        <w:t xml:space="preserve">. </w:t>
      </w:r>
      <w:r w:rsidRPr="002107A8">
        <w:rPr>
          <w:rFonts w:ascii="Times New Roman" w:hAnsi="Times New Roman" w:cs="Times New Roman"/>
          <w:bCs/>
          <w:sz w:val="28"/>
          <w:szCs w:val="28"/>
        </w:rPr>
        <w:t>Maslow</w:t>
      </w:r>
      <w:r w:rsidRPr="002107A8">
        <w:rPr>
          <w:rFonts w:ascii="Times New Roman" w:hAnsi="Times New Roman" w:cs="Times New Roman"/>
          <w:sz w:val="28"/>
          <w:szCs w:val="28"/>
          <w:lang w:val="uk-UA"/>
        </w:rPr>
        <w:t xml:space="preserve"> / А. Маслоу //</w:t>
      </w: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shd w:val="clear" w:color="auto" w:fill="FFFFFF"/>
        </w:rPr>
        <w:t> </w:t>
      </w:r>
      <w:r w:rsidRPr="002107A8">
        <w:rPr>
          <w:rFonts w:ascii="Times New Roman" w:hAnsi="Times New Roman" w:cs="Times New Roman"/>
          <w:sz w:val="28"/>
          <w:szCs w:val="28"/>
          <w:shd w:val="clear" w:color="auto" w:fill="FFFFFF"/>
          <w:lang w:val="uk-UA"/>
        </w:rPr>
        <w:t>"</w:t>
      </w:r>
      <w:hyperlink r:id="rId12" w:history="1">
        <w:r w:rsidRPr="002107A8">
          <w:rPr>
            <w:rStyle w:val="aa"/>
            <w:rFonts w:ascii="Times New Roman" w:hAnsi="Times New Roman" w:cs="Times New Roman"/>
            <w:color w:val="auto"/>
            <w:sz w:val="28"/>
            <w:szCs w:val="28"/>
            <w:u w:val="none"/>
            <w:shd w:val="clear" w:color="auto" w:fill="FFFFFF"/>
            <w:lang w:val="uk-UA"/>
          </w:rPr>
          <w:t>Альпина нон-фикшн</w:t>
        </w:r>
      </w:hyperlink>
      <w:r w:rsidRPr="002107A8">
        <w:rPr>
          <w:rFonts w:ascii="Times New Roman" w:hAnsi="Times New Roman" w:cs="Times New Roman"/>
          <w:sz w:val="28"/>
          <w:szCs w:val="28"/>
          <w:shd w:val="clear" w:color="auto" w:fill="FFFFFF"/>
          <w:lang w:val="uk-UA"/>
        </w:rPr>
        <w:t xml:space="preserve">". – 2011. – 165 с. </w:t>
      </w:r>
    </w:p>
    <w:p w14:paraId="4C54B49F"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shd w:val="clear" w:color="auto" w:fill="FFFFFF"/>
          <w:lang w:val="uk-UA"/>
        </w:rPr>
        <w:t xml:space="preserve">  Посохова Я. С. Проблема ідентичність та визначення психологічних основ її вивчення / Я. С. Посохова. – </w:t>
      </w:r>
      <w:r w:rsidRPr="002107A8">
        <w:rPr>
          <w:rFonts w:ascii="Times New Roman" w:hAnsi="Times New Roman" w:cs="Times New Roman"/>
          <w:iCs/>
          <w:sz w:val="28"/>
          <w:szCs w:val="28"/>
          <w:shd w:val="clear" w:color="auto" w:fill="FFFFFF"/>
        </w:rPr>
        <w:t>Харківського національного університету внутрішніх справ</w:t>
      </w:r>
      <w:r w:rsidRPr="002107A8">
        <w:rPr>
          <w:rFonts w:ascii="Times New Roman" w:hAnsi="Times New Roman" w:cs="Times New Roman"/>
          <w:iCs/>
          <w:sz w:val="28"/>
          <w:szCs w:val="28"/>
          <w:shd w:val="clear" w:color="auto" w:fill="FFFFFF"/>
          <w:lang w:val="uk-UA"/>
        </w:rPr>
        <w:t xml:space="preserve">. – 2015. – 217-220 с. </w:t>
      </w:r>
    </w:p>
    <w:p w14:paraId="68A20C6E"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iCs/>
          <w:sz w:val="28"/>
          <w:szCs w:val="28"/>
          <w:shd w:val="clear" w:color="auto" w:fill="FFFFFF"/>
          <w:lang w:val="uk-UA"/>
        </w:rPr>
        <w:t xml:space="preserve"> </w:t>
      </w:r>
      <w:r w:rsidRPr="002107A8">
        <w:rPr>
          <w:rFonts w:ascii="Times New Roman" w:hAnsi="Times New Roman" w:cs="Times New Roman"/>
          <w:sz w:val="28"/>
          <w:szCs w:val="28"/>
          <w:shd w:val="clear" w:color="auto" w:fill="FFFFFF"/>
        </w:rPr>
        <w:t>Правдивець Н. О. Теоретична модель феномену ідентичності особистості : автореф. дис. на здобуття наук. ступеня псих. наук / Правдивець Н. О.</w:t>
      </w:r>
      <w:r w:rsidRPr="002107A8">
        <w:rPr>
          <w:rFonts w:ascii="Times New Roman" w:hAnsi="Times New Roman" w:cs="Times New Roman"/>
          <w:sz w:val="28"/>
          <w:szCs w:val="28"/>
          <w:shd w:val="clear" w:color="auto" w:fill="FFFFFF"/>
          <w:lang w:val="uk-UA"/>
        </w:rPr>
        <w:t>.</w:t>
      </w:r>
      <w:r w:rsidRPr="002107A8">
        <w:rPr>
          <w:rFonts w:ascii="Times New Roman" w:hAnsi="Times New Roman" w:cs="Times New Roman"/>
          <w:sz w:val="28"/>
          <w:szCs w:val="28"/>
          <w:shd w:val="clear" w:color="auto" w:fill="FFFFFF"/>
        </w:rPr>
        <w:t xml:space="preserve"> – 9 с.</w:t>
      </w:r>
    </w:p>
    <w:p w14:paraId="2BC3BB8B" w14:textId="77777777" w:rsidR="003023E9" w:rsidRPr="002107A8" w:rsidRDefault="003023E9" w:rsidP="002107A8">
      <w:pPr>
        <w:pStyle w:val="a5"/>
        <w:numPr>
          <w:ilvl w:val="0"/>
          <w:numId w:val="32"/>
        </w:numPr>
        <w:spacing w:after="0" w:line="360" w:lineRule="auto"/>
        <w:ind w:left="0" w:firstLine="851"/>
        <w:jc w:val="both"/>
        <w:rPr>
          <w:rFonts w:ascii="Times New Roman" w:eastAsia="Times New Roman" w:hAnsi="Times New Roman" w:cs="Times New Roman"/>
          <w:sz w:val="28"/>
          <w:szCs w:val="28"/>
        </w:rPr>
      </w:pPr>
      <w:r w:rsidRPr="002107A8">
        <w:rPr>
          <w:rFonts w:ascii="Times New Roman" w:eastAsia="Times New Roman" w:hAnsi="Times New Roman" w:cs="Times New Roman"/>
          <w:sz w:val="28"/>
          <w:szCs w:val="28"/>
          <w:lang w:val="uk-UA"/>
        </w:rPr>
        <w:t xml:space="preserve"> </w:t>
      </w:r>
      <w:r w:rsidRPr="002107A8">
        <w:rPr>
          <w:rFonts w:ascii="Times New Roman" w:eastAsia="Times New Roman" w:hAnsi="Times New Roman" w:cs="Times New Roman"/>
          <w:sz w:val="28"/>
          <w:szCs w:val="28"/>
        </w:rPr>
        <w:t>Рикер П. Повествовательная идентичность [Електронний ресурс] / Рикер П. // Языковой остров : [сайт]. –</w:t>
      </w:r>
      <w:r w:rsidRPr="002107A8">
        <w:rPr>
          <w:rFonts w:ascii="Times New Roman" w:eastAsia="Times New Roman" w:hAnsi="Times New Roman" w:cs="Times New Roman"/>
          <w:sz w:val="28"/>
          <w:szCs w:val="28"/>
          <w:lang w:val="uk-UA"/>
        </w:rPr>
        <w:t xml:space="preserve"> </w:t>
      </w:r>
      <w:r w:rsidRPr="002107A8">
        <w:rPr>
          <w:rFonts w:ascii="Times New Roman" w:eastAsia="Times New Roman" w:hAnsi="Times New Roman" w:cs="Times New Roman"/>
          <w:sz w:val="28"/>
          <w:szCs w:val="28"/>
        </w:rPr>
        <w:t>Режим доступу: http://sprachinsel.com/index.php?option=com_content&amp;task=view&amp;id=130&amp;Itemid=61.</w:t>
      </w:r>
    </w:p>
    <w:p w14:paraId="0EFE8656"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shd w:val="clear" w:color="auto" w:fill="F9F9F9"/>
          <w:lang w:val="uk-UA"/>
        </w:rPr>
      </w:pPr>
      <w:r w:rsidRPr="002107A8">
        <w:rPr>
          <w:rFonts w:ascii="Times New Roman" w:hAnsi="Times New Roman" w:cs="Times New Roman"/>
          <w:sz w:val="28"/>
          <w:szCs w:val="28"/>
          <w:shd w:val="clear" w:color="auto" w:fill="FFFFFF"/>
          <w:lang w:val="uk-UA"/>
        </w:rPr>
        <w:t xml:space="preserve"> </w:t>
      </w:r>
      <w:r w:rsidRPr="002107A8">
        <w:rPr>
          <w:rFonts w:ascii="Times New Roman" w:hAnsi="Times New Roman" w:cs="Times New Roman"/>
          <w:sz w:val="28"/>
          <w:szCs w:val="28"/>
          <w:lang w:val="uk-UA"/>
        </w:rPr>
        <w:t>Ткалич</w:t>
      </w: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М. Г. Гендерна психологія : навч. посіб. / М. Г. Ткалич. – К.:</w:t>
      </w: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Київ. – Академвидав. – 2011. –  248 с.</w:t>
      </w:r>
      <w:r w:rsidRPr="002107A8">
        <w:rPr>
          <w:rFonts w:ascii="Times New Roman" w:hAnsi="Times New Roman" w:cs="Times New Roman"/>
          <w:sz w:val="28"/>
          <w:szCs w:val="28"/>
          <w:shd w:val="clear" w:color="auto" w:fill="F9F9F9"/>
          <w:lang w:val="uk-UA"/>
        </w:rPr>
        <w:t xml:space="preserve"> </w:t>
      </w:r>
    </w:p>
    <w:p w14:paraId="5574459E"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shd w:val="clear" w:color="auto" w:fill="F9F9F9"/>
          <w:lang w:val="uk-UA"/>
        </w:rPr>
      </w:pP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Ткалич М. Г.</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Дослідження гендерної ідентичності, стереотипів</w:t>
      </w:r>
      <w:r w:rsidRPr="002107A8">
        <w:rPr>
          <w:rFonts w:ascii="Times New Roman" w:hAnsi="Times New Roman" w:cs="Times New Roman"/>
          <w:sz w:val="28"/>
          <w:szCs w:val="28"/>
          <w:shd w:val="clear" w:color="auto" w:fill="F9F9F9"/>
          <w:lang w:val="uk-UA"/>
        </w:rPr>
        <w:t xml:space="preserve"> та </w:t>
      </w:r>
      <w:r w:rsidRPr="002107A8">
        <w:rPr>
          <w:rFonts w:ascii="Times New Roman" w:hAnsi="Times New Roman" w:cs="Times New Roman"/>
          <w:sz w:val="28"/>
          <w:szCs w:val="28"/>
          <w:lang w:val="uk-UA"/>
        </w:rPr>
        <w:t>ролей персоналу організацій методом незакінчених речень / М. Г</w:t>
      </w:r>
      <w:r w:rsidRPr="002107A8">
        <w:rPr>
          <w:rFonts w:ascii="Times New Roman" w:hAnsi="Times New Roman" w:cs="Times New Roman"/>
          <w:sz w:val="28"/>
          <w:szCs w:val="28"/>
        </w:rPr>
        <w:t>.</w:t>
      </w:r>
      <w:r w:rsidRPr="002107A8">
        <w:rPr>
          <w:rFonts w:ascii="Times New Roman" w:hAnsi="Times New Roman" w:cs="Times New Roman"/>
          <w:sz w:val="28"/>
          <w:szCs w:val="28"/>
          <w:shd w:val="clear" w:color="auto" w:fill="F9F9F9"/>
        </w:rPr>
        <w:t xml:space="preserve"> </w:t>
      </w:r>
      <w:r w:rsidRPr="002107A8">
        <w:rPr>
          <w:rFonts w:ascii="Times New Roman" w:hAnsi="Times New Roman" w:cs="Times New Roman"/>
          <w:sz w:val="28"/>
          <w:szCs w:val="28"/>
        </w:rPr>
        <w:t>Ткалич // Організаційна психологія. Економічн</w:t>
      </w:r>
      <w:r w:rsidR="00D63F87" w:rsidRPr="002107A8">
        <w:rPr>
          <w:rFonts w:ascii="Times New Roman" w:hAnsi="Times New Roman" w:cs="Times New Roman"/>
          <w:sz w:val="28"/>
          <w:szCs w:val="28"/>
        </w:rPr>
        <w:t>а психологія. - 2015. - № 1. -</w:t>
      </w:r>
      <w:r w:rsidR="00D63F87" w:rsidRPr="002107A8">
        <w:rPr>
          <w:rFonts w:ascii="Times New Roman" w:hAnsi="Times New Roman" w:cs="Times New Roman"/>
          <w:sz w:val="28"/>
          <w:szCs w:val="28"/>
          <w:lang w:val="uk-UA"/>
        </w:rPr>
        <w:t xml:space="preserve"> </w:t>
      </w:r>
      <w:r w:rsidRPr="002107A8">
        <w:rPr>
          <w:rFonts w:ascii="Times New Roman" w:hAnsi="Times New Roman" w:cs="Times New Roman"/>
          <w:sz w:val="28"/>
          <w:szCs w:val="28"/>
        </w:rPr>
        <w:t xml:space="preserve"> 147-158</w:t>
      </w:r>
      <w:r w:rsidR="00D63F87" w:rsidRPr="002107A8">
        <w:rPr>
          <w:rFonts w:ascii="Times New Roman" w:hAnsi="Times New Roman" w:cs="Times New Roman"/>
          <w:sz w:val="28"/>
          <w:szCs w:val="28"/>
          <w:lang w:val="uk-UA"/>
        </w:rPr>
        <w:t xml:space="preserve"> с</w:t>
      </w:r>
      <w:r w:rsidRPr="002107A8">
        <w:rPr>
          <w:rFonts w:ascii="Times New Roman" w:hAnsi="Times New Roman" w:cs="Times New Roman"/>
          <w:sz w:val="28"/>
          <w:szCs w:val="28"/>
        </w:rPr>
        <w:t>.</w:t>
      </w:r>
    </w:p>
    <w:p w14:paraId="689F96F6"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lastRenderedPageBreak/>
        <w:t xml:space="preserve">  Ткалич М. Г. Гендерна ідентичність особистості: зміст, структура, гендерно-рольова диференціація / М. Г. Ткалич, Т. П. Зінченко, А. П.</w:t>
      </w: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Касьян. – 2020. – 101-109 с.</w:t>
      </w:r>
      <w:r w:rsidRPr="002107A8">
        <w:rPr>
          <w:rFonts w:ascii="Times New Roman" w:hAnsi="Times New Roman" w:cs="Times New Roman"/>
          <w:sz w:val="28"/>
          <w:szCs w:val="28"/>
          <w:shd w:val="clear" w:color="auto" w:fill="F9F9F9"/>
          <w:lang w:val="uk-UA"/>
        </w:rPr>
        <w:t xml:space="preserve"> </w:t>
      </w:r>
    </w:p>
    <w:p w14:paraId="4D6F5008"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shd w:val="clear" w:color="auto" w:fill="F9F9F9"/>
          <w:lang w:val="uk-UA"/>
        </w:rPr>
      </w:pP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Fee E. Critiques   of Modem Science: the Relationship of Feminism to</w:t>
      </w: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Other Radical Epistemologies // Feminist Approaches to Science.</w:t>
      </w:r>
    </w:p>
    <w:p w14:paraId="425E15A1"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shd w:val="clear" w:color="auto" w:fill="F9F9F9"/>
          <w:lang w:val="uk-UA"/>
        </w:rPr>
      </w:pP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b/>
          <w:bCs/>
          <w:sz w:val="28"/>
          <w:szCs w:val="28"/>
          <w:shd w:val="clear" w:color="auto" w:fill="FFFFFF"/>
          <w:lang w:val="en-US"/>
        </w:rPr>
        <w:t> </w:t>
      </w:r>
      <w:r w:rsidRPr="002107A8">
        <w:rPr>
          <w:rFonts w:ascii="Times New Roman" w:hAnsi="Times New Roman" w:cs="Times New Roman"/>
          <w:bCs/>
          <w:sz w:val="28"/>
          <w:szCs w:val="28"/>
          <w:shd w:val="clear" w:color="auto" w:fill="FFFFFF"/>
        </w:rPr>
        <w:t>Червінська Т. Г.</w:t>
      </w:r>
      <w:r w:rsidRPr="002107A8">
        <w:rPr>
          <w:rFonts w:ascii="Times New Roman" w:hAnsi="Times New Roman" w:cs="Times New Roman"/>
          <w:bCs/>
          <w:sz w:val="28"/>
          <w:szCs w:val="28"/>
          <w:shd w:val="clear" w:color="auto" w:fill="FFFFFF"/>
          <w:lang w:val="uk-UA"/>
        </w:rPr>
        <w:t xml:space="preserve"> Квір-теорія в предметному полі гендерних дослідження: специфіка та концептуальні засади: кан. соц. наук, доц.  / Тетяна Григорівна Червінська. – К., 2015. – 59-65 с. </w:t>
      </w:r>
    </w:p>
    <w:p w14:paraId="2E708959"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Чорна</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Л.</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Г. Чорна</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Л.</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Г.</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Ідентичність особи: від групи до індивідуальності (методологічний аналіз) / Чорна</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Л.</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Г. Чорна</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Л.</w:t>
      </w:r>
      <w:r w:rsidRPr="002107A8">
        <w:rPr>
          <w:rFonts w:ascii="Times New Roman" w:hAnsi="Times New Roman" w:cs="Times New Roman"/>
          <w:sz w:val="28"/>
          <w:szCs w:val="28"/>
        </w:rPr>
        <w:t> </w:t>
      </w:r>
      <w:r w:rsidRPr="002107A8">
        <w:rPr>
          <w:rFonts w:ascii="Times New Roman" w:hAnsi="Times New Roman" w:cs="Times New Roman"/>
          <w:sz w:val="28"/>
          <w:szCs w:val="28"/>
          <w:lang w:val="uk-UA"/>
        </w:rPr>
        <w:t>Г. // Проблеми політичної психології та її роль у становленні</w:t>
      </w: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громадянина Української держави. - 2012</w:t>
      </w:r>
      <w:r w:rsidR="00D63F87" w:rsidRPr="002107A8">
        <w:rPr>
          <w:rFonts w:ascii="Times New Roman" w:hAnsi="Times New Roman" w:cs="Times New Roman"/>
          <w:sz w:val="28"/>
          <w:szCs w:val="28"/>
          <w:lang w:val="uk-UA"/>
        </w:rPr>
        <w:t xml:space="preserve">. - Вип. 13. - </w:t>
      </w:r>
      <w:r w:rsidRPr="002107A8">
        <w:rPr>
          <w:rFonts w:ascii="Times New Roman" w:hAnsi="Times New Roman" w:cs="Times New Roman"/>
          <w:sz w:val="28"/>
          <w:szCs w:val="28"/>
          <w:lang w:val="uk-UA"/>
        </w:rPr>
        <w:t>108-118</w:t>
      </w:r>
      <w:r w:rsidR="00D63F87" w:rsidRPr="002107A8">
        <w:rPr>
          <w:rFonts w:ascii="Times New Roman" w:hAnsi="Times New Roman" w:cs="Times New Roman"/>
          <w:sz w:val="28"/>
          <w:szCs w:val="28"/>
          <w:lang w:val="uk-UA"/>
        </w:rPr>
        <w:t xml:space="preserve"> с</w:t>
      </w:r>
      <w:r w:rsidRPr="002107A8">
        <w:rPr>
          <w:rFonts w:ascii="Times New Roman" w:hAnsi="Times New Roman" w:cs="Times New Roman"/>
          <w:sz w:val="28"/>
          <w:szCs w:val="28"/>
          <w:lang w:val="uk-UA"/>
        </w:rPr>
        <w:t>.</w:t>
      </w:r>
    </w:p>
    <w:p w14:paraId="2E51D63A"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uk-UA"/>
        </w:rPr>
        <w:t xml:space="preserve"> Шевченко З. В. Словник гендерних термінів / З. В. Шевченко. – К.: вид. Чабаненко Ю. А.. – Черкаси. – 2016. – 336 с. </w:t>
      </w:r>
    </w:p>
    <w:p w14:paraId="14944012"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shd w:val="clear" w:color="auto" w:fill="F9F9F9"/>
          <w:lang w:val="uk-UA"/>
        </w:rPr>
      </w:pPr>
      <w:r w:rsidRPr="002107A8">
        <w:rPr>
          <w:rFonts w:ascii="Times New Roman" w:hAnsi="Times New Roman" w:cs="Times New Roman"/>
          <w:sz w:val="28"/>
          <w:szCs w:val="28"/>
          <w:shd w:val="clear" w:color="auto" w:fill="F9F9F9"/>
          <w:lang w:val="uk-UA"/>
        </w:rPr>
        <w:t xml:space="preserve"> </w:t>
      </w:r>
      <w:r w:rsidRPr="002107A8">
        <w:rPr>
          <w:rFonts w:ascii="Times New Roman" w:hAnsi="Times New Roman" w:cs="Times New Roman"/>
          <w:sz w:val="28"/>
          <w:szCs w:val="28"/>
          <w:lang w:val="uk-UA"/>
        </w:rPr>
        <w:t>Шевченко Н. В. Гендерна ідентичність та гендерна соціалізація</w:t>
      </w:r>
      <w:r w:rsidRPr="002107A8">
        <w:rPr>
          <w:rFonts w:ascii="Times New Roman" w:hAnsi="Times New Roman" w:cs="Times New Roman"/>
          <w:sz w:val="28"/>
          <w:szCs w:val="28"/>
          <w:shd w:val="clear" w:color="auto" w:fill="FFFFFF"/>
          <w:lang w:val="uk-UA"/>
        </w:rPr>
        <w:t xml:space="preserve"> особистості підлітків. Проблеми сучасної психології / Н. В. Шевченко. – 2019. – 362-372 с. </w:t>
      </w:r>
    </w:p>
    <w:p w14:paraId="166AB394"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shd w:val="clear" w:color="auto" w:fill="F9F9F9"/>
          <w:lang w:val="uk-UA"/>
        </w:rPr>
      </w:pPr>
      <w:r w:rsidRPr="002107A8">
        <w:rPr>
          <w:rFonts w:ascii="Times New Roman" w:hAnsi="Times New Roman" w:cs="Times New Roman"/>
          <w:sz w:val="28"/>
          <w:szCs w:val="28"/>
          <w:shd w:val="clear" w:color="auto" w:fill="FFFFFF"/>
          <w:lang w:val="uk-UA"/>
        </w:rPr>
        <w:t xml:space="preserve"> </w:t>
      </w:r>
      <w:r w:rsidRPr="002107A8">
        <w:rPr>
          <w:rFonts w:ascii="Times New Roman" w:hAnsi="Times New Roman" w:cs="Times New Roman"/>
          <w:sz w:val="28"/>
          <w:szCs w:val="28"/>
        </w:rPr>
        <w:t>Яблонська Т.М. Ідентичність як предмет психологічного аналізу // Наукові записки Інституту психології ім.Г.С.Костюка НАПН України /за ред. акад. С.Д.Максименка – К.: Ніка-Цен</w:t>
      </w:r>
      <w:r w:rsidR="00E67B75" w:rsidRPr="002107A8">
        <w:rPr>
          <w:rFonts w:ascii="Times New Roman" w:hAnsi="Times New Roman" w:cs="Times New Roman"/>
          <w:sz w:val="28"/>
          <w:szCs w:val="28"/>
        </w:rPr>
        <w:t>тр, 2010. – Вип.38. – 392 с. –</w:t>
      </w:r>
      <w:r w:rsidR="00E67B75" w:rsidRPr="002107A8">
        <w:rPr>
          <w:rFonts w:ascii="Times New Roman" w:hAnsi="Times New Roman" w:cs="Times New Roman"/>
          <w:sz w:val="28"/>
          <w:szCs w:val="28"/>
          <w:lang w:val="uk-UA"/>
        </w:rPr>
        <w:t xml:space="preserve"> </w:t>
      </w:r>
      <w:r w:rsidRPr="002107A8">
        <w:rPr>
          <w:rFonts w:ascii="Times New Roman" w:hAnsi="Times New Roman" w:cs="Times New Roman"/>
          <w:sz w:val="28"/>
          <w:szCs w:val="28"/>
        </w:rPr>
        <w:t>378-387</w:t>
      </w:r>
      <w:r w:rsidR="00E67B75" w:rsidRPr="002107A8">
        <w:rPr>
          <w:rFonts w:ascii="Times New Roman" w:hAnsi="Times New Roman" w:cs="Times New Roman"/>
          <w:sz w:val="28"/>
          <w:szCs w:val="28"/>
          <w:lang w:val="uk-UA"/>
        </w:rPr>
        <w:t xml:space="preserve"> с</w:t>
      </w:r>
      <w:r w:rsidRPr="002107A8">
        <w:rPr>
          <w:rFonts w:ascii="Times New Roman" w:hAnsi="Times New Roman" w:cs="Times New Roman"/>
          <w:sz w:val="28"/>
          <w:szCs w:val="28"/>
        </w:rPr>
        <w:t>.</w:t>
      </w:r>
    </w:p>
    <w:p w14:paraId="167801B8" w14:textId="77777777" w:rsidR="00E67B75" w:rsidRPr="002107A8" w:rsidRDefault="00D63F87" w:rsidP="002107A8">
      <w:pPr>
        <w:pStyle w:val="a5"/>
        <w:numPr>
          <w:ilvl w:val="0"/>
          <w:numId w:val="32"/>
        </w:numPr>
        <w:spacing w:after="0"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shd w:val="clear" w:color="auto" w:fill="FFFFFF"/>
          <w:lang w:val="uk-UA"/>
        </w:rPr>
        <w:t xml:space="preserve"> </w:t>
      </w:r>
      <w:r w:rsidR="00E67B75" w:rsidRPr="002107A8">
        <w:rPr>
          <w:rFonts w:ascii="Times New Roman" w:hAnsi="Times New Roman" w:cs="Times New Roman"/>
          <w:sz w:val="28"/>
          <w:szCs w:val="28"/>
          <w:shd w:val="clear" w:color="auto" w:fill="FFFFFF"/>
        </w:rPr>
        <w:t>Я</w:t>
      </w:r>
      <w:r w:rsidR="00E67B75" w:rsidRPr="002107A8">
        <w:rPr>
          <w:rFonts w:ascii="Times New Roman" w:hAnsi="Times New Roman" w:cs="Times New Roman"/>
          <w:sz w:val="28"/>
          <w:szCs w:val="28"/>
          <w:shd w:val="clear" w:color="auto" w:fill="FFFFFF"/>
          <w:lang w:val="uk-UA"/>
        </w:rPr>
        <w:t>вір Іскра</w:t>
      </w:r>
      <w:r w:rsidR="00E67B75" w:rsidRPr="002107A8">
        <w:rPr>
          <w:rFonts w:ascii="Times New Roman" w:hAnsi="Times New Roman" w:cs="Times New Roman"/>
          <w:sz w:val="28"/>
          <w:szCs w:val="28"/>
          <w:shd w:val="clear" w:color="auto" w:fill="FFFFFF"/>
        </w:rPr>
        <w:t xml:space="preserve"> Б. Ідентичності [Електронний ресурс] / Борис Я</w:t>
      </w:r>
      <w:r w:rsidR="00E67B75" w:rsidRPr="002107A8">
        <w:rPr>
          <w:rFonts w:ascii="Times New Roman" w:hAnsi="Times New Roman" w:cs="Times New Roman"/>
          <w:sz w:val="28"/>
          <w:szCs w:val="28"/>
          <w:shd w:val="clear" w:color="auto" w:fill="FFFFFF"/>
          <w:lang w:val="uk-UA"/>
        </w:rPr>
        <w:t>вір Іскра</w:t>
      </w:r>
      <w:r w:rsidR="00E67B75" w:rsidRPr="002107A8">
        <w:rPr>
          <w:rFonts w:ascii="Times New Roman" w:hAnsi="Times New Roman" w:cs="Times New Roman"/>
          <w:sz w:val="28"/>
          <w:szCs w:val="28"/>
          <w:shd w:val="clear" w:color="auto" w:fill="FFFFFF"/>
        </w:rPr>
        <w:t>. – 2014. – Режим доступу до ресурсу: https://zbruc.eu/node/29060.</w:t>
      </w:r>
    </w:p>
    <w:p w14:paraId="14E6B83A" w14:textId="77777777" w:rsidR="00A1129E" w:rsidRPr="002107A8" w:rsidRDefault="00A1129E" w:rsidP="002107A8">
      <w:pPr>
        <w:pStyle w:val="a5"/>
        <w:numPr>
          <w:ilvl w:val="0"/>
          <w:numId w:val="32"/>
        </w:numPr>
        <w:spacing w:after="0" w:line="360" w:lineRule="auto"/>
        <w:ind w:left="0" w:firstLine="851"/>
        <w:jc w:val="both"/>
        <w:rPr>
          <w:rFonts w:ascii="Times New Roman" w:hAnsi="Times New Roman" w:cs="Times New Roman"/>
          <w:sz w:val="28"/>
          <w:szCs w:val="28"/>
          <w:shd w:val="clear" w:color="auto" w:fill="F9F9F9"/>
          <w:lang w:val="uk-UA"/>
        </w:rPr>
      </w:pPr>
      <w:r w:rsidRPr="002107A8">
        <w:rPr>
          <w:rFonts w:ascii="Times New Roman" w:hAnsi="Times New Roman" w:cs="Times New Roman"/>
          <w:sz w:val="28"/>
          <w:szCs w:val="28"/>
          <w:lang w:val="uk-UA"/>
        </w:rPr>
        <w:t xml:space="preserve"> </w:t>
      </w:r>
      <w:r w:rsidRPr="002107A8">
        <w:rPr>
          <w:rFonts w:ascii="Times New Roman" w:hAnsi="Times New Roman" w:cs="Times New Roman"/>
          <w:sz w:val="28"/>
          <w:szCs w:val="28"/>
          <w:shd w:val="clear" w:color="auto" w:fill="FFFFFF"/>
        </w:rPr>
        <w:t>Гендерний розвиток та гендерна ідентичність особистості [Електронний ресурс]. – 2010. – Режим доступу до ресурсу: https://ru.osvita.ua/vnz/reports/psychology/9815/.</w:t>
      </w:r>
    </w:p>
    <w:p w14:paraId="0EBA7541" w14:textId="0A7E3128" w:rsidR="00623887" w:rsidRPr="002107A8" w:rsidRDefault="00AC6474" w:rsidP="002107A8">
      <w:pPr>
        <w:numPr>
          <w:ilvl w:val="0"/>
          <w:numId w:val="32"/>
        </w:numPr>
        <w:spacing w:line="360" w:lineRule="auto"/>
        <w:ind w:left="0" w:firstLine="851"/>
        <w:jc w:val="both"/>
        <w:rPr>
          <w:rStyle w:val="nowrap"/>
          <w:rFonts w:ascii="Times New Roman" w:hAnsi="Times New Roman" w:cs="Times New Roman"/>
          <w:sz w:val="28"/>
          <w:szCs w:val="28"/>
          <w:lang w:val="uk-UA"/>
        </w:rPr>
      </w:pPr>
      <w:r w:rsidRPr="002107A8">
        <w:rPr>
          <w:rStyle w:val="mixed-citation"/>
          <w:rFonts w:ascii="Times New Roman" w:hAnsi="Times New Roman" w:cs="Times New Roman"/>
          <w:color w:val="212121"/>
          <w:sz w:val="28"/>
          <w:szCs w:val="28"/>
          <w:lang w:val="en-US"/>
        </w:rPr>
        <w:t>Angehrn E. </w:t>
      </w:r>
      <w:r w:rsidRPr="002107A8">
        <w:rPr>
          <w:rStyle w:val="ref-journal"/>
          <w:rFonts w:ascii="Times New Roman" w:hAnsi="Times New Roman" w:cs="Times New Roman"/>
          <w:i/>
          <w:iCs/>
          <w:color w:val="212121"/>
          <w:sz w:val="28"/>
          <w:szCs w:val="28"/>
          <w:lang w:val="en-US"/>
        </w:rPr>
        <w:t>Geschichte und Identität.</w:t>
      </w:r>
      <w:r w:rsidRPr="002107A8">
        <w:rPr>
          <w:rStyle w:val="mixed-citation"/>
          <w:rFonts w:ascii="Times New Roman" w:hAnsi="Times New Roman" w:cs="Times New Roman"/>
          <w:color w:val="212121"/>
          <w:sz w:val="28"/>
          <w:szCs w:val="28"/>
          <w:lang w:val="en-US"/>
        </w:rPr>
        <w:t> Berlin: Walter de Gruyter; 1985. </w:t>
      </w:r>
    </w:p>
    <w:p w14:paraId="32FC373D" w14:textId="175D32DC" w:rsidR="008D1D78" w:rsidRPr="002107A8" w:rsidRDefault="008D1D78"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American Psychiatric Association (APA) </w:t>
      </w:r>
      <w:r w:rsidRPr="002107A8">
        <w:rPr>
          <w:rStyle w:val="ref-journal"/>
          <w:rFonts w:ascii="Times New Roman" w:hAnsi="Times New Roman" w:cs="Times New Roman"/>
          <w:i/>
          <w:iCs/>
          <w:color w:val="212121"/>
          <w:sz w:val="28"/>
          <w:szCs w:val="28"/>
          <w:lang w:val="en-US"/>
        </w:rPr>
        <w:t>Diagnosic and statistical manual of mental disorders (DSM-IV-TR)</w:t>
      </w:r>
      <w:r w:rsidRPr="002107A8">
        <w:rPr>
          <w:rStyle w:val="mixed-citation"/>
          <w:rFonts w:ascii="Times New Roman" w:hAnsi="Times New Roman" w:cs="Times New Roman"/>
          <w:color w:val="212121"/>
          <w:sz w:val="28"/>
          <w:szCs w:val="28"/>
          <w:lang w:val="en-US"/>
        </w:rPr>
        <w:t xml:space="preserve"> 4. </w:t>
      </w:r>
      <w:r w:rsidRPr="002107A8">
        <w:rPr>
          <w:rStyle w:val="mixed-citation"/>
          <w:rFonts w:ascii="Times New Roman" w:hAnsi="Times New Roman" w:cs="Times New Roman"/>
          <w:color w:val="212121"/>
          <w:sz w:val="28"/>
          <w:szCs w:val="28"/>
        </w:rPr>
        <w:t>Washington: American Psychiatric Publishing; 2000. </w:t>
      </w:r>
    </w:p>
    <w:p w14:paraId="2406BAED" w14:textId="180C991B" w:rsidR="00D76F91" w:rsidRPr="002107A8" w:rsidRDefault="00D76F91" w:rsidP="002107A8">
      <w:pPr>
        <w:numPr>
          <w:ilvl w:val="0"/>
          <w:numId w:val="32"/>
        </w:numPr>
        <w:spacing w:line="360" w:lineRule="auto"/>
        <w:ind w:left="0" w:firstLine="851"/>
        <w:jc w:val="both"/>
        <w:rPr>
          <w:rStyle w:val="nowrap"/>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lastRenderedPageBreak/>
        <w:t>Appiah KA. </w:t>
      </w:r>
      <w:r w:rsidRPr="002107A8">
        <w:rPr>
          <w:rStyle w:val="ref-journal"/>
          <w:rFonts w:ascii="Times New Roman" w:hAnsi="Times New Roman" w:cs="Times New Roman"/>
          <w:i/>
          <w:iCs/>
          <w:color w:val="212121"/>
          <w:sz w:val="28"/>
          <w:szCs w:val="28"/>
          <w:lang w:val="en-US"/>
        </w:rPr>
        <w:t>The ethics of identity.</w:t>
      </w:r>
      <w:r w:rsidRPr="002107A8">
        <w:rPr>
          <w:rStyle w:val="mixed-citation"/>
          <w:rFonts w:ascii="Times New Roman" w:hAnsi="Times New Roman" w:cs="Times New Roman"/>
          <w:color w:val="212121"/>
          <w:sz w:val="28"/>
          <w:szCs w:val="28"/>
          <w:lang w:val="en-US"/>
        </w:rPr>
        <w:t> Princeton: Princeton University Press; 2005. </w:t>
      </w:r>
    </w:p>
    <w:p w14:paraId="20FE1810" w14:textId="2A359CAB" w:rsidR="007F1132" w:rsidRPr="002107A8" w:rsidRDefault="007F1132"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Adler G, Buie D. Aloneness and borderline psychopathology: the possible relevance of child development issues. </w:t>
      </w:r>
      <w:r w:rsidRPr="002107A8">
        <w:rPr>
          <w:rStyle w:val="ref-journal"/>
          <w:rFonts w:ascii="Times New Roman" w:hAnsi="Times New Roman" w:cs="Times New Roman"/>
          <w:i/>
          <w:iCs/>
          <w:color w:val="212121"/>
          <w:sz w:val="28"/>
          <w:szCs w:val="28"/>
        </w:rPr>
        <w:t>Int J Psychoanal. </w:t>
      </w:r>
      <w:r w:rsidRPr="002107A8">
        <w:rPr>
          <w:rStyle w:val="mixed-citation"/>
          <w:rFonts w:ascii="Times New Roman" w:hAnsi="Times New Roman" w:cs="Times New Roman"/>
          <w:color w:val="212121"/>
          <w:sz w:val="28"/>
          <w:szCs w:val="28"/>
        </w:rPr>
        <w:t>1979;</w:t>
      </w:r>
      <w:r w:rsidRPr="002107A8">
        <w:rPr>
          <w:rStyle w:val="ref-vol"/>
          <w:rFonts w:ascii="Times New Roman" w:hAnsi="Times New Roman" w:cs="Times New Roman"/>
          <w:b/>
          <w:bCs/>
          <w:color w:val="212121"/>
          <w:sz w:val="28"/>
          <w:szCs w:val="28"/>
        </w:rPr>
        <w:t>60</w:t>
      </w:r>
      <w:r w:rsidRPr="002107A8">
        <w:rPr>
          <w:rStyle w:val="mixed-citation"/>
          <w:rFonts w:ascii="Times New Roman" w:hAnsi="Times New Roman" w:cs="Times New Roman"/>
          <w:color w:val="212121"/>
          <w:sz w:val="28"/>
          <w:szCs w:val="28"/>
        </w:rPr>
        <w:t>:83–96</w:t>
      </w:r>
    </w:p>
    <w:p w14:paraId="0B9CFF62" w14:textId="4EEDDFE6" w:rsidR="007F1132" w:rsidRPr="002107A8" w:rsidRDefault="007F1132" w:rsidP="002107A8">
      <w:pPr>
        <w:numPr>
          <w:ilvl w:val="0"/>
          <w:numId w:val="32"/>
        </w:numPr>
        <w:spacing w:line="360" w:lineRule="auto"/>
        <w:ind w:left="0" w:firstLine="851"/>
        <w:jc w:val="both"/>
        <w:rPr>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Buie D, Adler G. Definitive treatment of borderline personality. </w:t>
      </w:r>
      <w:r w:rsidRPr="002107A8">
        <w:rPr>
          <w:rStyle w:val="ref-journal"/>
          <w:rFonts w:ascii="Times New Roman" w:hAnsi="Times New Roman" w:cs="Times New Roman"/>
          <w:i/>
          <w:iCs/>
          <w:color w:val="212121"/>
          <w:sz w:val="28"/>
          <w:szCs w:val="28"/>
        </w:rPr>
        <w:t>Int J Psychoanal Psychother. </w:t>
      </w:r>
      <w:r w:rsidRPr="002107A8">
        <w:rPr>
          <w:rStyle w:val="mixed-citation"/>
          <w:rFonts w:ascii="Times New Roman" w:hAnsi="Times New Roman" w:cs="Times New Roman"/>
          <w:color w:val="212121"/>
          <w:sz w:val="28"/>
          <w:szCs w:val="28"/>
        </w:rPr>
        <w:t>1982;</w:t>
      </w:r>
      <w:r w:rsidRPr="002107A8">
        <w:rPr>
          <w:rStyle w:val="ref-vol"/>
          <w:rFonts w:ascii="Times New Roman" w:hAnsi="Times New Roman" w:cs="Times New Roman"/>
          <w:b/>
          <w:bCs/>
          <w:color w:val="212121"/>
          <w:sz w:val="28"/>
          <w:szCs w:val="28"/>
        </w:rPr>
        <w:t>9</w:t>
      </w:r>
      <w:r w:rsidRPr="002107A8">
        <w:rPr>
          <w:rStyle w:val="mixed-citation"/>
          <w:rFonts w:ascii="Times New Roman" w:hAnsi="Times New Roman" w:cs="Times New Roman"/>
          <w:color w:val="212121"/>
          <w:sz w:val="28"/>
          <w:szCs w:val="28"/>
        </w:rPr>
        <w:t>:51–87</w:t>
      </w:r>
    </w:p>
    <w:p w14:paraId="1E6DC5A6" w14:textId="7491F861" w:rsidR="0033729A" w:rsidRPr="002107A8" w:rsidRDefault="0033729A" w:rsidP="002107A8">
      <w:pPr>
        <w:numPr>
          <w:ilvl w:val="0"/>
          <w:numId w:val="32"/>
        </w:numPr>
        <w:spacing w:line="360" w:lineRule="auto"/>
        <w:ind w:left="0" w:firstLine="851"/>
        <w:jc w:val="both"/>
        <w:rPr>
          <w:rFonts w:ascii="Times New Roman" w:hAnsi="Times New Roman" w:cs="Times New Roman"/>
          <w:sz w:val="28"/>
          <w:szCs w:val="28"/>
          <w:lang w:val="uk-UA"/>
        </w:rPr>
      </w:pPr>
      <w:r w:rsidRPr="002107A8">
        <w:rPr>
          <w:rFonts w:ascii="Times New Roman" w:hAnsi="Times New Roman" w:cs="Times New Roman"/>
          <w:sz w:val="28"/>
          <w:szCs w:val="28"/>
          <w:lang w:val="en-US"/>
        </w:rPr>
        <w:t xml:space="preserve">Bem S.L. The measurement of psychological androgyny. J. of Consulting and Clinical Psychology. </w:t>
      </w:r>
      <w:r w:rsidRPr="002107A8">
        <w:rPr>
          <w:rFonts w:ascii="Times New Roman" w:hAnsi="Times New Roman" w:cs="Times New Roman"/>
          <w:sz w:val="28"/>
          <w:szCs w:val="28"/>
        </w:rPr>
        <w:t>1974. Vol. 42. № 2. P. 155–162</w:t>
      </w:r>
    </w:p>
    <w:p w14:paraId="1EF29501" w14:textId="5B4B1344" w:rsidR="00386791" w:rsidRPr="002107A8" w:rsidRDefault="00386791" w:rsidP="002107A8">
      <w:pPr>
        <w:numPr>
          <w:ilvl w:val="0"/>
          <w:numId w:val="32"/>
        </w:numPr>
        <w:spacing w:line="360" w:lineRule="auto"/>
        <w:ind w:left="0" w:firstLine="851"/>
        <w:jc w:val="both"/>
        <w:rPr>
          <w:rFonts w:ascii="Times New Roman" w:hAnsi="Times New Roman" w:cs="Times New Roman"/>
          <w:sz w:val="28"/>
          <w:szCs w:val="28"/>
          <w:lang w:val="uk-UA"/>
        </w:rPr>
      </w:pPr>
      <w:r w:rsidRPr="002107A8">
        <w:rPr>
          <w:rStyle w:val="mixed-citation"/>
          <w:rFonts w:ascii="Times New Roman" w:hAnsi="Times New Roman" w:cs="Times New Roman"/>
          <w:color w:val="212121"/>
          <w:sz w:val="28"/>
          <w:szCs w:val="28"/>
          <w:lang w:val="en-US"/>
        </w:rPr>
        <w:t>Bender DS, Skodol AE. Borderline personality as a self-other representational disturbance. </w:t>
      </w:r>
      <w:r w:rsidRPr="002107A8">
        <w:rPr>
          <w:rStyle w:val="ref-journal"/>
          <w:rFonts w:ascii="Times New Roman" w:hAnsi="Times New Roman" w:cs="Times New Roman"/>
          <w:i/>
          <w:iCs/>
          <w:color w:val="212121"/>
          <w:sz w:val="28"/>
          <w:szCs w:val="28"/>
        </w:rPr>
        <w:t>J Pers Disord. </w:t>
      </w:r>
      <w:r w:rsidRPr="002107A8">
        <w:rPr>
          <w:rStyle w:val="mixed-citation"/>
          <w:rFonts w:ascii="Times New Roman" w:hAnsi="Times New Roman" w:cs="Times New Roman"/>
          <w:color w:val="212121"/>
          <w:sz w:val="28"/>
          <w:szCs w:val="28"/>
        </w:rPr>
        <w:t>2007;</w:t>
      </w:r>
      <w:r w:rsidRPr="002107A8">
        <w:rPr>
          <w:rStyle w:val="ref-vol"/>
          <w:rFonts w:ascii="Times New Roman" w:hAnsi="Times New Roman" w:cs="Times New Roman"/>
          <w:b/>
          <w:bCs/>
          <w:color w:val="212121"/>
          <w:sz w:val="28"/>
          <w:szCs w:val="28"/>
        </w:rPr>
        <w:t>21</w:t>
      </w:r>
      <w:r w:rsidRPr="002107A8">
        <w:rPr>
          <w:rStyle w:val="mixed-citation"/>
          <w:rFonts w:ascii="Times New Roman" w:hAnsi="Times New Roman" w:cs="Times New Roman"/>
          <w:color w:val="212121"/>
          <w:sz w:val="28"/>
          <w:szCs w:val="28"/>
        </w:rPr>
        <w:t>:500–517. doi: 10.1521/pedi.2007.21.5.500. </w:t>
      </w:r>
    </w:p>
    <w:p w14:paraId="78CA5289" w14:textId="7FAC7FDA" w:rsidR="001151A4" w:rsidRPr="002107A8" w:rsidRDefault="001151A4" w:rsidP="002107A8">
      <w:pPr>
        <w:numPr>
          <w:ilvl w:val="0"/>
          <w:numId w:val="32"/>
        </w:numPr>
        <w:spacing w:line="360" w:lineRule="auto"/>
        <w:ind w:left="0" w:firstLine="851"/>
        <w:jc w:val="both"/>
        <w:rPr>
          <w:rFonts w:ascii="Times New Roman" w:hAnsi="Times New Roman" w:cs="Times New Roman"/>
          <w:sz w:val="28"/>
          <w:szCs w:val="28"/>
          <w:lang w:val="uk-UA"/>
        </w:rPr>
      </w:pPr>
      <w:r w:rsidRPr="002107A8">
        <w:rPr>
          <w:rStyle w:val="mixed-citation"/>
          <w:rFonts w:ascii="Times New Roman" w:hAnsi="Times New Roman" w:cs="Times New Roman"/>
          <w:color w:val="212121"/>
          <w:sz w:val="28"/>
          <w:szCs w:val="28"/>
          <w:lang w:val="en-US"/>
        </w:rPr>
        <w:t>Clarkin JF, Yeomans FE, Kernberg O. </w:t>
      </w:r>
      <w:r w:rsidRPr="002107A8">
        <w:rPr>
          <w:rStyle w:val="ref-journal"/>
          <w:rFonts w:ascii="Times New Roman" w:hAnsi="Times New Roman" w:cs="Times New Roman"/>
          <w:i/>
          <w:iCs/>
          <w:color w:val="212121"/>
          <w:sz w:val="28"/>
          <w:szCs w:val="28"/>
          <w:lang w:val="en-US"/>
        </w:rPr>
        <w:t>Psychotherapy for Borderline Personality: Focusing on Object Relations.</w:t>
      </w:r>
      <w:r w:rsidRPr="002107A8">
        <w:rPr>
          <w:rStyle w:val="mixed-citation"/>
          <w:rFonts w:ascii="Times New Roman" w:hAnsi="Times New Roman" w:cs="Times New Roman"/>
          <w:color w:val="212121"/>
          <w:sz w:val="28"/>
          <w:szCs w:val="28"/>
          <w:lang w:val="en-US"/>
        </w:rPr>
        <w:t> </w:t>
      </w:r>
      <w:r w:rsidRPr="002107A8">
        <w:rPr>
          <w:rStyle w:val="mixed-citation"/>
          <w:rFonts w:ascii="Times New Roman" w:hAnsi="Times New Roman" w:cs="Times New Roman"/>
          <w:color w:val="212121"/>
          <w:sz w:val="28"/>
          <w:szCs w:val="28"/>
        </w:rPr>
        <w:t>Washington: American Psychiatric Publishing; 2006. </w:t>
      </w:r>
    </w:p>
    <w:p w14:paraId="0008C4FA" w14:textId="5ECC49B3" w:rsidR="00623887" w:rsidRPr="002107A8" w:rsidRDefault="00623887" w:rsidP="002107A8">
      <w:pPr>
        <w:numPr>
          <w:ilvl w:val="0"/>
          <w:numId w:val="32"/>
        </w:numPr>
        <w:spacing w:line="360" w:lineRule="auto"/>
        <w:ind w:left="0" w:firstLine="851"/>
        <w:jc w:val="both"/>
        <w:rPr>
          <w:rStyle w:val="nowrap"/>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Day JM, Tappan MB. The narrative approach to moral development: From the epistemic subject to dialogical selves. </w:t>
      </w:r>
      <w:r w:rsidRPr="002107A8">
        <w:rPr>
          <w:rStyle w:val="ref-journal"/>
          <w:rFonts w:ascii="Times New Roman" w:hAnsi="Times New Roman" w:cs="Times New Roman"/>
          <w:i/>
          <w:iCs/>
          <w:color w:val="212121"/>
          <w:sz w:val="28"/>
          <w:szCs w:val="28"/>
        </w:rPr>
        <w:t>Hum Dev. </w:t>
      </w:r>
      <w:r w:rsidRPr="002107A8">
        <w:rPr>
          <w:rStyle w:val="mixed-citation"/>
          <w:rFonts w:ascii="Times New Roman" w:hAnsi="Times New Roman" w:cs="Times New Roman"/>
          <w:color w:val="212121"/>
          <w:sz w:val="28"/>
          <w:szCs w:val="28"/>
        </w:rPr>
        <w:t>1996;</w:t>
      </w:r>
      <w:r w:rsidRPr="002107A8">
        <w:rPr>
          <w:rStyle w:val="ref-vol"/>
          <w:rFonts w:ascii="Times New Roman" w:hAnsi="Times New Roman" w:cs="Times New Roman"/>
          <w:b/>
          <w:bCs/>
          <w:color w:val="212121"/>
          <w:sz w:val="28"/>
          <w:szCs w:val="28"/>
        </w:rPr>
        <w:t>39</w:t>
      </w:r>
      <w:r w:rsidRPr="002107A8">
        <w:rPr>
          <w:rStyle w:val="mixed-citation"/>
          <w:rFonts w:ascii="Times New Roman" w:hAnsi="Times New Roman" w:cs="Times New Roman"/>
          <w:color w:val="212121"/>
          <w:sz w:val="28"/>
          <w:szCs w:val="28"/>
        </w:rPr>
        <w:t>:67–82. doi: 10.1159/000278410. </w:t>
      </w:r>
    </w:p>
    <w:p w14:paraId="012A06C8" w14:textId="4452E286" w:rsidR="007F1132" w:rsidRPr="002107A8" w:rsidRDefault="007F1132"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Damasio AR. </w:t>
      </w:r>
      <w:r w:rsidRPr="002107A8">
        <w:rPr>
          <w:rStyle w:val="ref-journal"/>
          <w:rFonts w:ascii="Times New Roman" w:hAnsi="Times New Roman" w:cs="Times New Roman"/>
          <w:i/>
          <w:iCs/>
          <w:color w:val="212121"/>
          <w:sz w:val="28"/>
          <w:szCs w:val="28"/>
          <w:lang w:val="en-US"/>
        </w:rPr>
        <w:t>The self comes to mind.</w:t>
      </w:r>
      <w:r w:rsidRPr="002107A8">
        <w:rPr>
          <w:rStyle w:val="mixed-citation"/>
          <w:rFonts w:ascii="Times New Roman" w:hAnsi="Times New Roman" w:cs="Times New Roman"/>
          <w:color w:val="212121"/>
          <w:sz w:val="28"/>
          <w:szCs w:val="28"/>
          <w:lang w:val="en-US"/>
        </w:rPr>
        <w:t> New York: Viching; 2010. </w:t>
      </w:r>
    </w:p>
    <w:p w14:paraId="2E51B6C5" w14:textId="68ABE6DD" w:rsidR="00D76F91" w:rsidRPr="002107A8" w:rsidRDefault="00D76F91" w:rsidP="002107A8">
      <w:pPr>
        <w:numPr>
          <w:ilvl w:val="0"/>
          <w:numId w:val="32"/>
        </w:numPr>
        <w:spacing w:line="360" w:lineRule="auto"/>
        <w:ind w:left="0" w:firstLine="851"/>
        <w:jc w:val="both"/>
        <w:rPr>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Erikson EH. </w:t>
      </w:r>
      <w:r w:rsidRPr="002107A8">
        <w:rPr>
          <w:rStyle w:val="ref-journal"/>
          <w:rFonts w:ascii="Times New Roman" w:hAnsi="Times New Roman" w:cs="Times New Roman"/>
          <w:i/>
          <w:iCs/>
          <w:color w:val="212121"/>
          <w:sz w:val="28"/>
          <w:szCs w:val="28"/>
          <w:lang w:val="en-US"/>
        </w:rPr>
        <w:t>Identity. Youth and crisis.</w:t>
      </w:r>
      <w:r w:rsidRPr="002107A8">
        <w:rPr>
          <w:rStyle w:val="mixed-citation"/>
          <w:rFonts w:ascii="Times New Roman" w:hAnsi="Times New Roman" w:cs="Times New Roman"/>
          <w:color w:val="212121"/>
          <w:sz w:val="28"/>
          <w:szCs w:val="28"/>
          <w:lang w:val="en-US"/>
        </w:rPr>
        <w:t> New York: Norton; 1968. </w:t>
      </w:r>
    </w:p>
    <w:p w14:paraId="10346E42" w14:textId="30A4765D" w:rsidR="008D1D78" w:rsidRPr="002107A8" w:rsidRDefault="008D1D78"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Erikson EH. The problem of ego identity. </w:t>
      </w:r>
      <w:r w:rsidRPr="002107A8">
        <w:rPr>
          <w:rStyle w:val="ref-journal"/>
          <w:rFonts w:ascii="Times New Roman" w:hAnsi="Times New Roman" w:cs="Times New Roman"/>
          <w:i/>
          <w:iCs/>
          <w:color w:val="212121"/>
          <w:sz w:val="28"/>
          <w:szCs w:val="28"/>
          <w:lang w:val="en-US"/>
        </w:rPr>
        <w:t>J Am Psychoanal Assoc. </w:t>
      </w:r>
      <w:r w:rsidRPr="002107A8">
        <w:rPr>
          <w:rStyle w:val="mixed-citation"/>
          <w:rFonts w:ascii="Times New Roman" w:hAnsi="Times New Roman" w:cs="Times New Roman"/>
          <w:color w:val="212121"/>
          <w:sz w:val="28"/>
          <w:szCs w:val="28"/>
          <w:lang w:val="en-US"/>
        </w:rPr>
        <w:t>1956;</w:t>
      </w:r>
      <w:r w:rsidRPr="002107A8">
        <w:rPr>
          <w:rStyle w:val="ref-vol"/>
          <w:rFonts w:ascii="Times New Roman" w:hAnsi="Times New Roman" w:cs="Times New Roman"/>
          <w:b/>
          <w:bCs/>
          <w:color w:val="212121"/>
          <w:sz w:val="28"/>
          <w:szCs w:val="28"/>
          <w:lang w:val="en-US"/>
        </w:rPr>
        <w:t>4</w:t>
      </w:r>
      <w:r w:rsidRPr="002107A8">
        <w:rPr>
          <w:rStyle w:val="mixed-citation"/>
          <w:rFonts w:ascii="Times New Roman" w:hAnsi="Times New Roman" w:cs="Times New Roman"/>
          <w:color w:val="212121"/>
          <w:sz w:val="28"/>
          <w:szCs w:val="28"/>
          <w:lang w:val="en-US"/>
        </w:rPr>
        <w:t>:56–121. doi: 10.1177/000306515600400104. </w:t>
      </w:r>
    </w:p>
    <w:p w14:paraId="413CFC75" w14:textId="4CB9490E" w:rsidR="00623887" w:rsidRPr="002107A8" w:rsidRDefault="00623887" w:rsidP="002107A8">
      <w:pPr>
        <w:numPr>
          <w:ilvl w:val="0"/>
          <w:numId w:val="32"/>
        </w:numPr>
        <w:spacing w:line="360" w:lineRule="auto"/>
        <w:ind w:left="0" w:firstLine="851"/>
        <w:jc w:val="both"/>
        <w:rPr>
          <w:rStyle w:val="nowrap"/>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Erikson EH. </w:t>
      </w:r>
      <w:r w:rsidRPr="002107A8">
        <w:rPr>
          <w:rStyle w:val="ref-journal"/>
          <w:rFonts w:ascii="Times New Roman" w:hAnsi="Times New Roman" w:cs="Times New Roman"/>
          <w:i/>
          <w:iCs/>
          <w:color w:val="212121"/>
          <w:sz w:val="28"/>
          <w:szCs w:val="28"/>
          <w:lang w:val="en-US"/>
        </w:rPr>
        <w:t>Identity and the cycle of life. (1st ed. 1959)</w:t>
      </w:r>
      <w:r w:rsidRPr="002107A8">
        <w:rPr>
          <w:rStyle w:val="mixed-citation"/>
          <w:rFonts w:ascii="Times New Roman" w:hAnsi="Times New Roman" w:cs="Times New Roman"/>
          <w:color w:val="212121"/>
          <w:sz w:val="28"/>
          <w:szCs w:val="28"/>
          <w:lang w:val="en-US"/>
        </w:rPr>
        <w:t> New York: Norton &amp; Co.; 1980. </w:t>
      </w:r>
    </w:p>
    <w:p w14:paraId="6380526A" w14:textId="77777777" w:rsidR="007F1132" w:rsidRPr="002107A8" w:rsidRDefault="008D1D78" w:rsidP="002107A8">
      <w:pPr>
        <w:numPr>
          <w:ilvl w:val="0"/>
          <w:numId w:val="32"/>
        </w:numPr>
        <w:spacing w:line="360" w:lineRule="auto"/>
        <w:ind w:left="0" w:firstLine="851"/>
        <w:jc w:val="both"/>
        <w:rPr>
          <w:rStyle w:val="nowrap"/>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Frankfurt H. </w:t>
      </w:r>
      <w:r w:rsidRPr="002107A8">
        <w:rPr>
          <w:rStyle w:val="ref-journal"/>
          <w:rFonts w:ascii="Times New Roman" w:hAnsi="Times New Roman" w:cs="Times New Roman"/>
          <w:i/>
          <w:iCs/>
          <w:color w:val="212121"/>
          <w:sz w:val="28"/>
          <w:szCs w:val="28"/>
          <w:lang w:val="en-US"/>
        </w:rPr>
        <w:t>The importance what we care about.</w:t>
      </w:r>
      <w:r w:rsidRPr="002107A8">
        <w:rPr>
          <w:rStyle w:val="mixed-citation"/>
          <w:rFonts w:ascii="Times New Roman" w:hAnsi="Times New Roman" w:cs="Times New Roman"/>
          <w:color w:val="212121"/>
          <w:sz w:val="28"/>
          <w:szCs w:val="28"/>
          <w:lang w:val="en-US"/>
        </w:rPr>
        <w:t> Cambridge: Cambridge University Press; 1988. </w:t>
      </w:r>
    </w:p>
    <w:p w14:paraId="7DEBC003" w14:textId="58323923" w:rsidR="00F4365F" w:rsidRPr="002107A8" w:rsidRDefault="00F4365F" w:rsidP="002107A8">
      <w:pPr>
        <w:numPr>
          <w:ilvl w:val="0"/>
          <w:numId w:val="32"/>
        </w:numPr>
        <w:spacing w:line="360" w:lineRule="auto"/>
        <w:ind w:left="0" w:firstLine="851"/>
        <w:jc w:val="both"/>
        <w:rPr>
          <w:rStyle w:val="nowrap"/>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Fuchs T. Fragmented selves: Temporality and identity in borderline personality disorder. </w:t>
      </w:r>
      <w:r w:rsidRPr="002107A8">
        <w:rPr>
          <w:rStyle w:val="ref-journal"/>
          <w:rFonts w:ascii="Times New Roman" w:hAnsi="Times New Roman" w:cs="Times New Roman"/>
          <w:i/>
          <w:iCs/>
          <w:color w:val="212121"/>
          <w:sz w:val="28"/>
          <w:szCs w:val="28"/>
        </w:rPr>
        <w:t>Psychopathology. </w:t>
      </w:r>
      <w:r w:rsidRPr="002107A8">
        <w:rPr>
          <w:rStyle w:val="mixed-citation"/>
          <w:rFonts w:ascii="Times New Roman" w:hAnsi="Times New Roman" w:cs="Times New Roman"/>
          <w:color w:val="212121"/>
          <w:sz w:val="28"/>
          <w:szCs w:val="28"/>
        </w:rPr>
        <w:t>2007;</w:t>
      </w:r>
      <w:r w:rsidRPr="002107A8">
        <w:rPr>
          <w:rStyle w:val="ref-vol"/>
          <w:rFonts w:ascii="Times New Roman" w:hAnsi="Times New Roman" w:cs="Times New Roman"/>
          <w:b/>
          <w:bCs/>
          <w:color w:val="212121"/>
          <w:sz w:val="28"/>
          <w:szCs w:val="28"/>
        </w:rPr>
        <w:t>40</w:t>
      </w:r>
      <w:r w:rsidRPr="002107A8">
        <w:rPr>
          <w:rStyle w:val="mixed-citation"/>
          <w:rFonts w:ascii="Times New Roman" w:hAnsi="Times New Roman" w:cs="Times New Roman"/>
          <w:color w:val="212121"/>
          <w:sz w:val="28"/>
          <w:szCs w:val="28"/>
        </w:rPr>
        <w:t>:379–487. doi: 10.1159/000106468</w:t>
      </w:r>
    </w:p>
    <w:p w14:paraId="22A4F4DB" w14:textId="0A8A23CD" w:rsidR="008D1D78" w:rsidRPr="002107A8" w:rsidRDefault="008D1D78" w:rsidP="002107A8">
      <w:pPr>
        <w:numPr>
          <w:ilvl w:val="0"/>
          <w:numId w:val="32"/>
        </w:numPr>
        <w:spacing w:line="360" w:lineRule="auto"/>
        <w:ind w:left="0" w:firstLine="851"/>
        <w:jc w:val="both"/>
        <w:rPr>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 xml:space="preserve">Goth K, Foelsch P, Schlüter-Müller S, Birkhölzer M, Jung E, Pick O, Schmeck K. Assessment of identity development and identity diffusion in adolescence - Theoretical basis and psychometric properties of the self-report </w:t>
      </w:r>
      <w:r w:rsidRPr="002107A8">
        <w:rPr>
          <w:rStyle w:val="mixed-citation"/>
          <w:rFonts w:ascii="Times New Roman" w:hAnsi="Times New Roman" w:cs="Times New Roman"/>
          <w:color w:val="212121"/>
          <w:sz w:val="28"/>
          <w:szCs w:val="28"/>
          <w:lang w:val="en-US"/>
        </w:rPr>
        <w:lastRenderedPageBreak/>
        <w:t>questionnaire AIDA. </w:t>
      </w:r>
      <w:r w:rsidRPr="002107A8">
        <w:rPr>
          <w:rStyle w:val="ref-journal"/>
          <w:rFonts w:ascii="Times New Roman" w:hAnsi="Times New Roman" w:cs="Times New Roman"/>
          <w:i/>
          <w:iCs/>
          <w:color w:val="212121"/>
          <w:sz w:val="28"/>
          <w:szCs w:val="28"/>
          <w:lang w:val="en-US"/>
        </w:rPr>
        <w:t>Child Adolesc Psychiatry Ment Health. </w:t>
      </w:r>
      <w:r w:rsidRPr="002107A8">
        <w:rPr>
          <w:rStyle w:val="mixed-citation"/>
          <w:rFonts w:ascii="Times New Roman" w:hAnsi="Times New Roman" w:cs="Times New Roman"/>
          <w:color w:val="212121"/>
          <w:sz w:val="28"/>
          <w:szCs w:val="28"/>
          <w:lang w:val="en-US"/>
        </w:rPr>
        <w:t>2012;</w:t>
      </w:r>
      <w:r w:rsidRPr="002107A8">
        <w:rPr>
          <w:rStyle w:val="ref-vol"/>
          <w:rFonts w:ascii="Times New Roman" w:hAnsi="Times New Roman" w:cs="Times New Roman"/>
          <w:b/>
          <w:bCs/>
          <w:color w:val="212121"/>
          <w:sz w:val="28"/>
          <w:szCs w:val="28"/>
          <w:lang w:val="en-US"/>
        </w:rPr>
        <w:t>6</w:t>
      </w:r>
      <w:r w:rsidRPr="002107A8">
        <w:rPr>
          <w:rStyle w:val="mixed-citation"/>
          <w:rFonts w:ascii="Times New Roman" w:hAnsi="Times New Roman" w:cs="Times New Roman"/>
          <w:color w:val="212121"/>
          <w:sz w:val="28"/>
          <w:szCs w:val="28"/>
          <w:lang w:val="en-US"/>
        </w:rPr>
        <w:t>:27. doi: 10.1186/1753-2000-6-27. </w:t>
      </w:r>
    </w:p>
    <w:p w14:paraId="6723407A" w14:textId="0E14E656" w:rsidR="00623887" w:rsidRPr="002107A8" w:rsidRDefault="00623887" w:rsidP="002107A8">
      <w:pPr>
        <w:numPr>
          <w:ilvl w:val="0"/>
          <w:numId w:val="32"/>
        </w:numPr>
        <w:spacing w:line="360" w:lineRule="auto"/>
        <w:ind w:left="0" w:firstLine="851"/>
        <w:jc w:val="both"/>
        <w:rPr>
          <w:rStyle w:val="aa"/>
          <w:rFonts w:ascii="Times New Roman" w:hAnsi="Times New Roman" w:cs="Times New Roman"/>
          <w:color w:val="212121"/>
          <w:sz w:val="28"/>
          <w:szCs w:val="28"/>
          <w:u w:val="none"/>
          <w:lang w:val="en-US"/>
        </w:rPr>
      </w:pPr>
      <w:r w:rsidRPr="002107A8">
        <w:rPr>
          <w:rStyle w:val="mixed-citation"/>
          <w:rFonts w:ascii="Times New Roman" w:hAnsi="Times New Roman" w:cs="Times New Roman"/>
          <w:color w:val="212121"/>
          <w:sz w:val="28"/>
          <w:szCs w:val="28"/>
          <w:lang w:val="en-US"/>
        </w:rPr>
        <w:t>Goffman E. </w:t>
      </w:r>
      <w:r w:rsidRPr="002107A8">
        <w:rPr>
          <w:rStyle w:val="ref-journal"/>
          <w:rFonts w:ascii="Times New Roman" w:hAnsi="Times New Roman" w:cs="Times New Roman"/>
          <w:i/>
          <w:iCs/>
          <w:color w:val="212121"/>
          <w:sz w:val="28"/>
          <w:szCs w:val="28"/>
          <w:lang w:val="en-US"/>
        </w:rPr>
        <w:t>Stigma: Notes on the Management of Spoiled Identity.</w:t>
      </w:r>
      <w:r w:rsidRPr="002107A8">
        <w:rPr>
          <w:rStyle w:val="mixed-citation"/>
          <w:rFonts w:ascii="Times New Roman" w:hAnsi="Times New Roman" w:cs="Times New Roman"/>
          <w:color w:val="212121"/>
          <w:sz w:val="28"/>
          <w:szCs w:val="28"/>
          <w:lang w:val="en-US"/>
        </w:rPr>
        <w:t> New Jersey: Prentice-Hall; 1963. </w:t>
      </w:r>
      <w:r w:rsidR="00650BC2" w:rsidRPr="002107A8">
        <w:rPr>
          <w:rStyle w:val="aa"/>
          <w:rFonts w:ascii="Times New Roman" w:hAnsi="Times New Roman" w:cs="Times New Roman"/>
          <w:color w:val="212121"/>
          <w:sz w:val="28"/>
          <w:szCs w:val="28"/>
          <w:u w:val="none"/>
          <w:lang w:val="en-US"/>
        </w:rPr>
        <w:t xml:space="preserve"> </w:t>
      </w:r>
    </w:p>
    <w:p w14:paraId="54375AD0" w14:textId="51D0A915" w:rsidR="00D76F91" w:rsidRPr="002107A8" w:rsidRDefault="00D76F91"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Glas G. Person, personality, self, and identity: A philosophical informed conceptual analysis. </w:t>
      </w:r>
      <w:r w:rsidRPr="002107A8">
        <w:rPr>
          <w:rStyle w:val="ref-journal"/>
          <w:rFonts w:ascii="Times New Roman" w:hAnsi="Times New Roman" w:cs="Times New Roman"/>
          <w:i/>
          <w:iCs/>
          <w:color w:val="212121"/>
          <w:sz w:val="28"/>
          <w:szCs w:val="28"/>
        </w:rPr>
        <w:t>J Pers Dis. </w:t>
      </w:r>
      <w:r w:rsidRPr="002107A8">
        <w:rPr>
          <w:rStyle w:val="mixed-citation"/>
          <w:rFonts w:ascii="Times New Roman" w:hAnsi="Times New Roman" w:cs="Times New Roman"/>
          <w:color w:val="212121"/>
          <w:sz w:val="28"/>
          <w:szCs w:val="28"/>
        </w:rPr>
        <w:t>2006;</w:t>
      </w:r>
      <w:r w:rsidRPr="002107A8">
        <w:rPr>
          <w:rStyle w:val="ref-vol"/>
          <w:rFonts w:ascii="Times New Roman" w:hAnsi="Times New Roman" w:cs="Times New Roman"/>
          <w:b/>
          <w:bCs/>
          <w:color w:val="212121"/>
          <w:sz w:val="28"/>
          <w:szCs w:val="28"/>
        </w:rPr>
        <w:t>20</w:t>
      </w:r>
      <w:r w:rsidRPr="002107A8">
        <w:rPr>
          <w:rStyle w:val="mixed-citation"/>
          <w:rFonts w:ascii="Times New Roman" w:hAnsi="Times New Roman" w:cs="Times New Roman"/>
          <w:color w:val="212121"/>
          <w:sz w:val="28"/>
          <w:szCs w:val="28"/>
        </w:rPr>
        <w:t>:126–138. doi: 10.1521/pedi.2006.20.2.126. </w:t>
      </w:r>
    </w:p>
    <w:p w14:paraId="397ED0F5" w14:textId="44297C93" w:rsidR="008D1D78" w:rsidRPr="002107A8" w:rsidRDefault="008D1D78"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James W. </w:t>
      </w:r>
      <w:r w:rsidRPr="002107A8">
        <w:rPr>
          <w:rStyle w:val="ref-journal"/>
          <w:rFonts w:ascii="Times New Roman" w:hAnsi="Times New Roman" w:cs="Times New Roman"/>
          <w:i/>
          <w:iCs/>
          <w:color w:val="212121"/>
          <w:sz w:val="28"/>
          <w:szCs w:val="28"/>
          <w:lang w:val="en-US"/>
        </w:rPr>
        <w:t>Principles of Psychology, Volume 1.</w:t>
      </w:r>
      <w:r w:rsidRPr="002107A8">
        <w:rPr>
          <w:rStyle w:val="mixed-citation"/>
          <w:rFonts w:ascii="Times New Roman" w:hAnsi="Times New Roman" w:cs="Times New Roman"/>
          <w:color w:val="212121"/>
          <w:sz w:val="28"/>
          <w:szCs w:val="28"/>
          <w:lang w:val="en-US"/>
        </w:rPr>
        <w:t> New York: Henry-Holt &amp; Co; 1890. </w:t>
      </w:r>
    </w:p>
    <w:p w14:paraId="51230964" w14:textId="27AB2924" w:rsidR="008D1D78" w:rsidRPr="002107A8" w:rsidRDefault="008D1D78"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Jørgensen CR. Disturbed sense of identity in borderline personality disorder. </w:t>
      </w:r>
      <w:r w:rsidRPr="002107A8">
        <w:rPr>
          <w:rStyle w:val="ref-journal"/>
          <w:rFonts w:ascii="Times New Roman" w:hAnsi="Times New Roman" w:cs="Times New Roman"/>
          <w:i/>
          <w:iCs/>
          <w:color w:val="212121"/>
          <w:sz w:val="28"/>
          <w:szCs w:val="28"/>
        </w:rPr>
        <w:t>J Pers Disord. </w:t>
      </w:r>
      <w:r w:rsidRPr="002107A8">
        <w:rPr>
          <w:rStyle w:val="mixed-citation"/>
          <w:rFonts w:ascii="Times New Roman" w:hAnsi="Times New Roman" w:cs="Times New Roman"/>
          <w:color w:val="212121"/>
          <w:sz w:val="28"/>
          <w:szCs w:val="28"/>
        </w:rPr>
        <w:t>2006;</w:t>
      </w:r>
      <w:r w:rsidRPr="002107A8">
        <w:rPr>
          <w:rStyle w:val="ref-vol"/>
          <w:rFonts w:ascii="Times New Roman" w:hAnsi="Times New Roman" w:cs="Times New Roman"/>
          <w:b/>
          <w:bCs/>
          <w:color w:val="212121"/>
          <w:sz w:val="28"/>
          <w:szCs w:val="28"/>
        </w:rPr>
        <w:t>20</w:t>
      </w:r>
      <w:r w:rsidRPr="002107A8">
        <w:rPr>
          <w:rStyle w:val="mixed-citation"/>
          <w:rFonts w:ascii="Times New Roman" w:hAnsi="Times New Roman" w:cs="Times New Roman"/>
          <w:color w:val="212121"/>
          <w:sz w:val="28"/>
          <w:szCs w:val="28"/>
        </w:rPr>
        <w:t>:618–644. doi: 10.1521/pedi.2006.20.6.618. [</w:t>
      </w:r>
    </w:p>
    <w:p w14:paraId="0945F8C5" w14:textId="3951D2CE" w:rsidR="00623887" w:rsidRPr="002107A8" w:rsidRDefault="00623887"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Jørgensen CR. Invited essay: Identity and borderline personality disorder. </w:t>
      </w:r>
      <w:r w:rsidRPr="002107A8">
        <w:rPr>
          <w:rStyle w:val="ref-journal"/>
          <w:rFonts w:ascii="Times New Roman" w:hAnsi="Times New Roman" w:cs="Times New Roman"/>
          <w:i/>
          <w:iCs/>
          <w:color w:val="212121"/>
          <w:sz w:val="28"/>
          <w:szCs w:val="28"/>
        </w:rPr>
        <w:t>J Pers Disord. </w:t>
      </w:r>
      <w:r w:rsidRPr="002107A8">
        <w:rPr>
          <w:rStyle w:val="mixed-citation"/>
          <w:rFonts w:ascii="Times New Roman" w:hAnsi="Times New Roman" w:cs="Times New Roman"/>
          <w:color w:val="212121"/>
          <w:sz w:val="28"/>
          <w:szCs w:val="28"/>
        </w:rPr>
        <w:t>2010;</w:t>
      </w:r>
      <w:r w:rsidRPr="002107A8">
        <w:rPr>
          <w:rStyle w:val="ref-vol"/>
          <w:rFonts w:ascii="Times New Roman" w:hAnsi="Times New Roman" w:cs="Times New Roman"/>
          <w:b/>
          <w:bCs/>
          <w:color w:val="212121"/>
          <w:sz w:val="28"/>
          <w:szCs w:val="28"/>
        </w:rPr>
        <w:t>24</w:t>
      </w:r>
      <w:r w:rsidRPr="002107A8">
        <w:rPr>
          <w:rStyle w:val="mixed-citation"/>
          <w:rFonts w:ascii="Times New Roman" w:hAnsi="Times New Roman" w:cs="Times New Roman"/>
          <w:color w:val="212121"/>
          <w:sz w:val="28"/>
          <w:szCs w:val="28"/>
        </w:rPr>
        <w:t>:344–364. doi: 10.1521/pedi.2010.24.3.344. </w:t>
      </w:r>
    </w:p>
    <w:p w14:paraId="33F1AE92" w14:textId="53B4CF43" w:rsidR="00D76F91" w:rsidRPr="002107A8" w:rsidRDefault="00D76F91" w:rsidP="002107A8">
      <w:pPr>
        <w:numPr>
          <w:ilvl w:val="0"/>
          <w:numId w:val="32"/>
        </w:numPr>
        <w:spacing w:line="360" w:lineRule="auto"/>
        <w:ind w:left="0" w:firstLine="851"/>
        <w:jc w:val="both"/>
        <w:rPr>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Kircher D, David A. </w:t>
      </w:r>
      <w:r w:rsidRPr="002107A8">
        <w:rPr>
          <w:rStyle w:val="ref-journal"/>
          <w:rFonts w:ascii="Times New Roman" w:hAnsi="Times New Roman" w:cs="Times New Roman"/>
          <w:i/>
          <w:iCs/>
          <w:color w:val="212121"/>
          <w:sz w:val="28"/>
          <w:szCs w:val="28"/>
          <w:lang w:val="en-US"/>
        </w:rPr>
        <w:t>The self in neuroscience and psychiatry.</w:t>
      </w:r>
      <w:r w:rsidRPr="002107A8">
        <w:rPr>
          <w:rStyle w:val="mixed-citation"/>
          <w:rFonts w:ascii="Times New Roman" w:hAnsi="Times New Roman" w:cs="Times New Roman"/>
          <w:color w:val="212121"/>
          <w:sz w:val="28"/>
          <w:szCs w:val="28"/>
          <w:lang w:val="en-US"/>
        </w:rPr>
        <w:t> Cambridge: Dambridge University Press; 2003. </w:t>
      </w:r>
    </w:p>
    <w:p w14:paraId="481FEFF1" w14:textId="77777777" w:rsidR="00386791" w:rsidRPr="002107A8" w:rsidRDefault="008D1D78" w:rsidP="002107A8">
      <w:pPr>
        <w:numPr>
          <w:ilvl w:val="0"/>
          <w:numId w:val="32"/>
        </w:numPr>
        <w:spacing w:line="360" w:lineRule="auto"/>
        <w:ind w:left="0" w:firstLine="851"/>
        <w:jc w:val="both"/>
        <w:rPr>
          <w:rStyle w:val="mixed-citation"/>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Kernberg OF. Identity: Recent findings and clinical implications. </w:t>
      </w:r>
      <w:r w:rsidRPr="002107A8">
        <w:rPr>
          <w:rStyle w:val="ref-journal"/>
          <w:rFonts w:ascii="Times New Roman" w:hAnsi="Times New Roman" w:cs="Times New Roman"/>
          <w:i/>
          <w:iCs/>
          <w:color w:val="212121"/>
          <w:sz w:val="28"/>
          <w:szCs w:val="28"/>
        </w:rPr>
        <w:t>Psychoanal Q. </w:t>
      </w:r>
      <w:r w:rsidRPr="002107A8">
        <w:rPr>
          <w:rStyle w:val="mixed-citation"/>
          <w:rFonts w:ascii="Times New Roman" w:hAnsi="Times New Roman" w:cs="Times New Roman"/>
          <w:color w:val="212121"/>
          <w:sz w:val="28"/>
          <w:szCs w:val="28"/>
        </w:rPr>
        <w:t>2006;</w:t>
      </w:r>
      <w:r w:rsidRPr="002107A8">
        <w:rPr>
          <w:rStyle w:val="ref-vol"/>
          <w:rFonts w:ascii="Times New Roman" w:hAnsi="Times New Roman" w:cs="Times New Roman"/>
          <w:b/>
          <w:bCs/>
          <w:color w:val="212121"/>
          <w:sz w:val="28"/>
          <w:szCs w:val="28"/>
        </w:rPr>
        <w:t>75</w:t>
      </w:r>
      <w:r w:rsidRPr="002107A8">
        <w:rPr>
          <w:rStyle w:val="mixed-citation"/>
          <w:rFonts w:ascii="Times New Roman" w:hAnsi="Times New Roman" w:cs="Times New Roman"/>
          <w:color w:val="212121"/>
          <w:sz w:val="28"/>
          <w:szCs w:val="28"/>
        </w:rPr>
        <w:t>:969–1004. </w:t>
      </w:r>
    </w:p>
    <w:p w14:paraId="0C44BA6F" w14:textId="58369757" w:rsidR="00386791" w:rsidRPr="002107A8" w:rsidRDefault="00386791"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Kernberg OF. </w:t>
      </w:r>
      <w:r w:rsidRPr="002107A8">
        <w:rPr>
          <w:rStyle w:val="ref-journal"/>
          <w:rFonts w:ascii="Times New Roman" w:hAnsi="Times New Roman" w:cs="Times New Roman"/>
          <w:i/>
          <w:iCs/>
          <w:color w:val="212121"/>
          <w:sz w:val="28"/>
          <w:szCs w:val="28"/>
          <w:lang w:val="en-US"/>
        </w:rPr>
        <w:t>Aggressivity, narcissism, and self-destructiveness in the psychotherapeutic relationship.</w:t>
      </w:r>
      <w:r w:rsidRPr="002107A8">
        <w:rPr>
          <w:rStyle w:val="mixed-citation"/>
          <w:rFonts w:ascii="Times New Roman" w:hAnsi="Times New Roman" w:cs="Times New Roman"/>
          <w:color w:val="212121"/>
          <w:sz w:val="28"/>
          <w:szCs w:val="28"/>
          <w:lang w:val="en-US"/>
        </w:rPr>
        <w:t> </w:t>
      </w:r>
      <w:r w:rsidRPr="002107A8">
        <w:rPr>
          <w:rStyle w:val="mixed-citation"/>
          <w:rFonts w:ascii="Times New Roman" w:hAnsi="Times New Roman" w:cs="Times New Roman"/>
          <w:color w:val="212121"/>
          <w:sz w:val="28"/>
          <w:szCs w:val="28"/>
        </w:rPr>
        <w:t>New Haven: Yale University Press; 2004. </w:t>
      </w:r>
    </w:p>
    <w:p w14:paraId="43B0EB8C" w14:textId="6DA0ECC9" w:rsidR="00386791" w:rsidRPr="002107A8" w:rsidRDefault="00386791"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Kernberg OF. </w:t>
      </w:r>
      <w:r w:rsidRPr="002107A8">
        <w:rPr>
          <w:rStyle w:val="ref-journal"/>
          <w:rFonts w:ascii="Times New Roman" w:hAnsi="Times New Roman" w:cs="Times New Roman"/>
          <w:i/>
          <w:iCs/>
          <w:color w:val="212121"/>
          <w:sz w:val="28"/>
          <w:szCs w:val="28"/>
          <w:lang w:val="en-US"/>
        </w:rPr>
        <w:t>Aggression in Personality Disorders and Perversions.</w:t>
      </w:r>
      <w:r w:rsidRPr="002107A8">
        <w:rPr>
          <w:rStyle w:val="mixed-citation"/>
          <w:rFonts w:ascii="Times New Roman" w:hAnsi="Times New Roman" w:cs="Times New Roman"/>
          <w:color w:val="212121"/>
          <w:sz w:val="28"/>
          <w:szCs w:val="28"/>
          <w:lang w:val="en-US"/>
        </w:rPr>
        <w:t> </w:t>
      </w:r>
      <w:r w:rsidRPr="002107A8">
        <w:rPr>
          <w:rStyle w:val="mixed-citation"/>
          <w:rFonts w:ascii="Times New Roman" w:hAnsi="Times New Roman" w:cs="Times New Roman"/>
          <w:color w:val="212121"/>
          <w:sz w:val="28"/>
          <w:szCs w:val="28"/>
        </w:rPr>
        <w:t>New Haven: Yale University Press; 1992. </w:t>
      </w:r>
      <w:r w:rsidRPr="002107A8">
        <w:rPr>
          <w:rStyle w:val="nowrap"/>
          <w:rFonts w:ascii="Times New Roman" w:hAnsi="Times New Roman" w:cs="Times New Roman"/>
          <w:color w:val="212121"/>
          <w:sz w:val="28"/>
          <w:szCs w:val="28"/>
        </w:rPr>
        <w:t>[</w:t>
      </w:r>
    </w:p>
    <w:p w14:paraId="7B6371EB" w14:textId="258E92E9" w:rsidR="0033729A" w:rsidRPr="002107A8" w:rsidRDefault="00386791"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rPr>
        <w:t xml:space="preserve"> </w:t>
      </w:r>
      <w:r w:rsidR="0033729A" w:rsidRPr="002107A8">
        <w:rPr>
          <w:rStyle w:val="mixed-citation"/>
          <w:rFonts w:ascii="Times New Roman" w:hAnsi="Times New Roman" w:cs="Times New Roman"/>
          <w:color w:val="212121"/>
          <w:sz w:val="28"/>
          <w:szCs w:val="28"/>
          <w:lang w:val="en-US"/>
        </w:rPr>
        <w:t>Kihlstrom JF, Beer JS, Klein SB. In: </w:t>
      </w:r>
      <w:r w:rsidR="0033729A" w:rsidRPr="002107A8">
        <w:rPr>
          <w:rStyle w:val="ref-journal"/>
          <w:rFonts w:ascii="Times New Roman" w:hAnsi="Times New Roman" w:cs="Times New Roman"/>
          <w:i/>
          <w:iCs/>
          <w:color w:val="212121"/>
          <w:sz w:val="28"/>
          <w:szCs w:val="28"/>
          <w:lang w:val="en-US"/>
        </w:rPr>
        <w:t>Handbook of self and identity.</w:t>
      </w:r>
      <w:r w:rsidR="0033729A" w:rsidRPr="002107A8">
        <w:rPr>
          <w:rStyle w:val="mixed-citation"/>
          <w:rFonts w:ascii="Times New Roman" w:hAnsi="Times New Roman" w:cs="Times New Roman"/>
          <w:color w:val="212121"/>
          <w:sz w:val="28"/>
          <w:szCs w:val="28"/>
          <w:lang w:val="en-US"/>
        </w:rPr>
        <w:t> Leary MR, Tangney JP, editor. New York: Guilford; 2003. Self and identity as memory; pp. 68–90. </w:t>
      </w:r>
    </w:p>
    <w:p w14:paraId="0BE45F75" w14:textId="69A6BB86" w:rsidR="00AC6474" w:rsidRPr="002107A8" w:rsidRDefault="00AC6474" w:rsidP="002107A8">
      <w:pPr>
        <w:numPr>
          <w:ilvl w:val="0"/>
          <w:numId w:val="32"/>
        </w:numPr>
        <w:spacing w:line="360" w:lineRule="auto"/>
        <w:ind w:left="0" w:firstLine="851"/>
        <w:jc w:val="both"/>
        <w:rPr>
          <w:rStyle w:val="nowrap"/>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Kant I. In: </w:t>
      </w:r>
      <w:r w:rsidRPr="002107A8">
        <w:rPr>
          <w:rStyle w:val="ref-journal"/>
          <w:rFonts w:ascii="Times New Roman" w:hAnsi="Times New Roman" w:cs="Times New Roman"/>
          <w:i/>
          <w:iCs/>
          <w:color w:val="212121"/>
          <w:sz w:val="28"/>
          <w:szCs w:val="28"/>
          <w:lang w:val="en-US"/>
        </w:rPr>
        <w:t>Critique of pure reason.</w:t>
      </w:r>
      <w:r w:rsidRPr="002107A8">
        <w:rPr>
          <w:rStyle w:val="mixed-citation"/>
          <w:rFonts w:ascii="Times New Roman" w:hAnsi="Times New Roman" w:cs="Times New Roman"/>
          <w:color w:val="212121"/>
          <w:sz w:val="28"/>
          <w:szCs w:val="28"/>
          <w:lang w:val="en-US"/>
        </w:rPr>
        <w:t> Guyer P, Wood A, editor. Cambridge: University Press; 1999. </w:t>
      </w:r>
      <w:r w:rsidRPr="002107A8">
        <w:rPr>
          <w:rStyle w:val="nowrap"/>
          <w:rFonts w:ascii="Times New Roman" w:hAnsi="Times New Roman" w:cs="Times New Roman"/>
          <w:color w:val="212121"/>
          <w:sz w:val="28"/>
          <w:szCs w:val="28"/>
          <w:lang w:val="en-US"/>
        </w:rPr>
        <w:t>[</w:t>
      </w:r>
    </w:p>
    <w:p w14:paraId="58EE324B" w14:textId="450C5BFC" w:rsidR="00F4365F" w:rsidRPr="002107A8" w:rsidRDefault="00F4365F" w:rsidP="002107A8">
      <w:pPr>
        <w:numPr>
          <w:ilvl w:val="0"/>
          <w:numId w:val="32"/>
        </w:numPr>
        <w:spacing w:line="360" w:lineRule="auto"/>
        <w:ind w:left="0" w:firstLine="851"/>
        <w:jc w:val="both"/>
        <w:rPr>
          <w:rStyle w:val="nowrap"/>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Legrand D, Perrine R. What is self-specific? Theoretical investigations and critical review of neuroimaging results. </w:t>
      </w:r>
      <w:r w:rsidRPr="002107A8">
        <w:rPr>
          <w:rStyle w:val="ref-journal"/>
          <w:rFonts w:ascii="Times New Roman" w:hAnsi="Times New Roman" w:cs="Times New Roman"/>
          <w:i/>
          <w:iCs/>
          <w:color w:val="212121"/>
          <w:sz w:val="28"/>
          <w:szCs w:val="28"/>
        </w:rPr>
        <w:t>Psychol Rev. </w:t>
      </w:r>
      <w:r w:rsidRPr="002107A8">
        <w:rPr>
          <w:rStyle w:val="mixed-citation"/>
          <w:rFonts w:ascii="Times New Roman" w:hAnsi="Times New Roman" w:cs="Times New Roman"/>
          <w:color w:val="212121"/>
          <w:sz w:val="28"/>
          <w:szCs w:val="28"/>
        </w:rPr>
        <w:t>2009;</w:t>
      </w:r>
      <w:r w:rsidRPr="002107A8">
        <w:rPr>
          <w:rStyle w:val="ref-vol"/>
          <w:rFonts w:ascii="Times New Roman" w:hAnsi="Times New Roman" w:cs="Times New Roman"/>
          <w:b/>
          <w:bCs/>
          <w:color w:val="212121"/>
          <w:sz w:val="28"/>
          <w:szCs w:val="28"/>
        </w:rPr>
        <w:t>116</w:t>
      </w:r>
      <w:r w:rsidRPr="002107A8">
        <w:rPr>
          <w:rStyle w:val="mixed-citation"/>
          <w:rFonts w:ascii="Times New Roman" w:hAnsi="Times New Roman" w:cs="Times New Roman"/>
          <w:color w:val="212121"/>
          <w:sz w:val="28"/>
          <w:szCs w:val="28"/>
        </w:rPr>
        <w:t>:252–282. </w:t>
      </w:r>
    </w:p>
    <w:p w14:paraId="208F8175" w14:textId="52025C9C" w:rsidR="0033729A" w:rsidRPr="002107A8" w:rsidRDefault="0033729A" w:rsidP="002107A8">
      <w:pPr>
        <w:numPr>
          <w:ilvl w:val="0"/>
          <w:numId w:val="32"/>
        </w:numPr>
        <w:spacing w:line="360" w:lineRule="auto"/>
        <w:ind w:left="0" w:firstLine="851"/>
        <w:jc w:val="both"/>
        <w:rPr>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Leibniz GW. In: </w:t>
      </w:r>
      <w:r w:rsidRPr="002107A8">
        <w:rPr>
          <w:rStyle w:val="ref-journal"/>
          <w:rFonts w:ascii="Times New Roman" w:hAnsi="Times New Roman" w:cs="Times New Roman"/>
          <w:i/>
          <w:iCs/>
          <w:color w:val="212121"/>
          <w:sz w:val="28"/>
          <w:szCs w:val="28"/>
          <w:lang w:val="en-US"/>
        </w:rPr>
        <w:t>Philosophical Papers and Letters.</w:t>
      </w:r>
      <w:r w:rsidRPr="002107A8">
        <w:rPr>
          <w:rStyle w:val="mixed-citation"/>
          <w:rFonts w:ascii="Times New Roman" w:hAnsi="Times New Roman" w:cs="Times New Roman"/>
          <w:color w:val="212121"/>
          <w:sz w:val="28"/>
          <w:szCs w:val="28"/>
          <w:lang w:val="en-US"/>
        </w:rPr>
        <w:t xml:space="preserve"> 2. Loemker L, editor. Dordrecht: D. Reidel; 1969. </w:t>
      </w:r>
      <w:r w:rsidRPr="002107A8">
        <w:rPr>
          <w:rStyle w:val="mixed-citation"/>
          <w:rFonts w:ascii="Times New Roman" w:hAnsi="Times New Roman" w:cs="Times New Roman"/>
          <w:color w:val="212121"/>
          <w:sz w:val="28"/>
          <w:szCs w:val="28"/>
        </w:rPr>
        <w:t>Discourse on Metaphysics. </w:t>
      </w:r>
      <w:r w:rsidR="00650BC2" w:rsidRPr="002107A8">
        <w:rPr>
          <w:rFonts w:ascii="Times New Roman" w:hAnsi="Times New Roman" w:cs="Times New Roman"/>
          <w:color w:val="212121"/>
          <w:sz w:val="28"/>
          <w:szCs w:val="28"/>
          <w:lang w:val="en-US"/>
        </w:rPr>
        <w:t xml:space="preserve"> </w:t>
      </w:r>
    </w:p>
    <w:p w14:paraId="532EC5DF" w14:textId="246ABFD2" w:rsidR="00AC6474" w:rsidRPr="002107A8" w:rsidRDefault="00AC6474" w:rsidP="002107A8">
      <w:pPr>
        <w:numPr>
          <w:ilvl w:val="0"/>
          <w:numId w:val="32"/>
        </w:numPr>
        <w:spacing w:line="360" w:lineRule="auto"/>
        <w:ind w:left="0" w:firstLine="851"/>
        <w:jc w:val="both"/>
        <w:rPr>
          <w:rStyle w:val="mixed-citation"/>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lastRenderedPageBreak/>
        <w:t>Locke J. </w:t>
      </w:r>
      <w:r w:rsidRPr="002107A8">
        <w:rPr>
          <w:rStyle w:val="ref-journal"/>
          <w:rFonts w:ascii="Times New Roman" w:hAnsi="Times New Roman" w:cs="Times New Roman"/>
          <w:i/>
          <w:iCs/>
          <w:color w:val="212121"/>
          <w:sz w:val="28"/>
          <w:szCs w:val="28"/>
          <w:lang w:val="en-US"/>
        </w:rPr>
        <w:t>An essay concerning human understanding (1690)</w:t>
      </w:r>
      <w:r w:rsidRPr="002107A8">
        <w:rPr>
          <w:rStyle w:val="mixed-citation"/>
          <w:rFonts w:ascii="Times New Roman" w:hAnsi="Times New Roman" w:cs="Times New Roman"/>
          <w:color w:val="212121"/>
          <w:sz w:val="28"/>
          <w:szCs w:val="28"/>
          <w:lang w:val="en-US"/>
        </w:rPr>
        <w:t> 1894. </w:t>
      </w:r>
      <w:hyperlink r:id="rId13" w:tgtFrame="_blank" w:history="1">
        <w:r w:rsidRPr="002107A8">
          <w:rPr>
            <w:rStyle w:val="aa"/>
            <w:rFonts w:ascii="Times New Roman" w:hAnsi="Times New Roman" w:cs="Times New Roman"/>
            <w:color w:val="376FAA"/>
            <w:sz w:val="28"/>
            <w:szCs w:val="28"/>
            <w:lang w:val="en-US"/>
          </w:rPr>
          <w:t>http://www.ilt.columbia.edu/publications/Projects/digitexts/locke/understanding/chapter0227.html</w:t>
        </w:r>
      </w:hyperlink>
      <w:r w:rsidRPr="002107A8">
        <w:rPr>
          <w:rStyle w:val="mixed-citation"/>
          <w:rFonts w:ascii="Times New Roman" w:hAnsi="Times New Roman" w:cs="Times New Roman"/>
          <w:color w:val="212121"/>
          <w:sz w:val="28"/>
          <w:szCs w:val="28"/>
          <w:lang w:val="en-US"/>
        </w:rPr>
        <w:t> [accessed April 17, 2013]</w:t>
      </w:r>
    </w:p>
    <w:p w14:paraId="725930A1" w14:textId="24B83478" w:rsidR="008D1D78" w:rsidRPr="002107A8" w:rsidRDefault="008D1D78"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Marcia JE. In: </w:t>
      </w:r>
      <w:r w:rsidRPr="002107A8">
        <w:rPr>
          <w:rStyle w:val="ref-journal"/>
          <w:rFonts w:ascii="Times New Roman" w:hAnsi="Times New Roman" w:cs="Times New Roman"/>
          <w:i/>
          <w:iCs/>
          <w:color w:val="212121"/>
          <w:sz w:val="28"/>
          <w:szCs w:val="28"/>
          <w:lang w:val="en-US"/>
        </w:rPr>
        <w:t>Psychological development across the life-span.</w:t>
      </w:r>
      <w:r w:rsidRPr="002107A8">
        <w:rPr>
          <w:rStyle w:val="mixed-citation"/>
          <w:rFonts w:ascii="Times New Roman" w:hAnsi="Times New Roman" w:cs="Times New Roman"/>
          <w:color w:val="212121"/>
          <w:sz w:val="28"/>
          <w:szCs w:val="28"/>
          <w:lang w:val="en-US"/>
        </w:rPr>
        <w:t xml:space="preserve"> Luszcz MA, Nettelbeck T, editor. </w:t>
      </w:r>
      <w:r w:rsidRPr="002107A8">
        <w:rPr>
          <w:rStyle w:val="mixed-citation"/>
          <w:rFonts w:ascii="Times New Roman" w:hAnsi="Times New Roman" w:cs="Times New Roman"/>
          <w:color w:val="212121"/>
          <w:sz w:val="28"/>
          <w:szCs w:val="28"/>
        </w:rPr>
        <w:t>North-Holland: Elsevier; 1989. Identity diffusion differentiated; pp. 289–295. </w:t>
      </w:r>
    </w:p>
    <w:p w14:paraId="2E4D9BA7" w14:textId="4300ABC1" w:rsidR="008D1D78" w:rsidRPr="002107A8" w:rsidRDefault="00386791" w:rsidP="002107A8">
      <w:pPr>
        <w:numPr>
          <w:ilvl w:val="0"/>
          <w:numId w:val="32"/>
        </w:numPr>
        <w:spacing w:line="360" w:lineRule="auto"/>
        <w:ind w:left="0" w:firstLine="851"/>
        <w:jc w:val="both"/>
        <w:rPr>
          <w:rStyle w:val="mixed-citation"/>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Marcia JE. Ego identity and personality disorders. </w:t>
      </w:r>
      <w:r w:rsidRPr="002107A8">
        <w:rPr>
          <w:rStyle w:val="ref-journal"/>
          <w:rFonts w:ascii="Times New Roman" w:hAnsi="Times New Roman" w:cs="Times New Roman"/>
          <w:i/>
          <w:iCs/>
          <w:color w:val="212121"/>
          <w:sz w:val="28"/>
          <w:szCs w:val="28"/>
          <w:lang w:val="en-US"/>
        </w:rPr>
        <w:t>J Pers Disord. </w:t>
      </w:r>
      <w:r w:rsidRPr="002107A8">
        <w:rPr>
          <w:rStyle w:val="mixed-citation"/>
          <w:rFonts w:ascii="Times New Roman" w:hAnsi="Times New Roman" w:cs="Times New Roman"/>
          <w:color w:val="212121"/>
          <w:sz w:val="28"/>
          <w:szCs w:val="28"/>
          <w:lang w:val="en-US"/>
        </w:rPr>
        <w:t>2006;</w:t>
      </w:r>
      <w:r w:rsidRPr="002107A8">
        <w:rPr>
          <w:rStyle w:val="ref-vol"/>
          <w:rFonts w:ascii="Times New Roman" w:hAnsi="Times New Roman" w:cs="Times New Roman"/>
          <w:b/>
          <w:bCs/>
          <w:color w:val="212121"/>
          <w:sz w:val="28"/>
          <w:szCs w:val="28"/>
          <w:lang w:val="en-US"/>
        </w:rPr>
        <w:t>20</w:t>
      </w:r>
      <w:r w:rsidRPr="002107A8">
        <w:rPr>
          <w:rStyle w:val="mixed-citation"/>
          <w:rFonts w:ascii="Times New Roman" w:hAnsi="Times New Roman" w:cs="Times New Roman"/>
          <w:color w:val="212121"/>
          <w:sz w:val="28"/>
          <w:szCs w:val="28"/>
          <w:lang w:val="en-US"/>
        </w:rPr>
        <w:t>:577–596. doi: 10.1521/pedi.2006.20.6.577. </w:t>
      </w:r>
    </w:p>
    <w:p w14:paraId="0BC9D60C" w14:textId="5925300C" w:rsidR="00F4365F" w:rsidRPr="002107A8" w:rsidRDefault="00F4365F" w:rsidP="002107A8">
      <w:pPr>
        <w:numPr>
          <w:ilvl w:val="0"/>
          <w:numId w:val="32"/>
        </w:numPr>
        <w:spacing w:line="360" w:lineRule="auto"/>
        <w:ind w:left="0" w:firstLine="851"/>
        <w:jc w:val="both"/>
        <w:rPr>
          <w:rStyle w:val="mixed-citation"/>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Metzinger T. </w:t>
      </w:r>
      <w:r w:rsidRPr="002107A8">
        <w:rPr>
          <w:rStyle w:val="ref-journal"/>
          <w:rFonts w:ascii="Times New Roman" w:hAnsi="Times New Roman" w:cs="Times New Roman"/>
          <w:i/>
          <w:iCs/>
          <w:color w:val="212121"/>
          <w:sz w:val="28"/>
          <w:szCs w:val="28"/>
          <w:lang w:val="en-US"/>
        </w:rPr>
        <w:t>Being no one.</w:t>
      </w:r>
      <w:r w:rsidRPr="002107A8">
        <w:rPr>
          <w:rStyle w:val="mixed-citation"/>
          <w:rFonts w:ascii="Times New Roman" w:hAnsi="Times New Roman" w:cs="Times New Roman"/>
          <w:color w:val="212121"/>
          <w:sz w:val="28"/>
          <w:szCs w:val="28"/>
          <w:lang w:val="en-US"/>
        </w:rPr>
        <w:t> Cambridge/Mass: MIT Press; 2003</w:t>
      </w:r>
    </w:p>
    <w:p w14:paraId="4F1E548E" w14:textId="59DECDB8" w:rsidR="00D76F91" w:rsidRPr="002107A8" w:rsidRDefault="00D76F91"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Northoff G. Brain and Self – A neurophilosophical account. </w:t>
      </w:r>
      <w:r w:rsidRPr="002107A8">
        <w:rPr>
          <w:rStyle w:val="ref-journal"/>
          <w:rFonts w:ascii="Times New Roman" w:hAnsi="Times New Roman" w:cs="Times New Roman"/>
          <w:i/>
          <w:iCs/>
          <w:color w:val="212121"/>
          <w:sz w:val="28"/>
          <w:szCs w:val="28"/>
          <w:lang w:val="en-US"/>
        </w:rPr>
        <w:t>Child Adolesc Psychiatry Ment Health.</w:t>
      </w:r>
      <w:r w:rsidRPr="002107A8">
        <w:rPr>
          <w:rStyle w:val="mixed-citation"/>
          <w:rFonts w:ascii="Times New Roman" w:hAnsi="Times New Roman" w:cs="Times New Roman"/>
          <w:color w:val="212121"/>
          <w:sz w:val="28"/>
          <w:szCs w:val="28"/>
          <w:lang w:val="en-US"/>
        </w:rPr>
        <w:t> </w:t>
      </w:r>
      <w:r w:rsidRPr="002107A8">
        <w:rPr>
          <w:rStyle w:val="mixed-citation"/>
          <w:rFonts w:ascii="Times New Roman" w:hAnsi="Times New Roman" w:cs="Times New Roman"/>
          <w:color w:val="212121"/>
          <w:sz w:val="28"/>
          <w:szCs w:val="28"/>
        </w:rPr>
        <w:t>(this issue) </w:t>
      </w:r>
      <w:r w:rsidRPr="002107A8">
        <w:rPr>
          <w:rStyle w:val="nowrap"/>
          <w:rFonts w:ascii="Times New Roman" w:hAnsi="Times New Roman" w:cs="Times New Roman"/>
          <w:color w:val="212121"/>
          <w:sz w:val="28"/>
          <w:szCs w:val="28"/>
        </w:rPr>
        <w:t>[</w:t>
      </w:r>
    </w:p>
    <w:p w14:paraId="585AB3E6" w14:textId="1B9A90E1" w:rsidR="00D76F91" w:rsidRPr="002107A8" w:rsidRDefault="00D76F91"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Nooan HW. </w:t>
      </w:r>
      <w:r w:rsidRPr="002107A8">
        <w:rPr>
          <w:rStyle w:val="ref-journal"/>
          <w:rFonts w:ascii="Times New Roman" w:hAnsi="Times New Roman" w:cs="Times New Roman"/>
          <w:i/>
          <w:iCs/>
          <w:color w:val="212121"/>
          <w:sz w:val="28"/>
          <w:szCs w:val="28"/>
          <w:lang w:val="en-US"/>
        </w:rPr>
        <w:t>Personal identity.</w:t>
      </w:r>
      <w:r w:rsidRPr="002107A8">
        <w:rPr>
          <w:rStyle w:val="mixed-citation"/>
          <w:rFonts w:ascii="Times New Roman" w:hAnsi="Times New Roman" w:cs="Times New Roman"/>
          <w:color w:val="212121"/>
          <w:sz w:val="28"/>
          <w:szCs w:val="28"/>
          <w:lang w:val="en-US"/>
        </w:rPr>
        <w:t> London: Routledge; 1990. </w:t>
      </w:r>
    </w:p>
    <w:p w14:paraId="000E1AF6" w14:textId="1C29A05B" w:rsidR="001151A4" w:rsidRPr="002107A8" w:rsidRDefault="001151A4" w:rsidP="002107A8">
      <w:pPr>
        <w:numPr>
          <w:ilvl w:val="0"/>
          <w:numId w:val="32"/>
        </w:numPr>
        <w:spacing w:line="360" w:lineRule="auto"/>
        <w:ind w:left="0" w:firstLine="851"/>
        <w:jc w:val="both"/>
        <w:rPr>
          <w:rStyle w:val="mixed-citation"/>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Oldham J, Clarkin JF, Appelbaum A, Carr A, Kernberg P, Lotterman A. In: </w:t>
      </w:r>
      <w:r w:rsidRPr="002107A8">
        <w:rPr>
          <w:rStyle w:val="ref-journal"/>
          <w:rFonts w:ascii="Times New Roman" w:hAnsi="Times New Roman" w:cs="Times New Roman"/>
          <w:i/>
          <w:iCs/>
          <w:color w:val="212121"/>
          <w:sz w:val="28"/>
          <w:szCs w:val="28"/>
          <w:lang w:val="en-US"/>
        </w:rPr>
        <w:t>The Borderline: Current Empirical Research.</w:t>
      </w:r>
      <w:r w:rsidRPr="002107A8">
        <w:rPr>
          <w:rStyle w:val="mixed-citation"/>
          <w:rFonts w:ascii="Times New Roman" w:hAnsi="Times New Roman" w:cs="Times New Roman"/>
          <w:color w:val="212121"/>
          <w:sz w:val="28"/>
          <w:szCs w:val="28"/>
          <w:lang w:val="en-US"/>
        </w:rPr>
        <w:t> McGlashan TH, editor. Washington: American Psychiatric Press; 1985. A self report instrument for borderline personality organization; pp. 3–18.</w:t>
      </w:r>
    </w:p>
    <w:p w14:paraId="03F98BBE" w14:textId="441A7190" w:rsidR="00C64768" w:rsidRPr="002107A8" w:rsidRDefault="00C64768" w:rsidP="002107A8">
      <w:pPr>
        <w:numPr>
          <w:ilvl w:val="0"/>
          <w:numId w:val="32"/>
        </w:numPr>
        <w:spacing w:line="360" w:lineRule="auto"/>
        <w:ind w:left="0" w:firstLine="851"/>
        <w:jc w:val="both"/>
        <w:rPr>
          <w:rStyle w:val="mixed-citation"/>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Paris J. </w:t>
      </w:r>
      <w:r w:rsidRPr="002107A8">
        <w:rPr>
          <w:rStyle w:val="ref-journal"/>
          <w:rFonts w:ascii="Times New Roman" w:hAnsi="Times New Roman" w:cs="Times New Roman"/>
          <w:i/>
          <w:iCs/>
          <w:color w:val="212121"/>
          <w:sz w:val="28"/>
          <w:szCs w:val="28"/>
          <w:lang w:val="en-US"/>
        </w:rPr>
        <w:t>Social factors in the personality disorders: A biopsychosocial etiology and treatment.</w:t>
      </w:r>
      <w:r w:rsidRPr="002107A8">
        <w:rPr>
          <w:rStyle w:val="mixed-citation"/>
          <w:rFonts w:ascii="Times New Roman" w:hAnsi="Times New Roman" w:cs="Times New Roman"/>
          <w:color w:val="212121"/>
          <w:sz w:val="28"/>
          <w:szCs w:val="28"/>
          <w:lang w:val="en-US"/>
        </w:rPr>
        <w:t> </w:t>
      </w:r>
      <w:r w:rsidRPr="002107A8">
        <w:rPr>
          <w:rStyle w:val="mixed-citation"/>
          <w:rFonts w:ascii="Times New Roman" w:hAnsi="Times New Roman" w:cs="Times New Roman"/>
          <w:color w:val="212121"/>
          <w:sz w:val="28"/>
          <w:szCs w:val="28"/>
        </w:rPr>
        <w:t>Cambridge: Cambridge University Press; 1996</w:t>
      </w:r>
    </w:p>
    <w:p w14:paraId="5F7FFFB1" w14:textId="77777777" w:rsidR="00650BC2" w:rsidRPr="002107A8" w:rsidRDefault="00650BC2"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Fonts w:ascii="Times New Roman" w:hAnsi="Times New Roman" w:cs="Times New Roman"/>
          <w:sz w:val="28"/>
          <w:szCs w:val="28"/>
          <w:lang w:val="en-US"/>
        </w:rPr>
        <w:t xml:space="preserve">Phinney J. 1991. Ethnic identity and self– esteem: a review and integration. </w:t>
      </w:r>
      <w:r w:rsidRPr="002107A8">
        <w:rPr>
          <w:rFonts w:ascii="Times New Roman" w:hAnsi="Times New Roman" w:cs="Times New Roman"/>
          <w:sz w:val="28"/>
          <w:szCs w:val="28"/>
        </w:rPr>
        <w:t>Hisp. J. Behav. Sci. 13:193–208</w:t>
      </w:r>
    </w:p>
    <w:p w14:paraId="718477D8" w14:textId="77777777" w:rsidR="00C64768" w:rsidRPr="002107A8" w:rsidRDefault="00C64768" w:rsidP="002107A8">
      <w:pPr>
        <w:numPr>
          <w:ilvl w:val="0"/>
          <w:numId w:val="32"/>
        </w:numPr>
        <w:spacing w:line="360" w:lineRule="auto"/>
        <w:ind w:left="0" w:firstLine="851"/>
        <w:jc w:val="both"/>
        <w:rPr>
          <w:rStyle w:val="mixed-citation"/>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Ruby P, Colette F, D’Argembeau A, Péters F, Degueldre C, Balteau E, Luxen A, Maquet P, Salmon E. Perspective taking to assess self-personality: what's modified in Alzheimer's disease? </w:t>
      </w:r>
      <w:r w:rsidRPr="002107A8">
        <w:rPr>
          <w:rStyle w:val="ref-journal"/>
          <w:rFonts w:ascii="Times New Roman" w:hAnsi="Times New Roman" w:cs="Times New Roman"/>
          <w:i/>
          <w:iCs/>
          <w:color w:val="212121"/>
          <w:sz w:val="28"/>
          <w:szCs w:val="28"/>
          <w:lang w:val="en-US"/>
        </w:rPr>
        <w:t>Neurobiol Aging. </w:t>
      </w:r>
      <w:r w:rsidRPr="002107A8">
        <w:rPr>
          <w:rStyle w:val="mixed-citation"/>
          <w:rFonts w:ascii="Times New Roman" w:hAnsi="Times New Roman" w:cs="Times New Roman"/>
          <w:color w:val="212121"/>
          <w:sz w:val="28"/>
          <w:szCs w:val="28"/>
          <w:lang w:val="en-US"/>
        </w:rPr>
        <w:t>2009;</w:t>
      </w:r>
      <w:r w:rsidRPr="002107A8">
        <w:rPr>
          <w:rStyle w:val="ref-vol"/>
          <w:rFonts w:ascii="Times New Roman" w:hAnsi="Times New Roman" w:cs="Times New Roman"/>
          <w:b/>
          <w:bCs/>
          <w:color w:val="212121"/>
          <w:sz w:val="28"/>
          <w:szCs w:val="28"/>
          <w:lang w:val="en-US"/>
        </w:rPr>
        <w:t>30</w:t>
      </w:r>
      <w:r w:rsidRPr="002107A8">
        <w:rPr>
          <w:rStyle w:val="mixed-citation"/>
          <w:rFonts w:ascii="Times New Roman" w:hAnsi="Times New Roman" w:cs="Times New Roman"/>
          <w:color w:val="212121"/>
          <w:sz w:val="28"/>
          <w:szCs w:val="28"/>
          <w:lang w:val="en-US"/>
        </w:rPr>
        <w:t>:1637–51. doi: 10.1016/j.neurobiolaging.2007.12.014. Epub 2008 Feb 6.</w:t>
      </w:r>
    </w:p>
    <w:p w14:paraId="01F67E1A" w14:textId="0061B208" w:rsidR="00C64768" w:rsidRPr="002107A8" w:rsidRDefault="00C64768" w:rsidP="002107A8">
      <w:pPr>
        <w:numPr>
          <w:ilvl w:val="0"/>
          <w:numId w:val="32"/>
        </w:numPr>
        <w:spacing w:line="360" w:lineRule="auto"/>
        <w:ind w:left="0" w:firstLine="851"/>
        <w:jc w:val="both"/>
        <w:rPr>
          <w:rFonts w:ascii="Times New Roman" w:hAnsi="Times New Roman" w:cs="Times New Roman"/>
          <w:color w:val="212121"/>
          <w:sz w:val="28"/>
          <w:szCs w:val="28"/>
        </w:rPr>
      </w:pPr>
      <w:r w:rsidRPr="002107A8">
        <w:rPr>
          <w:rStyle w:val="mixed-citation"/>
          <w:rFonts w:ascii="Times New Roman" w:hAnsi="Times New Roman" w:cs="Times New Roman"/>
          <w:color w:val="212121"/>
          <w:sz w:val="28"/>
          <w:szCs w:val="28"/>
          <w:lang w:val="en-US"/>
        </w:rPr>
        <w:t>Ricoeur P. </w:t>
      </w:r>
      <w:r w:rsidRPr="002107A8">
        <w:rPr>
          <w:rStyle w:val="ref-journal"/>
          <w:rFonts w:ascii="Times New Roman" w:hAnsi="Times New Roman" w:cs="Times New Roman"/>
          <w:i/>
          <w:iCs/>
          <w:color w:val="212121"/>
          <w:sz w:val="28"/>
          <w:szCs w:val="28"/>
          <w:lang w:val="en-US"/>
        </w:rPr>
        <w:t>Oneself as another.</w:t>
      </w:r>
      <w:r w:rsidRPr="002107A8">
        <w:rPr>
          <w:rStyle w:val="mixed-citation"/>
          <w:rFonts w:ascii="Times New Roman" w:hAnsi="Times New Roman" w:cs="Times New Roman"/>
          <w:color w:val="212121"/>
          <w:sz w:val="28"/>
          <w:szCs w:val="28"/>
          <w:lang w:val="en-US"/>
        </w:rPr>
        <w:t> Chicago (transl. by K. Blamey): The University of Chicago Press; 1992. </w:t>
      </w:r>
    </w:p>
    <w:p w14:paraId="7E7B5BA0" w14:textId="18423119" w:rsidR="00623887" w:rsidRPr="002107A8" w:rsidRDefault="001151A4" w:rsidP="002107A8">
      <w:pPr>
        <w:numPr>
          <w:ilvl w:val="0"/>
          <w:numId w:val="32"/>
        </w:numPr>
        <w:spacing w:line="360" w:lineRule="auto"/>
        <w:ind w:left="0" w:firstLine="851"/>
        <w:jc w:val="both"/>
        <w:rPr>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Sollberger D, Gremaud-Heitz D, Riemenschneider A, Küchenhoff J, Dammann G, Walter M. Associations between identity diffusion, axis II disorder, and psychopathology in inpatients with borderline personality disorder. </w:t>
      </w:r>
      <w:r w:rsidRPr="002107A8">
        <w:rPr>
          <w:rStyle w:val="ref-journal"/>
          <w:rFonts w:ascii="Times New Roman" w:hAnsi="Times New Roman" w:cs="Times New Roman"/>
          <w:i/>
          <w:iCs/>
          <w:color w:val="212121"/>
          <w:sz w:val="28"/>
          <w:szCs w:val="28"/>
        </w:rPr>
        <w:t>Psychopathology. </w:t>
      </w:r>
      <w:r w:rsidRPr="002107A8">
        <w:rPr>
          <w:rStyle w:val="mixed-citation"/>
          <w:rFonts w:ascii="Times New Roman" w:hAnsi="Times New Roman" w:cs="Times New Roman"/>
          <w:color w:val="212121"/>
          <w:sz w:val="28"/>
          <w:szCs w:val="28"/>
        </w:rPr>
        <w:t>2012;</w:t>
      </w:r>
      <w:r w:rsidRPr="002107A8">
        <w:rPr>
          <w:rStyle w:val="ref-vol"/>
          <w:rFonts w:ascii="Times New Roman" w:hAnsi="Times New Roman" w:cs="Times New Roman"/>
          <w:b/>
          <w:bCs/>
          <w:color w:val="212121"/>
          <w:sz w:val="28"/>
          <w:szCs w:val="28"/>
        </w:rPr>
        <w:t>45</w:t>
      </w:r>
      <w:r w:rsidRPr="002107A8">
        <w:rPr>
          <w:rStyle w:val="mixed-citation"/>
          <w:rFonts w:ascii="Times New Roman" w:hAnsi="Times New Roman" w:cs="Times New Roman"/>
          <w:color w:val="212121"/>
          <w:sz w:val="28"/>
          <w:szCs w:val="28"/>
        </w:rPr>
        <w:t>:15–21. doi: 10.1159/000325104</w:t>
      </w:r>
    </w:p>
    <w:p w14:paraId="5798E128" w14:textId="469A28CD" w:rsidR="00AC6474" w:rsidRPr="002107A8" w:rsidRDefault="00AC6474" w:rsidP="002107A8">
      <w:pPr>
        <w:numPr>
          <w:ilvl w:val="0"/>
          <w:numId w:val="32"/>
        </w:numPr>
        <w:spacing w:line="360" w:lineRule="auto"/>
        <w:ind w:left="0" w:firstLine="851"/>
        <w:jc w:val="both"/>
        <w:rPr>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lastRenderedPageBreak/>
        <w:t>Straub J. Identitätstheorie im Übergang? </w:t>
      </w:r>
      <w:r w:rsidRPr="002107A8">
        <w:rPr>
          <w:rStyle w:val="ref-journal"/>
          <w:rFonts w:ascii="Times New Roman" w:hAnsi="Times New Roman" w:cs="Times New Roman"/>
          <w:i/>
          <w:iCs/>
          <w:color w:val="212121"/>
          <w:sz w:val="28"/>
          <w:szCs w:val="28"/>
          <w:lang w:val="en-US"/>
        </w:rPr>
        <w:t>Soziologische Literatur Rundschau. </w:t>
      </w:r>
      <w:r w:rsidRPr="002107A8">
        <w:rPr>
          <w:rStyle w:val="mixed-citation"/>
          <w:rFonts w:ascii="Times New Roman" w:hAnsi="Times New Roman" w:cs="Times New Roman"/>
          <w:color w:val="212121"/>
          <w:sz w:val="28"/>
          <w:szCs w:val="28"/>
          <w:lang w:val="en-US"/>
        </w:rPr>
        <w:t>1991;</w:t>
      </w:r>
      <w:r w:rsidRPr="002107A8">
        <w:rPr>
          <w:rStyle w:val="ref-vol"/>
          <w:rFonts w:ascii="Times New Roman" w:hAnsi="Times New Roman" w:cs="Times New Roman"/>
          <w:b/>
          <w:bCs/>
          <w:color w:val="212121"/>
          <w:sz w:val="28"/>
          <w:szCs w:val="28"/>
          <w:lang w:val="en-US"/>
        </w:rPr>
        <w:t>23</w:t>
      </w:r>
      <w:r w:rsidRPr="002107A8">
        <w:rPr>
          <w:rStyle w:val="mixed-citation"/>
          <w:rFonts w:ascii="Times New Roman" w:hAnsi="Times New Roman" w:cs="Times New Roman"/>
          <w:color w:val="212121"/>
          <w:sz w:val="28"/>
          <w:szCs w:val="28"/>
          <w:lang w:val="en-US"/>
        </w:rPr>
        <w:t>:56–57. </w:t>
      </w:r>
    </w:p>
    <w:p w14:paraId="5952C6FD" w14:textId="17313939" w:rsidR="00623887" w:rsidRPr="002107A8" w:rsidRDefault="00623887" w:rsidP="002107A8">
      <w:pPr>
        <w:numPr>
          <w:ilvl w:val="0"/>
          <w:numId w:val="32"/>
        </w:numPr>
        <w:spacing w:line="360" w:lineRule="auto"/>
        <w:ind w:left="0" w:firstLine="851"/>
        <w:jc w:val="both"/>
        <w:rPr>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Tugendhat E. </w:t>
      </w:r>
      <w:r w:rsidRPr="002107A8">
        <w:rPr>
          <w:rStyle w:val="ref-journal"/>
          <w:rFonts w:ascii="Times New Roman" w:hAnsi="Times New Roman" w:cs="Times New Roman"/>
          <w:i/>
          <w:iCs/>
          <w:color w:val="212121"/>
          <w:sz w:val="28"/>
          <w:szCs w:val="28"/>
          <w:lang w:val="en-US"/>
        </w:rPr>
        <w:t>Selbstbewusstsein und Selbstbestimmung.</w:t>
      </w:r>
      <w:r w:rsidRPr="002107A8">
        <w:rPr>
          <w:rStyle w:val="mixed-citation"/>
          <w:rFonts w:ascii="Times New Roman" w:hAnsi="Times New Roman" w:cs="Times New Roman"/>
          <w:color w:val="212121"/>
          <w:sz w:val="28"/>
          <w:szCs w:val="28"/>
          <w:lang w:val="en-US"/>
        </w:rPr>
        <w:t> Frankfurt am Main: Suhrkamp; 1979. </w:t>
      </w:r>
      <w:r w:rsidRPr="002107A8">
        <w:rPr>
          <w:rStyle w:val="nowrap"/>
          <w:rFonts w:ascii="Times New Roman" w:hAnsi="Times New Roman" w:cs="Times New Roman"/>
          <w:color w:val="212121"/>
          <w:sz w:val="28"/>
          <w:szCs w:val="28"/>
          <w:lang w:val="en-US"/>
        </w:rPr>
        <w:t>[</w:t>
      </w:r>
    </w:p>
    <w:p w14:paraId="3650B365" w14:textId="7AF8EC89" w:rsidR="007F1132" w:rsidRPr="002107A8" w:rsidRDefault="007F1132" w:rsidP="002107A8">
      <w:pPr>
        <w:numPr>
          <w:ilvl w:val="0"/>
          <w:numId w:val="32"/>
        </w:numPr>
        <w:spacing w:line="360" w:lineRule="auto"/>
        <w:ind w:left="0" w:firstLine="851"/>
        <w:jc w:val="both"/>
        <w:rPr>
          <w:rStyle w:val="mixed-citation"/>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Westen D, Cohen RP. In: </w:t>
      </w:r>
      <w:r w:rsidRPr="002107A8">
        <w:rPr>
          <w:rStyle w:val="ref-journal"/>
          <w:rFonts w:ascii="Times New Roman" w:hAnsi="Times New Roman" w:cs="Times New Roman"/>
          <w:i/>
          <w:iCs/>
          <w:color w:val="212121"/>
          <w:sz w:val="28"/>
          <w:szCs w:val="28"/>
          <w:lang w:val="en-US"/>
        </w:rPr>
        <w:t>The Self in Emotional Distress: Cognitive and Psychodynamic Perspectives.</w:t>
      </w:r>
      <w:r w:rsidRPr="002107A8">
        <w:rPr>
          <w:rStyle w:val="mixed-citation"/>
          <w:rFonts w:ascii="Times New Roman" w:hAnsi="Times New Roman" w:cs="Times New Roman"/>
          <w:color w:val="212121"/>
          <w:sz w:val="28"/>
          <w:szCs w:val="28"/>
          <w:lang w:val="en-US"/>
        </w:rPr>
        <w:t> Segal ZV, Blatt SJ, editor. New York: Guilford Press; 1993. The self in borderline personality disorder: A psychodynamic perspective; pp. 334–368. </w:t>
      </w:r>
    </w:p>
    <w:p w14:paraId="3A974EE9" w14:textId="59BB2652" w:rsidR="007F1132" w:rsidRPr="002107A8" w:rsidRDefault="007F1132" w:rsidP="002107A8">
      <w:pPr>
        <w:numPr>
          <w:ilvl w:val="0"/>
          <w:numId w:val="32"/>
        </w:numPr>
        <w:spacing w:line="360" w:lineRule="auto"/>
        <w:ind w:left="0" w:firstLine="851"/>
        <w:jc w:val="both"/>
        <w:rPr>
          <w:rStyle w:val="mixed-citation"/>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Wilkinson-Ryan T, Westen D. Identity disturbance in borderline personality disorder: An empirical investigation. </w:t>
      </w:r>
      <w:r w:rsidRPr="002107A8">
        <w:rPr>
          <w:rStyle w:val="ref-journal"/>
          <w:rFonts w:ascii="Times New Roman" w:hAnsi="Times New Roman" w:cs="Times New Roman"/>
          <w:i/>
          <w:iCs/>
          <w:color w:val="212121"/>
          <w:sz w:val="28"/>
          <w:szCs w:val="28"/>
          <w:lang w:val="en-US"/>
        </w:rPr>
        <w:t>Am J Psychiatry. </w:t>
      </w:r>
      <w:r w:rsidRPr="002107A8">
        <w:rPr>
          <w:rStyle w:val="mixed-citation"/>
          <w:rFonts w:ascii="Times New Roman" w:hAnsi="Times New Roman" w:cs="Times New Roman"/>
          <w:color w:val="212121"/>
          <w:sz w:val="28"/>
          <w:szCs w:val="28"/>
          <w:lang w:val="en-US"/>
        </w:rPr>
        <w:t>2000;</w:t>
      </w:r>
      <w:r w:rsidRPr="002107A8">
        <w:rPr>
          <w:rStyle w:val="ref-vol"/>
          <w:rFonts w:ascii="Times New Roman" w:hAnsi="Times New Roman" w:cs="Times New Roman"/>
          <w:b/>
          <w:bCs/>
          <w:color w:val="212121"/>
          <w:sz w:val="28"/>
          <w:szCs w:val="28"/>
          <w:lang w:val="en-US"/>
        </w:rPr>
        <w:t>157</w:t>
      </w:r>
      <w:r w:rsidRPr="002107A8">
        <w:rPr>
          <w:rStyle w:val="mixed-citation"/>
          <w:rFonts w:ascii="Times New Roman" w:hAnsi="Times New Roman" w:cs="Times New Roman"/>
          <w:color w:val="212121"/>
          <w:sz w:val="28"/>
          <w:szCs w:val="28"/>
          <w:lang w:val="en-US"/>
        </w:rPr>
        <w:t>:528–541. doi: 10.1176/appi.ajp.157.4.528. </w:t>
      </w:r>
    </w:p>
    <w:p w14:paraId="637C09FB" w14:textId="3E838048" w:rsidR="00AC6474" w:rsidRPr="005A7804" w:rsidRDefault="00AC6474" w:rsidP="002107A8">
      <w:pPr>
        <w:numPr>
          <w:ilvl w:val="0"/>
          <w:numId w:val="32"/>
        </w:numPr>
        <w:spacing w:line="360" w:lineRule="auto"/>
        <w:ind w:left="0" w:firstLine="851"/>
        <w:jc w:val="both"/>
        <w:rPr>
          <w:rFonts w:ascii="Times New Roman" w:hAnsi="Times New Roman" w:cs="Times New Roman"/>
          <w:color w:val="212121"/>
          <w:sz w:val="28"/>
          <w:szCs w:val="28"/>
          <w:lang w:val="en-US"/>
        </w:rPr>
      </w:pPr>
      <w:r w:rsidRPr="002107A8">
        <w:rPr>
          <w:rStyle w:val="mixed-citation"/>
          <w:rFonts w:ascii="Times New Roman" w:hAnsi="Times New Roman" w:cs="Times New Roman"/>
          <w:color w:val="212121"/>
          <w:sz w:val="28"/>
          <w:szCs w:val="28"/>
          <w:lang w:val="en-US"/>
        </w:rPr>
        <w:t>Zahavi D. In: </w:t>
      </w:r>
      <w:r w:rsidRPr="002107A8">
        <w:rPr>
          <w:rStyle w:val="ref-journal"/>
          <w:rFonts w:ascii="Times New Roman" w:hAnsi="Times New Roman" w:cs="Times New Roman"/>
          <w:i/>
          <w:iCs/>
          <w:color w:val="212121"/>
          <w:sz w:val="28"/>
          <w:szCs w:val="28"/>
          <w:lang w:val="en-US"/>
        </w:rPr>
        <w:t>The self in neuroscience and psychiatry.</w:t>
      </w:r>
      <w:r w:rsidRPr="002107A8">
        <w:rPr>
          <w:rStyle w:val="mixed-citation"/>
          <w:rFonts w:ascii="Times New Roman" w:hAnsi="Times New Roman" w:cs="Times New Roman"/>
          <w:color w:val="212121"/>
          <w:sz w:val="28"/>
          <w:szCs w:val="28"/>
          <w:lang w:val="en-US"/>
        </w:rPr>
        <w:t> Kircher D, David A, editor. Cambridge: Dambridge University Press; 2003. Phenomenology of the self; pp. 56–75. </w:t>
      </w:r>
    </w:p>
    <w:bookmarkEnd w:id="0"/>
    <w:p w14:paraId="2869B9C1" w14:textId="77777777" w:rsidR="00DB0F08" w:rsidRPr="002107A8" w:rsidRDefault="00DB0F08" w:rsidP="002107A8">
      <w:pPr>
        <w:spacing w:line="360" w:lineRule="auto"/>
        <w:jc w:val="both"/>
        <w:rPr>
          <w:rFonts w:ascii="Times New Roman" w:hAnsi="Times New Roman" w:cs="Times New Roman"/>
          <w:sz w:val="28"/>
          <w:szCs w:val="28"/>
          <w:lang w:val="uk-UA"/>
        </w:rPr>
      </w:pPr>
    </w:p>
    <w:sectPr w:rsidR="00DB0F08" w:rsidRPr="002107A8" w:rsidSect="007D1435">
      <w:pgSz w:w="11909" w:h="16834" w:code="9"/>
      <w:pgMar w:top="1134" w:right="851"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76580" w14:textId="77777777" w:rsidR="00D1752D" w:rsidRDefault="00D1752D" w:rsidP="00CA7EF5">
      <w:r>
        <w:separator/>
      </w:r>
    </w:p>
  </w:endnote>
  <w:endnote w:type="continuationSeparator" w:id="0">
    <w:p w14:paraId="0BFAE598" w14:textId="77777777" w:rsidR="00D1752D" w:rsidRDefault="00D1752D" w:rsidP="00CA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E3812" w14:textId="77777777" w:rsidR="00D1752D" w:rsidRDefault="00D1752D" w:rsidP="00CA7EF5">
      <w:r>
        <w:separator/>
      </w:r>
    </w:p>
  </w:footnote>
  <w:footnote w:type="continuationSeparator" w:id="0">
    <w:p w14:paraId="77F15453" w14:textId="77777777" w:rsidR="00D1752D" w:rsidRDefault="00D1752D" w:rsidP="00CA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91F3" w14:textId="77777777" w:rsidR="00D1752D" w:rsidRPr="00833E42" w:rsidRDefault="00D1752D" w:rsidP="007F732C">
    <w:pPr>
      <w:pStyle w:val="a6"/>
      <w:jc w:val="right"/>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421700"/>
      <w:docPartObj>
        <w:docPartGallery w:val="Page Numbers (Top of Page)"/>
        <w:docPartUnique/>
      </w:docPartObj>
    </w:sdtPr>
    <w:sdtContent>
      <w:p w14:paraId="5129ED05" w14:textId="76DE4F9C" w:rsidR="00EB6884" w:rsidRDefault="00EB6884">
        <w:pPr>
          <w:pStyle w:val="a6"/>
          <w:jc w:val="right"/>
        </w:pPr>
        <w:r>
          <w:fldChar w:fldCharType="begin"/>
        </w:r>
        <w:r>
          <w:instrText>PAGE   \* MERGEFORMAT</w:instrText>
        </w:r>
        <w:r>
          <w:fldChar w:fldCharType="separate"/>
        </w:r>
        <w:r>
          <w:rPr>
            <w:lang w:val="ru-RU"/>
          </w:rPr>
          <w:t>2</w:t>
        </w:r>
        <w:r>
          <w:fldChar w:fldCharType="end"/>
        </w:r>
      </w:p>
    </w:sdtContent>
  </w:sdt>
  <w:p w14:paraId="68B0A405" w14:textId="77777777" w:rsidR="00D1752D" w:rsidRPr="002557F2" w:rsidRDefault="00D1752D" w:rsidP="007F732C">
    <w:pPr>
      <w:pStyle w:val="a6"/>
      <w:tabs>
        <w:tab w:val="clear" w:pos="4677"/>
        <w:tab w:val="clear" w:pos="9355"/>
        <w:tab w:val="left" w:pos="8571"/>
      </w:tabs>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91B37"/>
    <w:multiLevelType w:val="hybridMultilevel"/>
    <w:tmpl w:val="93862658"/>
    <w:lvl w:ilvl="0" w:tplc="4918701A">
      <w:start w:val="1"/>
      <w:numFmt w:val="decimal"/>
      <w:lvlText w:val="2.%1."/>
      <w:lvlJc w:val="left"/>
      <w:pPr>
        <w:ind w:left="-420" w:hanging="360"/>
      </w:pPr>
      <w:rPr>
        <w:rFonts w:hint="default"/>
      </w:rPr>
    </w:lvl>
    <w:lvl w:ilvl="1" w:tplc="04190019" w:tentative="1">
      <w:start w:val="1"/>
      <w:numFmt w:val="lowerLetter"/>
      <w:lvlText w:val="%2."/>
      <w:lvlJc w:val="left"/>
      <w:pPr>
        <w:ind w:left="300" w:hanging="360"/>
      </w:pPr>
    </w:lvl>
    <w:lvl w:ilvl="2" w:tplc="0419001B" w:tentative="1">
      <w:start w:val="1"/>
      <w:numFmt w:val="lowerRoman"/>
      <w:lvlText w:val="%3."/>
      <w:lvlJc w:val="right"/>
      <w:pPr>
        <w:ind w:left="1020" w:hanging="180"/>
      </w:pPr>
    </w:lvl>
    <w:lvl w:ilvl="3" w:tplc="0419000F" w:tentative="1">
      <w:start w:val="1"/>
      <w:numFmt w:val="decimal"/>
      <w:lvlText w:val="%4."/>
      <w:lvlJc w:val="left"/>
      <w:pPr>
        <w:ind w:left="1740" w:hanging="360"/>
      </w:pPr>
    </w:lvl>
    <w:lvl w:ilvl="4" w:tplc="04190019" w:tentative="1">
      <w:start w:val="1"/>
      <w:numFmt w:val="lowerLetter"/>
      <w:lvlText w:val="%5."/>
      <w:lvlJc w:val="left"/>
      <w:pPr>
        <w:ind w:left="2460" w:hanging="360"/>
      </w:pPr>
    </w:lvl>
    <w:lvl w:ilvl="5" w:tplc="0419001B" w:tentative="1">
      <w:start w:val="1"/>
      <w:numFmt w:val="lowerRoman"/>
      <w:lvlText w:val="%6."/>
      <w:lvlJc w:val="right"/>
      <w:pPr>
        <w:ind w:left="3180" w:hanging="180"/>
      </w:pPr>
    </w:lvl>
    <w:lvl w:ilvl="6" w:tplc="0419000F" w:tentative="1">
      <w:start w:val="1"/>
      <w:numFmt w:val="decimal"/>
      <w:lvlText w:val="%7."/>
      <w:lvlJc w:val="left"/>
      <w:pPr>
        <w:ind w:left="3900" w:hanging="360"/>
      </w:pPr>
    </w:lvl>
    <w:lvl w:ilvl="7" w:tplc="04190019" w:tentative="1">
      <w:start w:val="1"/>
      <w:numFmt w:val="lowerLetter"/>
      <w:lvlText w:val="%8."/>
      <w:lvlJc w:val="left"/>
      <w:pPr>
        <w:ind w:left="4620" w:hanging="360"/>
      </w:pPr>
    </w:lvl>
    <w:lvl w:ilvl="8" w:tplc="0419001B" w:tentative="1">
      <w:start w:val="1"/>
      <w:numFmt w:val="lowerRoman"/>
      <w:lvlText w:val="%9."/>
      <w:lvlJc w:val="right"/>
      <w:pPr>
        <w:ind w:left="5340" w:hanging="180"/>
      </w:pPr>
    </w:lvl>
  </w:abstractNum>
  <w:abstractNum w:abstractNumId="1" w15:restartNumberingAfterBreak="0">
    <w:nsid w:val="0ACB2DD6"/>
    <w:multiLevelType w:val="hybridMultilevel"/>
    <w:tmpl w:val="BAB06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1D2C1F"/>
    <w:multiLevelType w:val="hybridMultilevel"/>
    <w:tmpl w:val="9AF2ACC2"/>
    <w:lvl w:ilvl="0" w:tplc="4918701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936521"/>
    <w:multiLevelType w:val="multilevel"/>
    <w:tmpl w:val="CB2A98D2"/>
    <w:lvl w:ilvl="0">
      <w:start w:val="1"/>
      <w:numFmt w:val="decimal"/>
      <w:lvlText w:val="%1."/>
      <w:lvlJc w:val="left"/>
      <w:pPr>
        <w:ind w:left="450" w:hanging="45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4" w15:restartNumberingAfterBreak="0">
    <w:nsid w:val="18761AAE"/>
    <w:multiLevelType w:val="multilevel"/>
    <w:tmpl w:val="663EF2BC"/>
    <w:lvl w:ilvl="0">
      <w:start w:val="1"/>
      <w:numFmt w:val="decimal"/>
      <w:lvlText w:val="%1"/>
      <w:lvlJc w:val="left"/>
      <w:pPr>
        <w:ind w:left="375" w:hanging="375"/>
      </w:pPr>
      <w:rPr>
        <w:rFonts w:hint="default"/>
      </w:rPr>
    </w:lvl>
    <w:lvl w:ilvl="1">
      <w:start w:val="1"/>
      <w:numFmt w:val="decimal"/>
      <w:lvlText w:val="%1.%2"/>
      <w:lvlJc w:val="left"/>
      <w:pPr>
        <w:ind w:left="3211"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18CB4FAF"/>
    <w:multiLevelType w:val="hybridMultilevel"/>
    <w:tmpl w:val="EE7215E2"/>
    <w:lvl w:ilvl="0" w:tplc="4918701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75E73"/>
    <w:multiLevelType w:val="hybridMultilevel"/>
    <w:tmpl w:val="6D3AA1AA"/>
    <w:lvl w:ilvl="0" w:tplc="4BA20D5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180EC4"/>
    <w:multiLevelType w:val="hybridMultilevel"/>
    <w:tmpl w:val="75ACD666"/>
    <w:lvl w:ilvl="0" w:tplc="C1BCED2E">
      <w:start w:val="1"/>
      <w:numFmt w:val="decimal"/>
      <w:lvlText w:val="%1."/>
      <w:lvlJc w:val="left"/>
      <w:pPr>
        <w:ind w:left="36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7040C83"/>
    <w:multiLevelType w:val="multilevel"/>
    <w:tmpl w:val="6C24405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D64FD9"/>
    <w:multiLevelType w:val="multilevel"/>
    <w:tmpl w:val="F092D21A"/>
    <w:lvl w:ilvl="0">
      <w:start w:val="3"/>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C8E1014"/>
    <w:multiLevelType w:val="hybridMultilevel"/>
    <w:tmpl w:val="FAB45CDC"/>
    <w:lvl w:ilvl="0" w:tplc="F6D63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137CDB"/>
    <w:multiLevelType w:val="multilevel"/>
    <w:tmpl w:val="1B3EA12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0A0272F"/>
    <w:multiLevelType w:val="hybridMultilevel"/>
    <w:tmpl w:val="5906C7F6"/>
    <w:lvl w:ilvl="0" w:tplc="084206D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0CB065B"/>
    <w:multiLevelType w:val="hybridMultilevel"/>
    <w:tmpl w:val="B17C6D04"/>
    <w:lvl w:ilvl="0" w:tplc="4998AF32">
      <w:start w:val="3"/>
      <w:numFmt w:val="bullet"/>
      <w:lvlText w:val="-"/>
      <w:lvlJc w:val="left"/>
      <w:pPr>
        <w:ind w:left="1500" w:hanging="360"/>
      </w:pPr>
      <w:rPr>
        <w:rFonts w:ascii="Times New Roman" w:eastAsia="Arial" w:hAnsi="Times New Roman" w:cs="Times New Roman"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14" w15:restartNumberingAfterBreak="0">
    <w:nsid w:val="32047459"/>
    <w:multiLevelType w:val="multilevel"/>
    <w:tmpl w:val="BB02DA40"/>
    <w:lvl w:ilvl="0">
      <w:start w:val="1"/>
      <w:numFmt w:val="decimal"/>
      <w:lvlText w:val="2.%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5511EBE"/>
    <w:multiLevelType w:val="multilevel"/>
    <w:tmpl w:val="3FB8FC3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CB48A2"/>
    <w:multiLevelType w:val="hybridMultilevel"/>
    <w:tmpl w:val="5906C7F6"/>
    <w:lvl w:ilvl="0" w:tplc="084206D4">
      <w:start w:val="1"/>
      <w:numFmt w:val="decimal"/>
      <w:lvlText w:val="%1."/>
      <w:lvlJc w:val="left"/>
      <w:pPr>
        <w:ind w:left="786"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422413DA"/>
    <w:multiLevelType w:val="multilevel"/>
    <w:tmpl w:val="6008A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722B0A"/>
    <w:multiLevelType w:val="multilevel"/>
    <w:tmpl w:val="BC300638"/>
    <w:lvl w:ilvl="0">
      <w:start w:val="1"/>
      <w:numFmt w:val="decimal"/>
      <w:lvlText w:val="%1"/>
      <w:lvlJc w:val="left"/>
      <w:pPr>
        <w:ind w:left="375" w:hanging="375"/>
      </w:pPr>
      <w:rPr>
        <w:rFonts w:hint="default"/>
      </w:rPr>
    </w:lvl>
    <w:lvl w:ilvl="1">
      <w:start w:val="3"/>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9" w15:restartNumberingAfterBreak="0">
    <w:nsid w:val="481A48E0"/>
    <w:multiLevelType w:val="hybridMultilevel"/>
    <w:tmpl w:val="A37C6B92"/>
    <w:lvl w:ilvl="0" w:tplc="96A47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276484"/>
    <w:multiLevelType w:val="hybridMultilevel"/>
    <w:tmpl w:val="0A92E654"/>
    <w:lvl w:ilvl="0" w:tplc="C1BCED2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B65A29"/>
    <w:multiLevelType w:val="hybridMultilevel"/>
    <w:tmpl w:val="D08287B4"/>
    <w:lvl w:ilvl="0" w:tplc="D89A241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22" w15:restartNumberingAfterBreak="0">
    <w:nsid w:val="4BC63DFE"/>
    <w:multiLevelType w:val="multilevel"/>
    <w:tmpl w:val="BB02DA40"/>
    <w:lvl w:ilvl="0">
      <w:start w:val="1"/>
      <w:numFmt w:val="decimal"/>
      <w:lvlText w:val="2.%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2F1899"/>
    <w:multiLevelType w:val="hybridMultilevel"/>
    <w:tmpl w:val="17800C30"/>
    <w:lvl w:ilvl="0" w:tplc="DB3AC3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80035FD"/>
    <w:multiLevelType w:val="hybridMultilevel"/>
    <w:tmpl w:val="AEDCBC38"/>
    <w:lvl w:ilvl="0" w:tplc="084206D4">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D5F6238"/>
    <w:multiLevelType w:val="multilevel"/>
    <w:tmpl w:val="52A0132E"/>
    <w:lvl w:ilvl="0">
      <w:start w:val="1"/>
      <w:numFmt w:val="decimal"/>
      <w:lvlText w:val="%1."/>
      <w:lvlJc w:val="left"/>
      <w:pPr>
        <w:ind w:left="1500" w:hanging="360"/>
      </w:pPr>
      <w:rPr>
        <w:rFonts w:hint="default"/>
      </w:rPr>
    </w:lvl>
    <w:lvl w:ilvl="1">
      <w:start w:val="2"/>
      <w:numFmt w:val="decimal"/>
      <w:isLgl/>
      <w:lvlText w:val="%1.%2."/>
      <w:lvlJc w:val="left"/>
      <w:pPr>
        <w:ind w:left="1860" w:hanging="720"/>
      </w:pPr>
      <w:rPr>
        <w:rFonts w:hint="default"/>
        <w:b/>
      </w:rPr>
    </w:lvl>
    <w:lvl w:ilvl="2">
      <w:start w:val="1"/>
      <w:numFmt w:val="decimal"/>
      <w:isLgl/>
      <w:lvlText w:val="%1.%2.%3."/>
      <w:lvlJc w:val="left"/>
      <w:pPr>
        <w:ind w:left="1860" w:hanging="720"/>
      </w:pPr>
      <w:rPr>
        <w:rFonts w:hint="default"/>
        <w:b/>
      </w:rPr>
    </w:lvl>
    <w:lvl w:ilvl="3">
      <w:start w:val="1"/>
      <w:numFmt w:val="decimal"/>
      <w:isLgl/>
      <w:lvlText w:val="%1.%2.%3.%4."/>
      <w:lvlJc w:val="left"/>
      <w:pPr>
        <w:ind w:left="2220" w:hanging="1080"/>
      </w:pPr>
      <w:rPr>
        <w:rFonts w:hint="default"/>
        <w:b/>
      </w:rPr>
    </w:lvl>
    <w:lvl w:ilvl="4">
      <w:start w:val="1"/>
      <w:numFmt w:val="decimal"/>
      <w:isLgl/>
      <w:lvlText w:val="%1.%2.%3.%4.%5."/>
      <w:lvlJc w:val="left"/>
      <w:pPr>
        <w:ind w:left="2220" w:hanging="1080"/>
      </w:pPr>
      <w:rPr>
        <w:rFonts w:hint="default"/>
        <w:b/>
      </w:rPr>
    </w:lvl>
    <w:lvl w:ilvl="5">
      <w:start w:val="1"/>
      <w:numFmt w:val="decimal"/>
      <w:isLgl/>
      <w:lvlText w:val="%1.%2.%3.%4.%5.%6."/>
      <w:lvlJc w:val="left"/>
      <w:pPr>
        <w:ind w:left="2580" w:hanging="1440"/>
      </w:pPr>
      <w:rPr>
        <w:rFonts w:hint="default"/>
        <w:b/>
      </w:rPr>
    </w:lvl>
    <w:lvl w:ilvl="6">
      <w:start w:val="1"/>
      <w:numFmt w:val="decimal"/>
      <w:isLgl/>
      <w:lvlText w:val="%1.%2.%3.%4.%5.%6.%7."/>
      <w:lvlJc w:val="left"/>
      <w:pPr>
        <w:ind w:left="2940" w:hanging="1800"/>
      </w:pPr>
      <w:rPr>
        <w:rFonts w:hint="default"/>
        <w:b/>
      </w:rPr>
    </w:lvl>
    <w:lvl w:ilvl="7">
      <w:start w:val="1"/>
      <w:numFmt w:val="decimal"/>
      <w:isLgl/>
      <w:lvlText w:val="%1.%2.%3.%4.%5.%6.%7.%8."/>
      <w:lvlJc w:val="left"/>
      <w:pPr>
        <w:ind w:left="2940" w:hanging="1800"/>
      </w:pPr>
      <w:rPr>
        <w:rFonts w:hint="default"/>
        <w:b/>
      </w:rPr>
    </w:lvl>
    <w:lvl w:ilvl="8">
      <w:start w:val="1"/>
      <w:numFmt w:val="decimal"/>
      <w:isLgl/>
      <w:lvlText w:val="%1.%2.%3.%4.%5.%6.%7.%8.%9."/>
      <w:lvlJc w:val="left"/>
      <w:pPr>
        <w:ind w:left="3300" w:hanging="2160"/>
      </w:pPr>
      <w:rPr>
        <w:rFonts w:hint="default"/>
        <w:b/>
      </w:rPr>
    </w:lvl>
  </w:abstractNum>
  <w:abstractNum w:abstractNumId="26" w15:restartNumberingAfterBreak="0">
    <w:nsid w:val="63BD1BA0"/>
    <w:multiLevelType w:val="hybridMultilevel"/>
    <w:tmpl w:val="A552ED02"/>
    <w:lvl w:ilvl="0" w:tplc="8C6236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A80FE0"/>
    <w:multiLevelType w:val="hybridMultilevel"/>
    <w:tmpl w:val="0A92E654"/>
    <w:lvl w:ilvl="0" w:tplc="C1BCED2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B500A1"/>
    <w:multiLevelType w:val="hybridMultilevel"/>
    <w:tmpl w:val="BEA8D622"/>
    <w:lvl w:ilvl="0" w:tplc="DB3AC3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5C1F6F"/>
    <w:multiLevelType w:val="multilevel"/>
    <w:tmpl w:val="5FD25F2A"/>
    <w:lvl w:ilvl="0">
      <w:start w:val="1"/>
      <w:numFmt w:val="decimal"/>
      <w:lvlText w:val="%1."/>
      <w:lvlJc w:val="left"/>
      <w:pPr>
        <w:ind w:left="1699" w:hanging="990"/>
      </w:pPr>
      <w:rPr>
        <w:rFonts w:hint="default"/>
      </w:rPr>
    </w:lvl>
    <w:lvl w:ilvl="1">
      <w:start w:val="2"/>
      <w:numFmt w:val="decimal"/>
      <w:isLgl/>
      <w:lvlText w:val="%1.%2."/>
      <w:lvlJc w:val="left"/>
      <w:pPr>
        <w:ind w:left="1860" w:hanging="720"/>
      </w:pPr>
      <w:rPr>
        <w:rFonts w:hint="default"/>
      </w:rPr>
    </w:lvl>
    <w:lvl w:ilvl="2">
      <w:start w:val="1"/>
      <w:numFmt w:val="decimalZero"/>
      <w:isLgl/>
      <w:lvlText w:val="%1.%2.%3."/>
      <w:lvlJc w:val="left"/>
      <w:pPr>
        <w:ind w:left="2291" w:hanging="720"/>
      </w:pPr>
      <w:rPr>
        <w:rFonts w:hint="default"/>
      </w:rPr>
    </w:lvl>
    <w:lvl w:ilvl="3">
      <w:start w:val="1"/>
      <w:numFmt w:val="decimal"/>
      <w:isLgl/>
      <w:lvlText w:val="%1.%2.%3.%4."/>
      <w:lvlJc w:val="left"/>
      <w:pPr>
        <w:ind w:left="3082"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304" w:hanging="1440"/>
      </w:pPr>
      <w:rPr>
        <w:rFonts w:hint="default"/>
      </w:rPr>
    </w:lvl>
    <w:lvl w:ilvl="6">
      <w:start w:val="1"/>
      <w:numFmt w:val="decimal"/>
      <w:isLgl/>
      <w:lvlText w:val="%1.%2.%3.%4.%5.%6.%7."/>
      <w:lvlJc w:val="left"/>
      <w:pPr>
        <w:ind w:left="5095" w:hanging="1800"/>
      </w:pPr>
      <w:rPr>
        <w:rFonts w:hint="default"/>
      </w:rPr>
    </w:lvl>
    <w:lvl w:ilvl="7">
      <w:start w:val="1"/>
      <w:numFmt w:val="decimal"/>
      <w:isLgl/>
      <w:lvlText w:val="%1.%2.%3.%4.%5.%6.%7.%8."/>
      <w:lvlJc w:val="left"/>
      <w:pPr>
        <w:ind w:left="5526" w:hanging="1800"/>
      </w:pPr>
      <w:rPr>
        <w:rFonts w:hint="default"/>
      </w:rPr>
    </w:lvl>
    <w:lvl w:ilvl="8">
      <w:start w:val="1"/>
      <w:numFmt w:val="decimal"/>
      <w:isLgl/>
      <w:lvlText w:val="%1.%2.%3.%4.%5.%6.%7.%8.%9."/>
      <w:lvlJc w:val="left"/>
      <w:pPr>
        <w:ind w:left="6317" w:hanging="2160"/>
      </w:pPr>
      <w:rPr>
        <w:rFonts w:hint="default"/>
      </w:rPr>
    </w:lvl>
  </w:abstractNum>
  <w:abstractNum w:abstractNumId="30" w15:restartNumberingAfterBreak="0">
    <w:nsid w:val="705E22D4"/>
    <w:multiLevelType w:val="multilevel"/>
    <w:tmpl w:val="C652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D3D4E"/>
    <w:multiLevelType w:val="multilevel"/>
    <w:tmpl w:val="1C2E6196"/>
    <w:lvl w:ilvl="0">
      <w:start w:val="1"/>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num w:numId="1">
    <w:abstractNumId w:val="17"/>
  </w:num>
  <w:num w:numId="2">
    <w:abstractNumId w:val="3"/>
  </w:num>
  <w:num w:numId="3">
    <w:abstractNumId w:val="4"/>
  </w:num>
  <w:num w:numId="4">
    <w:abstractNumId w:val="1"/>
  </w:num>
  <w:num w:numId="5">
    <w:abstractNumId w:val="23"/>
  </w:num>
  <w:num w:numId="6">
    <w:abstractNumId w:val="8"/>
  </w:num>
  <w:num w:numId="7">
    <w:abstractNumId w:val="18"/>
  </w:num>
  <w:num w:numId="8">
    <w:abstractNumId w:val="28"/>
  </w:num>
  <w:num w:numId="9">
    <w:abstractNumId w:val="10"/>
  </w:num>
  <w:num w:numId="10">
    <w:abstractNumId w:val="11"/>
  </w:num>
  <w:num w:numId="11">
    <w:abstractNumId w:val="19"/>
  </w:num>
  <w:num w:numId="12">
    <w:abstractNumId w:val="29"/>
  </w:num>
  <w:num w:numId="13">
    <w:abstractNumId w:val="26"/>
  </w:num>
  <w:num w:numId="14">
    <w:abstractNumId w:val="5"/>
  </w:num>
  <w:num w:numId="15">
    <w:abstractNumId w:val="0"/>
  </w:num>
  <w:num w:numId="16">
    <w:abstractNumId w:val="2"/>
  </w:num>
  <w:num w:numId="17">
    <w:abstractNumId w:val="22"/>
  </w:num>
  <w:num w:numId="18">
    <w:abstractNumId w:val="14"/>
  </w:num>
  <w:num w:numId="19">
    <w:abstractNumId w:val="6"/>
  </w:num>
  <w:num w:numId="20">
    <w:abstractNumId w:val="27"/>
  </w:num>
  <w:num w:numId="21">
    <w:abstractNumId w:val="30"/>
  </w:num>
  <w:num w:numId="22">
    <w:abstractNumId w:val="9"/>
  </w:num>
  <w:num w:numId="23">
    <w:abstractNumId w:val="13"/>
  </w:num>
  <w:num w:numId="24">
    <w:abstractNumId w:val="12"/>
  </w:num>
  <w:num w:numId="25">
    <w:abstractNumId w:val="21"/>
  </w:num>
  <w:num w:numId="26">
    <w:abstractNumId w:val="15"/>
  </w:num>
  <w:num w:numId="27">
    <w:abstractNumId w:val="16"/>
  </w:num>
  <w:num w:numId="28">
    <w:abstractNumId w:val="25"/>
  </w:num>
  <w:num w:numId="29">
    <w:abstractNumId w:val="24"/>
  </w:num>
  <w:num w:numId="30">
    <w:abstractNumId w:val="31"/>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07"/>
    <w:rsid w:val="0000406B"/>
    <w:rsid w:val="000041D6"/>
    <w:rsid w:val="00006D46"/>
    <w:rsid w:val="0000747B"/>
    <w:rsid w:val="0001281E"/>
    <w:rsid w:val="0001341F"/>
    <w:rsid w:val="0001480E"/>
    <w:rsid w:val="00014A83"/>
    <w:rsid w:val="00015DD2"/>
    <w:rsid w:val="00026C5B"/>
    <w:rsid w:val="000304A8"/>
    <w:rsid w:val="00032263"/>
    <w:rsid w:val="000327A9"/>
    <w:rsid w:val="000462E8"/>
    <w:rsid w:val="000466B8"/>
    <w:rsid w:val="00051DCC"/>
    <w:rsid w:val="000522B6"/>
    <w:rsid w:val="00060DCC"/>
    <w:rsid w:val="00061766"/>
    <w:rsid w:val="0006323C"/>
    <w:rsid w:val="000637EF"/>
    <w:rsid w:val="000649B9"/>
    <w:rsid w:val="00065AC0"/>
    <w:rsid w:val="000666B5"/>
    <w:rsid w:val="000709E8"/>
    <w:rsid w:val="00070C6B"/>
    <w:rsid w:val="000732FE"/>
    <w:rsid w:val="00083913"/>
    <w:rsid w:val="000840A5"/>
    <w:rsid w:val="00084C96"/>
    <w:rsid w:val="00085714"/>
    <w:rsid w:val="00086C7C"/>
    <w:rsid w:val="00090769"/>
    <w:rsid w:val="00090CC3"/>
    <w:rsid w:val="000910B8"/>
    <w:rsid w:val="0009121E"/>
    <w:rsid w:val="0009169D"/>
    <w:rsid w:val="00091A26"/>
    <w:rsid w:val="000935C1"/>
    <w:rsid w:val="0009432B"/>
    <w:rsid w:val="00096727"/>
    <w:rsid w:val="000A28B3"/>
    <w:rsid w:val="000A387C"/>
    <w:rsid w:val="000A62B6"/>
    <w:rsid w:val="000A6D43"/>
    <w:rsid w:val="000B39FA"/>
    <w:rsid w:val="000B725D"/>
    <w:rsid w:val="000C0F78"/>
    <w:rsid w:val="000C6012"/>
    <w:rsid w:val="000C6351"/>
    <w:rsid w:val="000D1A19"/>
    <w:rsid w:val="000D5229"/>
    <w:rsid w:val="000D5AA5"/>
    <w:rsid w:val="000D6FB9"/>
    <w:rsid w:val="000D7CB1"/>
    <w:rsid w:val="000E01F5"/>
    <w:rsid w:val="000E1958"/>
    <w:rsid w:val="000E3853"/>
    <w:rsid w:val="000E623C"/>
    <w:rsid w:val="000F1538"/>
    <w:rsid w:val="000F1A45"/>
    <w:rsid w:val="000F2BD7"/>
    <w:rsid w:val="000F3390"/>
    <w:rsid w:val="000F3A97"/>
    <w:rsid w:val="000F46F7"/>
    <w:rsid w:val="000F4E8A"/>
    <w:rsid w:val="00101481"/>
    <w:rsid w:val="001017E8"/>
    <w:rsid w:val="00103CC2"/>
    <w:rsid w:val="00105980"/>
    <w:rsid w:val="00107CF2"/>
    <w:rsid w:val="0011078D"/>
    <w:rsid w:val="00113943"/>
    <w:rsid w:val="001151A4"/>
    <w:rsid w:val="00115BB0"/>
    <w:rsid w:val="00116722"/>
    <w:rsid w:val="001217ED"/>
    <w:rsid w:val="00123606"/>
    <w:rsid w:val="0012537D"/>
    <w:rsid w:val="00130CDA"/>
    <w:rsid w:val="001311DF"/>
    <w:rsid w:val="00131E62"/>
    <w:rsid w:val="0013688D"/>
    <w:rsid w:val="001371FE"/>
    <w:rsid w:val="001404BD"/>
    <w:rsid w:val="00143217"/>
    <w:rsid w:val="00143260"/>
    <w:rsid w:val="001459ED"/>
    <w:rsid w:val="00145EAA"/>
    <w:rsid w:val="001546C4"/>
    <w:rsid w:val="0015556D"/>
    <w:rsid w:val="00156D5D"/>
    <w:rsid w:val="001575A9"/>
    <w:rsid w:val="00160377"/>
    <w:rsid w:val="00160C35"/>
    <w:rsid w:val="00165B6D"/>
    <w:rsid w:val="00166A59"/>
    <w:rsid w:val="001674CA"/>
    <w:rsid w:val="001710BD"/>
    <w:rsid w:val="00172214"/>
    <w:rsid w:val="001735E9"/>
    <w:rsid w:val="00174B60"/>
    <w:rsid w:val="00175ED6"/>
    <w:rsid w:val="00176771"/>
    <w:rsid w:val="0017749A"/>
    <w:rsid w:val="001827CB"/>
    <w:rsid w:val="001845A4"/>
    <w:rsid w:val="0018642E"/>
    <w:rsid w:val="001875C8"/>
    <w:rsid w:val="00187A34"/>
    <w:rsid w:val="0019466D"/>
    <w:rsid w:val="0019565C"/>
    <w:rsid w:val="001971D2"/>
    <w:rsid w:val="001A0CEA"/>
    <w:rsid w:val="001A2DA7"/>
    <w:rsid w:val="001A6D2D"/>
    <w:rsid w:val="001A75B7"/>
    <w:rsid w:val="001B60F4"/>
    <w:rsid w:val="001B6697"/>
    <w:rsid w:val="001B6B48"/>
    <w:rsid w:val="001C19A5"/>
    <w:rsid w:val="001C229C"/>
    <w:rsid w:val="001C63BC"/>
    <w:rsid w:val="001D609D"/>
    <w:rsid w:val="001D6B5E"/>
    <w:rsid w:val="001D6E19"/>
    <w:rsid w:val="001E0023"/>
    <w:rsid w:val="001E0294"/>
    <w:rsid w:val="001E1107"/>
    <w:rsid w:val="001E4404"/>
    <w:rsid w:val="001E49F2"/>
    <w:rsid w:val="001E7E7A"/>
    <w:rsid w:val="001F141E"/>
    <w:rsid w:val="001F147D"/>
    <w:rsid w:val="001F6495"/>
    <w:rsid w:val="001F7C92"/>
    <w:rsid w:val="00200193"/>
    <w:rsid w:val="00210099"/>
    <w:rsid w:val="002107A8"/>
    <w:rsid w:val="00214232"/>
    <w:rsid w:val="00214983"/>
    <w:rsid w:val="002178B8"/>
    <w:rsid w:val="0022120F"/>
    <w:rsid w:val="00222B3F"/>
    <w:rsid w:val="00223B00"/>
    <w:rsid w:val="00223B9F"/>
    <w:rsid w:val="002251E2"/>
    <w:rsid w:val="002308D2"/>
    <w:rsid w:val="00234612"/>
    <w:rsid w:val="00235E29"/>
    <w:rsid w:val="0023617D"/>
    <w:rsid w:val="0023708C"/>
    <w:rsid w:val="00237E7F"/>
    <w:rsid w:val="00241F7A"/>
    <w:rsid w:val="00244560"/>
    <w:rsid w:val="00247F09"/>
    <w:rsid w:val="002508F4"/>
    <w:rsid w:val="0025171A"/>
    <w:rsid w:val="00254A4F"/>
    <w:rsid w:val="00260058"/>
    <w:rsid w:val="0026312F"/>
    <w:rsid w:val="00264700"/>
    <w:rsid w:val="00266354"/>
    <w:rsid w:val="0026798B"/>
    <w:rsid w:val="00271DA8"/>
    <w:rsid w:val="0027403A"/>
    <w:rsid w:val="00277497"/>
    <w:rsid w:val="002774A0"/>
    <w:rsid w:val="00283094"/>
    <w:rsid w:val="00292AB0"/>
    <w:rsid w:val="002936A6"/>
    <w:rsid w:val="00294259"/>
    <w:rsid w:val="00294576"/>
    <w:rsid w:val="00295EAF"/>
    <w:rsid w:val="002A3B95"/>
    <w:rsid w:val="002A4302"/>
    <w:rsid w:val="002B1C88"/>
    <w:rsid w:val="002B2C50"/>
    <w:rsid w:val="002B34CB"/>
    <w:rsid w:val="002B4092"/>
    <w:rsid w:val="002B52A1"/>
    <w:rsid w:val="002C00F5"/>
    <w:rsid w:val="002C3181"/>
    <w:rsid w:val="002C3DEE"/>
    <w:rsid w:val="002C66B0"/>
    <w:rsid w:val="002D0B8E"/>
    <w:rsid w:val="002D2AB3"/>
    <w:rsid w:val="002D37F7"/>
    <w:rsid w:val="002D52FC"/>
    <w:rsid w:val="002E09EC"/>
    <w:rsid w:val="002E2C68"/>
    <w:rsid w:val="002E614C"/>
    <w:rsid w:val="002E6AEE"/>
    <w:rsid w:val="002F43E4"/>
    <w:rsid w:val="00301686"/>
    <w:rsid w:val="00301C17"/>
    <w:rsid w:val="003023E9"/>
    <w:rsid w:val="0030334F"/>
    <w:rsid w:val="0030517F"/>
    <w:rsid w:val="003075EE"/>
    <w:rsid w:val="00311AAE"/>
    <w:rsid w:val="00312A69"/>
    <w:rsid w:val="00317F21"/>
    <w:rsid w:val="00320483"/>
    <w:rsid w:val="00321041"/>
    <w:rsid w:val="00323835"/>
    <w:rsid w:val="00323EC0"/>
    <w:rsid w:val="003265F2"/>
    <w:rsid w:val="003311D1"/>
    <w:rsid w:val="00332B93"/>
    <w:rsid w:val="0033413D"/>
    <w:rsid w:val="00335FCE"/>
    <w:rsid w:val="0033729A"/>
    <w:rsid w:val="00340AD8"/>
    <w:rsid w:val="00341A72"/>
    <w:rsid w:val="003468F2"/>
    <w:rsid w:val="00347D24"/>
    <w:rsid w:val="00350FE3"/>
    <w:rsid w:val="00351C69"/>
    <w:rsid w:val="00355A56"/>
    <w:rsid w:val="00365B68"/>
    <w:rsid w:val="0037042C"/>
    <w:rsid w:val="00370978"/>
    <w:rsid w:val="00371A85"/>
    <w:rsid w:val="0038335F"/>
    <w:rsid w:val="00384C95"/>
    <w:rsid w:val="00386791"/>
    <w:rsid w:val="00387431"/>
    <w:rsid w:val="0039190B"/>
    <w:rsid w:val="00392DDC"/>
    <w:rsid w:val="00394C87"/>
    <w:rsid w:val="003A05A6"/>
    <w:rsid w:val="003A76D1"/>
    <w:rsid w:val="003A7AA5"/>
    <w:rsid w:val="003B228D"/>
    <w:rsid w:val="003B4007"/>
    <w:rsid w:val="003B5989"/>
    <w:rsid w:val="003B74CC"/>
    <w:rsid w:val="003C27FA"/>
    <w:rsid w:val="003C2EAE"/>
    <w:rsid w:val="003C38B0"/>
    <w:rsid w:val="003C4091"/>
    <w:rsid w:val="003C4723"/>
    <w:rsid w:val="003C55BD"/>
    <w:rsid w:val="003C61D0"/>
    <w:rsid w:val="003C6B4F"/>
    <w:rsid w:val="003C6FD1"/>
    <w:rsid w:val="003D21DC"/>
    <w:rsid w:val="003D4F77"/>
    <w:rsid w:val="003D7E8E"/>
    <w:rsid w:val="003E210B"/>
    <w:rsid w:val="003E2803"/>
    <w:rsid w:val="003E2DDA"/>
    <w:rsid w:val="003E4180"/>
    <w:rsid w:val="003F0120"/>
    <w:rsid w:val="003F0B10"/>
    <w:rsid w:val="003F2575"/>
    <w:rsid w:val="003F2C8F"/>
    <w:rsid w:val="003F4309"/>
    <w:rsid w:val="003F4BE1"/>
    <w:rsid w:val="003F69A4"/>
    <w:rsid w:val="003F7B08"/>
    <w:rsid w:val="003F7E0E"/>
    <w:rsid w:val="00400A80"/>
    <w:rsid w:val="004133E4"/>
    <w:rsid w:val="004158AD"/>
    <w:rsid w:val="004163CE"/>
    <w:rsid w:val="00417338"/>
    <w:rsid w:val="004220FA"/>
    <w:rsid w:val="00425060"/>
    <w:rsid w:val="00425823"/>
    <w:rsid w:val="0043465E"/>
    <w:rsid w:val="00436447"/>
    <w:rsid w:val="00444BCE"/>
    <w:rsid w:val="00445A4B"/>
    <w:rsid w:val="00447B5E"/>
    <w:rsid w:val="00450A71"/>
    <w:rsid w:val="00460062"/>
    <w:rsid w:val="00460817"/>
    <w:rsid w:val="0046421D"/>
    <w:rsid w:val="00466A5F"/>
    <w:rsid w:val="00466F23"/>
    <w:rsid w:val="00467310"/>
    <w:rsid w:val="00471EE1"/>
    <w:rsid w:val="00472AEF"/>
    <w:rsid w:val="00473438"/>
    <w:rsid w:val="00474F7C"/>
    <w:rsid w:val="00475102"/>
    <w:rsid w:val="00476680"/>
    <w:rsid w:val="004772DC"/>
    <w:rsid w:val="00480ADF"/>
    <w:rsid w:val="00480C8F"/>
    <w:rsid w:val="00483355"/>
    <w:rsid w:val="0048502D"/>
    <w:rsid w:val="00495E78"/>
    <w:rsid w:val="00496931"/>
    <w:rsid w:val="00496F09"/>
    <w:rsid w:val="004A2592"/>
    <w:rsid w:val="004A36D7"/>
    <w:rsid w:val="004A3B62"/>
    <w:rsid w:val="004A5C3A"/>
    <w:rsid w:val="004B0E63"/>
    <w:rsid w:val="004B1BDA"/>
    <w:rsid w:val="004B2734"/>
    <w:rsid w:val="004B3069"/>
    <w:rsid w:val="004B4587"/>
    <w:rsid w:val="004B5F78"/>
    <w:rsid w:val="004C0E75"/>
    <w:rsid w:val="004C1D02"/>
    <w:rsid w:val="004D1919"/>
    <w:rsid w:val="004D273F"/>
    <w:rsid w:val="004D359C"/>
    <w:rsid w:val="004D7D4D"/>
    <w:rsid w:val="004E0163"/>
    <w:rsid w:val="004E19F9"/>
    <w:rsid w:val="004E33C5"/>
    <w:rsid w:val="004F099A"/>
    <w:rsid w:val="004F249E"/>
    <w:rsid w:val="004F2E9B"/>
    <w:rsid w:val="004F7298"/>
    <w:rsid w:val="00506422"/>
    <w:rsid w:val="00510914"/>
    <w:rsid w:val="00514A66"/>
    <w:rsid w:val="005158B5"/>
    <w:rsid w:val="00516821"/>
    <w:rsid w:val="005329B6"/>
    <w:rsid w:val="0053557D"/>
    <w:rsid w:val="00536360"/>
    <w:rsid w:val="00536591"/>
    <w:rsid w:val="00543245"/>
    <w:rsid w:val="005451B3"/>
    <w:rsid w:val="00551671"/>
    <w:rsid w:val="005534B9"/>
    <w:rsid w:val="00561FFE"/>
    <w:rsid w:val="00567CE5"/>
    <w:rsid w:val="005723A4"/>
    <w:rsid w:val="005759E1"/>
    <w:rsid w:val="00575DC4"/>
    <w:rsid w:val="005800AF"/>
    <w:rsid w:val="00580669"/>
    <w:rsid w:val="00580B1F"/>
    <w:rsid w:val="00581FA1"/>
    <w:rsid w:val="00587E8C"/>
    <w:rsid w:val="00590B3B"/>
    <w:rsid w:val="00590BF0"/>
    <w:rsid w:val="005925F4"/>
    <w:rsid w:val="0059606F"/>
    <w:rsid w:val="005964AF"/>
    <w:rsid w:val="005A284F"/>
    <w:rsid w:val="005A730F"/>
    <w:rsid w:val="005A7804"/>
    <w:rsid w:val="005B0907"/>
    <w:rsid w:val="005B0A27"/>
    <w:rsid w:val="005B0B73"/>
    <w:rsid w:val="005B14DE"/>
    <w:rsid w:val="005B1C5E"/>
    <w:rsid w:val="005B4CD8"/>
    <w:rsid w:val="005B67ED"/>
    <w:rsid w:val="005B7EAA"/>
    <w:rsid w:val="005C0CDB"/>
    <w:rsid w:val="005C5267"/>
    <w:rsid w:val="005C6E6D"/>
    <w:rsid w:val="005C6F02"/>
    <w:rsid w:val="005D02DF"/>
    <w:rsid w:val="005D25A3"/>
    <w:rsid w:val="005D60B9"/>
    <w:rsid w:val="005D6771"/>
    <w:rsid w:val="005E02EB"/>
    <w:rsid w:val="005E2F09"/>
    <w:rsid w:val="005E4DFE"/>
    <w:rsid w:val="005F0CB9"/>
    <w:rsid w:val="005F1486"/>
    <w:rsid w:val="005F246E"/>
    <w:rsid w:val="005F2C48"/>
    <w:rsid w:val="005F55A0"/>
    <w:rsid w:val="005F65BF"/>
    <w:rsid w:val="00601DA5"/>
    <w:rsid w:val="006034D6"/>
    <w:rsid w:val="00603C95"/>
    <w:rsid w:val="00603CCA"/>
    <w:rsid w:val="00606E45"/>
    <w:rsid w:val="00615365"/>
    <w:rsid w:val="00617046"/>
    <w:rsid w:val="006175DB"/>
    <w:rsid w:val="00617F2F"/>
    <w:rsid w:val="00620053"/>
    <w:rsid w:val="0062233D"/>
    <w:rsid w:val="00623887"/>
    <w:rsid w:val="00625885"/>
    <w:rsid w:val="00631D15"/>
    <w:rsid w:val="00631FF4"/>
    <w:rsid w:val="00633B95"/>
    <w:rsid w:val="006345FE"/>
    <w:rsid w:val="00634C3D"/>
    <w:rsid w:val="00640EB5"/>
    <w:rsid w:val="006421DB"/>
    <w:rsid w:val="006427F3"/>
    <w:rsid w:val="00642CA2"/>
    <w:rsid w:val="00646C5A"/>
    <w:rsid w:val="00647047"/>
    <w:rsid w:val="00650BC2"/>
    <w:rsid w:val="00660165"/>
    <w:rsid w:val="00663EA5"/>
    <w:rsid w:val="00664F3A"/>
    <w:rsid w:val="0066550A"/>
    <w:rsid w:val="00666B8E"/>
    <w:rsid w:val="00671125"/>
    <w:rsid w:val="00675360"/>
    <w:rsid w:val="00675C62"/>
    <w:rsid w:val="00676904"/>
    <w:rsid w:val="00682A49"/>
    <w:rsid w:val="006859EB"/>
    <w:rsid w:val="00685AA3"/>
    <w:rsid w:val="0069557D"/>
    <w:rsid w:val="006955D4"/>
    <w:rsid w:val="006A1181"/>
    <w:rsid w:val="006A21FC"/>
    <w:rsid w:val="006A2374"/>
    <w:rsid w:val="006A3CEC"/>
    <w:rsid w:val="006A58CF"/>
    <w:rsid w:val="006B0238"/>
    <w:rsid w:val="006B2C87"/>
    <w:rsid w:val="006B3584"/>
    <w:rsid w:val="006B53D5"/>
    <w:rsid w:val="006B6066"/>
    <w:rsid w:val="006B60B4"/>
    <w:rsid w:val="006B79BC"/>
    <w:rsid w:val="006C20C7"/>
    <w:rsid w:val="006C49C9"/>
    <w:rsid w:val="006D1783"/>
    <w:rsid w:val="006D17CC"/>
    <w:rsid w:val="006D1CD6"/>
    <w:rsid w:val="006D1E06"/>
    <w:rsid w:val="006D6343"/>
    <w:rsid w:val="006E6BAB"/>
    <w:rsid w:val="006F178A"/>
    <w:rsid w:val="006F18A3"/>
    <w:rsid w:val="006F39BF"/>
    <w:rsid w:val="006F6367"/>
    <w:rsid w:val="006F78FF"/>
    <w:rsid w:val="006F7EF7"/>
    <w:rsid w:val="0070043D"/>
    <w:rsid w:val="007005A2"/>
    <w:rsid w:val="0070296B"/>
    <w:rsid w:val="00704B4D"/>
    <w:rsid w:val="007056AF"/>
    <w:rsid w:val="007109F4"/>
    <w:rsid w:val="00710D35"/>
    <w:rsid w:val="0071240D"/>
    <w:rsid w:val="00713E1A"/>
    <w:rsid w:val="00713F62"/>
    <w:rsid w:val="007147FD"/>
    <w:rsid w:val="0071731E"/>
    <w:rsid w:val="00721A41"/>
    <w:rsid w:val="00722AC4"/>
    <w:rsid w:val="00723370"/>
    <w:rsid w:val="007238B4"/>
    <w:rsid w:val="007241E4"/>
    <w:rsid w:val="00724FE5"/>
    <w:rsid w:val="00726805"/>
    <w:rsid w:val="00730AF5"/>
    <w:rsid w:val="007369DE"/>
    <w:rsid w:val="00737347"/>
    <w:rsid w:val="00740D70"/>
    <w:rsid w:val="00743A72"/>
    <w:rsid w:val="0074438A"/>
    <w:rsid w:val="0074514D"/>
    <w:rsid w:val="007460C6"/>
    <w:rsid w:val="007479B8"/>
    <w:rsid w:val="0075059B"/>
    <w:rsid w:val="00750886"/>
    <w:rsid w:val="00751F67"/>
    <w:rsid w:val="0075269B"/>
    <w:rsid w:val="00752929"/>
    <w:rsid w:val="00754ECA"/>
    <w:rsid w:val="0076286F"/>
    <w:rsid w:val="00766398"/>
    <w:rsid w:val="0077054C"/>
    <w:rsid w:val="00771F70"/>
    <w:rsid w:val="00772005"/>
    <w:rsid w:val="00773405"/>
    <w:rsid w:val="00773B96"/>
    <w:rsid w:val="0078497D"/>
    <w:rsid w:val="007874DE"/>
    <w:rsid w:val="00787A71"/>
    <w:rsid w:val="00796E74"/>
    <w:rsid w:val="007A16FD"/>
    <w:rsid w:val="007A77B7"/>
    <w:rsid w:val="007A78D6"/>
    <w:rsid w:val="007B01DB"/>
    <w:rsid w:val="007B2073"/>
    <w:rsid w:val="007B51AB"/>
    <w:rsid w:val="007C255C"/>
    <w:rsid w:val="007C5CA7"/>
    <w:rsid w:val="007D0E36"/>
    <w:rsid w:val="007D1435"/>
    <w:rsid w:val="007D2096"/>
    <w:rsid w:val="007E1FF3"/>
    <w:rsid w:val="007E5C1C"/>
    <w:rsid w:val="007F015B"/>
    <w:rsid w:val="007F0348"/>
    <w:rsid w:val="007F1132"/>
    <w:rsid w:val="007F2916"/>
    <w:rsid w:val="007F732C"/>
    <w:rsid w:val="00801D34"/>
    <w:rsid w:val="00805A7E"/>
    <w:rsid w:val="0080660C"/>
    <w:rsid w:val="00810A2E"/>
    <w:rsid w:val="00816475"/>
    <w:rsid w:val="008232CF"/>
    <w:rsid w:val="00825120"/>
    <w:rsid w:val="008459CB"/>
    <w:rsid w:val="00845EA2"/>
    <w:rsid w:val="008462F4"/>
    <w:rsid w:val="008467C6"/>
    <w:rsid w:val="008470DD"/>
    <w:rsid w:val="00850D85"/>
    <w:rsid w:val="00852E96"/>
    <w:rsid w:val="00853F55"/>
    <w:rsid w:val="00856831"/>
    <w:rsid w:val="0085772B"/>
    <w:rsid w:val="00862E75"/>
    <w:rsid w:val="008637B8"/>
    <w:rsid w:val="008638C2"/>
    <w:rsid w:val="008641C4"/>
    <w:rsid w:val="00864856"/>
    <w:rsid w:val="00864E37"/>
    <w:rsid w:val="008677AD"/>
    <w:rsid w:val="00871949"/>
    <w:rsid w:val="00872D91"/>
    <w:rsid w:val="0087383C"/>
    <w:rsid w:val="008738A8"/>
    <w:rsid w:val="008745A5"/>
    <w:rsid w:val="00875164"/>
    <w:rsid w:val="00882300"/>
    <w:rsid w:val="00884282"/>
    <w:rsid w:val="00885DA8"/>
    <w:rsid w:val="0088713A"/>
    <w:rsid w:val="00887456"/>
    <w:rsid w:val="0089008D"/>
    <w:rsid w:val="008900E0"/>
    <w:rsid w:val="0089067E"/>
    <w:rsid w:val="00891FE5"/>
    <w:rsid w:val="00892E61"/>
    <w:rsid w:val="0089786C"/>
    <w:rsid w:val="008979C9"/>
    <w:rsid w:val="008A0448"/>
    <w:rsid w:val="008A61D6"/>
    <w:rsid w:val="008B2DAB"/>
    <w:rsid w:val="008B5006"/>
    <w:rsid w:val="008C1640"/>
    <w:rsid w:val="008C5F1B"/>
    <w:rsid w:val="008C67E6"/>
    <w:rsid w:val="008D1D78"/>
    <w:rsid w:val="008D27C2"/>
    <w:rsid w:val="008D5744"/>
    <w:rsid w:val="008D7A87"/>
    <w:rsid w:val="008D7F78"/>
    <w:rsid w:val="008E0C9D"/>
    <w:rsid w:val="008E0FCB"/>
    <w:rsid w:val="008E2511"/>
    <w:rsid w:val="008E590C"/>
    <w:rsid w:val="008E7555"/>
    <w:rsid w:val="008F5A71"/>
    <w:rsid w:val="008F6C11"/>
    <w:rsid w:val="008F6D00"/>
    <w:rsid w:val="008F6DBC"/>
    <w:rsid w:val="00900073"/>
    <w:rsid w:val="009000CD"/>
    <w:rsid w:val="00903C34"/>
    <w:rsid w:val="00904B45"/>
    <w:rsid w:val="0090556D"/>
    <w:rsid w:val="00910F5C"/>
    <w:rsid w:val="00912961"/>
    <w:rsid w:val="00916E05"/>
    <w:rsid w:val="009177FA"/>
    <w:rsid w:val="0092614E"/>
    <w:rsid w:val="009278D8"/>
    <w:rsid w:val="00930514"/>
    <w:rsid w:val="00933C04"/>
    <w:rsid w:val="00936785"/>
    <w:rsid w:val="00937CB0"/>
    <w:rsid w:val="009430D0"/>
    <w:rsid w:val="009454FC"/>
    <w:rsid w:val="009477FD"/>
    <w:rsid w:val="00950DA6"/>
    <w:rsid w:val="009533C4"/>
    <w:rsid w:val="0095379F"/>
    <w:rsid w:val="009545FE"/>
    <w:rsid w:val="00956A85"/>
    <w:rsid w:val="00956E4D"/>
    <w:rsid w:val="00956F0A"/>
    <w:rsid w:val="00964709"/>
    <w:rsid w:val="009647A4"/>
    <w:rsid w:val="00967FCD"/>
    <w:rsid w:val="009726FA"/>
    <w:rsid w:val="00972C0C"/>
    <w:rsid w:val="00973921"/>
    <w:rsid w:val="00974CD3"/>
    <w:rsid w:val="00974D86"/>
    <w:rsid w:val="00974EC0"/>
    <w:rsid w:val="00975515"/>
    <w:rsid w:val="009757D2"/>
    <w:rsid w:val="0097622E"/>
    <w:rsid w:val="00983F71"/>
    <w:rsid w:val="009847DB"/>
    <w:rsid w:val="00986FA8"/>
    <w:rsid w:val="0098786F"/>
    <w:rsid w:val="00991B69"/>
    <w:rsid w:val="009924DD"/>
    <w:rsid w:val="00993EE2"/>
    <w:rsid w:val="009967DB"/>
    <w:rsid w:val="009A4780"/>
    <w:rsid w:val="009A618B"/>
    <w:rsid w:val="009A765E"/>
    <w:rsid w:val="009B31E7"/>
    <w:rsid w:val="009B36E6"/>
    <w:rsid w:val="009B3CA7"/>
    <w:rsid w:val="009B6654"/>
    <w:rsid w:val="009C0142"/>
    <w:rsid w:val="009C13FA"/>
    <w:rsid w:val="009C17C9"/>
    <w:rsid w:val="009C2DD0"/>
    <w:rsid w:val="009C4C15"/>
    <w:rsid w:val="009C60ED"/>
    <w:rsid w:val="009D2FF6"/>
    <w:rsid w:val="009D4422"/>
    <w:rsid w:val="009D71AB"/>
    <w:rsid w:val="009E3F8E"/>
    <w:rsid w:val="009E460D"/>
    <w:rsid w:val="009E6D90"/>
    <w:rsid w:val="009F0B3C"/>
    <w:rsid w:val="009F0EE2"/>
    <w:rsid w:val="009F17A6"/>
    <w:rsid w:val="009F1BE6"/>
    <w:rsid w:val="009F2BDC"/>
    <w:rsid w:val="00A007CD"/>
    <w:rsid w:val="00A027AE"/>
    <w:rsid w:val="00A02987"/>
    <w:rsid w:val="00A044B2"/>
    <w:rsid w:val="00A059D6"/>
    <w:rsid w:val="00A1129E"/>
    <w:rsid w:val="00A12110"/>
    <w:rsid w:val="00A16EF9"/>
    <w:rsid w:val="00A204B6"/>
    <w:rsid w:val="00A21AC9"/>
    <w:rsid w:val="00A223BD"/>
    <w:rsid w:val="00A230F1"/>
    <w:rsid w:val="00A23AED"/>
    <w:rsid w:val="00A24CB4"/>
    <w:rsid w:val="00A2533C"/>
    <w:rsid w:val="00A2539A"/>
    <w:rsid w:val="00A3176D"/>
    <w:rsid w:val="00A33362"/>
    <w:rsid w:val="00A3685B"/>
    <w:rsid w:val="00A36BF4"/>
    <w:rsid w:val="00A42FC1"/>
    <w:rsid w:val="00A4421B"/>
    <w:rsid w:val="00A44E42"/>
    <w:rsid w:val="00A45296"/>
    <w:rsid w:val="00A45786"/>
    <w:rsid w:val="00A513C4"/>
    <w:rsid w:val="00A624CC"/>
    <w:rsid w:val="00A718DD"/>
    <w:rsid w:val="00A73883"/>
    <w:rsid w:val="00A740EC"/>
    <w:rsid w:val="00A741D9"/>
    <w:rsid w:val="00A75335"/>
    <w:rsid w:val="00A779E3"/>
    <w:rsid w:val="00A81B7E"/>
    <w:rsid w:val="00A848DA"/>
    <w:rsid w:val="00A857FB"/>
    <w:rsid w:val="00A8602A"/>
    <w:rsid w:val="00A92715"/>
    <w:rsid w:val="00A935AC"/>
    <w:rsid w:val="00A9550F"/>
    <w:rsid w:val="00A96F4A"/>
    <w:rsid w:val="00A972BE"/>
    <w:rsid w:val="00AA0911"/>
    <w:rsid w:val="00AA4F5A"/>
    <w:rsid w:val="00AB2BCF"/>
    <w:rsid w:val="00AB3F36"/>
    <w:rsid w:val="00AB514C"/>
    <w:rsid w:val="00AB5352"/>
    <w:rsid w:val="00AC2F2D"/>
    <w:rsid w:val="00AC5F30"/>
    <w:rsid w:val="00AC6474"/>
    <w:rsid w:val="00AC6A40"/>
    <w:rsid w:val="00AD0034"/>
    <w:rsid w:val="00AD00D6"/>
    <w:rsid w:val="00AD117A"/>
    <w:rsid w:val="00AD16F9"/>
    <w:rsid w:val="00AD3AE0"/>
    <w:rsid w:val="00AE034D"/>
    <w:rsid w:val="00AE34E7"/>
    <w:rsid w:val="00AE4E6E"/>
    <w:rsid w:val="00AE6C23"/>
    <w:rsid w:val="00AE6FBB"/>
    <w:rsid w:val="00AF4638"/>
    <w:rsid w:val="00AF5066"/>
    <w:rsid w:val="00B00540"/>
    <w:rsid w:val="00B0095D"/>
    <w:rsid w:val="00B0221F"/>
    <w:rsid w:val="00B02466"/>
    <w:rsid w:val="00B033CB"/>
    <w:rsid w:val="00B03FF0"/>
    <w:rsid w:val="00B06024"/>
    <w:rsid w:val="00B0629A"/>
    <w:rsid w:val="00B14476"/>
    <w:rsid w:val="00B160DD"/>
    <w:rsid w:val="00B1640A"/>
    <w:rsid w:val="00B22F88"/>
    <w:rsid w:val="00B264B8"/>
    <w:rsid w:val="00B269A0"/>
    <w:rsid w:val="00B27168"/>
    <w:rsid w:val="00B30264"/>
    <w:rsid w:val="00B3535F"/>
    <w:rsid w:val="00B357A1"/>
    <w:rsid w:val="00B37373"/>
    <w:rsid w:val="00B44887"/>
    <w:rsid w:val="00B47E92"/>
    <w:rsid w:val="00B50611"/>
    <w:rsid w:val="00B516EE"/>
    <w:rsid w:val="00B53007"/>
    <w:rsid w:val="00B54FB8"/>
    <w:rsid w:val="00B57008"/>
    <w:rsid w:val="00B60023"/>
    <w:rsid w:val="00B60076"/>
    <w:rsid w:val="00B6069A"/>
    <w:rsid w:val="00B61892"/>
    <w:rsid w:val="00B61F8E"/>
    <w:rsid w:val="00B64EC4"/>
    <w:rsid w:val="00B669B5"/>
    <w:rsid w:val="00B66DBB"/>
    <w:rsid w:val="00B67ED5"/>
    <w:rsid w:val="00B70FB7"/>
    <w:rsid w:val="00B71472"/>
    <w:rsid w:val="00B71757"/>
    <w:rsid w:val="00B71FE6"/>
    <w:rsid w:val="00B7405B"/>
    <w:rsid w:val="00B75E50"/>
    <w:rsid w:val="00B81945"/>
    <w:rsid w:val="00B860EC"/>
    <w:rsid w:val="00B86639"/>
    <w:rsid w:val="00B8688A"/>
    <w:rsid w:val="00B8783E"/>
    <w:rsid w:val="00B92325"/>
    <w:rsid w:val="00B935A9"/>
    <w:rsid w:val="00B97185"/>
    <w:rsid w:val="00BA3F3F"/>
    <w:rsid w:val="00BA523C"/>
    <w:rsid w:val="00BA61E7"/>
    <w:rsid w:val="00BA7603"/>
    <w:rsid w:val="00BB0569"/>
    <w:rsid w:val="00BB0DB9"/>
    <w:rsid w:val="00BB1908"/>
    <w:rsid w:val="00BB4C55"/>
    <w:rsid w:val="00BB6820"/>
    <w:rsid w:val="00BC4DDD"/>
    <w:rsid w:val="00BC5C93"/>
    <w:rsid w:val="00BC758D"/>
    <w:rsid w:val="00BD1F60"/>
    <w:rsid w:val="00BD2968"/>
    <w:rsid w:val="00BD3838"/>
    <w:rsid w:val="00BD4B31"/>
    <w:rsid w:val="00BD6749"/>
    <w:rsid w:val="00BF293D"/>
    <w:rsid w:val="00BF2D30"/>
    <w:rsid w:val="00BF5CAB"/>
    <w:rsid w:val="00BF5E22"/>
    <w:rsid w:val="00BF5F8D"/>
    <w:rsid w:val="00C0014B"/>
    <w:rsid w:val="00C006F7"/>
    <w:rsid w:val="00C01B42"/>
    <w:rsid w:val="00C02F18"/>
    <w:rsid w:val="00C02FA8"/>
    <w:rsid w:val="00C033C7"/>
    <w:rsid w:val="00C04F8F"/>
    <w:rsid w:val="00C053C5"/>
    <w:rsid w:val="00C13456"/>
    <w:rsid w:val="00C21CC0"/>
    <w:rsid w:val="00C23B1D"/>
    <w:rsid w:val="00C31CD9"/>
    <w:rsid w:val="00C40679"/>
    <w:rsid w:val="00C42E4D"/>
    <w:rsid w:val="00C45A50"/>
    <w:rsid w:val="00C50BAE"/>
    <w:rsid w:val="00C50F93"/>
    <w:rsid w:val="00C5434D"/>
    <w:rsid w:val="00C56C3B"/>
    <w:rsid w:val="00C56F58"/>
    <w:rsid w:val="00C57047"/>
    <w:rsid w:val="00C62A3A"/>
    <w:rsid w:val="00C64768"/>
    <w:rsid w:val="00C6608C"/>
    <w:rsid w:val="00C660D2"/>
    <w:rsid w:val="00C673B7"/>
    <w:rsid w:val="00C76803"/>
    <w:rsid w:val="00C77C14"/>
    <w:rsid w:val="00C840A0"/>
    <w:rsid w:val="00C85E27"/>
    <w:rsid w:val="00C871A6"/>
    <w:rsid w:val="00C93AF5"/>
    <w:rsid w:val="00C95653"/>
    <w:rsid w:val="00CA1D71"/>
    <w:rsid w:val="00CA380E"/>
    <w:rsid w:val="00CA5B78"/>
    <w:rsid w:val="00CA7EF5"/>
    <w:rsid w:val="00CB3A83"/>
    <w:rsid w:val="00CC161F"/>
    <w:rsid w:val="00CC19E4"/>
    <w:rsid w:val="00CC1FBC"/>
    <w:rsid w:val="00CC34B1"/>
    <w:rsid w:val="00CC427B"/>
    <w:rsid w:val="00CC71DA"/>
    <w:rsid w:val="00CD186F"/>
    <w:rsid w:val="00CD1D6C"/>
    <w:rsid w:val="00CD7558"/>
    <w:rsid w:val="00CE1516"/>
    <w:rsid w:val="00CE2347"/>
    <w:rsid w:val="00CE3E43"/>
    <w:rsid w:val="00CE66AA"/>
    <w:rsid w:val="00CF2AF6"/>
    <w:rsid w:val="00CF3917"/>
    <w:rsid w:val="00CF3DE1"/>
    <w:rsid w:val="00CF48D7"/>
    <w:rsid w:val="00CF7207"/>
    <w:rsid w:val="00D000E1"/>
    <w:rsid w:val="00D0049D"/>
    <w:rsid w:val="00D0227B"/>
    <w:rsid w:val="00D058FD"/>
    <w:rsid w:val="00D07FA2"/>
    <w:rsid w:val="00D07FD0"/>
    <w:rsid w:val="00D10637"/>
    <w:rsid w:val="00D12577"/>
    <w:rsid w:val="00D1439E"/>
    <w:rsid w:val="00D148AF"/>
    <w:rsid w:val="00D15120"/>
    <w:rsid w:val="00D1752D"/>
    <w:rsid w:val="00D218EC"/>
    <w:rsid w:val="00D22892"/>
    <w:rsid w:val="00D24D9A"/>
    <w:rsid w:val="00D27609"/>
    <w:rsid w:val="00D423EC"/>
    <w:rsid w:val="00D447E7"/>
    <w:rsid w:val="00D4488C"/>
    <w:rsid w:val="00D45298"/>
    <w:rsid w:val="00D457AD"/>
    <w:rsid w:val="00D46BC5"/>
    <w:rsid w:val="00D46CDD"/>
    <w:rsid w:val="00D53A7D"/>
    <w:rsid w:val="00D54FFD"/>
    <w:rsid w:val="00D56666"/>
    <w:rsid w:val="00D63F87"/>
    <w:rsid w:val="00D6619D"/>
    <w:rsid w:val="00D679BD"/>
    <w:rsid w:val="00D702D0"/>
    <w:rsid w:val="00D7041E"/>
    <w:rsid w:val="00D75670"/>
    <w:rsid w:val="00D76F91"/>
    <w:rsid w:val="00D77008"/>
    <w:rsid w:val="00D77492"/>
    <w:rsid w:val="00D80EEC"/>
    <w:rsid w:val="00D812AE"/>
    <w:rsid w:val="00D812D0"/>
    <w:rsid w:val="00D84930"/>
    <w:rsid w:val="00D86107"/>
    <w:rsid w:val="00D87752"/>
    <w:rsid w:val="00D91E00"/>
    <w:rsid w:val="00D93961"/>
    <w:rsid w:val="00D97E85"/>
    <w:rsid w:val="00DA0A7F"/>
    <w:rsid w:val="00DA13A7"/>
    <w:rsid w:val="00DA35E2"/>
    <w:rsid w:val="00DA4BCE"/>
    <w:rsid w:val="00DA5C79"/>
    <w:rsid w:val="00DB0F08"/>
    <w:rsid w:val="00DB57EE"/>
    <w:rsid w:val="00DC0EE6"/>
    <w:rsid w:val="00DC4CA5"/>
    <w:rsid w:val="00DC5B68"/>
    <w:rsid w:val="00DD0B1D"/>
    <w:rsid w:val="00DD49C8"/>
    <w:rsid w:val="00DF1483"/>
    <w:rsid w:val="00DF1689"/>
    <w:rsid w:val="00DF3EBC"/>
    <w:rsid w:val="00E01D65"/>
    <w:rsid w:val="00E02FE5"/>
    <w:rsid w:val="00E0489E"/>
    <w:rsid w:val="00E06C33"/>
    <w:rsid w:val="00E06D8D"/>
    <w:rsid w:val="00E06FB3"/>
    <w:rsid w:val="00E1231D"/>
    <w:rsid w:val="00E13C72"/>
    <w:rsid w:val="00E16706"/>
    <w:rsid w:val="00E169DA"/>
    <w:rsid w:val="00E20ACC"/>
    <w:rsid w:val="00E2150F"/>
    <w:rsid w:val="00E2170B"/>
    <w:rsid w:val="00E2396A"/>
    <w:rsid w:val="00E23EF5"/>
    <w:rsid w:val="00E243A1"/>
    <w:rsid w:val="00E2674A"/>
    <w:rsid w:val="00E27576"/>
    <w:rsid w:val="00E27F3F"/>
    <w:rsid w:val="00E3204B"/>
    <w:rsid w:val="00E3512E"/>
    <w:rsid w:val="00E37B2B"/>
    <w:rsid w:val="00E37BA4"/>
    <w:rsid w:val="00E40B82"/>
    <w:rsid w:val="00E45A51"/>
    <w:rsid w:val="00E51A6B"/>
    <w:rsid w:val="00E560F4"/>
    <w:rsid w:val="00E65B19"/>
    <w:rsid w:val="00E6679E"/>
    <w:rsid w:val="00E67B75"/>
    <w:rsid w:val="00E70108"/>
    <w:rsid w:val="00E70965"/>
    <w:rsid w:val="00E70F85"/>
    <w:rsid w:val="00E713C8"/>
    <w:rsid w:val="00E71619"/>
    <w:rsid w:val="00E71A04"/>
    <w:rsid w:val="00E72142"/>
    <w:rsid w:val="00E76E80"/>
    <w:rsid w:val="00E82734"/>
    <w:rsid w:val="00E82EB3"/>
    <w:rsid w:val="00E90EAA"/>
    <w:rsid w:val="00E9427C"/>
    <w:rsid w:val="00EA2F7C"/>
    <w:rsid w:val="00EA4858"/>
    <w:rsid w:val="00EB0D59"/>
    <w:rsid w:val="00EB0EB5"/>
    <w:rsid w:val="00EB42DA"/>
    <w:rsid w:val="00EB45B8"/>
    <w:rsid w:val="00EB46B5"/>
    <w:rsid w:val="00EB66F7"/>
    <w:rsid w:val="00EB6884"/>
    <w:rsid w:val="00EC0D13"/>
    <w:rsid w:val="00EC331C"/>
    <w:rsid w:val="00EC43BC"/>
    <w:rsid w:val="00ED1AEC"/>
    <w:rsid w:val="00ED3A3B"/>
    <w:rsid w:val="00ED6953"/>
    <w:rsid w:val="00ED7449"/>
    <w:rsid w:val="00ED74C0"/>
    <w:rsid w:val="00ED75B9"/>
    <w:rsid w:val="00EE20A4"/>
    <w:rsid w:val="00EF2BF1"/>
    <w:rsid w:val="00EF324C"/>
    <w:rsid w:val="00F00308"/>
    <w:rsid w:val="00F0076F"/>
    <w:rsid w:val="00F0098C"/>
    <w:rsid w:val="00F02664"/>
    <w:rsid w:val="00F031E8"/>
    <w:rsid w:val="00F037EC"/>
    <w:rsid w:val="00F03B57"/>
    <w:rsid w:val="00F059E6"/>
    <w:rsid w:val="00F05EBB"/>
    <w:rsid w:val="00F0685B"/>
    <w:rsid w:val="00F06AFD"/>
    <w:rsid w:val="00F06C58"/>
    <w:rsid w:val="00F10B15"/>
    <w:rsid w:val="00F10CAB"/>
    <w:rsid w:val="00F26F99"/>
    <w:rsid w:val="00F30F8C"/>
    <w:rsid w:val="00F3103D"/>
    <w:rsid w:val="00F31849"/>
    <w:rsid w:val="00F32132"/>
    <w:rsid w:val="00F32BED"/>
    <w:rsid w:val="00F4291E"/>
    <w:rsid w:val="00F4365F"/>
    <w:rsid w:val="00F43A51"/>
    <w:rsid w:val="00F43D84"/>
    <w:rsid w:val="00F46B8D"/>
    <w:rsid w:val="00F4737C"/>
    <w:rsid w:val="00F51542"/>
    <w:rsid w:val="00F5155F"/>
    <w:rsid w:val="00F52ACE"/>
    <w:rsid w:val="00F573B1"/>
    <w:rsid w:val="00F57F6E"/>
    <w:rsid w:val="00F60CAE"/>
    <w:rsid w:val="00F625EF"/>
    <w:rsid w:val="00F65DAD"/>
    <w:rsid w:val="00F6610F"/>
    <w:rsid w:val="00F66A1E"/>
    <w:rsid w:val="00F70A55"/>
    <w:rsid w:val="00F70A98"/>
    <w:rsid w:val="00F74B5D"/>
    <w:rsid w:val="00F75AD1"/>
    <w:rsid w:val="00F7768A"/>
    <w:rsid w:val="00F81641"/>
    <w:rsid w:val="00F84CB5"/>
    <w:rsid w:val="00F8669A"/>
    <w:rsid w:val="00F867C6"/>
    <w:rsid w:val="00F879EC"/>
    <w:rsid w:val="00F907C3"/>
    <w:rsid w:val="00F91233"/>
    <w:rsid w:val="00F959B4"/>
    <w:rsid w:val="00F966DF"/>
    <w:rsid w:val="00F96838"/>
    <w:rsid w:val="00FA0551"/>
    <w:rsid w:val="00FA27EE"/>
    <w:rsid w:val="00FA29F7"/>
    <w:rsid w:val="00FA5A3B"/>
    <w:rsid w:val="00FB3388"/>
    <w:rsid w:val="00FB7FCF"/>
    <w:rsid w:val="00FC7BCF"/>
    <w:rsid w:val="00FD2B19"/>
    <w:rsid w:val="00FD5E1C"/>
    <w:rsid w:val="00FE0FB7"/>
    <w:rsid w:val="00FE19A4"/>
    <w:rsid w:val="00FE1D88"/>
    <w:rsid w:val="00FE3721"/>
    <w:rsid w:val="00FE43DD"/>
    <w:rsid w:val="00FF192E"/>
    <w:rsid w:val="00FF1D06"/>
    <w:rsid w:val="00FF3178"/>
    <w:rsid w:val="00FF339A"/>
    <w:rsid w:val="00FF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4BDF6"/>
  <w15:docId w15:val="{929252F7-1C47-419C-8F92-9761CA8C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A85"/>
    <w:pPr>
      <w:autoSpaceDE w:val="0"/>
      <w:autoSpaceDN w:val="0"/>
      <w:adjustRightInd w:val="0"/>
      <w:spacing w:line="240" w:lineRule="auto"/>
    </w:pPr>
    <w:rPr>
      <w:rFonts w:ascii="Courier New" w:hAnsi="Courier New" w:cs="Courier New"/>
      <w:color w:val="000000"/>
      <w:sz w:val="20"/>
      <w:szCs w:val="20"/>
      <w:lang w:val="ru-UA"/>
    </w:rPr>
  </w:style>
  <w:style w:type="paragraph" w:styleId="1">
    <w:name w:val="heading 1"/>
    <w:basedOn w:val="10"/>
    <w:next w:val="10"/>
    <w:rsid w:val="005B0907"/>
    <w:pPr>
      <w:keepNext/>
      <w:keepLines/>
      <w:spacing w:before="400" w:after="120"/>
      <w:outlineLvl w:val="0"/>
    </w:pPr>
    <w:rPr>
      <w:sz w:val="40"/>
      <w:szCs w:val="40"/>
    </w:rPr>
  </w:style>
  <w:style w:type="paragraph" w:styleId="2">
    <w:name w:val="heading 2"/>
    <w:basedOn w:val="10"/>
    <w:next w:val="10"/>
    <w:rsid w:val="005B0907"/>
    <w:pPr>
      <w:keepNext/>
      <w:keepLines/>
      <w:spacing w:before="360" w:after="120"/>
      <w:outlineLvl w:val="1"/>
    </w:pPr>
    <w:rPr>
      <w:sz w:val="32"/>
      <w:szCs w:val="32"/>
    </w:rPr>
  </w:style>
  <w:style w:type="paragraph" w:styleId="3">
    <w:name w:val="heading 3"/>
    <w:basedOn w:val="10"/>
    <w:next w:val="10"/>
    <w:rsid w:val="005B0907"/>
    <w:pPr>
      <w:keepNext/>
      <w:keepLines/>
      <w:spacing w:before="320" w:after="80"/>
      <w:outlineLvl w:val="2"/>
    </w:pPr>
    <w:rPr>
      <w:color w:val="434343"/>
      <w:sz w:val="28"/>
      <w:szCs w:val="28"/>
    </w:rPr>
  </w:style>
  <w:style w:type="paragraph" w:styleId="4">
    <w:name w:val="heading 4"/>
    <w:basedOn w:val="10"/>
    <w:next w:val="10"/>
    <w:rsid w:val="005B0907"/>
    <w:pPr>
      <w:keepNext/>
      <w:keepLines/>
      <w:spacing w:before="280" w:after="80"/>
      <w:outlineLvl w:val="3"/>
    </w:pPr>
    <w:rPr>
      <w:color w:val="666666"/>
      <w:sz w:val="24"/>
      <w:szCs w:val="24"/>
    </w:rPr>
  </w:style>
  <w:style w:type="paragraph" w:styleId="5">
    <w:name w:val="heading 5"/>
    <w:basedOn w:val="10"/>
    <w:next w:val="10"/>
    <w:rsid w:val="005B0907"/>
    <w:pPr>
      <w:keepNext/>
      <w:keepLines/>
      <w:spacing w:before="240" w:after="80"/>
      <w:outlineLvl w:val="4"/>
    </w:pPr>
    <w:rPr>
      <w:color w:val="666666"/>
    </w:rPr>
  </w:style>
  <w:style w:type="paragraph" w:styleId="6">
    <w:name w:val="heading 6"/>
    <w:basedOn w:val="10"/>
    <w:next w:val="10"/>
    <w:rsid w:val="005B090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B0907"/>
  </w:style>
  <w:style w:type="table" w:customStyle="1" w:styleId="TableNormal">
    <w:name w:val="Table Normal"/>
    <w:rsid w:val="005B0907"/>
    <w:tblPr>
      <w:tblCellMar>
        <w:top w:w="0" w:type="dxa"/>
        <w:left w:w="0" w:type="dxa"/>
        <w:bottom w:w="0" w:type="dxa"/>
        <w:right w:w="0" w:type="dxa"/>
      </w:tblCellMar>
    </w:tblPr>
  </w:style>
  <w:style w:type="paragraph" w:styleId="a3">
    <w:name w:val="Title"/>
    <w:basedOn w:val="10"/>
    <w:next w:val="10"/>
    <w:rsid w:val="005B0907"/>
    <w:pPr>
      <w:keepNext/>
      <w:keepLines/>
      <w:spacing w:after="60"/>
    </w:pPr>
    <w:rPr>
      <w:sz w:val="52"/>
      <w:szCs w:val="52"/>
    </w:rPr>
  </w:style>
  <w:style w:type="paragraph" w:styleId="a4">
    <w:name w:val="Subtitle"/>
    <w:basedOn w:val="10"/>
    <w:next w:val="10"/>
    <w:rsid w:val="005B0907"/>
    <w:pPr>
      <w:keepNext/>
      <w:keepLines/>
      <w:spacing w:after="320"/>
    </w:pPr>
    <w:rPr>
      <w:color w:val="666666"/>
      <w:sz w:val="30"/>
      <w:szCs w:val="30"/>
    </w:rPr>
  </w:style>
  <w:style w:type="paragraph" w:styleId="a5">
    <w:name w:val="List Paragraph"/>
    <w:basedOn w:val="a"/>
    <w:uiPriority w:val="34"/>
    <w:qFormat/>
    <w:rsid w:val="00CA7EF5"/>
    <w:pPr>
      <w:spacing w:after="200"/>
      <w:ind w:left="720"/>
    </w:pPr>
    <w:rPr>
      <w:rFonts w:asciiTheme="minorHAnsi" w:eastAsiaTheme="minorHAnsi" w:hAnsiTheme="minorHAnsi" w:cstheme="minorBidi"/>
      <w:lang w:eastAsia="en-US"/>
    </w:rPr>
  </w:style>
  <w:style w:type="paragraph" w:styleId="a6">
    <w:name w:val="header"/>
    <w:basedOn w:val="a"/>
    <w:link w:val="a7"/>
    <w:uiPriority w:val="99"/>
    <w:unhideWhenUsed/>
    <w:rsid w:val="00CA7EF5"/>
    <w:pPr>
      <w:tabs>
        <w:tab w:val="center" w:pos="4677"/>
        <w:tab w:val="right" w:pos="9355"/>
      </w:tabs>
    </w:pPr>
    <w:rPr>
      <w:rFonts w:asciiTheme="minorHAnsi" w:eastAsiaTheme="minorHAnsi" w:hAnsiTheme="minorHAnsi" w:cstheme="minorBidi"/>
      <w:lang w:eastAsia="en-US"/>
    </w:rPr>
  </w:style>
  <w:style w:type="character" w:customStyle="1" w:styleId="a7">
    <w:name w:val="Верхний колонтитул Знак"/>
    <w:basedOn w:val="a0"/>
    <w:link w:val="a6"/>
    <w:uiPriority w:val="99"/>
    <w:rsid w:val="00CA7EF5"/>
    <w:rPr>
      <w:rFonts w:asciiTheme="minorHAnsi" w:eastAsiaTheme="minorHAnsi" w:hAnsiTheme="minorHAnsi" w:cstheme="minorBidi"/>
      <w:lang w:eastAsia="en-US"/>
    </w:rPr>
  </w:style>
  <w:style w:type="paragraph" w:styleId="a8">
    <w:name w:val="footer"/>
    <w:basedOn w:val="a"/>
    <w:link w:val="a9"/>
    <w:uiPriority w:val="99"/>
    <w:unhideWhenUsed/>
    <w:rsid w:val="00CA7EF5"/>
    <w:pPr>
      <w:tabs>
        <w:tab w:val="center" w:pos="4677"/>
        <w:tab w:val="right" w:pos="9355"/>
      </w:tabs>
    </w:pPr>
  </w:style>
  <w:style w:type="character" w:customStyle="1" w:styleId="a9">
    <w:name w:val="Нижний колонтитул Знак"/>
    <w:basedOn w:val="a0"/>
    <w:link w:val="a8"/>
    <w:uiPriority w:val="99"/>
    <w:rsid w:val="00CA7EF5"/>
  </w:style>
  <w:style w:type="character" w:styleId="aa">
    <w:name w:val="Hyperlink"/>
    <w:basedOn w:val="a0"/>
    <w:uiPriority w:val="99"/>
    <w:semiHidden/>
    <w:unhideWhenUsed/>
    <w:rsid w:val="00A1129E"/>
    <w:rPr>
      <w:color w:val="0000FF"/>
      <w:u w:val="single"/>
    </w:rPr>
  </w:style>
  <w:style w:type="paragraph" w:styleId="HTML">
    <w:name w:val="HTML Preformatted"/>
    <w:basedOn w:val="a"/>
    <w:link w:val="HTML0"/>
    <w:uiPriority w:val="99"/>
    <w:unhideWhenUsed/>
    <w:rsid w:val="00F0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lang w:eastAsia="ru-UA"/>
    </w:rPr>
  </w:style>
  <w:style w:type="character" w:customStyle="1" w:styleId="HTML0">
    <w:name w:val="Стандартный HTML Знак"/>
    <w:basedOn w:val="a0"/>
    <w:link w:val="HTML"/>
    <w:uiPriority w:val="99"/>
    <w:rsid w:val="00F02664"/>
    <w:rPr>
      <w:rFonts w:ascii="Courier New" w:eastAsia="Times New Roman" w:hAnsi="Courier New" w:cs="Courier New"/>
      <w:sz w:val="20"/>
      <w:szCs w:val="20"/>
      <w:lang w:val="ru-UA" w:eastAsia="ru-UA"/>
    </w:rPr>
  </w:style>
  <w:style w:type="character" w:customStyle="1" w:styleId="y2iqfc">
    <w:name w:val="y2iqfc"/>
    <w:basedOn w:val="a0"/>
    <w:rsid w:val="00F02664"/>
  </w:style>
  <w:style w:type="character" w:customStyle="1" w:styleId="mixed-citation">
    <w:name w:val="mixed-citation"/>
    <w:basedOn w:val="a0"/>
    <w:rsid w:val="00AC6474"/>
  </w:style>
  <w:style w:type="character" w:customStyle="1" w:styleId="ref-journal">
    <w:name w:val="ref-journal"/>
    <w:basedOn w:val="a0"/>
    <w:rsid w:val="00AC6474"/>
  </w:style>
  <w:style w:type="character" w:customStyle="1" w:styleId="nowrap">
    <w:name w:val="nowrap"/>
    <w:basedOn w:val="a0"/>
    <w:rsid w:val="00AC6474"/>
  </w:style>
  <w:style w:type="character" w:customStyle="1" w:styleId="ref-vol">
    <w:name w:val="ref-vol"/>
    <w:basedOn w:val="a0"/>
    <w:rsid w:val="00AC6474"/>
  </w:style>
  <w:style w:type="table" w:styleId="ab">
    <w:name w:val="Table Grid"/>
    <w:basedOn w:val="a1"/>
    <w:uiPriority w:val="39"/>
    <w:unhideWhenUsed/>
    <w:rsid w:val="009D71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FE19A4"/>
    <w:pPr>
      <w:autoSpaceDE/>
      <w:autoSpaceDN/>
      <w:adjustRightInd/>
      <w:spacing w:before="100" w:beforeAutospacing="1" w:after="100" w:afterAutospacing="1"/>
    </w:pPr>
    <w:rPr>
      <w:rFonts w:ascii="Times New Roman" w:eastAsia="Times New Roman" w:hAnsi="Times New Roman" w:cs="Times New Roman"/>
      <w:color w:val="auto"/>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79329">
      <w:bodyDiv w:val="1"/>
      <w:marLeft w:val="0"/>
      <w:marRight w:val="0"/>
      <w:marTop w:val="0"/>
      <w:marBottom w:val="0"/>
      <w:divBdr>
        <w:top w:val="none" w:sz="0" w:space="0" w:color="auto"/>
        <w:left w:val="none" w:sz="0" w:space="0" w:color="auto"/>
        <w:bottom w:val="none" w:sz="0" w:space="0" w:color="auto"/>
        <w:right w:val="none" w:sz="0" w:space="0" w:color="auto"/>
      </w:divBdr>
      <w:divsChild>
        <w:div w:id="788623324">
          <w:marLeft w:val="0"/>
          <w:marRight w:val="0"/>
          <w:marTop w:val="0"/>
          <w:marBottom w:val="0"/>
          <w:divBdr>
            <w:top w:val="none" w:sz="0" w:space="0" w:color="auto"/>
            <w:left w:val="none" w:sz="0" w:space="0" w:color="auto"/>
            <w:bottom w:val="none" w:sz="0" w:space="0" w:color="auto"/>
            <w:right w:val="none" w:sz="0" w:space="0" w:color="auto"/>
          </w:divBdr>
        </w:div>
        <w:div w:id="1036545807">
          <w:marLeft w:val="0"/>
          <w:marRight w:val="0"/>
          <w:marTop w:val="0"/>
          <w:marBottom w:val="0"/>
          <w:divBdr>
            <w:top w:val="none" w:sz="0" w:space="0" w:color="auto"/>
            <w:left w:val="none" w:sz="0" w:space="0" w:color="auto"/>
            <w:bottom w:val="none" w:sz="0" w:space="0" w:color="auto"/>
            <w:right w:val="none" w:sz="0" w:space="0" w:color="auto"/>
          </w:divBdr>
        </w:div>
      </w:divsChild>
    </w:div>
    <w:div w:id="65805513">
      <w:bodyDiv w:val="1"/>
      <w:marLeft w:val="0"/>
      <w:marRight w:val="0"/>
      <w:marTop w:val="0"/>
      <w:marBottom w:val="0"/>
      <w:divBdr>
        <w:top w:val="none" w:sz="0" w:space="0" w:color="auto"/>
        <w:left w:val="none" w:sz="0" w:space="0" w:color="auto"/>
        <w:bottom w:val="none" w:sz="0" w:space="0" w:color="auto"/>
        <w:right w:val="none" w:sz="0" w:space="0" w:color="auto"/>
      </w:divBdr>
      <w:divsChild>
        <w:div w:id="379288703">
          <w:marLeft w:val="0"/>
          <w:marRight w:val="0"/>
          <w:marTop w:val="0"/>
          <w:marBottom w:val="0"/>
          <w:divBdr>
            <w:top w:val="none" w:sz="0" w:space="0" w:color="auto"/>
            <w:left w:val="none" w:sz="0" w:space="0" w:color="auto"/>
            <w:bottom w:val="none" w:sz="0" w:space="0" w:color="auto"/>
            <w:right w:val="none" w:sz="0" w:space="0" w:color="auto"/>
          </w:divBdr>
        </w:div>
        <w:div w:id="658575441">
          <w:marLeft w:val="0"/>
          <w:marRight w:val="0"/>
          <w:marTop w:val="0"/>
          <w:marBottom w:val="0"/>
          <w:divBdr>
            <w:top w:val="none" w:sz="0" w:space="0" w:color="auto"/>
            <w:left w:val="none" w:sz="0" w:space="0" w:color="auto"/>
            <w:bottom w:val="none" w:sz="0" w:space="0" w:color="auto"/>
            <w:right w:val="none" w:sz="0" w:space="0" w:color="auto"/>
          </w:divBdr>
        </w:div>
        <w:div w:id="824669066">
          <w:marLeft w:val="0"/>
          <w:marRight w:val="0"/>
          <w:marTop w:val="0"/>
          <w:marBottom w:val="0"/>
          <w:divBdr>
            <w:top w:val="none" w:sz="0" w:space="0" w:color="auto"/>
            <w:left w:val="none" w:sz="0" w:space="0" w:color="auto"/>
            <w:bottom w:val="none" w:sz="0" w:space="0" w:color="auto"/>
            <w:right w:val="none" w:sz="0" w:space="0" w:color="auto"/>
          </w:divBdr>
        </w:div>
        <w:div w:id="937105454">
          <w:marLeft w:val="0"/>
          <w:marRight w:val="0"/>
          <w:marTop w:val="0"/>
          <w:marBottom w:val="0"/>
          <w:divBdr>
            <w:top w:val="none" w:sz="0" w:space="0" w:color="auto"/>
            <w:left w:val="none" w:sz="0" w:space="0" w:color="auto"/>
            <w:bottom w:val="none" w:sz="0" w:space="0" w:color="auto"/>
            <w:right w:val="none" w:sz="0" w:space="0" w:color="auto"/>
          </w:divBdr>
        </w:div>
      </w:divsChild>
    </w:div>
    <w:div w:id="100607902">
      <w:bodyDiv w:val="1"/>
      <w:marLeft w:val="0"/>
      <w:marRight w:val="0"/>
      <w:marTop w:val="0"/>
      <w:marBottom w:val="0"/>
      <w:divBdr>
        <w:top w:val="none" w:sz="0" w:space="0" w:color="auto"/>
        <w:left w:val="none" w:sz="0" w:space="0" w:color="auto"/>
        <w:bottom w:val="none" w:sz="0" w:space="0" w:color="auto"/>
        <w:right w:val="none" w:sz="0" w:space="0" w:color="auto"/>
      </w:divBdr>
      <w:divsChild>
        <w:div w:id="5906186">
          <w:marLeft w:val="0"/>
          <w:marRight w:val="0"/>
          <w:marTop w:val="0"/>
          <w:marBottom w:val="0"/>
          <w:divBdr>
            <w:top w:val="none" w:sz="0" w:space="0" w:color="auto"/>
            <w:left w:val="none" w:sz="0" w:space="0" w:color="auto"/>
            <w:bottom w:val="none" w:sz="0" w:space="0" w:color="auto"/>
            <w:right w:val="none" w:sz="0" w:space="0" w:color="auto"/>
          </w:divBdr>
        </w:div>
        <w:div w:id="163085266">
          <w:marLeft w:val="0"/>
          <w:marRight w:val="0"/>
          <w:marTop w:val="0"/>
          <w:marBottom w:val="0"/>
          <w:divBdr>
            <w:top w:val="none" w:sz="0" w:space="0" w:color="auto"/>
            <w:left w:val="none" w:sz="0" w:space="0" w:color="auto"/>
            <w:bottom w:val="none" w:sz="0" w:space="0" w:color="auto"/>
            <w:right w:val="none" w:sz="0" w:space="0" w:color="auto"/>
          </w:divBdr>
        </w:div>
        <w:div w:id="271865299">
          <w:marLeft w:val="0"/>
          <w:marRight w:val="0"/>
          <w:marTop w:val="0"/>
          <w:marBottom w:val="0"/>
          <w:divBdr>
            <w:top w:val="none" w:sz="0" w:space="0" w:color="auto"/>
            <w:left w:val="none" w:sz="0" w:space="0" w:color="auto"/>
            <w:bottom w:val="none" w:sz="0" w:space="0" w:color="auto"/>
            <w:right w:val="none" w:sz="0" w:space="0" w:color="auto"/>
          </w:divBdr>
        </w:div>
        <w:div w:id="411781489">
          <w:marLeft w:val="0"/>
          <w:marRight w:val="0"/>
          <w:marTop w:val="0"/>
          <w:marBottom w:val="0"/>
          <w:divBdr>
            <w:top w:val="none" w:sz="0" w:space="0" w:color="auto"/>
            <w:left w:val="none" w:sz="0" w:space="0" w:color="auto"/>
            <w:bottom w:val="none" w:sz="0" w:space="0" w:color="auto"/>
            <w:right w:val="none" w:sz="0" w:space="0" w:color="auto"/>
          </w:divBdr>
        </w:div>
        <w:div w:id="521672512">
          <w:marLeft w:val="0"/>
          <w:marRight w:val="0"/>
          <w:marTop w:val="0"/>
          <w:marBottom w:val="0"/>
          <w:divBdr>
            <w:top w:val="none" w:sz="0" w:space="0" w:color="auto"/>
            <w:left w:val="none" w:sz="0" w:space="0" w:color="auto"/>
            <w:bottom w:val="none" w:sz="0" w:space="0" w:color="auto"/>
            <w:right w:val="none" w:sz="0" w:space="0" w:color="auto"/>
          </w:divBdr>
        </w:div>
        <w:div w:id="531653191">
          <w:marLeft w:val="0"/>
          <w:marRight w:val="0"/>
          <w:marTop w:val="0"/>
          <w:marBottom w:val="0"/>
          <w:divBdr>
            <w:top w:val="none" w:sz="0" w:space="0" w:color="auto"/>
            <w:left w:val="none" w:sz="0" w:space="0" w:color="auto"/>
            <w:bottom w:val="none" w:sz="0" w:space="0" w:color="auto"/>
            <w:right w:val="none" w:sz="0" w:space="0" w:color="auto"/>
          </w:divBdr>
        </w:div>
        <w:div w:id="645478672">
          <w:marLeft w:val="0"/>
          <w:marRight w:val="0"/>
          <w:marTop w:val="0"/>
          <w:marBottom w:val="0"/>
          <w:divBdr>
            <w:top w:val="none" w:sz="0" w:space="0" w:color="auto"/>
            <w:left w:val="none" w:sz="0" w:space="0" w:color="auto"/>
            <w:bottom w:val="none" w:sz="0" w:space="0" w:color="auto"/>
            <w:right w:val="none" w:sz="0" w:space="0" w:color="auto"/>
          </w:divBdr>
        </w:div>
        <w:div w:id="698243158">
          <w:marLeft w:val="0"/>
          <w:marRight w:val="0"/>
          <w:marTop w:val="0"/>
          <w:marBottom w:val="0"/>
          <w:divBdr>
            <w:top w:val="none" w:sz="0" w:space="0" w:color="auto"/>
            <w:left w:val="none" w:sz="0" w:space="0" w:color="auto"/>
            <w:bottom w:val="none" w:sz="0" w:space="0" w:color="auto"/>
            <w:right w:val="none" w:sz="0" w:space="0" w:color="auto"/>
          </w:divBdr>
        </w:div>
        <w:div w:id="816188820">
          <w:marLeft w:val="0"/>
          <w:marRight w:val="0"/>
          <w:marTop w:val="0"/>
          <w:marBottom w:val="0"/>
          <w:divBdr>
            <w:top w:val="none" w:sz="0" w:space="0" w:color="auto"/>
            <w:left w:val="none" w:sz="0" w:space="0" w:color="auto"/>
            <w:bottom w:val="none" w:sz="0" w:space="0" w:color="auto"/>
            <w:right w:val="none" w:sz="0" w:space="0" w:color="auto"/>
          </w:divBdr>
        </w:div>
        <w:div w:id="932594919">
          <w:marLeft w:val="0"/>
          <w:marRight w:val="0"/>
          <w:marTop w:val="0"/>
          <w:marBottom w:val="0"/>
          <w:divBdr>
            <w:top w:val="none" w:sz="0" w:space="0" w:color="auto"/>
            <w:left w:val="none" w:sz="0" w:space="0" w:color="auto"/>
            <w:bottom w:val="none" w:sz="0" w:space="0" w:color="auto"/>
            <w:right w:val="none" w:sz="0" w:space="0" w:color="auto"/>
          </w:divBdr>
        </w:div>
        <w:div w:id="960191264">
          <w:marLeft w:val="0"/>
          <w:marRight w:val="0"/>
          <w:marTop w:val="0"/>
          <w:marBottom w:val="0"/>
          <w:divBdr>
            <w:top w:val="none" w:sz="0" w:space="0" w:color="auto"/>
            <w:left w:val="none" w:sz="0" w:space="0" w:color="auto"/>
            <w:bottom w:val="none" w:sz="0" w:space="0" w:color="auto"/>
            <w:right w:val="none" w:sz="0" w:space="0" w:color="auto"/>
          </w:divBdr>
        </w:div>
        <w:div w:id="1108702424">
          <w:marLeft w:val="0"/>
          <w:marRight w:val="0"/>
          <w:marTop w:val="0"/>
          <w:marBottom w:val="0"/>
          <w:divBdr>
            <w:top w:val="none" w:sz="0" w:space="0" w:color="auto"/>
            <w:left w:val="none" w:sz="0" w:space="0" w:color="auto"/>
            <w:bottom w:val="none" w:sz="0" w:space="0" w:color="auto"/>
            <w:right w:val="none" w:sz="0" w:space="0" w:color="auto"/>
          </w:divBdr>
        </w:div>
        <w:div w:id="1140030929">
          <w:marLeft w:val="0"/>
          <w:marRight w:val="0"/>
          <w:marTop w:val="0"/>
          <w:marBottom w:val="0"/>
          <w:divBdr>
            <w:top w:val="none" w:sz="0" w:space="0" w:color="auto"/>
            <w:left w:val="none" w:sz="0" w:space="0" w:color="auto"/>
            <w:bottom w:val="none" w:sz="0" w:space="0" w:color="auto"/>
            <w:right w:val="none" w:sz="0" w:space="0" w:color="auto"/>
          </w:divBdr>
        </w:div>
        <w:div w:id="1183859658">
          <w:marLeft w:val="0"/>
          <w:marRight w:val="0"/>
          <w:marTop w:val="0"/>
          <w:marBottom w:val="0"/>
          <w:divBdr>
            <w:top w:val="none" w:sz="0" w:space="0" w:color="auto"/>
            <w:left w:val="none" w:sz="0" w:space="0" w:color="auto"/>
            <w:bottom w:val="none" w:sz="0" w:space="0" w:color="auto"/>
            <w:right w:val="none" w:sz="0" w:space="0" w:color="auto"/>
          </w:divBdr>
        </w:div>
        <w:div w:id="1360811424">
          <w:marLeft w:val="0"/>
          <w:marRight w:val="0"/>
          <w:marTop w:val="0"/>
          <w:marBottom w:val="0"/>
          <w:divBdr>
            <w:top w:val="none" w:sz="0" w:space="0" w:color="auto"/>
            <w:left w:val="none" w:sz="0" w:space="0" w:color="auto"/>
            <w:bottom w:val="none" w:sz="0" w:space="0" w:color="auto"/>
            <w:right w:val="none" w:sz="0" w:space="0" w:color="auto"/>
          </w:divBdr>
        </w:div>
        <w:div w:id="1452362374">
          <w:marLeft w:val="0"/>
          <w:marRight w:val="0"/>
          <w:marTop w:val="0"/>
          <w:marBottom w:val="0"/>
          <w:divBdr>
            <w:top w:val="none" w:sz="0" w:space="0" w:color="auto"/>
            <w:left w:val="none" w:sz="0" w:space="0" w:color="auto"/>
            <w:bottom w:val="none" w:sz="0" w:space="0" w:color="auto"/>
            <w:right w:val="none" w:sz="0" w:space="0" w:color="auto"/>
          </w:divBdr>
        </w:div>
        <w:div w:id="1588807807">
          <w:marLeft w:val="0"/>
          <w:marRight w:val="0"/>
          <w:marTop w:val="0"/>
          <w:marBottom w:val="0"/>
          <w:divBdr>
            <w:top w:val="none" w:sz="0" w:space="0" w:color="auto"/>
            <w:left w:val="none" w:sz="0" w:space="0" w:color="auto"/>
            <w:bottom w:val="none" w:sz="0" w:space="0" w:color="auto"/>
            <w:right w:val="none" w:sz="0" w:space="0" w:color="auto"/>
          </w:divBdr>
        </w:div>
        <w:div w:id="1614552330">
          <w:marLeft w:val="0"/>
          <w:marRight w:val="0"/>
          <w:marTop w:val="0"/>
          <w:marBottom w:val="0"/>
          <w:divBdr>
            <w:top w:val="none" w:sz="0" w:space="0" w:color="auto"/>
            <w:left w:val="none" w:sz="0" w:space="0" w:color="auto"/>
            <w:bottom w:val="none" w:sz="0" w:space="0" w:color="auto"/>
            <w:right w:val="none" w:sz="0" w:space="0" w:color="auto"/>
          </w:divBdr>
        </w:div>
        <w:div w:id="1663773760">
          <w:marLeft w:val="0"/>
          <w:marRight w:val="0"/>
          <w:marTop w:val="0"/>
          <w:marBottom w:val="0"/>
          <w:divBdr>
            <w:top w:val="none" w:sz="0" w:space="0" w:color="auto"/>
            <w:left w:val="none" w:sz="0" w:space="0" w:color="auto"/>
            <w:bottom w:val="none" w:sz="0" w:space="0" w:color="auto"/>
            <w:right w:val="none" w:sz="0" w:space="0" w:color="auto"/>
          </w:divBdr>
        </w:div>
        <w:div w:id="1806118878">
          <w:marLeft w:val="0"/>
          <w:marRight w:val="0"/>
          <w:marTop w:val="0"/>
          <w:marBottom w:val="0"/>
          <w:divBdr>
            <w:top w:val="none" w:sz="0" w:space="0" w:color="auto"/>
            <w:left w:val="none" w:sz="0" w:space="0" w:color="auto"/>
            <w:bottom w:val="none" w:sz="0" w:space="0" w:color="auto"/>
            <w:right w:val="none" w:sz="0" w:space="0" w:color="auto"/>
          </w:divBdr>
        </w:div>
        <w:div w:id="1890803427">
          <w:marLeft w:val="0"/>
          <w:marRight w:val="0"/>
          <w:marTop w:val="0"/>
          <w:marBottom w:val="0"/>
          <w:divBdr>
            <w:top w:val="none" w:sz="0" w:space="0" w:color="auto"/>
            <w:left w:val="none" w:sz="0" w:space="0" w:color="auto"/>
            <w:bottom w:val="none" w:sz="0" w:space="0" w:color="auto"/>
            <w:right w:val="none" w:sz="0" w:space="0" w:color="auto"/>
          </w:divBdr>
        </w:div>
        <w:div w:id="1896814911">
          <w:marLeft w:val="0"/>
          <w:marRight w:val="0"/>
          <w:marTop w:val="0"/>
          <w:marBottom w:val="0"/>
          <w:divBdr>
            <w:top w:val="none" w:sz="0" w:space="0" w:color="auto"/>
            <w:left w:val="none" w:sz="0" w:space="0" w:color="auto"/>
            <w:bottom w:val="none" w:sz="0" w:space="0" w:color="auto"/>
            <w:right w:val="none" w:sz="0" w:space="0" w:color="auto"/>
          </w:divBdr>
        </w:div>
        <w:div w:id="2000960464">
          <w:marLeft w:val="0"/>
          <w:marRight w:val="0"/>
          <w:marTop w:val="0"/>
          <w:marBottom w:val="0"/>
          <w:divBdr>
            <w:top w:val="none" w:sz="0" w:space="0" w:color="auto"/>
            <w:left w:val="none" w:sz="0" w:space="0" w:color="auto"/>
            <w:bottom w:val="none" w:sz="0" w:space="0" w:color="auto"/>
            <w:right w:val="none" w:sz="0" w:space="0" w:color="auto"/>
          </w:divBdr>
        </w:div>
        <w:div w:id="2113433746">
          <w:marLeft w:val="0"/>
          <w:marRight w:val="0"/>
          <w:marTop w:val="0"/>
          <w:marBottom w:val="0"/>
          <w:divBdr>
            <w:top w:val="none" w:sz="0" w:space="0" w:color="auto"/>
            <w:left w:val="none" w:sz="0" w:space="0" w:color="auto"/>
            <w:bottom w:val="none" w:sz="0" w:space="0" w:color="auto"/>
            <w:right w:val="none" w:sz="0" w:space="0" w:color="auto"/>
          </w:divBdr>
        </w:div>
        <w:div w:id="2118593833">
          <w:marLeft w:val="0"/>
          <w:marRight w:val="0"/>
          <w:marTop w:val="0"/>
          <w:marBottom w:val="0"/>
          <w:divBdr>
            <w:top w:val="none" w:sz="0" w:space="0" w:color="auto"/>
            <w:left w:val="none" w:sz="0" w:space="0" w:color="auto"/>
            <w:bottom w:val="none" w:sz="0" w:space="0" w:color="auto"/>
            <w:right w:val="none" w:sz="0" w:space="0" w:color="auto"/>
          </w:divBdr>
        </w:div>
      </w:divsChild>
    </w:div>
    <w:div w:id="132409355">
      <w:bodyDiv w:val="1"/>
      <w:marLeft w:val="0"/>
      <w:marRight w:val="0"/>
      <w:marTop w:val="0"/>
      <w:marBottom w:val="0"/>
      <w:divBdr>
        <w:top w:val="none" w:sz="0" w:space="0" w:color="auto"/>
        <w:left w:val="none" w:sz="0" w:space="0" w:color="auto"/>
        <w:bottom w:val="none" w:sz="0" w:space="0" w:color="auto"/>
        <w:right w:val="none" w:sz="0" w:space="0" w:color="auto"/>
      </w:divBdr>
      <w:divsChild>
        <w:div w:id="1273592686">
          <w:marLeft w:val="0"/>
          <w:marRight w:val="0"/>
          <w:marTop w:val="0"/>
          <w:marBottom w:val="0"/>
          <w:divBdr>
            <w:top w:val="none" w:sz="0" w:space="0" w:color="auto"/>
            <w:left w:val="none" w:sz="0" w:space="0" w:color="auto"/>
            <w:bottom w:val="none" w:sz="0" w:space="0" w:color="auto"/>
            <w:right w:val="none" w:sz="0" w:space="0" w:color="auto"/>
          </w:divBdr>
        </w:div>
        <w:div w:id="1308366149">
          <w:marLeft w:val="0"/>
          <w:marRight w:val="0"/>
          <w:marTop w:val="0"/>
          <w:marBottom w:val="0"/>
          <w:divBdr>
            <w:top w:val="none" w:sz="0" w:space="0" w:color="auto"/>
            <w:left w:val="none" w:sz="0" w:space="0" w:color="auto"/>
            <w:bottom w:val="none" w:sz="0" w:space="0" w:color="auto"/>
            <w:right w:val="none" w:sz="0" w:space="0" w:color="auto"/>
          </w:divBdr>
        </w:div>
      </w:divsChild>
    </w:div>
    <w:div w:id="134838297">
      <w:bodyDiv w:val="1"/>
      <w:marLeft w:val="0"/>
      <w:marRight w:val="0"/>
      <w:marTop w:val="0"/>
      <w:marBottom w:val="0"/>
      <w:divBdr>
        <w:top w:val="none" w:sz="0" w:space="0" w:color="auto"/>
        <w:left w:val="none" w:sz="0" w:space="0" w:color="auto"/>
        <w:bottom w:val="none" w:sz="0" w:space="0" w:color="auto"/>
        <w:right w:val="none" w:sz="0" w:space="0" w:color="auto"/>
      </w:divBdr>
    </w:div>
    <w:div w:id="224144388">
      <w:bodyDiv w:val="1"/>
      <w:marLeft w:val="0"/>
      <w:marRight w:val="0"/>
      <w:marTop w:val="0"/>
      <w:marBottom w:val="0"/>
      <w:divBdr>
        <w:top w:val="none" w:sz="0" w:space="0" w:color="auto"/>
        <w:left w:val="none" w:sz="0" w:space="0" w:color="auto"/>
        <w:bottom w:val="none" w:sz="0" w:space="0" w:color="auto"/>
        <w:right w:val="none" w:sz="0" w:space="0" w:color="auto"/>
      </w:divBdr>
    </w:div>
    <w:div w:id="226960775">
      <w:bodyDiv w:val="1"/>
      <w:marLeft w:val="0"/>
      <w:marRight w:val="0"/>
      <w:marTop w:val="0"/>
      <w:marBottom w:val="0"/>
      <w:divBdr>
        <w:top w:val="none" w:sz="0" w:space="0" w:color="auto"/>
        <w:left w:val="none" w:sz="0" w:space="0" w:color="auto"/>
        <w:bottom w:val="none" w:sz="0" w:space="0" w:color="auto"/>
        <w:right w:val="none" w:sz="0" w:space="0" w:color="auto"/>
      </w:divBdr>
    </w:div>
    <w:div w:id="235939667">
      <w:bodyDiv w:val="1"/>
      <w:marLeft w:val="0"/>
      <w:marRight w:val="0"/>
      <w:marTop w:val="0"/>
      <w:marBottom w:val="0"/>
      <w:divBdr>
        <w:top w:val="none" w:sz="0" w:space="0" w:color="auto"/>
        <w:left w:val="none" w:sz="0" w:space="0" w:color="auto"/>
        <w:bottom w:val="none" w:sz="0" w:space="0" w:color="auto"/>
        <w:right w:val="none" w:sz="0" w:space="0" w:color="auto"/>
      </w:divBdr>
    </w:div>
    <w:div w:id="242221284">
      <w:bodyDiv w:val="1"/>
      <w:marLeft w:val="0"/>
      <w:marRight w:val="0"/>
      <w:marTop w:val="0"/>
      <w:marBottom w:val="0"/>
      <w:divBdr>
        <w:top w:val="none" w:sz="0" w:space="0" w:color="auto"/>
        <w:left w:val="none" w:sz="0" w:space="0" w:color="auto"/>
        <w:bottom w:val="none" w:sz="0" w:space="0" w:color="auto"/>
        <w:right w:val="none" w:sz="0" w:space="0" w:color="auto"/>
      </w:divBdr>
    </w:div>
    <w:div w:id="263274337">
      <w:bodyDiv w:val="1"/>
      <w:marLeft w:val="0"/>
      <w:marRight w:val="0"/>
      <w:marTop w:val="0"/>
      <w:marBottom w:val="0"/>
      <w:divBdr>
        <w:top w:val="none" w:sz="0" w:space="0" w:color="auto"/>
        <w:left w:val="none" w:sz="0" w:space="0" w:color="auto"/>
        <w:bottom w:val="none" w:sz="0" w:space="0" w:color="auto"/>
        <w:right w:val="none" w:sz="0" w:space="0" w:color="auto"/>
      </w:divBdr>
      <w:divsChild>
        <w:div w:id="300691997">
          <w:marLeft w:val="0"/>
          <w:marRight w:val="0"/>
          <w:marTop w:val="0"/>
          <w:marBottom w:val="0"/>
          <w:divBdr>
            <w:top w:val="none" w:sz="0" w:space="0" w:color="auto"/>
            <w:left w:val="none" w:sz="0" w:space="0" w:color="auto"/>
            <w:bottom w:val="none" w:sz="0" w:space="0" w:color="auto"/>
            <w:right w:val="none" w:sz="0" w:space="0" w:color="auto"/>
          </w:divBdr>
        </w:div>
        <w:div w:id="1176770522">
          <w:marLeft w:val="0"/>
          <w:marRight w:val="0"/>
          <w:marTop w:val="0"/>
          <w:marBottom w:val="0"/>
          <w:divBdr>
            <w:top w:val="none" w:sz="0" w:space="0" w:color="auto"/>
            <w:left w:val="none" w:sz="0" w:space="0" w:color="auto"/>
            <w:bottom w:val="none" w:sz="0" w:space="0" w:color="auto"/>
            <w:right w:val="none" w:sz="0" w:space="0" w:color="auto"/>
          </w:divBdr>
        </w:div>
      </w:divsChild>
    </w:div>
    <w:div w:id="265770180">
      <w:bodyDiv w:val="1"/>
      <w:marLeft w:val="0"/>
      <w:marRight w:val="0"/>
      <w:marTop w:val="0"/>
      <w:marBottom w:val="0"/>
      <w:divBdr>
        <w:top w:val="none" w:sz="0" w:space="0" w:color="auto"/>
        <w:left w:val="none" w:sz="0" w:space="0" w:color="auto"/>
        <w:bottom w:val="none" w:sz="0" w:space="0" w:color="auto"/>
        <w:right w:val="none" w:sz="0" w:space="0" w:color="auto"/>
      </w:divBdr>
    </w:div>
    <w:div w:id="292947713">
      <w:bodyDiv w:val="1"/>
      <w:marLeft w:val="0"/>
      <w:marRight w:val="0"/>
      <w:marTop w:val="0"/>
      <w:marBottom w:val="0"/>
      <w:divBdr>
        <w:top w:val="none" w:sz="0" w:space="0" w:color="auto"/>
        <w:left w:val="none" w:sz="0" w:space="0" w:color="auto"/>
        <w:bottom w:val="none" w:sz="0" w:space="0" w:color="auto"/>
        <w:right w:val="none" w:sz="0" w:space="0" w:color="auto"/>
      </w:divBdr>
      <w:divsChild>
        <w:div w:id="234979022">
          <w:marLeft w:val="0"/>
          <w:marRight w:val="0"/>
          <w:marTop w:val="0"/>
          <w:marBottom w:val="0"/>
          <w:divBdr>
            <w:top w:val="none" w:sz="0" w:space="0" w:color="auto"/>
            <w:left w:val="none" w:sz="0" w:space="0" w:color="auto"/>
            <w:bottom w:val="none" w:sz="0" w:space="0" w:color="auto"/>
            <w:right w:val="none" w:sz="0" w:space="0" w:color="auto"/>
          </w:divBdr>
        </w:div>
        <w:div w:id="394596550">
          <w:marLeft w:val="0"/>
          <w:marRight w:val="0"/>
          <w:marTop w:val="0"/>
          <w:marBottom w:val="0"/>
          <w:divBdr>
            <w:top w:val="none" w:sz="0" w:space="0" w:color="auto"/>
            <w:left w:val="none" w:sz="0" w:space="0" w:color="auto"/>
            <w:bottom w:val="none" w:sz="0" w:space="0" w:color="auto"/>
            <w:right w:val="none" w:sz="0" w:space="0" w:color="auto"/>
          </w:divBdr>
        </w:div>
        <w:div w:id="1347169750">
          <w:marLeft w:val="0"/>
          <w:marRight w:val="0"/>
          <w:marTop w:val="0"/>
          <w:marBottom w:val="0"/>
          <w:divBdr>
            <w:top w:val="none" w:sz="0" w:space="0" w:color="auto"/>
            <w:left w:val="none" w:sz="0" w:space="0" w:color="auto"/>
            <w:bottom w:val="none" w:sz="0" w:space="0" w:color="auto"/>
            <w:right w:val="none" w:sz="0" w:space="0" w:color="auto"/>
          </w:divBdr>
        </w:div>
      </w:divsChild>
    </w:div>
    <w:div w:id="295912590">
      <w:bodyDiv w:val="1"/>
      <w:marLeft w:val="0"/>
      <w:marRight w:val="0"/>
      <w:marTop w:val="0"/>
      <w:marBottom w:val="0"/>
      <w:divBdr>
        <w:top w:val="none" w:sz="0" w:space="0" w:color="auto"/>
        <w:left w:val="none" w:sz="0" w:space="0" w:color="auto"/>
        <w:bottom w:val="none" w:sz="0" w:space="0" w:color="auto"/>
        <w:right w:val="none" w:sz="0" w:space="0" w:color="auto"/>
      </w:divBdr>
    </w:div>
    <w:div w:id="302665341">
      <w:bodyDiv w:val="1"/>
      <w:marLeft w:val="0"/>
      <w:marRight w:val="0"/>
      <w:marTop w:val="0"/>
      <w:marBottom w:val="0"/>
      <w:divBdr>
        <w:top w:val="none" w:sz="0" w:space="0" w:color="auto"/>
        <w:left w:val="none" w:sz="0" w:space="0" w:color="auto"/>
        <w:bottom w:val="none" w:sz="0" w:space="0" w:color="auto"/>
        <w:right w:val="none" w:sz="0" w:space="0" w:color="auto"/>
      </w:divBdr>
    </w:div>
    <w:div w:id="362244768">
      <w:bodyDiv w:val="1"/>
      <w:marLeft w:val="0"/>
      <w:marRight w:val="0"/>
      <w:marTop w:val="0"/>
      <w:marBottom w:val="0"/>
      <w:divBdr>
        <w:top w:val="none" w:sz="0" w:space="0" w:color="auto"/>
        <w:left w:val="none" w:sz="0" w:space="0" w:color="auto"/>
        <w:bottom w:val="none" w:sz="0" w:space="0" w:color="auto"/>
        <w:right w:val="none" w:sz="0" w:space="0" w:color="auto"/>
      </w:divBdr>
    </w:div>
    <w:div w:id="412510687">
      <w:bodyDiv w:val="1"/>
      <w:marLeft w:val="0"/>
      <w:marRight w:val="0"/>
      <w:marTop w:val="0"/>
      <w:marBottom w:val="0"/>
      <w:divBdr>
        <w:top w:val="none" w:sz="0" w:space="0" w:color="auto"/>
        <w:left w:val="none" w:sz="0" w:space="0" w:color="auto"/>
        <w:bottom w:val="none" w:sz="0" w:space="0" w:color="auto"/>
        <w:right w:val="none" w:sz="0" w:space="0" w:color="auto"/>
      </w:divBdr>
      <w:divsChild>
        <w:div w:id="234094679">
          <w:marLeft w:val="0"/>
          <w:marRight w:val="0"/>
          <w:marTop w:val="0"/>
          <w:marBottom w:val="0"/>
          <w:divBdr>
            <w:top w:val="none" w:sz="0" w:space="0" w:color="auto"/>
            <w:left w:val="none" w:sz="0" w:space="0" w:color="auto"/>
            <w:bottom w:val="none" w:sz="0" w:space="0" w:color="auto"/>
            <w:right w:val="none" w:sz="0" w:space="0" w:color="auto"/>
          </w:divBdr>
        </w:div>
        <w:div w:id="433791827">
          <w:marLeft w:val="0"/>
          <w:marRight w:val="0"/>
          <w:marTop w:val="0"/>
          <w:marBottom w:val="0"/>
          <w:divBdr>
            <w:top w:val="none" w:sz="0" w:space="0" w:color="auto"/>
            <w:left w:val="none" w:sz="0" w:space="0" w:color="auto"/>
            <w:bottom w:val="none" w:sz="0" w:space="0" w:color="auto"/>
            <w:right w:val="none" w:sz="0" w:space="0" w:color="auto"/>
          </w:divBdr>
        </w:div>
        <w:div w:id="916093714">
          <w:marLeft w:val="0"/>
          <w:marRight w:val="0"/>
          <w:marTop w:val="0"/>
          <w:marBottom w:val="0"/>
          <w:divBdr>
            <w:top w:val="none" w:sz="0" w:space="0" w:color="auto"/>
            <w:left w:val="none" w:sz="0" w:space="0" w:color="auto"/>
            <w:bottom w:val="none" w:sz="0" w:space="0" w:color="auto"/>
            <w:right w:val="none" w:sz="0" w:space="0" w:color="auto"/>
          </w:divBdr>
        </w:div>
        <w:div w:id="1038162758">
          <w:marLeft w:val="0"/>
          <w:marRight w:val="0"/>
          <w:marTop w:val="0"/>
          <w:marBottom w:val="0"/>
          <w:divBdr>
            <w:top w:val="none" w:sz="0" w:space="0" w:color="auto"/>
            <w:left w:val="none" w:sz="0" w:space="0" w:color="auto"/>
            <w:bottom w:val="none" w:sz="0" w:space="0" w:color="auto"/>
            <w:right w:val="none" w:sz="0" w:space="0" w:color="auto"/>
          </w:divBdr>
        </w:div>
        <w:div w:id="1093355366">
          <w:marLeft w:val="0"/>
          <w:marRight w:val="0"/>
          <w:marTop w:val="0"/>
          <w:marBottom w:val="0"/>
          <w:divBdr>
            <w:top w:val="none" w:sz="0" w:space="0" w:color="auto"/>
            <w:left w:val="none" w:sz="0" w:space="0" w:color="auto"/>
            <w:bottom w:val="none" w:sz="0" w:space="0" w:color="auto"/>
            <w:right w:val="none" w:sz="0" w:space="0" w:color="auto"/>
          </w:divBdr>
        </w:div>
        <w:div w:id="1750536247">
          <w:marLeft w:val="0"/>
          <w:marRight w:val="0"/>
          <w:marTop w:val="0"/>
          <w:marBottom w:val="0"/>
          <w:divBdr>
            <w:top w:val="none" w:sz="0" w:space="0" w:color="auto"/>
            <w:left w:val="none" w:sz="0" w:space="0" w:color="auto"/>
            <w:bottom w:val="none" w:sz="0" w:space="0" w:color="auto"/>
            <w:right w:val="none" w:sz="0" w:space="0" w:color="auto"/>
          </w:divBdr>
        </w:div>
      </w:divsChild>
    </w:div>
    <w:div w:id="4127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27054">
          <w:marLeft w:val="0"/>
          <w:marRight w:val="0"/>
          <w:marTop w:val="0"/>
          <w:marBottom w:val="0"/>
          <w:divBdr>
            <w:top w:val="none" w:sz="0" w:space="0" w:color="auto"/>
            <w:left w:val="none" w:sz="0" w:space="0" w:color="auto"/>
            <w:bottom w:val="none" w:sz="0" w:space="0" w:color="auto"/>
            <w:right w:val="none" w:sz="0" w:space="0" w:color="auto"/>
          </w:divBdr>
        </w:div>
        <w:div w:id="324820775">
          <w:marLeft w:val="0"/>
          <w:marRight w:val="0"/>
          <w:marTop w:val="0"/>
          <w:marBottom w:val="0"/>
          <w:divBdr>
            <w:top w:val="none" w:sz="0" w:space="0" w:color="auto"/>
            <w:left w:val="none" w:sz="0" w:space="0" w:color="auto"/>
            <w:bottom w:val="none" w:sz="0" w:space="0" w:color="auto"/>
            <w:right w:val="none" w:sz="0" w:space="0" w:color="auto"/>
          </w:divBdr>
        </w:div>
        <w:div w:id="2120829439">
          <w:marLeft w:val="0"/>
          <w:marRight w:val="0"/>
          <w:marTop w:val="0"/>
          <w:marBottom w:val="150"/>
          <w:divBdr>
            <w:top w:val="none" w:sz="0" w:space="0" w:color="auto"/>
            <w:left w:val="none" w:sz="0" w:space="0" w:color="auto"/>
            <w:bottom w:val="none" w:sz="0" w:space="0" w:color="auto"/>
            <w:right w:val="none" w:sz="0" w:space="0" w:color="auto"/>
          </w:divBdr>
        </w:div>
      </w:divsChild>
    </w:div>
    <w:div w:id="421535016">
      <w:bodyDiv w:val="1"/>
      <w:marLeft w:val="0"/>
      <w:marRight w:val="0"/>
      <w:marTop w:val="0"/>
      <w:marBottom w:val="0"/>
      <w:divBdr>
        <w:top w:val="none" w:sz="0" w:space="0" w:color="auto"/>
        <w:left w:val="none" w:sz="0" w:space="0" w:color="auto"/>
        <w:bottom w:val="none" w:sz="0" w:space="0" w:color="auto"/>
        <w:right w:val="none" w:sz="0" w:space="0" w:color="auto"/>
      </w:divBdr>
      <w:divsChild>
        <w:div w:id="782531153">
          <w:marLeft w:val="0"/>
          <w:marRight w:val="0"/>
          <w:marTop w:val="0"/>
          <w:marBottom w:val="0"/>
          <w:divBdr>
            <w:top w:val="none" w:sz="0" w:space="0" w:color="auto"/>
            <w:left w:val="none" w:sz="0" w:space="0" w:color="auto"/>
            <w:bottom w:val="none" w:sz="0" w:space="0" w:color="auto"/>
            <w:right w:val="none" w:sz="0" w:space="0" w:color="auto"/>
          </w:divBdr>
        </w:div>
        <w:div w:id="1327243551">
          <w:marLeft w:val="0"/>
          <w:marRight w:val="0"/>
          <w:marTop w:val="0"/>
          <w:marBottom w:val="0"/>
          <w:divBdr>
            <w:top w:val="none" w:sz="0" w:space="0" w:color="auto"/>
            <w:left w:val="none" w:sz="0" w:space="0" w:color="auto"/>
            <w:bottom w:val="none" w:sz="0" w:space="0" w:color="auto"/>
            <w:right w:val="none" w:sz="0" w:space="0" w:color="auto"/>
          </w:divBdr>
        </w:div>
      </w:divsChild>
    </w:div>
    <w:div w:id="435828059">
      <w:bodyDiv w:val="1"/>
      <w:marLeft w:val="0"/>
      <w:marRight w:val="0"/>
      <w:marTop w:val="0"/>
      <w:marBottom w:val="0"/>
      <w:divBdr>
        <w:top w:val="none" w:sz="0" w:space="0" w:color="auto"/>
        <w:left w:val="none" w:sz="0" w:space="0" w:color="auto"/>
        <w:bottom w:val="none" w:sz="0" w:space="0" w:color="auto"/>
        <w:right w:val="none" w:sz="0" w:space="0" w:color="auto"/>
      </w:divBdr>
      <w:divsChild>
        <w:div w:id="522866044">
          <w:marLeft w:val="0"/>
          <w:marRight w:val="0"/>
          <w:marTop w:val="0"/>
          <w:marBottom w:val="0"/>
          <w:divBdr>
            <w:top w:val="none" w:sz="0" w:space="0" w:color="auto"/>
            <w:left w:val="none" w:sz="0" w:space="0" w:color="auto"/>
            <w:bottom w:val="none" w:sz="0" w:space="0" w:color="auto"/>
            <w:right w:val="none" w:sz="0" w:space="0" w:color="auto"/>
          </w:divBdr>
        </w:div>
        <w:div w:id="991248980">
          <w:marLeft w:val="0"/>
          <w:marRight w:val="0"/>
          <w:marTop w:val="0"/>
          <w:marBottom w:val="0"/>
          <w:divBdr>
            <w:top w:val="none" w:sz="0" w:space="0" w:color="auto"/>
            <w:left w:val="none" w:sz="0" w:space="0" w:color="auto"/>
            <w:bottom w:val="none" w:sz="0" w:space="0" w:color="auto"/>
            <w:right w:val="none" w:sz="0" w:space="0" w:color="auto"/>
          </w:divBdr>
        </w:div>
      </w:divsChild>
    </w:div>
    <w:div w:id="438961263">
      <w:bodyDiv w:val="1"/>
      <w:marLeft w:val="0"/>
      <w:marRight w:val="0"/>
      <w:marTop w:val="0"/>
      <w:marBottom w:val="0"/>
      <w:divBdr>
        <w:top w:val="none" w:sz="0" w:space="0" w:color="auto"/>
        <w:left w:val="none" w:sz="0" w:space="0" w:color="auto"/>
        <w:bottom w:val="none" w:sz="0" w:space="0" w:color="auto"/>
        <w:right w:val="none" w:sz="0" w:space="0" w:color="auto"/>
      </w:divBdr>
    </w:div>
    <w:div w:id="456994351">
      <w:bodyDiv w:val="1"/>
      <w:marLeft w:val="0"/>
      <w:marRight w:val="0"/>
      <w:marTop w:val="0"/>
      <w:marBottom w:val="0"/>
      <w:divBdr>
        <w:top w:val="none" w:sz="0" w:space="0" w:color="auto"/>
        <w:left w:val="none" w:sz="0" w:space="0" w:color="auto"/>
        <w:bottom w:val="none" w:sz="0" w:space="0" w:color="auto"/>
        <w:right w:val="none" w:sz="0" w:space="0" w:color="auto"/>
      </w:divBdr>
      <w:divsChild>
        <w:div w:id="142627178">
          <w:marLeft w:val="0"/>
          <w:marRight w:val="0"/>
          <w:marTop w:val="0"/>
          <w:marBottom w:val="0"/>
          <w:divBdr>
            <w:top w:val="none" w:sz="0" w:space="0" w:color="auto"/>
            <w:left w:val="none" w:sz="0" w:space="0" w:color="auto"/>
            <w:bottom w:val="none" w:sz="0" w:space="0" w:color="auto"/>
            <w:right w:val="none" w:sz="0" w:space="0" w:color="auto"/>
          </w:divBdr>
        </w:div>
        <w:div w:id="632367544">
          <w:marLeft w:val="0"/>
          <w:marRight w:val="0"/>
          <w:marTop w:val="0"/>
          <w:marBottom w:val="0"/>
          <w:divBdr>
            <w:top w:val="none" w:sz="0" w:space="0" w:color="auto"/>
            <w:left w:val="none" w:sz="0" w:space="0" w:color="auto"/>
            <w:bottom w:val="none" w:sz="0" w:space="0" w:color="auto"/>
            <w:right w:val="none" w:sz="0" w:space="0" w:color="auto"/>
          </w:divBdr>
        </w:div>
        <w:div w:id="1613201111">
          <w:marLeft w:val="0"/>
          <w:marRight w:val="0"/>
          <w:marTop w:val="0"/>
          <w:marBottom w:val="0"/>
          <w:divBdr>
            <w:top w:val="none" w:sz="0" w:space="0" w:color="auto"/>
            <w:left w:val="none" w:sz="0" w:space="0" w:color="auto"/>
            <w:bottom w:val="none" w:sz="0" w:space="0" w:color="auto"/>
            <w:right w:val="none" w:sz="0" w:space="0" w:color="auto"/>
          </w:divBdr>
        </w:div>
      </w:divsChild>
    </w:div>
    <w:div w:id="472022039">
      <w:bodyDiv w:val="1"/>
      <w:marLeft w:val="0"/>
      <w:marRight w:val="0"/>
      <w:marTop w:val="0"/>
      <w:marBottom w:val="0"/>
      <w:divBdr>
        <w:top w:val="none" w:sz="0" w:space="0" w:color="auto"/>
        <w:left w:val="none" w:sz="0" w:space="0" w:color="auto"/>
        <w:bottom w:val="none" w:sz="0" w:space="0" w:color="auto"/>
        <w:right w:val="none" w:sz="0" w:space="0" w:color="auto"/>
      </w:divBdr>
    </w:div>
    <w:div w:id="473377395">
      <w:bodyDiv w:val="1"/>
      <w:marLeft w:val="0"/>
      <w:marRight w:val="0"/>
      <w:marTop w:val="0"/>
      <w:marBottom w:val="0"/>
      <w:divBdr>
        <w:top w:val="none" w:sz="0" w:space="0" w:color="auto"/>
        <w:left w:val="none" w:sz="0" w:space="0" w:color="auto"/>
        <w:bottom w:val="none" w:sz="0" w:space="0" w:color="auto"/>
        <w:right w:val="none" w:sz="0" w:space="0" w:color="auto"/>
      </w:divBdr>
      <w:divsChild>
        <w:div w:id="21321332">
          <w:marLeft w:val="0"/>
          <w:marRight w:val="0"/>
          <w:marTop w:val="0"/>
          <w:marBottom w:val="0"/>
          <w:divBdr>
            <w:top w:val="none" w:sz="0" w:space="0" w:color="auto"/>
            <w:left w:val="none" w:sz="0" w:space="0" w:color="auto"/>
            <w:bottom w:val="none" w:sz="0" w:space="0" w:color="auto"/>
            <w:right w:val="none" w:sz="0" w:space="0" w:color="auto"/>
          </w:divBdr>
        </w:div>
        <w:div w:id="661550085">
          <w:marLeft w:val="0"/>
          <w:marRight w:val="0"/>
          <w:marTop w:val="0"/>
          <w:marBottom w:val="0"/>
          <w:divBdr>
            <w:top w:val="none" w:sz="0" w:space="0" w:color="auto"/>
            <w:left w:val="none" w:sz="0" w:space="0" w:color="auto"/>
            <w:bottom w:val="none" w:sz="0" w:space="0" w:color="auto"/>
            <w:right w:val="none" w:sz="0" w:space="0" w:color="auto"/>
          </w:divBdr>
        </w:div>
        <w:div w:id="1056196047">
          <w:marLeft w:val="0"/>
          <w:marRight w:val="0"/>
          <w:marTop w:val="0"/>
          <w:marBottom w:val="0"/>
          <w:divBdr>
            <w:top w:val="none" w:sz="0" w:space="0" w:color="auto"/>
            <w:left w:val="none" w:sz="0" w:space="0" w:color="auto"/>
            <w:bottom w:val="none" w:sz="0" w:space="0" w:color="auto"/>
            <w:right w:val="none" w:sz="0" w:space="0" w:color="auto"/>
          </w:divBdr>
        </w:div>
      </w:divsChild>
    </w:div>
    <w:div w:id="489097818">
      <w:bodyDiv w:val="1"/>
      <w:marLeft w:val="0"/>
      <w:marRight w:val="0"/>
      <w:marTop w:val="0"/>
      <w:marBottom w:val="0"/>
      <w:divBdr>
        <w:top w:val="none" w:sz="0" w:space="0" w:color="auto"/>
        <w:left w:val="none" w:sz="0" w:space="0" w:color="auto"/>
        <w:bottom w:val="none" w:sz="0" w:space="0" w:color="auto"/>
        <w:right w:val="none" w:sz="0" w:space="0" w:color="auto"/>
      </w:divBdr>
    </w:div>
    <w:div w:id="508644716">
      <w:bodyDiv w:val="1"/>
      <w:marLeft w:val="0"/>
      <w:marRight w:val="0"/>
      <w:marTop w:val="0"/>
      <w:marBottom w:val="0"/>
      <w:divBdr>
        <w:top w:val="none" w:sz="0" w:space="0" w:color="auto"/>
        <w:left w:val="none" w:sz="0" w:space="0" w:color="auto"/>
        <w:bottom w:val="none" w:sz="0" w:space="0" w:color="auto"/>
        <w:right w:val="none" w:sz="0" w:space="0" w:color="auto"/>
      </w:divBdr>
    </w:div>
    <w:div w:id="563179109">
      <w:bodyDiv w:val="1"/>
      <w:marLeft w:val="0"/>
      <w:marRight w:val="0"/>
      <w:marTop w:val="0"/>
      <w:marBottom w:val="0"/>
      <w:divBdr>
        <w:top w:val="none" w:sz="0" w:space="0" w:color="auto"/>
        <w:left w:val="none" w:sz="0" w:space="0" w:color="auto"/>
        <w:bottom w:val="none" w:sz="0" w:space="0" w:color="auto"/>
        <w:right w:val="none" w:sz="0" w:space="0" w:color="auto"/>
      </w:divBdr>
      <w:divsChild>
        <w:div w:id="793061518">
          <w:marLeft w:val="0"/>
          <w:marRight w:val="0"/>
          <w:marTop w:val="0"/>
          <w:marBottom w:val="0"/>
          <w:divBdr>
            <w:top w:val="none" w:sz="0" w:space="0" w:color="auto"/>
            <w:left w:val="none" w:sz="0" w:space="0" w:color="auto"/>
            <w:bottom w:val="none" w:sz="0" w:space="0" w:color="auto"/>
            <w:right w:val="none" w:sz="0" w:space="0" w:color="auto"/>
          </w:divBdr>
        </w:div>
        <w:div w:id="1925258500">
          <w:marLeft w:val="0"/>
          <w:marRight w:val="0"/>
          <w:marTop w:val="0"/>
          <w:marBottom w:val="0"/>
          <w:divBdr>
            <w:top w:val="none" w:sz="0" w:space="0" w:color="auto"/>
            <w:left w:val="none" w:sz="0" w:space="0" w:color="auto"/>
            <w:bottom w:val="none" w:sz="0" w:space="0" w:color="auto"/>
            <w:right w:val="none" w:sz="0" w:space="0" w:color="auto"/>
          </w:divBdr>
        </w:div>
      </w:divsChild>
    </w:div>
    <w:div w:id="658654471">
      <w:bodyDiv w:val="1"/>
      <w:marLeft w:val="0"/>
      <w:marRight w:val="0"/>
      <w:marTop w:val="0"/>
      <w:marBottom w:val="0"/>
      <w:divBdr>
        <w:top w:val="none" w:sz="0" w:space="0" w:color="auto"/>
        <w:left w:val="none" w:sz="0" w:space="0" w:color="auto"/>
        <w:bottom w:val="none" w:sz="0" w:space="0" w:color="auto"/>
        <w:right w:val="none" w:sz="0" w:space="0" w:color="auto"/>
      </w:divBdr>
    </w:div>
    <w:div w:id="692657907">
      <w:bodyDiv w:val="1"/>
      <w:marLeft w:val="0"/>
      <w:marRight w:val="0"/>
      <w:marTop w:val="0"/>
      <w:marBottom w:val="0"/>
      <w:divBdr>
        <w:top w:val="none" w:sz="0" w:space="0" w:color="auto"/>
        <w:left w:val="none" w:sz="0" w:space="0" w:color="auto"/>
        <w:bottom w:val="none" w:sz="0" w:space="0" w:color="auto"/>
        <w:right w:val="none" w:sz="0" w:space="0" w:color="auto"/>
      </w:divBdr>
    </w:div>
    <w:div w:id="694235455">
      <w:bodyDiv w:val="1"/>
      <w:marLeft w:val="0"/>
      <w:marRight w:val="0"/>
      <w:marTop w:val="0"/>
      <w:marBottom w:val="0"/>
      <w:divBdr>
        <w:top w:val="none" w:sz="0" w:space="0" w:color="auto"/>
        <w:left w:val="none" w:sz="0" w:space="0" w:color="auto"/>
        <w:bottom w:val="none" w:sz="0" w:space="0" w:color="auto"/>
        <w:right w:val="none" w:sz="0" w:space="0" w:color="auto"/>
      </w:divBdr>
      <w:divsChild>
        <w:div w:id="461383624">
          <w:marLeft w:val="0"/>
          <w:marRight w:val="0"/>
          <w:marTop w:val="0"/>
          <w:marBottom w:val="0"/>
          <w:divBdr>
            <w:top w:val="none" w:sz="0" w:space="0" w:color="auto"/>
            <w:left w:val="none" w:sz="0" w:space="0" w:color="auto"/>
            <w:bottom w:val="none" w:sz="0" w:space="0" w:color="auto"/>
            <w:right w:val="none" w:sz="0" w:space="0" w:color="auto"/>
          </w:divBdr>
        </w:div>
        <w:div w:id="1709138091">
          <w:marLeft w:val="0"/>
          <w:marRight w:val="0"/>
          <w:marTop w:val="0"/>
          <w:marBottom w:val="0"/>
          <w:divBdr>
            <w:top w:val="none" w:sz="0" w:space="0" w:color="auto"/>
            <w:left w:val="none" w:sz="0" w:space="0" w:color="auto"/>
            <w:bottom w:val="none" w:sz="0" w:space="0" w:color="auto"/>
            <w:right w:val="none" w:sz="0" w:space="0" w:color="auto"/>
          </w:divBdr>
        </w:div>
      </w:divsChild>
    </w:div>
    <w:div w:id="721908949">
      <w:bodyDiv w:val="1"/>
      <w:marLeft w:val="0"/>
      <w:marRight w:val="0"/>
      <w:marTop w:val="0"/>
      <w:marBottom w:val="0"/>
      <w:divBdr>
        <w:top w:val="none" w:sz="0" w:space="0" w:color="auto"/>
        <w:left w:val="none" w:sz="0" w:space="0" w:color="auto"/>
        <w:bottom w:val="none" w:sz="0" w:space="0" w:color="auto"/>
        <w:right w:val="none" w:sz="0" w:space="0" w:color="auto"/>
      </w:divBdr>
    </w:div>
    <w:div w:id="774709805">
      <w:bodyDiv w:val="1"/>
      <w:marLeft w:val="0"/>
      <w:marRight w:val="0"/>
      <w:marTop w:val="0"/>
      <w:marBottom w:val="0"/>
      <w:divBdr>
        <w:top w:val="none" w:sz="0" w:space="0" w:color="auto"/>
        <w:left w:val="none" w:sz="0" w:space="0" w:color="auto"/>
        <w:bottom w:val="none" w:sz="0" w:space="0" w:color="auto"/>
        <w:right w:val="none" w:sz="0" w:space="0" w:color="auto"/>
      </w:divBdr>
      <w:divsChild>
        <w:div w:id="263466875">
          <w:marLeft w:val="0"/>
          <w:marRight w:val="0"/>
          <w:marTop w:val="0"/>
          <w:marBottom w:val="0"/>
          <w:divBdr>
            <w:top w:val="none" w:sz="0" w:space="0" w:color="auto"/>
            <w:left w:val="none" w:sz="0" w:space="0" w:color="auto"/>
            <w:bottom w:val="none" w:sz="0" w:space="0" w:color="auto"/>
            <w:right w:val="none" w:sz="0" w:space="0" w:color="auto"/>
          </w:divBdr>
        </w:div>
        <w:div w:id="680081765">
          <w:marLeft w:val="0"/>
          <w:marRight w:val="0"/>
          <w:marTop w:val="0"/>
          <w:marBottom w:val="0"/>
          <w:divBdr>
            <w:top w:val="none" w:sz="0" w:space="0" w:color="auto"/>
            <w:left w:val="none" w:sz="0" w:space="0" w:color="auto"/>
            <w:bottom w:val="none" w:sz="0" w:space="0" w:color="auto"/>
            <w:right w:val="none" w:sz="0" w:space="0" w:color="auto"/>
          </w:divBdr>
        </w:div>
        <w:div w:id="727848548">
          <w:marLeft w:val="0"/>
          <w:marRight w:val="0"/>
          <w:marTop w:val="0"/>
          <w:marBottom w:val="0"/>
          <w:divBdr>
            <w:top w:val="none" w:sz="0" w:space="0" w:color="auto"/>
            <w:left w:val="none" w:sz="0" w:space="0" w:color="auto"/>
            <w:bottom w:val="none" w:sz="0" w:space="0" w:color="auto"/>
            <w:right w:val="none" w:sz="0" w:space="0" w:color="auto"/>
          </w:divBdr>
        </w:div>
        <w:div w:id="1989550987">
          <w:marLeft w:val="0"/>
          <w:marRight w:val="0"/>
          <w:marTop w:val="0"/>
          <w:marBottom w:val="0"/>
          <w:divBdr>
            <w:top w:val="none" w:sz="0" w:space="0" w:color="auto"/>
            <w:left w:val="none" w:sz="0" w:space="0" w:color="auto"/>
            <w:bottom w:val="none" w:sz="0" w:space="0" w:color="auto"/>
            <w:right w:val="none" w:sz="0" w:space="0" w:color="auto"/>
          </w:divBdr>
        </w:div>
      </w:divsChild>
    </w:div>
    <w:div w:id="786312103">
      <w:bodyDiv w:val="1"/>
      <w:marLeft w:val="0"/>
      <w:marRight w:val="0"/>
      <w:marTop w:val="0"/>
      <w:marBottom w:val="0"/>
      <w:divBdr>
        <w:top w:val="none" w:sz="0" w:space="0" w:color="auto"/>
        <w:left w:val="none" w:sz="0" w:space="0" w:color="auto"/>
        <w:bottom w:val="none" w:sz="0" w:space="0" w:color="auto"/>
        <w:right w:val="none" w:sz="0" w:space="0" w:color="auto"/>
      </w:divBdr>
    </w:div>
    <w:div w:id="807089131">
      <w:bodyDiv w:val="1"/>
      <w:marLeft w:val="0"/>
      <w:marRight w:val="0"/>
      <w:marTop w:val="0"/>
      <w:marBottom w:val="0"/>
      <w:divBdr>
        <w:top w:val="none" w:sz="0" w:space="0" w:color="auto"/>
        <w:left w:val="none" w:sz="0" w:space="0" w:color="auto"/>
        <w:bottom w:val="none" w:sz="0" w:space="0" w:color="auto"/>
        <w:right w:val="none" w:sz="0" w:space="0" w:color="auto"/>
      </w:divBdr>
      <w:divsChild>
        <w:div w:id="108084586">
          <w:marLeft w:val="0"/>
          <w:marRight w:val="0"/>
          <w:marTop w:val="0"/>
          <w:marBottom w:val="0"/>
          <w:divBdr>
            <w:top w:val="none" w:sz="0" w:space="0" w:color="auto"/>
            <w:left w:val="none" w:sz="0" w:space="0" w:color="auto"/>
            <w:bottom w:val="none" w:sz="0" w:space="0" w:color="auto"/>
            <w:right w:val="none" w:sz="0" w:space="0" w:color="auto"/>
          </w:divBdr>
        </w:div>
        <w:div w:id="281498173">
          <w:marLeft w:val="0"/>
          <w:marRight w:val="0"/>
          <w:marTop w:val="0"/>
          <w:marBottom w:val="0"/>
          <w:divBdr>
            <w:top w:val="none" w:sz="0" w:space="0" w:color="auto"/>
            <w:left w:val="none" w:sz="0" w:space="0" w:color="auto"/>
            <w:bottom w:val="none" w:sz="0" w:space="0" w:color="auto"/>
            <w:right w:val="none" w:sz="0" w:space="0" w:color="auto"/>
          </w:divBdr>
        </w:div>
        <w:div w:id="955449619">
          <w:marLeft w:val="0"/>
          <w:marRight w:val="0"/>
          <w:marTop w:val="0"/>
          <w:marBottom w:val="0"/>
          <w:divBdr>
            <w:top w:val="none" w:sz="0" w:space="0" w:color="auto"/>
            <w:left w:val="none" w:sz="0" w:space="0" w:color="auto"/>
            <w:bottom w:val="none" w:sz="0" w:space="0" w:color="auto"/>
            <w:right w:val="none" w:sz="0" w:space="0" w:color="auto"/>
          </w:divBdr>
        </w:div>
        <w:div w:id="1351298719">
          <w:marLeft w:val="0"/>
          <w:marRight w:val="0"/>
          <w:marTop w:val="0"/>
          <w:marBottom w:val="0"/>
          <w:divBdr>
            <w:top w:val="none" w:sz="0" w:space="0" w:color="auto"/>
            <w:left w:val="none" w:sz="0" w:space="0" w:color="auto"/>
            <w:bottom w:val="none" w:sz="0" w:space="0" w:color="auto"/>
            <w:right w:val="none" w:sz="0" w:space="0" w:color="auto"/>
          </w:divBdr>
        </w:div>
      </w:divsChild>
    </w:div>
    <w:div w:id="810562418">
      <w:bodyDiv w:val="1"/>
      <w:marLeft w:val="0"/>
      <w:marRight w:val="0"/>
      <w:marTop w:val="0"/>
      <w:marBottom w:val="0"/>
      <w:divBdr>
        <w:top w:val="none" w:sz="0" w:space="0" w:color="auto"/>
        <w:left w:val="none" w:sz="0" w:space="0" w:color="auto"/>
        <w:bottom w:val="none" w:sz="0" w:space="0" w:color="auto"/>
        <w:right w:val="none" w:sz="0" w:space="0" w:color="auto"/>
      </w:divBdr>
      <w:divsChild>
        <w:div w:id="459735158">
          <w:marLeft w:val="0"/>
          <w:marRight w:val="0"/>
          <w:marTop w:val="0"/>
          <w:marBottom w:val="0"/>
          <w:divBdr>
            <w:top w:val="none" w:sz="0" w:space="0" w:color="auto"/>
            <w:left w:val="none" w:sz="0" w:space="0" w:color="auto"/>
            <w:bottom w:val="none" w:sz="0" w:space="0" w:color="auto"/>
            <w:right w:val="none" w:sz="0" w:space="0" w:color="auto"/>
          </w:divBdr>
        </w:div>
        <w:div w:id="1552573648">
          <w:marLeft w:val="0"/>
          <w:marRight w:val="0"/>
          <w:marTop w:val="0"/>
          <w:marBottom w:val="0"/>
          <w:divBdr>
            <w:top w:val="none" w:sz="0" w:space="0" w:color="auto"/>
            <w:left w:val="none" w:sz="0" w:space="0" w:color="auto"/>
            <w:bottom w:val="none" w:sz="0" w:space="0" w:color="auto"/>
            <w:right w:val="none" w:sz="0" w:space="0" w:color="auto"/>
          </w:divBdr>
        </w:div>
      </w:divsChild>
    </w:div>
    <w:div w:id="821044047">
      <w:bodyDiv w:val="1"/>
      <w:marLeft w:val="0"/>
      <w:marRight w:val="0"/>
      <w:marTop w:val="0"/>
      <w:marBottom w:val="0"/>
      <w:divBdr>
        <w:top w:val="none" w:sz="0" w:space="0" w:color="auto"/>
        <w:left w:val="none" w:sz="0" w:space="0" w:color="auto"/>
        <w:bottom w:val="none" w:sz="0" w:space="0" w:color="auto"/>
        <w:right w:val="none" w:sz="0" w:space="0" w:color="auto"/>
      </w:divBdr>
      <w:divsChild>
        <w:div w:id="555746701">
          <w:marLeft w:val="0"/>
          <w:marRight w:val="0"/>
          <w:marTop w:val="0"/>
          <w:marBottom w:val="0"/>
          <w:divBdr>
            <w:top w:val="none" w:sz="0" w:space="0" w:color="auto"/>
            <w:left w:val="none" w:sz="0" w:space="0" w:color="auto"/>
            <w:bottom w:val="none" w:sz="0" w:space="0" w:color="auto"/>
            <w:right w:val="none" w:sz="0" w:space="0" w:color="auto"/>
          </w:divBdr>
        </w:div>
      </w:divsChild>
    </w:div>
    <w:div w:id="843132451">
      <w:bodyDiv w:val="1"/>
      <w:marLeft w:val="0"/>
      <w:marRight w:val="0"/>
      <w:marTop w:val="0"/>
      <w:marBottom w:val="0"/>
      <w:divBdr>
        <w:top w:val="none" w:sz="0" w:space="0" w:color="auto"/>
        <w:left w:val="none" w:sz="0" w:space="0" w:color="auto"/>
        <w:bottom w:val="none" w:sz="0" w:space="0" w:color="auto"/>
        <w:right w:val="none" w:sz="0" w:space="0" w:color="auto"/>
      </w:divBdr>
      <w:divsChild>
        <w:div w:id="1243950142">
          <w:marLeft w:val="0"/>
          <w:marRight w:val="0"/>
          <w:marTop w:val="0"/>
          <w:marBottom w:val="0"/>
          <w:divBdr>
            <w:top w:val="none" w:sz="0" w:space="0" w:color="auto"/>
            <w:left w:val="none" w:sz="0" w:space="0" w:color="auto"/>
            <w:bottom w:val="none" w:sz="0" w:space="0" w:color="auto"/>
            <w:right w:val="none" w:sz="0" w:space="0" w:color="auto"/>
          </w:divBdr>
        </w:div>
        <w:div w:id="1514761670">
          <w:marLeft w:val="0"/>
          <w:marRight w:val="0"/>
          <w:marTop w:val="0"/>
          <w:marBottom w:val="0"/>
          <w:divBdr>
            <w:top w:val="none" w:sz="0" w:space="0" w:color="auto"/>
            <w:left w:val="none" w:sz="0" w:space="0" w:color="auto"/>
            <w:bottom w:val="none" w:sz="0" w:space="0" w:color="auto"/>
            <w:right w:val="none" w:sz="0" w:space="0" w:color="auto"/>
          </w:divBdr>
        </w:div>
        <w:div w:id="1546795518">
          <w:marLeft w:val="0"/>
          <w:marRight w:val="0"/>
          <w:marTop w:val="0"/>
          <w:marBottom w:val="0"/>
          <w:divBdr>
            <w:top w:val="none" w:sz="0" w:space="0" w:color="auto"/>
            <w:left w:val="none" w:sz="0" w:space="0" w:color="auto"/>
            <w:bottom w:val="none" w:sz="0" w:space="0" w:color="auto"/>
            <w:right w:val="none" w:sz="0" w:space="0" w:color="auto"/>
          </w:divBdr>
        </w:div>
        <w:div w:id="1762796628">
          <w:marLeft w:val="0"/>
          <w:marRight w:val="0"/>
          <w:marTop w:val="0"/>
          <w:marBottom w:val="0"/>
          <w:divBdr>
            <w:top w:val="none" w:sz="0" w:space="0" w:color="auto"/>
            <w:left w:val="none" w:sz="0" w:space="0" w:color="auto"/>
            <w:bottom w:val="none" w:sz="0" w:space="0" w:color="auto"/>
            <w:right w:val="none" w:sz="0" w:space="0" w:color="auto"/>
          </w:divBdr>
        </w:div>
      </w:divsChild>
    </w:div>
    <w:div w:id="854466466">
      <w:bodyDiv w:val="1"/>
      <w:marLeft w:val="0"/>
      <w:marRight w:val="0"/>
      <w:marTop w:val="0"/>
      <w:marBottom w:val="0"/>
      <w:divBdr>
        <w:top w:val="none" w:sz="0" w:space="0" w:color="auto"/>
        <w:left w:val="none" w:sz="0" w:space="0" w:color="auto"/>
        <w:bottom w:val="none" w:sz="0" w:space="0" w:color="auto"/>
        <w:right w:val="none" w:sz="0" w:space="0" w:color="auto"/>
      </w:divBdr>
    </w:div>
    <w:div w:id="865681321">
      <w:bodyDiv w:val="1"/>
      <w:marLeft w:val="0"/>
      <w:marRight w:val="0"/>
      <w:marTop w:val="0"/>
      <w:marBottom w:val="0"/>
      <w:divBdr>
        <w:top w:val="none" w:sz="0" w:space="0" w:color="auto"/>
        <w:left w:val="none" w:sz="0" w:space="0" w:color="auto"/>
        <w:bottom w:val="none" w:sz="0" w:space="0" w:color="auto"/>
        <w:right w:val="none" w:sz="0" w:space="0" w:color="auto"/>
      </w:divBdr>
      <w:divsChild>
        <w:div w:id="462889067">
          <w:marLeft w:val="0"/>
          <w:marRight w:val="0"/>
          <w:marTop w:val="0"/>
          <w:marBottom w:val="0"/>
          <w:divBdr>
            <w:top w:val="none" w:sz="0" w:space="0" w:color="auto"/>
            <w:left w:val="none" w:sz="0" w:space="0" w:color="auto"/>
            <w:bottom w:val="none" w:sz="0" w:space="0" w:color="auto"/>
            <w:right w:val="none" w:sz="0" w:space="0" w:color="auto"/>
          </w:divBdr>
        </w:div>
        <w:div w:id="929578703">
          <w:marLeft w:val="0"/>
          <w:marRight w:val="0"/>
          <w:marTop w:val="0"/>
          <w:marBottom w:val="0"/>
          <w:divBdr>
            <w:top w:val="none" w:sz="0" w:space="0" w:color="auto"/>
            <w:left w:val="none" w:sz="0" w:space="0" w:color="auto"/>
            <w:bottom w:val="none" w:sz="0" w:space="0" w:color="auto"/>
            <w:right w:val="none" w:sz="0" w:space="0" w:color="auto"/>
          </w:divBdr>
        </w:div>
        <w:div w:id="1748452117">
          <w:marLeft w:val="0"/>
          <w:marRight w:val="0"/>
          <w:marTop w:val="0"/>
          <w:marBottom w:val="0"/>
          <w:divBdr>
            <w:top w:val="none" w:sz="0" w:space="0" w:color="auto"/>
            <w:left w:val="none" w:sz="0" w:space="0" w:color="auto"/>
            <w:bottom w:val="none" w:sz="0" w:space="0" w:color="auto"/>
            <w:right w:val="none" w:sz="0" w:space="0" w:color="auto"/>
          </w:divBdr>
        </w:div>
      </w:divsChild>
    </w:div>
    <w:div w:id="876115107">
      <w:bodyDiv w:val="1"/>
      <w:marLeft w:val="0"/>
      <w:marRight w:val="0"/>
      <w:marTop w:val="0"/>
      <w:marBottom w:val="0"/>
      <w:divBdr>
        <w:top w:val="none" w:sz="0" w:space="0" w:color="auto"/>
        <w:left w:val="none" w:sz="0" w:space="0" w:color="auto"/>
        <w:bottom w:val="none" w:sz="0" w:space="0" w:color="auto"/>
        <w:right w:val="none" w:sz="0" w:space="0" w:color="auto"/>
      </w:divBdr>
      <w:divsChild>
        <w:div w:id="189103940">
          <w:marLeft w:val="0"/>
          <w:marRight w:val="0"/>
          <w:marTop w:val="0"/>
          <w:marBottom w:val="0"/>
          <w:divBdr>
            <w:top w:val="none" w:sz="0" w:space="0" w:color="auto"/>
            <w:left w:val="none" w:sz="0" w:space="0" w:color="auto"/>
            <w:bottom w:val="none" w:sz="0" w:space="0" w:color="auto"/>
            <w:right w:val="none" w:sz="0" w:space="0" w:color="auto"/>
          </w:divBdr>
        </w:div>
        <w:div w:id="506555671">
          <w:marLeft w:val="0"/>
          <w:marRight w:val="0"/>
          <w:marTop w:val="0"/>
          <w:marBottom w:val="0"/>
          <w:divBdr>
            <w:top w:val="none" w:sz="0" w:space="0" w:color="auto"/>
            <w:left w:val="none" w:sz="0" w:space="0" w:color="auto"/>
            <w:bottom w:val="none" w:sz="0" w:space="0" w:color="auto"/>
            <w:right w:val="none" w:sz="0" w:space="0" w:color="auto"/>
          </w:divBdr>
        </w:div>
        <w:div w:id="851182319">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sChild>
    </w:div>
    <w:div w:id="902526264">
      <w:bodyDiv w:val="1"/>
      <w:marLeft w:val="0"/>
      <w:marRight w:val="0"/>
      <w:marTop w:val="0"/>
      <w:marBottom w:val="0"/>
      <w:divBdr>
        <w:top w:val="none" w:sz="0" w:space="0" w:color="auto"/>
        <w:left w:val="none" w:sz="0" w:space="0" w:color="auto"/>
        <w:bottom w:val="none" w:sz="0" w:space="0" w:color="auto"/>
        <w:right w:val="none" w:sz="0" w:space="0" w:color="auto"/>
      </w:divBdr>
    </w:div>
    <w:div w:id="942033575">
      <w:bodyDiv w:val="1"/>
      <w:marLeft w:val="0"/>
      <w:marRight w:val="0"/>
      <w:marTop w:val="0"/>
      <w:marBottom w:val="0"/>
      <w:divBdr>
        <w:top w:val="none" w:sz="0" w:space="0" w:color="auto"/>
        <w:left w:val="none" w:sz="0" w:space="0" w:color="auto"/>
        <w:bottom w:val="none" w:sz="0" w:space="0" w:color="auto"/>
        <w:right w:val="none" w:sz="0" w:space="0" w:color="auto"/>
      </w:divBdr>
    </w:div>
    <w:div w:id="969556766">
      <w:bodyDiv w:val="1"/>
      <w:marLeft w:val="0"/>
      <w:marRight w:val="0"/>
      <w:marTop w:val="0"/>
      <w:marBottom w:val="0"/>
      <w:divBdr>
        <w:top w:val="none" w:sz="0" w:space="0" w:color="auto"/>
        <w:left w:val="none" w:sz="0" w:space="0" w:color="auto"/>
        <w:bottom w:val="none" w:sz="0" w:space="0" w:color="auto"/>
        <w:right w:val="none" w:sz="0" w:space="0" w:color="auto"/>
      </w:divBdr>
    </w:div>
    <w:div w:id="1045446435">
      <w:bodyDiv w:val="1"/>
      <w:marLeft w:val="0"/>
      <w:marRight w:val="0"/>
      <w:marTop w:val="0"/>
      <w:marBottom w:val="0"/>
      <w:divBdr>
        <w:top w:val="none" w:sz="0" w:space="0" w:color="auto"/>
        <w:left w:val="none" w:sz="0" w:space="0" w:color="auto"/>
        <w:bottom w:val="none" w:sz="0" w:space="0" w:color="auto"/>
        <w:right w:val="none" w:sz="0" w:space="0" w:color="auto"/>
      </w:divBdr>
    </w:div>
    <w:div w:id="1055468111">
      <w:bodyDiv w:val="1"/>
      <w:marLeft w:val="0"/>
      <w:marRight w:val="0"/>
      <w:marTop w:val="0"/>
      <w:marBottom w:val="0"/>
      <w:divBdr>
        <w:top w:val="none" w:sz="0" w:space="0" w:color="auto"/>
        <w:left w:val="none" w:sz="0" w:space="0" w:color="auto"/>
        <w:bottom w:val="none" w:sz="0" w:space="0" w:color="auto"/>
        <w:right w:val="none" w:sz="0" w:space="0" w:color="auto"/>
      </w:divBdr>
    </w:div>
    <w:div w:id="1056244330">
      <w:bodyDiv w:val="1"/>
      <w:marLeft w:val="0"/>
      <w:marRight w:val="0"/>
      <w:marTop w:val="0"/>
      <w:marBottom w:val="0"/>
      <w:divBdr>
        <w:top w:val="none" w:sz="0" w:space="0" w:color="auto"/>
        <w:left w:val="none" w:sz="0" w:space="0" w:color="auto"/>
        <w:bottom w:val="none" w:sz="0" w:space="0" w:color="auto"/>
        <w:right w:val="none" w:sz="0" w:space="0" w:color="auto"/>
      </w:divBdr>
      <w:divsChild>
        <w:div w:id="340276833">
          <w:marLeft w:val="0"/>
          <w:marRight w:val="0"/>
          <w:marTop w:val="0"/>
          <w:marBottom w:val="0"/>
          <w:divBdr>
            <w:top w:val="none" w:sz="0" w:space="0" w:color="auto"/>
            <w:left w:val="none" w:sz="0" w:space="0" w:color="auto"/>
            <w:bottom w:val="none" w:sz="0" w:space="0" w:color="auto"/>
            <w:right w:val="none" w:sz="0" w:space="0" w:color="auto"/>
          </w:divBdr>
        </w:div>
        <w:div w:id="1264024721">
          <w:marLeft w:val="0"/>
          <w:marRight w:val="0"/>
          <w:marTop w:val="0"/>
          <w:marBottom w:val="0"/>
          <w:divBdr>
            <w:top w:val="none" w:sz="0" w:space="0" w:color="auto"/>
            <w:left w:val="none" w:sz="0" w:space="0" w:color="auto"/>
            <w:bottom w:val="none" w:sz="0" w:space="0" w:color="auto"/>
            <w:right w:val="none" w:sz="0" w:space="0" w:color="auto"/>
          </w:divBdr>
        </w:div>
        <w:div w:id="1952277172">
          <w:marLeft w:val="0"/>
          <w:marRight w:val="0"/>
          <w:marTop w:val="0"/>
          <w:marBottom w:val="0"/>
          <w:divBdr>
            <w:top w:val="none" w:sz="0" w:space="0" w:color="auto"/>
            <w:left w:val="none" w:sz="0" w:space="0" w:color="auto"/>
            <w:bottom w:val="none" w:sz="0" w:space="0" w:color="auto"/>
            <w:right w:val="none" w:sz="0" w:space="0" w:color="auto"/>
          </w:divBdr>
        </w:div>
      </w:divsChild>
    </w:div>
    <w:div w:id="1064450891">
      <w:bodyDiv w:val="1"/>
      <w:marLeft w:val="0"/>
      <w:marRight w:val="0"/>
      <w:marTop w:val="0"/>
      <w:marBottom w:val="0"/>
      <w:divBdr>
        <w:top w:val="none" w:sz="0" w:space="0" w:color="auto"/>
        <w:left w:val="none" w:sz="0" w:space="0" w:color="auto"/>
        <w:bottom w:val="none" w:sz="0" w:space="0" w:color="auto"/>
        <w:right w:val="none" w:sz="0" w:space="0" w:color="auto"/>
      </w:divBdr>
      <w:divsChild>
        <w:div w:id="471678715">
          <w:marLeft w:val="0"/>
          <w:marRight w:val="0"/>
          <w:marTop w:val="0"/>
          <w:marBottom w:val="0"/>
          <w:divBdr>
            <w:top w:val="none" w:sz="0" w:space="0" w:color="auto"/>
            <w:left w:val="none" w:sz="0" w:space="0" w:color="auto"/>
            <w:bottom w:val="none" w:sz="0" w:space="0" w:color="auto"/>
            <w:right w:val="none" w:sz="0" w:space="0" w:color="auto"/>
          </w:divBdr>
        </w:div>
        <w:div w:id="1117068465">
          <w:marLeft w:val="0"/>
          <w:marRight w:val="0"/>
          <w:marTop w:val="0"/>
          <w:marBottom w:val="0"/>
          <w:divBdr>
            <w:top w:val="none" w:sz="0" w:space="0" w:color="auto"/>
            <w:left w:val="none" w:sz="0" w:space="0" w:color="auto"/>
            <w:bottom w:val="none" w:sz="0" w:space="0" w:color="auto"/>
            <w:right w:val="none" w:sz="0" w:space="0" w:color="auto"/>
          </w:divBdr>
        </w:div>
      </w:divsChild>
    </w:div>
    <w:div w:id="1090466761">
      <w:bodyDiv w:val="1"/>
      <w:marLeft w:val="0"/>
      <w:marRight w:val="0"/>
      <w:marTop w:val="0"/>
      <w:marBottom w:val="0"/>
      <w:divBdr>
        <w:top w:val="none" w:sz="0" w:space="0" w:color="auto"/>
        <w:left w:val="none" w:sz="0" w:space="0" w:color="auto"/>
        <w:bottom w:val="none" w:sz="0" w:space="0" w:color="auto"/>
        <w:right w:val="none" w:sz="0" w:space="0" w:color="auto"/>
      </w:divBdr>
    </w:div>
    <w:div w:id="1097676578">
      <w:bodyDiv w:val="1"/>
      <w:marLeft w:val="0"/>
      <w:marRight w:val="0"/>
      <w:marTop w:val="0"/>
      <w:marBottom w:val="0"/>
      <w:divBdr>
        <w:top w:val="none" w:sz="0" w:space="0" w:color="auto"/>
        <w:left w:val="none" w:sz="0" w:space="0" w:color="auto"/>
        <w:bottom w:val="none" w:sz="0" w:space="0" w:color="auto"/>
        <w:right w:val="none" w:sz="0" w:space="0" w:color="auto"/>
      </w:divBdr>
    </w:div>
    <w:div w:id="1117023248">
      <w:bodyDiv w:val="1"/>
      <w:marLeft w:val="0"/>
      <w:marRight w:val="0"/>
      <w:marTop w:val="0"/>
      <w:marBottom w:val="0"/>
      <w:divBdr>
        <w:top w:val="none" w:sz="0" w:space="0" w:color="auto"/>
        <w:left w:val="none" w:sz="0" w:space="0" w:color="auto"/>
        <w:bottom w:val="none" w:sz="0" w:space="0" w:color="auto"/>
        <w:right w:val="none" w:sz="0" w:space="0" w:color="auto"/>
      </w:divBdr>
      <w:divsChild>
        <w:div w:id="181170953">
          <w:marLeft w:val="0"/>
          <w:marRight w:val="0"/>
          <w:marTop w:val="0"/>
          <w:marBottom w:val="0"/>
          <w:divBdr>
            <w:top w:val="none" w:sz="0" w:space="0" w:color="auto"/>
            <w:left w:val="none" w:sz="0" w:space="0" w:color="auto"/>
            <w:bottom w:val="none" w:sz="0" w:space="0" w:color="auto"/>
            <w:right w:val="none" w:sz="0" w:space="0" w:color="auto"/>
          </w:divBdr>
        </w:div>
        <w:div w:id="499465514">
          <w:marLeft w:val="0"/>
          <w:marRight w:val="0"/>
          <w:marTop w:val="0"/>
          <w:marBottom w:val="0"/>
          <w:divBdr>
            <w:top w:val="none" w:sz="0" w:space="0" w:color="auto"/>
            <w:left w:val="none" w:sz="0" w:space="0" w:color="auto"/>
            <w:bottom w:val="none" w:sz="0" w:space="0" w:color="auto"/>
            <w:right w:val="none" w:sz="0" w:space="0" w:color="auto"/>
          </w:divBdr>
        </w:div>
        <w:div w:id="606743142">
          <w:marLeft w:val="0"/>
          <w:marRight w:val="0"/>
          <w:marTop w:val="0"/>
          <w:marBottom w:val="0"/>
          <w:divBdr>
            <w:top w:val="none" w:sz="0" w:space="0" w:color="auto"/>
            <w:left w:val="none" w:sz="0" w:space="0" w:color="auto"/>
            <w:bottom w:val="none" w:sz="0" w:space="0" w:color="auto"/>
            <w:right w:val="none" w:sz="0" w:space="0" w:color="auto"/>
          </w:divBdr>
        </w:div>
        <w:div w:id="1090732248">
          <w:marLeft w:val="0"/>
          <w:marRight w:val="0"/>
          <w:marTop w:val="0"/>
          <w:marBottom w:val="0"/>
          <w:divBdr>
            <w:top w:val="none" w:sz="0" w:space="0" w:color="auto"/>
            <w:left w:val="none" w:sz="0" w:space="0" w:color="auto"/>
            <w:bottom w:val="none" w:sz="0" w:space="0" w:color="auto"/>
            <w:right w:val="none" w:sz="0" w:space="0" w:color="auto"/>
          </w:divBdr>
        </w:div>
      </w:divsChild>
    </w:div>
    <w:div w:id="1134907261">
      <w:bodyDiv w:val="1"/>
      <w:marLeft w:val="0"/>
      <w:marRight w:val="0"/>
      <w:marTop w:val="0"/>
      <w:marBottom w:val="0"/>
      <w:divBdr>
        <w:top w:val="none" w:sz="0" w:space="0" w:color="auto"/>
        <w:left w:val="none" w:sz="0" w:space="0" w:color="auto"/>
        <w:bottom w:val="none" w:sz="0" w:space="0" w:color="auto"/>
        <w:right w:val="none" w:sz="0" w:space="0" w:color="auto"/>
      </w:divBdr>
      <w:divsChild>
        <w:div w:id="1337154108">
          <w:marLeft w:val="0"/>
          <w:marRight w:val="0"/>
          <w:marTop w:val="0"/>
          <w:marBottom w:val="0"/>
          <w:divBdr>
            <w:top w:val="none" w:sz="0" w:space="0" w:color="auto"/>
            <w:left w:val="none" w:sz="0" w:space="0" w:color="auto"/>
            <w:bottom w:val="none" w:sz="0" w:space="0" w:color="auto"/>
            <w:right w:val="none" w:sz="0" w:space="0" w:color="auto"/>
          </w:divBdr>
        </w:div>
        <w:div w:id="1630626664">
          <w:marLeft w:val="0"/>
          <w:marRight w:val="0"/>
          <w:marTop w:val="0"/>
          <w:marBottom w:val="0"/>
          <w:divBdr>
            <w:top w:val="none" w:sz="0" w:space="0" w:color="auto"/>
            <w:left w:val="none" w:sz="0" w:space="0" w:color="auto"/>
            <w:bottom w:val="none" w:sz="0" w:space="0" w:color="auto"/>
            <w:right w:val="none" w:sz="0" w:space="0" w:color="auto"/>
          </w:divBdr>
        </w:div>
      </w:divsChild>
    </w:div>
    <w:div w:id="1153177504">
      <w:bodyDiv w:val="1"/>
      <w:marLeft w:val="0"/>
      <w:marRight w:val="0"/>
      <w:marTop w:val="0"/>
      <w:marBottom w:val="0"/>
      <w:divBdr>
        <w:top w:val="none" w:sz="0" w:space="0" w:color="auto"/>
        <w:left w:val="none" w:sz="0" w:space="0" w:color="auto"/>
        <w:bottom w:val="none" w:sz="0" w:space="0" w:color="auto"/>
        <w:right w:val="none" w:sz="0" w:space="0" w:color="auto"/>
      </w:divBdr>
    </w:div>
    <w:div w:id="1158964256">
      <w:bodyDiv w:val="1"/>
      <w:marLeft w:val="0"/>
      <w:marRight w:val="0"/>
      <w:marTop w:val="0"/>
      <w:marBottom w:val="0"/>
      <w:divBdr>
        <w:top w:val="none" w:sz="0" w:space="0" w:color="auto"/>
        <w:left w:val="none" w:sz="0" w:space="0" w:color="auto"/>
        <w:bottom w:val="none" w:sz="0" w:space="0" w:color="auto"/>
        <w:right w:val="none" w:sz="0" w:space="0" w:color="auto"/>
      </w:divBdr>
      <w:divsChild>
        <w:div w:id="466555885">
          <w:marLeft w:val="0"/>
          <w:marRight w:val="0"/>
          <w:marTop w:val="0"/>
          <w:marBottom w:val="0"/>
          <w:divBdr>
            <w:top w:val="none" w:sz="0" w:space="0" w:color="auto"/>
            <w:left w:val="none" w:sz="0" w:space="0" w:color="auto"/>
            <w:bottom w:val="none" w:sz="0" w:space="0" w:color="auto"/>
            <w:right w:val="none" w:sz="0" w:space="0" w:color="auto"/>
          </w:divBdr>
        </w:div>
        <w:div w:id="1052801454">
          <w:marLeft w:val="0"/>
          <w:marRight w:val="0"/>
          <w:marTop w:val="0"/>
          <w:marBottom w:val="0"/>
          <w:divBdr>
            <w:top w:val="none" w:sz="0" w:space="0" w:color="auto"/>
            <w:left w:val="none" w:sz="0" w:space="0" w:color="auto"/>
            <w:bottom w:val="none" w:sz="0" w:space="0" w:color="auto"/>
            <w:right w:val="none" w:sz="0" w:space="0" w:color="auto"/>
          </w:divBdr>
        </w:div>
        <w:div w:id="1588420651">
          <w:marLeft w:val="0"/>
          <w:marRight w:val="0"/>
          <w:marTop w:val="0"/>
          <w:marBottom w:val="0"/>
          <w:divBdr>
            <w:top w:val="none" w:sz="0" w:space="0" w:color="auto"/>
            <w:left w:val="none" w:sz="0" w:space="0" w:color="auto"/>
            <w:bottom w:val="none" w:sz="0" w:space="0" w:color="auto"/>
            <w:right w:val="none" w:sz="0" w:space="0" w:color="auto"/>
          </w:divBdr>
        </w:div>
        <w:div w:id="1864779590">
          <w:marLeft w:val="0"/>
          <w:marRight w:val="0"/>
          <w:marTop w:val="0"/>
          <w:marBottom w:val="0"/>
          <w:divBdr>
            <w:top w:val="none" w:sz="0" w:space="0" w:color="auto"/>
            <w:left w:val="none" w:sz="0" w:space="0" w:color="auto"/>
            <w:bottom w:val="none" w:sz="0" w:space="0" w:color="auto"/>
            <w:right w:val="none" w:sz="0" w:space="0" w:color="auto"/>
          </w:divBdr>
        </w:div>
        <w:div w:id="2032535691">
          <w:marLeft w:val="0"/>
          <w:marRight w:val="0"/>
          <w:marTop w:val="0"/>
          <w:marBottom w:val="0"/>
          <w:divBdr>
            <w:top w:val="none" w:sz="0" w:space="0" w:color="auto"/>
            <w:left w:val="none" w:sz="0" w:space="0" w:color="auto"/>
            <w:bottom w:val="none" w:sz="0" w:space="0" w:color="auto"/>
            <w:right w:val="none" w:sz="0" w:space="0" w:color="auto"/>
          </w:divBdr>
        </w:div>
      </w:divsChild>
    </w:div>
    <w:div w:id="1167357924">
      <w:bodyDiv w:val="1"/>
      <w:marLeft w:val="0"/>
      <w:marRight w:val="0"/>
      <w:marTop w:val="0"/>
      <w:marBottom w:val="0"/>
      <w:divBdr>
        <w:top w:val="none" w:sz="0" w:space="0" w:color="auto"/>
        <w:left w:val="none" w:sz="0" w:space="0" w:color="auto"/>
        <w:bottom w:val="none" w:sz="0" w:space="0" w:color="auto"/>
        <w:right w:val="none" w:sz="0" w:space="0" w:color="auto"/>
      </w:divBdr>
    </w:div>
    <w:div w:id="1215388409">
      <w:bodyDiv w:val="1"/>
      <w:marLeft w:val="0"/>
      <w:marRight w:val="0"/>
      <w:marTop w:val="0"/>
      <w:marBottom w:val="0"/>
      <w:divBdr>
        <w:top w:val="none" w:sz="0" w:space="0" w:color="auto"/>
        <w:left w:val="none" w:sz="0" w:space="0" w:color="auto"/>
        <w:bottom w:val="none" w:sz="0" w:space="0" w:color="auto"/>
        <w:right w:val="none" w:sz="0" w:space="0" w:color="auto"/>
      </w:divBdr>
    </w:div>
    <w:div w:id="1251742658">
      <w:bodyDiv w:val="1"/>
      <w:marLeft w:val="0"/>
      <w:marRight w:val="0"/>
      <w:marTop w:val="0"/>
      <w:marBottom w:val="0"/>
      <w:divBdr>
        <w:top w:val="none" w:sz="0" w:space="0" w:color="auto"/>
        <w:left w:val="none" w:sz="0" w:space="0" w:color="auto"/>
        <w:bottom w:val="none" w:sz="0" w:space="0" w:color="auto"/>
        <w:right w:val="none" w:sz="0" w:space="0" w:color="auto"/>
      </w:divBdr>
    </w:div>
    <w:div w:id="1261841843">
      <w:bodyDiv w:val="1"/>
      <w:marLeft w:val="0"/>
      <w:marRight w:val="0"/>
      <w:marTop w:val="0"/>
      <w:marBottom w:val="0"/>
      <w:divBdr>
        <w:top w:val="none" w:sz="0" w:space="0" w:color="auto"/>
        <w:left w:val="none" w:sz="0" w:space="0" w:color="auto"/>
        <w:bottom w:val="none" w:sz="0" w:space="0" w:color="auto"/>
        <w:right w:val="none" w:sz="0" w:space="0" w:color="auto"/>
      </w:divBdr>
      <w:divsChild>
        <w:div w:id="93019022">
          <w:marLeft w:val="0"/>
          <w:marRight w:val="0"/>
          <w:marTop w:val="0"/>
          <w:marBottom w:val="0"/>
          <w:divBdr>
            <w:top w:val="none" w:sz="0" w:space="0" w:color="auto"/>
            <w:left w:val="none" w:sz="0" w:space="0" w:color="auto"/>
            <w:bottom w:val="none" w:sz="0" w:space="0" w:color="auto"/>
            <w:right w:val="none" w:sz="0" w:space="0" w:color="auto"/>
          </w:divBdr>
        </w:div>
        <w:div w:id="903415912">
          <w:marLeft w:val="0"/>
          <w:marRight w:val="0"/>
          <w:marTop w:val="0"/>
          <w:marBottom w:val="0"/>
          <w:divBdr>
            <w:top w:val="none" w:sz="0" w:space="0" w:color="auto"/>
            <w:left w:val="none" w:sz="0" w:space="0" w:color="auto"/>
            <w:bottom w:val="none" w:sz="0" w:space="0" w:color="auto"/>
            <w:right w:val="none" w:sz="0" w:space="0" w:color="auto"/>
          </w:divBdr>
        </w:div>
        <w:div w:id="1414282818">
          <w:marLeft w:val="0"/>
          <w:marRight w:val="0"/>
          <w:marTop w:val="0"/>
          <w:marBottom w:val="0"/>
          <w:divBdr>
            <w:top w:val="none" w:sz="0" w:space="0" w:color="auto"/>
            <w:left w:val="none" w:sz="0" w:space="0" w:color="auto"/>
            <w:bottom w:val="none" w:sz="0" w:space="0" w:color="auto"/>
            <w:right w:val="none" w:sz="0" w:space="0" w:color="auto"/>
          </w:divBdr>
        </w:div>
        <w:div w:id="1979914637">
          <w:marLeft w:val="0"/>
          <w:marRight w:val="0"/>
          <w:marTop w:val="0"/>
          <w:marBottom w:val="0"/>
          <w:divBdr>
            <w:top w:val="none" w:sz="0" w:space="0" w:color="auto"/>
            <w:left w:val="none" w:sz="0" w:space="0" w:color="auto"/>
            <w:bottom w:val="none" w:sz="0" w:space="0" w:color="auto"/>
            <w:right w:val="none" w:sz="0" w:space="0" w:color="auto"/>
          </w:divBdr>
        </w:div>
        <w:div w:id="2110008458">
          <w:marLeft w:val="0"/>
          <w:marRight w:val="0"/>
          <w:marTop w:val="0"/>
          <w:marBottom w:val="0"/>
          <w:divBdr>
            <w:top w:val="none" w:sz="0" w:space="0" w:color="auto"/>
            <w:left w:val="none" w:sz="0" w:space="0" w:color="auto"/>
            <w:bottom w:val="none" w:sz="0" w:space="0" w:color="auto"/>
            <w:right w:val="none" w:sz="0" w:space="0" w:color="auto"/>
          </w:divBdr>
        </w:div>
      </w:divsChild>
    </w:div>
    <w:div w:id="1288929040">
      <w:bodyDiv w:val="1"/>
      <w:marLeft w:val="0"/>
      <w:marRight w:val="0"/>
      <w:marTop w:val="0"/>
      <w:marBottom w:val="0"/>
      <w:divBdr>
        <w:top w:val="none" w:sz="0" w:space="0" w:color="auto"/>
        <w:left w:val="none" w:sz="0" w:space="0" w:color="auto"/>
        <w:bottom w:val="none" w:sz="0" w:space="0" w:color="auto"/>
        <w:right w:val="none" w:sz="0" w:space="0" w:color="auto"/>
      </w:divBdr>
    </w:div>
    <w:div w:id="1303391652">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3">
          <w:marLeft w:val="0"/>
          <w:marRight w:val="0"/>
          <w:marTop w:val="0"/>
          <w:marBottom w:val="0"/>
          <w:divBdr>
            <w:top w:val="none" w:sz="0" w:space="0" w:color="auto"/>
            <w:left w:val="none" w:sz="0" w:space="0" w:color="auto"/>
            <w:bottom w:val="none" w:sz="0" w:space="0" w:color="auto"/>
            <w:right w:val="none" w:sz="0" w:space="0" w:color="auto"/>
          </w:divBdr>
        </w:div>
        <w:div w:id="1166481646">
          <w:marLeft w:val="0"/>
          <w:marRight w:val="0"/>
          <w:marTop w:val="0"/>
          <w:marBottom w:val="0"/>
          <w:divBdr>
            <w:top w:val="none" w:sz="0" w:space="0" w:color="auto"/>
            <w:left w:val="none" w:sz="0" w:space="0" w:color="auto"/>
            <w:bottom w:val="none" w:sz="0" w:space="0" w:color="auto"/>
            <w:right w:val="none" w:sz="0" w:space="0" w:color="auto"/>
          </w:divBdr>
        </w:div>
        <w:div w:id="1794010106">
          <w:marLeft w:val="0"/>
          <w:marRight w:val="0"/>
          <w:marTop w:val="0"/>
          <w:marBottom w:val="0"/>
          <w:divBdr>
            <w:top w:val="none" w:sz="0" w:space="0" w:color="auto"/>
            <w:left w:val="none" w:sz="0" w:space="0" w:color="auto"/>
            <w:bottom w:val="none" w:sz="0" w:space="0" w:color="auto"/>
            <w:right w:val="none" w:sz="0" w:space="0" w:color="auto"/>
          </w:divBdr>
        </w:div>
        <w:div w:id="1833789569">
          <w:marLeft w:val="0"/>
          <w:marRight w:val="0"/>
          <w:marTop w:val="0"/>
          <w:marBottom w:val="0"/>
          <w:divBdr>
            <w:top w:val="none" w:sz="0" w:space="0" w:color="auto"/>
            <w:left w:val="none" w:sz="0" w:space="0" w:color="auto"/>
            <w:bottom w:val="none" w:sz="0" w:space="0" w:color="auto"/>
            <w:right w:val="none" w:sz="0" w:space="0" w:color="auto"/>
          </w:divBdr>
        </w:div>
      </w:divsChild>
    </w:div>
    <w:div w:id="1316760218">
      <w:bodyDiv w:val="1"/>
      <w:marLeft w:val="0"/>
      <w:marRight w:val="0"/>
      <w:marTop w:val="0"/>
      <w:marBottom w:val="0"/>
      <w:divBdr>
        <w:top w:val="none" w:sz="0" w:space="0" w:color="auto"/>
        <w:left w:val="none" w:sz="0" w:space="0" w:color="auto"/>
        <w:bottom w:val="none" w:sz="0" w:space="0" w:color="auto"/>
        <w:right w:val="none" w:sz="0" w:space="0" w:color="auto"/>
      </w:divBdr>
    </w:div>
    <w:div w:id="1335647759">
      <w:bodyDiv w:val="1"/>
      <w:marLeft w:val="0"/>
      <w:marRight w:val="0"/>
      <w:marTop w:val="0"/>
      <w:marBottom w:val="0"/>
      <w:divBdr>
        <w:top w:val="none" w:sz="0" w:space="0" w:color="auto"/>
        <w:left w:val="none" w:sz="0" w:space="0" w:color="auto"/>
        <w:bottom w:val="none" w:sz="0" w:space="0" w:color="auto"/>
        <w:right w:val="none" w:sz="0" w:space="0" w:color="auto"/>
      </w:divBdr>
      <w:divsChild>
        <w:div w:id="44525527">
          <w:marLeft w:val="0"/>
          <w:marRight w:val="0"/>
          <w:marTop w:val="0"/>
          <w:marBottom w:val="0"/>
          <w:divBdr>
            <w:top w:val="none" w:sz="0" w:space="0" w:color="auto"/>
            <w:left w:val="none" w:sz="0" w:space="0" w:color="auto"/>
            <w:bottom w:val="none" w:sz="0" w:space="0" w:color="auto"/>
            <w:right w:val="none" w:sz="0" w:space="0" w:color="auto"/>
          </w:divBdr>
        </w:div>
        <w:div w:id="90127405">
          <w:marLeft w:val="0"/>
          <w:marRight w:val="0"/>
          <w:marTop w:val="0"/>
          <w:marBottom w:val="0"/>
          <w:divBdr>
            <w:top w:val="none" w:sz="0" w:space="0" w:color="auto"/>
            <w:left w:val="none" w:sz="0" w:space="0" w:color="auto"/>
            <w:bottom w:val="none" w:sz="0" w:space="0" w:color="auto"/>
            <w:right w:val="none" w:sz="0" w:space="0" w:color="auto"/>
          </w:divBdr>
        </w:div>
        <w:div w:id="509608046">
          <w:marLeft w:val="0"/>
          <w:marRight w:val="0"/>
          <w:marTop w:val="0"/>
          <w:marBottom w:val="0"/>
          <w:divBdr>
            <w:top w:val="none" w:sz="0" w:space="0" w:color="auto"/>
            <w:left w:val="none" w:sz="0" w:space="0" w:color="auto"/>
            <w:bottom w:val="none" w:sz="0" w:space="0" w:color="auto"/>
            <w:right w:val="none" w:sz="0" w:space="0" w:color="auto"/>
          </w:divBdr>
        </w:div>
        <w:div w:id="701125787">
          <w:marLeft w:val="0"/>
          <w:marRight w:val="0"/>
          <w:marTop w:val="0"/>
          <w:marBottom w:val="0"/>
          <w:divBdr>
            <w:top w:val="none" w:sz="0" w:space="0" w:color="auto"/>
            <w:left w:val="none" w:sz="0" w:space="0" w:color="auto"/>
            <w:bottom w:val="none" w:sz="0" w:space="0" w:color="auto"/>
            <w:right w:val="none" w:sz="0" w:space="0" w:color="auto"/>
          </w:divBdr>
        </w:div>
        <w:div w:id="825438807">
          <w:marLeft w:val="0"/>
          <w:marRight w:val="0"/>
          <w:marTop w:val="0"/>
          <w:marBottom w:val="0"/>
          <w:divBdr>
            <w:top w:val="none" w:sz="0" w:space="0" w:color="auto"/>
            <w:left w:val="none" w:sz="0" w:space="0" w:color="auto"/>
            <w:bottom w:val="none" w:sz="0" w:space="0" w:color="auto"/>
            <w:right w:val="none" w:sz="0" w:space="0" w:color="auto"/>
          </w:divBdr>
        </w:div>
        <w:div w:id="840389565">
          <w:marLeft w:val="0"/>
          <w:marRight w:val="0"/>
          <w:marTop w:val="0"/>
          <w:marBottom w:val="0"/>
          <w:divBdr>
            <w:top w:val="none" w:sz="0" w:space="0" w:color="auto"/>
            <w:left w:val="none" w:sz="0" w:space="0" w:color="auto"/>
            <w:bottom w:val="none" w:sz="0" w:space="0" w:color="auto"/>
            <w:right w:val="none" w:sz="0" w:space="0" w:color="auto"/>
          </w:divBdr>
        </w:div>
        <w:div w:id="956643712">
          <w:marLeft w:val="0"/>
          <w:marRight w:val="0"/>
          <w:marTop w:val="0"/>
          <w:marBottom w:val="0"/>
          <w:divBdr>
            <w:top w:val="none" w:sz="0" w:space="0" w:color="auto"/>
            <w:left w:val="none" w:sz="0" w:space="0" w:color="auto"/>
            <w:bottom w:val="none" w:sz="0" w:space="0" w:color="auto"/>
            <w:right w:val="none" w:sz="0" w:space="0" w:color="auto"/>
          </w:divBdr>
        </w:div>
        <w:div w:id="1275869552">
          <w:marLeft w:val="0"/>
          <w:marRight w:val="0"/>
          <w:marTop w:val="0"/>
          <w:marBottom w:val="0"/>
          <w:divBdr>
            <w:top w:val="none" w:sz="0" w:space="0" w:color="auto"/>
            <w:left w:val="none" w:sz="0" w:space="0" w:color="auto"/>
            <w:bottom w:val="none" w:sz="0" w:space="0" w:color="auto"/>
            <w:right w:val="none" w:sz="0" w:space="0" w:color="auto"/>
          </w:divBdr>
        </w:div>
        <w:div w:id="1473133787">
          <w:marLeft w:val="0"/>
          <w:marRight w:val="0"/>
          <w:marTop w:val="0"/>
          <w:marBottom w:val="0"/>
          <w:divBdr>
            <w:top w:val="none" w:sz="0" w:space="0" w:color="auto"/>
            <w:left w:val="none" w:sz="0" w:space="0" w:color="auto"/>
            <w:bottom w:val="none" w:sz="0" w:space="0" w:color="auto"/>
            <w:right w:val="none" w:sz="0" w:space="0" w:color="auto"/>
          </w:divBdr>
        </w:div>
        <w:div w:id="1807968654">
          <w:marLeft w:val="0"/>
          <w:marRight w:val="0"/>
          <w:marTop w:val="0"/>
          <w:marBottom w:val="0"/>
          <w:divBdr>
            <w:top w:val="none" w:sz="0" w:space="0" w:color="auto"/>
            <w:left w:val="none" w:sz="0" w:space="0" w:color="auto"/>
            <w:bottom w:val="none" w:sz="0" w:space="0" w:color="auto"/>
            <w:right w:val="none" w:sz="0" w:space="0" w:color="auto"/>
          </w:divBdr>
        </w:div>
      </w:divsChild>
    </w:div>
    <w:div w:id="1372152368">
      <w:bodyDiv w:val="1"/>
      <w:marLeft w:val="0"/>
      <w:marRight w:val="0"/>
      <w:marTop w:val="0"/>
      <w:marBottom w:val="0"/>
      <w:divBdr>
        <w:top w:val="none" w:sz="0" w:space="0" w:color="auto"/>
        <w:left w:val="none" w:sz="0" w:space="0" w:color="auto"/>
        <w:bottom w:val="none" w:sz="0" w:space="0" w:color="auto"/>
        <w:right w:val="none" w:sz="0" w:space="0" w:color="auto"/>
      </w:divBdr>
      <w:divsChild>
        <w:div w:id="467357800">
          <w:marLeft w:val="0"/>
          <w:marRight w:val="0"/>
          <w:marTop w:val="0"/>
          <w:marBottom w:val="0"/>
          <w:divBdr>
            <w:top w:val="none" w:sz="0" w:space="0" w:color="auto"/>
            <w:left w:val="none" w:sz="0" w:space="0" w:color="auto"/>
            <w:bottom w:val="none" w:sz="0" w:space="0" w:color="auto"/>
            <w:right w:val="none" w:sz="0" w:space="0" w:color="auto"/>
          </w:divBdr>
        </w:div>
        <w:div w:id="1237477309">
          <w:marLeft w:val="0"/>
          <w:marRight w:val="0"/>
          <w:marTop w:val="0"/>
          <w:marBottom w:val="0"/>
          <w:divBdr>
            <w:top w:val="none" w:sz="0" w:space="0" w:color="auto"/>
            <w:left w:val="none" w:sz="0" w:space="0" w:color="auto"/>
            <w:bottom w:val="none" w:sz="0" w:space="0" w:color="auto"/>
            <w:right w:val="none" w:sz="0" w:space="0" w:color="auto"/>
          </w:divBdr>
        </w:div>
        <w:div w:id="1514221238">
          <w:marLeft w:val="0"/>
          <w:marRight w:val="0"/>
          <w:marTop w:val="0"/>
          <w:marBottom w:val="0"/>
          <w:divBdr>
            <w:top w:val="none" w:sz="0" w:space="0" w:color="auto"/>
            <w:left w:val="none" w:sz="0" w:space="0" w:color="auto"/>
            <w:bottom w:val="none" w:sz="0" w:space="0" w:color="auto"/>
            <w:right w:val="none" w:sz="0" w:space="0" w:color="auto"/>
          </w:divBdr>
        </w:div>
      </w:divsChild>
    </w:div>
    <w:div w:id="1385912532">
      <w:bodyDiv w:val="1"/>
      <w:marLeft w:val="0"/>
      <w:marRight w:val="0"/>
      <w:marTop w:val="0"/>
      <w:marBottom w:val="0"/>
      <w:divBdr>
        <w:top w:val="none" w:sz="0" w:space="0" w:color="auto"/>
        <w:left w:val="none" w:sz="0" w:space="0" w:color="auto"/>
        <w:bottom w:val="none" w:sz="0" w:space="0" w:color="auto"/>
        <w:right w:val="none" w:sz="0" w:space="0" w:color="auto"/>
      </w:divBdr>
      <w:divsChild>
        <w:div w:id="848132387">
          <w:marLeft w:val="0"/>
          <w:marRight w:val="0"/>
          <w:marTop w:val="0"/>
          <w:marBottom w:val="0"/>
          <w:divBdr>
            <w:top w:val="none" w:sz="0" w:space="0" w:color="auto"/>
            <w:left w:val="none" w:sz="0" w:space="0" w:color="auto"/>
            <w:bottom w:val="none" w:sz="0" w:space="0" w:color="auto"/>
            <w:right w:val="none" w:sz="0" w:space="0" w:color="auto"/>
          </w:divBdr>
        </w:div>
        <w:div w:id="1677072911">
          <w:marLeft w:val="0"/>
          <w:marRight w:val="0"/>
          <w:marTop w:val="0"/>
          <w:marBottom w:val="0"/>
          <w:divBdr>
            <w:top w:val="none" w:sz="0" w:space="0" w:color="auto"/>
            <w:left w:val="none" w:sz="0" w:space="0" w:color="auto"/>
            <w:bottom w:val="none" w:sz="0" w:space="0" w:color="auto"/>
            <w:right w:val="none" w:sz="0" w:space="0" w:color="auto"/>
          </w:divBdr>
        </w:div>
        <w:div w:id="1869105503">
          <w:marLeft w:val="0"/>
          <w:marRight w:val="0"/>
          <w:marTop w:val="0"/>
          <w:marBottom w:val="0"/>
          <w:divBdr>
            <w:top w:val="none" w:sz="0" w:space="0" w:color="auto"/>
            <w:left w:val="none" w:sz="0" w:space="0" w:color="auto"/>
            <w:bottom w:val="none" w:sz="0" w:space="0" w:color="auto"/>
            <w:right w:val="none" w:sz="0" w:space="0" w:color="auto"/>
          </w:divBdr>
        </w:div>
      </w:divsChild>
    </w:div>
    <w:div w:id="1422481847">
      <w:bodyDiv w:val="1"/>
      <w:marLeft w:val="0"/>
      <w:marRight w:val="0"/>
      <w:marTop w:val="0"/>
      <w:marBottom w:val="0"/>
      <w:divBdr>
        <w:top w:val="none" w:sz="0" w:space="0" w:color="auto"/>
        <w:left w:val="none" w:sz="0" w:space="0" w:color="auto"/>
        <w:bottom w:val="none" w:sz="0" w:space="0" w:color="auto"/>
        <w:right w:val="none" w:sz="0" w:space="0" w:color="auto"/>
      </w:divBdr>
    </w:div>
    <w:div w:id="1453327821">
      <w:bodyDiv w:val="1"/>
      <w:marLeft w:val="0"/>
      <w:marRight w:val="0"/>
      <w:marTop w:val="0"/>
      <w:marBottom w:val="0"/>
      <w:divBdr>
        <w:top w:val="none" w:sz="0" w:space="0" w:color="auto"/>
        <w:left w:val="none" w:sz="0" w:space="0" w:color="auto"/>
        <w:bottom w:val="none" w:sz="0" w:space="0" w:color="auto"/>
        <w:right w:val="none" w:sz="0" w:space="0" w:color="auto"/>
      </w:divBdr>
    </w:div>
    <w:div w:id="1498881773">
      <w:bodyDiv w:val="1"/>
      <w:marLeft w:val="0"/>
      <w:marRight w:val="0"/>
      <w:marTop w:val="0"/>
      <w:marBottom w:val="0"/>
      <w:divBdr>
        <w:top w:val="none" w:sz="0" w:space="0" w:color="auto"/>
        <w:left w:val="none" w:sz="0" w:space="0" w:color="auto"/>
        <w:bottom w:val="none" w:sz="0" w:space="0" w:color="auto"/>
        <w:right w:val="none" w:sz="0" w:space="0" w:color="auto"/>
      </w:divBdr>
      <w:divsChild>
        <w:div w:id="506409322">
          <w:marLeft w:val="0"/>
          <w:marRight w:val="0"/>
          <w:marTop w:val="0"/>
          <w:marBottom w:val="0"/>
          <w:divBdr>
            <w:top w:val="none" w:sz="0" w:space="0" w:color="auto"/>
            <w:left w:val="none" w:sz="0" w:space="0" w:color="auto"/>
            <w:bottom w:val="none" w:sz="0" w:space="0" w:color="auto"/>
            <w:right w:val="none" w:sz="0" w:space="0" w:color="auto"/>
          </w:divBdr>
        </w:div>
        <w:div w:id="1434125633">
          <w:marLeft w:val="0"/>
          <w:marRight w:val="0"/>
          <w:marTop w:val="0"/>
          <w:marBottom w:val="0"/>
          <w:divBdr>
            <w:top w:val="none" w:sz="0" w:space="0" w:color="auto"/>
            <w:left w:val="none" w:sz="0" w:space="0" w:color="auto"/>
            <w:bottom w:val="none" w:sz="0" w:space="0" w:color="auto"/>
            <w:right w:val="none" w:sz="0" w:space="0" w:color="auto"/>
          </w:divBdr>
        </w:div>
        <w:div w:id="2066290585">
          <w:marLeft w:val="0"/>
          <w:marRight w:val="0"/>
          <w:marTop w:val="0"/>
          <w:marBottom w:val="0"/>
          <w:divBdr>
            <w:top w:val="none" w:sz="0" w:space="0" w:color="auto"/>
            <w:left w:val="none" w:sz="0" w:space="0" w:color="auto"/>
            <w:bottom w:val="none" w:sz="0" w:space="0" w:color="auto"/>
            <w:right w:val="none" w:sz="0" w:space="0" w:color="auto"/>
          </w:divBdr>
        </w:div>
      </w:divsChild>
    </w:div>
    <w:div w:id="1527061357">
      <w:bodyDiv w:val="1"/>
      <w:marLeft w:val="0"/>
      <w:marRight w:val="0"/>
      <w:marTop w:val="0"/>
      <w:marBottom w:val="0"/>
      <w:divBdr>
        <w:top w:val="none" w:sz="0" w:space="0" w:color="auto"/>
        <w:left w:val="none" w:sz="0" w:space="0" w:color="auto"/>
        <w:bottom w:val="none" w:sz="0" w:space="0" w:color="auto"/>
        <w:right w:val="none" w:sz="0" w:space="0" w:color="auto"/>
      </w:divBdr>
    </w:div>
    <w:div w:id="1537693294">
      <w:bodyDiv w:val="1"/>
      <w:marLeft w:val="0"/>
      <w:marRight w:val="0"/>
      <w:marTop w:val="0"/>
      <w:marBottom w:val="0"/>
      <w:divBdr>
        <w:top w:val="none" w:sz="0" w:space="0" w:color="auto"/>
        <w:left w:val="none" w:sz="0" w:space="0" w:color="auto"/>
        <w:bottom w:val="none" w:sz="0" w:space="0" w:color="auto"/>
        <w:right w:val="none" w:sz="0" w:space="0" w:color="auto"/>
      </w:divBdr>
      <w:divsChild>
        <w:div w:id="985627666">
          <w:marLeft w:val="0"/>
          <w:marRight w:val="0"/>
          <w:marTop w:val="0"/>
          <w:marBottom w:val="0"/>
          <w:divBdr>
            <w:top w:val="none" w:sz="0" w:space="0" w:color="auto"/>
            <w:left w:val="none" w:sz="0" w:space="0" w:color="auto"/>
            <w:bottom w:val="none" w:sz="0" w:space="0" w:color="auto"/>
            <w:right w:val="none" w:sz="0" w:space="0" w:color="auto"/>
          </w:divBdr>
        </w:div>
        <w:div w:id="1009602394">
          <w:marLeft w:val="0"/>
          <w:marRight w:val="0"/>
          <w:marTop w:val="0"/>
          <w:marBottom w:val="0"/>
          <w:divBdr>
            <w:top w:val="none" w:sz="0" w:space="0" w:color="auto"/>
            <w:left w:val="none" w:sz="0" w:space="0" w:color="auto"/>
            <w:bottom w:val="none" w:sz="0" w:space="0" w:color="auto"/>
            <w:right w:val="none" w:sz="0" w:space="0" w:color="auto"/>
          </w:divBdr>
        </w:div>
        <w:div w:id="1328748517">
          <w:marLeft w:val="0"/>
          <w:marRight w:val="0"/>
          <w:marTop w:val="0"/>
          <w:marBottom w:val="0"/>
          <w:divBdr>
            <w:top w:val="none" w:sz="0" w:space="0" w:color="auto"/>
            <w:left w:val="none" w:sz="0" w:space="0" w:color="auto"/>
            <w:bottom w:val="none" w:sz="0" w:space="0" w:color="auto"/>
            <w:right w:val="none" w:sz="0" w:space="0" w:color="auto"/>
          </w:divBdr>
        </w:div>
      </w:divsChild>
    </w:div>
    <w:div w:id="1579291694">
      <w:bodyDiv w:val="1"/>
      <w:marLeft w:val="0"/>
      <w:marRight w:val="0"/>
      <w:marTop w:val="0"/>
      <w:marBottom w:val="0"/>
      <w:divBdr>
        <w:top w:val="none" w:sz="0" w:space="0" w:color="auto"/>
        <w:left w:val="none" w:sz="0" w:space="0" w:color="auto"/>
        <w:bottom w:val="none" w:sz="0" w:space="0" w:color="auto"/>
        <w:right w:val="none" w:sz="0" w:space="0" w:color="auto"/>
      </w:divBdr>
      <w:divsChild>
        <w:div w:id="233586190">
          <w:marLeft w:val="0"/>
          <w:marRight w:val="0"/>
          <w:marTop w:val="0"/>
          <w:marBottom w:val="0"/>
          <w:divBdr>
            <w:top w:val="none" w:sz="0" w:space="0" w:color="auto"/>
            <w:left w:val="none" w:sz="0" w:space="0" w:color="auto"/>
            <w:bottom w:val="none" w:sz="0" w:space="0" w:color="auto"/>
            <w:right w:val="none" w:sz="0" w:space="0" w:color="auto"/>
          </w:divBdr>
        </w:div>
        <w:div w:id="871117136">
          <w:marLeft w:val="0"/>
          <w:marRight w:val="0"/>
          <w:marTop w:val="0"/>
          <w:marBottom w:val="0"/>
          <w:divBdr>
            <w:top w:val="none" w:sz="0" w:space="0" w:color="auto"/>
            <w:left w:val="none" w:sz="0" w:space="0" w:color="auto"/>
            <w:bottom w:val="none" w:sz="0" w:space="0" w:color="auto"/>
            <w:right w:val="none" w:sz="0" w:space="0" w:color="auto"/>
          </w:divBdr>
        </w:div>
      </w:divsChild>
    </w:div>
    <w:div w:id="1590770470">
      <w:bodyDiv w:val="1"/>
      <w:marLeft w:val="0"/>
      <w:marRight w:val="0"/>
      <w:marTop w:val="0"/>
      <w:marBottom w:val="0"/>
      <w:divBdr>
        <w:top w:val="none" w:sz="0" w:space="0" w:color="auto"/>
        <w:left w:val="none" w:sz="0" w:space="0" w:color="auto"/>
        <w:bottom w:val="none" w:sz="0" w:space="0" w:color="auto"/>
        <w:right w:val="none" w:sz="0" w:space="0" w:color="auto"/>
      </w:divBdr>
      <w:divsChild>
        <w:div w:id="372462341">
          <w:marLeft w:val="0"/>
          <w:marRight w:val="0"/>
          <w:marTop w:val="0"/>
          <w:marBottom w:val="0"/>
          <w:divBdr>
            <w:top w:val="none" w:sz="0" w:space="0" w:color="auto"/>
            <w:left w:val="none" w:sz="0" w:space="0" w:color="auto"/>
            <w:bottom w:val="none" w:sz="0" w:space="0" w:color="auto"/>
            <w:right w:val="none" w:sz="0" w:space="0" w:color="auto"/>
          </w:divBdr>
        </w:div>
        <w:div w:id="702093285">
          <w:marLeft w:val="0"/>
          <w:marRight w:val="0"/>
          <w:marTop w:val="0"/>
          <w:marBottom w:val="0"/>
          <w:divBdr>
            <w:top w:val="none" w:sz="0" w:space="0" w:color="auto"/>
            <w:left w:val="none" w:sz="0" w:space="0" w:color="auto"/>
            <w:bottom w:val="none" w:sz="0" w:space="0" w:color="auto"/>
            <w:right w:val="none" w:sz="0" w:space="0" w:color="auto"/>
          </w:divBdr>
        </w:div>
        <w:div w:id="1199472324">
          <w:marLeft w:val="0"/>
          <w:marRight w:val="0"/>
          <w:marTop w:val="0"/>
          <w:marBottom w:val="0"/>
          <w:divBdr>
            <w:top w:val="none" w:sz="0" w:space="0" w:color="auto"/>
            <w:left w:val="none" w:sz="0" w:space="0" w:color="auto"/>
            <w:bottom w:val="none" w:sz="0" w:space="0" w:color="auto"/>
            <w:right w:val="none" w:sz="0" w:space="0" w:color="auto"/>
          </w:divBdr>
        </w:div>
        <w:div w:id="1433360713">
          <w:marLeft w:val="0"/>
          <w:marRight w:val="0"/>
          <w:marTop w:val="0"/>
          <w:marBottom w:val="0"/>
          <w:divBdr>
            <w:top w:val="none" w:sz="0" w:space="0" w:color="auto"/>
            <w:left w:val="none" w:sz="0" w:space="0" w:color="auto"/>
            <w:bottom w:val="none" w:sz="0" w:space="0" w:color="auto"/>
            <w:right w:val="none" w:sz="0" w:space="0" w:color="auto"/>
          </w:divBdr>
        </w:div>
        <w:div w:id="1775512046">
          <w:marLeft w:val="0"/>
          <w:marRight w:val="0"/>
          <w:marTop w:val="0"/>
          <w:marBottom w:val="0"/>
          <w:divBdr>
            <w:top w:val="none" w:sz="0" w:space="0" w:color="auto"/>
            <w:left w:val="none" w:sz="0" w:space="0" w:color="auto"/>
            <w:bottom w:val="none" w:sz="0" w:space="0" w:color="auto"/>
            <w:right w:val="none" w:sz="0" w:space="0" w:color="auto"/>
          </w:divBdr>
        </w:div>
        <w:div w:id="1984963075">
          <w:marLeft w:val="0"/>
          <w:marRight w:val="0"/>
          <w:marTop w:val="0"/>
          <w:marBottom w:val="0"/>
          <w:divBdr>
            <w:top w:val="none" w:sz="0" w:space="0" w:color="auto"/>
            <w:left w:val="none" w:sz="0" w:space="0" w:color="auto"/>
            <w:bottom w:val="none" w:sz="0" w:space="0" w:color="auto"/>
            <w:right w:val="none" w:sz="0" w:space="0" w:color="auto"/>
          </w:divBdr>
        </w:div>
      </w:divsChild>
    </w:div>
    <w:div w:id="1601333569">
      <w:bodyDiv w:val="1"/>
      <w:marLeft w:val="0"/>
      <w:marRight w:val="0"/>
      <w:marTop w:val="0"/>
      <w:marBottom w:val="0"/>
      <w:divBdr>
        <w:top w:val="none" w:sz="0" w:space="0" w:color="auto"/>
        <w:left w:val="none" w:sz="0" w:space="0" w:color="auto"/>
        <w:bottom w:val="none" w:sz="0" w:space="0" w:color="auto"/>
        <w:right w:val="none" w:sz="0" w:space="0" w:color="auto"/>
      </w:divBdr>
      <w:divsChild>
        <w:div w:id="893463998">
          <w:marLeft w:val="0"/>
          <w:marRight w:val="0"/>
          <w:marTop w:val="0"/>
          <w:marBottom w:val="0"/>
          <w:divBdr>
            <w:top w:val="none" w:sz="0" w:space="0" w:color="auto"/>
            <w:left w:val="none" w:sz="0" w:space="0" w:color="auto"/>
            <w:bottom w:val="none" w:sz="0" w:space="0" w:color="auto"/>
            <w:right w:val="none" w:sz="0" w:space="0" w:color="auto"/>
          </w:divBdr>
        </w:div>
        <w:div w:id="1655796072">
          <w:marLeft w:val="0"/>
          <w:marRight w:val="0"/>
          <w:marTop w:val="0"/>
          <w:marBottom w:val="0"/>
          <w:divBdr>
            <w:top w:val="none" w:sz="0" w:space="0" w:color="auto"/>
            <w:left w:val="none" w:sz="0" w:space="0" w:color="auto"/>
            <w:bottom w:val="none" w:sz="0" w:space="0" w:color="auto"/>
            <w:right w:val="none" w:sz="0" w:space="0" w:color="auto"/>
          </w:divBdr>
        </w:div>
      </w:divsChild>
    </w:div>
    <w:div w:id="1607031907">
      <w:bodyDiv w:val="1"/>
      <w:marLeft w:val="0"/>
      <w:marRight w:val="0"/>
      <w:marTop w:val="0"/>
      <w:marBottom w:val="0"/>
      <w:divBdr>
        <w:top w:val="none" w:sz="0" w:space="0" w:color="auto"/>
        <w:left w:val="none" w:sz="0" w:space="0" w:color="auto"/>
        <w:bottom w:val="none" w:sz="0" w:space="0" w:color="auto"/>
        <w:right w:val="none" w:sz="0" w:space="0" w:color="auto"/>
      </w:divBdr>
      <w:divsChild>
        <w:div w:id="154298421">
          <w:marLeft w:val="0"/>
          <w:marRight w:val="0"/>
          <w:marTop w:val="0"/>
          <w:marBottom w:val="0"/>
          <w:divBdr>
            <w:top w:val="none" w:sz="0" w:space="0" w:color="auto"/>
            <w:left w:val="none" w:sz="0" w:space="0" w:color="auto"/>
            <w:bottom w:val="none" w:sz="0" w:space="0" w:color="auto"/>
            <w:right w:val="none" w:sz="0" w:space="0" w:color="auto"/>
          </w:divBdr>
        </w:div>
        <w:div w:id="1346132907">
          <w:marLeft w:val="0"/>
          <w:marRight w:val="0"/>
          <w:marTop w:val="0"/>
          <w:marBottom w:val="0"/>
          <w:divBdr>
            <w:top w:val="none" w:sz="0" w:space="0" w:color="auto"/>
            <w:left w:val="none" w:sz="0" w:space="0" w:color="auto"/>
            <w:bottom w:val="none" w:sz="0" w:space="0" w:color="auto"/>
            <w:right w:val="none" w:sz="0" w:space="0" w:color="auto"/>
          </w:divBdr>
        </w:div>
      </w:divsChild>
    </w:div>
    <w:div w:id="1628849431">
      <w:bodyDiv w:val="1"/>
      <w:marLeft w:val="0"/>
      <w:marRight w:val="0"/>
      <w:marTop w:val="0"/>
      <w:marBottom w:val="0"/>
      <w:divBdr>
        <w:top w:val="none" w:sz="0" w:space="0" w:color="auto"/>
        <w:left w:val="none" w:sz="0" w:space="0" w:color="auto"/>
        <w:bottom w:val="none" w:sz="0" w:space="0" w:color="auto"/>
        <w:right w:val="none" w:sz="0" w:space="0" w:color="auto"/>
      </w:divBdr>
      <w:divsChild>
        <w:div w:id="777069396">
          <w:marLeft w:val="0"/>
          <w:marRight w:val="0"/>
          <w:marTop w:val="0"/>
          <w:marBottom w:val="0"/>
          <w:divBdr>
            <w:top w:val="none" w:sz="0" w:space="0" w:color="auto"/>
            <w:left w:val="none" w:sz="0" w:space="0" w:color="auto"/>
            <w:bottom w:val="none" w:sz="0" w:space="0" w:color="auto"/>
            <w:right w:val="none" w:sz="0" w:space="0" w:color="auto"/>
          </w:divBdr>
        </w:div>
        <w:div w:id="1183402411">
          <w:marLeft w:val="0"/>
          <w:marRight w:val="0"/>
          <w:marTop w:val="0"/>
          <w:marBottom w:val="0"/>
          <w:divBdr>
            <w:top w:val="none" w:sz="0" w:space="0" w:color="auto"/>
            <w:left w:val="none" w:sz="0" w:space="0" w:color="auto"/>
            <w:bottom w:val="none" w:sz="0" w:space="0" w:color="auto"/>
            <w:right w:val="none" w:sz="0" w:space="0" w:color="auto"/>
          </w:divBdr>
        </w:div>
        <w:div w:id="1292436805">
          <w:marLeft w:val="0"/>
          <w:marRight w:val="0"/>
          <w:marTop w:val="0"/>
          <w:marBottom w:val="0"/>
          <w:divBdr>
            <w:top w:val="none" w:sz="0" w:space="0" w:color="auto"/>
            <w:left w:val="none" w:sz="0" w:space="0" w:color="auto"/>
            <w:bottom w:val="none" w:sz="0" w:space="0" w:color="auto"/>
            <w:right w:val="none" w:sz="0" w:space="0" w:color="auto"/>
          </w:divBdr>
        </w:div>
      </w:divsChild>
    </w:div>
    <w:div w:id="1645889035">
      <w:bodyDiv w:val="1"/>
      <w:marLeft w:val="0"/>
      <w:marRight w:val="0"/>
      <w:marTop w:val="0"/>
      <w:marBottom w:val="0"/>
      <w:divBdr>
        <w:top w:val="none" w:sz="0" w:space="0" w:color="auto"/>
        <w:left w:val="none" w:sz="0" w:space="0" w:color="auto"/>
        <w:bottom w:val="none" w:sz="0" w:space="0" w:color="auto"/>
        <w:right w:val="none" w:sz="0" w:space="0" w:color="auto"/>
      </w:divBdr>
      <w:divsChild>
        <w:div w:id="408776044">
          <w:marLeft w:val="0"/>
          <w:marRight w:val="0"/>
          <w:marTop w:val="0"/>
          <w:marBottom w:val="0"/>
          <w:divBdr>
            <w:top w:val="none" w:sz="0" w:space="0" w:color="auto"/>
            <w:left w:val="none" w:sz="0" w:space="0" w:color="auto"/>
            <w:bottom w:val="none" w:sz="0" w:space="0" w:color="auto"/>
            <w:right w:val="none" w:sz="0" w:space="0" w:color="auto"/>
          </w:divBdr>
        </w:div>
        <w:div w:id="1999572340">
          <w:marLeft w:val="0"/>
          <w:marRight w:val="0"/>
          <w:marTop w:val="0"/>
          <w:marBottom w:val="0"/>
          <w:divBdr>
            <w:top w:val="none" w:sz="0" w:space="0" w:color="auto"/>
            <w:left w:val="none" w:sz="0" w:space="0" w:color="auto"/>
            <w:bottom w:val="none" w:sz="0" w:space="0" w:color="auto"/>
            <w:right w:val="none" w:sz="0" w:space="0" w:color="auto"/>
          </w:divBdr>
        </w:div>
        <w:div w:id="2082097340">
          <w:marLeft w:val="0"/>
          <w:marRight w:val="0"/>
          <w:marTop w:val="0"/>
          <w:marBottom w:val="0"/>
          <w:divBdr>
            <w:top w:val="none" w:sz="0" w:space="0" w:color="auto"/>
            <w:left w:val="none" w:sz="0" w:space="0" w:color="auto"/>
            <w:bottom w:val="none" w:sz="0" w:space="0" w:color="auto"/>
            <w:right w:val="none" w:sz="0" w:space="0" w:color="auto"/>
          </w:divBdr>
        </w:div>
      </w:divsChild>
    </w:div>
    <w:div w:id="1678386298">
      <w:bodyDiv w:val="1"/>
      <w:marLeft w:val="0"/>
      <w:marRight w:val="0"/>
      <w:marTop w:val="0"/>
      <w:marBottom w:val="0"/>
      <w:divBdr>
        <w:top w:val="none" w:sz="0" w:space="0" w:color="auto"/>
        <w:left w:val="none" w:sz="0" w:space="0" w:color="auto"/>
        <w:bottom w:val="none" w:sz="0" w:space="0" w:color="auto"/>
        <w:right w:val="none" w:sz="0" w:space="0" w:color="auto"/>
      </w:divBdr>
    </w:div>
    <w:div w:id="1701468856">
      <w:bodyDiv w:val="1"/>
      <w:marLeft w:val="0"/>
      <w:marRight w:val="0"/>
      <w:marTop w:val="0"/>
      <w:marBottom w:val="0"/>
      <w:divBdr>
        <w:top w:val="none" w:sz="0" w:space="0" w:color="auto"/>
        <w:left w:val="none" w:sz="0" w:space="0" w:color="auto"/>
        <w:bottom w:val="none" w:sz="0" w:space="0" w:color="auto"/>
        <w:right w:val="none" w:sz="0" w:space="0" w:color="auto"/>
      </w:divBdr>
    </w:div>
    <w:div w:id="1709984900">
      <w:bodyDiv w:val="1"/>
      <w:marLeft w:val="0"/>
      <w:marRight w:val="0"/>
      <w:marTop w:val="0"/>
      <w:marBottom w:val="0"/>
      <w:divBdr>
        <w:top w:val="none" w:sz="0" w:space="0" w:color="auto"/>
        <w:left w:val="none" w:sz="0" w:space="0" w:color="auto"/>
        <w:bottom w:val="none" w:sz="0" w:space="0" w:color="auto"/>
        <w:right w:val="none" w:sz="0" w:space="0" w:color="auto"/>
      </w:divBdr>
    </w:div>
    <w:div w:id="1714843627">
      <w:bodyDiv w:val="1"/>
      <w:marLeft w:val="0"/>
      <w:marRight w:val="0"/>
      <w:marTop w:val="0"/>
      <w:marBottom w:val="0"/>
      <w:divBdr>
        <w:top w:val="none" w:sz="0" w:space="0" w:color="auto"/>
        <w:left w:val="none" w:sz="0" w:space="0" w:color="auto"/>
        <w:bottom w:val="none" w:sz="0" w:space="0" w:color="auto"/>
        <w:right w:val="none" w:sz="0" w:space="0" w:color="auto"/>
      </w:divBdr>
      <w:divsChild>
        <w:div w:id="770858833">
          <w:marLeft w:val="0"/>
          <w:marRight w:val="0"/>
          <w:marTop w:val="0"/>
          <w:marBottom w:val="0"/>
          <w:divBdr>
            <w:top w:val="none" w:sz="0" w:space="0" w:color="auto"/>
            <w:left w:val="none" w:sz="0" w:space="0" w:color="auto"/>
            <w:bottom w:val="none" w:sz="0" w:space="0" w:color="auto"/>
            <w:right w:val="none" w:sz="0" w:space="0" w:color="auto"/>
          </w:divBdr>
        </w:div>
        <w:div w:id="1358579659">
          <w:marLeft w:val="0"/>
          <w:marRight w:val="0"/>
          <w:marTop w:val="0"/>
          <w:marBottom w:val="0"/>
          <w:divBdr>
            <w:top w:val="none" w:sz="0" w:space="0" w:color="auto"/>
            <w:left w:val="none" w:sz="0" w:space="0" w:color="auto"/>
            <w:bottom w:val="none" w:sz="0" w:space="0" w:color="auto"/>
            <w:right w:val="none" w:sz="0" w:space="0" w:color="auto"/>
          </w:divBdr>
        </w:div>
      </w:divsChild>
    </w:div>
    <w:div w:id="1715688168">
      <w:bodyDiv w:val="1"/>
      <w:marLeft w:val="0"/>
      <w:marRight w:val="0"/>
      <w:marTop w:val="0"/>
      <w:marBottom w:val="0"/>
      <w:divBdr>
        <w:top w:val="none" w:sz="0" w:space="0" w:color="auto"/>
        <w:left w:val="none" w:sz="0" w:space="0" w:color="auto"/>
        <w:bottom w:val="none" w:sz="0" w:space="0" w:color="auto"/>
        <w:right w:val="none" w:sz="0" w:space="0" w:color="auto"/>
      </w:divBdr>
      <w:divsChild>
        <w:div w:id="101923190">
          <w:marLeft w:val="0"/>
          <w:marRight w:val="0"/>
          <w:marTop w:val="0"/>
          <w:marBottom w:val="0"/>
          <w:divBdr>
            <w:top w:val="none" w:sz="0" w:space="0" w:color="auto"/>
            <w:left w:val="none" w:sz="0" w:space="0" w:color="auto"/>
            <w:bottom w:val="none" w:sz="0" w:space="0" w:color="auto"/>
            <w:right w:val="none" w:sz="0" w:space="0" w:color="auto"/>
          </w:divBdr>
        </w:div>
        <w:div w:id="626132124">
          <w:marLeft w:val="0"/>
          <w:marRight w:val="0"/>
          <w:marTop w:val="0"/>
          <w:marBottom w:val="0"/>
          <w:divBdr>
            <w:top w:val="none" w:sz="0" w:space="0" w:color="auto"/>
            <w:left w:val="none" w:sz="0" w:space="0" w:color="auto"/>
            <w:bottom w:val="none" w:sz="0" w:space="0" w:color="auto"/>
            <w:right w:val="none" w:sz="0" w:space="0" w:color="auto"/>
          </w:divBdr>
        </w:div>
        <w:div w:id="656224393">
          <w:marLeft w:val="0"/>
          <w:marRight w:val="0"/>
          <w:marTop w:val="0"/>
          <w:marBottom w:val="0"/>
          <w:divBdr>
            <w:top w:val="none" w:sz="0" w:space="0" w:color="auto"/>
            <w:left w:val="none" w:sz="0" w:space="0" w:color="auto"/>
            <w:bottom w:val="none" w:sz="0" w:space="0" w:color="auto"/>
            <w:right w:val="none" w:sz="0" w:space="0" w:color="auto"/>
          </w:divBdr>
        </w:div>
        <w:div w:id="2016296848">
          <w:marLeft w:val="0"/>
          <w:marRight w:val="0"/>
          <w:marTop w:val="0"/>
          <w:marBottom w:val="0"/>
          <w:divBdr>
            <w:top w:val="none" w:sz="0" w:space="0" w:color="auto"/>
            <w:left w:val="none" w:sz="0" w:space="0" w:color="auto"/>
            <w:bottom w:val="none" w:sz="0" w:space="0" w:color="auto"/>
            <w:right w:val="none" w:sz="0" w:space="0" w:color="auto"/>
          </w:divBdr>
        </w:div>
        <w:div w:id="2115055572">
          <w:marLeft w:val="0"/>
          <w:marRight w:val="0"/>
          <w:marTop w:val="0"/>
          <w:marBottom w:val="0"/>
          <w:divBdr>
            <w:top w:val="none" w:sz="0" w:space="0" w:color="auto"/>
            <w:left w:val="none" w:sz="0" w:space="0" w:color="auto"/>
            <w:bottom w:val="none" w:sz="0" w:space="0" w:color="auto"/>
            <w:right w:val="none" w:sz="0" w:space="0" w:color="auto"/>
          </w:divBdr>
        </w:div>
      </w:divsChild>
    </w:div>
    <w:div w:id="1730231493">
      <w:bodyDiv w:val="1"/>
      <w:marLeft w:val="0"/>
      <w:marRight w:val="0"/>
      <w:marTop w:val="0"/>
      <w:marBottom w:val="0"/>
      <w:divBdr>
        <w:top w:val="none" w:sz="0" w:space="0" w:color="auto"/>
        <w:left w:val="none" w:sz="0" w:space="0" w:color="auto"/>
        <w:bottom w:val="none" w:sz="0" w:space="0" w:color="auto"/>
        <w:right w:val="none" w:sz="0" w:space="0" w:color="auto"/>
      </w:divBdr>
    </w:div>
    <w:div w:id="1732653356">
      <w:bodyDiv w:val="1"/>
      <w:marLeft w:val="0"/>
      <w:marRight w:val="0"/>
      <w:marTop w:val="0"/>
      <w:marBottom w:val="0"/>
      <w:divBdr>
        <w:top w:val="none" w:sz="0" w:space="0" w:color="auto"/>
        <w:left w:val="none" w:sz="0" w:space="0" w:color="auto"/>
        <w:bottom w:val="none" w:sz="0" w:space="0" w:color="auto"/>
        <w:right w:val="none" w:sz="0" w:space="0" w:color="auto"/>
      </w:divBdr>
      <w:divsChild>
        <w:div w:id="1011641103">
          <w:marLeft w:val="0"/>
          <w:marRight w:val="0"/>
          <w:marTop w:val="0"/>
          <w:marBottom w:val="0"/>
          <w:divBdr>
            <w:top w:val="none" w:sz="0" w:space="0" w:color="auto"/>
            <w:left w:val="none" w:sz="0" w:space="0" w:color="auto"/>
            <w:bottom w:val="none" w:sz="0" w:space="0" w:color="auto"/>
            <w:right w:val="none" w:sz="0" w:space="0" w:color="auto"/>
          </w:divBdr>
        </w:div>
        <w:div w:id="1361785829">
          <w:marLeft w:val="0"/>
          <w:marRight w:val="0"/>
          <w:marTop w:val="0"/>
          <w:marBottom w:val="0"/>
          <w:divBdr>
            <w:top w:val="none" w:sz="0" w:space="0" w:color="auto"/>
            <w:left w:val="none" w:sz="0" w:space="0" w:color="auto"/>
            <w:bottom w:val="none" w:sz="0" w:space="0" w:color="auto"/>
            <w:right w:val="none" w:sz="0" w:space="0" w:color="auto"/>
          </w:divBdr>
        </w:div>
        <w:div w:id="1642803722">
          <w:marLeft w:val="0"/>
          <w:marRight w:val="0"/>
          <w:marTop w:val="0"/>
          <w:marBottom w:val="0"/>
          <w:divBdr>
            <w:top w:val="none" w:sz="0" w:space="0" w:color="auto"/>
            <w:left w:val="none" w:sz="0" w:space="0" w:color="auto"/>
            <w:bottom w:val="none" w:sz="0" w:space="0" w:color="auto"/>
            <w:right w:val="none" w:sz="0" w:space="0" w:color="auto"/>
          </w:divBdr>
        </w:div>
        <w:div w:id="2134056644">
          <w:marLeft w:val="0"/>
          <w:marRight w:val="0"/>
          <w:marTop w:val="0"/>
          <w:marBottom w:val="0"/>
          <w:divBdr>
            <w:top w:val="none" w:sz="0" w:space="0" w:color="auto"/>
            <w:left w:val="none" w:sz="0" w:space="0" w:color="auto"/>
            <w:bottom w:val="none" w:sz="0" w:space="0" w:color="auto"/>
            <w:right w:val="none" w:sz="0" w:space="0" w:color="auto"/>
          </w:divBdr>
        </w:div>
      </w:divsChild>
    </w:div>
    <w:div w:id="1733964158">
      <w:bodyDiv w:val="1"/>
      <w:marLeft w:val="0"/>
      <w:marRight w:val="0"/>
      <w:marTop w:val="0"/>
      <w:marBottom w:val="0"/>
      <w:divBdr>
        <w:top w:val="none" w:sz="0" w:space="0" w:color="auto"/>
        <w:left w:val="none" w:sz="0" w:space="0" w:color="auto"/>
        <w:bottom w:val="none" w:sz="0" w:space="0" w:color="auto"/>
        <w:right w:val="none" w:sz="0" w:space="0" w:color="auto"/>
      </w:divBdr>
      <w:divsChild>
        <w:div w:id="354841746">
          <w:marLeft w:val="0"/>
          <w:marRight w:val="0"/>
          <w:marTop w:val="0"/>
          <w:marBottom w:val="0"/>
          <w:divBdr>
            <w:top w:val="none" w:sz="0" w:space="0" w:color="auto"/>
            <w:left w:val="none" w:sz="0" w:space="0" w:color="auto"/>
            <w:bottom w:val="none" w:sz="0" w:space="0" w:color="auto"/>
            <w:right w:val="none" w:sz="0" w:space="0" w:color="auto"/>
          </w:divBdr>
        </w:div>
        <w:div w:id="579366678">
          <w:marLeft w:val="0"/>
          <w:marRight w:val="0"/>
          <w:marTop w:val="0"/>
          <w:marBottom w:val="0"/>
          <w:divBdr>
            <w:top w:val="none" w:sz="0" w:space="0" w:color="auto"/>
            <w:left w:val="none" w:sz="0" w:space="0" w:color="auto"/>
            <w:bottom w:val="none" w:sz="0" w:space="0" w:color="auto"/>
            <w:right w:val="none" w:sz="0" w:space="0" w:color="auto"/>
          </w:divBdr>
        </w:div>
        <w:div w:id="890187052">
          <w:marLeft w:val="0"/>
          <w:marRight w:val="0"/>
          <w:marTop w:val="0"/>
          <w:marBottom w:val="0"/>
          <w:divBdr>
            <w:top w:val="none" w:sz="0" w:space="0" w:color="auto"/>
            <w:left w:val="none" w:sz="0" w:space="0" w:color="auto"/>
            <w:bottom w:val="none" w:sz="0" w:space="0" w:color="auto"/>
            <w:right w:val="none" w:sz="0" w:space="0" w:color="auto"/>
          </w:divBdr>
        </w:div>
        <w:div w:id="978921414">
          <w:marLeft w:val="0"/>
          <w:marRight w:val="0"/>
          <w:marTop w:val="0"/>
          <w:marBottom w:val="0"/>
          <w:divBdr>
            <w:top w:val="none" w:sz="0" w:space="0" w:color="auto"/>
            <w:left w:val="none" w:sz="0" w:space="0" w:color="auto"/>
            <w:bottom w:val="none" w:sz="0" w:space="0" w:color="auto"/>
            <w:right w:val="none" w:sz="0" w:space="0" w:color="auto"/>
          </w:divBdr>
        </w:div>
      </w:divsChild>
    </w:div>
    <w:div w:id="1738042465">
      <w:bodyDiv w:val="1"/>
      <w:marLeft w:val="0"/>
      <w:marRight w:val="0"/>
      <w:marTop w:val="0"/>
      <w:marBottom w:val="0"/>
      <w:divBdr>
        <w:top w:val="none" w:sz="0" w:space="0" w:color="auto"/>
        <w:left w:val="none" w:sz="0" w:space="0" w:color="auto"/>
        <w:bottom w:val="none" w:sz="0" w:space="0" w:color="auto"/>
        <w:right w:val="none" w:sz="0" w:space="0" w:color="auto"/>
      </w:divBdr>
      <w:divsChild>
        <w:div w:id="206071039">
          <w:marLeft w:val="0"/>
          <w:marRight w:val="0"/>
          <w:marTop w:val="0"/>
          <w:marBottom w:val="0"/>
          <w:divBdr>
            <w:top w:val="none" w:sz="0" w:space="0" w:color="auto"/>
            <w:left w:val="none" w:sz="0" w:space="0" w:color="auto"/>
            <w:bottom w:val="none" w:sz="0" w:space="0" w:color="auto"/>
            <w:right w:val="none" w:sz="0" w:space="0" w:color="auto"/>
          </w:divBdr>
        </w:div>
        <w:div w:id="601687540">
          <w:marLeft w:val="0"/>
          <w:marRight w:val="0"/>
          <w:marTop w:val="0"/>
          <w:marBottom w:val="0"/>
          <w:divBdr>
            <w:top w:val="none" w:sz="0" w:space="0" w:color="auto"/>
            <w:left w:val="none" w:sz="0" w:space="0" w:color="auto"/>
            <w:bottom w:val="none" w:sz="0" w:space="0" w:color="auto"/>
            <w:right w:val="none" w:sz="0" w:space="0" w:color="auto"/>
          </w:divBdr>
        </w:div>
        <w:div w:id="642661264">
          <w:marLeft w:val="0"/>
          <w:marRight w:val="0"/>
          <w:marTop w:val="0"/>
          <w:marBottom w:val="0"/>
          <w:divBdr>
            <w:top w:val="none" w:sz="0" w:space="0" w:color="auto"/>
            <w:left w:val="none" w:sz="0" w:space="0" w:color="auto"/>
            <w:bottom w:val="none" w:sz="0" w:space="0" w:color="auto"/>
            <w:right w:val="none" w:sz="0" w:space="0" w:color="auto"/>
          </w:divBdr>
        </w:div>
        <w:div w:id="732237135">
          <w:marLeft w:val="0"/>
          <w:marRight w:val="0"/>
          <w:marTop w:val="0"/>
          <w:marBottom w:val="0"/>
          <w:divBdr>
            <w:top w:val="none" w:sz="0" w:space="0" w:color="auto"/>
            <w:left w:val="none" w:sz="0" w:space="0" w:color="auto"/>
            <w:bottom w:val="none" w:sz="0" w:space="0" w:color="auto"/>
            <w:right w:val="none" w:sz="0" w:space="0" w:color="auto"/>
          </w:divBdr>
        </w:div>
        <w:div w:id="746193085">
          <w:marLeft w:val="0"/>
          <w:marRight w:val="0"/>
          <w:marTop w:val="0"/>
          <w:marBottom w:val="0"/>
          <w:divBdr>
            <w:top w:val="none" w:sz="0" w:space="0" w:color="auto"/>
            <w:left w:val="none" w:sz="0" w:space="0" w:color="auto"/>
            <w:bottom w:val="none" w:sz="0" w:space="0" w:color="auto"/>
            <w:right w:val="none" w:sz="0" w:space="0" w:color="auto"/>
          </w:divBdr>
        </w:div>
        <w:div w:id="1470516235">
          <w:marLeft w:val="0"/>
          <w:marRight w:val="0"/>
          <w:marTop w:val="0"/>
          <w:marBottom w:val="0"/>
          <w:divBdr>
            <w:top w:val="none" w:sz="0" w:space="0" w:color="auto"/>
            <w:left w:val="none" w:sz="0" w:space="0" w:color="auto"/>
            <w:bottom w:val="none" w:sz="0" w:space="0" w:color="auto"/>
            <w:right w:val="none" w:sz="0" w:space="0" w:color="auto"/>
          </w:divBdr>
        </w:div>
        <w:div w:id="1877161975">
          <w:marLeft w:val="0"/>
          <w:marRight w:val="0"/>
          <w:marTop w:val="0"/>
          <w:marBottom w:val="0"/>
          <w:divBdr>
            <w:top w:val="none" w:sz="0" w:space="0" w:color="auto"/>
            <w:left w:val="none" w:sz="0" w:space="0" w:color="auto"/>
            <w:bottom w:val="none" w:sz="0" w:space="0" w:color="auto"/>
            <w:right w:val="none" w:sz="0" w:space="0" w:color="auto"/>
          </w:divBdr>
        </w:div>
        <w:div w:id="1993026451">
          <w:marLeft w:val="0"/>
          <w:marRight w:val="0"/>
          <w:marTop w:val="0"/>
          <w:marBottom w:val="0"/>
          <w:divBdr>
            <w:top w:val="none" w:sz="0" w:space="0" w:color="auto"/>
            <w:left w:val="none" w:sz="0" w:space="0" w:color="auto"/>
            <w:bottom w:val="none" w:sz="0" w:space="0" w:color="auto"/>
            <w:right w:val="none" w:sz="0" w:space="0" w:color="auto"/>
          </w:divBdr>
        </w:div>
      </w:divsChild>
    </w:div>
    <w:div w:id="1741293383">
      <w:bodyDiv w:val="1"/>
      <w:marLeft w:val="0"/>
      <w:marRight w:val="0"/>
      <w:marTop w:val="0"/>
      <w:marBottom w:val="0"/>
      <w:divBdr>
        <w:top w:val="none" w:sz="0" w:space="0" w:color="auto"/>
        <w:left w:val="none" w:sz="0" w:space="0" w:color="auto"/>
        <w:bottom w:val="none" w:sz="0" w:space="0" w:color="auto"/>
        <w:right w:val="none" w:sz="0" w:space="0" w:color="auto"/>
      </w:divBdr>
      <w:divsChild>
        <w:div w:id="109135316">
          <w:marLeft w:val="0"/>
          <w:marRight w:val="0"/>
          <w:marTop w:val="0"/>
          <w:marBottom w:val="0"/>
          <w:divBdr>
            <w:top w:val="none" w:sz="0" w:space="0" w:color="auto"/>
            <w:left w:val="none" w:sz="0" w:space="0" w:color="auto"/>
            <w:bottom w:val="none" w:sz="0" w:space="0" w:color="auto"/>
            <w:right w:val="none" w:sz="0" w:space="0" w:color="auto"/>
          </w:divBdr>
        </w:div>
        <w:div w:id="360938115">
          <w:marLeft w:val="0"/>
          <w:marRight w:val="0"/>
          <w:marTop w:val="0"/>
          <w:marBottom w:val="0"/>
          <w:divBdr>
            <w:top w:val="none" w:sz="0" w:space="0" w:color="auto"/>
            <w:left w:val="none" w:sz="0" w:space="0" w:color="auto"/>
            <w:bottom w:val="none" w:sz="0" w:space="0" w:color="auto"/>
            <w:right w:val="none" w:sz="0" w:space="0" w:color="auto"/>
          </w:divBdr>
        </w:div>
        <w:div w:id="537091606">
          <w:marLeft w:val="0"/>
          <w:marRight w:val="0"/>
          <w:marTop w:val="0"/>
          <w:marBottom w:val="0"/>
          <w:divBdr>
            <w:top w:val="none" w:sz="0" w:space="0" w:color="auto"/>
            <w:left w:val="none" w:sz="0" w:space="0" w:color="auto"/>
            <w:bottom w:val="none" w:sz="0" w:space="0" w:color="auto"/>
            <w:right w:val="none" w:sz="0" w:space="0" w:color="auto"/>
          </w:divBdr>
        </w:div>
        <w:div w:id="779108110">
          <w:marLeft w:val="0"/>
          <w:marRight w:val="0"/>
          <w:marTop w:val="0"/>
          <w:marBottom w:val="0"/>
          <w:divBdr>
            <w:top w:val="none" w:sz="0" w:space="0" w:color="auto"/>
            <w:left w:val="none" w:sz="0" w:space="0" w:color="auto"/>
            <w:bottom w:val="none" w:sz="0" w:space="0" w:color="auto"/>
            <w:right w:val="none" w:sz="0" w:space="0" w:color="auto"/>
          </w:divBdr>
        </w:div>
      </w:divsChild>
    </w:div>
    <w:div w:id="1745639373">
      <w:bodyDiv w:val="1"/>
      <w:marLeft w:val="0"/>
      <w:marRight w:val="0"/>
      <w:marTop w:val="0"/>
      <w:marBottom w:val="0"/>
      <w:divBdr>
        <w:top w:val="none" w:sz="0" w:space="0" w:color="auto"/>
        <w:left w:val="none" w:sz="0" w:space="0" w:color="auto"/>
        <w:bottom w:val="none" w:sz="0" w:space="0" w:color="auto"/>
        <w:right w:val="none" w:sz="0" w:space="0" w:color="auto"/>
      </w:divBdr>
      <w:divsChild>
        <w:div w:id="1154031708">
          <w:marLeft w:val="0"/>
          <w:marRight w:val="0"/>
          <w:marTop w:val="0"/>
          <w:marBottom w:val="0"/>
          <w:divBdr>
            <w:top w:val="none" w:sz="0" w:space="0" w:color="auto"/>
            <w:left w:val="none" w:sz="0" w:space="0" w:color="auto"/>
            <w:bottom w:val="none" w:sz="0" w:space="0" w:color="auto"/>
            <w:right w:val="none" w:sz="0" w:space="0" w:color="auto"/>
          </w:divBdr>
        </w:div>
        <w:div w:id="1826899451">
          <w:marLeft w:val="0"/>
          <w:marRight w:val="0"/>
          <w:marTop w:val="0"/>
          <w:marBottom w:val="0"/>
          <w:divBdr>
            <w:top w:val="none" w:sz="0" w:space="0" w:color="auto"/>
            <w:left w:val="none" w:sz="0" w:space="0" w:color="auto"/>
            <w:bottom w:val="none" w:sz="0" w:space="0" w:color="auto"/>
            <w:right w:val="none" w:sz="0" w:space="0" w:color="auto"/>
          </w:divBdr>
        </w:div>
      </w:divsChild>
    </w:div>
    <w:div w:id="1762338438">
      <w:bodyDiv w:val="1"/>
      <w:marLeft w:val="0"/>
      <w:marRight w:val="0"/>
      <w:marTop w:val="0"/>
      <w:marBottom w:val="0"/>
      <w:divBdr>
        <w:top w:val="none" w:sz="0" w:space="0" w:color="auto"/>
        <w:left w:val="none" w:sz="0" w:space="0" w:color="auto"/>
        <w:bottom w:val="none" w:sz="0" w:space="0" w:color="auto"/>
        <w:right w:val="none" w:sz="0" w:space="0" w:color="auto"/>
      </w:divBdr>
    </w:div>
    <w:div w:id="1793281772">
      <w:bodyDiv w:val="1"/>
      <w:marLeft w:val="0"/>
      <w:marRight w:val="0"/>
      <w:marTop w:val="0"/>
      <w:marBottom w:val="0"/>
      <w:divBdr>
        <w:top w:val="none" w:sz="0" w:space="0" w:color="auto"/>
        <w:left w:val="none" w:sz="0" w:space="0" w:color="auto"/>
        <w:bottom w:val="none" w:sz="0" w:space="0" w:color="auto"/>
        <w:right w:val="none" w:sz="0" w:space="0" w:color="auto"/>
      </w:divBdr>
    </w:div>
    <w:div w:id="1819296711">
      <w:bodyDiv w:val="1"/>
      <w:marLeft w:val="0"/>
      <w:marRight w:val="0"/>
      <w:marTop w:val="0"/>
      <w:marBottom w:val="0"/>
      <w:divBdr>
        <w:top w:val="none" w:sz="0" w:space="0" w:color="auto"/>
        <w:left w:val="none" w:sz="0" w:space="0" w:color="auto"/>
        <w:bottom w:val="none" w:sz="0" w:space="0" w:color="auto"/>
        <w:right w:val="none" w:sz="0" w:space="0" w:color="auto"/>
      </w:divBdr>
    </w:div>
    <w:div w:id="1851286548">
      <w:bodyDiv w:val="1"/>
      <w:marLeft w:val="0"/>
      <w:marRight w:val="0"/>
      <w:marTop w:val="0"/>
      <w:marBottom w:val="0"/>
      <w:divBdr>
        <w:top w:val="none" w:sz="0" w:space="0" w:color="auto"/>
        <w:left w:val="none" w:sz="0" w:space="0" w:color="auto"/>
        <w:bottom w:val="none" w:sz="0" w:space="0" w:color="auto"/>
        <w:right w:val="none" w:sz="0" w:space="0" w:color="auto"/>
      </w:divBdr>
      <w:divsChild>
        <w:div w:id="1185440070">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sChild>
    </w:div>
    <w:div w:id="1899517012">
      <w:bodyDiv w:val="1"/>
      <w:marLeft w:val="0"/>
      <w:marRight w:val="0"/>
      <w:marTop w:val="0"/>
      <w:marBottom w:val="0"/>
      <w:divBdr>
        <w:top w:val="none" w:sz="0" w:space="0" w:color="auto"/>
        <w:left w:val="none" w:sz="0" w:space="0" w:color="auto"/>
        <w:bottom w:val="none" w:sz="0" w:space="0" w:color="auto"/>
        <w:right w:val="none" w:sz="0" w:space="0" w:color="auto"/>
      </w:divBdr>
      <w:divsChild>
        <w:div w:id="119301596">
          <w:marLeft w:val="0"/>
          <w:marRight w:val="0"/>
          <w:marTop w:val="0"/>
          <w:marBottom w:val="0"/>
          <w:divBdr>
            <w:top w:val="none" w:sz="0" w:space="0" w:color="auto"/>
            <w:left w:val="none" w:sz="0" w:space="0" w:color="auto"/>
            <w:bottom w:val="none" w:sz="0" w:space="0" w:color="auto"/>
            <w:right w:val="none" w:sz="0" w:space="0" w:color="auto"/>
          </w:divBdr>
        </w:div>
        <w:div w:id="429088229">
          <w:marLeft w:val="0"/>
          <w:marRight w:val="0"/>
          <w:marTop w:val="0"/>
          <w:marBottom w:val="0"/>
          <w:divBdr>
            <w:top w:val="none" w:sz="0" w:space="0" w:color="auto"/>
            <w:left w:val="none" w:sz="0" w:space="0" w:color="auto"/>
            <w:bottom w:val="none" w:sz="0" w:space="0" w:color="auto"/>
            <w:right w:val="none" w:sz="0" w:space="0" w:color="auto"/>
          </w:divBdr>
        </w:div>
        <w:div w:id="1023356925">
          <w:marLeft w:val="0"/>
          <w:marRight w:val="0"/>
          <w:marTop w:val="0"/>
          <w:marBottom w:val="0"/>
          <w:divBdr>
            <w:top w:val="none" w:sz="0" w:space="0" w:color="auto"/>
            <w:left w:val="none" w:sz="0" w:space="0" w:color="auto"/>
            <w:bottom w:val="none" w:sz="0" w:space="0" w:color="auto"/>
            <w:right w:val="none" w:sz="0" w:space="0" w:color="auto"/>
          </w:divBdr>
        </w:div>
        <w:div w:id="1164973541">
          <w:marLeft w:val="0"/>
          <w:marRight w:val="0"/>
          <w:marTop w:val="0"/>
          <w:marBottom w:val="0"/>
          <w:divBdr>
            <w:top w:val="none" w:sz="0" w:space="0" w:color="auto"/>
            <w:left w:val="none" w:sz="0" w:space="0" w:color="auto"/>
            <w:bottom w:val="none" w:sz="0" w:space="0" w:color="auto"/>
            <w:right w:val="none" w:sz="0" w:space="0" w:color="auto"/>
          </w:divBdr>
        </w:div>
      </w:divsChild>
    </w:div>
    <w:div w:id="1902253895">
      <w:bodyDiv w:val="1"/>
      <w:marLeft w:val="0"/>
      <w:marRight w:val="0"/>
      <w:marTop w:val="0"/>
      <w:marBottom w:val="0"/>
      <w:divBdr>
        <w:top w:val="none" w:sz="0" w:space="0" w:color="auto"/>
        <w:left w:val="none" w:sz="0" w:space="0" w:color="auto"/>
        <w:bottom w:val="none" w:sz="0" w:space="0" w:color="auto"/>
        <w:right w:val="none" w:sz="0" w:space="0" w:color="auto"/>
      </w:divBdr>
    </w:div>
    <w:div w:id="1907884088">
      <w:bodyDiv w:val="1"/>
      <w:marLeft w:val="0"/>
      <w:marRight w:val="0"/>
      <w:marTop w:val="0"/>
      <w:marBottom w:val="0"/>
      <w:divBdr>
        <w:top w:val="none" w:sz="0" w:space="0" w:color="auto"/>
        <w:left w:val="none" w:sz="0" w:space="0" w:color="auto"/>
        <w:bottom w:val="none" w:sz="0" w:space="0" w:color="auto"/>
        <w:right w:val="none" w:sz="0" w:space="0" w:color="auto"/>
      </w:divBdr>
      <w:divsChild>
        <w:div w:id="600262967">
          <w:marLeft w:val="0"/>
          <w:marRight w:val="0"/>
          <w:marTop w:val="0"/>
          <w:marBottom w:val="0"/>
          <w:divBdr>
            <w:top w:val="none" w:sz="0" w:space="0" w:color="auto"/>
            <w:left w:val="none" w:sz="0" w:space="0" w:color="auto"/>
            <w:bottom w:val="none" w:sz="0" w:space="0" w:color="auto"/>
            <w:right w:val="none" w:sz="0" w:space="0" w:color="auto"/>
          </w:divBdr>
        </w:div>
        <w:div w:id="1820421602">
          <w:marLeft w:val="0"/>
          <w:marRight w:val="0"/>
          <w:marTop w:val="0"/>
          <w:marBottom w:val="0"/>
          <w:divBdr>
            <w:top w:val="none" w:sz="0" w:space="0" w:color="auto"/>
            <w:left w:val="none" w:sz="0" w:space="0" w:color="auto"/>
            <w:bottom w:val="none" w:sz="0" w:space="0" w:color="auto"/>
            <w:right w:val="none" w:sz="0" w:space="0" w:color="auto"/>
          </w:divBdr>
        </w:div>
      </w:divsChild>
    </w:div>
    <w:div w:id="1919509618">
      <w:bodyDiv w:val="1"/>
      <w:marLeft w:val="0"/>
      <w:marRight w:val="0"/>
      <w:marTop w:val="0"/>
      <w:marBottom w:val="0"/>
      <w:divBdr>
        <w:top w:val="none" w:sz="0" w:space="0" w:color="auto"/>
        <w:left w:val="none" w:sz="0" w:space="0" w:color="auto"/>
        <w:bottom w:val="none" w:sz="0" w:space="0" w:color="auto"/>
        <w:right w:val="none" w:sz="0" w:space="0" w:color="auto"/>
      </w:divBdr>
    </w:div>
    <w:div w:id="1940016152">
      <w:bodyDiv w:val="1"/>
      <w:marLeft w:val="0"/>
      <w:marRight w:val="0"/>
      <w:marTop w:val="0"/>
      <w:marBottom w:val="0"/>
      <w:divBdr>
        <w:top w:val="none" w:sz="0" w:space="0" w:color="auto"/>
        <w:left w:val="none" w:sz="0" w:space="0" w:color="auto"/>
        <w:bottom w:val="none" w:sz="0" w:space="0" w:color="auto"/>
        <w:right w:val="none" w:sz="0" w:space="0" w:color="auto"/>
      </w:divBdr>
    </w:div>
    <w:div w:id="1986818144">
      <w:bodyDiv w:val="1"/>
      <w:marLeft w:val="0"/>
      <w:marRight w:val="0"/>
      <w:marTop w:val="0"/>
      <w:marBottom w:val="0"/>
      <w:divBdr>
        <w:top w:val="none" w:sz="0" w:space="0" w:color="auto"/>
        <w:left w:val="none" w:sz="0" w:space="0" w:color="auto"/>
        <w:bottom w:val="none" w:sz="0" w:space="0" w:color="auto"/>
        <w:right w:val="none" w:sz="0" w:space="0" w:color="auto"/>
      </w:divBdr>
      <w:divsChild>
        <w:div w:id="846018353">
          <w:marLeft w:val="0"/>
          <w:marRight w:val="0"/>
          <w:marTop w:val="0"/>
          <w:marBottom w:val="0"/>
          <w:divBdr>
            <w:top w:val="none" w:sz="0" w:space="0" w:color="auto"/>
            <w:left w:val="none" w:sz="0" w:space="0" w:color="auto"/>
            <w:bottom w:val="none" w:sz="0" w:space="0" w:color="auto"/>
            <w:right w:val="none" w:sz="0" w:space="0" w:color="auto"/>
          </w:divBdr>
        </w:div>
        <w:div w:id="985013141">
          <w:marLeft w:val="0"/>
          <w:marRight w:val="0"/>
          <w:marTop w:val="0"/>
          <w:marBottom w:val="0"/>
          <w:divBdr>
            <w:top w:val="none" w:sz="0" w:space="0" w:color="auto"/>
            <w:left w:val="none" w:sz="0" w:space="0" w:color="auto"/>
            <w:bottom w:val="none" w:sz="0" w:space="0" w:color="auto"/>
            <w:right w:val="none" w:sz="0" w:space="0" w:color="auto"/>
          </w:divBdr>
        </w:div>
      </w:divsChild>
    </w:div>
    <w:div w:id="1989163470">
      <w:bodyDiv w:val="1"/>
      <w:marLeft w:val="0"/>
      <w:marRight w:val="0"/>
      <w:marTop w:val="0"/>
      <w:marBottom w:val="0"/>
      <w:divBdr>
        <w:top w:val="none" w:sz="0" w:space="0" w:color="auto"/>
        <w:left w:val="none" w:sz="0" w:space="0" w:color="auto"/>
        <w:bottom w:val="none" w:sz="0" w:space="0" w:color="auto"/>
        <w:right w:val="none" w:sz="0" w:space="0" w:color="auto"/>
      </w:divBdr>
      <w:divsChild>
        <w:div w:id="266889009">
          <w:marLeft w:val="0"/>
          <w:marRight w:val="0"/>
          <w:marTop w:val="0"/>
          <w:marBottom w:val="0"/>
          <w:divBdr>
            <w:top w:val="none" w:sz="0" w:space="0" w:color="auto"/>
            <w:left w:val="none" w:sz="0" w:space="0" w:color="auto"/>
            <w:bottom w:val="none" w:sz="0" w:space="0" w:color="auto"/>
            <w:right w:val="none" w:sz="0" w:space="0" w:color="auto"/>
          </w:divBdr>
        </w:div>
        <w:div w:id="1646395866">
          <w:marLeft w:val="0"/>
          <w:marRight w:val="0"/>
          <w:marTop w:val="0"/>
          <w:marBottom w:val="0"/>
          <w:divBdr>
            <w:top w:val="none" w:sz="0" w:space="0" w:color="auto"/>
            <w:left w:val="none" w:sz="0" w:space="0" w:color="auto"/>
            <w:bottom w:val="none" w:sz="0" w:space="0" w:color="auto"/>
            <w:right w:val="none" w:sz="0" w:space="0" w:color="auto"/>
          </w:divBdr>
        </w:div>
        <w:div w:id="2026398313">
          <w:marLeft w:val="0"/>
          <w:marRight w:val="0"/>
          <w:marTop w:val="0"/>
          <w:marBottom w:val="0"/>
          <w:divBdr>
            <w:top w:val="none" w:sz="0" w:space="0" w:color="auto"/>
            <w:left w:val="none" w:sz="0" w:space="0" w:color="auto"/>
            <w:bottom w:val="none" w:sz="0" w:space="0" w:color="auto"/>
            <w:right w:val="none" w:sz="0" w:space="0" w:color="auto"/>
          </w:divBdr>
        </w:div>
      </w:divsChild>
    </w:div>
    <w:div w:id="1995603293">
      <w:bodyDiv w:val="1"/>
      <w:marLeft w:val="0"/>
      <w:marRight w:val="0"/>
      <w:marTop w:val="0"/>
      <w:marBottom w:val="0"/>
      <w:divBdr>
        <w:top w:val="none" w:sz="0" w:space="0" w:color="auto"/>
        <w:left w:val="none" w:sz="0" w:space="0" w:color="auto"/>
        <w:bottom w:val="none" w:sz="0" w:space="0" w:color="auto"/>
        <w:right w:val="none" w:sz="0" w:space="0" w:color="auto"/>
      </w:divBdr>
      <w:divsChild>
        <w:div w:id="2560091">
          <w:marLeft w:val="0"/>
          <w:marRight w:val="0"/>
          <w:marTop w:val="0"/>
          <w:marBottom w:val="0"/>
          <w:divBdr>
            <w:top w:val="none" w:sz="0" w:space="0" w:color="auto"/>
            <w:left w:val="none" w:sz="0" w:space="0" w:color="auto"/>
            <w:bottom w:val="none" w:sz="0" w:space="0" w:color="auto"/>
            <w:right w:val="none" w:sz="0" w:space="0" w:color="auto"/>
          </w:divBdr>
        </w:div>
        <w:div w:id="2021202075">
          <w:marLeft w:val="0"/>
          <w:marRight w:val="0"/>
          <w:marTop w:val="0"/>
          <w:marBottom w:val="0"/>
          <w:divBdr>
            <w:top w:val="none" w:sz="0" w:space="0" w:color="auto"/>
            <w:left w:val="none" w:sz="0" w:space="0" w:color="auto"/>
            <w:bottom w:val="none" w:sz="0" w:space="0" w:color="auto"/>
            <w:right w:val="none" w:sz="0" w:space="0" w:color="auto"/>
          </w:divBdr>
        </w:div>
      </w:divsChild>
    </w:div>
    <w:div w:id="2010910347">
      <w:bodyDiv w:val="1"/>
      <w:marLeft w:val="0"/>
      <w:marRight w:val="0"/>
      <w:marTop w:val="0"/>
      <w:marBottom w:val="0"/>
      <w:divBdr>
        <w:top w:val="none" w:sz="0" w:space="0" w:color="auto"/>
        <w:left w:val="none" w:sz="0" w:space="0" w:color="auto"/>
        <w:bottom w:val="none" w:sz="0" w:space="0" w:color="auto"/>
        <w:right w:val="none" w:sz="0" w:space="0" w:color="auto"/>
      </w:divBdr>
    </w:div>
    <w:div w:id="2038117947">
      <w:bodyDiv w:val="1"/>
      <w:marLeft w:val="0"/>
      <w:marRight w:val="0"/>
      <w:marTop w:val="0"/>
      <w:marBottom w:val="0"/>
      <w:divBdr>
        <w:top w:val="none" w:sz="0" w:space="0" w:color="auto"/>
        <w:left w:val="none" w:sz="0" w:space="0" w:color="auto"/>
        <w:bottom w:val="none" w:sz="0" w:space="0" w:color="auto"/>
        <w:right w:val="none" w:sz="0" w:space="0" w:color="auto"/>
      </w:divBdr>
      <w:divsChild>
        <w:div w:id="275841779">
          <w:marLeft w:val="0"/>
          <w:marRight w:val="0"/>
          <w:marTop w:val="0"/>
          <w:marBottom w:val="0"/>
          <w:divBdr>
            <w:top w:val="none" w:sz="0" w:space="0" w:color="auto"/>
            <w:left w:val="none" w:sz="0" w:space="0" w:color="auto"/>
            <w:bottom w:val="none" w:sz="0" w:space="0" w:color="auto"/>
            <w:right w:val="none" w:sz="0" w:space="0" w:color="auto"/>
          </w:divBdr>
        </w:div>
        <w:div w:id="480853628">
          <w:marLeft w:val="0"/>
          <w:marRight w:val="0"/>
          <w:marTop w:val="0"/>
          <w:marBottom w:val="0"/>
          <w:divBdr>
            <w:top w:val="none" w:sz="0" w:space="0" w:color="auto"/>
            <w:left w:val="none" w:sz="0" w:space="0" w:color="auto"/>
            <w:bottom w:val="none" w:sz="0" w:space="0" w:color="auto"/>
            <w:right w:val="none" w:sz="0" w:space="0" w:color="auto"/>
          </w:divBdr>
        </w:div>
        <w:div w:id="590116219">
          <w:marLeft w:val="0"/>
          <w:marRight w:val="0"/>
          <w:marTop w:val="0"/>
          <w:marBottom w:val="0"/>
          <w:divBdr>
            <w:top w:val="none" w:sz="0" w:space="0" w:color="auto"/>
            <w:left w:val="none" w:sz="0" w:space="0" w:color="auto"/>
            <w:bottom w:val="none" w:sz="0" w:space="0" w:color="auto"/>
            <w:right w:val="none" w:sz="0" w:space="0" w:color="auto"/>
          </w:divBdr>
        </w:div>
        <w:div w:id="1116606665">
          <w:marLeft w:val="0"/>
          <w:marRight w:val="0"/>
          <w:marTop w:val="0"/>
          <w:marBottom w:val="0"/>
          <w:divBdr>
            <w:top w:val="none" w:sz="0" w:space="0" w:color="auto"/>
            <w:left w:val="none" w:sz="0" w:space="0" w:color="auto"/>
            <w:bottom w:val="none" w:sz="0" w:space="0" w:color="auto"/>
            <w:right w:val="none" w:sz="0" w:space="0" w:color="auto"/>
          </w:divBdr>
        </w:div>
      </w:divsChild>
    </w:div>
    <w:div w:id="2098553941">
      <w:bodyDiv w:val="1"/>
      <w:marLeft w:val="0"/>
      <w:marRight w:val="0"/>
      <w:marTop w:val="0"/>
      <w:marBottom w:val="0"/>
      <w:divBdr>
        <w:top w:val="none" w:sz="0" w:space="0" w:color="auto"/>
        <w:left w:val="none" w:sz="0" w:space="0" w:color="auto"/>
        <w:bottom w:val="none" w:sz="0" w:space="0" w:color="auto"/>
        <w:right w:val="none" w:sz="0" w:space="0" w:color="auto"/>
      </w:divBdr>
    </w:div>
    <w:div w:id="2099516912">
      <w:bodyDiv w:val="1"/>
      <w:marLeft w:val="0"/>
      <w:marRight w:val="0"/>
      <w:marTop w:val="0"/>
      <w:marBottom w:val="0"/>
      <w:divBdr>
        <w:top w:val="none" w:sz="0" w:space="0" w:color="auto"/>
        <w:left w:val="none" w:sz="0" w:space="0" w:color="auto"/>
        <w:bottom w:val="none" w:sz="0" w:space="0" w:color="auto"/>
        <w:right w:val="none" w:sz="0" w:space="0" w:color="auto"/>
      </w:divBdr>
    </w:div>
    <w:div w:id="2103718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lt.columbia.edu/publications/Projects/digitexts/locke/understanding/chapter022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agement.com.ua/books/vydav.php?id=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xec/obidos/ASIN/0140194703/managementc09-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низький</c:v>
                </c:pt>
              </c:strCache>
            </c:strRef>
          </c:tx>
          <c:spPr>
            <a:solidFill>
              <a:schemeClr val="accent1"/>
            </a:solidFill>
            <a:ln>
              <a:noFill/>
            </a:ln>
            <a:effectLst/>
          </c:spPr>
          <c:invertIfNegative val="0"/>
          <c:cat>
            <c:strRef>
              <c:f>Лист1!$A$2:$A$10</c:f>
              <c:strCache>
                <c:ptCount val="9"/>
                <c:pt idx="0">
                  <c:v>закритість</c:v>
                </c:pt>
                <c:pt idx="1">
                  <c:v>самовпевненість</c:v>
                </c:pt>
                <c:pt idx="2">
                  <c:v>самокерівницьтво</c:v>
                </c:pt>
                <c:pt idx="3">
                  <c:v>відображене самоставлення</c:v>
                </c:pt>
                <c:pt idx="4">
                  <c:v>самоцінність</c:v>
                </c:pt>
                <c:pt idx="5">
                  <c:v>самоприйняття</c:v>
                </c:pt>
                <c:pt idx="6">
                  <c:v>самопривязаність</c:v>
                </c:pt>
                <c:pt idx="7">
                  <c:v>внутрішня конфліктність</c:v>
                </c:pt>
                <c:pt idx="8">
                  <c:v>самозвинувачення</c:v>
                </c:pt>
              </c:strCache>
            </c:strRef>
          </c:cat>
          <c:val>
            <c:numRef>
              <c:f>Лист1!$B$2:$B$10</c:f>
              <c:numCache>
                <c:formatCode>General</c:formatCode>
                <c:ptCount val="9"/>
                <c:pt idx="0">
                  <c:v>6.3</c:v>
                </c:pt>
                <c:pt idx="1">
                  <c:v>3.1</c:v>
                </c:pt>
                <c:pt idx="2">
                  <c:v>1.6</c:v>
                </c:pt>
                <c:pt idx="3">
                  <c:v>0</c:v>
                </c:pt>
                <c:pt idx="4">
                  <c:v>0</c:v>
                </c:pt>
                <c:pt idx="5">
                  <c:v>15.6</c:v>
                </c:pt>
                <c:pt idx="6">
                  <c:v>60.9</c:v>
                </c:pt>
                <c:pt idx="7">
                  <c:v>26.6</c:v>
                </c:pt>
                <c:pt idx="8">
                  <c:v>59.4</c:v>
                </c:pt>
              </c:numCache>
            </c:numRef>
          </c:val>
          <c:extLst>
            <c:ext xmlns:c16="http://schemas.microsoft.com/office/drawing/2014/chart" uri="{C3380CC4-5D6E-409C-BE32-E72D297353CC}">
              <c16:uniqueId val="{00000000-5CE7-472B-8A18-8A42AFB2964B}"/>
            </c:ext>
          </c:extLst>
        </c:ser>
        <c:ser>
          <c:idx val="1"/>
          <c:order val="1"/>
          <c:tx>
            <c:strRef>
              <c:f>Лист1!$C$1</c:f>
              <c:strCache>
                <c:ptCount val="1"/>
                <c:pt idx="0">
                  <c:v>середній</c:v>
                </c:pt>
              </c:strCache>
            </c:strRef>
          </c:tx>
          <c:spPr>
            <a:solidFill>
              <a:schemeClr val="accent2"/>
            </a:solidFill>
            <a:ln>
              <a:noFill/>
            </a:ln>
            <a:effectLst/>
          </c:spPr>
          <c:invertIfNegative val="0"/>
          <c:cat>
            <c:strRef>
              <c:f>Лист1!$A$2:$A$10</c:f>
              <c:strCache>
                <c:ptCount val="9"/>
                <c:pt idx="0">
                  <c:v>закритість</c:v>
                </c:pt>
                <c:pt idx="1">
                  <c:v>самовпевненість</c:v>
                </c:pt>
                <c:pt idx="2">
                  <c:v>самокерівницьтво</c:v>
                </c:pt>
                <c:pt idx="3">
                  <c:v>відображене самоставлення</c:v>
                </c:pt>
                <c:pt idx="4">
                  <c:v>самоцінність</c:v>
                </c:pt>
                <c:pt idx="5">
                  <c:v>самоприйняття</c:v>
                </c:pt>
                <c:pt idx="6">
                  <c:v>самопривязаність</c:v>
                </c:pt>
                <c:pt idx="7">
                  <c:v>внутрішня конфліктність</c:v>
                </c:pt>
                <c:pt idx="8">
                  <c:v>самозвинувачення</c:v>
                </c:pt>
              </c:strCache>
            </c:strRef>
          </c:cat>
          <c:val>
            <c:numRef>
              <c:f>Лист1!$C$2:$C$10</c:f>
              <c:numCache>
                <c:formatCode>General</c:formatCode>
                <c:ptCount val="9"/>
                <c:pt idx="0">
                  <c:v>85.9</c:v>
                </c:pt>
                <c:pt idx="1">
                  <c:v>7.8</c:v>
                </c:pt>
                <c:pt idx="2">
                  <c:v>60.9</c:v>
                </c:pt>
                <c:pt idx="3">
                  <c:v>76.599999999999994</c:v>
                </c:pt>
                <c:pt idx="4">
                  <c:v>23.4</c:v>
                </c:pt>
                <c:pt idx="5">
                  <c:v>34.4</c:v>
                </c:pt>
                <c:pt idx="6">
                  <c:v>26.6</c:v>
                </c:pt>
                <c:pt idx="7">
                  <c:v>37.5</c:v>
                </c:pt>
                <c:pt idx="8">
                  <c:v>23.4</c:v>
                </c:pt>
              </c:numCache>
            </c:numRef>
          </c:val>
          <c:extLst>
            <c:ext xmlns:c16="http://schemas.microsoft.com/office/drawing/2014/chart" uri="{C3380CC4-5D6E-409C-BE32-E72D297353CC}">
              <c16:uniqueId val="{00000001-5CE7-472B-8A18-8A42AFB2964B}"/>
            </c:ext>
          </c:extLst>
        </c:ser>
        <c:ser>
          <c:idx val="2"/>
          <c:order val="2"/>
          <c:tx>
            <c:strRef>
              <c:f>Лист1!$D$1</c:f>
              <c:strCache>
                <c:ptCount val="1"/>
                <c:pt idx="0">
                  <c:v>високий</c:v>
                </c:pt>
              </c:strCache>
            </c:strRef>
          </c:tx>
          <c:spPr>
            <a:solidFill>
              <a:schemeClr val="accent3"/>
            </a:solidFill>
            <a:ln>
              <a:noFill/>
            </a:ln>
            <a:effectLst/>
          </c:spPr>
          <c:invertIfNegative val="0"/>
          <c:cat>
            <c:strRef>
              <c:f>Лист1!$A$2:$A$10</c:f>
              <c:strCache>
                <c:ptCount val="9"/>
                <c:pt idx="0">
                  <c:v>закритість</c:v>
                </c:pt>
                <c:pt idx="1">
                  <c:v>самовпевненість</c:v>
                </c:pt>
                <c:pt idx="2">
                  <c:v>самокерівницьтво</c:v>
                </c:pt>
                <c:pt idx="3">
                  <c:v>відображене самоставлення</c:v>
                </c:pt>
                <c:pt idx="4">
                  <c:v>самоцінність</c:v>
                </c:pt>
                <c:pt idx="5">
                  <c:v>самоприйняття</c:v>
                </c:pt>
                <c:pt idx="6">
                  <c:v>самопривязаність</c:v>
                </c:pt>
                <c:pt idx="7">
                  <c:v>внутрішня конфліктність</c:v>
                </c:pt>
                <c:pt idx="8">
                  <c:v>самозвинувачення</c:v>
                </c:pt>
              </c:strCache>
            </c:strRef>
          </c:cat>
          <c:val>
            <c:numRef>
              <c:f>Лист1!$D$2:$D$10</c:f>
              <c:numCache>
                <c:formatCode>General</c:formatCode>
                <c:ptCount val="9"/>
                <c:pt idx="0">
                  <c:v>7.8</c:v>
                </c:pt>
                <c:pt idx="1">
                  <c:v>85.9</c:v>
                </c:pt>
                <c:pt idx="2">
                  <c:v>37.5</c:v>
                </c:pt>
                <c:pt idx="3">
                  <c:v>23.4</c:v>
                </c:pt>
                <c:pt idx="4">
                  <c:v>76.599999999999994</c:v>
                </c:pt>
                <c:pt idx="5">
                  <c:v>50</c:v>
                </c:pt>
                <c:pt idx="6">
                  <c:v>12.5</c:v>
                </c:pt>
                <c:pt idx="7">
                  <c:v>35.9</c:v>
                </c:pt>
                <c:pt idx="8">
                  <c:v>17.2</c:v>
                </c:pt>
              </c:numCache>
            </c:numRef>
          </c:val>
          <c:extLst>
            <c:ext xmlns:c16="http://schemas.microsoft.com/office/drawing/2014/chart" uri="{C3380CC4-5D6E-409C-BE32-E72D297353CC}">
              <c16:uniqueId val="{00000002-5CE7-472B-8A18-8A42AFB2964B}"/>
            </c:ext>
          </c:extLst>
        </c:ser>
        <c:dLbls>
          <c:showLegendKey val="0"/>
          <c:showVal val="0"/>
          <c:showCatName val="0"/>
          <c:showSerName val="0"/>
          <c:showPercent val="0"/>
          <c:showBubbleSize val="0"/>
        </c:dLbls>
        <c:gapWidth val="219"/>
        <c:axId val="759615344"/>
        <c:axId val="759620264"/>
      </c:barChart>
      <c:catAx>
        <c:axId val="759615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59620264"/>
        <c:crosses val="autoZero"/>
        <c:auto val="1"/>
        <c:lblAlgn val="ctr"/>
        <c:lblOffset val="100"/>
        <c:noMultiLvlLbl val="0"/>
      </c:catAx>
      <c:valAx>
        <c:axId val="759620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5961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1D2CF-FF2D-4408-A962-81BF111D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75</Pages>
  <Words>18160</Words>
  <Characters>103518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Зоя Киреева</cp:lastModifiedBy>
  <cp:revision>5</cp:revision>
  <cp:lastPrinted>2022-12-01T09:52:00Z</cp:lastPrinted>
  <dcterms:created xsi:type="dcterms:W3CDTF">2022-12-01T09:30:00Z</dcterms:created>
  <dcterms:modified xsi:type="dcterms:W3CDTF">2022-12-02T07:43:00Z</dcterms:modified>
</cp:coreProperties>
</file>