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BAA62" w14:textId="77777777" w:rsidR="00D236CE" w:rsidRPr="00516366" w:rsidRDefault="00D236CE" w:rsidP="00D236CE">
      <w:pPr>
        <w:widowControl w:val="0"/>
        <w:ind w:firstLine="709"/>
        <w:jc w:val="center"/>
        <w:rPr>
          <w:sz w:val="28"/>
          <w:szCs w:val="28"/>
          <w:lang w:val="uk-UA"/>
        </w:rPr>
      </w:pPr>
      <w:r w:rsidRPr="00516366">
        <w:rPr>
          <w:sz w:val="28"/>
          <w:szCs w:val="28"/>
          <w:lang w:val="uk-UA"/>
        </w:rPr>
        <w:t>МІНІСТЕРСТВО ОСВІТИ І НАУКИ УКРАЇНИ</w:t>
      </w:r>
    </w:p>
    <w:p w14:paraId="39E4497E" w14:textId="77777777" w:rsidR="00D236CE" w:rsidRPr="00516366" w:rsidRDefault="00D236CE" w:rsidP="00D236CE">
      <w:pPr>
        <w:widowControl w:val="0"/>
        <w:jc w:val="center"/>
        <w:rPr>
          <w:sz w:val="28"/>
          <w:szCs w:val="28"/>
          <w:lang w:val="uk-UA"/>
        </w:rPr>
      </w:pPr>
      <w:r w:rsidRPr="00516366">
        <w:rPr>
          <w:sz w:val="28"/>
          <w:szCs w:val="28"/>
          <w:lang w:val="uk-UA"/>
        </w:rPr>
        <w:t>ОДЕСЬКИЙ НАЦІОНАЛЬНИЙ УНІВЕРСИТЕТ ІМЕНІ І.І.МЕЧНИКОВА</w:t>
      </w:r>
    </w:p>
    <w:p w14:paraId="05E44317" w14:textId="77777777" w:rsidR="00D236CE" w:rsidRPr="00516366" w:rsidRDefault="00D236CE" w:rsidP="00D236CE">
      <w:pPr>
        <w:widowControl w:val="0"/>
        <w:jc w:val="center"/>
        <w:rPr>
          <w:sz w:val="28"/>
          <w:szCs w:val="28"/>
          <w:lang w:val="uk-UA"/>
        </w:rPr>
      </w:pPr>
      <w:r w:rsidRPr="00516366">
        <w:rPr>
          <w:sz w:val="28"/>
          <w:szCs w:val="28"/>
          <w:lang w:val="uk-UA"/>
        </w:rPr>
        <w:t>ФАКУЛЬТЕТ ПСИХОЛОГІЇ ТА СОЦІАЛЬНОЇ РОБОТИ</w:t>
      </w:r>
    </w:p>
    <w:p w14:paraId="273B629F" w14:textId="77777777" w:rsidR="007560BF" w:rsidRPr="007560BF" w:rsidRDefault="007560BF" w:rsidP="008E1F92">
      <w:pPr>
        <w:spacing w:before="100" w:beforeAutospacing="1" w:after="240" w:line="276" w:lineRule="auto"/>
        <w:rPr>
          <w:lang w:val="ru-RU" w:eastAsia="en-US"/>
        </w:rPr>
      </w:pPr>
    </w:p>
    <w:p w14:paraId="2C4327FC" w14:textId="77777777" w:rsidR="007560BF" w:rsidRPr="007560BF" w:rsidRDefault="007560BF" w:rsidP="007560BF">
      <w:pPr>
        <w:spacing w:before="100" w:beforeAutospacing="1" w:line="288" w:lineRule="auto"/>
        <w:ind w:left="284"/>
        <w:rPr>
          <w:lang w:val="ru-RU" w:eastAsia="en-US"/>
        </w:rPr>
      </w:pPr>
    </w:p>
    <w:p w14:paraId="786B5FA8" w14:textId="77777777" w:rsidR="00C27800" w:rsidRDefault="002133A8" w:rsidP="008E1F92">
      <w:pPr>
        <w:spacing w:before="100" w:beforeAutospacing="1" w:line="276" w:lineRule="auto"/>
        <w:ind w:left="284"/>
        <w:jc w:val="center"/>
        <w:rPr>
          <w:b/>
          <w:bCs/>
          <w:color w:val="000000"/>
          <w:sz w:val="27"/>
          <w:szCs w:val="27"/>
          <w:lang w:val="ru-RU" w:eastAsia="en-US"/>
        </w:rPr>
      </w:pPr>
      <w:r w:rsidRPr="00C27800">
        <w:rPr>
          <w:b/>
          <w:bCs/>
          <w:color w:val="000000"/>
          <w:sz w:val="27"/>
          <w:szCs w:val="27"/>
          <w:lang w:val="uk-UA" w:eastAsia="en-US"/>
        </w:rPr>
        <w:t>Дипломна</w:t>
      </w:r>
      <w:r w:rsidR="007560BF" w:rsidRPr="00C27800">
        <w:rPr>
          <w:b/>
          <w:bCs/>
          <w:color w:val="000000"/>
          <w:sz w:val="27"/>
          <w:szCs w:val="27"/>
          <w:lang w:val="ru-RU" w:eastAsia="en-US"/>
        </w:rPr>
        <w:t xml:space="preserve"> робота </w:t>
      </w:r>
    </w:p>
    <w:p w14:paraId="0F8FBC0B" w14:textId="4634F36C" w:rsidR="007560BF" w:rsidRPr="007560BF" w:rsidRDefault="007560BF" w:rsidP="008E1F92">
      <w:pPr>
        <w:spacing w:before="100" w:beforeAutospacing="1" w:line="276" w:lineRule="auto"/>
        <w:ind w:left="284"/>
        <w:jc w:val="center"/>
        <w:rPr>
          <w:lang w:val="ru-RU" w:eastAsia="en-US"/>
        </w:rPr>
      </w:pPr>
      <w:r w:rsidRPr="007560BF">
        <w:rPr>
          <w:color w:val="000000"/>
          <w:sz w:val="27"/>
          <w:szCs w:val="27"/>
          <w:lang w:val="uk-UA" w:eastAsia="en-US"/>
        </w:rPr>
        <w:t>на здобуття ступені вищої освіти</w:t>
      </w:r>
      <w:r w:rsidRPr="007560BF">
        <w:rPr>
          <w:color w:val="000000"/>
          <w:sz w:val="27"/>
          <w:szCs w:val="27"/>
          <w:lang w:val="ru-RU" w:eastAsia="en-US"/>
        </w:rPr>
        <w:t xml:space="preserve"> “магістр”</w:t>
      </w:r>
    </w:p>
    <w:p w14:paraId="2C540C0F" w14:textId="7D9CBF74" w:rsidR="007560BF" w:rsidRPr="007560BF" w:rsidRDefault="007560BF" w:rsidP="00FC6E5C">
      <w:pPr>
        <w:spacing w:before="100" w:beforeAutospacing="1" w:line="276" w:lineRule="auto"/>
        <w:ind w:left="284"/>
        <w:jc w:val="center"/>
        <w:rPr>
          <w:lang w:val="ru-RU" w:eastAsia="en-US"/>
        </w:rPr>
      </w:pPr>
      <w:r w:rsidRPr="007560BF">
        <w:rPr>
          <w:color w:val="000000"/>
          <w:sz w:val="27"/>
          <w:szCs w:val="27"/>
          <w:lang w:val="ru-RU" w:eastAsia="en-US"/>
        </w:rPr>
        <w:t>на тему:</w:t>
      </w:r>
      <w:r w:rsidRPr="007560BF">
        <w:rPr>
          <w:rFonts w:ascii="Calibri" w:hAnsi="Calibri" w:cs="Calibri"/>
          <w:b/>
          <w:bCs/>
          <w:color w:val="000000"/>
          <w:sz w:val="36"/>
          <w:szCs w:val="36"/>
          <w:lang w:val="ru-RU" w:eastAsia="en-US"/>
        </w:rPr>
        <w:t xml:space="preserve"> «</w:t>
      </w:r>
      <w:r w:rsidRPr="007560BF">
        <w:rPr>
          <w:rFonts w:ascii="Calibri" w:hAnsi="Calibri" w:cs="Calibri"/>
          <w:b/>
          <w:bCs/>
          <w:color w:val="000000"/>
          <w:sz w:val="36"/>
          <w:szCs w:val="36"/>
          <w:lang w:val="uk-UA" w:eastAsia="en-US"/>
        </w:rPr>
        <w:t xml:space="preserve">ВПЛИВ </w:t>
      </w:r>
      <w:r w:rsidR="008E1F92">
        <w:rPr>
          <w:rFonts w:ascii="Calibri" w:hAnsi="Calibri" w:cs="Calibri"/>
          <w:b/>
          <w:bCs/>
          <w:color w:val="000000"/>
          <w:sz w:val="36"/>
          <w:szCs w:val="36"/>
          <w:lang w:eastAsia="en-US"/>
        </w:rPr>
        <w:t>YOUTUBE</w:t>
      </w:r>
      <w:r w:rsidRPr="007560BF">
        <w:rPr>
          <w:rFonts w:ascii="Calibri" w:hAnsi="Calibri" w:cs="Calibri"/>
          <w:b/>
          <w:bCs/>
          <w:color w:val="000000"/>
          <w:sz w:val="36"/>
          <w:szCs w:val="36"/>
          <w:lang w:val="uk-UA" w:eastAsia="en-US"/>
        </w:rPr>
        <w:t xml:space="preserve">-КУЛЬТУРИ НА СОЦІАЛІЗАЦІЮ </w:t>
      </w:r>
      <w:r>
        <w:rPr>
          <w:rFonts w:ascii="Calibri" w:hAnsi="Calibri" w:cs="Calibri"/>
          <w:b/>
          <w:bCs/>
          <w:color w:val="000000"/>
          <w:sz w:val="36"/>
          <w:szCs w:val="36"/>
          <w:lang w:val="uk-UA" w:eastAsia="en-US"/>
        </w:rPr>
        <w:t>ТА ЦІННІСНІ ОРІЄНТ</w:t>
      </w:r>
      <w:r w:rsidR="00293185">
        <w:rPr>
          <w:rFonts w:ascii="Calibri" w:hAnsi="Calibri" w:cs="Calibri"/>
          <w:b/>
          <w:bCs/>
          <w:color w:val="000000"/>
          <w:sz w:val="36"/>
          <w:szCs w:val="36"/>
          <w:lang w:val="uk-UA" w:eastAsia="en-US"/>
        </w:rPr>
        <w:t>АЦІЇ</w:t>
      </w:r>
      <w:r>
        <w:rPr>
          <w:rFonts w:ascii="Calibri" w:hAnsi="Calibri" w:cs="Calibri"/>
          <w:b/>
          <w:bCs/>
          <w:color w:val="000000"/>
          <w:sz w:val="36"/>
          <w:szCs w:val="36"/>
          <w:lang w:val="uk-UA" w:eastAsia="en-US"/>
        </w:rPr>
        <w:t xml:space="preserve"> </w:t>
      </w:r>
      <w:r w:rsidRPr="007560BF">
        <w:rPr>
          <w:rFonts w:ascii="Calibri" w:hAnsi="Calibri" w:cs="Calibri"/>
          <w:b/>
          <w:bCs/>
          <w:color w:val="000000"/>
          <w:sz w:val="36"/>
          <w:szCs w:val="36"/>
          <w:lang w:val="uk-UA" w:eastAsia="en-US"/>
        </w:rPr>
        <w:t>ПІДЛІТКІВ</w:t>
      </w:r>
      <w:r w:rsidRPr="007560BF">
        <w:rPr>
          <w:rFonts w:ascii="Calibri" w:hAnsi="Calibri" w:cs="Calibri"/>
          <w:b/>
          <w:bCs/>
          <w:color w:val="000000"/>
          <w:sz w:val="36"/>
          <w:szCs w:val="36"/>
          <w:lang w:val="ru-RU" w:eastAsia="en-US"/>
        </w:rPr>
        <w:t xml:space="preserve">» </w:t>
      </w:r>
    </w:p>
    <w:p w14:paraId="2F5F651B" w14:textId="77777777" w:rsidR="007560BF" w:rsidRPr="007560BF" w:rsidRDefault="007560BF" w:rsidP="007560BF">
      <w:pPr>
        <w:spacing w:before="100" w:beforeAutospacing="1" w:line="288" w:lineRule="auto"/>
        <w:ind w:left="284"/>
        <w:jc w:val="center"/>
        <w:rPr>
          <w:lang w:val="ru-RU" w:eastAsia="en-US"/>
        </w:rPr>
      </w:pPr>
    </w:p>
    <w:p w14:paraId="2D27D89D" w14:textId="77777777" w:rsidR="007560BF" w:rsidRPr="007560BF" w:rsidRDefault="007560BF" w:rsidP="007560BF">
      <w:pPr>
        <w:spacing w:before="100" w:beforeAutospacing="1" w:line="288" w:lineRule="auto"/>
        <w:ind w:left="284"/>
        <w:jc w:val="right"/>
        <w:rPr>
          <w:lang w:val="ru-RU" w:eastAsia="en-US"/>
        </w:rPr>
      </w:pPr>
      <w:r w:rsidRPr="007560BF">
        <w:rPr>
          <w:color w:val="000000"/>
          <w:lang w:val="ru-RU" w:eastAsia="en-US"/>
        </w:rPr>
        <w:t xml:space="preserve">Виконала: студентка </w:t>
      </w:r>
      <w:r w:rsidRPr="007560BF">
        <w:rPr>
          <w:color w:val="000000"/>
          <w:lang w:val="uk-UA" w:eastAsia="en-US"/>
        </w:rPr>
        <w:t>заочної форми</w:t>
      </w:r>
      <w:r w:rsidRPr="007560BF">
        <w:rPr>
          <w:color w:val="000000"/>
          <w:lang w:val="ru-RU" w:eastAsia="en-US"/>
        </w:rPr>
        <w:t xml:space="preserve"> навчання, спеціальност</w:t>
      </w:r>
      <w:r w:rsidRPr="007560BF">
        <w:rPr>
          <w:color w:val="000000"/>
          <w:lang w:val="uk-UA" w:eastAsia="en-US"/>
        </w:rPr>
        <w:t>ь</w:t>
      </w:r>
      <w:r w:rsidRPr="007560BF">
        <w:rPr>
          <w:color w:val="000000"/>
          <w:lang w:val="ru-RU" w:eastAsia="en-US"/>
        </w:rPr>
        <w:t xml:space="preserve"> 053 «Психологія» </w:t>
      </w:r>
    </w:p>
    <w:p w14:paraId="6CADCB4F" w14:textId="77777777" w:rsidR="007560BF" w:rsidRPr="007560BF" w:rsidRDefault="007560BF" w:rsidP="007560BF">
      <w:pPr>
        <w:spacing w:before="100" w:beforeAutospacing="1" w:line="288" w:lineRule="auto"/>
        <w:ind w:left="284"/>
        <w:jc w:val="right"/>
        <w:rPr>
          <w:lang w:val="uk-UA" w:eastAsia="en-US"/>
        </w:rPr>
      </w:pPr>
      <w:bookmarkStart w:id="0" w:name="_GoBack"/>
      <w:r w:rsidRPr="007560BF">
        <w:rPr>
          <w:color w:val="000000"/>
          <w:lang w:val="uk-UA" w:eastAsia="en-US"/>
        </w:rPr>
        <w:t xml:space="preserve">Вєліксар Катерина Володимирівна </w:t>
      </w:r>
    </w:p>
    <w:bookmarkEnd w:id="0"/>
    <w:p w14:paraId="625D9274" w14:textId="2579576C" w:rsidR="007560BF" w:rsidRPr="007560BF" w:rsidRDefault="007560BF" w:rsidP="007560BF">
      <w:pPr>
        <w:spacing w:before="100" w:beforeAutospacing="1" w:line="288" w:lineRule="auto"/>
        <w:ind w:left="284"/>
        <w:jc w:val="right"/>
        <w:rPr>
          <w:lang w:val="ru-RU" w:eastAsia="en-US"/>
        </w:rPr>
      </w:pPr>
      <w:r w:rsidRPr="007560BF">
        <w:rPr>
          <w:color w:val="000000"/>
          <w:lang w:val="ru-RU" w:eastAsia="en-US"/>
        </w:rPr>
        <w:t xml:space="preserve">Науковий керівник: </w:t>
      </w:r>
      <w:r w:rsidRPr="007560BF">
        <w:rPr>
          <w:color w:val="000000"/>
          <w:lang w:val="uk-UA" w:eastAsia="en-US"/>
        </w:rPr>
        <w:t>Кір</w:t>
      </w:r>
      <w:r w:rsidR="005162B5">
        <w:rPr>
          <w:color w:val="000000"/>
          <w:lang w:val="uk-UA" w:eastAsia="en-US"/>
        </w:rPr>
        <w:t>е</w:t>
      </w:r>
      <w:r w:rsidRPr="007560BF">
        <w:rPr>
          <w:color w:val="000000"/>
          <w:lang w:val="uk-UA" w:eastAsia="en-US"/>
        </w:rPr>
        <w:t>єва</w:t>
      </w:r>
      <w:r w:rsidRPr="007560BF">
        <w:rPr>
          <w:color w:val="000000"/>
          <w:lang w:val="ru-RU" w:eastAsia="en-US"/>
        </w:rPr>
        <w:t xml:space="preserve"> </w:t>
      </w:r>
      <w:r w:rsidRPr="007560BF">
        <w:rPr>
          <w:color w:val="000000"/>
          <w:lang w:val="uk-UA" w:eastAsia="en-US"/>
        </w:rPr>
        <w:t>З</w:t>
      </w:r>
      <w:r w:rsidRPr="007560BF">
        <w:rPr>
          <w:color w:val="000000"/>
          <w:lang w:val="ru-RU" w:eastAsia="en-US"/>
        </w:rPr>
        <w:t xml:space="preserve">. </w:t>
      </w:r>
      <w:r w:rsidR="00724BC7">
        <w:rPr>
          <w:color w:val="000000"/>
          <w:lang w:val="uk-UA" w:eastAsia="en-US"/>
        </w:rPr>
        <w:t>О</w:t>
      </w:r>
      <w:r w:rsidRPr="007560BF">
        <w:rPr>
          <w:color w:val="000000"/>
          <w:lang w:val="ru-RU" w:eastAsia="en-US"/>
        </w:rPr>
        <w:t>.,</w:t>
      </w:r>
      <w:r w:rsidR="005162B5">
        <w:rPr>
          <w:color w:val="000000"/>
          <w:lang w:val="ru-RU" w:eastAsia="en-US"/>
        </w:rPr>
        <w:t xml:space="preserve"> професор,</w:t>
      </w:r>
      <w:r w:rsidRPr="007560BF">
        <w:rPr>
          <w:color w:val="000000"/>
          <w:lang w:val="ru-RU" w:eastAsia="en-US"/>
        </w:rPr>
        <w:t xml:space="preserve"> </w:t>
      </w:r>
      <w:r w:rsidR="00724BC7">
        <w:rPr>
          <w:color w:val="000000"/>
          <w:lang w:val="ru-RU" w:eastAsia="en-US"/>
        </w:rPr>
        <w:t>доктор</w:t>
      </w:r>
      <w:r w:rsidRPr="007560BF">
        <w:rPr>
          <w:color w:val="000000"/>
          <w:lang w:val="ru-RU" w:eastAsia="en-US"/>
        </w:rPr>
        <w:t xml:space="preserve"> психологічних наук </w:t>
      </w:r>
    </w:p>
    <w:p w14:paraId="3AC8569D" w14:textId="681658F6" w:rsidR="007560BF" w:rsidRDefault="007560BF" w:rsidP="007560BF">
      <w:pPr>
        <w:spacing w:before="100" w:beforeAutospacing="1" w:line="288" w:lineRule="auto"/>
        <w:ind w:left="284"/>
        <w:jc w:val="right"/>
        <w:rPr>
          <w:color w:val="000000"/>
          <w:lang w:val="ru-RU" w:eastAsia="en-US"/>
        </w:rPr>
      </w:pPr>
      <w:r w:rsidRPr="007560BF">
        <w:rPr>
          <w:color w:val="000000"/>
          <w:lang w:val="ru-RU" w:eastAsia="en-US"/>
        </w:rPr>
        <w:t xml:space="preserve">Рецензент:  </w:t>
      </w:r>
    </w:p>
    <w:p w14:paraId="4D2A3355" w14:textId="77777777" w:rsidR="002135C8" w:rsidRPr="007560BF" w:rsidRDefault="002135C8" w:rsidP="007560BF">
      <w:pPr>
        <w:spacing w:before="100" w:beforeAutospacing="1" w:line="288" w:lineRule="auto"/>
        <w:ind w:left="284"/>
        <w:jc w:val="right"/>
        <w:rPr>
          <w:lang w:val="ru-RU" w:eastAsia="en-US"/>
        </w:rPr>
      </w:pPr>
    </w:p>
    <w:p w14:paraId="40D13E84" w14:textId="77777777" w:rsidR="007560BF" w:rsidRPr="007560BF" w:rsidRDefault="007560BF" w:rsidP="007560BF">
      <w:pPr>
        <w:spacing w:before="100" w:beforeAutospacing="1" w:line="288" w:lineRule="auto"/>
        <w:ind w:left="284"/>
        <w:jc w:val="right"/>
        <w:rPr>
          <w:lang w:eastAsia="en-US"/>
        </w:rPr>
      </w:pPr>
    </w:p>
    <w:tbl>
      <w:tblPr>
        <w:tblW w:w="5000" w:type="pct"/>
        <w:tblCellSpacing w:w="0" w:type="dxa"/>
        <w:tblCellMar>
          <w:top w:w="40" w:type="dxa"/>
          <w:left w:w="40" w:type="dxa"/>
          <w:bottom w:w="40" w:type="dxa"/>
          <w:right w:w="40" w:type="dxa"/>
        </w:tblCellMar>
        <w:tblLook w:val="04A0" w:firstRow="1" w:lastRow="0" w:firstColumn="1" w:lastColumn="0" w:noHBand="0" w:noVBand="1"/>
      </w:tblPr>
      <w:tblGrid>
        <w:gridCol w:w="4371"/>
        <w:gridCol w:w="4735"/>
      </w:tblGrid>
      <w:tr w:rsidR="007560BF" w:rsidRPr="00AC256D" w14:paraId="1089BD6F" w14:textId="77777777" w:rsidTr="008E1F92">
        <w:trPr>
          <w:tblCellSpacing w:w="0" w:type="dxa"/>
        </w:trPr>
        <w:tc>
          <w:tcPr>
            <w:tcW w:w="2400" w:type="pct"/>
            <w:hideMark/>
          </w:tcPr>
          <w:p w14:paraId="36583189" w14:textId="77777777" w:rsidR="007560BF" w:rsidRPr="007560BF" w:rsidRDefault="007560BF" w:rsidP="007560BF">
            <w:pPr>
              <w:spacing w:before="100" w:beforeAutospacing="1"/>
              <w:rPr>
                <w:lang w:val="uk-UA" w:eastAsia="en-US"/>
              </w:rPr>
            </w:pPr>
            <w:r w:rsidRPr="007560BF">
              <w:rPr>
                <w:lang w:val="uk-UA" w:eastAsia="en-US"/>
              </w:rPr>
              <w:t>Рекомендовано до захисту:</w:t>
            </w:r>
          </w:p>
          <w:p w14:paraId="7071179A" w14:textId="77777777" w:rsidR="007560BF" w:rsidRPr="007560BF" w:rsidRDefault="007560BF" w:rsidP="007560BF">
            <w:pPr>
              <w:spacing w:before="100" w:beforeAutospacing="1"/>
              <w:rPr>
                <w:lang w:val="uk-UA" w:eastAsia="en-US"/>
              </w:rPr>
            </w:pPr>
            <w:r w:rsidRPr="007560BF">
              <w:rPr>
                <w:lang w:val="uk-UA" w:eastAsia="en-US"/>
              </w:rPr>
              <w:t>Протокол засідання кафедри</w:t>
            </w:r>
          </w:p>
          <w:p w14:paraId="3DA3700C" w14:textId="77777777" w:rsidR="007560BF" w:rsidRPr="007560BF" w:rsidRDefault="007560BF" w:rsidP="007560BF">
            <w:pPr>
              <w:spacing w:before="100" w:beforeAutospacing="1"/>
              <w:rPr>
                <w:lang w:val="uk-UA" w:eastAsia="en-US"/>
              </w:rPr>
            </w:pPr>
            <w:r w:rsidRPr="007560BF">
              <w:rPr>
                <w:lang w:val="uk-UA" w:eastAsia="en-US"/>
              </w:rPr>
              <w:t>№_______від_____________202__</w:t>
            </w:r>
          </w:p>
        </w:tc>
        <w:tc>
          <w:tcPr>
            <w:tcW w:w="2600" w:type="pct"/>
            <w:hideMark/>
          </w:tcPr>
          <w:p w14:paraId="420E5500" w14:textId="77777777" w:rsidR="007560BF" w:rsidRPr="007560BF" w:rsidRDefault="007560BF" w:rsidP="007560BF">
            <w:pPr>
              <w:spacing w:before="100" w:beforeAutospacing="1"/>
              <w:rPr>
                <w:lang w:val="uk-UA" w:eastAsia="en-US"/>
              </w:rPr>
            </w:pPr>
            <w:r w:rsidRPr="007560BF">
              <w:rPr>
                <w:lang w:val="uk-UA" w:eastAsia="en-US"/>
              </w:rPr>
              <w:t>Захищено на засіданні ЕК №____</w:t>
            </w:r>
          </w:p>
          <w:p w14:paraId="3ADFB645" w14:textId="77777777" w:rsidR="007560BF" w:rsidRPr="007560BF" w:rsidRDefault="007560BF" w:rsidP="007560BF">
            <w:pPr>
              <w:spacing w:before="100" w:beforeAutospacing="1"/>
              <w:rPr>
                <w:lang w:val="uk-UA" w:eastAsia="en-US"/>
              </w:rPr>
            </w:pPr>
            <w:r w:rsidRPr="007560BF">
              <w:rPr>
                <w:lang w:val="uk-UA" w:eastAsia="en-US"/>
              </w:rPr>
              <w:t>Протокол №_______від__________</w:t>
            </w:r>
          </w:p>
          <w:p w14:paraId="336043AB" w14:textId="77777777" w:rsidR="007560BF" w:rsidRPr="007560BF" w:rsidRDefault="007560BF" w:rsidP="007560BF">
            <w:pPr>
              <w:spacing w:before="100" w:beforeAutospacing="1"/>
              <w:rPr>
                <w:lang w:val="uk-UA" w:eastAsia="en-US"/>
              </w:rPr>
            </w:pPr>
            <w:r w:rsidRPr="007560BF">
              <w:rPr>
                <w:lang w:val="uk-UA" w:eastAsia="en-US"/>
              </w:rPr>
              <w:t>Оцінка __________/_________/______</w:t>
            </w:r>
          </w:p>
          <w:p w14:paraId="0F10BF5B" w14:textId="77777777" w:rsidR="007560BF" w:rsidRPr="007560BF" w:rsidRDefault="007560BF" w:rsidP="007560BF">
            <w:pPr>
              <w:spacing w:before="100" w:beforeAutospacing="1"/>
              <w:jc w:val="center"/>
              <w:rPr>
                <w:lang w:val="uk-UA" w:eastAsia="en-US"/>
              </w:rPr>
            </w:pPr>
            <w:r w:rsidRPr="007560BF">
              <w:rPr>
                <w:lang w:val="uk-UA" w:eastAsia="en-US"/>
              </w:rPr>
              <w:t>(за національною шкалою, шкалою ЕСТ, бали)</w:t>
            </w:r>
          </w:p>
        </w:tc>
      </w:tr>
      <w:tr w:rsidR="007560BF" w:rsidRPr="007560BF" w14:paraId="66F084BF" w14:textId="77777777" w:rsidTr="008E1F92">
        <w:trPr>
          <w:tblCellSpacing w:w="0" w:type="dxa"/>
        </w:trPr>
        <w:tc>
          <w:tcPr>
            <w:tcW w:w="2400" w:type="pct"/>
            <w:hideMark/>
          </w:tcPr>
          <w:p w14:paraId="0075E0C2" w14:textId="5E23955D" w:rsidR="007560BF" w:rsidRPr="007560BF" w:rsidRDefault="007560BF" w:rsidP="008E1F92">
            <w:pPr>
              <w:spacing w:before="100" w:beforeAutospacing="1"/>
              <w:rPr>
                <w:lang w:val="uk-UA" w:eastAsia="en-US"/>
              </w:rPr>
            </w:pPr>
            <w:r w:rsidRPr="007560BF">
              <w:rPr>
                <w:lang w:val="uk-UA" w:eastAsia="en-US"/>
              </w:rPr>
              <w:t>Завідувач кафедри:</w:t>
            </w:r>
          </w:p>
          <w:p w14:paraId="453C2DD2" w14:textId="77777777" w:rsidR="007560BF" w:rsidRPr="007560BF" w:rsidRDefault="007560BF" w:rsidP="007560BF">
            <w:pPr>
              <w:spacing w:before="100" w:beforeAutospacing="1"/>
              <w:rPr>
                <w:lang w:val="uk-UA" w:eastAsia="en-US"/>
              </w:rPr>
            </w:pPr>
            <w:r w:rsidRPr="007560BF">
              <w:rPr>
                <w:lang w:val="uk-UA" w:eastAsia="en-US"/>
              </w:rPr>
              <w:t>____________ ______________</w:t>
            </w:r>
          </w:p>
          <w:p w14:paraId="30B6A5BC" w14:textId="77777777" w:rsidR="007560BF" w:rsidRPr="007560BF" w:rsidRDefault="007560BF" w:rsidP="007560BF">
            <w:pPr>
              <w:spacing w:before="100" w:beforeAutospacing="1"/>
              <w:rPr>
                <w:lang w:val="uk-UA" w:eastAsia="en-US"/>
              </w:rPr>
            </w:pPr>
            <w:r w:rsidRPr="007560BF">
              <w:rPr>
                <w:lang w:val="uk-UA" w:eastAsia="en-US"/>
              </w:rPr>
              <w:t>підпис ПІП</w:t>
            </w:r>
          </w:p>
        </w:tc>
        <w:tc>
          <w:tcPr>
            <w:tcW w:w="2600" w:type="pct"/>
            <w:hideMark/>
          </w:tcPr>
          <w:p w14:paraId="42214ADF" w14:textId="649652F6" w:rsidR="007560BF" w:rsidRPr="007560BF" w:rsidRDefault="007560BF" w:rsidP="007560BF">
            <w:pPr>
              <w:spacing w:before="100" w:beforeAutospacing="1"/>
              <w:rPr>
                <w:lang w:val="uk-UA" w:eastAsia="en-US"/>
              </w:rPr>
            </w:pPr>
            <w:r w:rsidRPr="007560BF">
              <w:rPr>
                <w:lang w:val="uk-UA" w:eastAsia="en-US"/>
              </w:rPr>
              <w:t>Голова ДЕК</w:t>
            </w:r>
          </w:p>
          <w:p w14:paraId="124215EC" w14:textId="77777777" w:rsidR="007560BF" w:rsidRPr="007560BF" w:rsidRDefault="007560BF" w:rsidP="007560BF">
            <w:pPr>
              <w:spacing w:before="100" w:beforeAutospacing="1"/>
              <w:rPr>
                <w:lang w:val="uk-UA" w:eastAsia="en-US"/>
              </w:rPr>
            </w:pPr>
            <w:r w:rsidRPr="007560BF">
              <w:rPr>
                <w:lang w:val="uk-UA" w:eastAsia="en-US"/>
              </w:rPr>
              <w:t>____________ _________________</w:t>
            </w:r>
          </w:p>
          <w:p w14:paraId="0C4FA819" w14:textId="77777777" w:rsidR="007560BF" w:rsidRPr="007560BF" w:rsidRDefault="007560BF" w:rsidP="007560BF">
            <w:pPr>
              <w:spacing w:before="100" w:beforeAutospacing="1"/>
              <w:rPr>
                <w:lang w:val="uk-UA" w:eastAsia="en-US"/>
              </w:rPr>
            </w:pPr>
            <w:r w:rsidRPr="007560BF">
              <w:rPr>
                <w:lang w:val="uk-UA" w:eastAsia="en-US"/>
              </w:rPr>
              <w:t>(підпис) ПІП</w:t>
            </w:r>
          </w:p>
        </w:tc>
      </w:tr>
    </w:tbl>
    <w:p w14:paraId="34218009" w14:textId="77777777" w:rsidR="007560BF" w:rsidRPr="007560BF" w:rsidRDefault="007560BF" w:rsidP="007560BF">
      <w:pPr>
        <w:spacing w:before="100" w:beforeAutospacing="1" w:line="288" w:lineRule="auto"/>
        <w:ind w:left="284"/>
        <w:jc w:val="center"/>
        <w:rPr>
          <w:lang w:eastAsia="en-US"/>
        </w:rPr>
      </w:pPr>
    </w:p>
    <w:p w14:paraId="6A2D9186" w14:textId="77777777" w:rsidR="00D93E44" w:rsidRDefault="00D93E44" w:rsidP="00D93E44">
      <w:pPr>
        <w:jc w:val="center"/>
        <w:rPr>
          <w:sz w:val="36"/>
          <w:szCs w:val="36"/>
          <w:lang w:val="uk-UA"/>
        </w:rPr>
      </w:pPr>
    </w:p>
    <w:p w14:paraId="3F94C730" w14:textId="5F1770F1" w:rsidR="00D93E44" w:rsidRPr="009C59B0" w:rsidRDefault="0063532E" w:rsidP="009C59B0">
      <w:pPr>
        <w:jc w:val="center"/>
        <w:rPr>
          <w:sz w:val="28"/>
          <w:szCs w:val="28"/>
          <w:lang w:val="uk-UA"/>
        </w:rPr>
      </w:pPr>
      <w:r w:rsidRPr="002135C8">
        <w:rPr>
          <w:sz w:val="28"/>
          <w:szCs w:val="28"/>
          <w:lang w:val="uk-UA"/>
        </w:rPr>
        <w:t>Одеса -</w:t>
      </w:r>
      <w:r w:rsidR="002135C8" w:rsidRPr="002135C8">
        <w:rPr>
          <w:sz w:val="28"/>
          <w:szCs w:val="28"/>
          <w:lang w:val="uk-UA"/>
        </w:rPr>
        <w:t>2022</w:t>
      </w:r>
    </w:p>
    <w:p w14:paraId="5955FAC7" w14:textId="62D92607" w:rsidR="00D93E44" w:rsidRDefault="00D93E44" w:rsidP="00D93E44">
      <w:pPr>
        <w:jc w:val="center"/>
        <w:rPr>
          <w:sz w:val="36"/>
          <w:szCs w:val="36"/>
          <w:lang w:val="uk-UA"/>
        </w:rPr>
      </w:pPr>
      <w:r>
        <w:rPr>
          <w:sz w:val="36"/>
          <w:szCs w:val="36"/>
          <w:lang w:val="uk-UA"/>
        </w:rPr>
        <w:lastRenderedPageBreak/>
        <w:t>ПЛАН</w:t>
      </w:r>
    </w:p>
    <w:p w14:paraId="52828B05" w14:textId="77777777" w:rsidR="00D93E44" w:rsidRDefault="00D93E44" w:rsidP="00D93E44">
      <w:pPr>
        <w:jc w:val="center"/>
        <w:rPr>
          <w:sz w:val="36"/>
          <w:szCs w:val="36"/>
          <w:lang w:val="uk-UA"/>
        </w:rPr>
      </w:pPr>
    </w:p>
    <w:p w14:paraId="751C19C7" w14:textId="4C8621FA" w:rsidR="00D93E44" w:rsidRDefault="00D93E44" w:rsidP="00D93E44">
      <w:pPr>
        <w:rPr>
          <w:sz w:val="28"/>
          <w:szCs w:val="28"/>
          <w:lang w:val="uk-UA"/>
        </w:rPr>
      </w:pPr>
      <w:r w:rsidRPr="00C15C6A">
        <w:rPr>
          <w:sz w:val="28"/>
          <w:szCs w:val="28"/>
          <w:lang w:val="uk-UA"/>
        </w:rPr>
        <w:t>В</w:t>
      </w:r>
      <w:r w:rsidR="00907B9B">
        <w:rPr>
          <w:sz w:val="28"/>
          <w:szCs w:val="28"/>
          <w:lang w:val="uk-UA"/>
        </w:rPr>
        <w:t>СТУП</w:t>
      </w:r>
      <w:r w:rsidRPr="00C15C6A">
        <w:rPr>
          <w:sz w:val="28"/>
          <w:szCs w:val="28"/>
          <w:lang w:val="uk-UA"/>
        </w:rPr>
        <w:t>…………..…………………………………....</w:t>
      </w:r>
      <w:r w:rsidR="006A23E3" w:rsidRPr="00C15C6A">
        <w:rPr>
          <w:sz w:val="28"/>
          <w:szCs w:val="28"/>
          <w:lang w:val="uk-UA"/>
        </w:rPr>
        <w:t>...</w:t>
      </w:r>
      <w:r w:rsidRPr="00C15C6A">
        <w:rPr>
          <w:sz w:val="28"/>
          <w:szCs w:val="28"/>
          <w:lang w:val="uk-UA"/>
        </w:rPr>
        <w:t>..</w:t>
      </w:r>
      <w:r w:rsidR="00C15C6A">
        <w:rPr>
          <w:sz w:val="28"/>
          <w:szCs w:val="28"/>
          <w:lang w:val="uk-UA"/>
        </w:rPr>
        <w:t>........................</w:t>
      </w:r>
      <w:r w:rsidR="00A90F64">
        <w:rPr>
          <w:sz w:val="28"/>
          <w:szCs w:val="28"/>
          <w:lang w:val="uk-UA"/>
        </w:rPr>
        <w:t>..</w:t>
      </w:r>
      <w:r w:rsidR="00C15C6A">
        <w:rPr>
          <w:sz w:val="28"/>
          <w:szCs w:val="28"/>
          <w:lang w:val="uk-UA"/>
        </w:rPr>
        <w:t>.</w:t>
      </w:r>
      <w:r w:rsidRPr="00C15C6A">
        <w:rPr>
          <w:sz w:val="28"/>
          <w:szCs w:val="28"/>
          <w:lang w:val="uk-UA"/>
        </w:rPr>
        <w:t>....3</w:t>
      </w:r>
    </w:p>
    <w:p w14:paraId="3DA9B1A7" w14:textId="77777777" w:rsidR="00500343" w:rsidRPr="00C15C6A" w:rsidRDefault="00500343" w:rsidP="00D93E44">
      <w:pPr>
        <w:rPr>
          <w:sz w:val="28"/>
          <w:szCs w:val="28"/>
          <w:lang w:val="uk-UA"/>
        </w:rPr>
      </w:pPr>
    </w:p>
    <w:p w14:paraId="6E378CC8" w14:textId="2A407EDC" w:rsidR="003453A8" w:rsidRPr="00C15C6A" w:rsidRDefault="005A467E" w:rsidP="003453A8">
      <w:pPr>
        <w:rPr>
          <w:sz w:val="28"/>
          <w:szCs w:val="28"/>
          <w:lang w:val="uk-UA"/>
        </w:rPr>
      </w:pPr>
      <w:r w:rsidRPr="00C15C6A">
        <w:rPr>
          <w:sz w:val="28"/>
          <w:szCs w:val="28"/>
          <w:lang w:val="uk-UA"/>
        </w:rPr>
        <w:t>РОЗДІЛ 1. ТЕОРЕТИЧНИЙ АНАЛІЗ СОЦІАЛІЗАЦІЇ ТА ЦІННІСНИХ ОРІЄН</w:t>
      </w:r>
      <w:r w:rsidR="00500343">
        <w:rPr>
          <w:sz w:val="28"/>
          <w:szCs w:val="28"/>
          <w:lang w:val="uk-UA"/>
        </w:rPr>
        <w:t>ТАЦІЙ</w:t>
      </w:r>
      <w:r w:rsidRPr="00C15C6A">
        <w:rPr>
          <w:sz w:val="28"/>
          <w:szCs w:val="28"/>
          <w:lang w:val="uk-UA"/>
        </w:rPr>
        <w:t xml:space="preserve"> ПІДЛІТКІВ В УМОВАХ СУЧАСНОГО ВІРТУАЛЬНОГО МИРУ. YOUTUBE ТА СОЦМЕРЕЖИ ЯК ФАКТОР ВТОРИННОЇ СОЦІАЛІЗАЦІЇ</w:t>
      </w:r>
      <w:r w:rsidR="003453A8" w:rsidRPr="00C15C6A">
        <w:rPr>
          <w:sz w:val="28"/>
          <w:szCs w:val="28"/>
          <w:lang w:val="uk-UA"/>
        </w:rPr>
        <w:t>.........</w:t>
      </w:r>
      <w:r w:rsidR="00E3349F" w:rsidRPr="00C15C6A">
        <w:rPr>
          <w:sz w:val="28"/>
          <w:szCs w:val="28"/>
          <w:lang w:val="uk-UA"/>
        </w:rPr>
        <w:t>......</w:t>
      </w:r>
      <w:r w:rsidRPr="00C15C6A">
        <w:rPr>
          <w:sz w:val="28"/>
          <w:szCs w:val="28"/>
          <w:lang w:val="uk-UA"/>
        </w:rPr>
        <w:t>.</w:t>
      </w:r>
      <w:r w:rsidR="00E3349F" w:rsidRPr="00C15C6A">
        <w:rPr>
          <w:sz w:val="28"/>
          <w:szCs w:val="28"/>
          <w:lang w:val="uk-UA"/>
        </w:rPr>
        <w:t>........................................</w:t>
      </w:r>
      <w:r w:rsidR="006A23E3" w:rsidRPr="00C15C6A">
        <w:rPr>
          <w:sz w:val="28"/>
          <w:szCs w:val="28"/>
          <w:lang w:val="uk-UA"/>
        </w:rPr>
        <w:t>....</w:t>
      </w:r>
      <w:r w:rsidR="00C15C6A">
        <w:rPr>
          <w:sz w:val="28"/>
          <w:szCs w:val="28"/>
          <w:lang w:val="uk-UA"/>
        </w:rPr>
        <w:t>.......................</w:t>
      </w:r>
      <w:r w:rsidR="00E3349F" w:rsidRPr="00C15C6A">
        <w:rPr>
          <w:sz w:val="28"/>
          <w:szCs w:val="28"/>
          <w:lang w:val="uk-UA"/>
        </w:rPr>
        <w:t>...</w:t>
      </w:r>
      <w:r w:rsidR="003453A8" w:rsidRPr="00C15C6A">
        <w:rPr>
          <w:sz w:val="28"/>
          <w:szCs w:val="28"/>
          <w:lang w:val="uk-UA"/>
        </w:rPr>
        <w:t>...</w:t>
      </w:r>
      <w:r w:rsidR="00A90F64">
        <w:rPr>
          <w:sz w:val="28"/>
          <w:szCs w:val="28"/>
          <w:lang w:val="uk-UA"/>
        </w:rPr>
        <w:t>..</w:t>
      </w:r>
      <w:r w:rsidR="003453A8" w:rsidRPr="00C15C6A">
        <w:rPr>
          <w:sz w:val="28"/>
          <w:szCs w:val="28"/>
          <w:lang w:val="uk-UA"/>
        </w:rPr>
        <w:t>.</w:t>
      </w:r>
      <w:r w:rsidR="00E90110" w:rsidRPr="00C15C6A">
        <w:rPr>
          <w:sz w:val="28"/>
          <w:szCs w:val="28"/>
          <w:lang w:val="uk-UA"/>
        </w:rPr>
        <w:t>.</w:t>
      </w:r>
      <w:r w:rsidR="00A90F64">
        <w:rPr>
          <w:sz w:val="28"/>
          <w:szCs w:val="28"/>
          <w:lang w:val="uk-UA"/>
        </w:rPr>
        <w:t>.</w:t>
      </w:r>
      <w:r w:rsidR="003453A8" w:rsidRPr="00C15C6A">
        <w:rPr>
          <w:sz w:val="28"/>
          <w:szCs w:val="28"/>
          <w:lang w:val="uk-UA"/>
        </w:rPr>
        <w:t>...8</w:t>
      </w:r>
    </w:p>
    <w:p w14:paraId="2A902537" w14:textId="50280479" w:rsidR="00D93E44" w:rsidRPr="00C15C6A" w:rsidRDefault="00D93E44" w:rsidP="00D93E44">
      <w:pPr>
        <w:pStyle w:val="a6"/>
        <w:numPr>
          <w:ilvl w:val="1"/>
          <w:numId w:val="9"/>
        </w:numPr>
        <w:rPr>
          <w:sz w:val="28"/>
          <w:szCs w:val="28"/>
          <w:lang w:val="uk-UA"/>
        </w:rPr>
      </w:pPr>
      <w:r w:rsidRPr="00C15C6A">
        <w:rPr>
          <w:sz w:val="28"/>
          <w:szCs w:val="28"/>
          <w:lang w:val="uk-UA"/>
        </w:rPr>
        <w:t>Поняття соціалізації підлітків...............</w:t>
      </w:r>
      <w:r w:rsidR="00C15C6A">
        <w:rPr>
          <w:sz w:val="28"/>
          <w:szCs w:val="28"/>
          <w:lang w:val="uk-UA"/>
        </w:rPr>
        <w:t>....................</w:t>
      </w:r>
      <w:r w:rsidRPr="00C15C6A">
        <w:rPr>
          <w:sz w:val="28"/>
          <w:szCs w:val="28"/>
          <w:lang w:val="uk-UA"/>
        </w:rPr>
        <w:t>.....</w:t>
      </w:r>
      <w:r w:rsidR="006A23E3" w:rsidRPr="00C15C6A">
        <w:rPr>
          <w:sz w:val="28"/>
          <w:szCs w:val="28"/>
          <w:lang w:val="uk-UA"/>
        </w:rPr>
        <w:t>....</w:t>
      </w:r>
      <w:r w:rsidRPr="00C15C6A">
        <w:rPr>
          <w:sz w:val="28"/>
          <w:szCs w:val="28"/>
          <w:lang w:val="uk-UA"/>
        </w:rPr>
        <w:t>…...</w:t>
      </w:r>
      <w:r w:rsidR="00A90F64">
        <w:rPr>
          <w:sz w:val="28"/>
          <w:szCs w:val="28"/>
          <w:lang w:val="uk-UA"/>
        </w:rPr>
        <w:t>...</w:t>
      </w:r>
      <w:r w:rsidR="000A2171" w:rsidRPr="00C15C6A">
        <w:rPr>
          <w:sz w:val="28"/>
          <w:szCs w:val="28"/>
          <w:lang w:val="uk-UA"/>
        </w:rPr>
        <w:t>.</w:t>
      </w:r>
      <w:r w:rsidRPr="00C15C6A">
        <w:rPr>
          <w:sz w:val="28"/>
          <w:szCs w:val="28"/>
          <w:lang w:val="uk-UA"/>
        </w:rPr>
        <w:t>...</w:t>
      </w:r>
      <w:r w:rsidR="003453A8" w:rsidRPr="00C15C6A">
        <w:rPr>
          <w:sz w:val="28"/>
          <w:szCs w:val="28"/>
          <w:lang w:val="uk-UA"/>
        </w:rPr>
        <w:t>8</w:t>
      </w:r>
    </w:p>
    <w:p w14:paraId="19C396E3" w14:textId="59F9686D" w:rsidR="00500343" w:rsidRDefault="00F46257" w:rsidP="00322ACB">
      <w:pPr>
        <w:pStyle w:val="a6"/>
        <w:numPr>
          <w:ilvl w:val="1"/>
          <w:numId w:val="9"/>
        </w:numPr>
        <w:spacing w:line="276" w:lineRule="auto"/>
        <w:rPr>
          <w:sz w:val="28"/>
          <w:szCs w:val="28"/>
          <w:lang w:val="uk-UA"/>
        </w:rPr>
      </w:pPr>
      <w:r>
        <w:rPr>
          <w:sz w:val="28"/>
          <w:szCs w:val="28"/>
          <w:lang w:val="uk-UA"/>
        </w:rPr>
        <w:t>Ціннісні орієнтації</w:t>
      </w:r>
      <w:r w:rsidR="00500343">
        <w:rPr>
          <w:sz w:val="28"/>
          <w:szCs w:val="28"/>
          <w:lang w:val="uk-UA"/>
        </w:rPr>
        <w:t xml:space="preserve"> підлітків …………………………………</w:t>
      </w:r>
      <w:r w:rsidR="00A90F64">
        <w:rPr>
          <w:sz w:val="28"/>
          <w:szCs w:val="28"/>
          <w:lang w:val="uk-UA"/>
        </w:rPr>
        <w:t>.</w:t>
      </w:r>
      <w:r w:rsidR="00500343">
        <w:rPr>
          <w:sz w:val="28"/>
          <w:szCs w:val="28"/>
          <w:lang w:val="uk-UA"/>
        </w:rPr>
        <w:t>….</w:t>
      </w:r>
      <w:r w:rsidR="00A90F64">
        <w:rPr>
          <w:sz w:val="28"/>
          <w:szCs w:val="28"/>
          <w:lang w:val="uk-UA"/>
        </w:rPr>
        <w:t>14</w:t>
      </w:r>
    </w:p>
    <w:p w14:paraId="091D93E5" w14:textId="5824E074" w:rsidR="000A2171" w:rsidRPr="00C15C6A" w:rsidRDefault="00D93E44" w:rsidP="00322ACB">
      <w:pPr>
        <w:pStyle w:val="a6"/>
        <w:numPr>
          <w:ilvl w:val="1"/>
          <w:numId w:val="9"/>
        </w:numPr>
        <w:spacing w:line="276" w:lineRule="auto"/>
        <w:rPr>
          <w:sz w:val="28"/>
          <w:szCs w:val="28"/>
          <w:lang w:val="uk-UA"/>
        </w:rPr>
      </w:pPr>
      <w:r w:rsidRPr="00C15C6A">
        <w:rPr>
          <w:sz w:val="28"/>
          <w:szCs w:val="28"/>
          <w:lang w:val="uk-UA"/>
        </w:rPr>
        <w:t>Виникнення та розвиток YouTube. Інші популярні</w:t>
      </w:r>
    </w:p>
    <w:p w14:paraId="5D7E42E9" w14:textId="42AF4BBD" w:rsidR="00F33DFA" w:rsidRPr="00500343" w:rsidRDefault="003453A8" w:rsidP="00500343">
      <w:pPr>
        <w:spacing w:line="276" w:lineRule="auto"/>
        <w:rPr>
          <w:sz w:val="28"/>
          <w:szCs w:val="28"/>
          <w:lang w:val="uk-UA"/>
        </w:rPr>
      </w:pPr>
      <w:r w:rsidRPr="00C15C6A">
        <w:rPr>
          <w:sz w:val="28"/>
          <w:szCs w:val="28"/>
          <w:lang w:val="uk-UA"/>
        </w:rPr>
        <w:t xml:space="preserve">            </w:t>
      </w:r>
      <w:r w:rsidR="00D93E44" w:rsidRPr="00C15C6A">
        <w:rPr>
          <w:sz w:val="28"/>
          <w:szCs w:val="28"/>
          <w:lang w:val="uk-UA"/>
        </w:rPr>
        <w:t>серед підлітків соціальні мережи.</w:t>
      </w:r>
      <w:r w:rsidR="000A2171" w:rsidRPr="00C15C6A">
        <w:rPr>
          <w:sz w:val="28"/>
          <w:szCs w:val="28"/>
          <w:lang w:val="uk-UA"/>
        </w:rPr>
        <w:t>...........</w:t>
      </w:r>
      <w:r w:rsidR="00C15C6A">
        <w:rPr>
          <w:sz w:val="28"/>
          <w:szCs w:val="28"/>
          <w:lang w:val="uk-UA"/>
        </w:rPr>
        <w:t>........................</w:t>
      </w:r>
      <w:r w:rsidR="000A2171" w:rsidRPr="00C15C6A">
        <w:rPr>
          <w:sz w:val="28"/>
          <w:szCs w:val="28"/>
          <w:lang w:val="uk-UA"/>
        </w:rPr>
        <w:t>..........</w:t>
      </w:r>
      <w:r w:rsidR="006A23E3" w:rsidRPr="00C15C6A">
        <w:rPr>
          <w:sz w:val="28"/>
          <w:szCs w:val="28"/>
          <w:lang w:val="uk-UA"/>
        </w:rPr>
        <w:t>....</w:t>
      </w:r>
      <w:r w:rsidR="000A2171" w:rsidRPr="00C15C6A">
        <w:rPr>
          <w:sz w:val="28"/>
          <w:szCs w:val="28"/>
          <w:lang w:val="uk-UA"/>
        </w:rPr>
        <w:t>.</w:t>
      </w:r>
      <w:r w:rsidR="00A90F64">
        <w:rPr>
          <w:sz w:val="28"/>
          <w:szCs w:val="28"/>
          <w:lang w:val="uk-UA"/>
        </w:rPr>
        <w:t>....</w:t>
      </w:r>
      <w:r w:rsidR="000A2171" w:rsidRPr="00C15C6A">
        <w:rPr>
          <w:sz w:val="28"/>
          <w:szCs w:val="28"/>
          <w:lang w:val="uk-UA"/>
        </w:rPr>
        <w:t>1</w:t>
      </w:r>
      <w:r w:rsidR="00A90F64">
        <w:rPr>
          <w:sz w:val="28"/>
          <w:szCs w:val="28"/>
          <w:lang w:val="uk-UA"/>
        </w:rPr>
        <w:t>8</w:t>
      </w:r>
    </w:p>
    <w:p w14:paraId="036E3D1B" w14:textId="2F148E99" w:rsidR="000A2171" w:rsidRPr="00C15C6A" w:rsidRDefault="000A2171" w:rsidP="00322ACB">
      <w:pPr>
        <w:pStyle w:val="a6"/>
        <w:numPr>
          <w:ilvl w:val="1"/>
          <w:numId w:val="9"/>
        </w:numPr>
        <w:spacing w:line="276" w:lineRule="auto"/>
        <w:rPr>
          <w:sz w:val="28"/>
          <w:szCs w:val="28"/>
          <w:lang w:val="uk-UA"/>
        </w:rPr>
      </w:pPr>
      <w:r w:rsidRPr="00C15C6A">
        <w:rPr>
          <w:sz w:val="28"/>
          <w:szCs w:val="28"/>
          <w:lang w:val="uk-UA"/>
        </w:rPr>
        <w:t>Вплив YouTube культури та інших мереж на психологічний стан, формування ціннісн</w:t>
      </w:r>
      <w:r w:rsidR="00500343">
        <w:rPr>
          <w:sz w:val="28"/>
          <w:szCs w:val="28"/>
          <w:lang w:val="uk-UA"/>
        </w:rPr>
        <w:t>и</w:t>
      </w:r>
      <w:r w:rsidRPr="00C15C6A">
        <w:rPr>
          <w:sz w:val="28"/>
          <w:szCs w:val="28"/>
          <w:lang w:val="uk-UA"/>
        </w:rPr>
        <w:t>х орієнтирів та соціалізацію підлітків............</w:t>
      </w:r>
      <w:r w:rsidR="00C15C6A">
        <w:rPr>
          <w:sz w:val="28"/>
          <w:szCs w:val="28"/>
          <w:lang w:val="uk-UA"/>
        </w:rPr>
        <w:t>.....................................................................</w:t>
      </w:r>
      <w:r w:rsidRPr="00C15C6A">
        <w:rPr>
          <w:sz w:val="28"/>
          <w:szCs w:val="28"/>
          <w:lang w:val="uk-UA"/>
        </w:rPr>
        <w:t>...</w:t>
      </w:r>
      <w:r w:rsidR="00A90F64">
        <w:rPr>
          <w:sz w:val="28"/>
          <w:szCs w:val="28"/>
          <w:lang w:val="uk-UA"/>
        </w:rPr>
        <w:t>...</w:t>
      </w:r>
      <w:r w:rsidRPr="00C15C6A">
        <w:rPr>
          <w:sz w:val="28"/>
          <w:szCs w:val="28"/>
          <w:lang w:val="uk-UA"/>
        </w:rPr>
        <w:t>...</w:t>
      </w:r>
      <w:r w:rsidR="00A90F64">
        <w:rPr>
          <w:sz w:val="28"/>
          <w:szCs w:val="28"/>
          <w:lang w:val="uk-UA"/>
        </w:rPr>
        <w:t>.</w:t>
      </w:r>
      <w:r w:rsidRPr="00C15C6A">
        <w:rPr>
          <w:sz w:val="28"/>
          <w:szCs w:val="28"/>
          <w:lang w:val="uk-UA"/>
        </w:rPr>
        <w:t>..2</w:t>
      </w:r>
      <w:r w:rsidR="00A90F64">
        <w:rPr>
          <w:sz w:val="28"/>
          <w:szCs w:val="28"/>
          <w:lang w:val="uk-UA"/>
        </w:rPr>
        <w:t>1</w:t>
      </w:r>
    </w:p>
    <w:p w14:paraId="7B157F6B" w14:textId="251EF11C" w:rsidR="00F96690" w:rsidRPr="00C15C6A" w:rsidRDefault="00F96690" w:rsidP="00F96690">
      <w:pPr>
        <w:spacing w:line="276" w:lineRule="auto"/>
        <w:ind w:left="360"/>
        <w:rPr>
          <w:sz w:val="28"/>
          <w:szCs w:val="28"/>
          <w:lang w:val="uk-UA"/>
        </w:rPr>
      </w:pPr>
      <w:r w:rsidRPr="00C15C6A">
        <w:rPr>
          <w:sz w:val="28"/>
          <w:szCs w:val="28"/>
          <w:lang w:val="uk-UA"/>
        </w:rPr>
        <w:t>Висновки до 1 розділу………</w:t>
      </w:r>
      <w:r w:rsidR="00C15C6A">
        <w:rPr>
          <w:sz w:val="28"/>
          <w:szCs w:val="28"/>
          <w:lang w:val="uk-UA"/>
        </w:rPr>
        <w:t>…………….</w:t>
      </w:r>
      <w:r w:rsidRPr="00C15C6A">
        <w:rPr>
          <w:sz w:val="28"/>
          <w:szCs w:val="28"/>
          <w:lang w:val="uk-UA"/>
        </w:rPr>
        <w:t>…………………………</w:t>
      </w:r>
      <w:r w:rsidR="00A90F64">
        <w:rPr>
          <w:sz w:val="28"/>
          <w:szCs w:val="28"/>
          <w:lang w:val="uk-UA"/>
        </w:rPr>
        <w:t>…..</w:t>
      </w:r>
      <w:r w:rsidRPr="00C15C6A">
        <w:rPr>
          <w:sz w:val="28"/>
          <w:szCs w:val="28"/>
          <w:lang w:val="uk-UA"/>
        </w:rPr>
        <w:t>.</w:t>
      </w:r>
      <w:r w:rsidR="00A90F64">
        <w:rPr>
          <w:sz w:val="28"/>
          <w:szCs w:val="28"/>
          <w:lang w:val="uk-UA"/>
        </w:rPr>
        <w:t>30</w:t>
      </w:r>
    </w:p>
    <w:p w14:paraId="2C346982" w14:textId="20528D72" w:rsidR="008B20DB" w:rsidRPr="00C15C6A" w:rsidRDefault="00322ACB" w:rsidP="0050760B">
      <w:pPr>
        <w:pStyle w:val="a3"/>
        <w:spacing w:after="0" w:line="276" w:lineRule="auto"/>
        <w:rPr>
          <w:sz w:val="28"/>
          <w:szCs w:val="28"/>
          <w:lang w:val="uk-UA" w:eastAsia="en-US"/>
        </w:rPr>
      </w:pPr>
      <w:r w:rsidRPr="00C15C6A">
        <w:rPr>
          <w:sz w:val="28"/>
          <w:szCs w:val="28"/>
          <w:lang w:val="uk-UA"/>
        </w:rPr>
        <w:t>РОЗДІЛ 2.</w:t>
      </w:r>
      <w:r w:rsidR="008B20DB" w:rsidRPr="00C15C6A">
        <w:rPr>
          <w:color w:val="000000"/>
          <w:sz w:val="28"/>
          <w:szCs w:val="28"/>
          <w:lang w:val="uk-UA" w:eastAsia="en-US"/>
        </w:rPr>
        <w:t>ЕМПІРИЧНЕ ВИВЧЕННЯ ПРОЯВУ ТРИВОЖНОСТІ, СОЦІАЛІЗАЦІЇ ТА ЦІННІСНИХ ОРІЄНТ</w:t>
      </w:r>
      <w:r w:rsidR="0008424F">
        <w:rPr>
          <w:color w:val="000000"/>
          <w:sz w:val="28"/>
          <w:szCs w:val="28"/>
          <w:lang w:val="uk-UA" w:eastAsia="en-US"/>
        </w:rPr>
        <w:t>АЦІЙ</w:t>
      </w:r>
      <w:r w:rsidR="008B20DB" w:rsidRPr="00C15C6A">
        <w:rPr>
          <w:color w:val="000000"/>
          <w:sz w:val="28"/>
          <w:szCs w:val="28"/>
          <w:lang w:val="uk-UA" w:eastAsia="en-US"/>
        </w:rPr>
        <w:t xml:space="preserve"> ПІДЛІТКІВ</w:t>
      </w:r>
      <w:r w:rsidR="00C15C6A">
        <w:rPr>
          <w:color w:val="000000"/>
          <w:sz w:val="28"/>
          <w:szCs w:val="28"/>
          <w:lang w:val="uk-UA" w:eastAsia="en-US"/>
        </w:rPr>
        <w:t>…………</w:t>
      </w:r>
      <w:r w:rsidR="00A90F64">
        <w:rPr>
          <w:color w:val="000000"/>
          <w:sz w:val="28"/>
          <w:szCs w:val="28"/>
          <w:lang w:val="uk-UA" w:eastAsia="en-US"/>
        </w:rPr>
        <w:t>…32</w:t>
      </w:r>
    </w:p>
    <w:p w14:paraId="71C06D2D" w14:textId="4DD026CE" w:rsidR="008B20DB" w:rsidRDefault="00C15C6A" w:rsidP="0050760B">
      <w:pPr>
        <w:spacing w:before="100" w:beforeAutospacing="1" w:line="276" w:lineRule="auto"/>
        <w:rPr>
          <w:color w:val="000000"/>
          <w:sz w:val="28"/>
          <w:szCs w:val="28"/>
          <w:lang w:val="uk-UA" w:eastAsia="en-US"/>
        </w:rPr>
      </w:pPr>
      <w:r>
        <w:rPr>
          <w:color w:val="000000"/>
          <w:sz w:val="28"/>
          <w:szCs w:val="28"/>
          <w:lang w:val="uk-UA" w:eastAsia="en-US"/>
        </w:rPr>
        <w:t xml:space="preserve">      </w:t>
      </w:r>
      <w:r w:rsidR="008B20DB" w:rsidRPr="008B20DB">
        <w:rPr>
          <w:color w:val="000000"/>
          <w:sz w:val="28"/>
          <w:szCs w:val="28"/>
          <w:lang w:val="uk-UA" w:eastAsia="en-US"/>
        </w:rPr>
        <w:t>2.1 Опис методів та метод</w:t>
      </w:r>
      <w:r>
        <w:rPr>
          <w:color w:val="000000"/>
          <w:sz w:val="28"/>
          <w:szCs w:val="28"/>
          <w:lang w:val="uk-UA" w:eastAsia="en-US"/>
        </w:rPr>
        <w:t>и</w:t>
      </w:r>
      <w:r w:rsidR="008B20DB" w:rsidRPr="008B20DB">
        <w:rPr>
          <w:color w:val="000000"/>
          <w:sz w:val="28"/>
          <w:szCs w:val="28"/>
          <w:lang w:val="uk-UA" w:eastAsia="en-US"/>
        </w:rPr>
        <w:t>к дослідження.......................</w:t>
      </w:r>
      <w:r>
        <w:rPr>
          <w:color w:val="000000"/>
          <w:sz w:val="28"/>
          <w:szCs w:val="28"/>
          <w:lang w:val="uk-UA" w:eastAsia="en-US"/>
        </w:rPr>
        <w:t>...</w:t>
      </w:r>
      <w:r w:rsidR="008B20DB" w:rsidRPr="008B20DB">
        <w:rPr>
          <w:color w:val="000000"/>
          <w:sz w:val="28"/>
          <w:szCs w:val="28"/>
          <w:lang w:val="uk-UA" w:eastAsia="en-US"/>
        </w:rPr>
        <w:t>...............</w:t>
      </w:r>
      <w:r w:rsidR="00A90F64">
        <w:rPr>
          <w:color w:val="000000"/>
          <w:sz w:val="28"/>
          <w:szCs w:val="28"/>
          <w:lang w:val="uk-UA" w:eastAsia="en-US"/>
        </w:rPr>
        <w:t>.</w:t>
      </w:r>
      <w:r w:rsidR="008B20DB" w:rsidRPr="008B20DB">
        <w:rPr>
          <w:color w:val="000000"/>
          <w:sz w:val="28"/>
          <w:szCs w:val="28"/>
          <w:lang w:val="uk-UA" w:eastAsia="en-US"/>
        </w:rPr>
        <w:t>.....</w:t>
      </w:r>
      <w:r w:rsidR="00A90F64">
        <w:rPr>
          <w:color w:val="000000"/>
          <w:sz w:val="28"/>
          <w:szCs w:val="28"/>
          <w:lang w:val="uk-UA" w:eastAsia="en-US"/>
        </w:rPr>
        <w:t>32</w:t>
      </w:r>
    </w:p>
    <w:p w14:paraId="1ABAF5A8" w14:textId="59F958CA" w:rsidR="00C15C6A" w:rsidRDefault="00E81FEB" w:rsidP="0050760B">
      <w:pPr>
        <w:spacing w:before="100" w:beforeAutospacing="1" w:line="276" w:lineRule="auto"/>
        <w:rPr>
          <w:color w:val="000000"/>
          <w:sz w:val="28"/>
          <w:szCs w:val="28"/>
          <w:lang w:val="uk-UA" w:eastAsia="en-US"/>
        </w:rPr>
      </w:pPr>
      <w:r>
        <w:rPr>
          <w:color w:val="000000"/>
          <w:sz w:val="28"/>
          <w:szCs w:val="28"/>
          <w:lang w:val="uk-UA" w:eastAsia="en-US"/>
        </w:rPr>
        <w:t xml:space="preserve">      Висновки до 2 розділу…………………………………………………</w:t>
      </w:r>
      <w:r w:rsidR="00A90F64">
        <w:rPr>
          <w:color w:val="000000"/>
          <w:sz w:val="28"/>
          <w:szCs w:val="28"/>
          <w:lang w:val="uk-UA" w:eastAsia="en-US"/>
        </w:rPr>
        <w:t>…38</w:t>
      </w:r>
    </w:p>
    <w:p w14:paraId="79946819" w14:textId="093C94CE" w:rsidR="00E30044" w:rsidRPr="00E30044" w:rsidRDefault="00E81FEB" w:rsidP="009C59B0">
      <w:pPr>
        <w:pStyle w:val="a3"/>
        <w:spacing w:after="0" w:line="276" w:lineRule="auto"/>
        <w:rPr>
          <w:sz w:val="28"/>
          <w:szCs w:val="28"/>
          <w:lang w:val="uk-UA"/>
        </w:rPr>
      </w:pPr>
      <w:r>
        <w:rPr>
          <w:color w:val="000000"/>
          <w:sz w:val="28"/>
          <w:szCs w:val="28"/>
          <w:lang w:val="uk-UA" w:eastAsia="en-US"/>
        </w:rPr>
        <w:t>РОЗДІЛ 3.</w:t>
      </w:r>
      <w:r w:rsidR="00912624">
        <w:rPr>
          <w:color w:val="000000"/>
          <w:sz w:val="28"/>
          <w:szCs w:val="28"/>
          <w:lang w:val="uk-UA" w:eastAsia="en-US"/>
        </w:rPr>
        <w:t xml:space="preserve"> </w:t>
      </w:r>
      <w:r w:rsidR="00E30044" w:rsidRPr="00E30044">
        <w:rPr>
          <w:sz w:val="28"/>
          <w:szCs w:val="28"/>
          <w:lang w:val="uk-UA"/>
        </w:rPr>
        <w:t>ЕМПІРИЧНЕ ДОСЛІДЖЕННЯ ВПЛИВУ СОЦІАЛЬНИХ МЕРЕЖ НА СОЦІАЛІЗАЦІЮ ПІДЛІТКІВ</w:t>
      </w:r>
      <w:r w:rsidR="00912624">
        <w:rPr>
          <w:sz w:val="28"/>
          <w:szCs w:val="28"/>
          <w:lang w:val="uk-UA"/>
        </w:rPr>
        <w:t xml:space="preserve"> </w:t>
      </w:r>
      <w:r w:rsidR="00B95781">
        <w:rPr>
          <w:sz w:val="28"/>
          <w:szCs w:val="28"/>
          <w:lang w:val="uk-UA"/>
        </w:rPr>
        <w:t xml:space="preserve">ТА ЇХ </w:t>
      </w:r>
      <w:r w:rsidR="001212ED">
        <w:rPr>
          <w:sz w:val="28"/>
          <w:szCs w:val="28"/>
          <w:lang w:val="uk-UA"/>
        </w:rPr>
        <w:t>ЦІННІСНІ ОРІЄНТ</w:t>
      </w:r>
      <w:r w:rsidR="001E68A1">
        <w:rPr>
          <w:sz w:val="28"/>
          <w:szCs w:val="28"/>
          <w:lang w:val="uk-UA"/>
        </w:rPr>
        <w:t>АЦІЇ</w:t>
      </w:r>
      <w:r w:rsidR="00E30044" w:rsidRPr="00E30044">
        <w:rPr>
          <w:sz w:val="28"/>
          <w:szCs w:val="28"/>
          <w:lang w:val="uk-UA"/>
        </w:rPr>
        <w:t>.</w:t>
      </w:r>
    </w:p>
    <w:p w14:paraId="36122DDF" w14:textId="21CCEAC7" w:rsidR="009C59B0" w:rsidRDefault="00CD4A4C" w:rsidP="009C59B0">
      <w:pPr>
        <w:spacing w:before="100" w:beforeAutospacing="1" w:line="276" w:lineRule="auto"/>
        <w:rPr>
          <w:color w:val="000000"/>
          <w:sz w:val="28"/>
          <w:szCs w:val="28"/>
          <w:lang w:val="uk-UA" w:eastAsia="en-US"/>
        </w:rPr>
      </w:pPr>
      <w:r>
        <w:rPr>
          <w:color w:val="000000"/>
          <w:sz w:val="28"/>
          <w:szCs w:val="28"/>
          <w:lang w:val="uk-UA" w:eastAsia="en-US"/>
        </w:rPr>
        <w:t xml:space="preserve">       </w:t>
      </w:r>
      <w:r w:rsidR="00E30044" w:rsidRPr="00CD4A4C">
        <w:rPr>
          <w:color w:val="000000"/>
          <w:sz w:val="28"/>
          <w:szCs w:val="28"/>
          <w:lang w:val="uk-UA" w:eastAsia="en-US"/>
        </w:rPr>
        <w:t>3.1 Результати дослідження соціально-психологічних станів підліткі</w:t>
      </w:r>
      <w:r w:rsidR="009C59B0">
        <w:rPr>
          <w:color w:val="000000"/>
          <w:sz w:val="28"/>
          <w:szCs w:val="28"/>
          <w:lang w:val="uk-UA" w:eastAsia="en-US"/>
        </w:rPr>
        <w:t>в</w:t>
      </w:r>
    </w:p>
    <w:p w14:paraId="4D6A7766" w14:textId="638CA190" w:rsidR="00E30044" w:rsidRDefault="009C59B0" w:rsidP="009C59B0">
      <w:pPr>
        <w:spacing w:before="100" w:beforeAutospacing="1" w:line="276" w:lineRule="auto"/>
        <w:rPr>
          <w:color w:val="000000"/>
          <w:sz w:val="28"/>
          <w:szCs w:val="28"/>
          <w:lang w:val="uk-UA" w:eastAsia="en-US"/>
        </w:rPr>
      </w:pPr>
      <w:r>
        <w:rPr>
          <w:color w:val="000000"/>
          <w:sz w:val="28"/>
          <w:szCs w:val="28"/>
          <w:lang w:val="uk-UA" w:eastAsia="en-US"/>
        </w:rPr>
        <w:t xml:space="preserve">       </w:t>
      </w:r>
      <w:r w:rsidR="00E30044" w:rsidRPr="00CD4A4C">
        <w:rPr>
          <w:color w:val="000000"/>
          <w:sz w:val="28"/>
          <w:szCs w:val="28"/>
          <w:lang w:val="uk-UA" w:eastAsia="en-US"/>
        </w:rPr>
        <w:t>13-17 років</w:t>
      </w:r>
      <w:r w:rsidR="00CD4A4C" w:rsidRPr="00CD4A4C">
        <w:rPr>
          <w:color w:val="000000"/>
          <w:sz w:val="28"/>
          <w:szCs w:val="28"/>
          <w:lang w:val="uk-UA" w:eastAsia="en-US"/>
        </w:rPr>
        <w:t>……………</w:t>
      </w:r>
      <w:r w:rsidR="00CD4A4C">
        <w:rPr>
          <w:color w:val="000000"/>
          <w:sz w:val="28"/>
          <w:szCs w:val="28"/>
          <w:lang w:val="uk-UA" w:eastAsia="en-US"/>
        </w:rPr>
        <w:t>….</w:t>
      </w:r>
      <w:r w:rsidR="00CD4A4C" w:rsidRPr="00CD4A4C">
        <w:rPr>
          <w:color w:val="000000"/>
          <w:sz w:val="28"/>
          <w:szCs w:val="28"/>
          <w:lang w:val="uk-UA" w:eastAsia="en-US"/>
        </w:rPr>
        <w:t>…………………………………</w:t>
      </w:r>
      <w:r w:rsidR="00A90F64">
        <w:rPr>
          <w:color w:val="000000"/>
          <w:sz w:val="28"/>
          <w:szCs w:val="28"/>
          <w:lang w:val="uk-UA" w:eastAsia="en-US"/>
        </w:rPr>
        <w:t>……………</w:t>
      </w:r>
      <w:r w:rsidR="00E30044" w:rsidRPr="00CD4A4C">
        <w:rPr>
          <w:color w:val="000000"/>
          <w:sz w:val="28"/>
          <w:szCs w:val="28"/>
          <w:lang w:val="uk-UA" w:eastAsia="en-US"/>
        </w:rPr>
        <w:t>.</w:t>
      </w:r>
      <w:r w:rsidR="00A90F64">
        <w:rPr>
          <w:color w:val="000000"/>
          <w:sz w:val="28"/>
          <w:szCs w:val="28"/>
          <w:lang w:val="uk-UA" w:eastAsia="en-US"/>
        </w:rPr>
        <w:t>40</w:t>
      </w:r>
    </w:p>
    <w:p w14:paraId="49BEDEFD" w14:textId="035EE9EC" w:rsidR="00CD4A4C" w:rsidRDefault="00CD4A4C" w:rsidP="009C59B0">
      <w:pPr>
        <w:spacing w:before="100" w:beforeAutospacing="1" w:line="276" w:lineRule="auto"/>
        <w:rPr>
          <w:color w:val="000000"/>
          <w:sz w:val="28"/>
          <w:szCs w:val="28"/>
          <w:lang w:val="uk-UA" w:eastAsia="en-US"/>
        </w:rPr>
      </w:pPr>
      <w:r>
        <w:rPr>
          <w:color w:val="000000"/>
          <w:sz w:val="28"/>
          <w:szCs w:val="28"/>
          <w:lang w:val="uk-UA" w:eastAsia="en-US"/>
        </w:rPr>
        <w:t xml:space="preserve">       3.2 Кореляці</w:t>
      </w:r>
      <w:r w:rsidR="00163C3D">
        <w:rPr>
          <w:color w:val="000000"/>
          <w:sz w:val="28"/>
          <w:szCs w:val="28"/>
          <w:lang w:val="uk-UA" w:eastAsia="en-US"/>
        </w:rPr>
        <w:t>йний</w:t>
      </w:r>
      <w:r>
        <w:rPr>
          <w:color w:val="000000"/>
          <w:sz w:val="28"/>
          <w:szCs w:val="28"/>
          <w:lang w:val="uk-UA" w:eastAsia="en-US"/>
        </w:rPr>
        <w:t xml:space="preserve"> та факторний аналіз………………………………</w:t>
      </w:r>
      <w:r w:rsidR="00A90F64">
        <w:rPr>
          <w:color w:val="000000"/>
          <w:sz w:val="28"/>
          <w:szCs w:val="28"/>
          <w:lang w:val="uk-UA" w:eastAsia="en-US"/>
        </w:rPr>
        <w:t>…5</w:t>
      </w:r>
      <w:r w:rsidR="00AD4919">
        <w:rPr>
          <w:color w:val="000000"/>
          <w:sz w:val="28"/>
          <w:szCs w:val="28"/>
          <w:lang w:val="uk-UA" w:eastAsia="en-US"/>
        </w:rPr>
        <w:t>8</w:t>
      </w:r>
    </w:p>
    <w:p w14:paraId="405FAF9B" w14:textId="1BD7CB2F" w:rsidR="00CD4A4C" w:rsidRDefault="00CD4A4C" w:rsidP="00163C3D">
      <w:pPr>
        <w:spacing w:before="100" w:beforeAutospacing="1" w:line="276" w:lineRule="auto"/>
        <w:rPr>
          <w:color w:val="000000"/>
          <w:sz w:val="28"/>
          <w:szCs w:val="28"/>
          <w:lang w:val="uk-UA" w:eastAsia="en-US"/>
        </w:rPr>
      </w:pPr>
      <w:r>
        <w:rPr>
          <w:color w:val="000000"/>
          <w:sz w:val="28"/>
          <w:szCs w:val="28"/>
          <w:lang w:val="uk-UA" w:eastAsia="en-US"/>
        </w:rPr>
        <w:t xml:space="preserve">       Висновки до 3 розділу…………………………………………………</w:t>
      </w:r>
      <w:r w:rsidR="00A90F64">
        <w:rPr>
          <w:color w:val="000000"/>
          <w:sz w:val="28"/>
          <w:szCs w:val="28"/>
          <w:lang w:val="uk-UA" w:eastAsia="en-US"/>
        </w:rPr>
        <w:t>...6</w:t>
      </w:r>
      <w:r w:rsidR="00AD4919">
        <w:rPr>
          <w:color w:val="000000"/>
          <w:sz w:val="28"/>
          <w:szCs w:val="28"/>
          <w:lang w:val="uk-UA" w:eastAsia="en-US"/>
        </w:rPr>
        <w:t>1</w:t>
      </w:r>
    </w:p>
    <w:p w14:paraId="0603A7E7" w14:textId="2B6112A1" w:rsidR="00CD4A4C" w:rsidRDefault="00C17E2C" w:rsidP="00163C3D">
      <w:pPr>
        <w:spacing w:before="100" w:beforeAutospacing="1" w:line="276" w:lineRule="auto"/>
        <w:rPr>
          <w:color w:val="000000"/>
          <w:sz w:val="28"/>
          <w:szCs w:val="28"/>
          <w:lang w:val="uk-UA" w:eastAsia="en-US"/>
        </w:rPr>
      </w:pPr>
      <w:r>
        <w:rPr>
          <w:color w:val="000000"/>
          <w:sz w:val="28"/>
          <w:szCs w:val="28"/>
          <w:lang w:val="uk-UA" w:eastAsia="en-US"/>
        </w:rPr>
        <w:t>ВИСНОВКИ…………………………………………………………………</w:t>
      </w:r>
      <w:r w:rsidR="00A90F64">
        <w:rPr>
          <w:color w:val="000000"/>
          <w:sz w:val="28"/>
          <w:szCs w:val="28"/>
          <w:lang w:val="uk-UA" w:eastAsia="en-US"/>
        </w:rPr>
        <w:t>..6</w:t>
      </w:r>
      <w:r w:rsidR="00AD4919">
        <w:rPr>
          <w:color w:val="000000"/>
          <w:sz w:val="28"/>
          <w:szCs w:val="28"/>
          <w:lang w:val="uk-UA" w:eastAsia="en-US"/>
        </w:rPr>
        <w:t>3</w:t>
      </w:r>
    </w:p>
    <w:p w14:paraId="4F6C1170" w14:textId="7920C8BD" w:rsidR="00C17E2C" w:rsidRDefault="00C17E2C" w:rsidP="00163C3D">
      <w:pPr>
        <w:spacing w:before="100" w:beforeAutospacing="1" w:line="276" w:lineRule="auto"/>
        <w:rPr>
          <w:color w:val="000000"/>
          <w:sz w:val="28"/>
          <w:szCs w:val="28"/>
          <w:lang w:val="uk-UA" w:eastAsia="en-US"/>
        </w:rPr>
      </w:pPr>
      <w:r>
        <w:rPr>
          <w:color w:val="000000"/>
          <w:sz w:val="28"/>
          <w:szCs w:val="28"/>
          <w:lang w:val="uk-UA" w:eastAsia="en-US"/>
        </w:rPr>
        <w:t>СПИСОК ВИКОРИСТАННОЇ ЛІТЕРАТУРИ…………………………</w:t>
      </w:r>
      <w:r w:rsidR="00A90F64">
        <w:rPr>
          <w:color w:val="000000"/>
          <w:sz w:val="28"/>
          <w:szCs w:val="28"/>
          <w:lang w:val="uk-UA" w:eastAsia="en-US"/>
        </w:rPr>
        <w:t>…...6</w:t>
      </w:r>
      <w:r w:rsidR="006647E6">
        <w:rPr>
          <w:color w:val="000000"/>
          <w:sz w:val="28"/>
          <w:szCs w:val="28"/>
          <w:lang w:val="uk-UA" w:eastAsia="en-US"/>
        </w:rPr>
        <w:t>6</w:t>
      </w:r>
    </w:p>
    <w:p w14:paraId="7BC7E9B8" w14:textId="22403C58" w:rsidR="00163C3D" w:rsidRDefault="00163C3D" w:rsidP="00163C3D">
      <w:pPr>
        <w:spacing w:before="100" w:beforeAutospacing="1" w:line="276" w:lineRule="auto"/>
        <w:rPr>
          <w:color w:val="000000"/>
          <w:sz w:val="28"/>
          <w:szCs w:val="28"/>
          <w:lang w:val="uk-UA" w:eastAsia="en-US"/>
        </w:rPr>
      </w:pPr>
      <w:r>
        <w:rPr>
          <w:color w:val="000000"/>
          <w:sz w:val="28"/>
          <w:szCs w:val="28"/>
          <w:lang w:val="uk-UA" w:eastAsia="en-US"/>
        </w:rPr>
        <w:t>ДОДАТКИ……………………………………………………………………</w:t>
      </w:r>
      <w:r w:rsidR="00A90F64">
        <w:rPr>
          <w:color w:val="000000"/>
          <w:sz w:val="28"/>
          <w:szCs w:val="28"/>
          <w:lang w:val="uk-UA" w:eastAsia="en-US"/>
        </w:rPr>
        <w:t>.</w:t>
      </w:r>
      <w:r w:rsidR="00004EA8">
        <w:rPr>
          <w:color w:val="000000"/>
          <w:sz w:val="28"/>
          <w:szCs w:val="28"/>
          <w:lang w:val="uk-UA" w:eastAsia="en-US"/>
        </w:rPr>
        <w:t>7</w:t>
      </w:r>
      <w:r w:rsidR="006647E6">
        <w:rPr>
          <w:color w:val="000000"/>
          <w:sz w:val="28"/>
          <w:szCs w:val="28"/>
          <w:lang w:val="uk-UA" w:eastAsia="en-US"/>
        </w:rPr>
        <w:t>2</w:t>
      </w:r>
    </w:p>
    <w:p w14:paraId="57E07DBA" w14:textId="77777777" w:rsidR="00163C3D" w:rsidRDefault="00163C3D" w:rsidP="00163C3D">
      <w:pPr>
        <w:spacing w:before="100" w:beforeAutospacing="1" w:line="276" w:lineRule="auto"/>
        <w:rPr>
          <w:color w:val="000000"/>
          <w:sz w:val="28"/>
          <w:szCs w:val="28"/>
          <w:lang w:val="uk-UA" w:eastAsia="en-US"/>
        </w:rPr>
      </w:pPr>
    </w:p>
    <w:p w14:paraId="2C6A38A4" w14:textId="4A69A942" w:rsidR="00C4539B" w:rsidRPr="006243F7" w:rsidRDefault="00C4539B" w:rsidP="00C4539B">
      <w:pPr>
        <w:pStyle w:val="HTML"/>
        <w:shd w:val="clear" w:color="auto" w:fill="FFFFFF" w:themeFill="background1"/>
        <w:spacing w:line="360" w:lineRule="auto"/>
        <w:rPr>
          <w:rFonts w:ascii="Times New Roman" w:hAnsi="Times New Roman" w:cs="Times New Roman"/>
          <w:b/>
          <w:bCs/>
          <w:color w:val="000000" w:themeColor="text1"/>
          <w:sz w:val="28"/>
          <w:szCs w:val="28"/>
          <w:shd w:val="clear" w:color="auto" w:fill="FFFFFF" w:themeFill="background1"/>
          <w:lang w:val="uk-UA"/>
        </w:rPr>
      </w:pPr>
      <w:r w:rsidRPr="006243F7">
        <w:rPr>
          <w:rFonts w:ascii="Times New Roman" w:hAnsi="Times New Roman" w:cs="Times New Roman"/>
          <w:b/>
          <w:bCs/>
          <w:color w:val="000000" w:themeColor="text1"/>
          <w:sz w:val="28"/>
          <w:szCs w:val="28"/>
          <w:shd w:val="clear" w:color="auto" w:fill="FFFFFF" w:themeFill="background1"/>
          <w:lang w:val="uk-UA"/>
        </w:rPr>
        <w:t>ВСТУП</w:t>
      </w:r>
    </w:p>
    <w:p w14:paraId="388C7C9D" w14:textId="06579C95" w:rsidR="00B26CED" w:rsidRDefault="00C4539B" w:rsidP="00C4539B">
      <w:pPr>
        <w:pStyle w:val="HTML"/>
        <w:shd w:val="clear" w:color="auto" w:fill="FFFFFF" w:themeFill="background1"/>
        <w:spacing w:line="360" w:lineRule="auto"/>
        <w:rPr>
          <w:rFonts w:ascii="Times New Roman" w:eastAsiaTheme="minorHAnsi" w:hAnsi="Times New Roman" w:cs="Times New Roman"/>
          <w:color w:val="000000" w:themeColor="text1"/>
          <w:sz w:val="28"/>
          <w:szCs w:val="28"/>
          <w:shd w:val="clear" w:color="auto" w:fill="FFFFFF" w:themeFill="background1"/>
          <w:lang w:val="uk-UA" w:eastAsia="en-US"/>
        </w:rPr>
      </w:pPr>
      <w:r w:rsidRPr="00BB5FEC">
        <w:rPr>
          <w:rFonts w:ascii="Times New Roman" w:hAnsi="Times New Roman" w:cs="Times New Roman"/>
          <w:i/>
          <w:iCs/>
          <w:color w:val="000000" w:themeColor="text1"/>
          <w:sz w:val="28"/>
          <w:szCs w:val="28"/>
          <w:shd w:val="clear" w:color="auto" w:fill="FFFFFF" w:themeFill="background1"/>
          <w:lang w:val="uk-UA"/>
        </w:rPr>
        <w:t>Актуальність роботи</w:t>
      </w:r>
      <w:r w:rsidRPr="006243F7">
        <w:rPr>
          <w:rFonts w:ascii="Times New Roman" w:hAnsi="Times New Roman" w:cs="Times New Roman"/>
          <w:color w:val="000000" w:themeColor="text1"/>
          <w:sz w:val="28"/>
          <w:szCs w:val="28"/>
          <w:shd w:val="clear" w:color="auto" w:fill="FFFFFF" w:themeFill="background1"/>
          <w:lang w:val="uk-UA"/>
        </w:rPr>
        <w:t>:</w:t>
      </w:r>
      <w:r w:rsidRPr="00F154FA">
        <w:rPr>
          <w:rFonts w:ascii="Times New Roman" w:hAnsi="Times New Roman" w:cs="Times New Roman"/>
          <w:color w:val="000000" w:themeColor="text1"/>
          <w:sz w:val="28"/>
          <w:szCs w:val="28"/>
          <w:shd w:val="clear" w:color="auto" w:fill="FFFFFF" w:themeFill="background1"/>
          <w:lang w:val="uk-UA"/>
        </w:rPr>
        <w:t xml:space="preserve"> Вплив</w:t>
      </w:r>
      <w:r w:rsidRPr="00F154FA">
        <w:rPr>
          <w:rFonts w:ascii="Times New Roman" w:hAnsi="Times New Roman" w:cs="Times New Roman"/>
          <w:color w:val="000000" w:themeColor="text1"/>
          <w:sz w:val="28"/>
          <w:szCs w:val="28"/>
          <w:shd w:val="clear" w:color="auto" w:fill="FFFFFF" w:themeFill="background1"/>
        </w:rPr>
        <w:t xml:space="preserve"> You</w:t>
      </w:r>
      <w:r w:rsidR="001B125D">
        <w:rPr>
          <w:rFonts w:ascii="Times New Roman" w:hAnsi="Times New Roman" w:cs="Times New Roman"/>
          <w:color w:val="000000" w:themeColor="text1"/>
          <w:sz w:val="28"/>
          <w:szCs w:val="28"/>
          <w:shd w:val="clear" w:color="auto" w:fill="FFFFFF" w:themeFill="background1"/>
          <w:lang w:val="uk-UA"/>
        </w:rPr>
        <w:t>Т</w:t>
      </w:r>
      <w:r w:rsidRPr="00F154FA">
        <w:rPr>
          <w:rFonts w:ascii="Times New Roman" w:hAnsi="Times New Roman" w:cs="Times New Roman"/>
          <w:color w:val="000000" w:themeColor="text1"/>
          <w:sz w:val="28"/>
          <w:szCs w:val="28"/>
          <w:shd w:val="clear" w:color="auto" w:fill="FFFFFF" w:themeFill="background1"/>
        </w:rPr>
        <w:t>ube-</w:t>
      </w:r>
      <w:r w:rsidR="006243F7">
        <w:rPr>
          <w:rFonts w:ascii="Times New Roman" w:hAnsi="Times New Roman" w:cs="Times New Roman"/>
          <w:color w:val="000000" w:themeColor="text1"/>
          <w:sz w:val="28"/>
          <w:szCs w:val="28"/>
          <w:shd w:val="clear" w:color="auto" w:fill="FFFFFF" w:themeFill="background1"/>
          <w:lang w:val="uk-UA"/>
        </w:rPr>
        <w:t xml:space="preserve"> </w:t>
      </w:r>
      <w:r w:rsidRPr="00F154FA">
        <w:rPr>
          <w:rFonts w:ascii="Times New Roman" w:hAnsi="Times New Roman" w:cs="Times New Roman"/>
          <w:color w:val="000000" w:themeColor="text1"/>
          <w:sz w:val="28"/>
          <w:szCs w:val="28"/>
          <w:shd w:val="clear" w:color="auto" w:fill="FFFFFF" w:themeFill="background1"/>
        </w:rPr>
        <w:t xml:space="preserve">культури на </w:t>
      </w:r>
      <w:r w:rsidRPr="00F154FA">
        <w:rPr>
          <w:rFonts w:ascii="Times New Roman" w:hAnsi="Times New Roman" w:cs="Times New Roman"/>
          <w:color w:val="000000" w:themeColor="text1"/>
          <w:sz w:val="28"/>
          <w:szCs w:val="28"/>
          <w:shd w:val="clear" w:color="auto" w:fill="FFFFFF" w:themeFill="background1"/>
          <w:lang w:val="uk-UA"/>
        </w:rPr>
        <w:t>соціалізацію</w:t>
      </w:r>
      <w:r w:rsidRPr="00F154FA">
        <w:rPr>
          <w:rFonts w:ascii="Times New Roman" w:hAnsi="Times New Roman" w:cs="Times New Roman"/>
          <w:color w:val="000000" w:themeColor="text1"/>
          <w:sz w:val="28"/>
          <w:szCs w:val="28"/>
          <w:shd w:val="clear" w:color="auto" w:fill="FFFFFF" w:themeFill="background1"/>
        </w:rPr>
        <w:t xml:space="preserve">  підлітків</w:t>
      </w:r>
      <w:r w:rsidR="00DC5DEA">
        <w:rPr>
          <w:rFonts w:ascii="Times New Roman" w:hAnsi="Times New Roman" w:cs="Times New Roman"/>
          <w:color w:val="000000" w:themeColor="text1"/>
          <w:sz w:val="28"/>
          <w:szCs w:val="28"/>
          <w:shd w:val="clear" w:color="auto" w:fill="FFFFFF" w:themeFill="background1"/>
        </w:rPr>
        <w:t xml:space="preserve"> </w:t>
      </w:r>
      <w:r w:rsidR="00DC5DEA">
        <w:rPr>
          <w:rFonts w:ascii="Times New Roman" w:hAnsi="Times New Roman" w:cs="Times New Roman"/>
          <w:color w:val="000000" w:themeColor="text1"/>
          <w:sz w:val="28"/>
          <w:szCs w:val="28"/>
          <w:shd w:val="clear" w:color="auto" w:fill="FFFFFF" w:themeFill="background1"/>
          <w:lang w:val="uk-UA"/>
        </w:rPr>
        <w:t xml:space="preserve">та формування їх світогляду є наразі дуже важливим явищем у сучасному житті. </w:t>
      </w:r>
      <w:r w:rsidR="00DC5DEA">
        <w:rPr>
          <w:rFonts w:ascii="Times New Roman" w:hAnsi="Times New Roman" w:cs="Times New Roman"/>
          <w:color w:val="000000" w:themeColor="text1"/>
          <w:sz w:val="28"/>
          <w:szCs w:val="28"/>
          <w:shd w:val="clear" w:color="auto" w:fill="FFFFFF" w:themeFill="background1"/>
        </w:rPr>
        <w:t xml:space="preserve"> </w:t>
      </w:r>
      <w:r w:rsidRPr="00F154FA">
        <w:rPr>
          <w:rFonts w:ascii="Times New Roman" w:hAnsi="Times New Roman" w:cs="Times New Roman"/>
          <w:color w:val="000000" w:themeColor="text1"/>
          <w:sz w:val="28"/>
          <w:szCs w:val="28"/>
          <w:shd w:val="clear" w:color="auto" w:fill="FFFFFF" w:themeFill="background1"/>
          <w:lang w:val="uk-UA"/>
        </w:rPr>
        <w:t xml:space="preserve">Якщо подивитися статистику надану в мировому звіті </w:t>
      </w:r>
      <w:r w:rsidRPr="00F154FA">
        <w:rPr>
          <w:rFonts w:ascii="Times New Roman" w:hAnsi="Times New Roman" w:cs="Times New Roman"/>
          <w:color w:val="000000" w:themeColor="text1"/>
          <w:sz w:val="28"/>
          <w:szCs w:val="28"/>
          <w:shd w:val="clear" w:color="auto" w:fill="FFFFFF" w:themeFill="background1"/>
          <w:lang w:val="en-US"/>
        </w:rPr>
        <w:t>Global</w:t>
      </w:r>
      <w:r w:rsidRPr="00F154FA">
        <w:rPr>
          <w:rFonts w:ascii="Times New Roman" w:hAnsi="Times New Roman" w:cs="Times New Roman"/>
          <w:color w:val="000000" w:themeColor="text1"/>
          <w:sz w:val="28"/>
          <w:szCs w:val="28"/>
          <w:shd w:val="clear" w:color="auto" w:fill="FFFFFF" w:themeFill="background1"/>
          <w:lang w:val="uk-UA"/>
        </w:rPr>
        <w:t xml:space="preserve"> </w:t>
      </w:r>
      <w:r w:rsidRPr="00F154FA">
        <w:rPr>
          <w:rFonts w:ascii="Times New Roman" w:hAnsi="Times New Roman" w:cs="Times New Roman"/>
          <w:color w:val="000000" w:themeColor="text1"/>
          <w:sz w:val="28"/>
          <w:szCs w:val="28"/>
          <w:shd w:val="clear" w:color="auto" w:fill="FFFFFF" w:themeFill="background1"/>
          <w:lang w:val="en-US"/>
        </w:rPr>
        <w:t>Digital</w:t>
      </w:r>
      <w:r w:rsidRPr="00F154FA">
        <w:rPr>
          <w:rFonts w:ascii="Times New Roman" w:hAnsi="Times New Roman" w:cs="Times New Roman"/>
          <w:color w:val="000000" w:themeColor="text1"/>
          <w:sz w:val="28"/>
          <w:szCs w:val="28"/>
          <w:shd w:val="clear" w:color="auto" w:fill="FFFFFF" w:themeFill="background1"/>
          <w:lang w:val="uk-UA"/>
        </w:rPr>
        <w:t xml:space="preserve"> 2021, в ньому зазначається, що за період пандемії кількість користувачів інтернету продовжує впевнено зростати: з</w:t>
      </w:r>
      <w:r w:rsidRPr="00F154FA">
        <w:rPr>
          <w:rFonts w:ascii="Times New Roman" w:eastAsiaTheme="minorHAnsi" w:hAnsi="Times New Roman" w:cs="Times New Roman"/>
          <w:color w:val="000000" w:themeColor="text1"/>
          <w:sz w:val="28"/>
          <w:szCs w:val="28"/>
          <w:shd w:val="clear" w:color="auto" w:fill="FFFFFF" w:themeFill="background1"/>
          <w:lang w:val="uk-UA" w:eastAsia="en-US"/>
        </w:rPr>
        <w:t>а минулий рік вперше в інтернет вийшли 346 мільйонів чоловік. Сьогодні інтернетом користуються 4,57 мільярда осіб по всьому світу, що складає майже 60% від загальної чисельності світового населення. В середньому, з липня 2019 року кожної секунду вперше в інтернет виходять 11 нових користувачів</w:t>
      </w:r>
      <w:r w:rsidR="005B26B4">
        <w:rPr>
          <w:rFonts w:ascii="Times New Roman" w:eastAsiaTheme="minorHAnsi" w:hAnsi="Times New Roman" w:cs="Times New Roman"/>
          <w:color w:val="000000" w:themeColor="text1"/>
          <w:sz w:val="28"/>
          <w:szCs w:val="28"/>
          <w:shd w:val="clear" w:color="auto" w:fill="FFFFFF" w:themeFill="background1"/>
          <w:lang w:val="uk-UA" w:eastAsia="en-US"/>
        </w:rPr>
        <w:t>.</w:t>
      </w:r>
    </w:p>
    <w:p w14:paraId="54C5C641" w14:textId="1FBFE7ED" w:rsidR="00C4539B" w:rsidRDefault="003F49B2" w:rsidP="00C4539B">
      <w:pPr>
        <w:pStyle w:val="HTML"/>
        <w:shd w:val="clear" w:color="auto" w:fill="FFFFFF" w:themeFill="background1"/>
        <w:spacing w:line="360" w:lineRule="auto"/>
        <w:rPr>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color w:val="000000" w:themeColor="text1"/>
          <w:sz w:val="28"/>
          <w:szCs w:val="28"/>
          <w:shd w:val="clear" w:color="auto" w:fill="FFFFFF" w:themeFill="background1"/>
          <w:lang w:val="uk-UA"/>
        </w:rPr>
        <w:t xml:space="preserve">     </w:t>
      </w:r>
      <w:r w:rsidR="00C4539B" w:rsidRPr="00F154FA">
        <w:rPr>
          <w:rFonts w:ascii="Times New Roman" w:hAnsi="Times New Roman" w:cs="Times New Roman"/>
          <w:color w:val="000000" w:themeColor="text1"/>
          <w:sz w:val="28"/>
          <w:szCs w:val="28"/>
          <w:shd w:val="clear" w:color="auto" w:fill="FFFFFF" w:themeFill="background1"/>
          <w:lang w:val="uk-UA"/>
        </w:rPr>
        <w:t xml:space="preserve">Отже, вже можна спрогнозувати, що Інтернет швидко входить в наше життя і ця експансія буде з кожним роком </w:t>
      </w:r>
      <w:r w:rsidR="00C4539B" w:rsidRPr="00F154FA">
        <w:rPr>
          <w:rFonts w:ascii="Times New Roman" w:hAnsi="Times New Roman" w:cs="Times New Roman"/>
          <w:color w:val="000000" w:themeColor="text1"/>
          <w:sz w:val="28"/>
          <w:szCs w:val="28"/>
          <w:shd w:val="clear" w:color="auto" w:fill="FFFFFF" w:themeFill="background1"/>
        </w:rPr>
        <w:t>набирати обертів. Серед багатьох запропонованих мережею розваг, по результатам опитування («Pew Research Center», Teens,</w:t>
      </w:r>
      <w:r w:rsidR="00664210">
        <w:rPr>
          <w:rFonts w:ascii="Times New Roman" w:hAnsi="Times New Roman" w:cs="Times New Roman"/>
          <w:color w:val="000000" w:themeColor="text1"/>
          <w:sz w:val="28"/>
          <w:szCs w:val="28"/>
          <w:shd w:val="clear" w:color="auto" w:fill="FFFFFF" w:themeFill="background1"/>
          <w:lang w:val="uk-UA"/>
        </w:rPr>
        <w:t xml:space="preserve"> </w:t>
      </w:r>
      <w:r w:rsidR="00C4539B" w:rsidRPr="00F154FA">
        <w:rPr>
          <w:rFonts w:ascii="Times New Roman" w:hAnsi="Times New Roman" w:cs="Times New Roman"/>
          <w:color w:val="000000" w:themeColor="text1"/>
          <w:sz w:val="28"/>
          <w:szCs w:val="28"/>
          <w:shd w:val="clear" w:color="auto" w:fill="FFFFFF" w:themeFill="background1"/>
        </w:rPr>
        <w:t>Social Media and Technology) 85% тінейджерів обирають Youtube як найчастіще відвідувану площадку</w:t>
      </w:r>
      <w:r w:rsidR="00776036" w:rsidRPr="00776036">
        <w:rPr>
          <w:rFonts w:ascii="Times New Roman" w:hAnsi="Times New Roman" w:cs="Times New Roman"/>
          <w:color w:val="000000" w:themeColor="text1"/>
          <w:sz w:val="28"/>
          <w:szCs w:val="28"/>
          <w:shd w:val="clear" w:color="auto" w:fill="FFFFFF" w:themeFill="background1"/>
        </w:rPr>
        <w:t>[</w:t>
      </w:r>
      <w:r w:rsidR="00252134">
        <w:rPr>
          <w:rFonts w:ascii="Times New Roman" w:hAnsi="Times New Roman" w:cs="Times New Roman"/>
          <w:color w:val="000000" w:themeColor="text1"/>
          <w:sz w:val="28"/>
          <w:szCs w:val="28"/>
          <w:shd w:val="clear" w:color="auto" w:fill="FFFFFF" w:themeFill="background1"/>
          <w:lang w:val="uk-UA"/>
        </w:rPr>
        <w:t>55</w:t>
      </w:r>
      <w:r w:rsidR="00776036" w:rsidRPr="00776036">
        <w:rPr>
          <w:rFonts w:ascii="Times New Roman" w:hAnsi="Times New Roman" w:cs="Times New Roman"/>
          <w:color w:val="000000" w:themeColor="text1"/>
          <w:sz w:val="28"/>
          <w:szCs w:val="28"/>
          <w:shd w:val="clear" w:color="auto" w:fill="FFFFFF" w:themeFill="background1"/>
        </w:rPr>
        <w:t xml:space="preserve">]. </w:t>
      </w:r>
      <w:r w:rsidR="00C4539B" w:rsidRPr="00F154FA">
        <w:rPr>
          <w:rFonts w:ascii="Times New Roman" w:hAnsi="Times New Roman" w:cs="Times New Roman"/>
          <w:color w:val="000000" w:themeColor="text1"/>
          <w:sz w:val="28"/>
          <w:szCs w:val="28"/>
          <w:shd w:val="clear" w:color="auto" w:fill="FFFFFF" w:themeFill="background1"/>
        </w:rPr>
        <w:t>Більш того, відеохостинг YouTube розширює можливості і додає внутрішній месенджер, який буде працювати по типу соцмереж. Можна сказати, щ</w:t>
      </w:r>
      <w:r w:rsidR="00D915AC">
        <w:rPr>
          <w:rFonts w:ascii="Times New Roman" w:hAnsi="Times New Roman" w:cs="Times New Roman"/>
          <w:color w:val="000000" w:themeColor="text1"/>
          <w:sz w:val="28"/>
          <w:szCs w:val="28"/>
          <w:shd w:val="clear" w:color="auto" w:fill="FFFFFF" w:themeFill="background1"/>
          <w:lang w:val="en-US"/>
        </w:rPr>
        <w:t>o</w:t>
      </w:r>
      <w:r w:rsidR="00C4539B" w:rsidRPr="00F154FA">
        <w:rPr>
          <w:rFonts w:ascii="Times New Roman" w:hAnsi="Times New Roman" w:cs="Times New Roman"/>
          <w:color w:val="000000" w:themeColor="text1"/>
          <w:sz w:val="28"/>
          <w:szCs w:val="28"/>
          <w:shd w:val="clear" w:color="auto" w:fill="FFFFFF" w:themeFill="background1"/>
        </w:rPr>
        <w:t xml:space="preserve"> кожна дитина рано чи п</w:t>
      </w:r>
      <w:r w:rsidR="00D915AC">
        <w:rPr>
          <w:rFonts w:ascii="Times New Roman" w:hAnsi="Times New Roman" w:cs="Times New Roman"/>
          <w:color w:val="000000" w:themeColor="text1"/>
          <w:sz w:val="28"/>
          <w:szCs w:val="28"/>
          <w:shd w:val="clear" w:color="auto" w:fill="FFFFFF" w:themeFill="background1"/>
          <w:lang w:val="en-US"/>
        </w:rPr>
        <w:t>i</w:t>
      </w:r>
      <w:r w:rsidR="00C4539B" w:rsidRPr="00F154FA">
        <w:rPr>
          <w:rFonts w:ascii="Times New Roman" w:hAnsi="Times New Roman" w:cs="Times New Roman"/>
          <w:color w:val="000000" w:themeColor="text1"/>
          <w:sz w:val="28"/>
          <w:szCs w:val="28"/>
          <w:shd w:val="clear" w:color="auto" w:fill="FFFFFF" w:themeFill="background1"/>
        </w:rPr>
        <w:t>зно відчув</w:t>
      </w:r>
      <w:r w:rsidR="00D915AC">
        <w:rPr>
          <w:rFonts w:ascii="Times New Roman" w:hAnsi="Times New Roman" w:cs="Times New Roman"/>
          <w:color w:val="000000" w:themeColor="text1"/>
          <w:sz w:val="28"/>
          <w:szCs w:val="28"/>
          <w:shd w:val="clear" w:color="auto" w:fill="FFFFFF" w:themeFill="background1"/>
          <w:lang w:val="en-US"/>
        </w:rPr>
        <w:t>a</w:t>
      </w:r>
      <w:r w:rsidR="00C4539B" w:rsidRPr="00F154FA">
        <w:rPr>
          <w:rFonts w:ascii="Times New Roman" w:hAnsi="Times New Roman" w:cs="Times New Roman"/>
          <w:color w:val="000000" w:themeColor="text1"/>
          <w:sz w:val="28"/>
          <w:szCs w:val="28"/>
          <w:shd w:val="clear" w:color="auto" w:fill="FFFFFF" w:themeFill="background1"/>
        </w:rPr>
        <w:t>є на соб</w:t>
      </w:r>
      <w:r w:rsidR="00D915AC">
        <w:rPr>
          <w:rFonts w:ascii="Times New Roman" w:hAnsi="Times New Roman" w:cs="Times New Roman"/>
          <w:color w:val="000000" w:themeColor="text1"/>
          <w:sz w:val="28"/>
          <w:szCs w:val="28"/>
          <w:shd w:val="clear" w:color="auto" w:fill="FFFFFF" w:themeFill="background1"/>
          <w:lang w:val="en-US"/>
        </w:rPr>
        <w:t>i</w:t>
      </w:r>
      <w:r w:rsidR="00C4539B" w:rsidRPr="00F154FA">
        <w:rPr>
          <w:rFonts w:ascii="Times New Roman" w:hAnsi="Times New Roman" w:cs="Times New Roman"/>
          <w:color w:val="000000" w:themeColor="text1"/>
          <w:sz w:val="28"/>
          <w:szCs w:val="28"/>
          <w:shd w:val="clear" w:color="auto" w:fill="FFFFFF" w:themeFill="background1"/>
        </w:rPr>
        <w:t xml:space="preserve"> вплив швидкого інформац</w:t>
      </w:r>
      <w:r w:rsidR="00D915AC">
        <w:rPr>
          <w:rFonts w:ascii="Times New Roman" w:hAnsi="Times New Roman" w:cs="Times New Roman"/>
          <w:color w:val="000000" w:themeColor="text1"/>
          <w:sz w:val="28"/>
          <w:szCs w:val="28"/>
          <w:shd w:val="clear" w:color="auto" w:fill="FFFFFF" w:themeFill="background1"/>
          <w:lang w:val="en-US"/>
        </w:rPr>
        <w:t>i</w:t>
      </w:r>
      <w:r w:rsidR="00C4539B" w:rsidRPr="00F154FA">
        <w:rPr>
          <w:rFonts w:ascii="Times New Roman" w:hAnsi="Times New Roman" w:cs="Times New Roman"/>
          <w:color w:val="000000" w:themeColor="text1"/>
          <w:sz w:val="28"/>
          <w:szCs w:val="28"/>
          <w:shd w:val="clear" w:color="auto" w:fill="FFFFFF" w:themeFill="background1"/>
        </w:rPr>
        <w:t>йного р</w:t>
      </w:r>
      <w:r w:rsidR="00D915AC">
        <w:rPr>
          <w:rFonts w:ascii="Times New Roman" w:hAnsi="Times New Roman" w:cs="Times New Roman"/>
          <w:color w:val="000000" w:themeColor="text1"/>
          <w:sz w:val="28"/>
          <w:szCs w:val="28"/>
          <w:shd w:val="clear" w:color="auto" w:fill="FFFFFF" w:themeFill="background1"/>
          <w:lang w:val="en-US"/>
        </w:rPr>
        <w:t>o</w:t>
      </w:r>
      <w:r w:rsidR="00C4539B" w:rsidRPr="00F154FA">
        <w:rPr>
          <w:rFonts w:ascii="Times New Roman" w:hAnsi="Times New Roman" w:cs="Times New Roman"/>
          <w:color w:val="000000" w:themeColor="text1"/>
          <w:sz w:val="28"/>
          <w:szCs w:val="28"/>
          <w:shd w:val="clear" w:color="auto" w:fill="FFFFFF" w:themeFill="background1"/>
        </w:rPr>
        <w:t>звитку, розширення сп</w:t>
      </w:r>
      <w:r w:rsidR="00D915AC">
        <w:rPr>
          <w:rFonts w:ascii="Times New Roman" w:hAnsi="Times New Roman" w:cs="Times New Roman"/>
          <w:color w:val="000000" w:themeColor="text1"/>
          <w:sz w:val="28"/>
          <w:szCs w:val="28"/>
          <w:shd w:val="clear" w:color="auto" w:fill="FFFFFF" w:themeFill="background1"/>
          <w:lang w:val="en-US"/>
        </w:rPr>
        <w:t>i</w:t>
      </w:r>
      <w:r w:rsidR="00C4539B" w:rsidRPr="00F154FA">
        <w:rPr>
          <w:rFonts w:ascii="Times New Roman" w:hAnsi="Times New Roman" w:cs="Times New Roman"/>
          <w:color w:val="000000" w:themeColor="text1"/>
          <w:sz w:val="28"/>
          <w:szCs w:val="28"/>
          <w:shd w:val="clear" w:color="auto" w:fill="FFFFFF" w:themeFill="background1"/>
        </w:rPr>
        <w:t>лкування у мереж</w:t>
      </w:r>
      <w:r w:rsidR="00D915AC">
        <w:rPr>
          <w:rFonts w:ascii="Times New Roman" w:hAnsi="Times New Roman" w:cs="Times New Roman"/>
          <w:color w:val="000000" w:themeColor="text1"/>
          <w:sz w:val="28"/>
          <w:szCs w:val="28"/>
          <w:shd w:val="clear" w:color="auto" w:fill="FFFFFF" w:themeFill="background1"/>
          <w:lang w:val="en-US"/>
        </w:rPr>
        <w:t>i</w:t>
      </w:r>
      <w:r w:rsidR="00C4539B" w:rsidRPr="00F154FA">
        <w:rPr>
          <w:rFonts w:ascii="Times New Roman" w:hAnsi="Times New Roman" w:cs="Times New Roman"/>
          <w:color w:val="000000" w:themeColor="text1"/>
          <w:sz w:val="28"/>
          <w:szCs w:val="28"/>
          <w:shd w:val="clear" w:color="auto" w:fill="FFFFFF" w:themeFill="background1"/>
        </w:rPr>
        <w:t xml:space="preserve"> та буде формувати свій світогляд, ціннісні орієнтири та шукати своє місце в суспільстві з урахуванням цих н</w:t>
      </w:r>
      <w:r w:rsidR="00D915AC">
        <w:rPr>
          <w:rFonts w:ascii="Times New Roman" w:hAnsi="Times New Roman" w:cs="Times New Roman"/>
          <w:color w:val="000000" w:themeColor="text1"/>
          <w:sz w:val="28"/>
          <w:szCs w:val="28"/>
          <w:shd w:val="clear" w:color="auto" w:fill="FFFFFF" w:themeFill="background1"/>
          <w:lang w:val="en-US"/>
        </w:rPr>
        <w:t>o</w:t>
      </w:r>
      <w:r w:rsidR="00C4539B" w:rsidRPr="00F154FA">
        <w:rPr>
          <w:rFonts w:ascii="Times New Roman" w:hAnsi="Times New Roman" w:cs="Times New Roman"/>
          <w:color w:val="000000" w:themeColor="text1"/>
          <w:sz w:val="28"/>
          <w:szCs w:val="28"/>
          <w:shd w:val="clear" w:color="auto" w:fill="FFFFFF" w:themeFill="background1"/>
        </w:rPr>
        <w:t xml:space="preserve">вих явищ. </w:t>
      </w:r>
    </w:p>
    <w:p w14:paraId="44067200" w14:textId="0239B1B6" w:rsidR="00C4539B" w:rsidRPr="00D93E44" w:rsidRDefault="003F49B2" w:rsidP="00C4539B">
      <w:pPr>
        <w:spacing w:line="360" w:lineRule="auto"/>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uk-UA"/>
        </w:rPr>
        <w:t xml:space="preserve">  </w:t>
      </w:r>
      <w:r w:rsidR="00C4539B">
        <w:rPr>
          <w:color w:val="000000" w:themeColor="text1"/>
          <w:sz w:val="28"/>
          <w:szCs w:val="28"/>
          <w:shd w:val="clear" w:color="auto" w:fill="FFFFFF" w:themeFill="background1"/>
          <w:lang w:val="uk-UA"/>
        </w:rPr>
        <w:t xml:space="preserve">  </w:t>
      </w:r>
      <w:r w:rsidR="00C4539B" w:rsidRPr="00D93E44">
        <w:rPr>
          <w:color w:val="000000" w:themeColor="text1"/>
          <w:sz w:val="28"/>
          <w:szCs w:val="28"/>
          <w:shd w:val="clear" w:color="auto" w:fill="FFFFFF" w:themeFill="background1"/>
          <w:lang w:val="ru-RU"/>
        </w:rPr>
        <w:t>Соц</w:t>
      </w:r>
      <w:r w:rsidR="00A459E8">
        <w:rPr>
          <w:color w:val="000000" w:themeColor="text1"/>
          <w:sz w:val="28"/>
          <w:szCs w:val="28"/>
          <w:shd w:val="clear" w:color="auto" w:fill="FFFFFF" w:themeFill="background1"/>
        </w:rPr>
        <w:t>i</w:t>
      </w:r>
      <w:r w:rsidR="00C4539B" w:rsidRPr="00D93E44">
        <w:rPr>
          <w:color w:val="000000" w:themeColor="text1"/>
          <w:sz w:val="28"/>
          <w:szCs w:val="28"/>
          <w:shd w:val="clear" w:color="auto" w:fill="FFFFFF" w:themeFill="background1"/>
          <w:lang w:val="ru-RU"/>
        </w:rPr>
        <w:t>алізац</w:t>
      </w:r>
      <w:r w:rsidR="00A459E8">
        <w:rPr>
          <w:color w:val="000000" w:themeColor="text1"/>
          <w:sz w:val="28"/>
          <w:szCs w:val="28"/>
          <w:shd w:val="clear" w:color="auto" w:fill="FFFFFF" w:themeFill="background1"/>
        </w:rPr>
        <w:t>i</w:t>
      </w:r>
      <w:r w:rsidR="00C4539B" w:rsidRPr="00D93E44">
        <w:rPr>
          <w:color w:val="000000" w:themeColor="text1"/>
          <w:sz w:val="28"/>
          <w:szCs w:val="28"/>
          <w:shd w:val="clear" w:color="auto" w:fill="FFFFFF" w:themeFill="background1"/>
          <w:lang w:val="ru-RU"/>
        </w:rPr>
        <w:t>я – складний, багатопл</w:t>
      </w:r>
      <w:r w:rsidR="00D915AC">
        <w:rPr>
          <w:color w:val="000000" w:themeColor="text1"/>
          <w:sz w:val="28"/>
          <w:szCs w:val="28"/>
          <w:shd w:val="clear" w:color="auto" w:fill="FFFFFF" w:themeFill="background1"/>
        </w:rPr>
        <w:t>a</w:t>
      </w:r>
      <w:r w:rsidR="00C4539B" w:rsidRPr="00D93E44">
        <w:rPr>
          <w:color w:val="000000" w:themeColor="text1"/>
          <w:sz w:val="28"/>
          <w:szCs w:val="28"/>
          <w:shd w:val="clear" w:color="auto" w:fill="FFFFFF" w:themeFill="background1"/>
          <w:lang w:val="ru-RU"/>
        </w:rPr>
        <w:t>новий процес, який зум</w:t>
      </w:r>
      <w:r w:rsidR="00D915AC">
        <w:rPr>
          <w:color w:val="000000" w:themeColor="text1"/>
          <w:sz w:val="28"/>
          <w:szCs w:val="28"/>
          <w:shd w:val="clear" w:color="auto" w:fill="FFFFFF" w:themeFill="background1"/>
        </w:rPr>
        <w:t>o</w:t>
      </w:r>
      <w:r w:rsidR="00C4539B" w:rsidRPr="00D93E44">
        <w:rPr>
          <w:color w:val="000000" w:themeColor="text1"/>
          <w:sz w:val="28"/>
          <w:szCs w:val="28"/>
          <w:shd w:val="clear" w:color="auto" w:fill="FFFFFF" w:themeFill="background1"/>
          <w:lang w:val="ru-RU"/>
        </w:rPr>
        <w:t>влює</w:t>
      </w:r>
    </w:p>
    <w:p w14:paraId="46504710" w14:textId="0F865251" w:rsidR="00C4539B" w:rsidRPr="00D93E44" w:rsidRDefault="00C4539B" w:rsidP="00C4539B">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усп</w:t>
      </w:r>
      <w:r w:rsidR="00D915AC">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шне становлення людини в суспільстві. У процесі такого становлення</w:t>
      </w:r>
    </w:p>
    <w:p w14:paraId="7E8B5F17" w14:textId="2B9AF16E" w:rsidR="00C4539B" w:rsidRPr="00D915AC" w:rsidRDefault="00C4539B" w:rsidP="00C4539B">
      <w:pPr>
        <w:spacing w:line="360" w:lineRule="auto"/>
        <w:rPr>
          <w:color w:val="000000" w:themeColor="text1"/>
          <w:sz w:val="28"/>
          <w:szCs w:val="28"/>
          <w:shd w:val="clear" w:color="auto" w:fill="FFFFFF" w:themeFill="background1"/>
          <w:lang w:val="uk-UA"/>
        </w:rPr>
      </w:pPr>
      <w:r w:rsidRPr="00D93E44">
        <w:rPr>
          <w:color w:val="000000" w:themeColor="text1"/>
          <w:sz w:val="28"/>
          <w:szCs w:val="28"/>
          <w:shd w:val="clear" w:color="auto" w:fill="FFFFFF" w:themeFill="background1"/>
          <w:lang w:val="ru-RU"/>
        </w:rPr>
        <w:t>відбувається певне засвоєння людиною соціальних норм і правил, культури, формуються зразки поведінки, засв</w:t>
      </w:r>
      <w:r w:rsidR="00D915AC">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юються р</w:t>
      </w:r>
      <w:r w:rsidR="00D915AC">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зні соці</w:t>
      </w:r>
      <w:r w:rsidR="00D915AC">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льні рол</w:t>
      </w:r>
      <w:r w:rsidR="00D915AC">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w:t>
      </w:r>
      <w:r>
        <w:rPr>
          <w:color w:val="000000" w:themeColor="text1"/>
          <w:sz w:val="28"/>
          <w:szCs w:val="28"/>
          <w:shd w:val="clear" w:color="auto" w:fill="FFFFFF" w:themeFill="background1"/>
          <w:lang w:val="uk-UA"/>
        </w:rPr>
        <w:t xml:space="preserve"> </w:t>
      </w:r>
      <w:r w:rsidRPr="00D915AC">
        <w:rPr>
          <w:color w:val="000000" w:themeColor="text1"/>
          <w:sz w:val="28"/>
          <w:szCs w:val="28"/>
          <w:shd w:val="clear" w:color="auto" w:fill="FFFFFF" w:themeFill="background1"/>
          <w:lang w:val="uk-UA"/>
        </w:rPr>
        <w:t>Процес соц</w:t>
      </w:r>
      <w:r w:rsidR="00D915AC">
        <w:rPr>
          <w:color w:val="000000" w:themeColor="text1"/>
          <w:sz w:val="28"/>
          <w:szCs w:val="28"/>
          <w:shd w:val="clear" w:color="auto" w:fill="FFFFFF" w:themeFill="background1"/>
        </w:rPr>
        <w:t>i</w:t>
      </w:r>
      <w:r w:rsidRPr="00D915AC">
        <w:rPr>
          <w:color w:val="000000" w:themeColor="text1"/>
          <w:sz w:val="28"/>
          <w:szCs w:val="28"/>
          <w:shd w:val="clear" w:color="auto" w:fill="FFFFFF" w:themeFill="background1"/>
          <w:lang w:val="uk-UA"/>
        </w:rPr>
        <w:t>алізації відбувається при взаємодії індивіда з оточуючим його</w:t>
      </w:r>
      <w:r>
        <w:rPr>
          <w:color w:val="000000" w:themeColor="text1"/>
          <w:sz w:val="28"/>
          <w:szCs w:val="28"/>
          <w:shd w:val="clear" w:color="auto" w:fill="FFFFFF" w:themeFill="background1"/>
          <w:lang w:val="uk-UA"/>
        </w:rPr>
        <w:t xml:space="preserve"> </w:t>
      </w:r>
      <w:r w:rsidRPr="00D915AC">
        <w:rPr>
          <w:color w:val="000000" w:themeColor="text1"/>
          <w:sz w:val="28"/>
          <w:szCs w:val="28"/>
          <w:shd w:val="clear" w:color="auto" w:fill="FFFFFF" w:themeFill="background1"/>
          <w:lang w:val="uk-UA"/>
        </w:rPr>
        <w:t>середовищем, що справляє значний вплив на стан</w:t>
      </w:r>
      <w:r w:rsidR="00D915AC">
        <w:rPr>
          <w:color w:val="000000" w:themeColor="text1"/>
          <w:sz w:val="28"/>
          <w:szCs w:val="28"/>
          <w:shd w:val="clear" w:color="auto" w:fill="FFFFFF" w:themeFill="background1"/>
        </w:rPr>
        <w:t>o</w:t>
      </w:r>
      <w:r w:rsidRPr="00D915AC">
        <w:rPr>
          <w:color w:val="000000" w:themeColor="text1"/>
          <w:sz w:val="28"/>
          <w:szCs w:val="28"/>
          <w:shd w:val="clear" w:color="auto" w:fill="FFFFFF" w:themeFill="background1"/>
          <w:lang w:val="uk-UA"/>
        </w:rPr>
        <w:t>вл</w:t>
      </w:r>
      <w:r w:rsidR="00D915AC">
        <w:rPr>
          <w:color w:val="000000" w:themeColor="text1"/>
          <w:sz w:val="28"/>
          <w:szCs w:val="28"/>
          <w:shd w:val="clear" w:color="auto" w:fill="FFFFFF" w:themeFill="background1"/>
        </w:rPr>
        <w:t>e</w:t>
      </w:r>
      <w:r w:rsidRPr="00D915AC">
        <w:rPr>
          <w:color w:val="000000" w:themeColor="text1"/>
          <w:sz w:val="28"/>
          <w:szCs w:val="28"/>
          <w:shd w:val="clear" w:color="auto" w:fill="FFFFFF" w:themeFill="background1"/>
          <w:lang w:val="uk-UA"/>
        </w:rPr>
        <w:t>ння особистості.</w:t>
      </w:r>
    </w:p>
    <w:p w14:paraId="43CBE42D" w14:textId="7EE641B8" w:rsidR="00C4539B" w:rsidRPr="00D915AC" w:rsidRDefault="00C4539B" w:rsidP="00C4539B">
      <w:pPr>
        <w:spacing w:line="360" w:lineRule="auto"/>
        <w:rPr>
          <w:color w:val="000000" w:themeColor="text1"/>
          <w:sz w:val="28"/>
          <w:szCs w:val="28"/>
          <w:shd w:val="clear" w:color="auto" w:fill="FFFFFF" w:themeFill="background1"/>
          <w:lang w:val="uk-UA"/>
        </w:rPr>
      </w:pPr>
      <w:r w:rsidRPr="00D915AC">
        <w:rPr>
          <w:color w:val="000000" w:themeColor="text1"/>
          <w:sz w:val="28"/>
          <w:szCs w:val="28"/>
          <w:shd w:val="clear" w:color="auto" w:fill="FFFFFF" w:themeFill="background1"/>
          <w:lang w:val="uk-UA"/>
        </w:rPr>
        <w:t>Підлітковий в</w:t>
      </w:r>
      <w:r w:rsidR="00D915AC">
        <w:rPr>
          <w:color w:val="000000" w:themeColor="text1"/>
          <w:sz w:val="28"/>
          <w:szCs w:val="28"/>
          <w:shd w:val="clear" w:color="auto" w:fill="FFFFFF" w:themeFill="background1"/>
        </w:rPr>
        <w:t>i</w:t>
      </w:r>
      <w:r w:rsidRPr="00D915AC">
        <w:rPr>
          <w:color w:val="000000" w:themeColor="text1"/>
          <w:sz w:val="28"/>
          <w:szCs w:val="28"/>
          <w:shd w:val="clear" w:color="auto" w:fill="FFFFFF" w:themeFill="background1"/>
          <w:lang w:val="uk-UA"/>
        </w:rPr>
        <w:t xml:space="preserve">к є важливим </w:t>
      </w:r>
      <w:r w:rsidR="00D915AC">
        <w:rPr>
          <w:color w:val="000000" w:themeColor="text1"/>
          <w:sz w:val="28"/>
          <w:szCs w:val="28"/>
          <w:shd w:val="clear" w:color="auto" w:fill="FFFFFF" w:themeFill="background1"/>
        </w:rPr>
        <w:t>e</w:t>
      </w:r>
      <w:r w:rsidRPr="00D915AC">
        <w:rPr>
          <w:color w:val="000000" w:themeColor="text1"/>
          <w:sz w:val="28"/>
          <w:szCs w:val="28"/>
          <w:shd w:val="clear" w:color="auto" w:fill="FFFFFF" w:themeFill="background1"/>
          <w:lang w:val="uk-UA"/>
        </w:rPr>
        <w:t>тап</w:t>
      </w:r>
      <w:r w:rsidR="00D915AC">
        <w:rPr>
          <w:color w:val="000000" w:themeColor="text1"/>
          <w:sz w:val="28"/>
          <w:szCs w:val="28"/>
          <w:shd w:val="clear" w:color="auto" w:fill="FFFFFF" w:themeFill="background1"/>
        </w:rPr>
        <w:t>o</w:t>
      </w:r>
      <w:r w:rsidRPr="00D915AC">
        <w:rPr>
          <w:color w:val="000000" w:themeColor="text1"/>
          <w:sz w:val="28"/>
          <w:szCs w:val="28"/>
          <w:shd w:val="clear" w:color="auto" w:fill="FFFFFF" w:themeFill="background1"/>
          <w:lang w:val="uk-UA"/>
        </w:rPr>
        <w:t>м соціалізації, адже саме в його</w:t>
      </w:r>
    </w:p>
    <w:p w14:paraId="7FFD5EB2" w14:textId="4C9A724F" w:rsidR="00C4539B" w:rsidRPr="00D93E44" w:rsidRDefault="00C4539B" w:rsidP="00C4539B">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lastRenderedPageBreak/>
        <w:t>межах відбувається перехід від дитинства до дор</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слості, закладаються</w:t>
      </w:r>
    </w:p>
    <w:p w14:paraId="3626D664" w14:textId="04FC5953" w:rsidR="00C4539B" w:rsidRPr="00D93E44" w:rsidRDefault="00C4539B" w:rsidP="00C4539B">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осн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вні світоглядні погляди. На пр</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цес соц</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алізації підл</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тка впливає сім</w:t>
      </w:r>
      <w:r w:rsidR="007C635A">
        <w:rPr>
          <w:color w:val="000000" w:themeColor="text1"/>
          <w:sz w:val="28"/>
          <w:szCs w:val="28"/>
          <w:shd w:val="clear" w:color="auto" w:fill="FFFFFF" w:themeFill="background1"/>
          <w:lang w:val="uk-UA"/>
        </w:rPr>
        <w:t>’</w:t>
      </w:r>
      <w:r w:rsidRPr="00D93E44">
        <w:rPr>
          <w:color w:val="000000" w:themeColor="text1"/>
          <w:sz w:val="28"/>
          <w:szCs w:val="28"/>
          <w:shd w:val="clear" w:color="auto" w:fill="FFFFFF" w:themeFill="background1"/>
          <w:lang w:val="ru-RU"/>
        </w:rPr>
        <w:t>я,</w:t>
      </w:r>
    </w:p>
    <w:p w14:paraId="0AFB7A65" w14:textId="6E94C687" w:rsidR="00C4539B" w:rsidRPr="00D93E44" w:rsidRDefault="00C4539B" w:rsidP="00C4539B">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школа, різні соціальн</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системи, в які входить підліток. Слід зауважити, що</w:t>
      </w:r>
    </w:p>
    <w:p w14:paraId="2CBDDD2C" w14:textId="65B300E5" w:rsidR="00C4539B" w:rsidRPr="00D93E44" w:rsidRDefault="00C4539B" w:rsidP="00C4539B">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велику роль в житт</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підлітків відіграють також засоби мас</w:t>
      </w:r>
      <w:r w:rsidR="00BC4BA3">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вої інформації, що</w:t>
      </w:r>
      <w:r w:rsidR="007C635A">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безпосередньо позн</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чається на їх соціалізації. Так, зг</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дно з результатами</w:t>
      </w:r>
      <w:r w:rsidR="007C635A">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дослідження, проведеного Інститут</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м соціальн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ї та пол</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тичної психології</w:t>
      </w:r>
      <w:r w:rsidR="007C635A">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 xml:space="preserve">НАПН України, </w:t>
      </w:r>
      <w:r w:rsidR="001B125D">
        <w:rPr>
          <w:color w:val="000000" w:themeColor="text1"/>
          <w:sz w:val="28"/>
          <w:szCs w:val="28"/>
          <w:shd w:val="clear" w:color="auto" w:fill="FFFFFF" w:themeFill="background1"/>
          <w:lang w:val="uk-UA"/>
        </w:rPr>
        <w:t xml:space="preserve">в </w:t>
      </w:r>
      <w:r w:rsidRPr="00D93E44">
        <w:rPr>
          <w:color w:val="000000" w:themeColor="text1"/>
          <w:sz w:val="28"/>
          <w:szCs w:val="28"/>
          <w:shd w:val="clear" w:color="auto" w:fill="FFFFFF" w:themeFill="background1"/>
          <w:lang w:val="ru-RU"/>
        </w:rPr>
        <w:t>Україні 72,7 % підлітків</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вик</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ристовують </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нтернет для розв</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г й проводять у мереж</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багато часу, щ</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 не</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 xml:space="preserve">пов’язано </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з навч</w:t>
      </w:r>
      <w:r w:rsidR="00BC4BA3">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нням.</w:t>
      </w:r>
    </w:p>
    <w:p w14:paraId="43F7123F" w14:textId="6BFD37CF" w:rsidR="007C635A" w:rsidRPr="00D93E44" w:rsidRDefault="007C635A" w:rsidP="007C635A">
      <w:pPr>
        <w:spacing w:line="360" w:lineRule="auto"/>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uk-UA"/>
        </w:rPr>
        <w:t xml:space="preserve">  </w:t>
      </w:r>
      <w:r w:rsidR="003F49B2">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 xml:space="preserve">Проблема впливу </w:t>
      </w:r>
      <w:r w:rsidR="001B125D">
        <w:rPr>
          <w:color w:val="000000" w:themeColor="text1"/>
          <w:sz w:val="28"/>
          <w:szCs w:val="28"/>
          <w:shd w:val="clear" w:color="auto" w:fill="FFFFFF" w:themeFill="background1"/>
          <w:lang w:val="uk-UA"/>
        </w:rPr>
        <w:t>Інтернету та соц</w:t>
      </w:r>
      <w:r w:rsidR="001F569E">
        <w:rPr>
          <w:color w:val="000000" w:themeColor="text1"/>
          <w:sz w:val="28"/>
          <w:szCs w:val="28"/>
          <w:shd w:val="clear" w:color="auto" w:fill="FFFFFF" w:themeFill="background1"/>
        </w:rPr>
        <w:t>i</w:t>
      </w:r>
      <w:r w:rsidR="00BC4BA3">
        <w:rPr>
          <w:color w:val="000000" w:themeColor="text1"/>
          <w:sz w:val="28"/>
          <w:szCs w:val="28"/>
          <w:shd w:val="clear" w:color="auto" w:fill="FFFFFF" w:themeFill="background1"/>
        </w:rPr>
        <w:t>a</w:t>
      </w:r>
      <w:r w:rsidR="001B125D">
        <w:rPr>
          <w:color w:val="000000" w:themeColor="text1"/>
          <w:sz w:val="28"/>
          <w:szCs w:val="28"/>
          <w:shd w:val="clear" w:color="auto" w:fill="FFFFFF" w:themeFill="background1"/>
          <w:lang w:val="uk-UA"/>
        </w:rPr>
        <w:t>льних мереж</w:t>
      </w:r>
      <w:r w:rsidRPr="00D93E44">
        <w:rPr>
          <w:color w:val="000000" w:themeColor="text1"/>
          <w:sz w:val="28"/>
          <w:szCs w:val="28"/>
          <w:shd w:val="clear" w:color="auto" w:fill="FFFFFF" w:themeFill="background1"/>
          <w:lang w:val="ru-RU"/>
        </w:rPr>
        <w:t>, в сучасному</w:t>
      </w:r>
    </w:p>
    <w:p w14:paraId="7883CCEE" w14:textId="77777777" w:rsidR="007C635A" w:rsidRPr="00D93E44" w:rsidRDefault="007C635A" w:rsidP="007C635A">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світі постає особливо гостро з огляду на їхній постійний, динамічний</w:t>
      </w:r>
    </w:p>
    <w:p w14:paraId="7359C2B0" w14:textId="0D67931B" w:rsidR="007C635A" w:rsidRPr="00D93E44" w:rsidRDefault="007C635A" w:rsidP="007C635A">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розвиток. П</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дл</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ток оточений насиченим </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нформаційним середовищем, і</w:t>
      </w:r>
    </w:p>
    <w:p w14:paraId="47ECE5A4" w14:textId="1E9B74E8" w:rsidR="007C635A"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знаходиться під постійним впливом з б</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ку </w:t>
      </w:r>
      <w:r w:rsidR="001B125D">
        <w:rPr>
          <w:color w:val="000000" w:themeColor="text1"/>
          <w:sz w:val="28"/>
          <w:szCs w:val="28"/>
          <w:shd w:val="clear" w:color="auto" w:fill="FFFFFF" w:themeFill="background1"/>
          <w:lang w:val="uk-UA"/>
        </w:rPr>
        <w:t>віртуального світу</w:t>
      </w:r>
      <w:r w:rsidRPr="00D93E44">
        <w:rPr>
          <w:color w:val="000000" w:themeColor="text1"/>
          <w:sz w:val="28"/>
          <w:szCs w:val="28"/>
          <w:shd w:val="clear" w:color="auto" w:fill="FFFFFF" w:themeFill="background1"/>
          <w:lang w:val="ru-RU"/>
        </w:rPr>
        <w:t>, що відповідн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 відбивається</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на й</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го поведінці, ф</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рмуванні етичних 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рм </w:t>
      </w:r>
      <w:r w:rsidR="00BC4BA3">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принципів та п</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дальшому</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р</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звитку в с</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ціальному середовищі. С</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ме за допомогою зас</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бів масової</w:t>
      </w:r>
      <w:r>
        <w:rPr>
          <w:color w:val="000000" w:themeColor="text1"/>
          <w:sz w:val="28"/>
          <w:szCs w:val="28"/>
          <w:shd w:val="clear" w:color="auto" w:fill="FFFFFF" w:themeFill="background1"/>
          <w:lang w:val="uk-UA"/>
        </w:rPr>
        <w:t xml:space="preserve"> </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нф</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рмації п</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дліток сп</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лкується з </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ншими однол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тками, збільшує соб</w:t>
      </w:r>
      <w:r w:rsidR="00A459E8">
        <w:rPr>
          <w:color w:val="000000" w:themeColor="text1"/>
          <w:sz w:val="28"/>
          <w:szCs w:val="28"/>
          <w:shd w:val="clear" w:color="auto" w:fill="FFFFFF" w:themeFill="background1"/>
        </w:rPr>
        <w:t>i</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дозвілля, отримує п</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вну інф</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рмац</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ю; така широка участь цих зас</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б</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в у житті</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підл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тка, робить їх одним з осн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вних факт</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рів, що впливають на</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соціал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зацію.</w:t>
      </w:r>
    </w:p>
    <w:p w14:paraId="6632AC0D" w14:textId="02C14D5E" w:rsidR="007C635A" w:rsidRPr="00D93E44" w:rsidRDefault="003F49B2" w:rsidP="003F49B2">
      <w:pPr>
        <w:spacing w:line="360" w:lineRule="auto"/>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ru-RU"/>
        </w:rPr>
        <w:t xml:space="preserve">     </w:t>
      </w:r>
      <w:r w:rsidR="007C635A" w:rsidRPr="00D93E44">
        <w:rPr>
          <w:color w:val="000000" w:themeColor="text1"/>
          <w:sz w:val="28"/>
          <w:szCs w:val="28"/>
          <w:shd w:val="clear" w:color="auto" w:fill="FFFFFF" w:themeFill="background1"/>
          <w:lang w:val="ru-RU"/>
        </w:rPr>
        <w:t xml:space="preserve">Професійний </w:t>
      </w:r>
      <w:r w:rsidR="001F569E">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нт</w:t>
      </w:r>
      <w:r w:rsidR="00A459E8">
        <w:rPr>
          <w:color w:val="000000" w:themeColor="text1"/>
          <w:sz w:val="28"/>
          <w:szCs w:val="28"/>
          <w:shd w:val="clear" w:color="auto" w:fill="FFFFFF" w:themeFill="background1"/>
        </w:rPr>
        <w:t>e</w:t>
      </w:r>
      <w:r w:rsidR="007C635A" w:rsidRPr="00D93E44">
        <w:rPr>
          <w:color w:val="000000" w:themeColor="text1"/>
          <w:sz w:val="28"/>
          <w:szCs w:val="28"/>
          <w:shd w:val="clear" w:color="auto" w:fill="FFFFFF" w:themeFill="background1"/>
          <w:lang w:val="ru-RU"/>
        </w:rPr>
        <w:t>рес наук</w:t>
      </w:r>
      <w:r w:rsidR="00A459E8">
        <w:rPr>
          <w:color w:val="000000" w:themeColor="text1"/>
          <w:sz w:val="28"/>
          <w:szCs w:val="28"/>
          <w:shd w:val="clear" w:color="auto" w:fill="FFFFFF" w:themeFill="background1"/>
        </w:rPr>
        <w:t>o</w:t>
      </w:r>
      <w:r w:rsidR="007C635A" w:rsidRPr="00D93E44">
        <w:rPr>
          <w:color w:val="000000" w:themeColor="text1"/>
          <w:sz w:val="28"/>
          <w:szCs w:val="28"/>
          <w:shd w:val="clear" w:color="auto" w:fill="FFFFFF" w:themeFill="background1"/>
          <w:lang w:val="ru-RU"/>
        </w:rPr>
        <w:t>вців до р</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зних вид</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в і рівнів ос</w:t>
      </w:r>
      <w:r w:rsidR="00A459E8">
        <w:rPr>
          <w:color w:val="000000" w:themeColor="text1"/>
          <w:sz w:val="28"/>
          <w:szCs w:val="28"/>
          <w:shd w:val="clear" w:color="auto" w:fill="FFFFFF" w:themeFill="background1"/>
        </w:rPr>
        <w:t>o</w:t>
      </w:r>
      <w:r w:rsidR="007C635A" w:rsidRPr="00D93E44">
        <w:rPr>
          <w:color w:val="000000" w:themeColor="text1"/>
          <w:sz w:val="28"/>
          <w:szCs w:val="28"/>
          <w:shd w:val="clear" w:color="auto" w:fill="FFFFFF" w:themeFill="background1"/>
          <w:lang w:val="ru-RU"/>
        </w:rPr>
        <w:t>бистісних</w:t>
      </w:r>
    </w:p>
    <w:p w14:paraId="271874FB" w14:textId="719D14C2" w:rsidR="001B125D"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змін, що відбув</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ються в підл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тковому віц</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досить зн</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чний та ст</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йкий. </w:t>
      </w:r>
    </w:p>
    <w:p w14:paraId="216C35FD" w14:textId="0A710428" w:rsidR="007C635A"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В</w:t>
      </w:r>
      <w:r w:rsidR="001B125D">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наш</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й країні та за корд</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м нак</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пичен чим</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лий досв</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 досл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дж</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ння</w:t>
      </w:r>
    </w:p>
    <w:p w14:paraId="4F5FF098" w14:textId="3C1FDC31" w:rsidR="007C635A" w:rsidRPr="00A459E8"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підл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ткового в</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ку. Зокрема, р</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звитку особист</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сті у підл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тков</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му в</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ц</w:t>
      </w:r>
      <w:r w:rsidR="00A459E8">
        <w:rPr>
          <w:color w:val="000000" w:themeColor="text1"/>
          <w:sz w:val="28"/>
          <w:szCs w:val="28"/>
          <w:shd w:val="clear" w:color="auto" w:fill="FFFFFF" w:themeFill="background1"/>
        </w:rPr>
        <w:t>i</w:t>
      </w:r>
    </w:p>
    <w:p w14:paraId="109F2144" w14:textId="510A1C17" w:rsidR="007C635A"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присвяч</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ні прац</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Г. С. Абрам</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вої, Л. І. Бож</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вич, М. Й. Боришевського, А. В.</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Брушл</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нського, І. С. Булах, Ш. Бюлл</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р, Б. Заз</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І. В. Дубр</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віної, Х. Жинот, Т.М. Зел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нської, В. Т. Кондратенко, М. Коул, І. Ю. Кулагіної, А. Є. Лічко, Ф. Райса, Х. Ремшм</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дта та ін.</w:t>
      </w:r>
    </w:p>
    <w:p w14:paraId="43CBECCB" w14:textId="68704D38" w:rsidR="007C635A"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Ціла низка публікац</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й є присвяч</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ною так</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ж анал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зу різних аспект</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в</w:t>
      </w:r>
    </w:p>
    <w:p w14:paraId="0147FF57" w14:textId="52650917" w:rsidR="007C635A" w:rsidRPr="00D93E44" w:rsidRDefault="007C635A" w:rsidP="003F49B2">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функці</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нування </w:t>
      </w:r>
      <w:r w:rsidR="00985D49">
        <w:rPr>
          <w:color w:val="000000" w:themeColor="text1"/>
          <w:sz w:val="28"/>
          <w:szCs w:val="28"/>
          <w:shd w:val="clear" w:color="auto" w:fill="FFFFFF" w:themeFill="background1"/>
          <w:lang w:val="uk-UA"/>
        </w:rPr>
        <w:t>Інтернету</w:t>
      </w:r>
      <w:r w:rsidRPr="00D93E44">
        <w:rPr>
          <w:color w:val="000000" w:themeColor="text1"/>
          <w:sz w:val="28"/>
          <w:szCs w:val="28"/>
          <w:shd w:val="clear" w:color="auto" w:fill="FFFFFF" w:themeFill="background1"/>
          <w:lang w:val="ru-RU"/>
        </w:rPr>
        <w:t xml:space="preserve"> в сусп</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льств</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Зокр</w:t>
      </w:r>
      <w:r w:rsidR="00A459E8">
        <w:rPr>
          <w:color w:val="000000" w:themeColor="text1"/>
          <w:sz w:val="28"/>
          <w:szCs w:val="28"/>
          <w:shd w:val="clear" w:color="auto" w:fill="FFFFFF" w:themeFill="background1"/>
        </w:rPr>
        <w:t>e</w:t>
      </w:r>
      <w:r w:rsidRPr="00D93E44">
        <w:rPr>
          <w:color w:val="000000" w:themeColor="text1"/>
          <w:sz w:val="28"/>
          <w:szCs w:val="28"/>
          <w:shd w:val="clear" w:color="auto" w:fill="FFFFFF" w:themeFill="background1"/>
          <w:lang w:val="ru-RU"/>
        </w:rPr>
        <w:t>ма, Н. В. Костенко анал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зує</w:t>
      </w:r>
    </w:p>
    <w:p w14:paraId="34407A5C" w14:textId="5F7232A4" w:rsidR="007C635A" w:rsidRPr="00D93E44" w:rsidRDefault="007C635A" w:rsidP="007C635A">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lastRenderedPageBreak/>
        <w:t>теоретичн</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та метод</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лог</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чні засади функці</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нування ЗМІ, ц</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нн</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сті у масовій</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комун</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кації. Ос</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блив</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ст</w:t>
      </w:r>
      <w:r w:rsidR="001F569E">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діяльн</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ст</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w:t>
      </w:r>
      <w:r w:rsidR="00985D49">
        <w:rPr>
          <w:color w:val="000000" w:themeColor="text1"/>
          <w:sz w:val="28"/>
          <w:szCs w:val="28"/>
          <w:shd w:val="clear" w:color="auto" w:fill="FFFFFF" w:themeFill="background1"/>
          <w:lang w:val="uk-UA"/>
        </w:rPr>
        <w:t>соцмереж</w:t>
      </w:r>
      <w:r w:rsidRPr="00D93E44">
        <w:rPr>
          <w:color w:val="000000" w:themeColor="text1"/>
          <w:sz w:val="28"/>
          <w:szCs w:val="28"/>
          <w:shd w:val="clear" w:color="auto" w:fill="FFFFFF" w:themeFill="background1"/>
          <w:lang w:val="ru-RU"/>
        </w:rPr>
        <w:t>, м</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сце та роль мас-мед</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а, з</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крема в</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українських реал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ях, досл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джували Л. В. Губерський, В. А. Вергун, В. Ф.</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Ів</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н</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в, А. З. Моск</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ленко та ін. Позитивн</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та негативн</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 xml:space="preserve"> аспекти впливу зас</w:t>
      </w:r>
      <w:r w:rsidR="00A459E8">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б</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в</w:t>
      </w:r>
      <w:r>
        <w:rPr>
          <w:color w:val="000000" w:themeColor="text1"/>
          <w:sz w:val="28"/>
          <w:szCs w:val="28"/>
          <w:shd w:val="clear" w:color="auto" w:fill="FFFFFF" w:themeFill="background1"/>
          <w:lang w:val="uk-UA"/>
        </w:rPr>
        <w:t xml:space="preserve"> </w:t>
      </w:r>
      <w:r w:rsidRPr="00D93E44">
        <w:rPr>
          <w:color w:val="000000" w:themeColor="text1"/>
          <w:sz w:val="28"/>
          <w:szCs w:val="28"/>
          <w:shd w:val="clear" w:color="auto" w:fill="FFFFFF" w:themeFill="background1"/>
          <w:lang w:val="ru-RU"/>
        </w:rPr>
        <w:t>мас</w:t>
      </w:r>
      <w:r w:rsidR="001F569E">
        <w:rPr>
          <w:color w:val="000000" w:themeColor="text1"/>
          <w:sz w:val="28"/>
          <w:szCs w:val="28"/>
          <w:shd w:val="clear" w:color="auto" w:fill="FFFFFF" w:themeFill="background1"/>
        </w:rPr>
        <w:t>o</w:t>
      </w:r>
      <w:r w:rsidRPr="00D93E44">
        <w:rPr>
          <w:color w:val="000000" w:themeColor="text1"/>
          <w:sz w:val="28"/>
          <w:szCs w:val="28"/>
          <w:shd w:val="clear" w:color="auto" w:fill="FFFFFF" w:themeFill="background1"/>
          <w:lang w:val="ru-RU"/>
        </w:rPr>
        <w:t xml:space="preserve">вої </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нформац</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ї, передус</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м, на молоде покол</w:t>
      </w:r>
      <w:r w:rsidR="00A459E8">
        <w:rPr>
          <w:color w:val="000000" w:themeColor="text1"/>
          <w:sz w:val="28"/>
          <w:szCs w:val="28"/>
          <w:shd w:val="clear" w:color="auto" w:fill="FFFFFF" w:themeFill="background1"/>
        </w:rPr>
        <w:t>i</w:t>
      </w:r>
      <w:r w:rsidRPr="00D93E44">
        <w:rPr>
          <w:color w:val="000000" w:themeColor="text1"/>
          <w:sz w:val="28"/>
          <w:szCs w:val="28"/>
          <w:shd w:val="clear" w:color="auto" w:fill="FFFFFF" w:themeFill="background1"/>
          <w:lang w:val="ru-RU"/>
        </w:rPr>
        <w:t>ння вивч</w:t>
      </w:r>
      <w:r w:rsidR="00A459E8">
        <w:rPr>
          <w:color w:val="000000" w:themeColor="text1"/>
          <w:sz w:val="28"/>
          <w:szCs w:val="28"/>
          <w:shd w:val="clear" w:color="auto" w:fill="FFFFFF" w:themeFill="background1"/>
        </w:rPr>
        <w:t>a</w:t>
      </w:r>
      <w:r w:rsidRPr="00D93E44">
        <w:rPr>
          <w:color w:val="000000" w:themeColor="text1"/>
          <w:sz w:val="28"/>
          <w:szCs w:val="28"/>
          <w:shd w:val="clear" w:color="auto" w:fill="FFFFFF" w:themeFill="background1"/>
          <w:lang w:val="ru-RU"/>
        </w:rPr>
        <w:t>в В. Ю. Степанов.</w:t>
      </w:r>
    </w:p>
    <w:p w14:paraId="0D51CC68" w14:textId="480B8A89" w:rsidR="007C635A" w:rsidRPr="00D93E44" w:rsidRDefault="003F49B2" w:rsidP="007C635A">
      <w:pPr>
        <w:spacing w:line="360" w:lineRule="auto"/>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ru-RU"/>
        </w:rPr>
        <w:t xml:space="preserve">       </w:t>
      </w:r>
      <w:r w:rsidR="007C635A" w:rsidRPr="00D93E44">
        <w:rPr>
          <w:color w:val="000000" w:themeColor="text1"/>
          <w:sz w:val="28"/>
          <w:szCs w:val="28"/>
          <w:shd w:val="clear" w:color="auto" w:fill="FFFFFF" w:themeFill="background1"/>
          <w:lang w:val="ru-RU"/>
        </w:rPr>
        <w:t>В роботах М. М. Матвійчук предст</w:t>
      </w:r>
      <w:r w:rsidR="00A459E8">
        <w:rPr>
          <w:color w:val="000000" w:themeColor="text1"/>
          <w:sz w:val="28"/>
          <w:szCs w:val="28"/>
          <w:shd w:val="clear" w:color="auto" w:fill="FFFFFF" w:themeFill="background1"/>
        </w:rPr>
        <w:t>a</w:t>
      </w:r>
      <w:r w:rsidR="007C635A" w:rsidRPr="00D93E44">
        <w:rPr>
          <w:color w:val="000000" w:themeColor="text1"/>
          <w:sz w:val="28"/>
          <w:szCs w:val="28"/>
          <w:shd w:val="clear" w:color="auto" w:fill="FFFFFF" w:themeFill="background1"/>
          <w:lang w:val="ru-RU"/>
        </w:rPr>
        <w:t>влен</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 xml:space="preserve"> досл</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дження організації медіаосвіти</w:t>
      </w:r>
      <w:r w:rsidR="007C635A">
        <w:rPr>
          <w:color w:val="000000" w:themeColor="text1"/>
          <w:sz w:val="28"/>
          <w:szCs w:val="28"/>
          <w:shd w:val="clear" w:color="auto" w:fill="FFFFFF" w:themeFill="background1"/>
          <w:lang w:val="uk-UA"/>
        </w:rPr>
        <w:t xml:space="preserve"> </w:t>
      </w:r>
      <w:r w:rsidR="007C635A" w:rsidRPr="00D93E44">
        <w:rPr>
          <w:color w:val="000000" w:themeColor="text1"/>
          <w:sz w:val="28"/>
          <w:szCs w:val="28"/>
          <w:shd w:val="clear" w:color="auto" w:fill="FFFFFF" w:themeFill="background1"/>
          <w:lang w:val="ru-RU"/>
        </w:rPr>
        <w:t>в соц</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ально-педаг</w:t>
      </w:r>
      <w:r w:rsidR="00A459E8">
        <w:rPr>
          <w:color w:val="000000" w:themeColor="text1"/>
          <w:sz w:val="28"/>
          <w:szCs w:val="28"/>
          <w:shd w:val="clear" w:color="auto" w:fill="FFFFFF" w:themeFill="background1"/>
        </w:rPr>
        <w:t>o</w:t>
      </w:r>
      <w:r w:rsidR="007C635A" w:rsidRPr="00D93E44">
        <w:rPr>
          <w:color w:val="000000" w:themeColor="text1"/>
          <w:sz w:val="28"/>
          <w:szCs w:val="28"/>
          <w:shd w:val="clear" w:color="auto" w:fill="FFFFFF" w:themeFill="background1"/>
          <w:lang w:val="ru-RU"/>
        </w:rPr>
        <w:t>гічній сфер</w:t>
      </w:r>
      <w:r w:rsidR="001F569E">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w:t>
      </w:r>
    </w:p>
    <w:p w14:paraId="7134970D" w14:textId="5682DCB0" w:rsidR="007C635A" w:rsidRPr="00A459E8" w:rsidRDefault="007C635A" w:rsidP="007C635A">
      <w:pPr>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w:t>
      </w:r>
      <w:r w:rsidR="003F49B2">
        <w:rPr>
          <w:color w:val="000000" w:themeColor="text1"/>
          <w:sz w:val="28"/>
          <w:szCs w:val="28"/>
          <w:shd w:val="clear" w:color="auto" w:fill="FFFFFF" w:themeFill="background1"/>
          <w:lang w:val="uk-UA"/>
        </w:rPr>
        <w:t xml:space="preserve">     </w:t>
      </w:r>
      <w:r>
        <w:rPr>
          <w:color w:val="000000" w:themeColor="text1"/>
          <w:sz w:val="28"/>
          <w:szCs w:val="28"/>
          <w:shd w:val="clear" w:color="auto" w:fill="FFFFFF" w:themeFill="background1"/>
          <w:lang w:val="uk-UA"/>
        </w:rPr>
        <w:t xml:space="preserve"> </w:t>
      </w:r>
      <w:r w:rsidRPr="007560BF">
        <w:rPr>
          <w:color w:val="000000" w:themeColor="text1"/>
          <w:sz w:val="28"/>
          <w:szCs w:val="28"/>
          <w:shd w:val="clear" w:color="auto" w:fill="FFFFFF" w:themeFill="background1"/>
          <w:lang w:val="uk-UA"/>
        </w:rPr>
        <w:t>Проте, сл</w:t>
      </w:r>
      <w:r w:rsidR="00A459E8">
        <w:rPr>
          <w:color w:val="000000" w:themeColor="text1"/>
          <w:sz w:val="28"/>
          <w:szCs w:val="28"/>
          <w:shd w:val="clear" w:color="auto" w:fill="FFFFFF" w:themeFill="background1"/>
        </w:rPr>
        <w:t>i</w:t>
      </w:r>
      <w:r w:rsidRPr="007560BF">
        <w:rPr>
          <w:color w:val="000000" w:themeColor="text1"/>
          <w:sz w:val="28"/>
          <w:szCs w:val="28"/>
          <w:shd w:val="clear" w:color="auto" w:fill="FFFFFF" w:themeFill="background1"/>
          <w:lang w:val="uk-UA"/>
        </w:rPr>
        <w:t>д відзначити, що характерною ознакою переважної більшості</w:t>
      </w:r>
      <w:r w:rsidR="003F49B2" w:rsidRPr="007560BF">
        <w:rPr>
          <w:color w:val="000000" w:themeColor="text1"/>
          <w:sz w:val="28"/>
          <w:szCs w:val="28"/>
          <w:shd w:val="clear" w:color="auto" w:fill="FFFFFF" w:themeFill="background1"/>
          <w:lang w:val="uk-UA"/>
        </w:rPr>
        <w:t xml:space="preserve"> </w:t>
      </w:r>
      <w:r w:rsidRPr="007560BF">
        <w:rPr>
          <w:color w:val="000000" w:themeColor="text1"/>
          <w:sz w:val="28"/>
          <w:szCs w:val="28"/>
          <w:shd w:val="clear" w:color="auto" w:fill="FFFFFF" w:themeFill="background1"/>
          <w:lang w:val="uk-UA"/>
        </w:rPr>
        <w:t>наявних на сьогодні досліджень є те, що вони здійснювалися з соціолог</w:t>
      </w:r>
      <w:r w:rsidR="00A459E8">
        <w:rPr>
          <w:color w:val="000000" w:themeColor="text1"/>
          <w:sz w:val="28"/>
          <w:szCs w:val="28"/>
          <w:shd w:val="clear" w:color="auto" w:fill="FFFFFF" w:themeFill="background1"/>
        </w:rPr>
        <w:t>i</w:t>
      </w:r>
      <w:r w:rsidRPr="007560BF">
        <w:rPr>
          <w:color w:val="000000" w:themeColor="text1"/>
          <w:sz w:val="28"/>
          <w:szCs w:val="28"/>
          <w:shd w:val="clear" w:color="auto" w:fill="FFFFFF" w:themeFill="background1"/>
          <w:lang w:val="uk-UA"/>
        </w:rPr>
        <w:t>чної,</w:t>
      </w:r>
      <w:r>
        <w:rPr>
          <w:color w:val="000000" w:themeColor="text1"/>
          <w:sz w:val="28"/>
          <w:szCs w:val="28"/>
          <w:shd w:val="clear" w:color="auto" w:fill="FFFFFF" w:themeFill="background1"/>
          <w:lang w:val="uk-UA"/>
        </w:rPr>
        <w:t xml:space="preserve"> </w:t>
      </w:r>
      <w:r w:rsidRPr="007560BF">
        <w:rPr>
          <w:color w:val="000000" w:themeColor="text1"/>
          <w:sz w:val="28"/>
          <w:szCs w:val="28"/>
          <w:shd w:val="clear" w:color="auto" w:fill="FFFFFF" w:themeFill="background1"/>
          <w:lang w:val="uk-UA"/>
        </w:rPr>
        <w:t>культуролог</w:t>
      </w:r>
      <w:r w:rsidR="00A459E8">
        <w:rPr>
          <w:color w:val="000000" w:themeColor="text1"/>
          <w:sz w:val="28"/>
          <w:szCs w:val="28"/>
          <w:shd w:val="clear" w:color="auto" w:fill="FFFFFF" w:themeFill="background1"/>
        </w:rPr>
        <w:t>i</w:t>
      </w:r>
      <w:r w:rsidRPr="007560BF">
        <w:rPr>
          <w:color w:val="000000" w:themeColor="text1"/>
          <w:sz w:val="28"/>
          <w:szCs w:val="28"/>
          <w:shd w:val="clear" w:color="auto" w:fill="FFFFFF" w:themeFill="background1"/>
          <w:lang w:val="uk-UA"/>
        </w:rPr>
        <w:t>чної, соціально-псих</w:t>
      </w:r>
      <w:r w:rsidR="00A459E8">
        <w:rPr>
          <w:color w:val="000000" w:themeColor="text1"/>
          <w:sz w:val="28"/>
          <w:szCs w:val="28"/>
          <w:shd w:val="clear" w:color="auto" w:fill="FFFFFF" w:themeFill="background1"/>
        </w:rPr>
        <w:t>o</w:t>
      </w:r>
      <w:r w:rsidRPr="007560BF">
        <w:rPr>
          <w:color w:val="000000" w:themeColor="text1"/>
          <w:sz w:val="28"/>
          <w:szCs w:val="28"/>
          <w:shd w:val="clear" w:color="auto" w:fill="FFFFFF" w:themeFill="background1"/>
          <w:lang w:val="uk-UA"/>
        </w:rPr>
        <w:t>логічної чи соц</w:t>
      </w:r>
      <w:r w:rsidR="00A459E8">
        <w:rPr>
          <w:color w:val="000000" w:themeColor="text1"/>
          <w:sz w:val="28"/>
          <w:szCs w:val="28"/>
          <w:shd w:val="clear" w:color="auto" w:fill="FFFFFF" w:themeFill="background1"/>
        </w:rPr>
        <w:t>i</w:t>
      </w:r>
      <w:r w:rsidRPr="007560BF">
        <w:rPr>
          <w:color w:val="000000" w:themeColor="text1"/>
          <w:sz w:val="28"/>
          <w:szCs w:val="28"/>
          <w:shd w:val="clear" w:color="auto" w:fill="FFFFFF" w:themeFill="background1"/>
          <w:lang w:val="uk-UA"/>
        </w:rPr>
        <w:t>ально-педагогічної</w:t>
      </w:r>
      <w:r>
        <w:rPr>
          <w:color w:val="000000" w:themeColor="text1"/>
          <w:sz w:val="28"/>
          <w:szCs w:val="28"/>
          <w:shd w:val="clear" w:color="auto" w:fill="FFFFFF" w:themeFill="background1"/>
          <w:lang w:val="uk-UA"/>
        </w:rPr>
        <w:t xml:space="preserve"> </w:t>
      </w:r>
      <w:r w:rsidRPr="007560BF">
        <w:rPr>
          <w:color w:val="000000" w:themeColor="text1"/>
          <w:sz w:val="28"/>
          <w:szCs w:val="28"/>
          <w:shd w:val="clear" w:color="auto" w:fill="FFFFFF" w:themeFill="background1"/>
          <w:lang w:val="uk-UA"/>
        </w:rPr>
        <w:t xml:space="preserve">перспективи. </w:t>
      </w:r>
      <w:r w:rsidRPr="00A459E8">
        <w:rPr>
          <w:color w:val="000000" w:themeColor="text1"/>
          <w:sz w:val="28"/>
          <w:szCs w:val="28"/>
          <w:shd w:val="clear" w:color="auto" w:fill="FFFFFF" w:themeFill="background1"/>
          <w:lang w:val="uk-UA"/>
        </w:rPr>
        <w:t>Водн</w:t>
      </w:r>
      <w:r w:rsidR="00A459E8">
        <w:rPr>
          <w:color w:val="000000" w:themeColor="text1"/>
          <w:sz w:val="28"/>
          <w:szCs w:val="28"/>
          <w:shd w:val="clear" w:color="auto" w:fill="FFFFFF" w:themeFill="background1"/>
        </w:rPr>
        <w:t>o</w:t>
      </w:r>
      <w:r w:rsidRPr="00A459E8">
        <w:rPr>
          <w:color w:val="000000" w:themeColor="text1"/>
          <w:sz w:val="28"/>
          <w:szCs w:val="28"/>
          <w:shd w:val="clear" w:color="auto" w:fill="FFFFFF" w:themeFill="background1"/>
          <w:lang w:val="uk-UA"/>
        </w:rPr>
        <w:t>час м</w:t>
      </w:r>
      <w:r w:rsidR="00A459E8">
        <w:rPr>
          <w:color w:val="000000" w:themeColor="text1"/>
          <w:sz w:val="28"/>
          <w:szCs w:val="28"/>
          <w:shd w:val="clear" w:color="auto" w:fill="FFFFFF" w:themeFill="background1"/>
        </w:rPr>
        <w:t>o</w:t>
      </w:r>
      <w:r w:rsidRPr="00A459E8">
        <w:rPr>
          <w:color w:val="000000" w:themeColor="text1"/>
          <w:sz w:val="28"/>
          <w:szCs w:val="28"/>
          <w:shd w:val="clear" w:color="auto" w:fill="FFFFFF" w:themeFill="background1"/>
          <w:lang w:val="uk-UA"/>
        </w:rPr>
        <w:t>жна вести мову пр</w:t>
      </w:r>
      <w:r w:rsidR="00A459E8">
        <w:rPr>
          <w:color w:val="000000" w:themeColor="text1"/>
          <w:sz w:val="28"/>
          <w:szCs w:val="28"/>
          <w:shd w:val="clear" w:color="auto" w:fill="FFFFFF" w:themeFill="background1"/>
        </w:rPr>
        <w:t>o</w:t>
      </w:r>
      <w:r w:rsidRPr="00A459E8">
        <w:rPr>
          <w:color w:val="000000" w:themeColor="text1"/>
          <w:sz w:val="28"/>
          <w:szCs w:val="28"/>
          <w:shd w:val="clear" w:color="auto" w:fill="FFFFFF" w:themeFill="background1"/>
          <w:lang w:val="uk-UA"/>
        </w:rPr>
        <w:t xml:space="preserve"> їх </w:t>
      </w:r>
      <w:r w:rsidR="005554CF">
        <w:rPr>
          <w:color w:val="000000" w:themeColor="text1"/>
          <w:sz w:val="28"/>
          <w:szCs w:val="28"/>
          <w:shd w:val="clear" w:color="auto" w:fill="FFFFFF" w:themeFill="background1"/>
          <w:lang w:val="uk-UA"/>
        </w:rPr>
        <w:t>обмеж</w:t>
      </w:r>
      <w:r w:rsidR="00A459E8">
        <w:rPr>
          <w:color w:val="000000" w:themeColor="text1"/>
          <w:sz w:val="28"/>
          <w:szCs w:val="28"/>
          <w:shd w:val="clear" w:color="auto" w:fill="FFFFFF" w:themeFill="background1"/>
        </w:rPr>
        <w:t>e</w:t>
      </w:r>
      <w:r w:rsidR="005554CF">
        <w:rPr>
          <w:color w:val="000000" w:themeColor="text1"/>
          <w:sz w:val="28"/>
          <w:szCs w:val="28"/>
          <w:shd w:val="clear" w:color="auto" w:fill="FFFFFF" w:themeFill="background1"/>
          <w:lang w:val="uk-UA"/>
        </w:rPr>
        <w:t>ну кільк</w:t>
      </w:r>
      <w:r w:rsidR="00A459E8">
        <w:rPr>
          <w:color w:val="000000" w:themeColor="text1"/>
          <w:sz w:val="28"/>
          <w:szCs w:val="28"/>
          <w:shd w:val="clear" w:color="auto" w:fill="FFFFFF" w:themeFill="background1"/>
        </w:rPr>
        <w:t>i</w:t>
      </w:r>
      <w:r w:rsidR="005554CF">
        <w:rPr>
          <w:color w:val="000000" w:themeColor="text1"/>
          <w:sz w:val="28"/>
          <w:szCs w:val="28"/>
          <w:shd w:val="clear" w:color="auto" w:fill="FFFFFF" w:themeFill="background1"/>
          <w:lang w:val="uk-UA"/>
        </w:rPr>
        <w:t>сть</w:t>
      </w:r>
      <w:r w:rsidRPr="00A459E8">
        <w:rPr>
          <w:color w:val="000000" w:themeColor="text1"/>
          <w:sz w:val="28"/>
          <w:szCs w:val="28"/>
          <w:shd w:val="clear" w:color="auto" w:fill="FFFFFF" w:themeFill="background1"/>
          <w:lang w:val="uk-UA"/>
        </w:rPr>
        <w:t xml:space="preserve"> в</w:t>
      </w:r>
      <w:r>
        <w:rPr>
          <w:color w:val="000000" w:themeColor="text1"/>
          <w:sz w:val="28"/>
          <w:szCs w:val="28"/>
          <w:shd w:val="clear" w:color="auto" w:fill="FFFFFF" w:themeFill="background1"/>
          <w:lang w:val="uk-UA"/>
        </w:rPr>
        <w:t xml:space="preserve"> </w:t>
      </w:r>
      <w:r w:rsidRPr="00A459E8">
        <w:rPr>
          <w:color w:val="000000" w:themeColor="text1"/>
          <w:sz w:val="28"/>
          <w:szCs w:val="28"/>
          <w:shd w:val="clear" w:color="auto" w:fill="FFFFFF" w:themeFill="background1"/>
          <w:lang w:val="uk-UA"/>
        </w:rPr>
        <w:t xml:space="preserve">рамках </w:t>
      </w:r>
      <w:r w:rsidR="005554CF">
        <w:rPr>
          <w:color w:val="000000" w:themeColor="text1"/>
          <w:sz w:val="28"/>
          <w:szCs w:val="28"/>
          <w:shd w:val="clear" w:color="auto" w:fill="FFFFFF" w:themeFill="background1"/>
          <w:lang w:val="uk-UA"/>
        </w:rPr>
        <w:t>психолог</w:t>
      </w:r>
      <w:r w:rsidR="00A459E8">
        <w:rPr>
          <w:color w:val="000000" w:themeColor="text1"/>
          <w:sz w:val="28"/>
          <w:szCs w:val="28"/>
          <w:shd w:val="clear" w:color="auto" w:fill="FFFFFF" w:themeFill="background1"/>
        </w:rPr>
        <w:t>i</w:t>
      </w:r>
      <w:r w:rsidR="005554CF">
        <w:rPr>
          <w:color w:val="000000" w:themeColor="text1"/>
          <w:sz w:val="28"/>
          <w:szCs w:val="28"/>
          <w:shd w:val="clear" w:color="auto" w:fill="FFFFFF" w:themeFill="background1"/>
          <w:lang w:val="uk-UA"/>
        </w:rPr>
        <w:t>чної</w:t>
      </w:r>
      <w:r w:rsidRPr="00A459E8">
        <w:rPr>
          <w:color w:val="000000" w:themeColor="text1"/>
          <w:sz w:val="28"/>
          <w:szCs w:val="28"/>
          <w:shd w:val="clear" w:color="auto" w:fill="FFFFFF" w:themeFill="background1"/>
          <w:lang w:val="uk-UA"/>
        </w:rPr>
        <w:t xml:space="preserve"> роб</w:t>
      </w:r>
      <w:r w:rsidR="00A459E8">
        <w:rPr>
          <w:color w:val="000000" w:themeColor="text1"/>
          <w:sz w:val="28"/>
          <w:szCs w:val="28"/>
          <w:shd w:val="clear" w:color="auto" w:fill="FFFFFF" w:themeFill="background1"/>
        </w:rPr>
        <w:t>o</w:t>
      </w:r>
      <w:r w:rsidRPr="00A459E8">
        <w:rPr>
          <w:color w:val="000000" w:themeColor="text1"/>
          <w:sz w:val="28"/>
          <w:szCs w:val="28"/>
          <w:shd w:val="clear" w:color="auto" w:fill="FFFFFF" w:themeFill="background1"/>
          <w:lang w:val="uk-UA"/>
        </w:rPr>
        <w:t xml:space="preserve">ти, що й зумовило </w:t>
      </w:r>
      <w:r>
        <w:rPr>
          <w:color w:val="000000" w:themeColor="text1"/>
          <w:sz w:val="28"/>
          <w:szCs w:val="28"/>
          <w:shd w:val="clear" w:color="auto" w:fill="FFFFFF" w:themeFill="background1"/>
          <w:lang w:val="uk-UA"/>
        </w:rPr>
        <w:t>мій</w:t>
      </w:r>
      <w:r w:rsidRPr="00A459E8">
        <w:rPr>
          <w:color w:val="000000" w:themeColor="text1"/>
          <w:sz w:val="28"/>
          <w:szCs w:val="28"/>
          <w:shd w:val="clear" w:color="auto" w:fill="FFFFFF" w:themeFill="background1"/>
          <w:lang w:val="uk-UA"/>
        </w:rPr>
        <w:t xml:space="preserve"> </w:t>
      </w:r>
      <w:r w:rsidR="00A459E8">
        <w:rPr>
          <w:color w:val="000000" w:themeColor="text1"/>
          <w:sz w:val="28"/>
          <w:szCs w:val="28"/>
          <w:shd w:val="clear" w:color="auto" w:fill="FFFFFF" w:themeFill="background1"/>
        </w:rPr>
        <w:t>i</w:t>
      </w:r>
      <w:r w:rsidRPr="00A459E8">
        <w:rPr>
          <w:color w:val="000000" w:themeColor="text1"/>
          <w:sz w:val="28"/>
          <w:szCs w:val="28"/>
          <w:shd w:val="clear" w:color="auto" w:fill="FFFFFF" w:themeFill="background1"/>
          <w:lang w:val="uk-UA"/>
        </w:rPr>
        <w:t>нтерес до проблем</w:t>
      </w:r>
      <w:r w:rsidR="00A459E8">
        <w:rPr>
          <w:color w:val="000000" w:themeColor="text1"/>
          <w:sz w:val="28"/>
          <w:szCs w:val="28"/>
          <w:shd w:val="clear" w:color="auto" w:fill="FFFFFF" w:themeFill="background1"/>
        </w:rPr>
        <w:t>a</w:t>
      </w:r>
      <w:r w:rsidRPr="00A459E8">
        <w:rPr>
          <w:color w:val="000000" w:themeColor="text1"/>
          <w:sz w:val="28"/>
          <w:szCs w:val="28"/>
          <w:shd w:val="clear" w:color="auto" w:fill="FFFFFF" w:themeFill="background1"/>
          <w:lang w:val="uk-UA"/>
        </w:rPr>
        <w:t>тики</w:t>
      </w:r>
      <w:r>
        <w:rPr>
          <w:color w:val="000000" w:themeColor="text1"/>
          <w:sz w:val="28"/>
          <w:szCs w:val="28"/>
          <w:shd w:val="clear" w:color="auto" w:fill="FFFFFF" w:themeFill="background1"/>
          <w:lang w:val="uk-UA"/>
        </w:rPr>
        <w:t xml:space="preserve"> </w:t>
      </w:r>
      <w:r w:rsidRPr="00A459E8">
        <w:rPr>
          <w:color w:val="000000" w:themeColor="text1"/>
          <w:sz w:val="28"/>
          <w:szCs w:val="28"/>
          <w:shd w:val="clear" w:color="auto" w:fill="FFFFFF" w:themeFill="background1"/>
          <w:lang w:val="uk-UA"/>
        </w:rPr>
        <w:t>досл</w:t>
      </w:r>
      <w:r w:rsidR="00A459E8">
        <w:rPr>
          <w:color w:val="000000" w:themeColor="text1"/>
          <w:sz w:val="28"/>
          <w:szCs w:val="28"/>
          <w:shd w:val="clear" w:color="auto" w:fill="FFFFFF" w:themeFill="background1"/>
        </w:rPr>
        <w:t>i</w:t>
      </w:r>
      <w:r w:rsidRPr="00A459E8">
        <w:rPr>
          <w:color w:val="000000" w:themeColor="text1"/>
          <w:sz w:val="28"/>
          <w:szCs w:val="28"/>
          <w:shd w:val="clear" w:color="auto" w:fill="FFFFFF" w:themeFill="background1"/>
          <w:lang w:val="uk-UA"/>
        </w:rPr>
        <w:t>дження.</w:t>
      </w:r>
    </w:p>
    <w:p w14:paraId="0993B99F" w14:textId="6B432D34" w:rsidR="007C635A" w:rsidRPr="00D93E44" w:rsidRDefault="003F49B2" w:rsidP="007C635A">
      <w:pPr>
        <w:spacing w:line="360" w:lineRule="auto"/>
        <w:rPr>
          <w:color w:val="000000" w:themeColor="text1"/>
          <w:sz w:val="28"/>
          <w:szCs w:val="28"/>
          <w:shd w:val="clear" w:color="auto" w:fill="FFFFFF" w:themeFill="background1"/>
          <w:lang w:val="ru-RU"/>
        </w:rPr>
      </w:pPr>
      <w:r w:rsidRPr="00A459E8">
        <w:rPr>
          <w:color w:val="000000" w:themeColor="text1"/>
          <w:sz w:val="28"/>
          <w:szCs w:val="28"/>
          <w:shd w:val="clear" w:color="auto" w:fill="FFFFFF" w:themeFill="background1"/>
          <w:lang w:val="uk-UA"/>
        </w:rPr>
        <w:t xml:space="preserve">      </w:t>
      </w:r>
      <w:r w:rsidR="007C635A" w:rsidRPr="00D93E44">
        <w:rPr>
          <w:color w:val="000000" w:themeColor="text1"/>
          <w:sz w:val="28"/>
          <w:szCs w:val="28"/>
          <w:shd w:val="clear" w:color="auto" w:fill="FFFFFF" w:themeFill="background1"/>
          <w:lang w:val="ru-RU"/>
        </w:rPr>
        <w:t>З огляду на актуальн</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сть та ступ</w:t>
      </w:r>
      <w:r w:rsidR="00A459E8">
        <w:rPr>
          <w:color w:val="000000" w:themeColor="text1"/>
          <w:sz w:val="28"/>
          <w:szCs w:val="28"/>
          <w:shd w:val="clear" w:color="auto" w:fill="FFFFFF" w:themeFill="background1"/>
        </w:rPr>
        <w:t>i</w:t>
      </w:r>
      <w:r w:rsidR="007C635A" w:rsidRPr="00D93E44">
        <w:rPr>
          <w:color w:val="000000" w:themeColor="text1"/>
          <w:sz w:val="28"/>
          <w:szCs w:val="28"/>
          <w:shd w:val="clear" w:color="auto" w:fill="FFFFFF" w:themeFill="background1"/>
          <w:lang w:val="ru-RU"/>
        </w:rPr>
        <w:t>нь дослідженості проблеми була</w:t>
      </w:r>
    </w:p>
    <w:p w14:paraId="34E988BB" w14:textId="22933A2B" w:rsidR="00C4539B" w:rsidRPr="00D93E44" w:rsidRDefault="007C635A" w:rsidP="007C635A">
      <w:pPr>
        <w:spacing w:line="360" w:lineRule="auto"/>
        <w:rPr>
          <w:color w:val="000000" w:themeColor="text1"/>
          <w:sz w:val="28"/>
          <w:szCs w:val="28"/>
          <w:shd w:val="clear" w:color="auto" w:fill="FFFFFF" w:themeFill="background1"/>
          <w:lang w:val="ru-RU"/>
        </w:rPr>
      </w:pPr>
      <w:r w:rsidRPr="00D93E44">
        <w:rPr>
          <w:color w:val="000000" w:themeColor="text1"/>
          <w:sz w:val="28"/>
          <w:szCs w:val="28"/>
          <w:shd w:val="clear" w:color="auto" w:fill="FFFFFF" w:themeFill="background1"/>
          <w:lang w:val="ru-RU"/>
        </w:rPr>
        <w:t xml:space="preserve">обрана тема </w:t>
      </w:r>
      <w:r>
        <w:rPr>
          <w:color w:val="000000" w:themeColor="text1"/>
          <w:sz w:val="28"/>
          <w:szCs w:val="28"/>
          <w:shd w:val="clear" w:color="auto" w:fill="FFFFFF" w:themeFill="background1"/>
          <w:lang w:val="uk-UA"/>
        </w:rPr>
        <w:t>магістерської</w:t>
      </w:r>
      <w:r w:rsidRPr="00D93E44">
        <w:rPr>
          <w:color w:val="000000" w:themeColor="text1"/>
          <w:sz w:val="28"/>
          <w:szCs w:val="28"/>
          <w:shd w:val="clear" w:color="auto" w:fill="FFFFFF" w:themeFill="background1"/>
          <w:lang w:val="ru-RU"/>
        </w:rPr>
        <w:t xml:space="preserve"> роботи.</w:t>
      </w:r>
    </w:p>
    <w:p w14:paraId="1294F733" w14:textId="77777777" w:rsidR="00C4539B" w:rsidRPr="00D93E44" w:rsidRDefault="00C4539B" w:rsidP="00C4539B">
      <w:pPr>
        <w:spacing w:line="360" w:lineRule="auto"/>
        <w:rPr>
          <w:color w:val="000000" w:themeColor="text1"/>
          <w:sz w:val="28"/>
          <w:szCs w:val="28"/>
          <w:shd w:val="clear" w:color="auto" w:fill="FFFFFF" w:themeFill="background1"/>
          <w:lang w:val="ru-RU"/>
        </w:rPr>
      </w:pPr>
    </w:p>
    <w:p w14:paraId="29AD4229" w14:textId="638C3DE7" w:rsidR="005554CF" w:rsidRPr="00D93E44" w:rsidRDefault="00C4539B" w:rsidP="00C4539B">
      <w:pPr>
        <w:spacing w:line="360" w:lineRule="auto"/>
        <w:rPr>
          <w:color w:val="000000" w:themeColor="text1"/>
          <w:sz w:val="28"/>
          <w:szCs w:val="28"/>
          <w:shd w:val="clear" w:color="auto" w:fill="FFFFFF" w:themeFill="background1"/>
          <w:lang w:val="ru-RU"/>
        </w:rPr>
      </w:pPr>
      <w:r w:rsidRPr="00072BBE">
        <w:rPr>
          <w:i/>
          <w:iCs/>
          <w:color w:val="000000" w:themeColor="text1"/>
          <w:sz w:val="28"/>
          <w:szCs w:val="28"/>
          <w:shd w:val="clear" w:color="auto" w:fill="FFFFFF" w:themeFill="background1"/>
          <w:lang w:val="ru-RU"/>
        </w:rPr>
        <w:t xml:space="preserve">Мета </w:t>
      </w:r>
      <w:r w:rsidRPr="00072BBE">
        <w:rPr>
          <w:i/>
          <w:iCs/>
          <w:color w:val="000000" w:themeColor="text1"/>
          <w:sz w:val="28"/>
          <w:szCs w:val="28"/>
          <w:shd w:val="clear" w:color="auto" w:fill="FFFFFF" w:themeFill="background1"/>
          <w:lang w:val="uk-UA"/>
        </w:rPr>
        <w:t>дослідження</w:t>
      </w:r>
      <w:r w:rsidRPr="00072BBE">
        <w:rPr>
          <w:i/>
          <w:iCs/>
          <w:color w:val="000000" w:themeColor="text1"/>
          <w:sz w:val="28"/>
          <w:szCs w:val="28"/>
          <w:shd w:val="clear" w:color="auto" w:fill="FFFFFF" w:themeFill="background1"/>
          <w:lang w:val="ru-RU"/>
        </w:rPr>
        <w:t>:</w:t>
      </w:r>
      <w:r w:rsidRPr="00D93E44">
        <w:rPr>
          <w:color w:val="000000" w:themeColor="text1"/>
          <w:sz w:val="28"/>
          <w:szCs w:val="28"/>
          <w:shd w:val="clear" w:color="auto" w:fill="FFFFFF" w:themeFill="background1"/>
          <w:lang w:val="ru-RU"/>
        </w:rPr>
        <w:t xml:space="preserve"> Дослідити </w:t>
      </w:r>
      <w:r w:rsidR="00DC5DEA">
        <w:rPr>
          <w:color w:val="000000" w:themeColor="text1"/>
          <w:sz w:val="28"/>
          <w:szCs w:val="28"/>
          <w:shd w:val="clear" w:color="auto" w:fill="FFFFFF" w:themeFill="background1"/>
          <w:lang w:val="uk-UA"/>
        </w:rPr>
        <w:t xml:space="preserve">вплив </w:t>
      </w:r>
      <w:r w:rsidR="00DC5DEA" w:rsidRPr="00DC5DEA">
        <w:rPr>
          <w:color w:val="000000" w:themeColor="text1"/>
          <w:sz w:val="28"/>
          <w:szCs w:val="28"/>
          <w:shd w:val="clear" w:color="auto" w:fill="FFFFFF" w:themeFill="background1"/>
        </w:rPr>
        <w:t>YouTube</w:t>
      </w:r>
      <w:r w:rsidR="00DC5DEA">
        <w:rPr>
          <w:color w:val="000000" w:themeColor="text1"/>
          <w:sz w:val="28"/>
          <w:szCs w:val="28"/>
          <w:shd w:val="clear" w:color="auto" w:fill="FFFFFF" w:themeFill="background1"/>
          <w:lang w:val="uk-UA"/>
        </w:rPr>
        <w:t xml:space="preserve"> культури та окремих блогерів, соціальних мереж </w:t>
      </w:r>
      <w:r w:rsidRPr="00D93E44">
        <w:rPr>
          <w:color w:val="000000" w:themeColor="text1"/>
          <w:sz w:val="28"/>
          <w:szCs w:val="28"/>
          <w:shd w:val="clear" w:color="auto" w:fill="FFFFFF" w:themeFill="background1"/>
          <w:lang w:val="ru-RU"/>
        </w:rPr>
        <w:t>на</w:t>
      </w:r>
      <w:r w:rsidR="00DC5DEA">
        <w:rPr>
          <w:color w:val="000000" w:themeColor="text1"/>
          <w:sz w:val="28"/>
          <w:szCs w:val="28"/>
          <w:shd w:val="clear" w:color="auto" w:fill="FFFFFF" w:themeFill="background1"/>
          <w:lang w:val="uk-UA"/>
        </w:rPr>
        <w:t xml:space="preserve"> формування ціннісних орієнтирів </w:t>
      </w:r>
      <w:r w:rsidR="00D1416E">
        <w:rPr>
          <w:color w:val="000000" w:themeColor="text1"/>
          <w:sz w:val="28"/>
          <w:szCs w:val="28"/>
          <w:shd w:val="clear" w:color="auto" w:fill="FFFFFF" w:themeFill="background1"/>
          <w:lang w:val="uk-UA"/>
        </w:rPr>
        <w:t>підлітків</w:t>
      </w:r>
      <w:r w:rsidR="00DC5DEA">
        <w:rPr>
          <w:color w:val="000000" w:themeColor="text1"/>
          <w:sz w:val="28"/>
          <w:szCs w:val="28"/>
          <w:shd w:val="clear" w:color="auto" w:fill="FFFFFF" w:themeFill="background1"/>
          <w:lang w:val="uk-UA"/>
        </w:rPr>
        <w:t xml:space="preserve">, </w:t>
      </w:r>
      <w:r w:rsidR="00D1416E">
        <w:rPr>
          <w:color w:val="000000" w:themeColor="text1"/>
          <w:sz w:val="28"/>
          <w:szCs w:val="28"/>
          <w:shd w:val="clear" w:color="auto" w:fill="FFFFFF" w:themeFill="background1"/>
          <w:lang w:val="uk-UA"/>
        </w:rPr>
        <w:t>їх</w:t>
      </w:r>
      <w:r w:rsidR="00DC5DEA">
        <w:rPr>
          <w:color w:val="000000" w:themeColor="text1"/>
          <w:sz w:val="28"/>
          <w:szCs w:val="28"/>
          <w:shd w:val="clear" w:color="auto" w:fill="FFFFFF" w:themeFill="background1"/>
          <w:lang w:val="uk-UA"/>
        </w:rPr>
        <w:t xml:space="preserve"> успішну соціалізацію, рівень тривожності та емоційний стан. </w:t>
      </w:r>
    </w:p>
    <w:p w14:paraId="1EE5CB41" w14:textId="77777777" w:rsidR="005554CF" w:rsidRDefault="005554CF" w:rsidP="00C4539B">
      <w:pPr>
        <w:spacing w:line="360" w:lineRule="auto"/>
        <w:rPr>
          <w:b/>
          <w:bCs/>
          <w:color w:val="000000" w:themeColor="text1"/>
          <w:sz w:val="28"/>
          <w:szCs w:val="28"/>
          <w:shd w:val="clear" w:color="auto" w:fill="FFFFFF" w:themeFill="background1"/>
          <w:lang w:val="uk-UA"/>
        </w:rPr>
      </w:pPr>
    </w:p>
    <w:p w14:paraId="4F3111C9" w14:textId="76CFD9DC" w:rsidR="00C4539B" w:rsidRPr="00072BBE" w:rsidRDefault="00C4539B" w:rsidP="00C4539B">
      <w:pPr>
        <w:spacing w:line="360" w:lineRule="auto"/>
        <w:rPr>
          <w:i/>
          <w:iCs/>
          <w:color w:val="000000" w:themeColor="text1"/>
          <w:sz w:val="28"/>
          <w:szCs w:val="28"/>
          <w:shd w:val="clear" w:color="auto" w:fill="FFFFFF" w:themeFill="background1"/>
          <w:lang w:val="uk-UA"/>
        </w:rPr>
      </w:pPr>
      <w:r w:rsidRPr="00072BBE">
        <w:rPr>
          <w:i/>
          <w:iCs/>
          <w:color w:val="000000" w:themeColor="text1"/>
          <w:sz w:val="28"/>
          <w:szCs w:val="28"/>
          <w:shd w:val="clear" w:color="auto" w:fill="FFFFFF" w:themeFill="background1"/>
          <w:lang w:val="uk-UA"/>
        </w:rPr>
        <w:t xml:space="preserve">Завдання: </w:t>
      </w:r>
    </w:p>
    <w:p w14:paraId="4AE252E5" w14:textId="6AFBCA70" w:rsidR="00D1416E" w:rsidRPr="00BD7B77" w:rsidRDefault="001438F3" w:rsidP="00BD7B77">
      <w:pPr>
        <w:pStyle w:val="a6"/>
        <w:numPr>
          <w:ilvl w:val="0"/>
          <w:numId w:val="3"/>
        </w:numPr>
        <w:spacing w:line="360" w:lineRule="auto"/>
        <w:jc w:val="both"/>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Теоретичний аналіз проблематики впливу </w:t>
      </w:r>
      <w:r>
        <w:rPr>
          <w:color w:val="000000" w:themeColor="text1"/>
          <w:sz w:val="28"/>
          <w:szCs w:val="28"/>
          <w:shd w:val="clear" w:color="auto" w:fill="FFFFFF" w:themeFill="background1"/>
        </w:rPr>
        <w:t>YouTube</w:t>
      </w:r>
      <w:r>
        <w:rPr>
          <w:color w:val="000000" w:themeColor="text1"/>
          <w:sz w:val="28"/>
          <w:szCs w:val="28"/>
          <w:shd w:val="clear" w:color="auto" w:fill="FFFFFF" w:themeFill="background1"/>
          <w:lang w:val="uk-UA"/>
        </w:rPr>
        <w:t xml:space="preserve"> культури та окремих блогерів, соціальних мереж </w:t>
      </w:r>
      <w:r>
        <w:rPr>
          <w:color w:val="000000" w:themeColor="text1"/>
          <w:sz w:val="28"/>
          <w:szCs w:val="28"/>
          <w:shd w:val="clear" w:color="auto" w:fill="FFFFFF" w:themeFill="background1"/>
          <w:lang w:val="ru-RU"/>
        </w:rPr>
        <w:t>на</w:t>
      </w:r>
      <w:r>
        <w:rPr>
          <w:color w:val="000000" w:themeColor="text1"/>
          <w:sz w:val="28"/>
          <w:szCs w:val="28"/>
          <w:shd w:val="clear" w:color="auto" w:fill="FFFFFF" w:themeFill="background1"/>
          <w:lang w:val="uk-UA"/>
        </w:rPr>
        <w:t xml:space="preserve"> людину</w:t>
      </w:r>
      <w:r w:rsidR="00BD7B77">
        <w:rPr>
          <w:color w:val="000000" w:themeColor="text1"/>
          <w:sz w:val="28"/>
          <w:szCs w:val="28"/>
          <w:shd w:val="clear" w:color="auto" w:fill="FFFFFF" w:themeFill="background1"/>
          <w:lang w:val="uk-UA"/>
        </w:rPr>
        <w:t>.</w:t>
      </w:r>
    </w:p>
    <w:p w14:paraId="2C6E7755" w14:textId="11CBC72F" w:rsidR="00006331" w:rsidRDefault="00006331" w:rsidP="00C4539B">
      <w:pPr>
        <w:pStyle w:val="a6"/>
        <w:numPr>
          <w:ilvl w:val="0"/>
          <w:numId w:val="3"/>
        </w:numPr>
        <w:spacing w:after="160" w:line="360" w:lineRule="auto"/>
        <w:rPr>
          <w:color w:val="000000" w:themeColor="text1"/>
          <w:sz w:val="28"/>
          <w:szCs w:val="28"/>
          <w:shd w:val="clear" w:color="auto" w:fill="FFFFFF" w:themeFill="background1"/>
          <w:lang w:val="uk-UA"/>
        </w:rPr>
      </w:pPr>
      <w:r w:rsidRPr="00006331">
        <w:rPr>
          <w:color w:val="000000" w:themeColor="text1"/>
          <w:sz w:val="28"/>
          <w:szCs w:val="28"/>
          <w:shd w:val="clear" w:color="auto" w:fill="FFFFFF" w:themeFill="background1"/>
          <w:lang w:val="uk-UA"/>
        </w:rPr>
        <w:t>Визначити поняття соціалізації</w:t>
      </w:r>
      <w:r w:rsidR="008F7FC8">
        <w:rPr>
          <w:color w:val="000000" w:themeColor="text1"/>
          <w:sz w:val="28"/>
          <w:szCs w:val="28"/>
          <w:shd w:val="clear" w:color="auto" w:fill="FFFFFF" w:themeFill="background1"/>
          <w:lang w:val="uk-UA"/>
        </w:rPr>
        <w:t xml:space="preserve"> та</w:t>
      </w:r>
      <w:r w:rsidR="006243F7">
        <w:rPr>
          <w:color w:val="000000" w:themeColor="text1"/>
          <w:sz w:val="28"/>
          <w:szCs w:val="28"/>
          <w:shd w:val="clear" w:color="auto" w:fill="FFFFFF" w:themeFill="background1"/>
          <w:lang w:val="uk-UA"/>
        </w:rPr>
        <w:t xml:space="preserve"> ціннісн</w:t>
      </w:r>
      <w:r w:rsidR="008F7FC8">
        <w:rPr>
          <w:color w:val="000000" w:themeColor="text1"/>
          <w:sz w:val="28"/>
          <w:szCs w:val="28"/>
          <w:shd w:val="clear" w:color="auto" w:fill="FFFFFF" w:themeFill="background1"/>
          <w:lang w:val="uk-UA"/>
        </w:rPr>
        <w:t>и</w:t>
      </w:r>
      <w:r w:rsidR="006243F7">
        <w:rPr>
          <w:color w:val="000000" w:themeColor="text1"/>
          <w:sz w:val="28"/>
          <w:szCs w:val="28"/>
          <w:shd w:val="clear" w:color="auto" w:fill="FFFFFF" w:themeFill="background1"/>
          <w:lang w:val="uk-UA"/>
        </w:rPr>
        <w:t xml:space="preserve">х </w:t>
      </w:r>
      <w:r w:rsidR="008F7FC8">
        <w:rPr>
          <w:color w:val="000000" w:themeColor="text1"/>
          <w:sz w:val="28"/>
          <w:szCs w:val="28"/>
          <w:shd w:val="clear" w:color="auto" w:fill="FFFFFF" w:themeFill="background1"/>
          <w:lang w:val="uk-UA"/>
        </w:rPr>
        <w:t>орієнт</w:t>
      </w:r>
      <w:r w:rsidR="00921A7F">
        <w:rPr>
          <w:color w:val="000000" w:themeColor="text1"/>
          <w:sz w:val="28"/>
          <w:szCs w:val="28"/>
          <w:shd w:val="clear" w:color="auto" w:fill="FFFFFF" w:themeFill="background1"/>
          <w:lang w:val="uk-UA"/>
        </w:rPr>
        <w:t>ацій</w:t>
      </w:r>
      <w:r w:rsidR="008F7FC8">
        <w:rPr>
          <w:color w:val="000000" w:themeColor="text1"/>
          <w:sz w:val="28"/>
          <w:szCs w:val="28"/>
          <w:shd w:val="clear" w:color="auto" w:fill="FFFFFF" w:themeFill="background1"/>
          <w:lang w:val="uk-UA"/>
        </w:rPr>
        <w:t>,</w:t>
      </w:r>
      <w:r w:rsidRPr="00006331">
        <w:rPr>
          <w:color w:val="000000" w:themeColor="text1"/>
          <w:sz w:val="28"/>
          <w:szCs w:val="28"/>
          <w:shd w:val="clear" w:color="auto" w:fill="FFFFFF" w:themeFill="background1"/>
          <w:lang w:val="uk-UA"/>
        </w:rPr>
        <w:t xml:space="preserve"> переглянути які проблеми соціалізації підлітків були висвітлені в науковій літературі та які рішення запропоновують автори.</w:t>
      </w:r>
    </w:p>
    <w:p w14:paraId="53AAB0EA" w14:textId="626C96C1" w:rsidR="00733DA5" w:rsidRDefault="00733DA5" w:rsidP="00733DA5">
      <w:pPr>
        <w:pStyle w:val="a6"/>
        <w:numPr>
          <w:ilvl w:val="0"/>
          <w:numId w:val="3"/>
        </w:numPr>
        <w:spacing w:line="360" w:lineRule="auto"/>
        <w:jc w:val="both"/>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lastRenderedPageBreak/>
        <w:t xml:space="preserve">Простежити вплив YouTube культури та соціальних мереж на соціалізацію підлітків від 13 до 17 років, формування їх ціннісних орієнтирів. </w:t>
      </w:r>
    </w:p>
    <w:p w14:paraId="4610D5CF" w14:textId="30F0B037" w:rsidR="00935814" w:rsidRPr="00935814" w:rsidRDefault="00935814" w:rsidP="00935814">
      <w:pPr>
        <w:pStyle w:val="a6"/>
        <w:numPr>
          <w:ilvl w:val="0"/>
          <w:numId w:val="3"/>
        </w:numPr>
        <w:spacing w:line="360" w:lineRule="auto"/>
        <w:rPr>
          <w:color w:val="000000" w:themeColor="text1"/>
          <w:sz w:val="28"/>
          <w:szCs w:val="28"/>
          <w:shd w:val="clear" w:color="auto" w:fill="FFFFFF" w:themeFill="background1"/>
          <w:lang w:val="uk-UA"/>
        </w:rPr>
      </w:pPr>
      <w:r w:rsidRPr="00935814">
        <w:rPr>
          <w:color w:val="000000" w:themeColor="text1"/>
          <w:sz w:val="28"/>
          <w:szCs w:val="28"/>
          <w:shd w:val="clear" w:color="auto" w:fill="FFFFFF" w:themeFill="background1"/>
          <w:lang w:val="uk-UA"/>
        </w:rPr>
        <w:t xml:space="preserve">Проведення емпіричного дослідження з метою дізнатися вплив YouTube культури та соціальних мереж на соціалізацію підлітків від 13 до 17 років, формування </w:t>
      </w:r>
      <w:r w:rsidR="00F824E1">
        <w:rPr>
          <w:color w:val="000000" w:themeColor="text1"/>
          <w:sz w:val="28"/>
          <w:szCs w:val="28"/>
          <w:shd w:val="clear" w:color="auto" w:fill="FFFFFF" w:themeFill="background1"/>
          <w:lang w:val="uk-UA"/>
        </w:rPr>
        <w:t>ї</w:t>
      </w:r>
      <w:r w:rsidRPr="00935814">
        <w:rPr>
          <w:color w:val="000000" w:themeColor="text1"/>
          <w:sz w:val="28"/>
          <w:szCs w:val="28"/>
          <w:shd w:val="clear" w:color="auto" w:fill="FFFFFF" w:themeFill="background1"/>
          <w:lang w:val="uk-UA"/>
        </w:rPr>
        <w:t xml:space="preserve">х ціннісних орієнтирів. </w:t>
      </w:r>
    </w:p>
    <w:p w14:paraId="2B299430" w14:textId="77777777" w:rsidR="00C4539B" w:rsidRDefault="00C4539B" w:rsidP="00C4539B">
      <w:pPr>
        <w:spacing w:line="360" w:lineRule="auto"/>
        <w:rPr>
          <w:color w:val="000000" w:themeColor="text1"/>
          <w:sz w:val="28"/>
          <w:szCs w:val="28"/>
          <w:shd w:val="clear" w:color="auto" w:fill="FFFFFF" w:themeFill="background1"/>
          <w:lang w:val="uk-UA"/>
        </w:rPr>
      </w:pPr>
    </w:p>
    <w:p w14:paraId="7526C66F" w14:textId="0B2A1FAD" w:rsidR="00C4539B" w:rsidRPr="00CE33D5" w:rsidRDefault="00C4539B" w:rsidP="007C635A">
      <w:pPr>
        <w:spacing w:line="360" w:lineRule="auto"/>
        <w:rPr>
          <w:color w:val="000000" w:themeColor="text1"/>
          <w:sz w:val="28"/>
          <w:szCs w:val="28"/>
          <w:shd w:val="clear" w:color="auto" w:fill="FFFFFF" w:themeFill="background1"/>
          <w:lang w:val="uk-UA"/>
        </w:rPr>
      </w:pPr>
      <w:r w:rsidRPr="00072BBE">
        <w:rPr>
          <w:i/>
          <w:iCs/>
          <w:color w:val="000000" w:themeColor="text1"/>
          <w:sz w:val="28"/>
          <w:szCs w:val="28"/>
          <w:shd w:val="clear" w:color="auto" w:fill="FFFFFF" w:themeFill="background1"/>
          <w:lang w:val="uk-UA"/>
        </w:rPr>
        <w:t>Об’єкт дослідження:</w:t>
      </w:r>
      <w:r w:rsidRPr="00CE33D5">
        <w:rPr>
          <w:b/>
          <w:bCs/>
          <w:color w:val="000000" w:themeColor="text1"/>
          <w:sz w:val="28"/>
          <w:szCs w:val="28"/>
          <w:shd w:val="clear" w:color="auto" w:fill="FFFFFF" w:themeFill="background1"/>
          <w:lang w:val="uk-UA"/>
        </w:rPr>
        <w:t xml:space="preserve">  </w:t>
      </w:r>
      <w:r w:rsidR="00985D49" w:rsidRPr="00985D49">
        <w:rPr>
          <w:color w:val="000000" w:themeColor="text1"/>
          <w:sz w:val="28"/>
          <w:szCs w:val="28"/>
          <w:shd w:val="clear" w:color="auto" w:fill="FFFFFF" w:themeFill="background1"/>
        </w:rPr>
        <w:t>Y</w:t>
      </w:r>
      <w:r w:rsidR="00985D49" w:rsidRPr="00985D49">
        <w:rPr>
          <w:color w:val="000000" w:themeColor="text1"/>
          <w:sz w:val="28"/>
          <w:szCs w:val="28"/>
          <w:shd w:val="clear" w:color="auto" w:fill="FFFFFF" w:themeFill="background1"/>
          <w:lang w:val="uk-UA"/>
        </w:rPr>
        <w:t xml:space="preserve">ouTube </w:t>
      </w:r>
      <w:r w:rsidR="00A459E8" w:rsidRPr="00A459E8">
        <w:rPr>
          <w:color w:val="000000" w:themeColor="text1"/>
          <w:sz w:val="28"/>
          <w:szCs w:val="28"/>
          <w:shd w:val="clear" w:color="auto" w:fill="FFFFFF" w:themeFill="background1"/>
          <w:lang w:val="uk-UA"/>
        </w:rPr>
        <w:t xml:space="preserve"> </w:t>
      </w:r>
      <w:r w:rsidR="00985D49">
        <w:rPr>
          <w:color w:val="000000" w:themeColor="text1"/>
          <w:sz w:val="28"/>
          <w:szCs w:val="28"/>
          <w:shd w:val="clear" w:color="auto" w:fill="FFFFFF" w:themeFill="background1"/>
          <w:lang w:val="uk-UA"/>
        </w:rPr>
        <w:t>культура</w:t>
      </w:r>
      <w:r w:rsidR="007C635A" w:rsidRPr="007C635A">
        <w:rPr>
          <w:color w:val="000000" w:themeColor="text1"/>
          <w:sz w:val="28"/>
          <w:szCs w:val="28"/>
          <w:shd w:val="clear" w:color="auto" w:fill="FFFFFF" w:themeFill="background1"/>
          <w:lang w:val="uk-UA"/>
        </w:rPr>
        <w:t xml:space="preserve"> як інструмент</w:t>
      </w:r>
      <w:r w:rsidR="005554CF">
        <w:rPr>
          <w:color w:val="000000" w:themeColor="text1"/>
          <w:sz w:val="28"/>
          <w:szCs w:val="28"/>
          <w:shd w:val="clear" w:color="auto" w:fill="FFFFFF" w:themeFill="background1"/>
          <w:lang w:val="uk-UA"/>
        </w:rPr>
        <w:t xml:space="preserve"> </w:t>
      </w:r>
      <w:r w:rsidR="007C635A" w:rsidRPr="007C635A">
        <w:rPr>
          <w:color w:val="000000" w:themeColor="text1"/>
          <w:sz w:val="28"/>
          <w:szCs w:val="28"/>
          <w:shd w:val="clear" w:color="auto" w:fill="FFFFFF" w:themeFill="background1"/>
          <w:lang w:val="uk-UA"/>
        </w:rPr>
        <w:t>інформаційного впливу</w:t>
      </w:r>
      <w:r w:rsidR="005554CF">
        <w:rPr>
          <w:color w:val="000000" w:themeColor="text1"/>
          <w:sz w:val="28"/>
          <w:szCs w:val="28"/>
          <w:shd w:val="clear" w:color="auto" w:fill="FFFFFF" w:themeFill="background1"/>
          <w:lang w:val="uk-UA"/>
        </w:rPr>
        <w:t xml:space="preserve"> на підлітків</w:t>
      </w:r>
      <w:r w:rsidR="00D1416E">
        <w:rPr>
          <w:color w:val="000000" w:themeColor="text1"/>
          <w:sz w:val="28"/>
          <w:szCs w:val="28"/>
          <w:shd w:val="clear" w:color="auto" w:fill="FFFFFF" w:themeFill="background1"/>
          <w:lang w:val="uk-UA"/>
        </w:rPr>
        <w:t>.</w:t>
      </w:r>
    </w:p>
    <w:p w14:paraId="6B9777B9" w14:textId="5E0C794C" w:rsidR="00C4539B" w:rsidRPr="00CE33D5" w:rsidRDefault="00C4539B" w:rsidP="00C4539B">
      <w:pPr>
        <w:spacing w:line="360" w:lineRule="auto"/>
        <w:rPr>
          <w:color w:val="000000" w:themeColor="text1"/>
          <w:sz w:val="28"/>
          <w:szCs w:val="28"/>
          <w:shd w:val="clear" w:color="auto" w:fill="FFFFFF" w:themeFill="background1"/>
          <w:lang w:val="uk-UA"/>
        </w:rPr>
      </w:pPr>
      <w:r w:rsidRPr="00072BBE">
        <w:rPr>
          <w:i/>
          <w:iCs/>
          <w:color w:val="000000" w:themeColor="text1"/>
          <w:sz w:val="28"/>
          <w:szCs w:val="28"/>
          <w:shd w:val="clear" w:color="auto" w:fill="FFFFFF" w:themeFill="background1"/>
          <w:lang w:val="uk-UA"/>
        </w:rPr>
        <w:t>Предмет дослідження:</w:t>
      </w:r>
      <w:r w:rsidRPr="00CE33D5">
        <w:rPr>
          <w:color w:val="000000" w:themeColor="text1"/>
          <w:sz w:val="28"/>
          <w:szCs w:val="28"/>
          <w:shd w:val="clear" w:color="auto" w:fill="FFFFFF" w:themeFill="background1"/>
          <w:lang w:val="uk-UA"/>
        </w:rPr>
        <w:t xml:space="preserve"> </w:t>
      </w:r>
      <w:r w:rsidR="00FA0E3F">
        <w:rPr>
          <w:color w:val="000000" w:themeColor="text1"/>
          <w:sz w:val="28"/>
          <w:szCs w:val="28"/>
          <w:shd w:val="clear" w:color="auto" w:fill="FFFFFF" w:themeFill="background1"/>
          <w:lang w:val="uk-UA"/>
        </w:rPr>
        <w:t>Вплив</w:t>
      </w:r>
      <w:r w:rsidR="00C8690F">
        <w:rPr>
          <w:color w:val="000000" w:themeColor="text1"/>
          <w:sz w:val="28"/>
          <w:szCs w:val="28"/>
          <w:shd w:val="clear" w:color="auto" w:fill="FFFFFF" w:themeFill="background1"/>
          <w:lang w:val="uk-UA"/>
        </w:rPr>
        <w:t xml:space="preserve"> </w:t>
      </w:r>
      <w:r w:rsidR="00C8690F">
        <w:rPr>
          <w:color w:val="000000" w:themeColor="text1"/>
          <w:sz w:val="28"/>
          <w:szCs w:val="28"/>
          <w:shd w:val="clear" w:color="auto" w:fill="FFFFFF" w:themeFill="background1"/>
        </w:rPr>
        <w:t>YouTube</w:t>
      </w:r>
      <w:r w:rsidR="00C8690F">
        <w:rPr>
          <w:color w:val="000000" w:themeColor="text1"/>
          <w:sz w:val="28"/>
          <w:szCs w:val="28"/>
          <w:shd w:val="clear" w:color="auto" w:fill="FFFFFF" w:themeFill="background1"/>
          <w:lang w:val="uk-UA"/>
        </w:rPr>
        <w:t xml:space="preserve"> культури</w:t>
      </w:r>
      <w:r w:rsidR="00FA0E3F">
        <w:rPr>
          <w:color w:val="000000" w:themeColor="text1"/>
          <w:sz w:val="28"/>
          <w:szCs w:val="28"/>
          <w:shd w:val="clear" w:color="auto" w:fill="FFFFFF" w:themeFill="background1"/>
          <w:lang w:val="uk-UA"/>
        </w:rPr>
        <w:t xml:space="preserve"> на соціалізацію та ціннісні орієнтації </w:t>
      </w:r>
      <w:r w:rsidR="00CD2AE5">
        <w:rPr>
          <w:color w:val="000000" w:themeColor="text1"/>
          <w:sz w:val="28"/>
          <w:szCs w:val="28"/>
          <w:shd w:val="clear" w:color="auto" w:fill="FFFFFF" w:themeFill="background1"/>
          <w:lang w:val="uk-UA"/>
        </w:rPr>
        <w:t>підлітків.</w:t>
      </w:r>
    </w:p>
    <w:p w14:paraId="2CD8E786" w14:textId="77777777" w:rsidR="00C4539B" w:rsidRPr="00CE33D5" w:rsidRDefault="00C4539B" w:rsidP="00C4539B">
      <w:pPr>
        <w:spacing w:line="360" w:lineRule="auto"/>
        <w:rPr>
          <w:color w:val="000000" w:themeColor="text1"/>
          <w:sz w:val="28"/>
          <w:szCs w:val="28"/>
          <w:shd w:val="clear" w:color="auto" w:fill="FFFFFF" w:themeFill="background1"/>
          <w:lang w:val="uk-UA"/>
        </w:rPr>
      </w:pPr>
    </w:p>
    <w:p w14:paraId="1836C823" w14:textId="77777777" w:rsidR="00C4539B" w:rsidRPr="00072BBE" w:rsidRDefault="00C4539B" w:rsidP="00C4539B">
      <w:pPr>
        <w:spacing w:line="360" w:lineRule="auto"/>
        <w:rPr>
          <w:i/>
          <w:iCs/>
          <w:color w:val="000000" w:themeColor="text1"/>
          <w:sz w:val="28"/>
          <w:szCs w:val="28"/>
          <w:shd w:val="clear" w:color="auto" w:fill="FFFFFF" w:themeFill="background1"/>
          <w:lang w:val="uk-UA"/>
        </w:rPr>
      </w:pPr>
      <w:r w:rsidRPr="00072BBE">
        <w:rPr>
          <w:i/>
          <w:iCs/>
          <w:color w:val="000000" w:themeColor="text1"/>
          <w:sz w:val="28"/>
          <w:szCs w:val="28"/>
          <w:shd w:val="clear" w:color="auto" w:fill="FFFFFF" w:themeFill="background1"/>
          <w:lang w:val="uk-UA"/>
        </w:rPr>
        <w:t xml:space="preserve">Методи дослідження: </w:t>
      </w:r>
    </w:p>
    <w:p w14:paraId="331A64B1" w14:textId="2FA15E5C" w:rsidR="009D5113" w:rsidRDefault="003F49B2" w:rsidP="00953BAA">
      <w:pPr>
        <w:shd w:val="clear" w:color="auto" w:fill="FFFFFF"/>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w:t>
      </w:r>
      <w:r w:rsidR="00953BAA">
        <w:rPr>
          <w:color w:val="000000" w:themeColor="text1"/>
          <w:sz w:val="28"/>
          <w:szCs w:val="28"/>
          <w:shd w:val="clear" w:color="auto" w:fill="FFFFFF" w:themeFill="background1"/>
          <w:lang w:val="uk-UA"/>
        </w:rPr>
        <w:t>Т</w:t>
      </w:r>
      <w:r w:rsidR="00953BAA" w:rsidRPr="00953BAA">
        <w:rPr>
          <w:color w:val="000000" w:themeColor="text1"/>
          <w:sz w:val="28"/>
          <w:szCs w:val="28"/>
          <w:shd w:val="clear" w:color="auto" w:fill="FFFFFF" w:themeFill="background1"/>
          <w:lang w:val="uk-UA"/>
        </w:rPr>
        <w:t>еоретичні</w:t>
      </w:r>
      <w:r w:rsidR="00316408">
        <w:rPr>
          <w:color w:val="000000" w:themeColor="text1"/>
          <w:sz w:val="28"/>
          <w:szCs w:val="28"/>
          <w:shd w:val="clear" w:color="auto" w:fill="FFFFFF" w:themeFill="background1"/>
          <w:lang w:val="uk-UA"/>
        </w:rPr>
        <w:t>:</w:t>
      </w:r>
      <w:r w:rsidR="00953BAA" w:rsidRPr="00953BAA">
        <w:rPr>
          <w:color w:val="000000" w:themeColor="text1"/>
          <w:sz w:val="28"/>
          <w:szCs w:val="28"/>
          <w:shd w:val="clear" w:color="auto" w:fill="FFFFFF" w:themeFill="background1"/>
          <w:lang w:val="uk-UA"/>
        </w:rPr>
        <w:t> аналіз, синте</w:t>
      </w:r>
      <w:r w:rsidR="009068FC">
        <w:rPr>
          <w:color w:val="000000" w:themeColor="text1"/>
          <w:sz w:val="28"/>
          <w:szCs w:val="28"/>
          <w:shd w:val="clear" w:color="auto" w:fill="FFFFFF" w:themeFill="background1"/>
          <w:lang w:val="uk-UA"/>
        </w:rPr>
        <w:t>з,</w:t>
      </w:r>
      <w:r w:rsidR="00953BAA" w:rsidRPr="00953BAA">
        <w:rPr>
          <w:color w:val="000000" w:themeColor="text1"/>
          <w:sz w:val="28"/>
          <w:szCs w:val="28"/>
          <w:shd w:val="clear" w:color="auto" w:fill="FFFFFF" w:themeFill="background1"/>
          <w:lang w:val="uk-UA"/>
        </w:rPr>
        <w:t xml:space="preserve"> порівняння, узагальнення, систематизація наукової літератури</w:t>
      </w:r>
      <w:r w:rsidR="00ED30CD">
        <w:rPr>
          <w:color w:val="000000" w:themeColor="text1"/>
          <w:sz w:val="28"/>
          <w:szCs w:val="28"/>
          <w:shd w:val="clear" w:color="auto" w:fill="FFFFFF" w:themeFill="background1"/>
          <w:lang w:val="uk-UA"/>
        </w:rPr>
        <w:t xml:space="preserve"> на тему соціалізації, ціннісних орієнтацій</w:t>
      </w:r>
      <w:r w:rsidR="007C1CDE">
        <w:rPr>
          <w:color w:val="000000" w:themeColor="text1"/>
          <w:sz w:val="28"/>
          <w:szCs w:val="28"/>
          <w:shd w:val="clear" w:color="auto" w:fill="FFFFFF" w:themeFill="background1"/>
          <w:lang w:val="uk-UA"/>
        </w:rPr>
        <w:t xml:space="preserve"> та статистики </w:t>
      </w:r>
      <w:r w:rsidR="00E24F1B">
        <w:rPr>
          <w:color w:val="000000" w:themeColor="text1"/>
          <w:sz w:val="28"/>
          <w:szCs w:val="28"/>
          <w:shd w:val="clear" w:color="auto" w:fill="FFFFFF" w:themeFill="background1"/>
          <w:lang w:val="uk-UA"/>
        </w:rPr>
        <w:t>поширення віртуальних платформ</w:t>
      </w:r>
      <w:r w:rsidR="00953BAA" w:rsidRPr="00953BAA">
        <w:rPr>
          <w:color w:val="000000" w:themeColor="text1"/>
          <w:sz w:val="28"/>
          <w:szCs w:val="28"/>
          <w:shd w:val="clear" w:color="auto" w:fill="FFFFFF" w:themeFill="background1"/>
          <w:lang w:val="uk-UA"/>
        </w:rPr>
        <w:t>; </w:t>
      </w:r>
    </w:p>
    <w:p w14:paraId="481AF439" w14:textId="6B41AA6F" w:rsidR="00E51B37" w:rsidRDefault="009D5113" w:rsidP="00953BAA">
      <w:pPr>
        <w:shd w:val="clear" w:color="auto" w:fill="FFFFFF"/>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Е</w:t>
      </w:r>
      <w:r w:rsidR="00953BAA" w:rsidRPr="00953BAA">
        <w:rPr>
          <w:color w:val="000000" w:themeColor="text1"/>
          <w:sz w:val="28"/>
          <w:szCs w:val="28"/>
          <w:shd w:val="clear" w:color="auto" w:fill="FFFFFF" w:themeFill="background1"/>
          <w:lang w:val="uk-UA"/>
        </w:rPr>
        <w:t>мпіричні: тестування за допомогою</w:t>
      </w:r>
    </w:p>
    <w:p w14:paraId="23E43C98" w14:textId="25A25CD8" w:rsidR="00F12246" w:rsidRPr="00F824E1" w:rsidRDefault="008213FC" w:rsidP="00F824E1">
      <w:pPr>
        <w:pStyle w:val="a6"/>
        <w:numPr>
          <w:ilvl w:val="0"/>
          <w:numId w:val="42"/>
        </w:numPr>
        <w:shd w:val="clear" w:color="auto" w:fill="FFFFFF"/>
        <w:spacing w:line="360" w:lineRule="auto"/>
        <w:rPr>
          <w:color w:val="000000" w:themeColor="text1"/>
          <w:sz w:val="28"/>
          <w:szCs w:val="28"/>
          <w:shd w:val="clear" w:color="auto" w:fill="FFFFFF" w:themeFill="background1"/>
          <w:lang w:val="uk-UA"/>
        </w:rPr>
      </w:pPr>
      <w:r w:rsidRPr="00F824E1">
        <w:rPr>
          <w:color w:val="000000" w:themeColor="text1"/>
          <w:sz w:val="28"/>
          <w:szCs w:val="28"/>
          <w:shd w:val="clear" w:color="auto" w:fill="FFFFFF" w:themeFill="background1"/>
          <w:lang w:val="uk-UA"/>
        </w:rPr>
        <w:t>опитувальника</w:t>
      </w:r>
      <w:r w:rsidR="00D85594" w:rsidRPr="00F824E1">
        <w:rPr>
          <w:color w:val="000000" w:themeColor="text1"/>
          <w:sz w:val="28"/>
          <w:szCs w:val="28"/>
          <w:shd w:val="clear" w:color="auto" w:fill="FFFFFF" w:themeFill="background1"/>
          <w:lang w:val="uk-UA"/>
        </w:rPr>
        <w:t>,</w:t>
      </w:r>
      <w:r w:rsidR="00F12246" w:rsidRPr="00F824E1">
        <w:rPr>
          <w:color w:val="000000" w:themeColor="text1"/>
          <w:sz w:val="28"/>
          <w:szCs w:val="28"/>
          <w:shd w:val="clear" w:color="auto" w:fill="FFFFFF" w:themeFill="background1"/>
          <w:lang w:val="uk-UA"/>
        </w:rPr>
        <w:t xml:space="preserve"> </w:t>
      </w:r>
      <w:r w:rsidR="0072640E" w:rsidRPr="00F824E1">
        <w:rPr>
          <w:color w:val="000000" w:themeColor="text1"/>
          <w:sz w:val="28"/>
          <w:szCs w:val="28"/>
          <w:shd w:val="clear" w:color="auto" w:fill="FFFFFF" w:themeFill="background1"/>
          <w:lang w:val="uk-UA"/>
        </w:rPr>
        <w:t>як</w:t>
      </w:r>
      <w:r w:rsidRPr="00F824E1">
        <w:rPr>
          <w:color w:val="000000" w:themeColor="text1"/>
          <w:sz w:val="28"/>
          <w:szCs w:val="28"/>
          <w:shd w:val="clear" w:color="auto" w:fill="FFFFFF" w:themeFill="background1"/>
          <w:lang w:val="uk-UA"/>
        </w:rPr>
        <w:t>ий</w:t>
      </w:r>
      <w:r w:rsidR="0072640E" w:rsidRPr="00F824E1">
        <w:rPr>
          <w:color w:val="000000" w:themeColor="text1"/>
          <w:sz w:val="28"/>
          <w:szCs w:val="28"/>
          <w:shd w:val="clear" w:color="auto" w:fill="FFFFFF" w:themeFill="background1"/>
          <w:lang w:val="uk-UA"/>
        </w:rPr>
        <w:t xml:space="preserve"> між іншим включає</w:t>
      </w:r>
      <w:r w:rsidR="0024729A" w:rsidRPr="00F824E1">
        <w:rPr>
          <w:color w:val="000000" w:themeColor="text1"/>
          <w:sz w:val="28"/>
          <w:szCs w:val="28"/>
          <w:shd w:val="clear" w:color="auto" w:fill="FFFFFF" w:themeFill="background1"/>
          <w:lang w:val="uk-UA"/>
        </w:rPr>
        <w:t xml:space="preserve"> запитання із діагностики </w:t>
      </w:r>
      <w:r w:rsidR="00E11B77" w:rsidRPr="00F824E1">
        <w:rPr>
          <w:color w:val="000000" w:themeColor="text1"/>
          <w:sz w:val="28"/>
          <w:szCs w:val="28"/>
          <w:shd w:val="clear" w:color="auto" w:fill="FFFFFF" w:themeFill="background1"/>
          <w:lang w:val="uk-UA"/>
        </w:rPr>
        <w:t>М. Рокіча «Ціннісні орієнтації»</w:t>
      </w:r>
      <w:r w:rsidR="00D85594" w:rsidRPr="00F824E1">
        <w:rPr>
          <w:color w:val="000000" w:themeColor="text1"/>
          <w:sz w:val="28"/>
          <w:szCs w:val="28"/>
          <w:shd w:val="clear" w:color="auto" w:fill="FFFFFF" w:themeFill="background1"/>
          <w:lang w:val="uk-UA"/>
        </w:rPr>
        <w:t>;</w:t>
      </w:r>
    </w:p>
    <w:p w14:paraId="7A6ACCBA" w14:textId="35090B4E" w:rsidR="003C3581" w:rsidRPr="00F824E1" w:rsidRDefault="00084C59" w:rsidP="00F824E1">
      <w:pPr>
        <w:pStyle w:val="a6"/>
        <w:numPr>
          <w:ilvl w:val="0"/>
          <w:numId w:val="42"/>
        </w:numPr>
        <w:shd w:val="clear" w:color="auto" w:fill="FFFFFF"/>
        <w:spacing w:line="360" w:lineRule="auto"/>
        <w:rPr>
          <w:color w:val="000000" w:themeColor="text1"/>
          <w:sz w:val="28"/>
          <w:szCs w:val="28"/>
          <w:shd w:val="clear" w:color="auto" w:fill="FFFFFF" w:themeFill="background1"/>
          <w:lang w:val="uk-UA"/>
        </w:rPr>
      </w:pPr>
      <w:r w:rsidRPr="00F824E1">
        <w:rPr>
          <w:color w:val="000000" w:themeColor="text1"/>
          <w:sz w:val="28"/>
          <w:szCs w:val="28"/>
          <w:shd w:val="clear" w:color="auto" w:fill="FFFFFF" w:themeFill="background1"/>
          <w:lang w:val="uk-UA"/>
        </w:rPr>
        <w:t>тест</w:t>
      </w:r>
      <w:r w:rsidR="00482A93" w:rsidRPr="00F824E1">
        <w:rPr>
          <w:color w:val="000000" w:themeColor="text1"/>
          <w:sz w:val="28"/>
          <w:szCs w:val="28"/>
          <w:shd w:val="clear" w:color="auto" w:fill="FFFFFF" w:themeFill="background1"/>
          <w:lang w:val="uk-UA"/>
        </w:rPr>
        <w:t>а</w:t>
      </w:r>
      <w:r w:rsidRPr="00F824E1">
        <w:rPr>
          <w:color w:val="000000" w:themeColor="text1"/>
          <w:sz w:val="28"/>
          <w:szCs w:val="28"/>
          <w:shd w:val="clear" w:color="auto" w:fill="FFFFFF" w:themeFill="background1"/>
          <w:lang w:val="uk-UA"/>
        </w:rPr>
        <w:t xml:space="preserve"> на рів</w:t>
      </w:r>
      <w:r w:rsidR="00086AF0" w:rsidRPr="00F824E1">
        <w:rPr>
          <w:color w:val="000000" w:themeColor="text1"/>
          <w:sz w:val="28"/>
          <w:szCs w:val="28"/>
          <w:shd w:val="clear" w:color="auto" w:fill="FFFFFF" w:themeFill="background1"/>
          <w:lang w:val="uk-UA"/>
        </w:rPr>
        <w:t>ень соціалізації молоді</w:t>
      </w:r>
      <w:r w:rsidR="003F09CC" w:rsidRPr="00F824E1">
        <w:rPr>
          <w:color w:val="000000" w:themeColor="text1"/>
          <w:sz w:val="28"/>
          <w:szCs w:val="28"/>
          <w:shd w:val="clear" w:color="auto" w:fill="FFFFFF" w:themeFill="background1"/>
          <w:lang w:val="uk-UA"/>
        </w:rPr>
        <w:t xml:space="preserve"> профес</w:t>
      </w:r>
      <w:r w:rsidR="007B3627" w:rsidRPr="00F824E1">
        <w:rPr>
          <w:color w:val="000000" w:themeColor="text1"/>
          <w:sz w:val="28"/>
          <w:szCs w:val="28"/>
          <w:shd w:val="clear" w:color="auto" w:fill="FFFFFF" w:themeFill="background1"/>
          <w:lang w:val="uk-UA"/>
        </w:rPr>
        <w:t>ора М.І. Рожкова</w:t>
      </w:r>
      <w:r w:rsidR="003C3581" w:rsidRPr="00F824E1">
        <w:rPr>
          <w:color w:val="000000" w:themeColor="text1"/>
          <w:sz w:val="28"/>
          <w:szCs w:val="28"/>
          <w:shd w:val="clear" w:color="auto" w:fill="FFFFFF" w:themeFill="background1"/>
          <w:lang w:val="uk-UA"/>
        </w:rPr>
        <w:t>;</w:t>
      </w:r>
    </w:p>
    <w:p w14:paraId="01DF47D5" w14:textId="77777777" w:rsidR="00F824E1" w:rsidRDefault="00F47FC3" w:rsidP="00F824E1">
      <w:pPr>
        <w:pStyle w:val="a6"/>
        <w:numPr>
          <w:ilvl w:val="0"/>
          <w:numId w:val="42"/>
        </w:numPr>
        <w:shd w:val="clear" w:color="auto" w:fill="FFFFFF"/>
        <w:spacing w:line="360" w:lineRule="auto"/>
        <w:rPr>
          <w:color w:val="000000" w:themeColor="text1"/>
          <w:sz w:val="28"/>
          <w:szCs w:val="28"/>
          <w:shd w:val="clear" w:color="auto" w:fill="FFFFFF" w:themeFill="background1"/>
          <w:lang w:val="uk-UA"/>
        </w:rPr>
      </w:pPr>
      <w:r w:rsidRPr="00F824E1">
        <w:rPr>
          <w:color w:val="000000" w:themeColor="text1"/>
          <w:sz w:val="28"/>
          <w:szCs w:val="28"/>
          <w:shd w:val="clear" w:color="auto" w:fill="FFFFFF" w:themeFill="background1"/>
          <w:lang w:val="uk-UA"/>
        </w:rPr>
        <w:t>м</w:t>
      </w:r>
      <w:r w:rsidR="00EF5A5B" w:rsidRPr="00F824E1">
        <w:rPr>
          <w:color w:val="000000" w:themeColor="text1"/>
          <w:sz w:val="28"/>
          <w:szCs w:val="28"/>
          <w:shd w:val="clear" w:color="auto" w:fill="FFFFFF" w:themeFill="background1"/>
          <w:lang w:val="uk-UA"/>
        </w:rPr>
        <w:t>етодик</w:t>
      </w:r>
      <w:r w:rsidRPr="00F824E1">
        <w:rPr>
          <w:color w:val="000000" w:themeColor="text1"/>
          <w:sz w:val="28"/>
          <w:szCs w:val="28"/>
          <w:shd w:val="clear" w:color="auto" w:fill="FFFFFF" w:themeFill="background1"/>
          <w:lang w:val="uk-UA"/>
        </w:rPr>
        <w:t>и</w:t>
      </w:r>
      <w:r w:rsidR="00587410" w:rsidRPr="00F824E1">
        <w:rPr>
          <w:color w:val="000000" w:themeColor="text1"/>
          <w:sz w:val="28"/>
          <w:szCs w:val="28"/>
          <w:shd w:val="clear" w:color="auto" w:fill="FFFFFF" w:themeFill="background1"/>
          <w:lang w:val="uk-UA"/>
        </w:rPr>
        <w:t xml:space="preserve"> </w:t>
      </w:r>
      <w:r w:rsidRPr="00F824E1">
        <w:rPr>
          <w:color w:val="000000" w:themeColor="text1"/>
          <w:sz w:val="28"/>
          <w:szCs w:val="28"/>
          <w:shd w:val="clear" w:color="auto" w:fill="FFFFFF" w:themeFill="background1"/>
          <w:lang w:val="uk-UA"/>
        </w:rPr>
        <w:t>визначення емоційного стану підлітків</w:t>
      </w:r>
      <w:r w:rsidR="003C3581" w:rsidRPr="00F824E1">
        <w:rPr>
          <w:color w:val="000000" w:themeColor="text1"/>
          <w:sz w:val="28"/>
          <w:szCs w:val="28"/>
          <w:shd w:val="clear" w:color="auto" w:fill="FFFFFF" w:themeFill="background1"/>
          <w:lang w:val="uk-UA"/>
        </w:rPr>
        <w:t xml:space="preserve"> авторства Піп Вілсон</w:t>
      </w:r>
      <w:r w:rsidR="0014703E" w:rsidRPr="00F824E1">
        <w:rPr>
          <w:color w:val="000000" w:themeColor="text1"/>
          <w:sz w:val="28"/>
          <w:szCs w:val="28"/>
          <w:shd w:val="clear" w:color="auto" w:fill="FFFFFF" w:themeFill="background1"/>
          <w:lang w:val="uk-UA"/>
        </w:rPr>
        <w:t>;</w:t>
      </w:r>
      <w:r w:rsidR="003C3581" w:rsidRPr="00F824E1">
        <w:rPr>
          <w:color w:val="000000" w:themeColor="text1"/>
          <w:sz w:val="28"/>
          <w:szCs w:val="28"/>
          <w:shd w:val="clear" w:color="auto" w:fill="FFFFFF" w:themeFill="background1"/>
          <w:lang w:val="uk-UA"/>
        </w:rPr>
        <w:t xml:space="preserve"> </w:t>
      </w:r>
      <w:r w:rsidR="00953BAA" w:rsidRPr="00F824E1">
        <w:rPr>
          <w:color w:val="000000" w:themeColor="text1"/>
          <w:sz w:val="28"/>
          <w:szCs w:val="28"/>
          <w:shd w:val="clear" w:color="auto" w:fill="FFFFFF" w:themeFill="background1"/>
          <w:lang w:val="uk-UA"/>
        </w:rPr>
        <w:t xml:space="preserve"> </w:t>
      </w:r>
      <w:r w:rsidR="0014703E" w:rsidRPr="00F824E1">
        <w:rPr>
          <w:color w:val="000000" w:themeColor="text1"/>
          <w:sz w:val="28"/>
          <w:szCs w:val="28"/>
          <w:shd w:val="clear" w:color="auto" w:fill="FFFFFF" w:themeFill="background1"/>
          <w:lang w:val="uk-UA"/>
        </w:rPr>
        <w:t xml:space="preserve"> </w:t>
      </w:r>
    </w:p>
    <w:p w14:paraId="6F256253" w14:textId="608E3F61" w:rsidR="00C50769" w:rsidRPr="00F824E1" w:rsidRDefault="00953BAA" w:rsidP="00F824E1">
      <w:pPr>
        <w:pStyle w:val="a6"/>
        <w:numPr>
          <w:ilvl w:val="0"/>
          <w:numId w:val="42"/>
        </w:numPr>
        <w:shd w:val="clear" w:color="auto" w:fill="FFFFFF"/>
        <w:spacing w:line="360" w:lineRule="auto"/>
        <w:rPr>
          <w:color w:val="000000" w:themeColor="text1"/>
          <w:sz w:val="28"/>
          <w:szCs w:val="28"/>
          <w:shd w:val="clear" w:color="auto" w:fill="FFFFFF" w:themeFill="background1"/>
          <w:lang w:val="uk-UA"/>
        </w:rPr>
      </w:pPr>
      <w:r w:rsidRPr="00F824E1">
        <w:rPr>
          <w:color w:val="000000" w:themeColor="text1"/>
          <w:sz w:val="28"/>
          <w:szCs w:val="28"/>
          <w:shd w:val="clear" w:color="auto" w:fill="FFFFFF" w:themeFill="background1"/>
          <w:lang w:val="uk-UA"/>
        </w:rPr>
        <w:t xml:space="preserve">методики </w:t>
      </w:r>
      <w:r w:rsidR="006E7018" w:rsidRPr="00F824E1">
        <w:rPr>
          <w:color w:val="000000" w:themeColor="text1"/>
          <w:sz w:val="28"/>
          <w:szCs w:val="28"/>
          <w:shd w:val="clear" w:color="auto" w:fill="FFFFFF" w:themeFill="background1"/>
          <w:lang w:val="uk-UA"/>
        </w:rPr>
        <w:t xml:space="preserve">виявлення рівня тривожності по </w:t>
      </w:r>
      <w:r w:rsidRPr="00F824E1">
        <w:rPr>
          <w:color w:val="000000" w:themeColor="text1"/>
          <w:sz w:val="28"/>
          <w:szCs w:val="28"/>
          <w:shd w:val="clear" w:color="auto" w:fill="FFFFFF" w:themeFill="background1"/>
          <w:lang w:val="uk-UA"/>
        </w:rPr>
        <w:t>«</w:t>
      </w:r>
      <w:r w:rsidR="00482A93" w:rsidRPr="00F824E1">
        <w:rPr>
          <w:color w:val="000000" w:themeColor="text1"/>
          <w:sz w:val="28"/>
          <w:szCs w:val="28"/>
          <w:shd w:val="clear" w:color="auto" w:fill="FFFFFF" w:themeFill="background1"/>
          <w:lang w:val="uk-UA"/>
        </w:rPr>
        <w:t>Шкал</w:t>
      </w:r>
      <w:r w:rsidR="00C50769" w:rsidRPr="00F824E1">
        <w:rPr>
          <w:color w:val="000000" w:themeColor="text1"/>
          <w:sz w:val="28"/>
          <w:szCs w:val="28"/>
          <w:shd w:val="clear" w:color="auto" w:fill="FFFFFF" w:themeFill="background1"/>
          <w:lang w:val="uk-UA"/>
        </w:rPr>
        <w:t>і</w:t>
      </w:r>
      <w:r w:rsidR="00482A93" w:rsidRPr="00F824E1">
        <w:rPr>
          <w:color w:val="000000" w:themeColor="text1"/>
          <w:sz w:val="28"/>
          <w:szCs w:val="28"/>
          <w:shd w:val="clear" w:color="auto" w:fill="FFFFFF" w:themeFill="background1"/>
          <w:lang w:val="uk-UA"/>
        </w:rPr>
        <w:t xml:space="preserve"> </w:t>
      </w:r>
      <w:r w:rsidR="00B70859" w:rsidRPr="00F824E1">
        <w:rPr>
          <w:color w:val="000000" w:themeColor="text1"/>
          <w:sz w:val="28"/>
          <w:szCs w:val="28"/>
          <w:shd w:val="clear" w:color="auto" w:fill="FFFFFF" w:themeFill="background1"/>
          <w:lang w:val="uk-UA"/>
        </w:rPr>
        <w:t>соціально-ситуа</w:t>
      </w:r>
      <w:r w:rsidR="00E51B37" w:rsidRPr="00F824E1">
        <w:rPr>
          <w:color w:val="000000" w:themeColor="text1"/>
          <w:sz w:val="28"/>
          <w:szCs w:val="28"/>
          <w:shd w:val="clear" w:color="auto" w:fill="FFFFFF" w:themeFill="background1"/>
          <w:lang w:val="uk-UA"/>
        </w:rPr>
        <w:t>ц</w:t>
      </w:r>
      <w:r w:rsidR="00B70859" w:rsidRPr="00F824E1">
        <w:rPr>
          <w:color w:val="000000" w:themeColor="text1"/>
          <w:sz w:val="28"/>
          <w:szCs w:val="28"/>
          <w:shd w:val="clear" w:color="auto" w:fill="FFFFFF" w:themeFill="background1"/>
          <w:lang w:val="uk-UA"/>
        </w:rPr>
        <w:t>і</w:t>
      </w:r>
      <w:r w:rsidR="00E51B37" w:rsidRPr="00F824E1">
        <w:rPr>
          <w:color w:val="000000" w:themeColor="text1"/>
          <w:sz w:val="28"/>
          <w:szCs w:val="28"/>
          <w:shd w:val="clear" w:color="auto" w:fill="FFFFFF" w:themeFill="background1"/>
          <w:lang w:val="uk-UA"/>
        </w:rPr>
        <w:t>й</w:t>
      </w:r>
      <w:r w:rsidR="00B70859" w:rsidRPr="00F824E1">
        <w:rPr>
          <w:color w:val="000000" w:themeColor="text1"/>
          <w:sz w:val="28"/>
          <w:szCs w:val="28"/>
          <w:shd w:val="clear" w:color="auto" w:fill="FFFFFF" w:themeFill="background1"/>
          <w:lang w:val="uk-UA"/>
        </w:rPr>
        <w:t>ної тривоги</w:t>
      </w:r>
      <w:r w:rsidRPr="00F824E1">
        <w:rPr>
          <w:color w:val="000000" w:themeColor="text1"/>
          <w:sz w:val="28"/>
          <w:szCs w:val="28"/>
          <w:shd w:val="clear" w:color="auto" w:fill="FFFFFF" w:themeFill="background1"/>
          <w:lang w:val="uk-UA"/>
        </w:rPr>
        <w:t>»</w:t>
      </w:r>
      <w:r w:rsidR="0022267F" w:rsidRPr="00F824E1">
        <w:rPr>
          <w:color w:val="000000" w:themeColor="text1"/>
          <w:sz w:val="28"/>
          <w:szCs w:val="28"/>
          <w:shd w:val="clear" w:color="auto" w:fill="FFFFFF" w:themeFill="background1"/>
          <w:lang w:val="uk-UA"/>
        </w:rPr>
        <w:t xml:space="preserve"> О. Кондаша</w:t>
      </w:r>
      <w:r w:rsidR="00C50769" w:rsidRPr="00F824E1">
        <w:rPr>
          <w:color w:val="000000" w:themeColor="text1"/>
          <w:sz w:val="28"/>
          <w:szCs w:val="28"/>
          <w:shd w:val="clear" w:color="auto" w:fill="FFFFFF" w:themeFill="background1"/>
          <w:lang w:val="uk-UA"/>
        </w:rPr>
        <w:t>.</w:t>
      </w:r>
    </w:p>
    <w:p w14:paraId="2D001E7B" w14:textId="77777777" w:rsidR="000444DF" w:rsidRDefault="004D0D54" w:rsidP="00953BAA">
      <w:pPr>
        <w:shd w:val="clear" w:color="auto" w:fill="FFFFFF"/>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М</w:t>
      </w:r>
      <w:r w:rsidR="00953BAA" w:rsidRPr="00953BAA">
        <w:rPr>
          <w:color w:val="000000" w:themeColor="text1"/>
          <w:sz w:val="28"/>
          <w:szCs w:val="28"/>
          <w:shd w:val="clear" w:color="auto" w:fill="FFFFFF" w:themeFill="background1"/>
          <w:lang w:val="uk-UA"/>
        </w:rPr>
        <w:t>атематичної статистики: відсотковий аналіз, факторний аналіз</w:t>
      </w:r>
      <w:r w:rsidR="007B3627">
        <w:rPr>
          <w:color w:val="000000" w:themeColor="text1"/>
          <w:sz w:val="28"/>
          <w:szCs w:val="28"/>
          <w:shd w:val="clear" w:color="auto" w:fill="FFFFFF" w:themeFill="background1"/>
          <w:lang w:val="uk-UA"/>
        </w:rPr>
        <w:t xml:space="preserve">, </w:t>
      </w:r>
      <w:r w:rsidR="007B3627">
        <w:rPr>
          <w:color w:val="000000" w:themeColor="text1"/>
          <w:sz w:val="28"/>
          <w:szCs w:val="28"/>
          <w:shd w:val="clear" w:color="auto" w:fill="FFFFFF" w:themeFill="background1"/>
          <w:lang w:val="ru-RU"/>
        </w:rPr>
        <w:t>кореляційний параметричний аналіз данних</w:t>
      </w:r>
      <w:r w:rsidR="00953BAA" w:rsidRPr="00953BAA">
        <w:rPr>
          <w:color w:val="000000" w:themeColor="text1"/>
          <w:sz w:val="28"/>
          <w:szCs w:val="28"/>
          <w:shd w:val="clear" w:color="auto" w:fill="FFFFFF" w:themeFill="background1"/>
          <w:lang w:val="uk-UA"/>
        </w:rPr>
        <w:t xml:space="preserve">. </w:t>
      </w:r>
    </w:p>
    <w:p w14:paraId="34436FC9" w14:textId="796EDC23" w:rsidR="00953BAA" w:rsidRPr="00953BAA" w:rsidRDefault="00953BAA" w:rsidP="00953BAA">
      <w:pPr>
        <w:shd w:val="clear" w:color="auto" w:fill="FFFFFF"/>
        <w:spacing w:line="360" w:lineRule="auto"/>
        <w:rPr>
          <w:color w:val="000000" w:themeColor="text1"/>
          <w:sz w:val="28"/>
          <w:szCs w:val="28"/>
          <w:shd w:val="clear" w:color="auto" w:fill="FFFFFF" w:themeFill="background1"/>
          <w:lang w:val="uk-UA"/>
        </w:rPr>
      </w:pPr>
      <w:r w:rsidRPr="00953BAA">
        <w:rPr>
          <w:color w:val="000000" w:themeColor="text1"/>
          <w:sz w:val="28"/>
          <w:szCs w:val="28"/>
          <w:shd w:val="clear" w:color="auto" w:fill="FFFFFF" w:themeFill="background1"/>
          <w:lang w:val="uk-UA"/>
        </w:rPr>
        <w:t>Математично-статистична обробка даних здійснювалась за допомогою Microsoft Office World (2007) та комп’ютерного забезпечення SPSS для Windows (версія 13.0.).</w:t>
      </w:r>
    </w:p>
    <w:p w14:paraId="1A243AC7" w14:textId="7ABDCA32" w:rsidR="00953BAA" w:rsidRPr="00953BAA" w:rsidRDefault="00953BAA" w:rsidP="007B3627">
      <w:pPr>
        <w:shd w:val="clear" w:color="auto" w:fill="FFFFFF"/>
        <w:spacing w:line="360" w:lineRule="auto"/>
        <w:jc w:val="both"/>
        <w:rPr>
          <w:color w:val="000000" w:themeColor="text1"/>
          <w:sz w:val="28"/>
          <w:szCs w:val="28"/>
          <w:shd w:val="clear" w:color="auto" w:fill="FFFFFF" w:themeFill="background1"/>
          <w:lang w:val="uk-UA"/>
        </w:rPr>
      </w:pPr>
      <w:r w:rsidRPr="00953BAA">
        <w:rPr>
          <w:color w:val="000000" w:themeColor="text1"/>
          <w:sz w:val="28"/>
          <w:szCs w:val="28"/>
          <w:shd w:val="clear" w:color="auto" w:fill="FFFFFF" w:themeFill="background1"/>
          <w:lang w:val="uk-UA"/>
        </w:rPr>
        <w:lastRenderedPageBreak/>
        <w:t>Репрезентативну вибірку склали </w:t>
      </w:r>
      <w:r w:rsidR="007B3627">
        <w:rPr>
          <w:color w:val="000000" w:themeColor="text1"/>
          <w:sz w:val="28"/>
          <w:szCs w:val="28"/>
          <w:shd w:val="clear" w:color="auto" w:fill="FFFFFF" w:themeFill="background1"/>
          <w:lang w:val="uk-UA"/>
        </w:rPr>
        <w:t>39</w:t>
      </w:r>
      <w:r w:rsidRPr="00953BAA">
        <w:rPr>
          <w:color w:val="000000" w:themeColor="text1"/>
          <w:sz w:val="28"/>
          <w:szCs w:val="28"/>
          <w:shd w:val="clear" w:color="auto" w:fill="FFFFFF" w:themeFill="background1"/>
          <w:lang w:val="uk-UA"/>
        </w:rPr>
        <w:t xml:space="preserve"> підлітків.</w:t>
      </w:r>
    </w:p>
    <w:p w14:paraId="7AEFA614" w14:textId="77777777" w:rsidR="00953BAA" w:rsidRPr="00953BAA" w:rsidRDefault="00953BAA" w:rsidP="007B3627">
      <w:pPr>
        <w:shd w:val="clear" w:color="auto" w:fill="FFFFFF"/>
        <w:spacing w:line="360" w:lineRule="auto"/>
        <w:jc w:val="both"/>
        <w:rPr>
          <w:color w:val="000000" w:themeColor="text1"/>
          <w:sz w:val="28"/>
          <w:szCs w:val="28"/>
          <w:shd w:val="clear" w:color="auto" w:fill="FFFFFF" w:themeFill="background1"/>
          <w:lang w:val="uk-UA"/>
        </w:rPr>
      </w:pPr>
      <w:r w:rsidRPr="00953BAA">
        <w:rPr>
          <w:color w:val="000000" w:themeColor="text1"/>
          <w:sz w:val="28"/>
          <w:szCs w:val="28"/>
          <w:shd w:val="clear" w:color="auto" w:fill="FFFFFF" w:themeFill="background1"/>
          <w:lang w:val="uk-UA"/>
        </w:rPr>
        <w:t>Дослідження проводилося в онлайн форматі, за допомогою Google форми.</w:t>
      </w:r>
    </w:p>
    <w:p w14:paraId="24B9DCEF" w14:textId="77777777" w:rsidR="005554CF" w:rsidRDefault="005554CF" w:rsidP="00C4539B">
      <w:pPr>
        <w:spacing w:line="360" w:lineRule="auto"/>
        <w:rPr>
          <w:b/>
          <w:bCs/>
          <w:color w:val="000000" w:themeColor="text1"/>
          <w:sz w:val="28"/>
          <w:szCs w:val="28"/>
          <w:shd w:val="clear" w:color="auto" w:fill="FFFFFF" w:themeFill="background1"/>
          <w:lang w:val="uk-UA"/>
        </w:rPr>
      </w:pPr>
    </w:p>
    <w:p w14:paraId="0D353267" w14:textId="40555565" w:rsidR="00C4539B" w:rsidRPr="0008424F" w:rsidRDefault="00C4539B" w:rsidP="00C4539B">
      <w:pPr>
        <w:spacing w:line="360" w:lineRule="auto"/>
        <w:rPr>
          <w:i/>
          <w:iCs/>
          <w:color w:val="000000" w:themeColor="text1"/>
          <w:sz w:val="28"/>
          <w:szCs w:val="28"/>
          <w:shd w:val="clear" w:color="auto" w:fill="FFFFFF" w:themeFill="background1"/>
          <w:lang w:val="uk-UA"/>
        </w:rPr>
      </w:pPr>
      <w:r w:rsidRPr="00C96BD7">
        <w:rPr>
          <w:i/>
          <w:iCs/>
          <w:color w:val="000000" w:themeColor="text1"/>
          <w:sz w:val="28"/>
          <w:szCs w:val="28"/>
          <w:shd w:val="clear" w:color="auto" w:fill="FFFFFF" w:themeFill="background1"/>
          <w:lang w:val="uk-UA"/>
        </w:rPr>
        <w:t>П</w:t>
      </w:r>
      <w:r w:rsidRPr="0008424F">
        <w:rPr>
          <w:i/>
          <w:iCs/>
          <w:color w:val="000000" w:themeColor="text1"/>
          <w:sz w:val="28"/>
          <w:szCs w:val="28"/>
          <w:shd w:val="clear" w:color="auto" w:fill="FFFFFF" w:themeFill="background1"/>
          <w:lang w:val="uk-UA"/>
        </w:rPr>
        <w:t>рактичне значення</w:t>
      </w:r>
      <w:r w:rsidRPr="00C96BD7">
        <w:rPr>
          <w:i/>
          <w:iCs/>
          <w:color w:val="000000" w:themeColor="text1"/>
          <w:sz w:val="28"/>
          <w:szCs w:val="28"/>
          <w:shd w:val="clear" w:color="auto" w:fill="FFFFFF" w:themeFill="background1"/>
          <w:lang w:val="uk-UA"/>
        </w:rPr>
        <w:t xml:space="preserve"> роботи</w:t>
      </w:r>
      <w:r w:rsidRPr="0008424F">
        <w:rPr>
          <w:i/>
          <w:iCs/>
          <w:color w:val="000000" w:themeColor="text1"/>
          <w:sz w:val="28"/>
          <w:szCs w:val="28"/>
          <w:shd w:val="clear" w:color="auto" w:fill="FFFFFF" w:themeFill="background1"/>
          <w:lang w:val="uk-UA"/>
        </w:rPr>
        <w:t xml:space="preserve">: </w:t>
      </w:r>
    </w:p>
    <w:p w14:paraId="0F5371E1" w14:textId="4AC842CA" w:rsidR="00087907" w:rsidRPr="0008424F" w:rsidRDefault="003F49B2" w:rsidP="00087907">
      <w:pPr>
        <w:spacing w:line="360" w:lineRule="auto"/>
        <w:rPr>
          <w:color w:val="000000" w:themeColor="text1"/>
          <w:sz w:val="28"/>
          <w:szCs w:val="28"/>
          <w:shd w:val="clear" w:color="auto" w:fill="FFFFFF" w:themeFill="background1"/>
          <w:lang w:val="uk-UA"/>
        </w:rPr>
      </w:pPr>
      <w:r w:rsidRPr="0008424F">
        <w:rPr>
          <w:color w:val="000000" w:themeColor="text1"/>
          <w:sz w:val="28"/>
          <w:szCs w:val="28"/>
          <w:shd w:val="clear" w:color="auto" w:fill="FFFFFF" w:themeFill="background1"/>
          <w:lang w:val="uk-UA"/>
        </w:rPr>
        <w:t xml:space="preserve">     </w:t>
      </w:r>
      <w:r w:rsidR="00C4539B" w:rsidRPr="0008424F">
        <w:rPr>
          <w:color w:val="000000" w:themeColor="text1"/>
          <w:sz w:val="28"/>
          <w:szCs w:val="28"/>
          <w:shd w:val="clear" w:color="auto" w:fill="FFFFFF" w:themeFill="background1"/>
          <w:lang w:val="uk-UA"/>
        </w:rPr>
        <w:t xml:space="preserve">В ході роботи над магістерскою </w:t>
      </w:r>
      <w:r w:rsidR="00C8690F">
        <w:rPr>
          <w:color w:val="000000" w:themeColor="text1"/>
          <w:sz w:val="28"/>
          <w:szCs w:val="28"/>
          <w:shd w:val="clear" w:color="auto" w:fill="FFFFFF" w:themeFill="background1"/>
          <w:lang w:val="uk-UA"/>
        </w:rPr>
        <w:t xml:space="preserve">ми </w:t>
      </w:r>
      <w:r w:rsidR="00C96BD7">
        <w:rPr>
          <w:color w:val="000000" w:themeColor="text1"/>
          <w:sz w:val="28"/>
          <w:szCs w:val="28"/>
          <w:shd w:val="clear" w:color="auto" w:fill="FFFFFF" w:themeFill="background1"/>
          <w:lang w:val="uk-UA"/>
        </w:rPr>
        <w:t>аналізуємо</w:t>
      </w:r>
      <w:r w:rsidR="00C8690F">
        <w:rPr>
          <w:color w:val="000000" w:themeColor="text1"/>
          <w:sz w:val="28"/>
          <w:szCs w:val="28"/>
          <w:shd w:val="clear" w:color="auto" w:fill="FFFFFF" w:themeFill="background1"/>
          <w:lang w:val="uk-UA"/>
        </w:rPr>
        <w:t xml:space="preserve"> </w:t>
      </w:r>
      <w:r w:rsidR="00877D18">
        <w:rPr>
          <w:color w:val="000000" w:themeColor="text1"/>
          <w:sz w:val="28"/>
          <w:szCs w:val="28"/>
          <w:shd w:val="clear" w:color="auto" w:fill="FFFFFF" w:themeFill="background1"/>
          <w:lang w:val="uk-UA"/>
        </w:rPr>
        <w:t xml:space="preserve">який вплив чинить </w:t>
      </w:r>
      <w:r w:rsidR="00877D18" w:rsidRPr="00877D18">
        <w:rPr>
          <w:color w:val="000000" w:themeColor="text1"/>
          <w:sz w:val="28"/>
          <w:szCs w:val="28"/>
          <w:shd w:val="clear" w:color="auto" w:fill="FFFFFF" w:themeFill="background1"/>
        </w:rPr>
        <w:t>YouTube</w:t>
      </w:r>
      <w:r w:rsidR="00877D18" w:rsidRPr="0008424F">
        <w:rPr>
          <w:color w:val="000000" w:themeColor="text1"/>
          <w:sz w:val="28"/>
          <w:szCs w:val="28"/>
          <w:shd w:val="clear" w:color="auto" w:fill="FFFFFF" w:themeFill="background1"/>
          <w:lang w:val="uk-UA"/>
        </w:rPr>
        <w:t xml:space="preserve"> </w:t>
      </w:r>
      <w:r w:rsidR="00877D18">
        <w:rPr>
          <w:color w:val="000000" w:themeColor="text1"/>
          <w:sz w:val="28"/>
          <w:szCs w:val="28"/>
          <w:shd w:val="clear" w:color="auto" w:fill="FFFFFF" w:themeFill="background1"/>
          <w:lang w:val="uk-UA"/>
        </w:rPr>
        <w:t xml:space="preserve">культура та </w:t>
      </w:r>
      <w:r w:rsidR="008F7FC8">
        <w:rPr>
          <w:color w:val="000000" w:themeColor="text1"/>
          <w:sz w:val="28"/>
          <w:szCs w:val="28"/>
          <w:shd w:val="clear" w:color="auto" w:fill="FFFFFF" w:themeFill="background1"/>
          <w:lang w:val="uk-UA"/>
        </w:rPr>
        <w:t xml:space="preserve">інші </w:t>
      </w:r>
      <w:r w:rsidR="00877D18">
        <w:rPr>
          <w:color w:val="000000" w:themeColor="text1"/>
          <w:sz w:val="28"/>
          <w:szCs w:val="28"/>
          <w:shd w:val="clear" w:color="auto" w:fill="FFFFFF" w:themeFill="background1"/>
          <w:lang w:val="uk-UA"/>
        </w:rPr>
        <w:t>соцмережи на соціалізацію підлітків</w:t>
      </w:r>
      <w:r w:rsidR="00AE39E8">
        <w:rPr>
          <w:color w:val="000000" w:themeColor="text1"/>
          <w:sz w:val="28"/>
          <w:szCs w:val="28"/>
          <w:shd w:val="clear" w:color="auto" w:fill="FFFFFF" w:themeFill="background1"/>
          <w:lang w:val="uk-UA"/>
        </w:rPr>
        <w:t xml:space="preserve"> та формування </w:t>
      </w:r>
      <w:r w:rsidR="00C7410E">
        <w:rPr>
          <w:color w:val="000000" w:themeColor="text1"/>
          <w:sz w:val="28"/>
          <w:szCs w:val="28"/>
          <w:shd w:val="clear" w:color="auto" w:fill="FFFFFF" w:themeFill="background1"/>
          <w:lang w:val="uk-UA"/>
        </w:rPr>
        <w:t>їх ціннісних орієнтацій</w:t>
      </w:r>
      <w:r w:rsidR="00877D18">
        <w:rPr>
          <w:color w:val="000000" w:themeColor="text1"/>
          <w:sz w:val="28"/>
          <w:szCs w:val="28"/>
          <w:shd w:val="clear" w:color="auto" w:fill="FFFFFF" w:themeFill="background1"/>
          <w:lang w:val="uk-UA"/>
        </w:rPr>
        <w:t xml:space="preserve">. </w:t>
      </w:r>
    </w:p>
    <w:p w14:paraId="4CDB5A28" w14:textId="4730F368" w:rsidR="00877D18" w:rsidRPr="00D93E44" w:rsidRDefault="001F569E" w:rsidP="00877D18">
      <w:pPr>
        <w:spacing w:line="360" w:lineRule="auto"/>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uk-UA"/>
        </w:rPr>
        <w:t xml:space="preserve">   </w:t>
      </w:r>
      <w:r w:rsidR="00087907">
        <w:rPr>
          <w:color w:val="000000" w:themeColor="text1"/>
          <w:sz w:val="28"/>
          <w:szCs w:val="28"/>
          <w:shd w:val="clear" w:color="auto" w:fill="FFFFFF" w:themeFill="background1"/>
          <w:lang w:val="uk-UA"/>
        </w:rPr>
        <w:t>Н</w:t>
      </w:r>
      <w:r w:rsidR="00877D18">
        <w:rPr>
          <w:color w:val="000000" w:themeColor="text1"/>
          <w:sz w:val="28"/>
          <w:szCs w:val="28"/>
          <w:shd w:val="clear" w:color="auto" w:fill="FFFFFF" w:themeFill="background1"/>
          <w:lang w:val="uk-UA"/>
        </w:rPr>
        <w:t>а ряду з цим ми можемо побачити багато прикладів того, що віртуальний світ допомагає дитині ставати успішною</w:t>
      </w:r>
      <w:r w:rsidR="0039387A">
        <w:rPr>
          <w:color w:val="000000" w:themeColor="text1"/>
          <w:sz w:val="28"/>
          <w:szCs w:val="28"/>
          <w:shd w:val="clear" w:color="auto" w:fill="FFFFFF" w:themeFill="background1"/>
          <w:lang w:val="uk-UA"/>
        </w:rPr>
        <w:t xml:space="preserve"> -</w:t>
      </w:r>
      <w:r w:rsidR="00877D18">
        <w:rPr>
          <w:color w:val="000000" w:themeColor="text1"/>
          <w:sz w:val="28"/>
          <w:szCs w:val="28"/>
          <w:shd w:val="clear" w:color="auto" w:fill="FFFFFF" w:themeFill="background1"/>
          <w:lang w:val="uk-UA"/>
        </w:rPr>
        <w:t xml:space="preserve"> є багато підлітків, які знайшли своє місце серед </w:t>
      </w:r>
      <w:r w:rsidR="008F7FC8">
        <w:rPr>
          <w:color w:val="000000" w:themeColor="text1"/>
          <w:sz w:val="28"/>
          <w:szCs w:val="28"/>
          <w:shd w:val="clear" w:color="auto" w:fill="FFFFFF" w:themeFill="background1"/>
          <w:lang w:val="uk-UA"/>
        </w:rPr>
        <w:t>одноліток</w:t>
      </w:r>
      <w:r w:rsidR="00877D18">
        <w:rPr>
          <w:color w:val="000000" w:themeColor="text1"/>
          <w:sz w:val="28"/>
          <w:szCs w:val="28"/>
          <w:shd w:val="clear" w:color="auto" w:fill="FFFFFF" w:themeFill="background1"/>
          <w:lang w:val="uk-UA"/>
        </w:rPr>
        <w:t xml:space="preserve"> саме завдяки </w:t>
      </w:r>
      <w:r w:rsidR="0039387A">
        <w:rPr>
          <w:color w:val="000000" w:themeColor="text1"/>
          <w:sz w:val="28"/>
          <w:szCs w:val="28"/>
          <w:shd w:val="clear" w:color="auto" w:fill="FFFFFF" w:themeFill="background1"/>
          <w:lang w:val="uk-UA"/>
        </w:rPr>
        <w:t>Інтернету</w:t>
      </w:r>
      <w:r w:rsidR="00877D18">
        <w:rPr>
          <w:color w:val="000000" w:themeColor="text1"/>
          <w:sz w:val="28"/>
          <w:szCs w:val="28"/>
          <w:shd w:val="clear" w:color="auto" w:fill="FFFFFF" w:themeFill="background1"/>
          <w:lang w:val="uk-UA"/>
        </w:rPr>
        <w:t xml:space="preserve">. </w:t>
      </w:r>
      <w:r w:rsidR="0039387A">
        <w:rPr>
          <w:color w:val="000000" w:themeColor="text1"/>
          <w:sz w:val="28"/>
          <w:szCs w:val="28"/>
          <w:shd w:val="clear" w:color="auto" w:fill="FFFFFF" w:themeFill="background1"/>
          <w:lang w:val="uk-UA"/>
        </w:rPr>
        <w:t>Існує</w:t>
      </w:r>
      <w:r w:rsidR="00877D18">
        <w:rPr>
          <w:color w:val="000000" w:themeColor="text1"/>
          <w:sz w:val="28"/>
          <w:szCs w:val="28"/>
          <w:shd w:val="clear" w:color="auto" w:fill="FFFFFF" w:themeFill="background1"/>
          <w:lang w:val="uk-UA"/>
        </w:rPr>
        <w:t xml:space="preserve"> велика кількість блогерів, є діти які збирають групи по інтересам, </w:t>
      </w:r>
      <w:r w:rsidR="0039387A">
        <w:rPr>
          <w:color w:val="000000" w:themeColor="text1"/>
          <w:sz w:val="28"/>
          <w:szCs w:val="28"/>
          <w:shd w:val="clear" w:color="auto" w:fill="FFFFFF" w:themeFill="background1"/>
          <w:lang w:val="uk-UA"/>
        </w:rPr>
        <w:t xml:space="preserve">стають лідерами в якомусь питанні, </w:t>
      </w:r>
      <w:r w:rsidR="00877D18">
        <w:rPr>
          <w:color w:val="000000" w:themeColor="text1"/>
          <w:sz w:val="28"/>
          <w:szCs w:val="28"/>
          <w:shd w:val="clear" w:color="auto" w:fill="FFFFFF" w:themeFill="background1"/>
          <w:lang w:val="uk-UA"/>
        </w:rPr>
        <w:t>хтось веде волонтерську діяльність за допомогою соцм</w:t>
      </w:r>
      <w:r w:rsidR="0039387A">
        <w:rPr>
          <w:color w:val="000000" w:themeColor="text1"/>
          <w:sz w:val="28"/>
          <w:szCs w:val="28"/>
          <w:shd w:val="clear" w:color="auto" w:fill="FFFFFF" w:themeFill="background1"/>
          <w:lang w:val="uk-UA"/>
        </w:rPr>
        <w:t>е</w:t>
      </w:r>
      <w:r w:rsidR="00877D18">
        <w:rPr>
          <w:color w:val="000000" w:themeColor="text1"/>
          <w:sz w:val="28"/>
          <w:szCs w:val="28"/>
          <w:shd w:val="clear" w:color="auto" w:fill="FFFFFF" w:themeFill="background1"/>
          <w:lang w:val="uk-UA"/>
        </w:rPr>
        <w:t>реж тощо</w:t>
      </w:r>
      <w:r w:rsidR="0039387A">
        <w:rPr>
          <w:color w:val="000000" w:themeColor="text1"/>
          <w:sz w:val="28"/>
          <w:szCs w:val="28"/>
          <w:shd w:val="clear" w:color="auto" w:fill="FFFFFF" w:themeFill="background1"/>
          <w:lang w:val="uk-UA"/>
        </w:rPr>
        <w:t>.</w:t>
      </w:r>
      <w:r w:rsidR="00877D18">
        <w:rPr>
          <w:color w:val="000000" w:themeColor="text1"/>
          <w:sz w:val="28"/>
          <w:szCs w:val="28"/>
          <w:shd w:val="clear" w:color="auto" w:fill="FFFFFF" w:themeFill="background1"/>
          <w:lang w:val="uk-UA"/>
        </w:rPr>
        <w:t xml:space="preserve"> </w:t>
      </w:r>
      <w:r w:rsidR="00C4539B" w:rsidRPr="00D93E44">
        <w:rPr>
          <w:color w:val="000000" w:themeColor="text1"/>
          <w:sz w:val="28"/>
          <w:szCs w:val="28"/>
          <w:shd w:val="clear" w:color="auto" w:fill="FFFFFF" w:themeFill="background1"/>
          <w:lang w:val="ru-RU"/>
        </w:rPr>
        <w:t xml:space="preserve"> </w:t>
      </w:r>
    </w:p>
    <w:p w14:paraId="742775C9" w14:textId="2C14D7D7" w:rsidR="0039387A" w:rsidRDefault="003F49B2" w:rsidP="00877D18">
      <w:pPr>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w:t>
      </w:r>
      <w:r w:rsidR="0039387A">
        <w:rPr>
          <w:color w:val="000000" w:themeColor="text1"/>
          <w:sz w:val="28"/>
          <w:szCs w:val="28"/>
          <w:shd w:val="clear" w:color="auto" w:fill="FFFFFF" w:themeFill="background1"/>
          <w:lang w:val="uk-UA"/>
        </w:rPr>
        <w:t>Виходячи з цього, можна взяти це дослідження до уваги з метою використання в рекомендаціях для соціалізації тих підлітків, які мають проблеми в цій сфері</w:t>
      </w:r>
      <w:r w:rsidR="00A949F9">
        <w:rPr>
          <w:color w:val="000000" w:themeColor="text1"/>
          <w:sz w:val="28"/>
          <w:szCs w:val="28"/>
          <w:shd w:val="clear" w:color="auto" w:fill="FFFFFF" w:themeFill="background1"/>
          <w:lang w:val="uk-UA"/>
        </w:rPr>
        <w:t xml:space="preserve"> в реальному житті</w:t>
      </w:r>
      <w:r w:rsidR="002E18AC">
        <w:rPr>
          <w:color w:val="000000" w:themeColor="text1"/>
          <w:sz w:val="28"/>
          <w:szCs w:val="28"/>
          <w:shd w:val="clear" w:color="auto" w:fill="FFFFFF" w:themeFill="background1"/>
          <w:lang w:val="uk-UA"/>
        </w:rPr>
        <w:t>. Можна</w:t>
      </w:r>
      <w:r w:rsidR="00B036B8">
        <w:rPr>
          <w:color w:val="000000" w:themeColor="text1"/>
          <w:sz w:val="28"/>
          <w:szCs w:val="28"/>
          <w:shd w:val="clear" w:color="auto" w:fill="FFFFFF" w:themeFill="background1"/>
          <w:lang w:val="uk-UA"/>
        </w:rPr>
        <w:t xml:space="preserve"> більш детально вивчити  та використовувати</w:t>
      </w:r>
      <w:r w:rsidR="002E18AC">
        <w:rPr>
          <w:color w:val="000000" w:themeColor="text1"/>
          <w:sz w:val="28"/>
          <w:szCs w:val="28"/>
          <w:shd w:val="clear" w:color="auto" w:fill="FFFFFF" w:themeFill="background1"/>
          <w:lang w:val="uk-UA"/>
        </w:rPr>
        <w:t xml:space="preserve"> інструменти</w:t>
      </w:r>
      <w:r w:rsidR="00A24DCF">
        <w:rPr>
          <w:color w:val="000000" w:themeColor="text1"/>
          <w:sz w:val="28"/>
          <w:szCs w:val="28"/>
          <w:shd w:val="clear" w:color="auto" w:fill="FFFFFF" w:themeFill="background1"/>
          <w:lang w:val="uk-UA"/>
        </w:rPr>
        <w:t>,</w:t>
      </w:r>
      <w:r w:rsidR="002E18AC">
        <w:rPr>
          <w:color w:val="000000" w:themeColor="text1"/>
          <w:sz w:val="28"/>
          <w:szCs w:val="28"/>
          <w:shd w:val="clear" w:color="auto" w:fill="FFFFFF" w:themeFill="background1"/>
          <w:lang w:val="uk-UA"/>
        </w:rPr>
        <w:t xml:space="preserve"> які пропонує безкоштовний віртуальний світ для допомоги дітям, які не можуть подолати проблеми </w:t>
      </w:r>
      <w:r w:rsidR="00A24DCF">
        <w:rPr>
          <w:color w:val="000000" w:themeColor="text1"/>
          <w:sz w:val="28"/>
          <w:szCs w:val="28"/>
          <w:shd w:val="clear" w:color="auto" w:fill="FFFFFF" w:themeFill="background1"/>
          <w:lang w:val="uk-UA"/>
        </w:rPr>
        <w:t xml:space="preserve">соціалізації </w:t>
      </w:r>
      <w:r w:rsidR="002E18AC">
        <w:rPr>
          <w:color w:val="000000" w:themeColor="text1"/>
          <w:sz w:val="28"/>
          <w:szCs w:val="28"/>
          <w:shd w:val="clear" w:color="auto" w:fill="FFFFFF" w:themeFill="background1"/>
          <w:lang w:val="uk-UA"/>
        </w:rPr>
        <w:t xml:space="preserve">в реальному житті, знайти спільну мову з ровесниками, </w:t>
      </w:r>
      <w:r w:rsidR="00A24DCF">
        <w:rPr>
          <w:color w:val="000000" w:themeColor="text1"/>
          <w:sz w:val="28"/>
          <w:szCs w:val="28"/>
          <w:shd w:val="clear" w:color="auto" w:fill="FFFFFF" w:themeFill="background1"/>
          <w:lang w:val="uk-UA"/>
        </w:rPr>
        <w:t xml:space="preserve">підвищити самооцінку, </w:t>
      </w:r>
      <w:r w:rsidR="002E18AC">
        <w:rPr>
          <w:color w:val="000000" w:themeColor="text1"/>
          <w:sz w:val="28"/>
          <w:szCs w:val="28"/>
          <w:shd w:val="clear" w:color="auto" w:fill="FFFFFF" w:themeFill="background1"/>
          <w:lang w:val="uk-UA"/>
        </w:rPr>
        <w:t>з</w:t>
      </w:r>
      <w:r w:rsidR="00A24DCF">
        <w:rPr>
          <w:color w:val="000000" w:themeColor="text1"/>
          <w:sz w:val="28"/>
          <w:szCs w:val="28"/>
          <w:shd w:val="clear" w:color="auto" w:fill="FFFFFF" w:themeFill="background1"/>
          <w:lang w:val="uk-UA"/>
        </w:rPr>
        <w:t>ібрати</w:t>
      </w:r>
      <w:r w:rsidR="002E18AC">
        <w:rPr>
          <w:color w:val="000000" w:themeColor="text1"/>
          <w:sz w:val="28"/>
          <w:szCs w:val="28"/>
          <w:shd w:val="clear" w:color="auto" w:fill="FFFFFF" w:themeFill="background1"/>
          <w:lang w:val="uk-UA"/>
        </w:rPr>
        <w:t xml:space="preserve"> нових друзів по інтересам. </w:t>
      </w:r>
    </w:p>
    <w:p w14:paraId="6F2941B5" w14:textId="77777777" w:rsidR="00A459E8" w:rsidRDefault="00A459E8" w:rsidP="00877D18">
      <w:pPr>
        <w:spacing w:line="360" w:lineRule="auto"/>
        <w:rPr>
          <w:color w:val="000000" w:themeColor="text1"/>
          <w:sz w:val="28"/>
          <w:szCs w:val="28"/>
          <w:shd w:val="clear" w:color="auto" w:fill="FFFFFF" w:themeFill="background1"/>
          <w:lang w:val="uk-UA"/>
        </w:rPr>
      </w:pPr>
    </w:p>
    <w:p w14:paraId="25B4D7BA" w14:textId="77777777" w:rsidR="00A459E8" w:rsidRDefault="00A459E8" w:rsidP="00877D18">
      <w:pPr>
        <w:spacing w:line="360" w:lineRule="auto"/>
        <w:rPr>
          <w:color w:val="000000" w:themeColor="text1"/>
          <w:sz w:val="28"/>
          <w:szCs w:val="28"/>
          <w:shd w:val="clear" w:color="auto" w:fill="FFFFFF" w:themeFill="background1"/>
          <w:lang w:val="uk-UA"/>
        </w:rPr>
      </w:pPr>
    </w:p>
    <w:p w14:paraId="6554F467" w14:textId="77777777" w:rsidR="000444DF" w:rsidRDefault="000444DF" w:rsidP="00877D18">
      <w:pPr>
        <w:spacing w:line="360" w:lineRule="auto"/>
        <w:rPr>
          <w:color w:val="000000" w:themeColor="text1"/>
          <w:sz w:val="28"/>
          <w:szCs w:val="28"/>
          <w:shd w:val="clear" w:color="auto" w:fill="FFFFFF" w:themeFill="background1"/>
          <w:lang w:val="uk-UA"/>
        </w:rPr>
      </w:pPr>
    </w:p>
    <w:p w14:paraId="009C8E82" w14:textId="77777777" w:rsidR="000444DF" w:rsidRDefault="000444DF" w:rsidP="00877D18">
      <w:pPr>
        <w:spacing w:line="360" w:lineRule="auto"/>
        <w:rPr>
          <w:color w:val="000000" w:themeColor="text1"/>
          <w:sz w:val="28"/>
          <w:szCs w:val="28"/>
          <w:shd w:val="clear" w:color="auto" w:fill="FFFFFF" w:themeFill="background1"/>
          <w:lang w:val="uk-UA"/>
        </w:rPr>
      </w:pPr>
    </w:p>
    <w:p w14:paraId="3CBED277" w14:textId="77777777" w:rsidR="000444DF" w:rsidRDefault="000444DF" w:rsidP="00877D18">
      <w:pPr>
        <w:spacing w:line="360" w:lineRule="auto"/>
        <w:rPr>
          <w:color w:val="000000" w:themeColor="text1"/>
          <w:sz w:val="28"/>
          <w:szCs w:val="28"/>
          <w:shd w:val="clear" w:color="auto" w:fill="FFFFFF" w:themeFill="background1"/>
          <w:lang w:val="uk-UA"/>
        </w:rPr>
      </w:pPr>
    </w:p>
    <w:p w14:paraId="409AF0E3" w14:textId="77777777" w:rsidR="000444DF" w:rsidRDefault="000444DF" w:rsidP="00877D18">
      <w:pPr>
        <w:spacing w:line="360" w:lineRule="auto"/>
        <w:rPr>
          <w:color w:val="000000" w:themeColor="text1"/>
          <w:sz w:val="28"/>
          <w:szCs w:val="28"/>
          <w:shd w:val="clear" w:color="auto" w:fill="FFFFFF" w:themeFill="background1"/>
          <w:lang w:val="uk-UA"/>
        </w:rPr>
      </w:pPr>
    </w:p>
    <w:p w14:paraId="1CF5177E" w14:textId="77777777" w:rsidR="000444DF" w:rsidRDefault="000444DF" w:rsidP="00877D18">
      <w:pPr>
        <w:spacing w:line="360" w:lineRule="auto"/>
        <w:rPr>
          <w:color w:val="000000" w:themeColor="text1"/>
          <w:sz w:val="28"/>
          <w:szCs w:val="28"/>
          <w:shd w:val="clear" w:color="auto" w:fill="FFFFFF" w:themeFill="background1"/>
          <w:lang w:val="uk-UA"/>
        </w:rPr>
      </w:pPr>
    </w:p>
    <w:p w14:paraId="05E86D71" w14:textId="77777777" w:rsidR="00A459E8" w:rsidRPr="0039387A" w:rsidRDefault="00A459E8" w:rsidP="00877D18">
      <w:pPr>
        <w:spacing w:line="360" w:lineRule="auto"/>
        <w:rPr>
          <w:color w:val="000000" w:themeColor="text1"/>
          <w:sz w:val="28"/>
          <w:szCs w:val="28"/>
          <w:shd w:val="clear" w:color="auto" w:fill="FFFFFF" w:themeFill="background1"/>
          <w:lang w:val="uk-UA"/>
        </w:rPr>
      </w:pPr>
    </w:p>
    <w:p w14:paraId="78CBF920" w14:textId="29FAC144" w:rsidR="00D93E44" w:rsidRDefault="00DF5397" w:rsidP="00736C28">
      <w:pPr>
        <w:rPr>
          <w:b/>
          <w:bCs/>
          <w:sz w:val="32"/>
          <w:szCs w:val="32"/>
          <w:lang w:val="uk-UA"/>
        </w:rPr>
      </w:pPr>
      <w:r w:rsidRPr="00C37E4D">
        <w:rPr>
          <w:b/>
          <w:bCs/>
          <w:sz w:val="32"/>
          <w:szCs w:val="32"/>
          <w:lang w:val="uk-UA"/>
        </w:rPr>
        <w:lastRenderedPageBreak/>
        <w:t>РОЗДІЛ 1. ТЕОРИТИЧНИЙ АНАЛІЗ</w:t>
      </w:r>
      <w:r>
        <w:rPr>
          <w:b/>
          <w:bCs/>
          <w:sz w:val="32"/>
          <w:szCs w:val="32"/>
          <w:lang w:val="uk-UA"/>
        </w:rPr>
        <w:t xml:space="preserve"> СОЦІАЛІЗАЦІЇ ПІДЛІТКІВ</w:t>
      </w:r>
      <w:r w:rsidRPr="00C37E4D">
        <w:rPr>
          <w:b/>
          <w:bCs/>
          <w:sz w:val="32"/>
          <w:szCs w:val="32"/>
          <w:lang w:val="uk-UA"/>
        </w:rPr>
        <w:t xml:space="preserve"> </w:t>
      </w:r>
      <w:r>
        <w:rPr>
          <w:b/>
          <w:bCs/>
          <w:sz w:val="32"/>
          <w:szCs w:val="32"/>
          <w:lang w:val="uk-UA"/>
        </w:rPr>
        <w:t>В УМОВАХ СУЧАСНОГО ВІРТУАЛЬНОГО СВІТУ</w:t>
      </w:r>
      <w:r w:rsidRPr="00C37E4D">
        <w:rPr>
          <w:b/>
          <w:bCs/>
          <w:sz w:val="32"/>
          <w:szCs w:val="32"/>
          <w:lang w:val="uk-UA"/>
        </w:rPr>
        <w:t>. YOUTUBE ТА СОЦМЕРЕЖИ ЯК ФАКТОР ВТОРИННОЇ СОЦІАЛІЗАЦІЇ.</w:t>
      </w:r>
    </w:p>
    <w:p w14:paraId="5F62DDDA" w14:textId="77777777" w:rsidR="00C37E4D" w:rsidRPr="00C37E4D" w:rsidRDefault="00C37E4D" w:rsidP="00736C28">
      <w:pPr>
        <w:rPr>
          <w:b/>
          <w:bCs/>
          <w:sz w:val="32"/>
          <w:szCs w:val="32"/>
          <w:lang w:val="uk-UA"/>
        </w:rPr>
      </w:pPr>
    </w:p>
    <w:p w14:paraId="51154891" w14:textId="054B50D6" w:rsidR="00736C28" w:rsidRPr="00C37E4D" w:rsidRDefault="00736C28">
      <w:pPr>
        <w:rPr>
          <w:b/>
          <w:bCs/>
          <w:sz w:val="32"/>
          <w:szCs w:val="32"/>
          <w:lang w:val="uk-UA"/>
        </w:rPr>
      </w:pPr>
      <w:r w:rsidRPr="003453A8">
        <w:rPr>
          <w:b/>
          <w:bCs/>
          <w:sz w:val="32"/>
          <w:szCs w:val="32"/>
          <w:lang w:val="uk-UA"/>
        </w:rPr>
        <w:t>1.1 Поняття соціалізації підлітків</w:t>
      </w:r>
      <w:r w:rsidR="00C37E4D">
        <w:rPr>
          <w:b/>
          <w:bCs/>
          <w:sz w:val="32"/>
          <w:szCs w:val="32"/>
          <w:lang w:val="uk-UA"/>
        </w:rPr>
        <w:t>.</w:t>
      </w:r>
    </w:p>
    <w:p w14:paraId="3852E285" w14:textId="04C4D712" w:rsidR="00C37E4D" w:rsidRDefault="00C37E4D" w:rsidP="00D90645">
      <w:pPr>
        <w:shd w:val="clear" w:color="auto" w:fill="FFFFFF"/>
        <w:spacing w:before="120" w:line="360" w:lineRule="auto"/>
        <w:rPr>
          <w:b/>
          <w:bCs/>
          <w:color w:val="000000" w:themeColor="text1"/>
          <w:sz w:val="28"/>
          <w:szCs w:val="28"/>
          <w:lang w:val="uk-UA"/>
        </w:rPr>
      </w:pPr>
      <w:r w:rsidRPr="003453A8">
        <w:rPr>
          <w:color w:val="000000" w:themeColor="text1"/>
          <w:sz w:val="28"/>
          <w:szCs w:val="28"/>
          <w:shd w:val="clear" w:color="auto" w:fill="FFFFFF" w:themeFill="background1"/>
          <w:lang w:val="uk-UA"/>
        </w:rPr>
        <w:t xml:space="preserve">     </w:t>
      </w:r>
      <w:r w:rsidR="0084410C">
        <w:rPr>
          <w:color w:val="000000" w:themeColor="text1"/>
          <w:sz w:val="28"/>
          <w:szCs w:val="28"/>
          <w:shd w:val="clear" w:color="auto" w:fill="FFFFFF" w:themeFill="background1"/>
          <w:lang w:val="ru-RU"/>
        </w:rPr>
        <w:t>На</w:t>
      </w:r>
      <w:r w:rsidR="00215B82" w:rsidRPr="00D93E44">
        <w:rPr>
          <w:color w:val="000000" w:themeColor="text1"/>
          <w:sz w:val="28"/>
          <w:szCs w:val="28"/>
          <w:shd w:val="clear" w:color="auto" w:fill="FFFFFF" w:themeFill="background1"/>
          <w:lang w:val="ru-RU"/>
        </w:rPr>
        <w:t xml:space="preserve"> початку визнач</w:t>
      </w:r>
      <w:r w:rsidR="00CD500F" w:rsidRPr="00D93E44">
        <w:rPr>
          <w:color w:val="000000" w:themeColor="text1"/>
          <w:sz w:val="28"/>
          <w:szCs w:val="28"/>
          <w:shd w:val="clear" w:color="auto" w:fill="FFFFFF" w:themeFill="background1"/>
          <w:lang w:val="ru-RU"/>
        </w:rPr>
        <w:t>е</w:t>
      </w:r>
      <w:r w:rsidR="00215B82" w:rsidRPr="00D93E44">
        <w:rPr>
          <w:color w:val="000000" w:themeColor="text1"/>
          <w:sz w:val="28"/>
          <w:szCs w:val="28"/>
          <w:shd w:val="clear" w:color="auto" w:fill="FFFFFF" w:themeFill="background1"/>
          <w:lang w:val="ru-RU"/>
        </w:rPr>
        <w:t>мо загальне поняття</w:t>
      </w:r>
      <w:r w:rsidR="00CD500F" w:rsidRPr="00D93E44">
        <w:rPr>
          <w:color w:val="000000" w:themeColor="text1"/>
          <w:sz w:val="28"/>
          <w:szCs w:val="28"/>
          <w:shd w:val="clear" w:color="auto" w:fill="FFFFFF" w:themeFill="background1"/>
          <w:lang w:val="ru-RU"/>
        </w:rPr>
        <w:t xml:space="preserve"> терміну «соціалізація»</w:t>
      </w:r>
      <w:r w:rsidR="00215B82" w:rsidRPr="00D93E44">
        <w:rPr>
          <w:color w:val="000000" w:themeColor="text1"/>
          <w:sz w:val="28"/>
          <w:szCs w:val="28"/>
          <w:shd w:val="clear" w:color="auto" w:fill="FFFFFF" w:themeFill="background1"/>
          <w:lang w:val="ru-RU"/>
        </w:rPr>
        <w:t>.</w:t>
      </w:r>
      <w:r w:rsidR="00215B82">
        <w:rPr>
          <w:b/>
          <w:bCs/>
          <w:color w:val="000000" w:themeColor="text1"/>
          <w:sz w:val="28"/>
          <w:szCs w:val="28"/>
          <w:lang w:val="uk-UA"/>
        </w:rPr>
        <w:t xml:space="preserve"> </w:t>
      </w:r>
      <w:r>
        <w:rPr>
          <w:b/>
          <w:bCs/>
          <w:color w:val="000000" w:themeColor="text1"/>
          <w:sz w:val="28"/>
          <w:szCs w:val="28"/>
          <w:lang w:val="uk-UA"/>
        </w:rPr>
        <w:t xml:space="preserve">   </w:t>
      </w:r>
    </w:p>
    <w:p w14:paraId="1DFA9564" w14:textId="6928CA96" w:rsidR="00215B82" w:rsidRPr="00335E93" w:rsidRDefault="00C37E4D" w:rsidP="004454BB">
      <w:pPr>
        <w:shd w:val="clear" w:color="auto" w:fill="FFFFFF"/>
        <w:spacing w:line="360" w:lineRule="auto"/>
        <w:rPr>
          <w:color w:val="000000" w:themeColor="text1"/>
          <w:sz w:val="28"/>
          <w:szCs w:val="28"/>
          <w:shd w:val="clear" w:color="auto" w:fill="FFFFFF" w:themeFill="background1"/>
          <w:lang w:val="ru-RU"/>
        </w:rPr>
      </w:pPr>
      <w:r w:rsidRPr="00F3061D">
        <w:rPr>
          <w:color w:val="000000" w:themeColor="text1"/>
          <w:sz w:val="28"/>
          <w:szCs w:val="28"/>
          <w:lang w:val="uk-UA"/>
        </w:rPr>
        <w:t xml:space="preserve">    </w:t>
      </w:r>
      <w:r w:rsidR="0098042F" w:rsidRPr="00F3061D">
        <w:rPr>
          <w:color w:val="000000" w:themeColor="text1"/>
          <w:sz w:val="28"/>
          <w:szCs w:val="28"/>
          <w:lang w:val="uk-UA"/>
        </w:rPr>
        <w:t xml:space="preserve">Згідно з </w:t>
      </w:r>
      <w:r w:rsidR="00F3061D">
        <w:rPr>
          <w:color w:val="000000" w:themeColor="text1"/>
          <w:sz w:val="28"/>
          <w:szCs w:val="28"/>
          <w:lang w:val="uk-UA"/>
        </w:rPr>
        <w:t>У</w:t>
      </w:r>
      <w:r w:rsidR="0098042F" w:rsidRPr="00F3061D">
        <w:rPr>
          <w:color w:val="000000" w:themeColor="text1"/>
          <w:sz w:val="28"/>
          <w:szCs w:val="28"/>
          <w:lang w:val="uk-UA"/>
        </w:rPr>
        <w:t>ніверсальним психологічним словником</w:t>
      </w:r>
      <w:r w:rsidRPr="00F3061D">
        <w:rPr>
          <w:color w:val="000000" w:themeColor="text1"/>
          <w:sz w:val="28"/>
          <w:szCs w:val="28"/>
          <w:lang w:val="uk-UA"/>
        </w:rPr>
        <w:t xml:space="preserve"> </w:t>
      </w:r>
      <w:r w:rsidR="00F3061D" w:rsidRPr="00F3061D">
        <w:rPr>
          <w:color w:val="000000" w:themeColor="text1"/>
          <w:sz w:val="28"/>
          <w:szCs w:val="28"/>
          <w:lang w:val="uk-UA"/>
        </w:rPr>
        <w:t>с</w:t>
      </w:r>
      <w:r w:rsidR="00215B82" w:rsidRPr="00D93E44">
        <w:rPr>
          <w:color w:val="000000" w:themeColor="text1"/>
          <w:sz w:val="28"/>
          <w:szCs w:val="28"/>
          <w:lang w:val="uk-UA"/>
        </w:rPr>
        <w:t>оціалізація</w:t>
      </w:r>
      <w:r w:rsidR="00215B82" w:rsidRPr="00F3061D">
        <w:rPr>
          <w:color w:val="000000" w:themeColor="text1"/>
          <w:sz w:val="28"/>
          <w:szCs w:val="28"/>
          <w:lang w:val="uk-UA"/>
        </w:rPr>
        <w:t> </w:t>
      </w:r>
      <w:r w:rsidR="00215B82">
        <w:rPr>
          <w:color w:val="000000" w:themeColor="text1"/>
          <w:sz w:val="28"/>
          <w:szCs w:val="28"/>
          <w:lang w:val="uk-UA"/>
        </w:rPr>
        <w:t>- це</w:t>
      </w:r>
      <w:r w:rsidR="00215B82" w:rsidRPr="00D93E44">
        <w:rPr>
          <w:color w:val="000000" w:themeColor="text1"/>
          <w:sz w:val="28"/>
          <w:szCs w:val="28"/>
          <w:lang w:val="uk-UA"/>
        </w:rPr>
        <w:t xml:space="preserve"> комплексний</w:t>
      </w:r>
      <w:r w:rsidR="00215B82" w:rsidRPr="00F3061D">
        <w:rPr>
          <w:color w:val="000000" w:themeColor="text1"/>
          <w:sz w:val="28"/>
          <w:szCs w:val="28"/>
          <w:lang w:val="uk-UA"/>
        </w:rPr>
        <w:t> </w:t>
      </w:r>
      <w:hyperlink r:id="rId9" w:tooltip="Процес" w:history="1">
        <w:r w:rsidR="00215B82" w:rsidRPr="00D93E44">
          <w:rPr>
            <w:color w:val="000000" w:themeColor="text1"/>
            <w:sz w:val="28"/>
            <w:szCs w:val="28"/>
            <w:lang w:val="uk-UA"/>
          </w:rPr>
          <w:t>процес</w:t>
        </w:r>
      </w:hyperlink>
      <w:r w:rsidR="00215B82" w:rsidRPr="00F3061D">
        <w:rPr>
          <w:color w:val="000000" w:themeColor="text1"/>
          <w:sz w:val="28"/>
          <w:szCs w:val="28"/>
          <w:lang w:val="uk-UA"/>
        </w:rPr>
        <w:t> </w:t>
      </w:r>
      <w:r w:rsidR="00215B82" w:rsidRPr="00D93E44">
        <w:rPr>
          <w:color w:val="000000" w:themeColor="text1"/>
          <w:sz w:val="28"/>
          <w:szCs w:val="28"/>
          <w:lang w:val="uk-UA"/>
        </w:rPr>
        <w:t>та</w:t>
      </w:r>
      <w:r w:rsidR="00215B82" w:rsidRPr="00F3061D">
        <w:rPr>
          <w:color w:val="000000" w:themeColor="text1"/>
          <w:sz w:val="28"/>
          <w:szCs w:val="28"/>
          <w:lang w:val="uk-UA"/>
        </w:rPr>
        <w:t> </w:t>
      </w:r>
      <w:hyperlink r:id="rId10" w:tooltip="Результат" w:history="1">
        <w:r w:rsidR="00215B82" w:rsidRPr="00D93E44">
          <w:rPr>
            <w:color w:val="000000" w:themeColor="text1"/>
            <w:sz w:val="28"/>
            <w:szCs w:val="28"/>
            <w:lang w:val="uk-UA"/>
          </w:rPr>
          <w:t>результат</w:t>
        </w:r>
      </w:hyperlink>
      <w:r w:rsidR="00215B82" w:rsidRPr="00F3061D">
        <w:rPr>
          <w:color w:val="000000" w:themeColor="text1"/>
          <w:sz w:val="28"/>
          <w:szCs w:val="28"/>
          <w:lang w:val="uk-UA"/>
        </w:rPr>
        <w:t> </w:t>
      </w:r>
      <w:r w:rsidR="00215B82" w:rsidRPr="00D93E44">
        <w:rPr>
          <w:color w:val="000000" w:themeColor="text1"/>
          <w:sz w:val="28"/>
          <w:szCs w:val="28"/>
          <w:lang w:val="uk-UA"/>
        </w:rPr>
        <w:t>засвоєння</w:t>
      </w:r>
      <w:r w:rsidR="00CD500F">
        <w:rPr>
          <w:color w:val="000000" w:themeColor="text1"/>
          <w:sz w:val="28"/>
          <w:szCs w:val="28"/>
          <w:lang w:val="uk-UA"/>
        </w:rPr>
        <w:t>, а потім</w:t>
      </w:r>
      <w:r w:rsidR="00215B82" w:rsidRPr="00D93E44">
        <w:rPr>
          <w:color w:val="000000" w:themeColor="text1"/>
          <w:sz w:val="28"/>
          <w:szCs w:val="28"/>
          <w:lang w:val="uk-UA"/>
        </w:rPr>
        <w:t xml:space="preserve"> активного відтворення людиною соціально-культурного досвіду (</w:t>
      </w:r>
      <w:hyperlink r:id="rId11" w:tooltip="Знання" w:history="1">
        <w:r w:rsidR="00215B82" w:rsidRPr="00D93E44">
          <w:rPr>
            <w:color w:val="000000" w:themeColor="text1"/>
            <w:sz w:val="28"/>
            <w:szCs w:val="28"/>
            <w:lang w:val="uk-UA"/>
          </w:rPr>
          <w:t>знань</w:t>
        </w:r>
      </w:hyperlink>
      <w:r w:rsidR="00215B82" w:rsidRPr="00D93E44">
        <w:rPr>
          <w:color w:val="000000" w:themeColor="text1"/>
          <w:sz w:val="28"/>
          <w:szCs w:val="28"/>
          <w:lang w:val="uk-UA"/>
        </w:rPr>
        <w:t>,</w:t>
      </w:r>
      <w:r w:rsidR="00CD500F">
        <w:rPr>
          <w:color w:val="000000" w:themeColor="text1"/>
          <w:sz w:val="28"/>
          <w:szCs w:val="28"/>
          <w:lang w:val="uk-UA"/>
        </w:rPr>
        <w:t xml:space="preserve"> культури,</w:t>
      </w:r>
      <w:r w:rsidR="00215B82" w:rsidRPr="00335E93">
        <w:rPr>
          <w:color w:val="000000" w:themeColor="text1"/>
          <w:sz w:val="28"/>
          <w:szCs w:val="28"/>
        </w:rPr>
        <w:t> </w:t>
      </w:r>
      <w:hyperlink r:id="rId12" w:tooltip="Цінності" w:history="1">
        <w:r w:rsidR="00215B82" w:rsidRPr="00D93E44">
          <w:rPr>
            <w:color w:val="000000" w:themeColor="text1"/>
            <w:sz w:val="28"/>
            <w:szCs w:val="28"/>
            <w:lang w:val="uk-UA"/>
          </w:rPr>
          <w:t>цінностей</w:t>
        </w:r>
      </w:hyperlink>
      <w:r w:rsidR="00215B82" w:rsidRPr="00D93E44">
        <w:rPr>
          <w:color w:val="000000" w:themeColor="text1"/>
          <w:sz w:val="28"/>
          <w:szCs w:val="28"/>
          <w:lang w:val="uk-UA"/>
        </w:rPr>
        <w:t>,</w:t>
      </w:r>
      <w:r w:rsidR="00215B82" w:rsidRPr="00335E93">
        <w:rPr>
          <w:color w:val="000000" w:themeColor="text1"/>
          <w:sz w:val="28"/>
          <w:szCs w:val="28"/>
        </w:rPr>
        <w:t> </w:t>
      </w:r>
      <w:hyperlink r:id="rId13" w:tooltip="Соціальна норма" w:history="1">
        <w:r w:rsidR="00215B82" w:rsidRPr="00D93E44">
          <w:rPr>
            <w:color w:val="000000" w:themeColor="text1"/>
            <w:sz w:val="28"/>
            <w:szCs w:val="28"/>
            <w:lang w:val="uk-UA"/>
          </w:rPr>
          <w:t>норм</w:t>
        </w:r>
      </w:hyperlink>
      <w:r w:rsidR="00215B82" w:rsidRPr="00D93E44">
        <w:rPr>
          <w:color w:val="000000" w:themeColor="text1"/>
          <w:sz w:val="28"/>
          <w:szCs w:val="28"/>
          <w:lang w:val="uk-UA"/>
        </w:rPr>
        <w:t>,</w:t>
      </w:r>
      <w:r w:rsidR="00215B82" w:rsidRPr="00335E93">
        <w:rPr>
          <w:color w:val="000000" w:themeColor="text1"/>
          <w:sz w:val="28"/>
          <w:szCs w:val="28"/>
        </w:rPr>
        <w:t> </w:t>
      </w:r>
      <w:hyperlink r:id="rId14" w:tooltip="Мораль" w:history="1">
        <w:r w:rsidR="00215B82" w:rsidRPr="00D93E44">
          <w:rPr>
            <w:color w:val="000000" w:themeColor="text1"/>
            <w:sz w:val="28"/>
            <w:szCs w:val="28"/>
            <w:lang w:val="uk-UA"/>
          </w:rPr>
          <w:t>моралі</w:t>
        </w:r>
      </w:hyperlink>
      <w:r w:rsidR="00215B82" w:rsidRPr="00D93E44">
        <w:rPr>
          <w:color w:val="000000" w:themeColor="text1"/>
          <w:sz w:val="28"/>
          <w:szCs w:val="28"/>
          <w:lang w:val="uk-UA"/>
        </w:rPr>
        <w:t>,</w:t>
      </w:r>
      <w:r w:rsidR="00215B82" w:rsidRPr="00335E93">
        <w:rPr>
          <w:color w:val="000000" w:themeColor="text1"/>
          <w:sz w:val="28"/>
          <w:szCs w:val="28"/>
        </w:rPr>
        <w:t> </w:t>
      </w:r>
      <w:hyperlink r:id="rId15" w:tooltip="Традиція" w:history="1">
        <w:r w:rsidR="00215B82" w:rsidRPr="00D93E44">
          <w:rPr>
            <w:color w:val="000000" w:themeColor="text1"/>
            <w:sz w:val="28"/>
            <w:szCs w:val="28"/>
            <w:lang w:val="uk-UA"/>
          </w:rPr>
          <w:t>традицій</w:t>
        </w:r>
      </w:hyperlink>
      <w:r w:rsidR="00215B82" w:rsidRPr="00D93E44">
        <w:rPr>
          <w:color w:val="000000" w:themeColor="text1"/>
          <w:sz w:val="28"/>
          <w:szCs w:val="28"/>
          <w:lang w:val="uk-UA"/>
        </w:rPr>
        <w:t>) на основі її діяльності, спілкування і відносин, обов'язковий фактор розвитку</w:t>
      </w:r>
      <w:r w:rsidR="00215B82" w:rsidRPr="00335E93">
        <w:rPr>
          <w:color w:val="000000" w:themeColor="text1"/>
          <w:sz w:val="28"/>
          <w:szCs w:val="28"/>
        </w:rPr>
        <w:t> </w:t>
      </w:r>
      <w:hyperlink r:id="rId16" w:tooltip="Особистість" w:history="1">
        <w:r w:rsidR="00215B82" w:rsidRPr="00D93E44">
          <w:rPr>
            <w:color w:val="000000" w:themeColor="text1"/>
            <w:sz w:val="28"/>
            <w:szCs w:val="28"/>
            <w:lang w:val="uk-UA"/>
          </w:rPr>
          <w:t>особистості</w:t>
        </w:r>
      </w:hyperlink>
      <w:r w:rsidR="00215B82" w:rsidRPr="00D93E44">
        <w:rPr>
          <w:color w:val="000000" w:themeColor="text1"/>
          <w:sz w:val="28"/>
          <w:szCs w:val="28"/>
          <w:lang w:val="uk-UA"/>
        </w:rPr>
        <w:t xml:space="preserve">. </w:t>
      </w:r>
      <w:r w:rsidR="00215B82" w:rsidRPr="00335E93">
        <w:rPr>
          <w:color w:val="000000" w:themeColor="text1"/>
          <w:sz w:val="28"/>
          <w:szCs w:val="28"/>
          <w:shd w:val="clear" w:color="auto" w:fill="FFFFFF" w:themeFill="background1"/>
          <w:lang w:val="ru-RU"/>
        </w:rPr>
        <w:t>Виступає одним із основоположних соціальних процесів, що забезпечує повноправне існування людини всередині </w:t>
      </w:r>
      <w:hyperlink r:id="rId17" w:tooltip="Суспільство" w:history="1">
        <w:r w:rsidR="00215B82" w:rsidRPr="00335E93">
          <w:rPr>
            <w:color w:val="000000" w:themeColor="text1"/>
            <w:sz w:val="28"/>
            <w:szCs w:val="28"/>
            <w:shd w:val="clear" w:color="auto" w:fill="FFFFFF" w:themeFill="background1"/>
            <w:lang w:val="ru-RU"/>
          </w:rPr>
          <w:t>суспільства</w:t>
        </w:r>
      </w:hyperlink>
      <w:r w:rsidR="00215B82" w:rsidRPr="00335E93">
        <w:rPr>
          <w:color w:val="000000" w:themeColor="text1"/>
          <w:sz w:val="28"/>
          <w:szCs w:val="28"/>
          <w:shd w:val="clear" w:color="auto" w:fill="FFFFFF" w:themeFill="background1"/>
          <w:lang w:val="ru-RU"/>
        </w:rPr>
        <w:t>. Соціалізація є двостороннім процесом, оскільки відбувається не лише збагачення соціальним досвідом, а й реалізація людиною </w:t>
      </w:r>
      <w:hyperlink r:id="rId18" w:tooltip="Соціальні зв'язки" w:history="1">
        <w:r w:rsidR="00215B82" w:rsidRPr="00335E93">
          <w:rPr>
            <w:color w:val="000000" w:themeColor="text1"/>
            <w:sz w:val="28"/>
            <w:szCs w:val="28"/>
            <w:shd w:val="clear" w:color="auto" w:fill="FFFFFF" w:themeFill="background1"/>
            <w:lang w:val="ru-RU"/>
          </w:rPr>
          <w:t>соціальних зв'язків</w:t>
        </w:r>
      </w:hyperlink>
      <w:r w:rsidR="00215B82" w:rsidRPr="00335E93">
        <w:rPr>
          <w:color w:val="000000" w:themeColor="text1"/>
          <w:sz w:val="28"/>
          <w:szCs w:val="28"/>
          <w:shd w:val="clear" w:color="auto" w:fill="FFFFFF" w:themeFill="background1"/>
          <w:lang w:val="ru-RU"/>
        </w:rPr>
        <w:t>. Її суть зводиться до поєднання в процесі соціалізації особи </w:t>
      </w:r>
      <w:hyperlink r:id="rId19" w:tooltip="Соціальна адаптація" w:history="1">
        <w:r w:rsidR="00215B82" w:rsidRPr="00335E93">
          <w:rPr>
            <w:color w:val="000000" w:themeColor="text1"/>
            <w:sz w:val="28"/>
            <w:szCs w:val="28"/>
            <w:shd w:val="clear" w:color="auto" w:fill="FFFFFF" w:themeFill="background1"/>
            <w:lang w:val="ru-RU"/>
          </w:rPr>
          <w:t>адаптації</w:t>
        </w:r>
      </w:hyperlink>
      <w:r w:rsidR="00215B82" w:rsidRPr="00335E93">
        <w:rPr>
          <w:color w:val="000000" w:themeColor="text1"/>
          <w:sz w:val="28"/>
          <w:szCs w:val="28"/>
          <w:shd w:val="clear" w:color="auto" w:fill="FFFFFF" w:themeFill="background1"/>
          <w:lang w:val="ru-RU"/>
        </w:rPr>
        <w:t> та відособлення, тобто збереження </w:t>
      </w:r>
      <w:hyperlink r:id="rId20" w:tooltip="Суб'єктивність" w:history="1">
        <w:r w:rsidR="00215B82" w:rsidRPr="00335E93">
          <w:rPr>
            <w:color w:val="000000" w:themeColor="text1"/>
            <w:sz w:val="28"/>
            <w:szCs w:val="28"/>
            <w:shd w:val="clear" w:color="auto" w:fill="FFFFFF" w:themeFill="background1"/>
            <w:lang w:val="ru-RU"/>
          </w:rPr>
          <w:t>суб'єктності</w:t>
        </w:r>
      </w:hyperlink>
      <w:r w:rsidR="00215B82" w:rsidRPr="00335E93">
        <w:rPr>
          <w:color w:val="000000" w:themeColor="text1"/>
          <w:sz w:val="28"/>
          <w:szCs w:val="28"/>
          <w:shd w:val="clear" w:color="auto" w:fill="FFFFFF" w:themeFill="background1"/>
          <w:lang w:val="ru-RU"/>
        </w:rPr>
        <w:t> людини в умовах певного суспільства.</w:t>
      </w:r>
      <w:r w:rsidR="003C521E">
        <w:rPr>
          <w:color w:val="000000" w:themeColor="text1"/>
          <w:sz w:val="28"/>
          <w:szCs w:val="28"/>
          <w:shd w:val="clear" w:color="auto" w:fill="FFFFFF" w:themeFill="background1"/>
          <w:lang w:val="ru-RU"/>
        </w:rPr>
        <w:t xml:space="preserve"> </w:t>
      </w:r>
      <w:r w:rsidR="003C521E" w:rsidRPr="00EC2992">
        <w:rPr>
          <w:color w:val="000000" w:themeColor="text1"/>
          <w:sz w:val="28"/>
          <w:szCs w:val="28"/>
          <w:shd w:val="clear" w:color="auto" w:fill="FFFFFF" w:themeFill="background1"/>
          <w:lang w:val="ru-RU"/>
        </w:rPr>
        <w:t>[</w:t>
      </w:r>
      <w:r w:rsidR="00E61483">
        <w:rPr>
          <w:color w:val="000000" w:themeColor="text1"/>
          <w:sz w:val="28"/>
          <w:szCs w:val="28"/>
          <w:shd w:val="clear" w:color="auto" w:fill="FFFFFF" w:themeFill="background1"/>
          <w:lang w:val="ru-RU"/>
        </w:rPr>
        <w:t>48</w:t>
      </w:r>
      <w:r w:rsidR="003C521E" w:rsidRPr="00EC2992">
        <w:rPr>
          <w:color w:val="000000" w:themeColor="text1"/>
          <w:sz w:val="28"/>
          <w:szCs w:val="28"/>
          <w:shd w:val="clear" w:color="auto" w:fill="FFFFFF" w:themeFill="background1"/>
          <w:lang w:val="ru-RU"/>
        </w:rPr>
        <w:t>].</w:t>
      </w:r>
    </w:p>
    <w:p w14:paraId="0AAF8664" w14:textId="0AE79B79" w:rsidR="00736C28" w:rsidRPr="00736C28" w:rsidRDefault="00C37E4D" w:rsidP="00736C28">
      <w:pPr>
        <w:spacing w:line="360" w:lineRule="auto"/>
        <w:rPr>
          <w:sz w:val="28"/>
          <w:szCs w:val="28"/>
          <w:lang w:val="uk-UA"/>
        </w:rPr>
      </w:pPr>
      <w:r>
        <w:rPr>
          <w:sz w:val="28"/>
          <w:szCs w:val="28"/>
          <w:lang w:val="uk-UA"/>
        </w:rPr>
        <w:t xml:space="preserve">     </w:t>
      </w:r>
      <w:r w:rsidR="00736C28" w:rsidRPr="00736C28">
        <w:rPr>
          <w:sz w:val="28"/>
          <w:szCs w:val="28"/>
          <w:lang w:val="uk-UA"/>
        </w:rPr>
        <w:t>Термін «соціалізація», орієнтований на такі фунд</w:t>
      </w:r>
      <w:r w:rsidR="00A459E8">
        <w:rPr>
          <w:sz w:val="28"/>
          <w:szCs w:val="28"/>
        </w:rPr>
        <w:t>a</w:t>
      </w:r>
      <w:r w:rsidR="00736C28" w:rsidRPr="00736C28">
        <w:rPr>
          <w:sz w:val="28"/>
          <w:szCs w:val="28"/>
          <w:lang w:val="uk-UA"/>
        </w:rPr>
        <w:t>ментальні к</w:t>
      </w:r>
      <w:r w:rsidR="00A459E8">
        <w:rPr>
          <w:sz w:val="28"/>
          <w:szCs w:val="28"/>
        </w:rPr>
        <w:t>a</w:t>
      </w:r>
      <w:r w:rsidR="00736C28" w:rsidRPr="00736C28">
        <w:rPr>
          <w:sz w:val="28"/>
          <w:szCs w:val="28"/>
          <w:lang w:val="uk-UA"/>
        </w:rPr>
        <w:t>тег</w:t>
      </w:r>
      <w:r w:rsidR="00A459E8">
        <w:rPr>
          <w:sz w:val="28"/>
          <w:szCs w:val="28"/>
        </w:rPr>
        <w:t>o</w:t>
      </w:r>
      <w:r w:rsidR="00736C28" w:rsidRPr="00736C28">
        <w:rPr>
          <w:sz w:val="28"/>
          <w:szCs w:val="28"/>
          <w:lang w:val="uk-UA"/>
        </w:rPr>
        <w:t>рії,</w:t>
      </w:r>
    </w:p>
    <w:p w14:paraId="0AC36A65" w14:textId="3029D86F" w:rsidR="00736C28" w:rsidRPr="00736C28" w:rsidRDefault="00736C28" w:rsidP="00736C28">
      <w:pPr>
        <w:spacing w:line="360" w:lineRule="auto"/>
        <w:rPr>
          <w:sz w:val="28"/>
          <w:szCs w:val="28"/>
          <w:lang w:val="uk-UA"/>
        </w:rPr>
      </w:pPr>
      <w:r w:rsidRPr="00736C28">
        <w:rPr>
          <w:sz w:val="28"/>
          <w:szCs w:val="28"/>
          <w:lang w:val="uk-UA"/>
        </w:rPr>
        <w:t>як «суспільство» та «</w:t>
      </w:r>
      <w:r w:rsidR="00A459E8">
        <w:rPr>
          <w:sz w:val="28"/>
          <w:szCs w:val="28"/>
        </w:rPr>
        <w:t>i</w:t>
      </w:r>
      <w:r w:rsidRPr="00736C28">
        <w:rPr>
          <w:sz w:val="28"/>
          <w:szCs w:val="28"/>
          <w:lang w:val="uk-UA"/>
        </w:rPr>
        <w:t>ндив</w:t>
      </w:r>
      <w:r w:rsidR="00A459E8">
        <w:rPr>
          <w:sz w:val="28"/>
          <w:szCs w:val="28"/>
        </w:rPr>
        <w:t>i</w:t>
      </w:r>
      <w:r w:rsidRPr="00736C28">
        <w:rPr>
          <w:sz w:val="28"/>
          <w:szCs w:val="28"/>
          <w:lang w:val="uk-UA"/>
        </w:rPr>
        <w:t>д», має безпосер</w:t>
      </w:r>
      <w:r w:rsidR="00A459E8">
        <w:rPr>
          <w:sz w:val="28"/>
          <w:szCs w:val="28"/>
        </w:rPr>
        <w:t>e</w:t>
      </w:r>
      <w:r w:rsidRPr="00736C28">
        <w:rPr>
          <w:sz w:val="28"/>
          <w:szCs w:val="28"/>
          <w:lang w:val="uk-UA"/>
        </w:rPr>
        <w:t>днє відношення до низки</w:t>
      </w:r>
    </w:p>
    <w:p w14:paraId="1D7F6279" w14:textId="2CEEC69D" w:rsidR="00C37E4D" w:rsidRDefault="00736C28" w:rsidP="00C37E4D">
      <w:pPr>
        <w:spacing w:line="360" w:lineRule="auto"/>
        <w:rPr>
          <w:sz w:val="28"/>
          <w:szCs w:val="28"/>
          <w:lang w:val="uk-UA"/>
        </w:rPr>
      </w:pPr>
      <w:r w:rsidRPr="00736C28">
        <w:rPr>
          <w:sz w:val="28"/>
          <w:szCs w:val="28"/>
          <w:lang w:val="uk-UA"/>
        </w:rPr>
        <w:t>пр</w:t>
      </w:r>
      <w:r w:rsidR="00A459E8">
        <w:rPr>
          <w:sz w:val="28"/>
          <w:szCs w:val="28"/>
        </w:rPr>
        <w:t>o</w:t>
      </w:r>
      <w:r w:rsidRPr="00736C28">
        <w:rPr>
          <w:sz w:val="28"/>
          <w:szCs w:val="28"/>
          <w:lang w:val="uk-UA"/>
        </w:rPr>
        <w:t>блем як практичного, так і загальнотеоретичного характеру, що викликає</w:t>
      </w:r>
      <w:r>
        <w:rPr>
          <w:sz w:val="28"/>
          <w:szCs w:val="28"/>
          <w:lang w:val="uk-UA"/>
        </w:rPr>
        <w:t xml:space="preserve"> </w:t>
      </w:r>
      <w:r w:rsidRPr="00736C28">
        <w:rPr>
          <w:sz w:val="28"/>
          <w:szCs w:val="28"/>
          <w:lang w:val="uk-UA"/>
        </w:rPr>
        <w:t>до нього ув</w:t>
      </w:r>
      <w:r w:rsidR="00A459E8">
        <w:rPr>
          <w:sz w:val="28"/>
          <w:szCs w:val="28"/>
        </w:rPr>
        <w:t>a</w:t>
      </w:r>
      <w:r w:rsidRPr="00736C28">
        <w:rPr>
          <w:sz w:val="28"/>
          <w:szCs w:val="28"/>
          <w:lang w:val="uk-UA"/>
        </w:rPr>
        <w:t>гу не тільки в педагог</w:t>
      </w:r>
      <w:r w:rsidR="003C521E">
        <w:rPr>
          <w:sz w:val="28"/>
          <w:szCs w:val="28"/>
          <w:lang w:val="uk-UA"/>
        </w:rPr>
        <w:t>і</w:t>
      </w:r>
      <w:r w:rsidRPr="00736C28">
        <w:rPr>
          <w:sz w:val="28"/>
          <w:szCs w:val="28"/>
          <w:lang w:val="uk-UA"/>
        </w:rPr>
        <w:t>ці, а й в інших науках, особливо у</w:t>
      </w:r>
      <w:r>
        <w:rPr>
          <w:sz w:val="28"/>
          <w:szCs w:val="28"/>
          <w:lang w:val="uk-UA"/>
        </w:rPr>
        <w:t xml:space="preserve"> </w:t>
      </w:r>
      <w:r w:rsidRPr="00736C28">
        <w:rPr>
          <w:sz w:val="28"/>
          <w:szCs w:val="28"/>
          <w:lang w:val="uk-UA"/>
        </w:rPr>
        <w:t xml:space="preserve">філософії та психології. </w:t>
      </w:r>
    </w:p>
    <w:p w14:paraId="393DDC82" w14:textId="7935C035" w:rsidR="00CD500F" w:rsidRPr="00C37E4D" w:rsidRDefault="00C37E4D" w:rsidP="00C37E4D">
      <w:pPr>
        <w:spacing w:line="360" w:lineRule="auto"/>
        <w:rPr>
          <w:sz w:val="28"/>
          <w:szCs w:val="28"/>
          <w:lang w:val="uk-UA"/>
        </w:rPr>
      </w:pPr>
      <w:r>
        <w:rPr>
          <w:sz w:val="28"/>
          <w:szCs w:val="28"/>
          <w:lang w:val="uk-UA"/>
        </w:rPr>
        <w:t xml:space="preserve">     </w:t>
      </w:r>
      <w:r w:rsidR="00CD500F" w:rsidRPr="00CD500F">
        <w:rPr>
          <w:color w:val="000000" w:themeColor="text1"/>
          <w:sz w:val="28"/>
          <w:szCs w:val="28"/>
          <w:shd w:val="clear" w:color="auto" w:fill="FFFFFF" w:themeFill="background1"/>
          <w:lang w:val="uk-UA"/>
        </w:rPr>
        <w:t>Поняття «соціалізації» щодо особистості вперше з’явилось в роботі американського соціолога Ф.Г. Гіддінгса «Теорія соці</w:t>
      </w:r>
      <w:r>
        <w:rPr>
          <w:color w:val="000000" w:themeColor="text1"/>
          <w:sz w:val="28"/>
          <w:szCs w:val="28"/>
          <w:shd w:val="clear" w:color="auto" w:fill="FFFFFF" w:themeFill="background1"/>
          <w:lang w:val="uk-UA"/>
        </w:rPr>
        <w:t>а</w:t>
      </w:r>
      <w:r w:rsidR="00CD500F" w:rsidRPr="00CD500F">
        <w:rPr>
          <w:color w:val="000000" w:themeColor="text1"/>
          <w:sz w:val="28"/>
          <w:szCs w:val="28"/>
          <w:shd w:val="clear" w:color="auto" w:fill="FFFFFF" w:themeFill="background1"/>
          <w:lang w:val="uk-UA"/>
        </w:rPr>
        <w:t>лізації», вид</w:t>
      </w:r>
      <w:r w:rsidR="00A459E8">
        <w:rPr>
          <w:color w:val="000000" w:themeColor="text1"/>
          <w:sz w:val="28"/>
          <w:szCs w:val="28"/>
          <w:shd w:val="clear" w:color="auto" w:fill="FFFFFF" w:themeFill="background1"/>
        </w:rPr>
        <w:t>a</w:t>
      </w:r>
      <w:r w:rsidR="00CD500F" w:rsidRPr="00CD500F">
        <w:rPr>
          <w:color w:val="000000" w:themeColor="text1"/>
          <w:sz w:val="28"/>
          <w:szCs w:val="28"/>
          <w:shd w:val="clear" w:color="auto" w:fill="FFFFFF" w:themeFill="background1"/>
          <w:lang w:val="uk-UA"/>
        </w:rPr>
        <w:t xml:space="preserve">нної в 1887 році. </w:t>
      </w:r>
      <w:r w:rsidR="00CD500F" w:rsidRPr="00EC2992">
        <w:rPr>
          <w:color w:val="000000" w:themeColor="text1"/>
          <w:sz w:val="28"/>
          <w:szCs w:val="28"/>
          <w:shd w:val="clear" w:color="auto" w:fill="FFFFFF" w:themeFill="background1"/>
          <w:lang w:val="ru-RU"/>
        </w:rPr>
        <w:t>Соц</w:t>
      </w:r>
      <w:r w:rsidR="00A459E8">
        <w:rPr>
          <w:color w:val="000000" w:themeColor="text1"/>
          <w:sz w:val="28"/>
          <w:szCs w:val="28"/>
          <w:shd w:val="clear" w:color="auto" w:fill="FFFFFF" w:themeFill="background1"/>
        </w:rPr>
        <w:t>i</w:t>
      </w:r>
      <w:r w:rsidR="00CD500F" w:rsidRPr="00EC2992">
        <w:rPr>
          <w:color w:val="000000" w:themeColor="text1"/>
          <w:sz w:val="28"/>
          <w:szCs w:val="28"/>
          <w:shd w:val="clear" w:color="auto" w:fill="FFFFFF" w:themeFill="background1"/>
          <w:lang w:val="ru-RU"/>
        </w:rPr>
        <w:t>алізація, з погляду Гіддінгса, означала «розвиток соціальної природи чи характеру індив</w:t>
      </w:r>
      <w:r w:rsidR="00A459E8">
        <w:rPr>
          <w:color w:val="000000" w:themeColor="text1"/>
          <w:sz w:val="28"/>
          <w:szCs w:val="28"/>
          <w:shd w:val="clear" w:color="auto" w:fill="FFFFFF" w:themeFill="background1"/>
        </w:rPr>
        <w:t>i</w:t>
      </w:r>
      <w:r w:rsidR="00CD500F" w:rsidRPr="00EC2992">
        <w:rPr>
          <w:color w:val="000000" w:themeColor="text1"/>
          <w:sz w:val="28"/>
          <w:szCs w:val="28"/>
          <w:shd w:val="clear" w:color="auto" w:fill="FFFFFF" w:themeFill="background1"/>
          <w:lang w:val="ru-RU"/>
        </w:rPr>
        <w:t>да, підготовку людського матеріалу до соціального життя».</w:t>
      </w:r>
    </w:p>
    <w:p w14:paraId="0B309AB9" w14:textId="77777777" w:rsidR="00C37E4D" w:rsidRDefault="00C37E4D" w:rsidP="007C0127">
      <w:pPr>
        <w:spacing w:line="360" w:lineRule="auto"/>
        <w:rPr>
          <w:sz w:val="28"/>
          <w:szCs w:val="28"/>
          <w:lang w:val="uk-UA"/>
        </w:rPr>
      </w:pPr>
      <w:r w:rsidRPr="00C37E4D">
        <w:rPr>
          <w:sz w:val="28"/>
          <w:szCs w:val="28"/>
          <w:lang w:val="uk-UA"/>
        </w:rPr>
        <w:t xml:space="preserve"> </w:t>
      </w:r>
      <w:r>
        <w:rPr>
          <w:sz w:val="28"/>
          <w:szCs w:val="28"/>
          <w:lang w:val="uk-UA"/>
        </w:rPr>
        <w:t xml:space="preserve">    </w:t>
      </w:r>
      <w:r w:rsidR="007C0127" w:rsidRPr="00C37E4D">
        <w:rPr>
          <w:sz w:val="28"/>
          <w:szCs w:val="28"/>
          <w:lang w:val="uk-UA"/>
        </w:rPr>
        <w:t>Це явище розглядає соціологія, філософія та психологія.</w:t>
      </w:r>
    </w:p>
    <w:p w14:paraId="2E89CE95" w14:textId="785A6897" w:rsidR="007C0127" w:rsidRPr="00C37E4D" w:rsidRDefault="003F49B2" w:rsidP="007C0127">
      <w:pPr>
        <w:spacing w:line="360" w:lineRule="auto"/>
        <w:rPr>
          <w:sz w:val="28"/>
          <w:szCs w:val="28"/>
          <w:lang w:val="uk-UA"/>
        </w:rPr>
      </w:pPr>
      <w:r>
        <w:rPr>
          <w:color w:val="000000" w:themeColor="text1"/>
          <w:sz w:val="28"/>
          <w:szCs w:val="28"/>
          <w:shd w:val="clear" w:color="auto" w:fill="FFFFFF" w:themeFill="background1"/>
          <w:lang w:val="uk-UA"/>
        </w:rPr>
        <w:lastRenderedPageBreak/>
        <w:t xml:space="preserve">     </w:t>
      </w:r>
      <w:r w:rsidR="007C0127" w:rsidRPr="007C0127">
        <w:rPr>
          <w:color w:val="000000" w:themeColor="text1"/>
          <w:sz w:val="28"/>
          <w:szCs w:val="28"/>
          <w:shd w:val="clear" w:color="auto" w:fill="FFFFFF" w:themeFill="background1"/>
          <w:lang w:val="uk-UA"/>
        </w:rPr>
        <w:t xml:space="preserve">Так, в </w:t>
      </w:r>
      <w:r w:rsidR="007C0127">
        <w:rPr>
          <w:color w:val="000000" w:themeColor="text1"/>
          <w:sz w:val="28"/>
          <w:szCs w:val="28"/>
          <w:shd w:val="clear" w:color="auto" w:fill="FFFFFF" w:themeFill="background1"/>
          <w:lang w:val="uk-UA"/>
        </w:rPr>
        <w:t xml:space="preserve">соціологічному </w:t>
      </w:r>
      <w:r w:rsidR="007C0127" w:rsidRPr="007C0127">
        <w:rPr>
          <w:color w:val="000000" w:themeColor="text1"/>
          <w:sz w:val="28"/>
          <w:szCs w:val="28"/>
          <w:shd w:val="clear" w:color="auto" w:fill="FFFFFF" w:themeFill="background1"/>
          <w:lang w:val="uk-UA"/>
        </w:rPr>
        <w:t xml:space="preserve">словнику </w:t>
      </w:r>
      <w:r w:rsidR="007C0127">
        <w:rPr>
          <w:color w:val="000000" w:themeColor="text1"/>
          <w:sz w:val="28"/>
          <w:szCs w:val="28"/>
          <w:shd w:val="clear" w:color="auto" w:fill="FFFFFF" w:themeFill="background1"/>
          <w:lang w:val="uk-UA"/>
        </w:rPr>
        <w:t>відзначають, що с</w:t>
      </w:r>
      <w:r w:rsidR="007C0127" w:rsidRPr="007C0127">
        <w:rPr>
          <w:color w:val="000000" w:themeColor="text1"/>
          <w:sz w:val="28"/>
          <w:szCs w:val="28"/>
          <w:shd w:val="clear" w:color="auto" w:fill="FFFFFF" w:themeFill="background1"/>
          <w:lang w:val="uk-UA"/>
        </w:rPr>
        <w:t>оціологи розглядають це поняття як процес завдяки якому особистість навчається бути відповідною соціальним нормам</w:t>
      </w:r>
      <w:r w:rsidR="003C521E" w:rsidRPr="003C521E">
        <w:rPr>
          <w:color w:val="000000" w:themeColor="text1"/>
          <w:sz w:val="28"/>
          <w:szCs w:val="28"/>
          <w:shd w:val="clear" w:color="auto" w:fill="FFFFFF" w:themeFill="background1"/>
          <w:lang w:val="ru-RU"/>
        </w:rPr>
        <w:t xml:space="preserve"> </w:t>
      </w:r>
      <w:r w:rsidR="003C521E" w:rsidRPr="00EC2992">
        <w:rPr>
          <w:color w:val="000000" w:themeColor="text1"/>
          <w:sz w:val="28"/>
          <w:szCs w:val="28"/>
          <w:shd w:val="clear" w:color="auto" w:fill="FFFFFF" w:themeFill="background1"/>
          <w:lang w:val="ru-RU"/>
        </w:rPr>
        <w:t>[</w:t>
      </w:r>
      <w:r w:rsidR="00267618">
        <w:rPr>
          <w:color w:val="000000" w:themeColor="text1"/>
          <w:sz w:val="28"/>
          <w:szCs w:val="28"/>
          <w:shd w:val="clear" w:color="auto" w:fill="FFFFFF" w:themeFill="background1"/>
          <w:lang w:val="ru-RU"/>
        </w:rPr>
        <w:t>44</w:t>
      </w:r>
      <w:r w:rsidR="003C521E" w:rsidRPr="00EC2992">
        <w:rPr>
          <w:color w:val="000000" w:themeColor="text1"/>
          <w:sz w:val="28"/>
          <w:szCs w:val="28"/>
          <w:shd w:val="clear" w:color="auto" w:fill="FFFFFF" w:themeFill="background1"/>
          <w:lang w:val="ru-RU"/>
        </w:rPr>
        <w:t>].</w:t>
      </w:r>
    </w:p>
    <w:p w14:paraId="2954C53E" w14:textId="6D176C1F" w:rsidR="007C0127" w:rsidRPr="007C0127" w:rsidRDefault="00C37E4D" w:rsidP="007C0127">
      <w:pPr>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w:t>
      </w:r>
      <w:r w:rsidR="007C0127" w:rsidRPr="007C0127">
        <w:rPr>
          <w:color w:val="000000" w:themeColor="text1"/>
          <w:sz w:val="28"/>
          <w:szCs w:val="28"/>
          <w:shd w:val="clear" w:color="auto" w:fill="FFFFFF" w:themeFill="background1"/>
          <w:lang w:val="uk-UA"/>
        </w:rPr>
        <w:t xml:space="preserve"> Філософи розуміють під цим терміном процес формування людської особистості на основі навчання та виховання, засвоєння соціальних ролей, суспільного та власного досвіду, який перетворює людину на члена суспільства.</w:t>
      </w:r>
      <w:r w:rsidR="003C521E">
        <w:rPr>
          <w:color w:val="000000" w:themeColor="text1"/>
          <w:sz w:val="28"/>
          <w:szCs w:val="28"/>
          <w:shd w:val="clear" w:color="auto" w:fill="FFFFFF" w:themeFill="background1"/>
          <w:lang w:val="uk-UA"/>
        </w:rPr>
        <w:t xml:space="preserve"> </w:t>
      </w:r>
      <w:r w:rsidR="003C521E" w:rsidRPr="00DC5DEA">
        <w:rPr>
          <w:color w:val="000000" w:themeColor="text1"/>
          <w:sz w:val="28"/>
          <w:szCs w:val="28"/>
          <w:shd w:val="clear" w:color="auto" w:fill="FFFFFF" w:themeFill="background1"/>
          <w:lang w:val="uk-UA"/>
        </w:rPr>
        <w:t>[</w:t>
      </w:r>
      <w:r w:rsidR="00ED35A8">
        <w:rPr>
          <w:color w:val="000000" w:themeColor="text1"/>
          <w:sz w:val="28"/>
          <w:szCs w:val="28"/>
          <w:shd w:val="clear" w:color="auto" w:fill="FFFFFF" w:themeFill="background1"/>
          <w:lang w:val="uk-UA"/>
        </w:rPr>
        <w:t>49</w:t>
      </w:r>
      <w:r w:rsidR="003C521E" w:rsidRPr="00DC5DEA">
        <w:rPr>
          <w:color w:val="000000" w:themeColor="text1"/>
          <w:sz w:val="28"/>
          <w:szCs w:val="28"/>
          <w:shd w:val="clear" w:color="auto" w:fill="FFFFFF" w:themeFill="background1"/>
          <w:lang w:val="uk-UA"/>
        </w:rPr>
        <w:t>].</w:t>
      </w:r>
      <w:r w:rsidR="007C0127">
        <w:rPr>
          <w:color w:val="000000" w:themeColor="text1"/>
          <w:sz w:val="28"/>
          <w:szCs w:val="28"/>
          <w:shd w:val="clear" w:color="auto" w:fill="FFFFFF" w:themeFill="background1"/>
          <w:lang w:val="uk-UA"/>
        </w:rPr>
        <w:t xml:space="preserve"> </w:t>
      </w:r>
    </w:p>
    <w:p w14:paraId="1F37C2EE" w14:textId="753DB911" w:rsidR="00CD500F" w:rsidRPr="007C0127" w:rsidRDefault="00C37E4D" w:rsidP="007C0127">
      <w:pPr>
        <w:spacing w:line="360" w:lineRule="auto"/>
        <w:rPr>
          <w:color w:val="000000" w:themeColor="text1"/>
          <w:sz w:val="28"/>
          <w:szCs w:val="28"/>
          <w:shd w:val="clear" w:color="auto" w:fill="FFFFFF" w:themeFill="background1"/>
          <w:lang w:val="uk-UA"/>
        </w:rPr>
      </w:pPr>
      <w:r>
        <w:rPr>
          <w:color w:val="000000" w:themeColor="text1"/>
          <w:sz w:val="28"/>
          <w:szCs w:val="28"/>
          <w:shd w:val="clear" w:color="auto" w:fill="FFFFFF" w:themeFill="background1"/>
          <w:lang w:val="uk-UA"/>
        </w:rPr>
        <w:t xml:space="preserve">    </w:t>
      </w:r>
      <w:r w:rsidR="007C0127" w:rsidRPr="007C0127">
        <w:rPr>
          <w:color w:val="000000" w:themeColor="text1"/>
          <w:sz w:val="28"/>
          <w:szCs w:val="28"/>
          <w:shd w:val="clear" w:color="auto" w:fill="FFFFFF" w:themeFill="background1"/>
          <w:lang w:val="uk-UA"/>
        </w:rPr>
        <w:t xml:space="preserve">Психологи вважають, що це процес під час якого відбувається засвоєння індивідом соціального досвіду, насамперед системи соціальних ролей, формування таких індивідуальних утворень як особистість і самосвідомість, або результат засвоєння та активного відтворення  індивідом соціального досвіду, що виявляється в діяльності та спілкуванні </w:t>
      </w:r>
      <w:r w:rsidR="003C521E" w:rsidRPr="00C71DFE">
        <w:rPr>
          <w:color w:val="000000" w:themeColor="text1"/>
          <w:sz w:val="28"/>
          <w:szCs w:val="28"/>
          <w:shd w:val="clear" w:color="auto" w:fill="FFFFFF" w:themeFill="background1"/>
          <w:lang w:val="uk-UA"/>
        </w:rPr>
        <w:t>[</w:t>
      </w:r>
      <w:r w:rsidR="00797DEE">
        <w:rPr>
          <w:color w:val="000000" w:themeColor="text1"/>
          <w:sz w:val="28"/>
          <w:szCs w:val="28"/>
          <w:shd w:val="clear" w:color="auto" w:fill="FFFFFF" w:themeFill="background1"/>
          <w:lang w:val="uk-UA"/>
        </w:rPr>
        <w:t>40</w:t>
      </w:r>
      <w:r w:rsidR="003C521E" w:rsidRPr="00C71DFE">
        <w:rPr>
          <w:color w:val="000000" w:themeColor="text1"/>
          <w:sz w:val="28"/>
          <w:szCs w:val="28"/>
          <w:shd w:val="clear" w:color="auto" w:fill="FFFFFF" w:themeFill="background1"/>
          <w:lang w:val="uk-UA"/>
        </w:rPr>
        <w:t>].</w:t>
      </w:r>
    </w:p>
    <w:p w14:paraId="2C7EB616" w14:textId="6F08880C" w:rsidR="00215B82" w:rsidRPr="00CD500F" w:rsidRDefault="00794897" w:rsidP="00215B82">
      <w:pPr>
        <w:spacing w:line="360" w:lineRule="auto"/>
        <w:rPr>
          <w:sz w:val="28"/>
          <w:szCs w:val="28"/>
          <w:lang w:val="uk-UA"/>
        </w:rPr>
      </w:pPr>
      <w:r>
        <w:rPr>
          <w:color w:val="000000" w:themeColor="text1"/>
          <w:sz w:val="28"/>
          <w:szCs w:val="28"/>
          <w:lang w:val="uk-UA"/>
        </w:rPr>
        <w:t xml:space="preserve">     </w:t>
      </w:r>
      <w:r w:rsidR="00215B82">
        <w:rPr>
          <w:color w:val="000000" w:themeColor="text1"/>
          <w:sz w:val="28"/>
          <w:szCs w:val="28"/>
          <w:lang w:val="uk-UA"/>
        </w:rPr>
        <w:t>За час дослідження цієї проблематики, були розроблені різні підходи та теорії.</w:t>
      </w:r>
      <w:r w:rsidR="00CD500F">
        <w:rPr>
          <w:sz w:val="28"/>
          <w:szCs w:val="28"/>
          <w:lang w:val="uk-UA"/>
        </w:rPr>
        <w:t xml:space="preserve"> </w:t>
      </w:r>
      <w:r w:rsidR="00215B82" w:rsidRPr="00D93E44">
        <w:rPr>
          <w:color w:val="000000" w:themeColor="text1"/>
          <w:sz w:val="28"/>
          <w:szCs w:val="28"/>
          <w:lang w:val="uk-UA"/>
        </w:rPr>
        <w:t xml:space="preserve">Так, </w:t>
      </w:r>
      <w:r w:rsidR="00215B82">
        <w:rPr>
          <w:color w:val="000000" w:themeColor="text1"/>
          <w:sz w:val="28"/>
          <w:szCs w:val="28"/>
          <w:lang w:val="uk-UA"/>
        </w:rPr>
        <w:t>п</w:t>
      </w:r>
      <w:r w:rsidR="00215B82" w:rsidRPr="00D93E44">
        <w:rPr>
          <w:color w:val="000000" w:themeColor="text1"/>
          <w:sz w:val="28"/>
          <w:szCs w:val="28"/>
          <w:lang w:val="uk-UA"/>
        </w:rPr>
        <w:t>редставники біхевіоризму і необ</w:t>
      </w:r>
      <w:r w:rsidR="00C71DFE">
        <w:rPr>
          <w:color w:val="000000" w:themeColor="text1"/>
          <w:sz w:val="28"/>
          <w:szCs w:val="28"/>
          <w:lang w:val="uk-UA"/>
        </w:rPr>
        <w:t>і</w:t>
      </w:r>
      <w:r w:rsidR="00215B82" w:rsidRPr="00D93E44">
        <w:rPr>
          <w:color w:val="000000" w:themeColor="text1"/>
          <w:sz w:val="28"/>
          <w:szCs w:val="28"/>
          <w:lang w:val="uk-UA"/>
        </w:rPr>
        <w:t>хев</w:t>
      </w:r>
      <w:r w:rsidR="00C71DFE">
        <w:rPr>
          <w:color w:val="000000" w:themeColor="text1"/>
          <w:sz w:val="28"/>
          <w:szCs w:val="28"/>
          <w:lang w:val="uk-UA"/>
        </w:rPr>
        <w:t>і</w:t>
      </w:r>
      <w:r w:rsidR="00215B82" w:rsidRPr="00D93E44">
        <w:rPr>
          <w:color w:val="000000" w:themeColor="text1"/>
          <w:sz w:val="28"/>
          <w:szCs w:val="28"/>
          <w:lang w:val="uk-UA"/>
        </w:rPr>
        <w:t>оризм</w:t>
      </w:r>
      <w:r w:rsidR="00215B82">
        <w:rPr>
          <w:color w:val="000000" w:themeColor="text1"/>
          <w:sz w:val="28"/>
          <w:szCs w:val="28"/>
          <w:lang w:val="uk-UA"/>
        </w:rPr>
        <w:t>у</w:t>
      </w:r>
      <w:r w:rsidR="00215B82" w:rsidRPr="00D93E44">
        <w:rPr>
          <w:color w:val="000000" w:themeColor="text1"/>
          <w:sz w:val="28"/>
          <w:szCs w:val="28"/>
          <w:lang w:val="uk-UA"/>
        </w:rPr>
        <w:t xml:space="preserve"> </w:t>
      </w:r>
      <w:r w:rsidR="00215B82">
        <w:rPr>
          <w:color w:val="000000" w:themeColor="text1"/>
          <w:sz w:val="28"/>
          <w:szCs w:val="28"/>
          <w:lang w:val="uk-UA"/>
        </w:rPr>
        <w:t xml:space="preserve">вважали, що соціалізація є соціальне навчання та відбувається шляхом спостереження </w:t>
      </w:r>
      <w:r w:rsidR="00215B82" w:rsidRPr="00D93E44">
        <w:rPr>
          <w:color w:val="000000" w:themeColor="text1"/>
          <w:sz w:val="28"/>
          <w:szCs w:val="28"/>
          <w:lang w:val="uk-UA"/>
        </w:rPr>
        <w:t>і наслідування моделям поведінки</w:t>
      </w:r>
      <w:r w:rsidR="00215B82">
        <w:rPr>
          <w:color w:val="000000" w:themeColor="text1"/>
          <w:sz w:val="28"/>
          <w:szCs w:val="28"/>
          <w:lang w:val="uk-UA"/>
        </w:rPr>
        <w:t xml:space="preserve">; цей </w:t>
      </w:r>
      <w:r w:rsidR="00215B82" w:rsidRPr="00D93E44">
        <w:rPr>
          <w:color w:val="000000" w:themeColor="text1"/>
          <w:sz w:val="28"/>
          <w:szCs w:val="28"/>
          <w:lang w:val="uk-UA"/>
        </w:rPr>
        <w:t xml:space="preserve">засвоєний набір моделей поведінки і являє собою особистість. </w:t>
      </w:r>
    </w:p>
    <w:p w14:paraId="141C4243" w14:textId="25DC8514" w:rsidR="00215B82" w:rsidRDefault="005554CF" w:rsidP="00215B82">
      <w:pPr>
        <w:spacing w:line="360" w:lineRule="auto"/>
        <w:rPr>
          <w:color w:val="000000" w:themeColor="text1"/>
          <w:sz w:val="28"/>
          <w:szCs w:val="28"/>
          <w:lang w:val="uk-UA"/>
        </w:rPr>
      </w:pPr>
      <w:r>
        <w:rPr>
          <w:color w:val="000000" w:themeColor="text1"/>
          <w:sz w:val="28"/>
          <w:szCs w:val="28"/>
          <w:lang w:val="uk-UA"/>
        </w:rPr>
        <w:t xml:space="preserve">  </w:t>
      </w:r>
      <w:r w:rsidR="00794897">
        <w:rPr>
          <w:color w:val="000000" w:themeColor="text1"/>
          <w:sz w:val="28"/>
          <w:szCs w:val="28"/>
          <w:lang w:val="uk-UA"/>
        </w:rPr>
        <w:t xml:space="preserve">   </w:t>
      </w:r>
      <w:r w:rsidR="00215B82">
        <w:rPr>
          <w:color w:val="000000" w:themeColor="text1"/>
          <w:sz w:val="28"/>
          <w:szCs w:val="28"/>
          <w:lang w:val="uk-UA"/>
        </w:rPr>
        <w:t xml:space="preserve">У </w:t>
      </w:r>
      <w:r w:rsidR="00215B82" w:rsidRPr="00652057">
        <w:rPr>
          <w:color w:val="000000" w:themeColor="text1"/>
          <w:sz w:val="28"/>
          <w:szCs w:val="28"/>
          <w:lang w:val="uk-UA"/>
        </w:rPr>
        <w:t>б</w:t>
      </w:r>
      <w:r w:rsidR="00215B82">
        <w:rPr>
          <w:color w:val="000000" w:themeColor="text1"/>
          <w:sz w:val="28"/>
          <w:szCs w:val="28"/>
          <w:lang w:val="uk-UA"/>
        </w:rPr>
        <w:t>ї</w:t>
      </w:r>
      <w:r w:rsidR="00215B82" w:rsidRPr="00652057">
        <w:rPr>
          <w:color w:val="000000" w:themeColor="text1"/>
          <w:sz w:val="28"/>
          <w:szCs w:val="28"/>
          <w:lang w:val="uk-UA"/>
        </w:rPr>
        <w:t>огенети</w:t>
      </w:r>
      <w:r w:rsidR="00215B82">
        <w:rPr>
          <w:color w:val="000000" w:themeColor="text1"/>
          <w:sz w:val="28"/>
          <w:szCs w:val="28"/>
          <w:lang w:val="uk-UA"/>
        </w:rPr>
        <w:t>чній</w:t>
      </w:r>
      <w:r w:rsidR="00215B82" w:rsidRPr="00652057">
        <w:rPr>
          <w:color w:val="000000" w:themeColor="text1"/>
          <w:sz w:val="28"/>
          <w:szCs w:val="28"/>
          <w:lang w:val="uk-UA"/>
        </w:rPr>
        <w:t xml:space="preserve"> теорі</w:t>
      </w:r>
      <w:r w:rsidR="00215B82">
        <w:rPr>
          <w:color w:val="000000" w:themeColor="text1"/>
          <w:sz w:val="28"/>
          <w:szCs w:val="28"/>
          <w:lang w:val="uk-UA"/>
        </w:rPr>
        <w:t>ї</w:t>
      </w:r>
      <w:r>
        <w:rPr>
          <w:color w:val="000000" w:themeColor="text1"/>
          <w:sz w:val="28"/>
          <w:szCs w:val="28"/>
          <w:lang w:val="uk-UA"/>
        </w:rPr>
        <w:t xml:space="preserve"> ( Дж. Ст. Холл, А. Гезелл)</w:t>
      </w:r>
      <w:r w:rsidR="00215B82" w:rsidRPr="00652057">
        <w:rPr>
          <w:color w:val="000000" w:themeColor="text1"/>
          <w:sz w:val="28"/>
          <w:szCs w:val="28"/>
          <w:lang w:val="uk-UA"/>
        </w:rPr>
        <w:t xml:space="preserve"> </w:t>
      </w:r>
      <w:r w:rsidR="00215B82">
        <w:rPr>
          <w:color w:val="000000" w:themeColor="text1"/>
          <w:sz w:val="28"/>
          <w:szCs w:val="28"/>
          <w:lang w:val="uk-UA"/>
        </w:rPr>
        <w:t>с</w:t>
      </w:r>
      <w:r w:rsidR="00215B82" w:rsidRPr="00652057">
        <w:rPr>
          <w:color w:val="000000" w:themeColor="text1"/>
          <w:sz w:val="28"/>
          <w:szCs w:val="28"/>
          <w:lang w:val="uk-UA"/>
        </w:rPr>
        <w:t>оціалізацію розглядають як природний пр</w:t>
      </w:r>
      <w:r w:rsidR="00797DEE">
        <w:rPr>
          <w:color w:val="000000" w:themeColor="text1"/>
          <w:sz w:val="28"/>
          <w:szCs w:val="28"/>
        </w:rPr>
        <w:t>o</w:t>
      </w:r>
      <w:r w:rsidR="00215B82" w:rsidRPr="00652057">
        <w:rPr>
          <w:color w:val="000000" w:themeColor="text1"/>
          <w:sz w:val="28"/>
          <w:szCs w:val="28"/>
          <w:lang w:val="uk-UA"/>
        </w:rPr>
        <w:t xml:space="preserve">цес, який підпорядковується своїм внутрішнім закономірностям, </w:t>
      </w:r>
      <w:r w:rsidR="00215B82">
        <w:rPr>
          <w:color w:val="000000" w:themeColor="text1"/>
          <w:sz w:val="28"/>
          <w:szCs w:val="28"/>
          <w:lang w:val="uk-UA"/>
        </w:rPr>
        <w:t xml:space="preserve">особистість під час </w:t>
      </w:r>
      <w:r w:rsidR="00215B82" w:rsidRPr="00652057">
        <w:rPr>
          <w:color w:val="000000" w:themeColor="text1"/>
          <w:sz w:val="28"/>
          <w:szCs w:val="28"/>
          <w:lang w:val="uk-UA"/>
        </w:rPr>
        <w:t>розвит</w:t>
      </w:r>
      <w:r w:rsidR="00215B82">
        <w:rPr>
          <w:color w:val="000000" w:themeColor="text1"/>
          <w:sz w:val="28"/>
          <w:szCs w:val="28"/>
          <w:lang w:val="uk-UA"/>
        </w:rPr>
        <w:t>ку</w:t>
      </w:r>
      <w:r w:rsidR="00215B82" w:rsidRPr="00652057">
        <w:rPr>
          <w:color w:val="000000" w:themeColor="text1"/>
          <w:sz w:val="28"/>
          <w:szCs w:val="28"/>
          <w:lang w:val="uk-UA"/>
        </w:rPr>
        <w:t xml:space="preserve"> </w:t>
      </w:r>
      <w:r w:rsidR="00215B82">
        <w:rPr>
          <w:color w:val="000000" w:themeColor="text1"/>
          <w:sz w:val="28"/>
          <w:szCs w:val="28"/>
          <w:lang w:val="uk-UA"/>
        </w:rPr>
        <w:t>проходить</w:t>
      </w:r>
      <w:r w:rsidR="00215B82" w:rsidRPr="00652057">
        <w:rPr>
          <w:color w:val="000000" w:themeColor="text1"/>
          <w:sz w:val="28"/>
          <w:szCs w:val="28"/>
          <w:lang w:val="uk-UA"/>
        </w:rPr>
        <w:t xml:space="preserve"> послідовн</w:t>
      </w:r>
      <w:r w:rsidR="00215B82">
        <w:rPr>
          <w:color w:val="000000" w:themeColor="text1"/>
          <w:sz w:val="28"/>
          <w:szCs w:val="28"/>
          <w:lang w:val="uk-UA"/>
        </w:rPr>
        <w:t xml:space="preserve">о </w:t>
      </w:r>
      <w:r w:rsidR="00215B82" w:rsidRPr="00652057">
        <w:rPr>
          <w:color w:val="000000" w:themeColor="text1"/>
          <w:sz w:val="28"/>
          <w:szCs w:val="28"/>
          <w:lang w:val="uk-UA"/>
        </w:rPr>
        <w:t>етап</w:t>
      </w:r>
      <w:r w:rsidR="00215B82">
        <w:rPr>
          <w:color w:val="000000" w:themeColor="text1"/>
          <w:sz w:val="28"/>
          <w:szCs w:val="28"/>
          <w:lang w:val="uk-UA"/>
        </w:rPr>
        <w:t>и</w:t>
      </w:r>
      <w:r w:rsidR="00215B82" w:rsidRPr="00652057">
        <w:rPr>
          <w:color w:val="000000" w:themeColor="text1"/>
          <w:sz w:val="28"/>
          <w:szCs w:val="28"/>
          <w:lang w:val="uk-UA"/>
        </w:rPr>
        <w:t>,</w:t>
      </w:r>
      <w:r w:rsidR="00215B82">
        <w:rPr>
          <w:color w:val="000000" w:themeColor="text1"/>
          <w:sz w:val="28"/>
          <w:szCs w:val="28"/>
          <w:lang w:val="uk-UA"/>
        </w:rPr>
        <w:t xml:space="preserve"> які припускають </w:t>
      </w:r>
      <w:r w:rsidR="00215B82" w:rsidRPr="00652057">
        <w:rPr>
          <w:color w:val="000000" w:themeColor="text1"/>
          <w:sz w:val="28"/>
          <w:szCs w:val="28"/>
          <w:lang w:val="uk-UA"/>
        </w:rPr>
        <w:t xml:space="preserve"> уривчастість і р</w:t>
      </w:r>
      <w:r w:rsidR="00797DEE">
        <w:rPr>
          <w:color w:val="000000" w:themeColor="text1"/>
          <w:sz w:val="28"/>
          <w:szCs w:val="28"/>
        </w:rPr>
        <w:t>a</w:t>
      </w:r>
      <w:r w:rsidR="00215B82" w:rsidRPr="00652057">
        <w:rPr>
          <w:color w:val="000000" w:themeColor="text1"/>
          <w:sz w:val="28"/>
          <w:szCs w:val="28"/>
          <w:lang w:val="uk-UA"/>
        </w:rPr>
        <w:t xml:space="preserve">птовість змін. </w:t>
      </w:r>
    </w:p>
    <w:p w14:paraId="63A1A0FE" w14:textId="0718E56E" w:rsidR="005554CF" w:rsidRDefault="005554CF" w:rsidP="005554CF">
      <w:pPr>
        <w:spacing w:line="360" w:lineRule="auto"/>
        <w:rPr>
          <w:color w:val="000000" w:themeColor="text1"/>
          <w:sz w:val="28"/>
          <w:szCs w:val="28"/>
          <w:lang w:val="uk-UA"/>
        </w:rPr>
      </w:pPr>
      <w:r>
        <w:rPr>
          <w:color w:val="000000" w:themeColor="text1"/>
          <w:sz w:val="28"/>
          <w:szCs w:val="28"/>
          <w:lang w:val="uk-UA"/>
        </w:rPr>
        <w:t xml:space="preserve">  </w:t>
      </w:r>
      <w:r w:rsidR="00794897">
        <w:rPr>
          <w:color w:val="000000" w:themeColor="text1"/>
          <w:sz w:val="28"/>
          <w:szCs w:val="28"/>
          <w:lang w:val="uk-UA"/>
        </w:rPr>
        <w:t xml:space="preserve">    </w:t>
      </w:r>
      <w:r w:rsidR="00215B82" w:rsidRPr="00652057">
        <w:rPr>
          <w:color w:val="000000" w:themeColor="text1"/>
          <w:sz w:val="28"/>
          <w:szCs w:val="28"/>
          <w:lang w:val="uk-UA"/>
        </w:rPr>
        <w:t>У соц</w:t>
      </w:r>
      <w:r w:rsidR="00215B82">
        <w:rPr>
          <w:color w:val="000000" w:themeColor="text1"/>
          <w:sz w:val="28"/>
          <w:szCs w:val="28"/>
          <w:lang w:val="uk-UA"/>
        </w:rPr>
        <w:t>і</w:t>
      </w:r>
      <w:r w:rsidR="00215B82" w:rsidRPr="00652057">
        <w:rPr>
          <w:color w:val="000000" w:themeColor="text1"/>
          <w:sz w:val="28"/>
          <w:szCs w:val="28"/>
          <w:lang w:val="uk-UA"/>
        </w:rPr>
        <w:t>огенетич</w:t>
      </w:r>
      <w:r w:rsidR="00215B82">
        <w:rPr>
          <w:color w:val="000000" w:themeColor="text1"/>
          <w:sz w:val="28"/>
          <w:szCs w:val="28"/>
          <w:lang w:val="uk-UA"/>
        </w:rPr>
        <w:t>ній</w:t>
      </w:r>
      <w:r w:rsidR="00215B82" w:rsidRPr="00652057">
        <w:rPr>
          <w:color w:val="000000" w:themeColor="text1"/>
          <w:sz w:val="28"/>
          <w:szCs w:val="28"/>
          <w:lang w:val="uk-UA"/>
        </w:rPr>
        <w:t xml:space="preserve"> теорі</w:t>
      </w:r>
      <w:r w:rsidR="00215B82">
        <w:rPr>
          <w:color w:val="000000" w:themeColor="text1"/>
          <w:sz w:val="28"/>
          <w:szCs w:val="28"/>
          <w:lang w:val="uk-UA"/>
        </w:rPr>
        <w:t>ї</w:t>
      </w:r>
      <w:r w:rsidR="00215B82" w:rsidRPr="00652057">
        <w:rPr>
          <w:color w:val="000000" w:themeColor="text1"/>
          <w:sz w:val="28"/>
          <w:szCs w:val="28"/>
          <w:lang w:val="uk-UA"/>
        </w:rPr>
        <w:t xml:space="preserve"> </w:t>
      </w:r>
      <w:r w:rsidRPr="00652057">
        <w:rPr>
          <w:color w:val="000000" w:themeColor="text1"/>
          <w:sz w:val="28"/>
          <w:szCs w:val="28"/>
          <w:lang w:val="uk-UA"/>
        </w:rPr>
        <w:t>(Р. Бенедикт, М. Мід та ін.)</w:t>
      </w:r>
    </w:p>
    <w:p w14:paraId="1B26B6C5" w14:textId="5600A06E" w:rsidR="00215B82" w:rsidRDefault="00215B82" w:rsidP="00215B82">
      <w:pPr>
        <w:spacing w:line="360" w:lineRule="auto"/>
        <w:rPr>
          <w:color w:val="000000" w:themeColor="text1"/>
          <w:sz w:val="28"/>
          <w:szCs w:val="28"/>
          <w:lang w:val="uk-UA"/>
        </w:rPr>
      </w:pPr>
      <w:r>
        <w:rPr>
          <w:color w:val="000000" w:themeColor="text1"/>
          <w:sz w:val="28"/>
          <w:szCs w:val="28"/>
          <w:lang w:val="uk-UA"/>
        </w:rPr>
        <w:t>с</w:t>
      </w:r>
      <w:r w:rsidRPr="00652057">
        <w:rPr>
          <w:color w:val="000000" w:themeColor="text1"/>
          <w:sz w:val="28"/>
          <w:szCs w:val="28"/>
          <w:lang w:val="uk-UA"/>
        </w:rPr>
        <w:t>оціалізація забезпечує формування п</w:t>
      </w:r>
      <w:r w:rsidR="00797DEE">
        <w:rPr>
          <w:color w:val="000000" w:themeColor="text1"/>
          <w:sz w:val="28"/>
          <w:szCs w:val="28"/>
        </w:rPr>
        <w:t>o</w:t>
      </w:r>
      <w:r w:rsidRPr="00652057">
        <w:rPr>
          <w:color w:val="000000" w:themeColor="text1"/>
          <w:sz w:val="28"/>
          <w:szCs w:val="28"/>
          <w:lang w:val="uk-UA"/>
        </w:rPr>
        <w:t xml:space="preserve">чуття приналежності до соціокультурної </w:t>
      </w:r>
      <w:r>
        <w:rPr>
          <w:color w:val="000000" w:themeColor="text1"/>
          <w:sz w:val="28"/>
          <w:szCs w:val="28"/>
          <w:lang w:val="uk-UA"/>
        </w:rPr>
        <w:t>громади</w:t>
      </w:r>
      <w:r w:rsidRPr="00652057">
        <w:rPr>
          <w:color w:val="000000" w:themeColor="text1"/>
          <w:sz w:val="28"/>
          <w:szCs w:val="28"/>
          <w:lang w:val="uk-UA"/>
        </w:rPr>
        <w:t xml:space="preserve">, </w:t>
      </w:r>
      <w:r>
        <w:rPr>
          <w:color w:val="000000" w:themeColor="text1"/>
          <w:sz w:val="28"/>
          <w:szCs w:val="28"/>
          <w:lang w:val="uk-UA"/>
        </w:rPr>
        <w:t>людина</w:t>
      </w:r>
      <w:r w:rsidRPr="00652057">
        <w:rPr>
          <w:color w:val="000000" w:themeColor="text1"/>
          <w:sz w:val="28"/>
          <w:szCs w:val="28"/>
          <w:lang w:val="uk-UA"/>
        </w:rPr>
        <w:t xml:space="preserve"> є пр</w:t>
      </w:r>
      <w:r w:rsidR="00797DEE">
        <w:rPr>
          <w:color w:val="000000" w:themeColor="text1"/>
          <w:sz w:val="28"/>
          <w:szCs w:val="28"/>
        </w:rPr>
        <w:t>o</w:t>
      </w:r>
      <w:r w:rsidRPr="00652057">
        <w:rPr>
          <w:color w:val="000000" w:themeColor="text1"/>
          <w:sz w:val="28"/>
          <w:szCs w:val="28"/>
          <w:lang w:val="uk-UA"/>
        </w:rPr>
        <w:t>дуктом різних культур.</w:t>
      </w:r>
    </w:p>
    <w:p w14:paraId="373E6069" w14:textId="514BC531" w:rsidR="00215B82" w:rsidRDefault="005554CF" w:rsidP="00215B82">
      <w:pPr>
        <w:spacing w:line="360" w:lineRule="auto"/>
        <w:rPr>
          <w:color w:val="000000" w:themeColor="text1"/>
          <w:sz w:val="28"/>
          <w:szCs w:val="28"/>
          <w:lang w:val="uk-UA"/>
        </w:rPr>
      </w:pPr>
      <w:r>
        <w:rPr>
          <w:color w:val="000000" w:themeColor="text1"/>
          <w:sz w:val="28"/>
          <w:szCs w:val="28"/>
          <w:lang w:val="uk-UA"/>
        </w:rPr>
        <w:t xml:space="preserve">  </w:t>
      </w:r>
      <w:r w:rsidR="00794897">
        <w:rPr>
          <w:color w:val="000000" w:themeColor="text1"/>
          <w:sz w:val="28"/>
          <w:szCs w:val="28"/>
          <w:lang w:val="uk-UA"/>
        </w:rPr>
        <w:t xml:space="preserve">    </w:t>
      </w:r>
      <w:r w:rsidR="00215B82" w:rsidRPr="00423DC1">
        <w:rPr>
          <w:color w:val="000000" w:themeColor="text1"/>
          <w:sz w:val="28"/>
          <w:szCs w:val="28"/>
          <w:lang w:val="uk-UA"/>
        </w:rPr>
        <w:t>Пр</w:t>
      </w:r>
      <w:r w:rsidR="00797DEE">
        <w:rPr>
          <w:color w:val="000000" w:themeColor="text1"/>
          <w:sz w:val="28"/>
          <w:szCs w:val="28"/>
        </w:rPr>
        <w:t>e</w:t>
      </w:r>
      <w:r w:rsidR="00215B82" w:rsidRPr="00423DC1">
        <w:rPr>
          <w:color w:val="000000" w:themeColor="text1"/>
          <w:sz w:val="28"/>
          <w:szCs w:val="28"/>
          <w:lang w:val="uk-UA"/>
        </w:rPr>
        <w:t>дставники гуманістичної псих</w:t>
      </w:r>
      <w:r w:rsidR="00797DEE">
        <w:rPr>
          <w:color w:val="000000" w:themeColor="text1"/>
          <w:sz w:val="28"/>
          <w:szCs w:val="28"/>
        </w:rPr>
        <w:t>o</w:t>
      </w:r>
      <w:r w:rsidR="00215B82" w:rsidRPr="00423DC1">
        <w:rPr>
          <w:color w:val="000000" w:themeColor="text1"/>
          <w:sz w:val="28"/>
          <w:szCs w:val="28"/>
          <w:lang w:val="uk-UA"/>
        </w:rPr>
        <w:t xml:space="preserve">логії (А. Олпорт, А. Маслоу, К. Роджерс та ін.) </w:t>
      </w:r>
      <w:r w:rsidR="00215B82">
        <w:rPr>
          <w:color w:val="000000" w:themeColor="text1"/>
          <w:sz w:val="28"/>
          <w:szCs w:val="28"/>
          <w:lang w:val="uk-UA"/>
        </w:rPr>
        <w:t>описують</w:t>
      </w:r>
      <w:r w:rsidR="00215B82" w:rsidRPr="00423DC1">
        <w:rPr>
          <w:color w:val="000000" w:themeColor="text1"/>
          <w:sz w:val="28"/>
          <w:szCs w:val="28"/>
          <w:lang w:val="uk-UA"/>
        </w:rPr>
        <w:t xml:space="preserve"> соціалізацію як самоактуалізацію "Я-концепції".</w:t>
      </w:r>
    </w:p>
    <w:p w14:paraId="6F056280" w14:textId="14198FB9" w:rsidR="00215B82" w:rsidRDefault="00215B82" w:rsidP="00215B82">
      <w:pPr>
        <w:spacing w:line="360" w:lineRule="auto"/>
        <w:rPr>
          <w:color w:val="000000" w:themeColor="text1"/>
          <w:sz w:val="28"/>
          <w:szCs w:val="28"/>
          <w:lang w:val="uk-UA"/>
        </w:rPr>
      </w:pPr>
      <w:r>
        <w:rPr>
          <w:color w:val="000000" w:themeColor="text1"/>
          <w:sz w:val="28"/>
          <w:szCs w:val="28"/>
          <w:lang w:val="uk-UA"/>
        </w:rPr>
        <w:t>Ф</w:t>
      </w:r>
      <w:r w:rsidRPr="00423DC1">
        <w:rPr>
          <w:color w:val="000000" w:themeColor="text1"/>
          <w:sz w:val="28"/>
          <w:szCs w:val="28"/>
          <w:lang w:val="uk-UA"/>
        </w:rPr>
        <w:t>рейди</w:t>
      </w:r>
      <w:r>
        <w:rPr>
          <w:color w:val="000000" w:themeColor="text1"/>
          <w:sz w:val="28"/>
          <w:szCs w:val="28"/>
          <w:lang w:val="uk-UA"/>
        </w:rPr>
        <w:t>сти</w:t>
      </w:r>
      <w:r w:rsidRPr="00423DC1">
        <w:rPr>
          <w:color w:val="000000" w:themeColor="text1"/>
          <w:sz w:val="28"/>
          <w:szCs w:val="28"/>
          <w:lang w:val="uk-UA"/>
        </w:rPr>
        <w:t xml:space="preserve"> особливе значення над</w:t>
      </w:r>
      <w:r w:rsidR="00797DEE">
        <w:rPr>
          <w:color w:val="000000" w:themeColor="text1"/>
          <w:sz w:val="28"/>
          <w:szCs w:val="28"/>
        </w:rPr>
        <w:t>a</w:t>
      </w:r>
      <w:r w:rsidRPr="00423DC1">
        <w:rPr>
          <w:color w:val="000000" w:themeColor="text1"/>
          <w:sz w:val="28"/>
          <w:szCs w:val="28"/>
          <w:lang w:val="uk-UA"/>
        </w:rPr>
        <w:t>ють "Его" як основн</w:t>
      </w:r>
      <w:r>
        <w:rPr>
          <w:color w:val="000000" w:themeColor="text1"/>
          <w:sz w:val="28"/>
          <w:szCs w:val="28"/>
          <w:lang w:val="uk-UA"/>
        </w:rPr>
        <w:t>ій</w:t>
      </w:r>
      <w:r w:rsidRPr="00423DC1">
        <w:rPr>
          <w:color w:val="000000" w:themeColor="text1"/>
          <w:sz w:val="28"/>
          <w:szCs w:val="28"/>
          <w:lang w:val="uk-UA"/>
        </w:rPr>
        <w:t xml:space="preserve"> "адапт</w:t>
      </w:r>
      <w:r>
        <w:rPr>
          <w:color w:val="000000" w:themeColor="text1"/>
          <w:sz w:val="28"/>
          <w:szCs w:val="28"/>
          <w:lang w:val="uk-UA"/>
        </w:rPr>
        <w:t>аційній</w:t>
      </w:r>
      <w:r w:rsidRPr="00423DC1">
        <w:rPr>
          <w:color w:val="000000" w:themeColor="text1"/>
          <w:sz w:val="28"/>
          <w:szCs w:val="28"/>
          <w:lang w:val="uk-UA"/>
        </w:rPr>
        <w:t xml:space="preserve"> інстанції" у процесі соціального розвитку особистості.</w:t>
      </w:r>
    </w:p>
    <w:p w14:paraId="3CA0B7D8" w14:textId="77777777" w:rsidR="00215B82" w:rsidRDefault="00215B82" w:rsidP="00215B82">
      <w:pPr>
        <w:spacing w:line="360" w:lineRule="auto"/>
        <w:rPr>
          <w:color w:val="000000" w:themeColor="text1"/>
          <w:sz w:val="28"/>
          <w:szCs w:val="28"/>
          <w:lang w:val="uk-UA"/>
        </w:rPr>
      </w:pPr>
      <w:r w:rsidRPr="00423DC1">
        <w:rPr>
          <w:color w:val="000000" w:themeColor="text1"/>
          <w:sz w:val="28"/>
          <w:szCs w:val="28"/>
          <w:lang w:val="uk-UA"/>
        </w:rPr>
        <w:lastRenderedPageBreak/>
        <w:t>Е. Еріксон розкриває соціалізацію як ідентичність з членами групи. </w:t>
      </w:r>
    </w:p>
    <w:p w14:paraId="7CB9B04F" w14:textId="13C88B5B" w:rsidR="00215B82" w:rsidRDefault="00215B82" w:rsidP="00215B82">
      <w:pPr>
        <w:spacing w:line="360" w:lineRule="auto"/>
        <w:rPr>
          <w:color w:val="000000" w:themeColor="text1"/>
          <w:sz w:val="28"/>
          <w:szCs w:val="28"/>
          <w:lang w:val="uk-UA"/>
        </w:rPr>
      </w:pPr>
      <w:r w:rsidRPr="00CD500F">
        <w:rPr>
          <w:color w:val="000000" w:themeColor="text1"/>
          <w:sz w:val="28"/>
          <w:szCs w:val="28"/>
          <w:lang w:val="uk-UA"/>
        </w:rPr>
        <w:t>Л</w:t>
      </w:r>
      <w:r w:rsidRPr="00B13B0C">
        <w:rPr>
          <w:color w:val="000000" w:themeColor="text1"/>
          <w:sz w:val="28"/>
          <w:szCs w:val="28"/>
          <w:lang w:val="uk-UA"/>
        </w:rPr>
        <w:t>. С. Виготський наполягав на тому, що дитина, народившись, вже задан</w:t>
      </w:r>
      <w:r>
        <w:rPr>
          <w:color w:val="000000" w:themeColor="text1"/>
          <w:sz w:val="28"/>
          <w:szCs w:val="28"/>
          <w:lang w:val="uk-UA"/>
        </w:rPr>
        <w:t xml:space="preserve">а </w:t>
      </w:r>
      <w:r w:rsidRPr="00B13B0C">
        <w:rPr>
          <w:color w:val="000000" w:themeColor="text1"/>
          <w:sz w:val="28"/>
          <w:szCs w:val="28"/>
          <w:lang w:val="uk-UA"/>
        </w:rPr>
        <w:t xml:space="preserve">як елемент певної культури, </w:t>
      </w:r>
      <w:r>
        <w:rPr>
          <w:color w:val="000000" w:themeColor="text1"/>
          <w:sz w:val="28"/>
          <w:szCs w:val="28"/>
          <w:lang w:val="uk-UA"/>
        </w:rPr>
        <w:t xml:space="preserve">і </w:t>
      </w:r>
      <w:r w:rsidRPr="00B13B0C">
        <w:rPr>
          <w:color w:val="000000" w:themeColor="text1"/>
          <w:sz w:val="28"/>
          <w:szCs w:val="28"/>
          <w:lang w:val="uk-UA"/>
        </w:rPr>
        <w:t>є соціальн</w:t>
      </w:r>
      <w:r>
        <w:rPr>
          <w:color w:val="000000" w:themeColor="text1"/>
          <w:sz w:val="28"/>
          <w:szCs w:val="28"/>
          <w:lang w:val="uk-UA"/>
        </w:rPr>
        <w:t>ою особист</w:t>
      </w:r>
      <w:r w:rsidR="00C71DFE">
        <w:rPr>
          <w:color w:val="000000" w:themeColor="text1"/>
          <w:sz w:val="28"/>
          <w:szCs w:val="28"/>
          <w:lang w:val="uk-UA"/>
        </w:rPr>
        <w:t>і</w:t>
      </w:r>
      <w:r>
        <w:rPr>
          <w:color w:val="000000" w:themeColor="text1"/>
          <w:sz w:val="28"/>
          <w:szCs w:val="28"/>
          <w:lang w:val="uk-UA"/>
        </w:rPr>
        <w:t>стю</w:t>
      </w:r>
      <w:r w:rsidRPr="00B13B0C">
        <w:rPr>
          <w:color w:val="000000" w:themeColor="text1"/>
          <w:sz w:val="28"/>
          <w:szCs w:val="28"/>
          <w:lang w:val="uk-UA"/>
        </w:rPr>
        <w:t>, його спочатку оточує дорослий, складно структурований соціальний світ, повноправним членом якого йому ще тільки належить стати</w:t>
      </w:r>
      <w:r>
        <w:rPr>
          <w:color w:val="000000" w:themeColor="text1"/>
          <w:sz w:val="28"/>
          <w:szCs w:val="28"/>
          <w:lang w:val="uk-UA"/>
        </w:rPr>
        <w:t xml:space="preserve">. </w:t>
      </w:r>
    </w:p>
    <w:p w14:paraId="7AADB48A" w14:textId="3A068817" w:rsidR="00215B82" w:rsidRDefault="00794897" w:rsidP="00215B82">
      <w:pPr>
        <w:spacing w:line="360" w:lineRule="auto"/>
        <w:rPr>
          <w:color w:val="000000" w:themeColor="text1"/>
          <w:sz w:val="28"/>
          <w:szCs w:val="28"/>
          <w:shd w:val="clear" w:color="auto" w:fill="FFFFFF" w:themeFill="background1"/>
          <w:lang w:val="ru-RU"/>
        </w:rPr>
      </w:pPr>
      <w:r>
        <w:rPr>
          <w:color w:val="000000" w:themeColor="text1"/>
          <w:sz w:val="28"/>
          <w:szCs w:val="28"/>
          <w:lang w:val="uk-UA"/>
        </w:rPr>
        <w:t xml:space="preserve">     </w:t>
      </w:r>
      <w:r w:rsidR="00215B82">
        <w:rPr>
          <w:color w:val="000000" w:themeColor="text1"/>
          <w:sz w:val="28"/>
          <w:szCs w:val="28"/>
          <w:lang w:val="uk-UA"/>
        </w:rPr>
        <w:t xml:space="preserve">За думкою Кон І.С., соціалізація «це засвоєння соціального досвіду, який створює конкретну особистість» </w:t>
      </w:r>
      <w:r w:rsidR="00B479BF" w:rsidRPr="00EC2992">
        <w:rPr>
          <w:color w:val="000000" w:themeColor="text1"/>
          <w:sz w:val="28"/>
          <w:szCs w:val="28"/>
          <w:shd w:val="clear" w:color="auto" w:fill="FFFFFF" w:themeFill="background1"/>
          <w:lang w:val="ru-RU"/>
        </w:rPr>
        <w:t>[</w:t>
      </w:r>
      <w:r w:rsidR="007A70E9" w:rsidRPr="007A70E9">
        <w:rPr>
          <w:color w:val="000000" w:themeColor="text1"/>
          <w:sz w:val="28"/>
          <w:szCs w:val="28"/>
          <w:shd w:val="clear" w:color="auto" w:fill="FFFFFF" w:themeFill="background1"/>
          <w:lang w:val="ru-RU"/>
        </w:rPr>
        <w:t>35</w:t>
      </w:r>
      <w:r w:rsidR="00B479BF" w:rsidRPr="00EC2992">
        <w:rPr>
          <w:color w:val="000000" w:themeColor="text1"/>
          <w:sz w:val="28"/>
          <w:szCs w:val="28"/>
          <w:shd w:val="clear" w:color="auto" w:fill="FFFFFF" w:themeFill="background1"/>
          <w:lang w:val="ru-RU"/>
        </w:rPr>
        <w:t>].</w:t>
      </w:r>
      <w:r w:rsidR="005554CF">
        <w:rPr>
          <w:color w:val="000000" w:themeColor="text1"/>
          <w:sz w:val="28"/>
          <w:szCs w:val="28"/>
          <w:shd w:val="clear" w:color="auto" w:fill="FFFFFF" w:themeFill="background1"/>
          <w:lang w:val="ru-RU"/>
        </w:rPr>
        <w:t xml:space="preserve"> Він проводив багато досліджень серед підлітків різних верств </w:t>
      </w:r>
      <w:r w:rsidR="009B0EBF">
        <w:rPr>
          <w:color w:val="000000" w:themeColor="text1"/>
          <w:sz w:val="28"/>
          <w:szCs w:val="28"/>
          <w:shd w:val="clear" w:color="auto" w:fill="FFFFFF" w:themeFill="background1"/>
          <w:lang w:val="ru-RU"/>
        </w:rPr>
        <w:t xml:space="preserve">радянського </w:t>
      </w:r>
      <w:r w:rsidR="005554CF">
        <w:rPr>
          <w:color w:val="000000" w:themeColor="text1"/>
          <w:sz w:val="28"/>
          <w:szCs w:val="28"/>
          <w:shd w:val="clear" w:color="auto" w:fill="FFFFFF" w:themeFill="background1"/>
          <w:lang w:val="ru-RU"/>
        </w:rPr>
        <w:t>суспільства та був одним із найдосвідченних науковців</w:t>
      </w:r>
      <w:r w:rsidR="009B0EBF">
        <w:rPr>
          <w:color w:val="000000" w:themeColor="text1"/>
          <w:sz w:val="28"/>
          <w:szCs w:val="28"/>
          <w:shd w:val="clear" w:color="auto" w:fill="FFFFFF" w:themeFill="background1"/>
          <w:lang w:val="ru-RU"/>
        </w:rPr>
        <w:t>, який займався психологією радянських підлітків та аналізував зібрані данні саме з питань соціалізації.</w:t>
      </w:r>
    </w:p>
    <w:p w14:paraId="3D0E6B7E" w14:textId="5AD2F50A" w:rsidR="00F963F9" w:rsidRPr="00E55A94" w:rsidRDefault="009B0EBF" w:rsidP="00F963F9">
      <w:pPr>
        <w:spacing w:line="360" w:lineRule="auto"/>
        <w:rPr>
          <w:color w:val="000000" w:themeColor="text1"/>
          <w:sz w:val="28"/>
          <w:szCs w:val="28"/>
          <w:lang w:val="uk-UA"/>
        </w:rPr>
      </w:pPr>
      <w:r>
        <w:rPr>
          <w:color w:val="000000" w:themeColor="text1"/>
          <w:sz w:val="28"/>
          <w:szCs w:val="28"/>
          <w:shd w:val="clear" w:color="auto" w:fill="FFFFFF" w:themeFill="background1"/>
          <w:lang w:val="ru-RU"/>
        </w:rPr>
        <w:t xml:space="preserve">  </w:t>
      </w:r>
      <w:r w:rsidR="00794897">
        <w:rPr>
          <w:color w:val="000000" w:themeColor="text1"/>
          <w:sz w:val="28"/>
          <w:szCs w:val="28"/>
          <w:shd w:val="clear" w:color="auto" w:fill="FFFFFF" w:themeFill="background1"/>
          <w:lang w:val="ru-RU"/>
        </w:rPr>
        <w:t xml:space="preserve">   </w:t>
      </w:r>
      <w:r w:rsidR="00B479BF">
        <w:rPr>
          <w:color w:val="000000" w:themeColor="text1"/>
          <w:sz w:val="28"/>
          <w:szCs w:val="28"/>
          <w:shd w:val="clear" w:color="auto" w:fill="FFFFFF" w:themeFill="background1"/>
          <w:lang w:val="ru-RU"/>
        </w:rPr>
        <w:t xml:space="preserve">Дуже великий внесок в </w:t>
      </w:r>
      <w:r>
        <w:rPr>
          <w:color w:val="000000" w:themeColor="text1"/>
          <w:sz w:val="28"/>
          <w:szCs w:val="28"/>
          <w:shd w:val="clear" w:color="auto" w:fill="FFFFFF" w:themeFill="background1"/>
          <w:lang w:val="ru-RU"/>
        </w:rPr>
        <w:t>виховання та</w:t>
      </w:r>
      <w:r w:rsidR="00B479BF">
        <w:rPr>
          <w:color w:val="000000" w:themeColor="text1"/>
          <w:sz w:val="28"/>
          <w:szCs w:val="28"/>
          <w:shd w:val="clear" w:color="auto" w:fill="FFFFFF" w:themeFill="background1"/>
          <w:lang w:val="ru-RU"/>
        </w:rPr>
        <w:t xml:space="preserve"> соціалізаці</w:t>
      </w:r>
      <w:r>
        <w:rPr>
          <w:color w:val="000000" w:themeColor="text1"/>
          <w:sz w:val="28"/>
          <w:szCs w:val="28"/>
          <w:shd w:val="clear" w:color="auto" w:fill="FFFFFF" w:themeFill="background1"/>
          <w:lang w:val="ru-RU"/>
        </w:rPr>
        <w:t>ю</w:t>
      </w:r>
      <w:r w:rsidR="00B479BF">
        <w:rPr>
          <w:color w:val="000000" w:themeColor="text1"/>
          <w:sz w:val="28"/>
          <w:szCs w:val="28"/>
          <w:shd w:val="clear" w:color="auto" w:fill="FFFFFF" w:themeFill="background1"/>
          <w:lang w:val="ru-RU"/>
        </w:rPr>
        <w:t xml:space="preserve"> саме підлітків </w:t>
      </w:r>
      <w:r>
        <w:rPr>
          <w:color w:val="000000" w:themeColor="text1"/>
          <w:sz w:val="28"/>
          <w:szCs w:val="28"/>
          <w:shd w:val="clear" w:color="auto" w:fill="FFFFFF" w:themeFill="background1"/>
          <w:lang w:val="ru-RU"/>
        </w:rPr>
        <w:t>старшого віку</w:t>
      </w:r>
      <w:r w:rsidR="00B479BF">
        <w:rPr>
          <w:color w:val="000000" w:themeColor="text1"/>
          <w:sz w:val="28"/>
          <w:szCs w:val="28"/>
          <w:shd w:val="clear" w:color="auto" w:fill="FFFFFF" w:themeFill="background1"/>
          <w:lang w:val="ru-RU"/>
        </w:rPr>
        <w:t xml:space="preserve"> внес видатний педагог А</w:t>
      </w:r>
      <w:r w:rsidR="001B3E79">
        <w:rPr>
          <w:color w:val="000000" w:themeColor="text1"/>
          <w:sz w:val="28"/>
          <w:szCs w:val="28"/>
          <w:shd w:val="clear" w:color="auto" w:fill="FFFFFF" w:themeFill="background1"/>
          <w:lang w:val="ru-RU"/>
        </w:rPr>
        <w:t>нтон</w:t>
      </w:r>
      <w:r w:rsidR="00B479BF">
        <w:rPr>
          <w:color w:val="000000" w:themeColor="text1"/>
          <w:sz w:val="28"/>
          <w:szCs w:val="28"/>
          <w:shd w:val="clear" w:color="auto" w:fill="FFFFFF" w:themeFill="background1"/>
          <w:lang w:val="ru-RU"/>
        </w:rPr>
        <w:t xml:space="preserve"> Макаренко.</w:t>
      </w:r>
      <w:r w:rsidR="00F963F9">
        <w:rPr>
          <w:color w:val="000000" w:themeColor="text1"/>
          <w:sz w:val="28"/>
          <w:szCs w:val="28"/>
          <w:shd w:val="clear" w:color="auto" w:fill="FFFFFF" w:themeFill="background1"/>
          <w:lang w:val="ru-RU"/>
        </w:rPr>
        <w:t xml:space="preserve"> Створена їм </w:t>
      </w:r>
      <w:r>
        <w:rPr>
          <w:color w:val="000000" w:themeColor="text1"/>
          <w:sz w:val="28"/>
          <w:szCs w:val="28"/>
          <w:shd w:val="clear" w:color="auto" w:fill="FFFFFF" w:themeFill="background1"/>
          <w:lang w:val="ru-RU"/>
        </w:rPr>
        <w:t xml:space="preserve">та відпрацьована на практиці </w:t>
      </w:r>
      <w:r w:rsidR="00F963F9">
        <w:rPr>
          <w:color w:val="000000" w:themeColor="text1"/>
          <w:sz w:val="28"/>
          <w:szCs w:val="28"/>
          <w:shd w:val="clear" w:color="auto" w:fill="FFFFFF" w:themeFill="background1"/>
          <w:lang w:val="ru-RU"/>
        </w:rPr>
        <w:t xml:space="preserve">система </w:t>
      </w:r>
      <w:r>
        <w:rPr>
          <w:color w:val="000000" w:themeColor="text1"/>
          <w:sz w:val="28"/>
          <w:szCs w:val="28"/>
          <w:shd w:val="clear" w:color="auto" w:fill="FFFFFF" w:themeFill="background1"/>
          <w:lang w:val="ru-RU"/>
        </w:rPr>
        <w:t xml:space="preserve">вдалої </w:t>
      </w:r>
      <w:r w:rsidR="00F963F9">
        <w:rPr>
          <w:color w:val="000000" w:themeColor="text1"/>
          <w:sz w:val="28"/>
          <w:szCs w:val="28"/>
          <w:shd w:val="clear" w:color="auto" w:fill="FFFFFF" w:themeFill="background1"/>
          <w:lang w:val="ru-RU"/>
        </w:rPr>
        <w:t>соц</w:t>
      </w:r>
      <w:r w:rsidR="00352AD1">
        <w:rPr>
          <w:color w:val="000000" w:themeColor="text1"/>
          <w:sz w:val="28"/>
          <w:szCs w:val="28"/>
          <w:shd w:val="clear" w:color="auto" w:fill="FFFFFF" w:themeFill="background1"/>
          <w:lang w:val="ru-RU"/>
        </w:rPr>
        <w:t>і</w:t>
      </w:r>
      <w:r w:rsidR="00F963F9">
        <w:rPr>
          <w:color w:val="000000" w:themeColor="text1"/>
          <w:sz w:val="28"/>
          <w:szCs w:val="28"/>
          <w:shd w:val="clear" w:color="auto" w:fill="FFFFFF" w:themeFill="background1"/>
          <w:lang w:val="ru-RU"/>
        </w:rPr>
        <w:t>алізації підлітків мала великий успіх в той час не тільки на теренах Радянського Союзу, але й в багатьох західних країнах. Макаренко вважав, що дитину виховує все</w:t>
      </w:r>
      <w:r w:rsidR="00F963F9" w:rsidRPr="00E55A94">
        <w:rPr>
          <w:color w:val="000000" w:themeColor="text1"/>
          <w:sz w:val="28"/>
          <w:szCs w:val="28"/>
          <w:lang w:val="uk-UA"/>
        </w:rPr>
        <w:t>: люди, речі, явища, але перш за все та довше за все – люди. З них на першому місці – батьки та педагоги</w:t>
      </w:r>
      <w:r>
        <w:rPr>
          <w:color w:val="000000" w:themeColor="text1"/>
          <w:sz w:val="28"/>
          <w:szCs w:val="28"/>
          <w:lang w:val="uk-UA"/>
        </w:rPr>
        <w:t xml:space="preserve"> </w:t>
      </w:r>
      <w:r w:rsidRPr="00EC2992">
        <w:rPr>
          <w:color w:val="000000" w:themeColor="text1"/>
          <w:sz w:val="28"/>
          <w:szCs w:val="28"/>
          <w:shd w:val="clear" w:color="auto" w:fill="FFFFFF" w:themeFill="background1"/>
          <w:lang w:val="ru-RU"/>
        </w:rPr>
        <w:t>[</w:t>
      </w:r>
      <w:r w:rsidR="00D46910" w:rsidRPr="00D46910">
        <w:rPr>
          <w:color w:val="000000" w:themeColor="text1"/>
          <w:sz w:val="28"/>
          <w:szCs w:val="28"/>
          <w:shd w:val="clear" w:color="auto" w:fill="FFFFFF" w:themeFill="background1"/>
          <w:lang w:val="ru-RU"/>
        </w:rPr>
        <w:t>30</w:t>
      </w:r>
      <w:r w:rsidRPr="00EC2992">
        <w:rPr>
          <w:color w:val="000000" w:themeColor="text1"/>
          <w:sz w:val="28"/>
          <w:szCs w:val="28"/>
          <w:shd w:val="clear" w:color="auto" w:fill="FFFFFF" w:themeFill="background1"/>
          <w:lang w:val="ru-RU"/>
        </w:rPr>
        <w:t>].</w:t>
      </w:r>
    </w:p>
    <w:p w14:paraId="12F46DB4" w14:textId="33994AB9" w:rsidR="00F963F9" w:rsidRPr="00E55A94" w:rsidRDefault="00794897" w:rsidP="001B3E79">
      <w:pPr>
        <w:spacing w:line="360" w:lineRule="auto"/>
        <w:rPr>
          <w:color w:val="000000" w:themeColor="text1"/>
          <w:sz w:val="28"/>
          <w:szCs w:val="28"/>
          <w:lang w:val="uk-UA"/>
        </w:rPr>
      </w:pPr>
      <w:r>
        <w:rPr>
          <w:color w:val="000000" w:themeColor="text1"/>
          <w:sz w:val="28"/>
          <w:szCs w:val="28"/>
          <w:lang w:val="uk-UA"/>
        </w:rPr>
        <w:t xml:space="preserve">     </w:t>
      </w:r>
      <w:r w:rsidR="00F963F9" w:rsidRPr="00E55A94">
        <w:rPr>
          <w:color w:val="000000" w:themeColor="text1"/>
          <w:sz w:val="28"/>
          <w:szCs w:val="28"/>
          <w:lang w:val="uk-UA"/>
        </w:rPr>
        <w:t>На його думку, у виховному процесі має бути загальна програма виховання й індивідуальна ко</w:t>
      </w:r>
      <w:r w:rsidR="00AC256D">
        <w:rPr>
          <w:color w:val="000000" w:themeColor="text1"/>
          <w:sz w:val="28"/>
          <w:szCs w:val="28"/>
          <w:lang w:val="uk-UA"/>
        </w:rPr>
        <w:t>р</w:t>
      </w:r>
      <w:r w:rsidR="002F7569">
        <w:rPr>
          <w:color w:val="000000" w:themeColor="text1"/>
          <w:sz w:val="28"/>
          <w:szCs w:val="28"/>
          <w:lang w:val="uk-UA"/>
        </w:rPr>
        <w:t>р</w:t>
      </w:r>
      <w:r w:rsidR="00F963F9" w:rsidRPr="00E55A94">
        <w:rPr>
          <w:color w:val="000000" w:themeColor="text1"/>
          <w:sz w:val="28"/>
          <w:szCs w:val="28"/>
          <w:lang w:val="uk-UA"/>
        </w:rPr>
        <w:t>ектива до неї залежно від особистості конкретного учня.</w:t>
      </w:r>
      <w:r w:rsidR="00F963F9">
        <w:rPr>
          <w:color w:val="000000" w:themeColor="text1"/>
          <w:sz w:val="28"/>
          <w:szCs w:val="28"/>
          <w:lang w:val="uk-UA"/>
        </w:rPr>
        <w:t xml:space="preserve"> </w:t>
      </w:r>
      <w:r w:rsidR="00F963F9" w:rsidRPr="00E55A94">
        <w:rPr>
          <w:color w:val="000000" w:themeColor="text1"/>
          <w:sz w:val="28"/>
          <w:szCs w:val="28"/>
          <w:lang w:val="uk-UA"/>
        </w:rPr>
        <w:t>Розвиток індивідуальності А. С. Макаренко пов'язував не тільки зі здібностями людини, але і з темпераментом, і з рисами характеру. Із цього приводу А. С. Макаренко зауважував, що мета індивідуального виховання полягає у визначенні перспектив розвитку здібностей людини, формуванні її характеру.</w:t>
      </w:r>
    </w:p>
    <w:p w14:paraId="4231E3BA" w14:textId="346A6FD2" w:rsidR="00B479BF" w:rsidRDefault="00794897" w:rsidP="00215B82">
      <w:pPr>
        <w:spacing w:line="360" w:lineRule="auto"/>
        <w:rPr>
          <w:color w:val="000000" w:themeColor="text1"/>
          <w:sz w:val="28"/>
          <w:szCs w:val="28"/>
          <w:lang w:val="uk-UA"/>
        </w:rPr>
      </w:pPr>
      <w:r>
        <w:rPr>
          <w:color w:val="000000" w:themeColor="text1"/>
          <w:sz w:val="28"/>
          <w:szCs w:val="28"/>
          <w:lang w:val="uk-UA"/>
        </w:rPr>
        <w:t xml:space="preserve">     </w:t>
      </w:r>
      <w:r w:rsidR="00F963F9" w:rsidRPr="00E55A94">
        <w:rPr>
          <w:color w:val="000000" w:themeColor="text1"/>
          <w:sz w:val="28"/>
          <w:szCs w:val="28"/>
          <w:lang w:val="uk-UA"/>
        </w:rPr>
        <w:t>Відчутним є виховний вплив домашнього середовища, тобто сімейного оточення, а також оточення дитини поза школою (двору, вулиці), сусідів. Підтримуючи з ними добрі стосунки, батьки вводять дітей у громадське життя, навчаючи їх жити з людьми і для людей</w:t>
      </w:r>
      <w:r w:rsidR="009B0EBF" w:rsidRPr="00DC5DEA">
        <w:rPr>
          <w:color w:val="000000" w:themeColor="text1"/>
          <w:sz w:val="28"/>
          <w:szCs w:val="28"/>
          <w:shd w:val="clear" w:color="auto" w:fill="FFFFFF" w:themeFill="background1"/>
          <w:lang w:val="uk-UA"/>
        </w:rPr>
        <w:t>.</w:t>
      </w:r>
      <w:r>
        <w:rPr>
          <w:color w:val="000000" w:themeColor="text1"/>
          <w:sz w:val="28"/>
          <w:szCs w:val="28"/>
          <w:lang w:val="uk-UA"/>
        </w:rPr>
        <w:t xml:space="preserve"> </w:t>
      </w:r>
      <w:r w:rsidR="00F963F9" w:rsidRPr="00E55A94">
        <w:rPr>
          <w:color w:val="000000" w:themeColor="text1"/>
          <w:sz w:val="28"/>
          <w:szCs w:val="28"/>
          <w:lang w:val="uk-UA"/>
        </w:rPr>
        <w:t xml:space="preserve">Родинна педагогіка вчить дітей вибудовувати розумні взаємини з однолітками у дворі. Тут дитина </w:t>
      </w:r>
      <w:r w:rsidR="00F963F9" w:rsidRPr="00E55A94">
        <w:rPr>
          <w:color w:val="000000" w:themeColor="text1"/>
          <w:sz w:val="28"/>
          <w:szCs w:val="28"/>
          <w:lang w:val="uk-UA"/>
        </w:rPr>
        <w:lastRenderedPageBreak/>
        <w:t>шліфує свій характер, позбувається недоліків, що не можливо за перебування її тільки в оточенні дорослих</w:t>
      </w:r>
      <w:r w:rsidR="00F963F9">
        <w:rPr>
          <w:color w:val="000000" w:themeColor="text1"/>
          <w:sz w:val="28"/>
          <w:szCs w:val="28"/>
          <w:lang w:val="uk-UA"/>
        </w:rPr>
        <w:t xml:space="preserve"> </w:t>
      </w:r>
      <w:r w:rsidR="00F963F9" w:rsidRPr="00EC2992">
        <w:rPr>
          <w:color w:val="000000" w:themeColor="text1"/>
          <w:sz w:val="28"/>
          <w:szCs w:val="28"/>
          <w:shd w:val="clear" w:color="auto" w:fill="FFFFFF" w:themeFill="background1"/>
          <w:lang w:val="ru-RU"/>
        </w:rPr>
        <w:t>[</w:t>
      </w:r>
      <w:r w:rsidR="00D46910" w:rsidRPr="00D46910">
        <w:rPr>
          <w:color w:val="000000" w:themeColor="text1"/>
          <w:sz w:val="28"/>
          <w:szCs w:val="28"/>
          <w:shd w:val="clear" w:color="auto" w:fill="FFFFFF" w:themeFill="background1"/>
          <w:lang w:val="ru-RU"/>
        </w:rPr>
        <w:t>30</w:t>
      </w:r>
      <w:r w:rsidR="00F963F9" w:rsidRPr="00EC2992">
        <w:rPr>
          <w:color w:val="000000" w:themeColor="text1"/>
          <w:sz w:val="28"/>
          <w:szCs w:val="28"/>
          <w:shd w:val="clear" w:color="auto" w:fill="FFFFFF" w:themeFill="background1"/>
          <w:lang w:val="ru-RU"/>
        </w:rPr>
        <w:t>].</w:t>
      </w:r>
    </w:p>
    <w:p w14:paraId="1674296E" w14:textId="4C2E1072" w:rsidR="00736C28" w:rsidRPr="00736C28" w:rsidRDefault="007226D8" w:rsidP="00736C28">
      <w:pPr>
        <w:spacing w:line="360" w:lineRule="auto"/>
        <w:rPr>
          <w:sz w:val="28"/>
          <w:szCs w:val="28"/>
          <w:lang w:val="uk-UA"/>
        </w:rPr>
      </w:pPr>
      <w:r>
        <w:rPr>
          <w:sz w:val="28"/>
          <w:szCs w:val="28"/>
          <w:lang w:val="uk-UA"/>
        </w:rPr>
        <w:t xml:space="preserve">   </w:t>
      </w:r>
      <w:r w:rsidR="00794897">
        <w:rPr>
          <w:sz w:val="28"/>
          <w:szCs w:val="28"/>
          <w:lang w:val="uk-UA"/>
        </w:rPr>
        <w:t xml:space="preserve">  </w:t>
      </w:r>
      <w:r>
        <w:rPr>
          <w:sz w:val="28"/>
          <w:szCs w:val="28"/>
          <w:lang w:val="uk-UA"/>
        </w:rPr>
        <w:t>Розглянемо</w:t>
      </w:r>
      <w:r w:rsidR="00736C28" w:rsidRPr="00736C28">
        <w:rPr>
          <w:sz w:val="28"/>
          <w:szCs w:val="28"/>
          <w:lang w:val="uk-UA"/>
        </w:rPr>
        <w:t xml:space="preserve">  філ</w:t>
      </w:r>
      <w:r w:rsidR="00D46910">
        <w:rPr>
          <w:sz w:val="28"/>
          <w:szCs w:val="28"/>
        </w:rPr>
        <w:t>o</w:t>
      </w:r>
      <w:r w:rsidR="00736C28" w:rsidRPr="00736C28">
        <w:rPr>
          <w:sz w:val="28"/>
          <w:szCs w:val="28"/>
          <w:lang w:val="uk-UA"/>
        </w:rPr>
        <w:t>с</w:t>
      </w:r>
      <w:r w:rsidR="00D46910">
        <w:rPr>
          <w:sz w:val="28"/>
          <w:szCs w:val="28"/>
        </w:rPr>
        <w:t>o</w:t>
      </w:r>
      <w:r w:rsidR="00736C28" w:rsidRPr="00736C28">
        <w:rPr>
          <w:sz w:val="28"/>
          <w:szCs w:val="28"/>
          <w:lang w:val="uk-UA"/>
        </w:rPr>
        <w:t>фсько-психологічн</w:t>
      </w:r>
      <w:r>
        <w:rPr>
          <w:sz w:val="28"/>
          <w:szCs w:val="28"/>
          <w:lang w:val="uk-UA"/>
        </w:rPr>
        <w:t>і</w:t>
      </w:r>
      <w:r w:rsidR="00736C28" w:rsidRPr="00736C28">
        <w:rPr>
          <w:sz w:val="28"/>
          <w:szCs w:val="28"/>
          <w:lang w:val="uk-UA"/>
        </w:rPr>
        <w:t xml:space="preserve"> </w:t>
      </w:r>
      <w:r>
        <w:rPr>
          <w:sz w:val="28"/>
          <w:szCs w:val="28"/>
          <w:lang w:val="uk-UA"/>
        </w:rPr>
        <w:t>аспекти</w:t>
      </w:r>
      <w:r w:rsidR="00736C28" w:rsidRPr="00736C28">
        <w:rPr>
          <w:sz w:val="28"/>
          <w:szCs w:val="28"/>
          <w:lang w:val="uk-UA"/>
        </w:rPr>
        <w:t xml:space="preserve"> теорії соціалізації, що </w:t>
      </w:r>
      <w:r>
        <w:rPr>
          <w:sz w:val="28"/>
          <w:szCs w:val="28"/>
          <w:lang w:val="uk-UA"/>
        </w:rPr>
        <w:t>допоможе для</w:t>
      </w:r>
      <w:r w:rsidR="00736C28" w:rsidRPr="00736C28">
        <w:rPr>
          <w:sz w:val="28"/>
          <w:szCs w:val="28"/>
          <w:lang w:val="uk-UA"/>
        </w:rPr>
        <w:t xml:space="preserve"> розуміння її педаг</w:t>
      </w:r>
      <w:r w:rsidR="00D46910">
        <w:rPr>
          <w:sz w:val="28"/>
          <w:szCs w:val="28"/>
        </w:rPr>
        <w:t>o</w:t>
      </w:r>
      <w:r w:rsidR="00736C28" w:rsidRPr="00736C28">
        <w:rPr>
          <w:sz w:val="28"/>
          <w:szCs w:val="28"/>
          <w:lang w:val="uk-UA"/>
        </w:rPr>
        <w:t>гічних</w:t>
      </w:r>
      <w:r w:rsidR="00736C28">
        <w:rPr>
          <w:sz w:val="28"/>
          <w:szCs w:val="28"/>
          <w:lang w:val="uk-UA"/>
        </w:rPr>
        <w:t xml:space="preserve"> </w:t>
      </w:r>
      <w:r>
        <w:rPr>
          <w:sz w:val="28"/>
          <w:szCs w:val="28"/>
          <w:lang w:val="uk-UA"/>
        </w:rPr>
        <w:t>зас</w:t>
      </w:r>
      <w:r w:rsidR="00D46910">
        <w:rPr>
          <w:sz w:val="28"/>
          <w:szCs w:val="28"/>
        </w:rPr>
        <w:t>a</w:t>
      </w:r>
      <w:r>
        <w:rPr>
          <w:sz w:val="28"/>
          <w:szCs w:val="28"/>
          <w:lang w:val="uk-UA"/>
        </w:rPr>
        <w:t>д</w:t>
      </w:r>
      <w:r w:rsidR="00736C28" w:rsidRPr="00736C28">
        <w:rPr>
          <w:sz w:val="28"/>
          <w:szCs w:val="28"/>
          <w:lang w:val="uk-UA"/>
        </w:rPr>
        <w:t>.</w:t>
      </w:r>
      <w:r w:rsidR="00794897">
        <w:rPr>
          <w:sz w:val="28"/>
          <w:szCs w:val="28"/>
          <w:lang w:val="uk-UA"/>
        </w:rPr>
        <w:t xml:space="preserve">  </w:t>
      </w:r>
      <w:r w:rsidR="00736C28" w:rsidRPr="00736C28">
        <w:rPr>
          <w:sz w:val="28"/>
          <w:szCs w:val="28"/>
          <w:lang w:val="uk-UA"/>
        </w:rPr>
        <w:t>Філософія, досліджу</w:t>
      </w:r>
      <w:r>
        <w:rPr>
          <w:sz w:val="28"/>
          <w:szCs w:val="28"/>
          <w:lang w:val="uk-UA"/>
        </w:rPr>
        <w:t>є</w:t>
      </w:r>
      <w:r w:rsidR="00736C28" w:rsidRPr="00736C28">
        <w:rPr>
          <w:sz w:val="28"/>
          <w:szCs w:val="28"/>
          <w:lang w:val="uk-UA"/>
        </w:rPr>
        <w:t xml:space="preserve"> суперечливу єдність особистості й</w:t>
      </w:r>
      <w:r w:rsidR="00794897">
        <w:rPr>
          <w:sz w:val="28"/>
          <w:szCs w:val="28"/>
          <w:lang w:val="uk-UA"/>
        </w:rPr>
        <w:t xml:space="preserve"> </w:t>
      </w:r>
      <w:r w:rsidR="00736C28" w:rsidRPr="00736C28">
        <w:rPr>
          <w:sz w:val="28"/>
          <w:szCs w:val="28"/>
          <w:lang w:val="uk-UA"/>
        </w:rPr>
        <w:t>суспільства, вирішу</w:t>
      </w:r>
      <w:r>
        <w:rPr>
          <w:sz w:val="28"/>
          <w:szCs w:val="28"/>
          <w:lang w:val="uk-UA"/>
        </w:rPr>
        <w:t>є</w:t>
      </w:r>
      <w:r w:rsidR="00736C28" w:rsidRPr="00736C28">
        <w:rPr>
          <w:sz w:val="28"/>
          <w:szCs w:val="28"/>
          <w:lang w:val="uk-UA"/>
        </w:rPr>
        <w:t xml:space="preserve"> питання ​​трансформації соціального</w:t>
      </w:r>
      <w:r w:rsidR="00794897">
        <w:rPr>
          <w:sz w:val="28"/>
          <w:szCs w:val="28"/>
          <w:lang w:val="uk-UA"/>
        </w:rPr>
        <w:t xml:space="preserve"> </w:t>
      </w:r>
      <w:r w:rsidR="00736C28" w:rsidRPr="00736C28">
        <w:rPr>
          <w:sz w:val="28"/>
          <w:szCs w:val="28"/>
          <w:lang w:val="uk-UA"/>
        </w:rPr>
        <w:t>сер</w:t>
      </w:r>
      <w:r w:rsidR="00D46910">
        <w:rPr>
          <w:sz w:val="28"/>
          <w:szCs w:val="28"/>
        </w:rPr>
        <w:t>e</w:t>
      </w:r>
      <w:r w:rsidR="00736C28" w:rsidRPr="00736C28">
        <w:rPr>
          <w:sz w:val="28"/>
          <w:szCs w:val="28"/>
          <w:lang w:val="uk-UA"/>
        </w:rPr>
        <w:t xml:space="preserve">довища й особистості, характеризує форми соціальності </w:t>
      </w:r>
      <w:r w:rsidR="00D46910">
        <w:rPr>
          <w:sz w:val="28"/>
          <w:szCs w:val="28"/>
        </w:rPr>
        <w:t>o</w:t>
      </w:r>
      <w:r w:rsidR="00736C28" w:rsidRPr="00736C28">
        <w:rPr>
          <w:sz w:val="28"/>
          <w:szCs w:val="28"/>
          <w:lang w:val="uk-UA"/>
        </w:rPr>
        <w:t>собистості, їх</w:t>
      </w:r>
      <w:r w:rsidR="00736C28">
        <w:rPr>
          <w:sz w:val="28"/>
          <w:szCs w:val="28"/>
          <w:lang w:val="uk-UA"/>
        </w:rPr>
        <w:t xml:space="preserve"> </w:t>
      </w:r>
      <w:r w:rsidR="00736C28" w:rsidRPr="00736C28">
        <w:rPr>
          <w:sz w:val="28"/>
          <w:szCs w:val="28"/>
          <w:lang w:val="uk-UA"/>
        </w:rPr>
        <w:t>конкретно-історичні втілення, розглядаючи при цьому процеси виховання як</w:t>
      </w:r>
      <w:r w:rsidR="00736C28">
        <w:rPr>
          <w:sz w:val="28"/>
          <w:szCs w:val="28"/>
          <w:lang w:val="uk-UA"/>
        </w:rPr>
        <w:t xml:space="preserve"> </w:t>
      </w:r>
      <w:r w:rsidR="00736C28" w:rsidRPr="00736C28">
        <w:rPr>
          <w:sz w:val="28"/>
          <w:szCs w:val="28"/>
          <w:lang w:val="uk-UA"/>
        </w:rPr>
        <w:t xml:space="preserve">можливі. </w:t>
      </w:r>
      <w:r w:rsidR="00D46910">
        <w:rPr>
          <w:sz w:val="28"/>
          <w:szCs w:val="28"/>
        </w:rPr>
        <w:t>O</w:t>
      </w:r>
      <w:r w:rsidR="00736C28" w:rsidRPr="00736C28">
        <w:rPr>
          <w:sz w:val="28"/>
          <w:szCs w:val="28"/>
          <w:lang w:val="uk-UA"/>
        </w:rPr>
        <w:t>днак стосовно даної проблеми представники</w:t>
      </w:r>
      <w:r w:rsidR="00794897">
        <w:rPr>
          <w:sz w:val="28"/>
          <w:szCs w:val="28"/>
          <w:lang w:val="uk-UA"/>
        </w:rPr>
        <w:t xml:space="preserve"> </w:t>
      </w:r>
      <w:r w:rsidR="00736C28" w:rsidRPr="00736C28">
        <w:rPr>
          <w:sz w:val="28"/>
          <w:szCs w:val="28"/>
          <w:lang w:val="uk-UA"/>
        </w:rPr>
        <w:t>різних напрямків виділяють різні терміни.</w:t>
      </w:r>
    </w:p>
    <w:p w14:paraId="01660EBF" w14:textId="3714A6D2" w:rsidR="00736C28" w:rsidRPr="00736C28" w:rsidRDefault="00736C28" w:rsidP="00736C28">
      <w:pPr>
        <w:spacing w:line="360" w:lineRule="auto"/>
        <w:rPr>
          <w:sz w:val="28"/>
          <w:szCs w:val="28"/>
          <w:lang w:val="uk-UA"/>
        </w:rPr>
      </w:pPr>
      <w:r w:rsidRPr="00736C28">
        <w:rPr>
          <w:sz w:val="28"/>
          <w:szCs w:val="28"/>
          <w:lang w:val="uk-UA"/>
        </w:rPr>
        <w:t>Р</w:t>
      </w:r>
      <w:r w:rsidR="00D46910">
        <w:rPr>
          <w:sz w:val="28"/>
          <w:szCs w:val="28"/>
        </w:rPr>
        <w:t>e</w:t>
      </w:r>
      <w:r w:rsidRPr="00736C28">
        <w:rPr>
          <w:sz w:val="28"/>
          <w:szCs w:val="28"/>
          <w:lang w:val="uk-UA"/>
        </w:rPr>
        <w:t>альн</w:t>
      </w:r>
      <w:r w:rsidR="00D46910">
        <w:rPr>
          <w:sz w:val="28"/>
          <w:szCs w:val="28"/>
        </w:rPr>
        <w:t>i</w:t>
      </w:r>
      <w:r w:rsidRPr="00736C28">
        <w:rPr>
          <w:sz w:val="28"/>
          <w:szCs w:val="28"/>
          <w:lang w:val="uk-UA"/>
        </w:rPr>
        <w:t>сть, у якій відбувається розвиток людини, називається</w:t>
      </w:r>
    </w:p>
    <w:p w14:paraId="507AF583" w14:textId="5458A975" w:rsidR="00736C28" w:rsidRPr="00736C28" w:rsidRDefault="00736C28" w:rsidP="00736C28">
      <w:pPr>
        <w:spacing w:line="360" w:lineRule="auto"/>
        <w:rPr>
          <w:sz w:val="28"/>
          <w:szCs w:val="28"/>
          <w:lang w:val="uk-UA"/>
        </w:rPr>
      </w:pPr>
      <w:r w:rsidRPr="00813604">
        <w:rPr>
          <w:sz w:val="28"/>
          <w:szCs w:val="28"/>
          <w:lang w:val="uk-UA"/>
        </w:rPr>
        <w:t>сер</w:t>
      </w:r>
      <w:r w:rsidR="00D46910">
        <w:rPr>
          <w:sz w:val="28"/>
          <w:szCs w:val="28"/>
        </w:rPr>
        <w:t>e</w:t>
      </w:r>
      <w:r w:rsidRPr="00813604">
        <w:rPr>
          <w:sz w:val="28"/>
          <w:szCs w:val="28"/>
          <w:lang w:val="uk-UA"/>
        </w:rPr>
        <w:t>довищ</w:t>
      </w:r>
      <w:r w:rsidR="00D46910">
        <w:rPr>
          <w:sz w:val="28"/>
          <w:szCs w:val="28"/>
        </w:rPr>
        <w:t>e</w:t>
      </w:r>
      <w:r w:rsidRPr="00813604">
        <w:rPr>
          <w:sz w:val="28"/>
          <w:szCs w:val="28"/>
          <w:lang w:val="uk-UA"/>
        </w:rPr>
        <w:t>м</w:t>
      </w:r>
      <w:r w:rsidRPr="00736C28">
        <w:rPr>
          <w:i/>
          <w:iCs/>
          <w:sz w:val="28"/>
          <w:szCs w:val="28"/>
          <w:lang w:val="uk-UA"/>
        </w:rPr>
        <w:t>.</w:t>
      </w:r>
      <w:r w:rsidR="007C0127">
        <w:rPr>
          <w:i/>
          <w:iCs/>
          <w:sz w:val="28"/>
          <w:szCs w:val="28"/>
          <w:lang w:val="uk-UA"/>
        </w:rPr>
        <w:t xml:space="preserve"> </w:t>
      </w:r>
      <w:r w:rsidRPr="00736C28">
        <w:rPr>
          <w:sz w:val="28"/>
          <w:szCs w:val="28"/>
          <w:lang w:val="uk-UA"/>
        </w:rPr>
        <w:t>На розвиток особистості людини впливає природно-географічний</w:t>
      </w:r>
      <w:r w:rsidR="007C0127">
        <w:rPr>
          <w:i/>
          <w:iCs/>
          <w:sz w:val="28"/>
          <w:szCs w:val="28"/>
          <w:lang w:val="uk-UA"/>
        </w:rPr>
        <w:t xml:space="preserve"> </w:t>
      </w:r>
      <w:r w:rsidRPr="00736C28">
        <w:rPr>
          <w:sz w:val="28"/>
          <w:szCs w:val="28"/>
          <w:lang w:val="uk-UA"/>
        </w:rPr>
        <w:t>соціум, макр</w:t>
      </w:r>
      <w:r w:rsidR="00D46910">
        <w:rPr>
          <w:sz w:val="28"/>
          <w:szCs w:val="28"/>
        </w:rPr>
        <w:t>o</w:t>
      </w:r>
      <w:r w:rsidRPr="00736C28">
        <w:rPr>
          <w:sz w:val="28"/>
          <w:szCs w:val="28"/>
          <w:lang w:val="uk-UA"/>
        </w:rPr>
        <w:t>с</w:t>
      </w:r>
      <w:r w:rsidR="00D46910">
        <w:rPr>
          <w:sz w:val="28"/>
          <w:szCs w:val="28"/>
        </w:rPr>
        <w:t>o</w:t>
      </w:r>
      <w:r w:rsidRPr="00736C28">
        <w:rPr>
          <w:sz w:val="28"/>
          <w:szCs w:val="28"/>
          <w:lang w:val="uk-UA"/>
        </w:rPr>
        <w:t>ціум – соціум, у сукупності всіх його проявів, м</w:t>
      </w:r>
      <w:r w:rsidR="00D46910">
        <w:rPr>
          <w:sz w:val="28"/>
          <w:szCs w:val="28"/>
        </w:rPr>
        <w:t>i</w:t>
      </w:r>
      <w:r w:rsidRPr="00736C28">
        <w:rPr>
          <w:sz w:val="28"/>
          <w:szCs w:val="28"/>
          <w:lang w:val="uk-UA"/>
        </w:rPr>
        <w:t>кр</w:t>
      </w:r>
      <w:r w:rsidR="00D46910">
        <w:rPr>
          <w:sz w:val="28"/>
          <w:szCs w:val="28"/>
        </w:rPr>
        <w:t>o</w:t>
      </w:r>
      <w:r w:rsidRPr="00736C28">
        <w:rPr>
          <w:sz w:val="28"/>
          <w:szCs w:val="28"/>
          <w:lang w:val="uk-UA"/>
        </w:rPr>
        <w:t>соціум –</w:t>
      </w:r>
      <w:r w:rsidR="00754C98">
        <w:rPr>
          <w:sz w:val="28"/>
          <w:szCs w:val="28"/>
          <w:lang w:val="uk-UA"/>
        </w:rPr>
        <w:t xml:space="preserve"> </w:t>
      </w:r>
      <w:r w:rsidRPr="00736C28">
        <w:rPr>
          <w:sz w:val="28"/>
          <w:szCs w:val="28"/>
          <w:lang w:val="uk-UA"/>
        </w:rPr>
        <w:t>найближче оточення людини. Немає абстрактного середовища.</w:t>
      </w:r>
      <w:r w:rsidR="001B3E79">
        <w:rPr>
          <w:i/>
          <w:iCs/>
          <w:sz w:val="28"/>
          <w:szCs w:val="28"/>
          <w:lang w:val="uk-UA"/>
        </w:rPr>
        <w:t xml:space="preserve"> </w:t>
      </w:r>
      <w:r w:rsidRPr="00736C28">
        <w:rPr>
          <w:sz w:val="28"/>
          <w:szCs w:val="28"/>
          <w:lang w:val="uk-UA"/>
        </w:rPr>
        <w:t>Є стан, к</w:t>
      </w:r>
      <w:r w:rsidR="00D46910">
        <w:rPr>
          <w:sz w:val="28"/>
          <w:szCs w:val="28"/>
        </w:rPr>
        <w:t>o</w:t>
      </w:r>
      <w:r w:rsidRPr="00736C28">
        <w:rPr>
          <w:sz w:val="28"/>
          <w:szCs w:val="28"/>
          <w:lang w:val="uk-UA"/>
        </w:rPr>
        <w:t>нкретно ум</w:t>
      </w:r>
      <w:r w:rsidR="00D46910">
        <w:rPr>
          <w:sz w:val="28"/>
          <w:szCs w:val="28"/>
        </w:rPr>
        <w:t>o</w:t>
      </w:r>
      <w:r w:rsidRPr="00736C28">
        <w:rPr>
          <w:sz w:val="28"/>
          <w:szCs w:val="28"/>
          <w:lang w:val="uk-UA"/>
        </w:rPr>
        <w:t>ви життя людини, її родини, школи, друзів.</w:t>
      </w:r>
      <w:r w:rsidR="001B3E79">
        <w:rPr>
          <w:i/>
          <w:iCs/>
          <w:sz w:val="28"/>
          <w:szCs w:val="28"/>
          <w:lang w:val="uk-UA"/>
        </w:rPr>
        <w:t xml:space="preserve"> </w:t>
      </w:r>
      <w:r w:rsidRPr="00736C28">
        <w:rPr>
          <w:sz w:val="28"/>
          <w:szCs w:val="28"/>
          <w:lang w:val="uk-UA"/>
        </w:rPr>
        <w:t>Природно, людина досягає вищого рівня розвитку, де близьке і далеке</w:t>
      </w:r>
      <w:r w:rsidR="001B3E79">
        <w:rPr>
          <w:i/>
          <w:iCs/>
          <w:sz w:val="28"/>
          <w:szCs w:val="28"/>
          <w:lang w:val="uk-UA"/>
        </w:rPr>
        <w:t xml:space="preserve"> </w:t>
      </w:r>
      <w:r w:rsidRPr="00736C28">
        <w:rPr>
          <w:sz w:val="28"/>
          <w:szCs w:val="28"/>
          <w:lang w:val="uk-UA"/>
        </w:rPr>
        <w:t>оточення забезпечує їй найсприятливіші умови.</w:t>
      </w:r>
      <w:r w:rsidR="007226D8">
        <w:rPr>
          <w:i/>
          <w:iCs/>
          <w:sz w:val="28"/>
          <w:szCs w:val="28"/>
          <w:lang w:val="uk-UA"/>
        </w:rPr>
        <w:t xml:space="preserve">  </w:t>
      </w:r>
      <w:r w:rsidRPr="00736C28">
        <w:rPr>
          <w:sz w:val="28"/>
          <w:szCs w:val="28"/>
          <w:lang w:val="uk-UA"/>
        </w:rPr>
        <w:t xml:space="preserve">Домашнє </w:t>
      </w:r>
      <w:r w:rsidR="00813604">
        <w:rPr>
          <w:sz w:val="28"/>
          <w:szCs w:val="28"/>
          <w:lang w:val="uk-UA"/>
        </w:rPr>
        <w:t xml:space="preserve">оточення </w:t>
      </w:r>
      <w:r w:rsidRPr="00736C28">
        <w:rPr>
          <w:sz w:val="28"/>
          <w:szCs w:val="28"/>
          <w:lang w:val="uk-UA"/>
        </w:rPr>
        <w:t xml:space="preserve"> має величезний вплив на розвиток людини в</w:t>
      </w:r>
      <w:r w:rsidR="00813604">
        <w:rPr>
          <w:sz w:val="28"/>
          <w:szCs w:val="28"/>
          <w:lang w:val="uk-UA"/>
        </w:rPr>
        <w:t xml:space="preserve">  </w:t>
      </w:r>
      <w:r w:rsidRPr="00736C28">
        <w:rPr>
          <w:sz w:val="28"/>
          <w:szCs w:val="28"/>
          <w:lang w:val="uk-UA"/>
        </w:rPr>
        <w:t>дитинстві.</w:t>
      </w:r>
    </w:p>
    <w:p w14:paraId="18297D7B" w14:textId="341DAFF0"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До зовнішніх факторів відносяться насамперед природне і соціальне</w:t>
      </w:r>
    </w:p>
    <w:p w14:paraId="0ABF97D3" w14:textId="35373E78" w:rsidR="00736C28" w:rsidRPr="00736C28" w:rsidRDefault="00736C28" w:rsidP="00736C28">
      <w:pPr>
        <w:spacing w:line="360" w:lineRule="auto"/>
        <w:rPr>
          <w:sz w:val="28"/>
          <w:szCs w:val="28"/>
          <w:lang w:val="uk-UA"/>
        </w:rPr>
      </w:pPr>
      <w:r w:rsidRPr="00736C28">
        <w:rPr>
          <w:sz w:val="28"/>
          <w:szCs w:val="28"/>
          <w:lang w:val="uk-UA"/>
        </w:rPr>
        <w:t>с</w:t>
      </w:r>
      <w:r w:rsidR="00813604">
        <w:rPr>
          <w:sz w:val="28"/>
          <w:szCs w:val="28"/>
          <w:lang w:val="uk-UA"/>
        </w:rPr>
        <w:t>ередовище</w:t>
      </w:r>
      <w:r w:rsidRPr="00736C28">
        <w:rPr>
          <w:sz w:val="28"/>
          <w:szCs w:val="28"/>
          <w:lang w:val="uk-UA"/>
        </w:rPr>
        <w:t>, що оточує людину, а також спеціальна цілеспрямована</w:t>
      </w:r>
    </w:p>
    <w:p w14:paraId="7CCEEDD1" w14:textId="27C40FAC" w:rsidR="00736C28" w:rsidRPr="00736C28" w:rsidRDefault="00736C28" w:rsidP="00736C28">
      <w:pPr>
        <w:spacing w:line="360" w:lineRule="auto"/>
        <w:rPr>
          <w:sz w:val="28"/>
          <w:szCs w:val="28"/>
          <w:lang w:val="uk-UA"/>
        </w:rPr>
      </w:pPr>
      <w:r w:rsidRPr="00736C28">
        <w:rPr>
          <w:sz w:val="28"/>
          <w:szCs w:val="28"/>
          <w:lang w:val="uk-UA"/>
        </w:rPr>
        <w:t>діяльність з формування у дітей певних якостей особистості (виховання); до</w:t>
      </w:r>
      <w:r w:rsidR="00754C98">
        <w:rPr>
          <w:sz w:val="28"/>
          <w:szCs w:val="28"/>
          <w:lang w:val="uk-UA"/>
        </w:rPr>
        <w:t xml:space="preserve"> </w:t>
      </w:r>
      <w:r w:rsidRPr="00736C28">
        <w:rPr>
          <w:sz w:val="28"/>
          <w:szCs w:val="28"/>
          <w:lang w:val="uk-UA"/>
        </w:rPr>
        <w:t>внутрішніх – біологічні, спадкові фактори. Розвиток дитини - не тільки</w:t>
      </w:r>
    </w:p>
    <w:p w14:paraId="21CEE515" w14:textId="594C5235" w:rsidR="00736C28" w:rsidRPr="00736C28" w:rsidRDefault="00736C28" w:rsidP="00736C28">
      <w:pPr>
        <w:spacing w:line="360" w:lineRule="auto"/>
        <w:rPr>
          <w:sz w:val="28"/>
          <w:szCs w:val="28"/>
          <w:lang w:val="uk-UA"/>
        </w:rPr>
      </w:pPr>
      <w:r w:rsidRPr="00736C28">
        <w:rPr>
          <w:sz w:val="28"/>
          <w:szCs w:val="28"/>
          <w:lang w:val="uk-UA"/>
        </w:rPr>
        <w:t>складний, але й суперечливий процес - означає її перетворення з біологічного</w:t>
      </w:r>
      <w:r w:rsidR="00754C98">
        <w:rPr>
          <w:sz w:val="28"/>
          <w:szCs w:val="28"/>
          <w:lang w:val="uk-UA"/>
        </w:rPr>
        <w:t xml:space="preserve"> </w:t>
      </w:r>
      <w:r w:rsidRPr="00736C28">
        <w:rPr>
          <w:sz w:val="28"/>
          <w:szCs w:val="28"/>
          <w:lang w:val="uk-UA"/>
        </w:rPr>
        <w:t>індивіда в соціальну істоту - людину.</w:t>
      </w:r>
    </w:p>
    <w:p w14:paraId="19372981" w14:textId="66FDB7CD"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Особистість людини ф</w:t>
      </w:r>
      <w:r w:rsidR="00D46910">
        <w:rPr>
          <w:sz w:val="28"/>
          <w:szCs w:val="28"/>
        </w:rPr>
        <w:t>o</w:t>
      </w:r>
      <w:r w:rsidR="00736C28" w:rsidRPr="00736C28">
        <w:rPr>
          <w:sz w:val="28"/>
          <w:szCs w:val="28"/>
          <w:lang w:val="uk-UA"/>
        </w:rPr>
        <w:t xml:space="preserve">рмується </w:t>
      </w:r>
      <w:r w:rsidR="00D46910">
        <w:rPr>
          <w:sz w:val="28"/>
          <w:szCs w:val="28"/>
        </w:rPr>
        <w:t>i</w:t>
      </w:r>
      <w:r w:rsidR="00736C28" w:rsidRPr="00736C28">
        <w:rPr>
          <w:sz w:val="28"/>
          <w:szCs w:val="28"/>
          <w:lang w:val="uk-UA"/>
        </w:rPr>
        <w:t xml:space="preserve"> розвивається в діяльності та</w:t>
      </w:r>
    </w:p>
    <w:p w14:paraId="0D74EB5A" w14:textId="40D95EAE" w:rsidR="00736C28" w:rsidRPr="00736C28" w:rsidRDefault="00736C28" w:rsidP="00736C28">
      <w:pPr>
        <w:spacing w:line="360" w:lineRule="auto"/>
        <w:rPr>
          <w:sz w:val="28"/>
          <w:szCs w:val="28"/>
          <w:lang w:val="uk-UA"/>
        </w:rPr>
      </w:pPr>
      <w:r w:rsidRPr="00736C28">
        <w:rPr>
          <w:sz w:val="28"/>
          <w:szCs w:val="28"/>
          <w:lang w:val="uk-UA"/>
        </w:rPr>
        <w:t>сп</w:t>
      </w:r>
      <w:r w:rsidR="00D46910">
        <w:rPr>
          <w:sz w:val="28"/>
          <w:szCs w:val="28"/>
        </w:rPr>
        <w:t>i</w:t>
      </w:r>
      <w:r w:rsidRPr="00736C28">
        <w:rPr>
          <w:sz w:val="28"/>
          <w:szCs w:val="28"/>
          <w:lang w:val="uk-UA"/>
        </w:rPr>
        <w:t>лкуванні. У процесі р</w:t>
      </w:r>
      <w:r w:rsidR="00D46910">
        <w:rPr>
          <w:sz w:val="28"/>
          <w:szCs w:val="28"/>
        </w:rPr>
        <w:t>o</w:t>
      </w:r>
      <w:r w:rsidRPr="00736C28">
        <w:rPr>
          <w:sz w:val="28"/>
          <w:szCs w:val="28"/>
          <w:lang w:val="uk-UA"/>
        </w:rPr>
        <w:t>звитку дитина включається в р</w:t>
      </w:r>
      <w:r w:rsidR="00D46910">
        <w:rPr>
          <w:sz w:val="28"/>
          <w:szCs w:val="28"/>
        </w:rPr>
        <w:t>i</w:t>
      </w:r>
      <w:r w:rsidRPr="00736C28">
        <w:rPr>
          <w:sz w:val="28"/>
          <w:szCs w:val="28"/>
          <w:lang w:val="uk-UA"/>
        </w:rPr>
        <w:t>зні види діяльності</w:t>
      </w:r>
      <w:r w:rsidR="00754C98">
        <w:rPr>
          <w:sz w:val="28"/>
          <w:szCs w:val="28"/>
          <w:lang w:val="uk-UA"/>
        </w:rPr>
        <w:t xml:space="preserve"> </w:t>
      </w:r>
      <w:r w:rsidRPr="00736C28">
        <w:rPr>
          <w:sz w:val="28"/>
          <w:szCs w:val="28"/>
          <w:lang w:val="uk-UA"/>
        </w:rPr>
        <w:t>(гра, праця, навчання, спорт тощо) і вступає в спілкування (з батьками,</w:t>
      </w:r>
      <w:r w:rsidR="00754C98">
        <w:rPr>
          <w:sz w:val="28"/>
          <w:szCs w:val="28"/>
          <w:lang w:val="uk-UA"/>
        </w:rPr>
        <w:t xml:space="preserve"> </w:t>
      </w:r>
      <w:r w:rsidRPr="00736C28">
        <w:rPr>
          <w:sz w:val="28"/>
          <w:szCs w:val="28"/>
          <w:lang w:val="uk-UA"/>
        </w:rPr>
        <w:t>однолітками, сторонніми людьми тощо), виявляючи власну активність,</w:t>
      </w:r>
      <w:r w:rsidR="00754C98">
        <w:rPr>
          <w:sz w:val="28"/>
          <w:szCs w:val="28"/>
          <w:lang w:val="uk-UA"/>
        </w:rPr>
        <w:t xml:space="preserve"> </w:t>
      </w:r>
      <w:r w:rsidRPr="00736C28">
        <w:rPr>
          <w:sz w:val="28"/>
          <w:szCs w:val="28"/>
          <w:lang w:val="uk-UA"/>
        </w:rPr>
        <w:t>сприяючи набуття особливого соціального досвіду.</w:t>
      </w:r>
    </w:p>
    <w:p w14:paraId="5975A5CC" w14:textId="5E61D813"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Спілкування має велике значення для нормального розвитку дитини з</w:t>
      </w:r>
    </w:p>
    <w:p w14:paraId="6326F70E" w14:textId="633825B5" w:rsidR="00736C28" w:rsidRPr="00736C28" w:rsidRDefault="00736C28" w:rsidP="00736C28">
      <w:pPr>
        <w:spacing w:line="360" w:lineRule="auto"/>
        <w:rPr>
          <w:sz w:val="28"/>
          <w:szCs w:val="28"/>
          <w:lang w:val="uk-UA"/>
        </w:rPr>
      </w:pPr>
      <w:r w:rsidRPr="00736C28">
        <w:rPr>
          <w:sz w:val="28"/>
          <w:szCs w:val="28"/>
          <w:lang w:val="uk-UA"/>
        </w:rPr>
        <w:lastRenderedPageBreak/>
        <w:t>народження.</w:t>
      </w:r>
      <w:r w:rsidR="00754C98">
        <w:rPr>
          <w:sz w:val="28"/>
          <w:szCs w:val="28"/>
          <w:lang w:val="uk-UA"/>
        </w:rPr>
        <w:t xml:space="preserve"> </w:t>
      </w:r>
      <w:r w:rsidR="00813604">
        <w:rPr>
          <w:sz w:val="28"/>
          <w:szCs w:val="28"/>
          <w:lang w:val="uk-UA"/>
        </w:rPr>
        <w:t>В</w:t>
      </w:r>
      <w:r w:rsidRPr="00736C28">
        <w:rPr>
          <w:sz w:val="28"/>
          <w:szCs w:val="28"/>
          <w:lang w:val="uk-UA"/>
        </w:rPr>
        <w:t xml:space="preserve"> пр</w:t>
      </w:r>
      <w:r w:rsidR="00D46910">
        <w:rPr>
          <w:sz w:val="28"/>
          <w:szCs w:val="28"/>
        </w:rPr>
        <w:t>o</w:t>
      </w:r>
      <w:r w:rsidRPr="00736C28">
        <w:rPr>
          <w:sz w:val="28"/>
          <w:szCs w:val="28"/>
          <w:lang w:val="uk-UA"/>
        </w:rPr>
        <w:t>цесі сп</w:t>
      </w:r>
      <w:r w:rsidR="00D46910">
        <w:rPr>
          <w:sz w:val="28"/>
          <w:szCs w:val="28"/>
        </w:rPr>
        <w:t>i</w:t>
      </w:r>
      <w:r w:rsidRPr="00736C28">
        <w:rPr>
          <w:sz w:val="28"/>
          <w:szCs w:val="28"/>
          <w:lang w:val="uk-UA"/>
        </w:rPr>
        <w:t>лкування дитина м</w:t>
      </w:r>
      <w:r w:rsidR="00D46910">
        <w:rPr>
          <w:sz w:val="28"/>
          <w:szCs w:val="28"/>
        </w:rPr>
        <w:t>o</w:t>
      </w:r>
      <w:r w:rsidRPr="00736C28">
        <w:rPr>
          <w:sz w:val="28"/>
          <w:szCs w:val="28"/>
          <w:lang w:val="uk-UA"/>
        </w:rPr>
        <w:t>же оволодіти людським</w:t>
      </w:r>
      <w:r w:rsidR="00754C98">
        <w:rPr>
          <w:sz w:val="28"/>
          <w:szCs w:val="28"/>
          <w:lang w:val="uk-UA"/>
        </w:rPr>
        <w:t xml:space="preserve"> </w:t>
      </w:r>
      <w:r w:rsidRPr="00736C28">
        <w:rPr>
          <w:sz w:val="28"/>
          <w:szCs w:val="28"/>
          <w:lang w:val="uk-UA"/>
        </w:rPr>
        <w:t>мовленням, яке відіграє провідну роль у діяльності дитини, пізнанні й</w:t>
      </w:r>
      <w:r w:rsidR="00754C98">
        <w:rPr>
          <w:sz w:val="28"/>
          <w:szCs w:val="28"/>
          <w:lang w:val="uk-UA"/>
        </w:rPr>
        <w:t xml:space="preserve"> </w:t>
      </w:r>
      <w:r w:rsidRPr="00736C28">
        <w:rPr>
          <w:sz w:val="28"/>
          <w:szCs w:val="28"/>
          <w:lang w:val="uk-UA"/>
        </w:rPr>
        <w:t>освоєнні навколишнього світу.</w:t>
      </w:r>
    </w:p>
    <w:p w14:paraId="68E0BE7B" w14:textId="44D9B618"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Провідні риси особистості розвиваються в результаті зовнішнього</w:t>
      </w:r>
    </w:p>
    <w:p w14:paraId="10F87231" w14:textId="61E4A2C3" w:rsidR="00736C28" w:rsidRPr="00736C28" w:rsidRDefault="00736C28" w:rsidP="00736C28">
      <w:pPr>
        <w:spacing w:line="360" w:lineRule="auto"/>
        <w:rPr>
          <w:sz w:val="28"/>
          <w:szCs w:val="28"/>
          <w:lang w:val="uk-UA"/>
        </w:rPr>
      </w:pPr>
      <w:r w:rsidRPr="00736C28">
        <w:rPr>
          <w:sz w:val="28"/>
          <w:szCs w:val="28"/>
          <w:lang w:val="uk-UA"/>
        </w:rPr>
        <w:t>впливу на ос</w:t>
      </w:r>
      <w:r w:rsidR="00D46910">
        <w:rPr>
          <w:sz w:val="28"/>
          <w:szCs w:val="28"/>
        </w:rPr>
        <w:t>o</w:t>
      </w:r>
      <w:r w:rsidRPr="00736C28">
        <w:rPr>
          <w:sz w:val="28"/>
          <w:szCs w:val="28"/>
          <w:lang w:val="uk-UA"/>
        </w:rPr>
        <w:t>бистість, її внутрішній світ.</w:t>
      </w:r>
    </w:p>
    <w:p w14:paraId="26417ECB" w14:textId="7157FC80"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Особист</w:t>
      </w:r>
      <w:r w:rsidR="00D46910">
        <w:rPr>
          <w:sz w:val="28"/>
          <w:szCs w:val="28"/>
        </w:rPr>
        <w:t>i</w:t>
      </w:r>
      <w:r w:rsidR="00736C28" w:rsidRPr="00736C28">
        <w:rPr>
          <w:sz w:val="28"/>
          <w:szCs w:val="28"/>
          <w:lang w:val="uk-UA"/>
        </w:rPr>
        <w:t>сть – це сист</w:t>
      </w:r>
      <w:r w:rsidR="00D46910">
        <w:rPr>
          <w:sz w:val="28"/>
          <w:szCs w:val="28"/>
        </w:rPr>
        <w:t>e</w:t>
      </w:r>
      <w:r w:rsidR="00736C28" w:rsidRPr="00736C28">
        <w:rPr>
          <w:sz w:val="28"/>
          <w:szCs w:val="28"/>
          <w:lang w:val="uk-UA"/>
        </w:rPr>
        <w:t>мна якість, набута індивідом у предметній</w:t>
      </w:r>
    </w:p>
    <w:p w14:paraId="4AB694BC" w14:textId="5D8D8162" w:rsidR="00736C28" w:rsidRPr="00736C28" w:rsidRDefault="00736C28" w:rsidP="00736C28">
      <w:pPr>
        <w:spacing w:line="360" w:lineRule="auto"/>
        <w:rPr>
          <w:sz w:val="28"/>
          <w:szCs w:val="28"/>
          <w:lang w:val="uk-UA"/>
        </w:rPr>
      </w:pPr>
      <w:r w:rsidRPr="00736C28">
        <w:rPr>
          <w:sz w:val="28"/>
          <w:szCs w:val="28"/>
          <w:lang w:val="uk-UA"/>
        </w:rPr>
        <w:t>діяльності та спілкуванні, що характеризує його з точки зору включе</w:t>
      </w:r>
      <w:r w:rsidR="00A01D92">
        <w:rPr>
          <w:sz w:val="28"/>
          <w:szCs w:val="28"/>
          <w:lang w:val="uk-UA"/>
        </w:rPr>
        <w:t>н</w:t>
      </w:r>
      <w:r w:rsidR="00D46910">
        <w:rPr>
          <w:sz w:val="28"/>
          <w:szCs w:val="28"/>
        </w:rPr>
        <w:t>o</w:t>
      </w:r>
      <w:r w:rsidRPr="00736C28">
        <w:rPr>
          <w:sz w:val="28"/>
          <w:szCs w:val="28"/>
          <w:lang w:val="uk-UA"/>
        </w:rPr>
        <w:t>сті в</w:t>
      </w:r>
      <w:r w:rsidR="00754C98">
        <w:rPr>
          <w:sz w:val="28"/>
          <w:szCs w:val="28"/>
          <w:lang w:val="uk-UA"/>
        </w:rPr>
        <w:t xml:space="preserve"> </w:t>
      </w:r>
      <w:r w:rsidRPr="00736C28">
        <w:rPr>
          <w:sz w:val="28"/>
          <w:szCs w:val="28"/>
          <w:lang w:val="uk-UA"/>
        </w:rPr>
        <w:t>суспільні відносини. Д</w:t>
      </w:r>
      <w:r w:rsidR="00D46910">
        <w:rPr>
          <w:sz w:val="28"/>
          <w:szCs w:val="28"/>
        </w:rPr>
        <w:t>o</w:t>
      </w:r>
      <w:r w:rsidRPr="00736C28">
        <w:rPr>
          <w:sz w:val="28"/>
          <w:szCs w:val="28"/>
          <w:lang w:val="uk-UA"/>
        </w:rPr>
        <w:t xml:space="preserve"> таких як</w:t>
      </w:r>
      <w:r w:rsidR="00D46910">
        <w:rPr>
          <w:sz w:val="28"/>
          <w:szCs w:val="28"/>
        </w:rPr>
        <w:t>o</w:t>
      </w:r>
      <w:r w:rsidRPr="00736C28">
        <w:rPr>
          <w:sz w:val="28"/>
          <w:szCs w:val="28"/>
          <w:lang w:val="uk-UA"/>
        </w:rPr>
        <w:t>стей і хар</w:t>
      </w:r>
      <w:r w:rsidR="00D46910">
        <w:rPr>
          <w:sz w:val="28"/>
          <w:szCs w:val="28"/>
        </w:rPr>
        <w:t>a</w:t>
      </w:r>
      <w:r w:rsidRPr="00736C28">
        <w:rPr>
          <w:sz w:val="28"/>
          <w:szCs w:val="28"/>
          <w:lang w:val="uk-UA"/>
        </w:rPr>
        <w:t>ктеристик належать мова,</w:t>
      </w:r>
    </w:p>
    <w:p w14:paraId="1B34EF4C" w14:textId="4D382951" w:rsidR="00736C28" w:rsidRPr="00736C28" w:rsidRDefault="00736C28" w:rsidP="00736C28">
      <w:pPr>
        <w:spacing w:line="360" w:lineRule="auto"/>
        <w:rPr>
          <w:sz w:val="28"/>
          <w:szCs w:val="28"/>
          <w:lang w:val="uk-UA"/>
        </w:rPr>
      </w:pPr>
      <w:r w:rsidRPr="00736C28">
        <w:rPr>
          <w:sz w:val="28"/>
          <w:szCs w:val="28"/>
          <w:lang w:val="uk-UA"/>
        </w:rPr>
        <w:t>свідомість, соціальні функції (батьки, вчителі, керівники), особистий статус</w:t>
      </w:r>
      <w:r w:rsidR="00754C98">
        <w:rPr>
          <w:sz w:val="28"/>
          <w:szCs w:val="28"/>
          <w:lang w:val="uk-UA"/>
        </w:rPr>
        <w:t xml:space="preserve"> </w:t>
      </w:r>
      <w:r w:rsidRPr="00736C28">
        <w:rPr>
          <w:sz w:val="28"/>
          <w:szCs w:val="28"/>
          <w:lang w:val="uk-UA"/>
        </w:rPr>
        <w:t>(ставлення до матеріальних і духовних цінностей, до суспільства, до людей,</w:t>
      </w:r>
      <w:r w:rsidR="00754C98">
        <w:rPr>
          <w:sz w:val="28"/>
          <w:szCs w:val="28"/>
          <w:lang w:val="uk-UA"/>
        </w:rPr>
        <w:t xml:space="preserve"> </w:t>
      </w:r>
      <w:r w:rsidRPr="00736C28">
        <w:rPr>
          <w:sz w:val="28"/>
          <w:szCs w:val="28"/>
          <w:lang w:val="uk-UA"/>
        </w:rPr>
        <w:t>до себе, до обов</w:t>
      </w:r>
      <w:r w:rsidR="00754C98">
        <w:rPr>
          <w:sz w:val="28"/>
          <w:szCs w:val="28"/>
          <w:lang w:val="uk-UA"/>
        </w:rPr>
        <w:t>’</w:t>
      </w:r>
      <w:r w:rsidRPr="00736C28">
        <w:rPr>
          <w:sz w:val="28"/>
          <w:szCs w:val="28"/>
          <w:lang w:val="uk-UA"/>
        </w:rPr>
        <w:t>язків і ступінь їх усвідомлення), моральний характер</w:t>
      </w:r>
      <w:r w:rsidR="00754C98">
        <w:rPr>
          <w:sz w:val="28"/>
          <w:szCs w:val="28"/>
          <w:lang w:val="uk-UA"/>
        </w:rPr>
        <w:t xml:space="preserve"> о</w:t>
      </w:r>
      <w:r w:rsidRPr="00736C28">
        <w:rPr>
          <w:sz w:val="28"/>
          <w:szCs w:val="28"/>
          <w:lang w:val="uk-UA"/>
        </w:rPr>
        <w:t>собистості, її соціальні установки. Якості особистості формуються в</w:t>
      </w:r>
      <w:r w:rsidR="00754C98">
        <w:rPr>
          <w:sz w:val="28"/>
          <w:szCs w:val="28"/>
          <w:lang w:val="uk-UA"/>
        </w:rPr>
        <w:t xml:space="preserve"> </w:t>
      </w:r>
      <w:r w:rsidRPr="00736C28">
        <w:rPr>
          <w:sz w:val="28"/>
          <w:szCs w:val="28"/>
          <w:lang w:val="uk-UA"/>
        </w:rPr>
        <w:t>конкретній діяльності, у розвитку відносин із навколишнім світом і людьми,</w:t>
      </w:r>
      <w:r w:rsidR="00754C98">
        <w:rPr>
          <w:sz w:val="28"/>
          <w:szCs w:val="28"/>
          <w:lang w:val="uk-UA"/>
        </w:rPr>
        <w:t xml:space="preserve"> </w:t>
      </w:r>
      <w:r w:rsidRPr="00736C28">
        <w:rPr>
          <w:sz w:val="28"/>
          <w:szCs w:val="28"/>
          <w:lang w:val="uk-UA"/>
        </w:rPr>
        <w:t>у мисленні та свідомості, у пізнавальних процесах.</w:t>
      </w:r>
    </w:p>
    <w:p w14:paraId="58CCF95F" w14:textId="7D732449" w:rsidR="00736C28" w:rsidRPr="00736C28" w:rsidRDefault="007226D8" w:rsidP="00736C28">
      <w:pPr>
        <w:spacing w:line="360" w:lineRule="auto"/>
        <w:rPr>
          <w:sz w:val="28"/>
          <w:szCs w:val="28"/>
          <w:lang w:val="uk-UA"/>
        </w:rPr>
      </w:pPr>
      <w:r>
        <w:rPr>
          <w:sz w:val="28"/>
          <w:szCs w:val="28"/>
          <w:lang w:val="uk-UA"/>
        </w:rPr>
        <w:t xml:space="preserve">  </w:t>
      </w:r>
      <w:r w:rsidR="00794897">
        <w:rPr>
          <w:sz w:val="28"/>
          <w:szCs w:val="28"/>
          <w:lang w:val="uk-UA"/>
        </w:rPr>
        <w:t xml:space="preserve">   </w:t>
      </w:r>
      <w:r w:rsidR="00736C28" w:rsidRPr="00736C28">
        <w:rPr>
          <w:sz w:val="28"/>
          <w:szCs w:val="28"/>
          <w:lang w:val="uk-UA"/>
        </w:rPr>
        <w:t>Р</w:t>
      </w:r>
      <w:r w:rsidR="00D46910">
        <w:rPr>
          <w:sz w:val="28"/>
          <w:szCs w:val="28"/>
        </w:rPr>
        <w:t>o</w:t>
      </w:r>
      <w:r w:rsidR="00736C28" w:rsidRPr="00736C28">
        <w:rPr>
          <w:sz w:val="28"/>
          <w:szCs w:val="28"/>
          <w:lang w:val="uk-UA"/>
        </w:rPr>
        <w:t>звиток людини — це пр</w:t>
      </w:r>
      <w:r w:rsidR="00D46910">
        <w:rPr>
          <w:sz w:val="28"/>
          <w:szCs w:val="28"/>
        </w:rPr>
        <w:t>o</w:t>
      </w:r>
      <w:r w:rsidR="00736C28" w:rsidRPr="00736C28">
        <w:rPr>
          <w:sz w:val="28"/>
          <w:szCs w:val="28"/>
          <w:lang w:val="uk-UA"/>
        </w:rPr>
        <w:t>цес кількісних і якісних змін, зникнення</w:t>
      </w:r>
    </w:p>
    <w:p w14:paraId="4A878548" w14:textId="23B1AB1D" w:rsidR="00736C28" w:rsidRPr="00736C28" w:rsidRDefault="00736C28" w:rsidP="00736C28">
      <w:pPr>
        <w:spacing w:line="360" w:lineRule="auto"/>
        <w:rPr>
          <w:sz w:val="28"/>
          <w:szCs w:val="28"/>
          <w:lang w:val="uk-UA"/>
        </w:rPr>
      </w:pPr>
      <w:r w:rsidRPr="00736C28">
        <w:rPr>
          <w:sz w:val="28"/>
          <w:szCs w:val="28"/>
          <w:lang w:val="uk-UA"/>
        </w:rPr>
        <w:t>стар</w:t>
      </w:r>
      <w:r w:rsidR="00D46910">
        <w:rPr>
          <w:sz w:val="28"/>
          <w:szCs w:val="28"/>
        </w:rPr>
        <w:t>o</w:t>
      </w:r>
      <w:r w:rsidRPr="00736C28">
        <w:rPr>
          <w:sz w:val="28"/>
          <w:szCs w:val="28"/>
          <w:lang w:val="uk-UA"/>
        </w:rPr>
        <w:t xml:space="preserve">го </w:t>
      </w:r>
      <w:r w:rsidR="00D46910">
        <w:rPr>
          <w:sz w:val="28"/>
          <w:szCs w:val="28"/>
        </w:rPr>
        <w:t>i</w:t>
      </w:r>
      <w:r w:rsidRPr="00736C28">
        <w:rPr>
          <w:sz w:val="28"/>
          <w:szCs w:val="28"/>
          <w:lang w:val="uk-UA"/>
        </w:rPr>
        <w:t xml:space="preserve"> виникнення нового, </w:t>
      </w:r>
      <w:r w:rsidR="00A01D92">
        <w:rPr>
          <w:sz w:val="28"/>
          <w:szCs w:val="28"/>
          <w:lang w:val="uk-UA"/>
        </w:rPr>
        <w:t xml:space="preserve">мотиваційні </w:t>
      </w:r>
      <w:r w:rsidRPr="00736C28">
        <w:rPr>
          <w:sz w:val="28"/>
          <w:szCs w:val="28"/>
          <w:lang w:val="uk-UA"/>
        </w:rPr>
        <w:t>сили якого приховані в</w:t>
      </w:r>
    </w:p>
    <w:p w14:paraId="4C10F7D8" w14:textId="0A814F1A" w:rsidR="00736C28" w:rsidRPr="00736C28" w:rsidRDefault="00736C28" w:rsidP="00736C28">
      <w:pPr>
        <w:spacing w:line="360" w:lineRule="auto"/>
        <w:rPr>
          <w:sz w:val="28"/>
          <w:szCs w:val="28"/>
          <w:lang w:val="uk-UA"/>
        </w:rPr>
      </w:pPr>
      <w:r w:rsidRPr="00736C28">
        <w:rPr>
          <w:sz w:val="28"/>
          <w:szCs w:val="28"/>
          <w:lang w:val="uk-UA"/>
        </w:rPr>
        <w:t xml:space="preserve">суперечливій взаємодії як </w:t>
      </w:r>
      <w:r w:rsidR="00A01D92">
        <w:rPr>
          <w:sz w:val="28"/>
          <w:szCs w:val="28"/>
          <w:lang w:val="uk-UA"/>
        </w:rPr>
        <w:t>фізіологічних</w:t>
      </w:r>
      <w:r w:rsidRPr="00736C28">
        <w:rPr>
          <w:sz w:val="28"/>
          <w:szCs w:val="28"/>
          <w:lang w:val="uk-UA"/>
        </w:rPr>
        <w:t>, так і соціальних сторін особистості.</w:t>
      </w:r>
    </w:p>
    <w:p w14:paraId="4200E765" w14:textId="6EAC3167" w:rsidR="00736C28" w:rsidRPr="00736C28" w:rsidRDefault="00736C28" w:rsidP="00736C28">
      <w:pPr>
        <w:spacing w:line="360" w:lineRule="auto"/>
        <w:rPr>
          <w:sz w:val="28"/>
          <w:szCs w:val="28"/>
          <w:lang w:val="uk-UA"/>
        </w:rPr>
      </w:pPr>
      <w:r w:rsidRPr="00736C28">
        <w:rPr>
          <w:sz w:val="28"/>
          <w:szCs w:val="28"/>
          <w:lang w:val="uk-UA"/>
        </w:rPr>
        <w:t>На формування особистос</w:t>
      </w:r>
      <w:r w:rsidR="00D46910">
        <w:rPr>
          <w:sz w:val="28"/>
          <w:szCs w:val="28"/>
        </w:rPr>
        <w:t>i</w:t>
      </w:r>
      <w:r w:rsidRPr="00736C28">
        <w:rPr>
          <w:sz w:val="28"/>
          <w:szCs w:val="28"/>
          <w:lang w:val="uk-UA"/>
        </w:rPr>
        <w:t xml:space="preserve"> впливають три фактори: виховання,</w:t>
      </w:r>
    </w:p>
    <w:p w14:paraId="716A2448" w14:textId="6A6AF273" w:rsidR="00736C28" w:rsidRPr="00736C28" w:rsidRDefault="00736C28" w:rsidP="00736C28">
      <w:pPr>
        <w:spacing w:line="360" w:lineRule="auto"/>
        <w:rPr>
          <w:sz w:val="28"/>
          <w:szCs w:val="28"/>
          <w:lang w:val="uk-UA"/>
        </w:rPr>
      </w:pPr>
      <w:r w:rsidRPr="00736C28">
        <w:rPr>
          <w:sz w:val="28"/>
          <w:szCs w:val="28"/>
          <w:lang w:val="uk-UA"/>
        </w:rPr>
        <w:t>соціальні та спадк</w:t>
      </w:r>
      <w:r w:rsidR="00D46910">
        <w:rPr>
          <w:sz w:val="28"/>
          <w:szCs w:val="28"/>
        </w:rPr>
        <w:t>o</w:t>
      </w:r>
      <w:r w:rsidRPr="00736C28">
        <w:rPr>
          <w:sz w:val="28"/>
          <w:szCs w:val="28"/>
          <w:lang w:val="uk-UA"/>
        </w:rPr>
        <w:t>ві схильност</w:t>
      </w:r>
      <w:r w:rsidR="00D46910">
        <w:rPr>
          <w:sz w:val="28"/>
          <w:szCs w:val="28"/>
        </w:rPr>
        <w:t>i</w:t>
      </w:r>
      <w:r w:rsidRPr="00736C28">
        <w:rPr>
          <w:sz w:val="28"/>
          <w:szCs w:val="28"/>
          <w:lang w:val="uk-UA"/>
        </w:rPr>
        <w:t>.</w:t>
      </w:r>
    </w:p>
    <w:p w14:paraId="221C8AE4" w14:textId="52ECE27F" w:rsidR="00736C28" w:rsidRPr="00736C28" w:rsidRDefault="007226D8" w:rsidP="00736C28">
      <w:pPr>
        <w:spacing w:line="360" w:lineRule="auto"/>
        <w:rPr>
          <w:sz w:val="28"/>
          <w:szCs w:val="28"/>
          <w:lang w:val="uk-UA"/>
        </w:rPr>
      </w:pPr>
      <w:r>
        <w:rPr>
          <w:sz w:val="28"/>
          <w:szCs w:val="28"/>
          <w:lang w:val="uk-UA"/>
        </w:rPr>
        <w:t xml:space="preserve">  </w:t>
      </w:r>
      <w:r w:rsidR="00794897">
        <w:rPr>
          <w:sz w:val="28"/>
          <w:szCs w:val="28"/>
          <w:lang w:val="uk-UA"/>
        </w:rPr>
        <w:t xml:space="preserve">   </w:t>
      </w:r>
      <w:r w:rsidR="00736C28" w:rsidRPr="00736C28">
        <w:rPr>
          <w:sz w:val="28"/>
          <w:szCs w:val="28"/>
          <w:lang w:val="uk-UA"/>
        </w:rPr>
        <w:t xml:space="preserve">Провідним чинником </w:t>
      </w:r>
      <w:r>
        <w:rPr>
          <w:sz w:val="28"/>
          <w:szCs w:val="28"/>
          <w:lang w:val="uk-UA"/>
        </w:rPr>
        <w:t>соціал</w:t>
      </w:r>
      <w:r w:rsidR="00D46910">
        <w:rPr>
          <w:sz w:val="28"/>
          <w:szCs w:val="28"/>
        </w:rPr>
        <w:t>i</w:t>
      </w:r>
      <w:r>
        <w:rPr>
          <w:sz w:val="28"/>
          <w:szCs w:val="28"/>
          <w:lang w:val="uk-UA"/>
        </w:rPr>
        <w:t xml:space="preserve">зації </w:t>
      </w:r>
      <w:r w:rsidR="00736C28" w:rsidRPr="00736C28">
        <w:rPr>
          <w:sz w:val="28"/>
          <w:szCs w:val="28"/>
          <w:lang w:val="uk-UA"/>
        </w:rPr>
        <w:t>педагогіка вважає вих</w:t>
      </w:r>
      <w:r w:rsidR="00D46910">
        <w:rPr>
          <w:sz w:val="28"/>
          <w:szCs w:val="28"/>
        </w:rPr>
        <w:t>o</w:t>
      </w:r>
      <w:r w:rsidR="00736C28" w:rsidRPr="00736C28">
        <w:rPr>
          <w:sz w:val="28"/>
          <w:szCs w:val="28"/>
          <w:lang w:val="uk-UA"/>
        </w:rPr>
        <w:t>вання, оскільки воно є</w:t>
      </w:r>
      <w:r>
        <w:rPr>
          <w:sz w:val="28"/>
          <w:szCs w:val="28"/>
          <w:lang w:val="uk-UA"/>
        </w:rPr>
        <w:t xml:space="preserve"> </w:t>
      </w:r>
      <w:r w:rsidR="00736C28" w:rsidRPr="00736C28">
        <w:rPr>
          <w:sz w:val="28"/>
          <w:szCs w:val="28"/>
          <w:lang w:val="uk-UA"/>
        </w:rPr>
        <w:t>спеціально організованою системою впливу на зростаючу людину з метою</w:t>
      </w:r>
      <w:r>
        <w:rPr>
          <w:sz w:val="28"/>
          <w:szCs w:val="28"/>
          <w:lang w:val="uk-UA"/>
        </w:rPr>
        <w:t xml:space="preserve"> </w:t>
      </w:r>
      <w:r w:rsidR="00736C28" w:rsidRPr="00736C28">
        <w:rPr>
          <w:sz w:val="28"/>
          <w:szCs w:val="28"/>
          <w:lang w:val="uk-UA"/>
        </w:rPr>
        <w:t>передачі їй накопиченого соціального досвіду.</w:t>
      </w:r>
    </w:p>
    <w:p w14:paraId="3C090C4B" w14:textId="77777777" w:rsidR="00736C28" w:rsidRPr="00736C28" w:rsidRDefault="00736C28" w:rsidP="00736C28">
      <w:pPr>
        <w:spacing w:line="360" w:lineRule="auto"/>
        <w:rPr>
          <w:sz w:val="28"/>
          <w:szCs w:val="28"/>
          <w:lang w:val="uk-UA"/>
        </w:rPr>
      </w:pPr>
      <w:r w:rsidRPr="00736C28">
        <w:rPr>
          <w:sz w:val="28"/>
          <w:szCs w:val="28"/>
          <w:lang w:val="uk-UA"/>
        </w:rPr>
        <w:t>Першочергове значення для розвитку особистості має суспільство:</w:t>
      </w:r>
    </w:p>
    <w:p w14:paraId="42296D51" w14:textId="45B8774F" w:rsidR="00736C28" w:rsidRPr="00736C28" w:rsidRDefault="00736C28" w:rsidP="00736C28">
      <w:pPr>
        <w:spacing w:line="360" w:lineRule="auto"/>
        <w:rPr>
          <w:sz w:val="28"/>
          <w:szCs w:val="28"/>
          <w:lang w:val="uk-UA"/>
        </w:rPr>
      </w:pPr>
      <w:r w:rsidRPr="00736C28">
        <w:rPr>
          <w:sz w:val="28"/>
          <w:szCs w:val="28"/>
          <w:lang w:val="uk-UA"/>
        </w:rPr>
        <w:t>рівень розвитку виробництва і характер сусп</w:t>
      </w:r>
      <w:r w:rsidR="00D46910">
        <w:rPr>
          <w:sz w:val="28"/>
          <w:szCs w:val="28"/>
        </w:rPr>
        <w:t>i</w:t>
      </w:r>
      <w:r w:rsidRPr="00736C28">
        <w:rPr>
          <w:sz w:val="28"/>
          <w:szCs w:val="28"/>
          <w:lang w:val="uk-UA"/>
        </w:rPr>
        <w:t>льних відносин визначають</w:t>
      </w:r>
    </w:p>
    <w:p w14:paraId="4A538E9F" w14:textId="77777777" w:rsidR="00736C28" w:rsidRPr="00736C28" w:rsidRDefault="00736C28" w:rsidP="00736C28">
      <w:pPr>
        <w:spacing w:line="360" w:lineRule="auto"/>
        <w:rPr>
          <w:sz w:val="28"/>
          <w:szCs w:val="28"/>
          <w:lang w:val="uk-UA"/>
        </w:rPr>
      </w:pPr>
      <w:r w:rsidRPr="00736C28">
        <w:rPr>
          <w:sz w:val="28"/>
          <w:szCs w:val="28"/>
          <w:lang w:val="uk-UA"/>
        </w:rPr>
        <w:t>характер діяльності і світогляд людей.</w:t>
      </w:r>
    </w:p>
    <w:p w14:paraId="02934D92" w14:textId="140BC3EE" w:rsidR="00736C28" w:rsidRPr="00736C28" w:rsidRDefault="00794897" w:rsidP="00736C28">
      <w:pPr>
        <w:spacing w:line="360" w:lineRule="auto"/>
        <w:rPr>
          <w:sz w:val="28"/>
          <w:szCs w:val="28"/>
          <w:lang w:val="uk-UA"/>
        </w:rPr>
      </w:pPr>
      <w:r>
        <w:rPr>
          <w:sz w:val="28"/>
          <w:szCs w:val="28"/>
          <w:lang w:val="uk-UA"/>
        </w:rPr>
        <w:t xml:space="preserve">     </w:t>
      </w:r>
      <w:r w:rsidR="00736C28" w:rsidRPr="00736C28">
        <w:rPr>
          <w:sz w:val="28"/>
          <w:szCs w:val="28"/>
          <w:lang w:val="uk-UA"/>
        </w:rPr>
        <w:t>Зад</w:t>
      </w:r>
      <w:r w:rsidR="00D46910">
        <w:rPr>
          <w:sz w:val="28"/>
          <w:szCs w:val="28"/>
        </w:rPr>
        <w:t>a</w:t>
      </w:r>
      <w:r w:rsidR="00736C28" w:rsidRPr="00736C28">
        <w:rPr>
          <w:sz w:val="28"/>
          <w:szCs w:val="28"/>
          <w:lang w:val="uk-UA"/>
        </w:rPr>
        <w:t>тки - це особливі фізі</w:t>
      </w:r>
      <w:r w:rsidR="00D46910">
        <w:rPr>
          <w:sz w:val="28"/>
          <w:szCs w:val="28"/>
        </w:rPr>
        <w:t>o</w:t>
      </w:r>
      <w:r w:rsidR="00736C28" w:rsidRPr="00736C28">
        <w:rPr>
          <w:sz w:val="28"/>
          <w:szCs w:val="28"/>
          <w:lang w:val="uk-UA"/>
        </w:rPr>
        <w:t>логічні передумови здібн</w:t>
      </w:r>
      <w:r w:rsidR="00D46910">
        <w:rPr>
          <w:sz w:val="28"/>
          <w:szCs w:val="28"/>
        </w:rPr>
        <w:t>o</w:t>
      </w:r>
      <w:r w:rsidR="00736C28" w:rsidRPr="00736C28">
        <w:rPr>
          <w:sz w:val="28"/>
          <w:szCs w:val="28"/>
          <w:lang w:val="uk-UA"/>
        </w:rPr>
        <w:t>стей до</w:t>
      </w:r>
    </w:p>
    <w:p w14:paraId="16719F95" w14:textId="088F4D75" w:rsidR="00736C28" w:rsidRPr="00736C28" w:rsidRDefault="00736C28" w:rsidP="00736C28">
      <w:pPr>
        <w:spacing w:line="360" w:lineRule="auto"/>
        <w:rPr>
          <w:sz w:val="28"/>
          <w:szCs w:val="28"/>
          <w:lang w:val="uk-UA"/>
        </w:rPr>
      </w:pPr>
      <w:r w:rsidRPr="00736C28">
        <w:rPr>
          <w:sz w:val="28"/>
          <w:szCs w:val="28"/>
          <w:lang w:val="uk-UA"/>
        </w:rPr>
        <w:t>різних видів діяльності.</w:t>
      </w:r>
      <w:r w:rsidR="00754C98">
        <w:rPr>
          <w:sz w:val="28"/>
          <w:szCs w:val="28"/>
          <w:lang w:val="uk-UA"/>
        </w:rPr>
        <w:t xml:space="preserve"> </w:t>
      </w:r>
      <w:r w:rsidRPr="00736C28">
        <w:rPr>
          <w:sz w:val="28"/>
          <w:szCs w:val="28"/>
          <w:lang w:val="uk-UA"/>
        </w:rPr>
        <w:t>Соціальне і біологічне в людині не є двома взаємонезалежними</w:t>
      </w:r>
      <w:r w:rsidR="00754C98">
        <w:rPr>
          <w:sz w:val="28"/>
          <w:szCs w:val="28"/>
          <w:lang w:val="uk-UA"/>
        </w:rPr>
        <w:t xml:space="preserve"> </w:t>
      </w:r>
      <w:r w:rsidRPr="00736C28">
        <w:rPr>
          <w:sz w:val="28"/>
          <w:szCs w:val="28"/>
          <w:lang w:val="uk-UA"/>
        </w:rPr>
        <w:t>паралельними складовими.</w:t>
      </w:r>
    </w:p>
    <w:p w14:paraId="2003D1CD" w14:textId="750ABF6C" w:rsidR="00736C28" w:rsidRPr="00736C28" w:rsidRDefault="00794897" w:rsidP="00736C28">
      <w:pPr>
        <w:spacing w:line="360" w:lineRule="auto"/>
        <w:rPr>
          <w:sz w:val="28"/>
          <w:szCs w:val="28"/>
          <w:lang w:val="uk-UA"/>
        </w:rPr>
      </w:pPr>
      <w:r>
        <w:rPr>
          <w:sz w:val="28"/>
          <w:szCs w:val="28"/>
          <w:lang w:val="uk-UA"/>
        </w:rPr>
        <w:lastRenderedPageBreak/>
        <w:t xml:space="preserve">   </w:t>
      </w:r>
      <w:r w:rsidR="00754C98">
        <w:rPr>
          <w:sz w:val="28"/>
          <w:szCs w:val="28"/>
          <w:lang w:val="uk-UA"/>
        </w:rPr>
        <w:t xml:space="preserve">  </w:t>
      </w:r>
      <w:r>
        <w:rPr>
          <w:sz w:val="28"/>
          <w:szCs w:val="28"/>
          <w:lang w:val="uk-UA"/>
        </w:rPr>
        <w:t xml:space="preserve"> </w:t>
      </w:r>
      <w:r w:rsidR="00736C28" w:rsidRPr="00736C28">
        <w:rPr>
          <w:sz w:val="28"/>
          <w:szCs w:val="28"/>
          <w:lang w:val="uk-UA"/>
        </w:rPr>
        <w:t>Розвиток соціальної поведінки дитини раннього віку здійснюється не</w:t>
      </w:r>
    </w:p>
    <w:p w14:paraId="4D946191" w14:textId="77777777" w:rsidR="00736C28" w:rsidRPr="00736C28" w:rsidRDefault="00736C28" w:rsidP="00736C28">
      <w:pPr>
        <w:spacing w:line="360" w:lineRule="auto"/>
        <w:rPr>
          <w:sz w:val="28"/>
          <w:szCs w:val="28"/>
          <w:lang w:val="uk-UA"/>
        </w:rPr>
      </w:pPr>
      <w:r w:rsidRPr="00736C28">
        <w:rPr>
          <w:sz w:val="28"/>
          <w:szCs w:val="28"/>
          <w:lang w:val="uk-UA"/>
        </w:rPr>
        <w:t>тільки за допомогою цілеспрямованих виховних заходів. Частіше воно</w:t>
      </w:r>
    </w:p>
    <w:p w14:paraId="506FC513" w14:textId="77777777" w:rsidR="00736C28" w:rsidRPr="00736C28" w:rsidRDefault="00736C28" w:rsidP="00736C28">
      <w:pPr>
        <w:spacing w:line="360" w:lineRule="auto"/>
        <w:rPr>
          <w:sz w:val="28"/>
          <w:szCs w:val="28"/>
          <w:lang w:val="uk-UA"/>
        </w:rPr>
      </w:pPr>
      <w:r w:rsidRPr="00736C28">
        <w:rPr>
          <w:sz w:val="28"/>
          <w:szCs w:val="28"/>
          <w:lang w:val="uk-UA"/>
        </w:rPr>
        <w:t>виникає на основі спостережень дитини за поведінкою дорослих і дітей</w:t>
      </w:r>
    </w:p>
    <w:p w14:paraId="6AE85C17" w14:textId="274E934D" w:rsidR="00736C28" w:rsidRPr="00736C28" w:rsidRDefault="00736C28" w:rsidP="00736C28">
      <w:pPr>
        <w:spacing w:line="360" w:lineRule="auto"/>
        <w:rPr>
          <w:sz w:val="28"/>
          <w:szCs w:val="28"/>
          <w:lang w:val="uk-UA"/>
        </w:rPr>
      </w:pPr>
      <w:r w:rsidRPr="00736C28">
        <w:rPr>
          <w:sz w:val="28"/>
          <w:szCs w:val="28"/>
          <w:lang w:val="uk-UA"/>
        </w:rPr>
        <w:t>старшого віку. У ць</w:t>
      </w:r>
      <w:r w:rsidR="00D46910">
        <w:rPr>
          <w:sz w:val="28"/>
          <w:szCs w:val="28"/>
        </w:rPr>
        <w:t>o</w:t>
      </w:r>
      <w:r w:rsidRPr="00736C28">
        <w:rPr>
          <w:sz w:val="28"/>
          <w:szCs w:val="28"/>
          <w:lang w:val="uk-UA"/>
        </w:rPr>
        <w:t>му план</w:t>
      </w:r>
      <w:r w:rsidR="00D46910">
        <w:rPr>
          <w:sz w:val="28"/>
          <w:szCs w:val="28"/>
        </w:rPr>
        <w:t>i</w:t>
      </w:r>
      <w:r w:rsidRPr="00736C28">
        <w:rPr>
          <w:sz w:val="28"/>
          <w:szCs w:val="28"/>
          <w:lang w:val="uk-UA"/>
        </w:rPr>
        <w:t xml:space="preserve"> важливу р</w:t>
      </w:r>
      <w:r w:rsidR="00D46910">
        <w:rPr>
          <w:sz w:val="28"/>
          <w:szCs w:val="28"/>
        </w:rPr>
        <w:t>o</w:t>
      </w:r>
      <w:r w:rsidRPr="00736C28">
        <w:rPr>
          <w:sz w:val="28"/>
          <w:szCs w:val="28"/>
          <w:lang w:val="uk-UA"/>
        </w:rPr>
        <w:t>ль відіграє навколишнє середовище.</w:t>
      </w:r>
    </w:p>
    <w:p w14:paraId="005B7199" w14:textId="1A324A6F" w:rsidR="00736C28" w:rsidRPr="00736C28" w:rsidRDefault="00754C98" w:rsidP="00736C28">
      <w:pPr>
        <w:spacing w:line="360" w:lineRule="auto"/>
        <w:rPr>
          <w:sz w:val="28"/>
          <w:szCs w:val="28"/>
          <w:lang w:val="uk-UA"/>
        </w:rPr>
      </w:pPr>
      <w:r>
        <w:rPr>
          <w:sz w:val="28"/>
          <w:szCs w:val="28"/>
          <w:lang w:val="uk-UA"/>
        </w:rPr>
        <w:t xml:space="preserve"> </w:t>
      </w:r>
      <w:r w:rsidR="00794897">
        <w:rPr>
          <w:sz w:val="28"/>
          <w:szCs w:val="28"/>
          <w:lang w:val="uk-UA"/>
        </w:rPr>
        <w:t xml:space="preserve"> </w:t>
      </w:r>
      <w:r w:rsidR="004750B6">
        <w:rPr>
          <w:sz w:val="28"/>
          <w:szCs w:val="28"/>
          <w:lang w:val="uk-UA"/>
        </w:rPr>
        <w:t xml:space="preserve"> </w:t>
      </w:r>
      <w:r w:rsidR="00794897">
        <w:rPr>
          <w:sz w:val="28"/>
          <w:szCs w:val="28"/>
          <w:lang w:val="uk-UA"/>
        </w:rPr>
        <w:t xml:space="preserve"> </w:t>
      </w:r>
      <w:r w:rsidR="00210BC1">
        <w:rPr>
          <w:sz w:val="28"/>
          <w:szCs w:val="28"/>
          <w:lang w:val="uk-UA"/>
        </w:rPr>
        <w:t>Городяненко В.Г.</w:t>
      </w:r>
      <w:r w:rsidR="004527D2">
        <w:rPr>
          <w:sz w:val="28"/>
          <w:szCs w:val="28"/>
          <w:lang w:val="uk-UA"/>
        </w:rPr>
        <w:t xml:space="preserve"> в своїй роботі «Соціологія» відмічає, що с</w:t>
      </w:r>
      <w:r w:rsidR="00736C28" w:rsidRPr="00736C28">
        <w:rPr>
          <w:sz w:val="28"/>
          <w:szCs w:val="28"/>
          <w:lang w:val="uk-UA"/>
        </w:rPr>
        <w:t>оціалізація відбувається упродовж усього життя людини, при цьому</w:t>
      </w:r>
      <w:r w:rsidR="004750B6">
        <w:rPr>
          <w:sz w:val="28"/>
          <w:szCs w:val="28"/>
          <w:lang w:val="uk-UA"/>
        </w:rPr>
        <w:t xml:space="preserve"> </w:t>
      </w:r>
      <w:r w:rsidR="00736C28" w:rsidRPr="00736C28">
        <w:rPr>
          <w:sz w:val="28"/>
          <w:szCs w:val="28"/>
          <w:lang w:val="uk-UA"/>
        </w:rPr>
        <w:t>традиційні форми соціал</w:t>
      </w:r>
      <w:r w:rsidR="00D46910">
        <w:rPr>
          <w:sz w:val="28"/>
          <w:szCs w:val="28"/>
        </w:rPr>
        <w:t>i</w:t>
      </w:r>
      <w:r w:rsidR="00736C28" w:rsidRPr="00736C28">
        <w:rPr>
          <w:sz w:val="28"/>
          <w:szCs w:val="28"/>
          <w:lang w:val="uk-UA"/>
        </w:rPr>
        <w:t>зації включають два види – первинну і вторинну.</w:t>
      </w:r>
    </w:p>
    <w:p w14:paraId="0CABECFB" w14:textId="40AC465D" w:rsidR="00736C28" w:rsidRDefault="00736C28" w:rsidP="00736C28">
      <w:pPr>
        <w:spacing w:line="360" w:lineRule="auto"/>
        <w:rPr>
          <w:sz w:val="28"/>
          <w:szCs w:val="28"/>
          <w:lang w:val="uk-UA"/>
        </w:rPr>
      </w:pPr>
      <w:r w:rsidRPr="00736C28">
        <w:rPr>
          <w:sz w:val="28"/>
          <w:szCs w:val="28"/>
          <w:lang w:val="uk-UA"/>
        </w:rPr>
        <w:t>Первинна соціал</w:t>
      </w:r>
      <w:r w:rsidR="002F1788">
        <w:rPr>
          <w:sz w:val="28"/>
          <w:szCs w:val="28"/>
        </w:rPr>
        <w:t>i</w:t>
      </w:r>
      <w:r w:rsidRPr="00736C28">
        <w:rPr>
          <w:sz w:val="28"/>
          <w:szCs w:val="28"/>
          <w:lang w:val="uk-UA"/>
        </w:rPr>
        <w:t>зація відбувається з дитинства у межах родинних зв’язк</w:t>
      </w:r>
      <w:r w:rsidR="002F1788">
        <w:rPr>
          <w:sz w:val="28"/>
          <w:szCs w:val="28"/>
        </w:rPr>
        <w:t>i</w:t>
      </w:r>
      <w:r w:rsidRPr="00736C28">
        <w:rPr>
          <w:sz w:val="28"/>
          <w:szCs w:val="28"/>
          <w:lang w:val="uk-UA"/>
        </w:rPr>
        <w:t>в,</w:t>
      </w:r>
      <w:r w:rsidR="00754C98">
        <w:rPr>
          <w:sz w:val="28"/>
          <w:szCs w:val="28"/>
          <w:lang w:val="uk-UA"/>
        </w:rPr>
        <w:t xml:space="preserve"> </w:t>
      </w:r>
      <w:r w:rsidR="00754C98" w:rsidRPr="00754C98">
        <w:rPr>
          <w:color w:val="000000" w:themeColor="text1"/>
          <w:sz w:val="28"/>
          <w:szCs w:val="28"/>
          <w:shd w:val="clear" w:color="auto" w:fill="FFFFFF" w:themeFill="background1"/>
          <w:lang w:val="uk-UA"/>
        </w:rPr>
        <w:t>тут дитина поступово перетворюється на ос</w:t>
      </w:r>
      <w:r w:rsidR="002F1788">
        <w:rPr>
          <w:color w:val="000000" w:themeColor="text1"/>
          <w:sz w:val="28"/>
          <w:szCs w:val="28"/>
          <w:shd w:val="clear" w:color="auto" w:fill="FFFFFF" w:themeFill="background1"/>
        </w:rPr>
        <w:t>o</w:t>
      </w:r>
      <w:r w:rsidR="00754C98" w:rsidRPr="00754C98">
        <w:rPr>
          <w:color w:val="000000" w:themeColor="text1"/>
          <w:sz w:val="28"/>
          <w:szCs w:val="28"/>
          <w:shd w:val="clear" w:color="auto" w:fill="FFFFFF" w:themeFill="background1"/>
          <w:lang w:val="uk-UA"/>
        </w:rPr>
        <w:t>бу, яка розуміє і саму себе, і навколишній світ, адаптується до нього, набуваючи знань і звичок, притаманних</w:t>
      </w:r>
      <w:r w:rsidR="00754C98" w:rsidRPr="00CF6FB0">
        <w:rPr>
          <w:color w:val="000000" w:themeColor="text1"/>
          <w:sz w:val="28"/>
          <w:szCs w:val="28"/>
          <w:shd w:val="clear" w:color="auto" w:fill="FFFFFF" w:themeFill="background1"/>
          <w:lang w:val="ru-RU"/>
        </w:rPr>
        <w:t> </w:t>
      </w:r>
      <w:hyperlink r:id="rId21" w:tooltip="Культура" w:history="1">
        <w:r w:rsidR="00754C98" w:rsidRPr="00754C98">
          <w:rPr>
            <w:color w:val="000000" w:themeColor="text1"/>
            <w:sz w:val="28"/>
            <w:szCs w:val="28"/>
            <w:shd w:val="clear" w:color="auto" w:fill="FFFFFF" w:themeFill="background1"/>
            <w:lang w:val="uk-UA"/>
          </w:rPr>
          <w:t>культурі</w:t>
        </w:r>
      </w:hyperlink>
      <w:r w:rsidR="00754C98" w:rsidRPr="00CF6FB0">
        <w:rPr>
          <w:color w:val="000000" w:themeColor="text1"/>
          <w:sz w:val="28"/>
          <w:szCs w:val="28"/>
          <w:shd w:val="clear" w:color="auto" w:fill="FFFFFF" w:themeFill="background1"/>
          <w:lang w:val="ru-RU"/>
        </w:rPr>
        <w:t> </w:t>
      </w:r>
      <w:r w:rsidR="00754C98" w:rsidRPr="00754C98">
        <w:rPr>
          <w:color w:val="000000" w:themeColor="text1"/>
          <w:sz w:val="28"/>
          <w:szCs w:val="28"/>
          <w:shd w:val="clear" w:color="auto" w:fill="FFFFFF" w:themeFill="background1"/>
          <w:lang w:val="uk-UA"/>
        </w:rPr>
        <w:t>певного</w:t>
      </w:r>
      <w:r w:rsidR="00754C98" w:rsidRPr="00CF6FB0">
        <w:rPr>
          <w:color w:val="000000" w:themeColor="text1"/>
          <w:sz w:val="28"/>
          <w:szCs w:val="28"/>
          <w:shd w:val="clear" w:color="auto" w:fill="FFFFFF" w:themeFill="background1"/>
          <w:lang w:val="ru-RU"/>
        </w:rPr>
        <w:t> </w:t>
      </w:r>
      <w:hyperlink r:id="rId22" w:tooltip="Суспільство" w:history="1">
        <w:r w:rsidR="00754C98" w:rsidRPr="00754C98">
          <w:rPr>
            <w:color w:val="000000" w:themeColor="text1"/>
            <w:sz w:val="28"/>
            <w:szCs w:val="28"/>
            <w:shd w:val="clear" w:color="auto" w:fill="FFFFFF" w:themeFill="background1"/>
            <w:lang w:val="uk-UA"/>
          </w:rPr>
          <w:t>суспільства</w:t>
        </w:r>
      </w:hyperlink>
      <w:r w:rsidR="00754C98" w:rsidRPr="00754C98">
        <w:rPr>
          <w:color w:val="000000" w:themeColor="text1"/>
          <w:sz w:val="28"/>
          <w:szCs w:val="28"/>
          <w:shd w:val="clear" w:color="auto" w:fill="FFFFFF" w:themeFill="background1"/>
          <w:lang w:val="uk-UA"/>
        </w:rPr>
        <w:t>, в якій вона народилася.</w:t>
      </w:r>
      <w:r w:rsidR="00754C98">
        <w:rPr>
          <w:sz w:val="28"/>
          <w:szCs w:val="28"/>
          <w:lang w:val="uk-UA"/>
        </w:rPr>
        <w:t xml:space="preserve"> В</w:t>
      </w:r>
      <w:r w:rsidRPr="00736C28">
        <w:rPr>
          <w:sz w:val="28"/>
          <w:szCs w:val="28"/>
          <w:lang w:val="uk-UA"/>
        </w:rPr>
        <w:t>торинна – у межах соціальних інститутів і соціальних контактів поза</w:t>
      </w:r>
      <w:r w:rsidR="00754C98">
        <w:rPr>
          <w:sz w:val="28"/>
          <w:szCs w:val="28"/>
          <w:lang w:val="uk-UA"/>
        </w:rPr>
        <w:t xml:space="preserve"> </w:t>
      </w:r>
      <w:r w:rsidRPr="00736C28">
        <w:rPr>
          <w:sz w:val="28"/>
          <w:szCs w:val="28"/>
          <w:lang w:val="uk-UA"/>
        </w:rPr>
        <w:t>межами безпосереднього життєвого середовища людини [</w:t>
      </w:r>
      <w:r w:rsidR="00B507A2" w:rsidRPr="00B507A2">
        <w:rPr>
          <w:sz w:val="28"/>
          <w:szCs w:val="28"/>
          <w:lang w:val="ru-RU"/>
        </w:rPr>
        <w:t>45</w:t>
      </w:r>
      <w:r w:rsidRPr="00736C28">
        <w:rPr>
          <w:sz w:val="28"/>
          <w:szCs w:val="28"/>
          <w:lang w:val="uk-UA"/>
        </w:rPr>
        <w:t>].</w:t>
      </w:r>
    </w:p>
    <w:p w14:paraId="2112F4F8" w14:textId="404DFC9B" w:rsidR="00380319" w:rsidRDefault="00794897" w:rsidP="00380319">
      <w:pPr>
        <w:spacing w:line="360" w:lineRule="auto"/>
        <w:rPr>
          <w:color w:val="000000" w:themeColor="text1"/>
          <w:sz w:val="28"/>
          <w:szCs w:val="28"/>
          <w:lang w:val="uk-UA"/>
        </w:rPr>
      </w:pPr>
      <w:r>
        <w:rPr>
          <w:color w:val="000000" w:themeColor="text1"/>
          <w:sz w:val="28"/>
          <w:szCs w:val="28"/>
          <w:lang w:val="uk-UA"/>
        </w:rPr>
        <w:t xml:space="preserve">      </w:t>
      </w:r>
      <w:r w:rsidR="00380319">
        <w:rPr>
          <w:color w:val="000000" w:themeColor="text1"/>
          <w:sz w:val="28"/>
          <w:szCs w:val="28"/>
          <w:lang w:val="uk-UA"/>
        </w:rPr>
        <w:t>Щодо соціалізації саме підлітків 13-17 років, по якому ми проводимо дослідження, то с</w:t>
      </w:r>
      <w:r w:rsidR="00380319" w:rsidRPr="00E55A94">
        <w:rPr>
          <w:color w:val="000000" w:themeColor="text1"/>
          <w:sz w:val="28"/>
          <w:szCs w:val="28"/>
          <w:lang w:val="uk-UA"/>
        </w:rPr>
        <w:t xml:space="preserve">тадія від 11 до </w:t>
      </w:r>
      <w:r w:rsidR="00380319">
        <w:rPr>
          <w:color w:val="000000" w:themeColor="text1"/>
          <w:sz w:val="28"/>
          <w:szCs w:val="28"/>
          <w:lang w:val="uk-UA"/>
        </w:rPr>
        <w:t>18</w:t>
      </w:r>
      <w:r w:rsidR="00380319" w:rsidRPr="00E55A94">
        <w:rPr>
          <w:color w:val="000000" w:themeColor="text1"/>
          <w:sz w:val="28"/>
          <w:szCs w:val="28"/>
          <w:lang w:val="uk-UA"/>
        </w:rPr>
        <w:t xml:space="preserve"> років - ключова для набуття почуття ідентичності. У цей час підліток </w:t>
      </w:r>
      <w:r w:rsidR="00380319">
        <w:rPr>
          <w:color w:val="000000" w:themeColor="text1"/>
          <w:sz w:val="28"/>
          <w:szCs w:val="28"/>
          <w:lang w:val="uk-UA"/>
        </w:rPr>
        <w:t>знаходиться</w:t>
      </w:r>
      <w:r w:rsidR="00380319" w:rsidRPr="00E55A94">
        <w:rPr>
          <w:color w:val="000000" w:themeColor="text1"/>
          <w:sz w:val="28"/>
          <w:szCs w:val="28"/>
          <w:lang w:val="uk-UA"/>
        </w:rPr>
        <w:t xml:space="preserve"> між п</w:t>
      </w:r>
      <w:r w:rsidR="00B507A2">
        <w:rPr>
          <w:color w:val="000000" w:themeColor="text1"/>
          <w:sz w:val="28"/>
          <w:szCs w:val="28"/>
        </w:rPr>
        <w:t>o</w:t>
      </w:r>
      <w:r w:rsidR="00380319" w:rsidRPr="00E55A94">
        <w:rPr>
          <w:color w:val="000000" w:themeColor="text1"/>
          <w:sz w:val="28"/>
          <w:szCs w:val="28"/>
          <w:lang w:val="uk-UA"/>
        </w:rPr>
        <w:t xml:space="preserve">зитивним </w:t>
      </w:r>
      <w:r w:rsidR="00B507A2">
        <w:rPr>
          <w:color w:val="000000" w:themeColor="text1"/>
          <w:sz w:val="28"/>
          <w:szCs w:val="28"/>
        </w:rPr>
        <w:t>a</w:t>
      </w:r>
      <w:r w:rsidR="00380319">
        <w:rPr>
          <w:color w:val="000000" w:themeColor="text1"/>
          <w:sz w:val="28"/>
          <w:szCs w:val="28"/>
          <w:lang w:val="uk-UA"/>
        </w:rPr>
        <w:t>спект</w:t>
      </w:r>
      <w:r w:rsidR="00B507A2">
        <w:rPr>
          <w:color w:val="000000" w:themeColor="text1"/>
          <w:sz w:val="28"/>
          <w:szCs w:val="28"/>
        </w:rPr>
        <w:t>o</w:t>
      </w:r>
      <w:r w:rsidR="00380319">
        <w:rPr>
          <w:color w:val="000000" w:themeColor="text1"/>
          <w:sz w:val="28"/>
          <w:szCs w:val="28"/>
          <w:lang w:val="uk-UA"/>
        </w:rPr>
        <w:t>м</w:t>
      </w:r>
      <w:r w:rsidR="00380319" w:rsidRPr="00E55A94">
        <w:rPr>
          <w:color w:val="000000" w:themeColor="text1"/>
          <w:sz w:val="28"/>
          <w:szCs w:val="28"/>
          <w:lang w:val="uk-UA"/>
        </w:rPr>
        <w:t xml:space="preserve"> ідентифікації "я" та негативн</w:t>
      </w:r>
      <w:r w:rsidR="00380319">
        <w:rPr>
          <w:color w:val="000000" w:themeColor="text1"/>
          <w:sz w:val="28"/>
          <w:szCs w:val="28"/>
          <w:lang w:val="uk-UA"/>
        </w:rPr>
        <w:t>ою</w:t>
      </w:r>
      <w:r w:rsidR="00380319" w:rsidRPr="00E55A94">
        <w:rPr>
          <w:color w:val="000000" w:themeColor="text1"/>
          <w:sz w:val="28"/>
          <w:szCs w:val="28"/>
          <w:lang w:val="uk-UA"/>
        </w:rPr>
        <w:t xml:space="preserve"> плутанин</w:t>
      </w:r>
      <w:r w:rsidR="00B507A2">
        <w:rPr>
          <w:color w:val="000000" w:themeColor="text1"/>
          <w:sz w:val="28"/>
          <w:szCs w:val="28"/>
        </w:rPr>
        <w:t>o</w:t>
      </w:r>
      <w:r w:rsidR="00380319">
        <w:rPr>
          <w:color w:val="000000" w:themeColor="text1"/>
          <w:sz w:val="28"/>
          <w:szCs w:val="28"/>
          <w:lang w:val="uk-UA"/>
        </w:rPr>
        <w:t>ю</w:t>
      </w:r>
      <w:r w:rsidR="00380319" w:rsidRPr="00E55A94">
        <w:rPr>
          <w:color w:val="000000" w:themeColor="text1"/>
          <w:sz w:val="28"/>
          <w:szCs w:val="28"/>
          <w:lang w:val="uk-UA"/>
        </w:rPr>
        <w:t xml:space="preserve"> р</w:t>
      </w:r>
      <w:r w:rsidR="00B507A2">
        <w:rPr>
          <w:color w:val="000000" w:themeColor="text1"/>
          <w:sz w:val="28"/>
          <w:szCs w:val="28"/>
        </w:rPr>
        <w:t>o</w:t>
      </w:r>
      <w:r w:rsidR="00380319" w:rsidRPr="00E55A94">
        <w:rPr>
          <w:color w:val="000000" w:themeColor="text1"/>
          <w:sz w:val="28"/>
          <w:szCs w:val="28"/>
          <w:lang w:val="uk-UA"/>
        </w:rPr>
        <w:t xml:space="preserve">лей. Перед </w:t>
      </w:r>
      <w:r w:rsidR="00380319">
        <w:rPr>
          <w:color w:val="000000" w:themeColor="text1"/>
          <w:sz w:val="28"/>
          <w:szCs w:val="28"/>
          <w:lang w:val="uk-UA"/>
        </w:rPr>
        <w:t>ним</w:t>
      </w:r>
      <w:r w:rsidR="00380319" w:rsidRPr="00E55A94">
        <w:rPr>
          <w:color w:val="000000" w:themeColor="text1"/>
          <w:sz w:val="28"/>
          <w:szCs w:val="28"/>
          <w:lang w:val="uk-UA"/>
        </w:rPr>
        <w:t xml:space="preserve"> стоїть за</w:t>
      </w:r>
      <w:r w:rsidR="00380319">
        <w:rPr>
          <w:color w:val="000000" w:themeColor="text1"/>
          <w:sz w:val="28"/>
          <w:szCs w:val="28"/>
          <w:lang w:val="uk-UA"/>
        </w:rPr>
        <w:t>дача об’єднати вс</w:t>
      </w:r>
      <w:r w:rsidR="00B507A2">
        <w:rPr>
          <w:color w:val="000000" w:themeColor="text1"/>
          <w:sz w:val="28"/>
          <w:szCs w:val="28"/>
        </w:rPr>
        <w:t>e</w:t>
      </w:r>
      <w:r w:rsidR="00380319" w:rsidRPr="00E55A94">
        <w:rPr>
          <w:color w:val="000000" w:themeColor="text1"/>
          <w:sz w:val="28"/>
          <w:szCs w:val="28"/>
          <w:lang w:val="uk-UA"/>
        </w:rPr>
        <w:t>, що він зн</w:t>
      </w:r>
      <w:r w:rsidR="00B507A2">
        <w:rPr>
          <w:color w:val="000000" w:themeColor="text1"/>
          <w:sz w:val="28"/>
          <w:szCs w:val="28"/>
        </w:rPr>
        <w:t>a</w:t>
      </w:r>
      <w:r w:rsidR="00380319" w:rsidRPr="00E55A94">
        <w:rPr>
          <w:color w:val="000000" w:themeColor="text1"/>
          <w:sz w:val="28"/>
          <w:szCs w:val="28"/>
          <w:lang w:val="uk-UA"/>
        </w:rPr>
        <w:t>є про с</w:t>
      </w:r>
      <w:r w:rsidR="00B507A2">
        <w:rPr>
          <w:color w:val="000000" w:themeColor="text1"/>
          <w:sz w:val="28"/>
          <w:szCs w:val="28"/>
        </w:rPr>
        <w:t>e</w:t>
      </w:r>
      <w:r w:rsidR="00380319" w:rsidRPr="00E55A94">
        <w:rPr>
          <w:color w:val="000000" w:themeColor="text1"/>
          <w:sz w:val="28"/>
          <w:szCs w:val="28"/>
          <w:lang w:val="uk-UA"/>
        </w:rPr>
        <w:t xml:space="preserve">бе як </w:t>
      </w:r>
      <w:r w:rsidR="007C0127">
        <w:rPr>
          <w:color w:val="000000" w:themeColor="text1"/>
          <w:sz w:val="28"/>
          <w:szCs w:val="28"/>
          <w:lang w:val="uk-UA"/>
        </w:rPr>
        <w:t>дитини своїх батьків</w:t>
      </w:r>
      <w:r w:rsidR="00380319" w:rsidRPr="00E55A94">
        <w:rPr>
          <w:color w:val="000000" w:themeColor="text1"/>
          <w:sz w:val="28"/>
          <w:szCs w:val="28"/>
          <w:lang w:val="uk-UA"/>
        </w:rPr>
        <w:t>, шк</w:t>
      </w:r>
      <w:r w:rsidR="00B507A2">
        <w:rPr>
          <w:color w:val="000000" w:themeColor="text1"/>
          <w:sz w:val="28"/>
          <w:szCs w:val="28"/>
        </w:rPr>
        <w:t>o</w:t>
      </w:r>
      <w:r w:rsidR="00380319" w:rsidRPr="00E55A94">
        <w:rPr>
          <w:color w:val="000000" w:themeColor="text1"/>
          <w:sz w:val="28"/>
          <w:szCs w:val="28"/>
          <w:lang w:val="uk-UA"/>
        </w:rPr>
        <w:t xml:space="preserve">ляра, </w:t>
      </w:r>
      <w:r w:rsidR="007C0127">
        <w:rPr>
          <w:color w:val="000000" w:themeColor="text1"/>
          <w:sz w:val="28"/>
          <w:szCs w:val="28"/>
          <w:lang w:val="uk-UA"/>
        </w:rPr>
        <w:t>чл</w:t>
      </w:r>
      <w:r w:rsidR="00B507A2">
        <w:rPr>
          <w:color w:val="000000" w:themeColor="text1"/>
          <w:sz w:val="28"/>
          <w:szCs w:val="28"/>
        </w:rPr>
        <w:t>e</w:t>
      </w:r>
      <w:r w:rsidR="007C0127">
        <w:rPr>
          <w:color w:val="000000" w:themeColor="text1"/>
          <w:sz w:val="28"/>
          <w:szCs w:val="28"/>
          <w:lang w:val="uk-UA"/>
        </w:rPr>
        <w:t>на суспільства</w:t>
      </w:r>
      <w:r w:rsidR="00380319" w:rsidRPr="00E55A94">
        <w:rPr>
          <w:color w:val="000000" w:themeColor="text1"/>
          <w:sz w:val="28"/>
          <w:szCs w:val="28"/>
          <w:lang w:val="uk-UA"/>
        </w:rPr>
        <w:t xml:space="preserve">, друга тощо. Все це він повинен об'єднати в єдине ціле, осмислити, </w:t>
      </w:r>
      <w:r w:rsidR="00380319">
        <w:rPr>
          <w:color w:val="000000" w:themeColor="text1"/>
          <w:sz w:val="28"/>
          <w:szCs w:val="28"/>
          <w:lang w:val="uk-UA"/>
        </w:rPr>
        <w:t>та взяти до уваги</w:t>
      </w:r>
      <w:r w:rsidR="00380319" w:rsidRPr="00E55A94">
        <w:rPr>
          <w:color w:val="000000" w:themeColor="text1"/>
          <w:sz w:val="28"/>
          <w:szCs w:val="28"/>
          <w:lang w:val="uk-UA"/>
        </w:rPr>
        <w:t xml:space="preserve"> на майбутнє. При вдалому перебігу кризи підліткового віку у юнаків та дівчат формується почуття ідентичності, при несприятливому - п</w:t>
      </w:r>
      <w:r w:rsidR="00B507A2">
        <w:rPr>
          <w:color w:val="000000" w:themeColor="text1"/>
          <w:sz w:val="28"/>
          <w:szCs w:val="28"/>
        </w:rPr>
        <w:t>o</w:t>
      </w:r>
      <w:r w:rsidR="00380319" w:rsidRPr="00E55A94">
        <w:rPr>
          <w:color w:val="000000" w:themeColor="text1"/>
          <w:sz w:val="28"/>
          <w:szCs w:val="28"/>
          <w:lang w:val="uk-UA"/>
        </w:rPr>
        <w:t xml:space="preserve">плутана </w:t>
      </w:r>
      <w:r w:rsidR="00B507A2">
        <w:rPr>
          <w:color w:val="000000" w:themeColor="text1"/>
          <w:sz w:val="28"/>
          <w:szCs w:val="28"/>
        </w:rPr>
        <w:t>i</w:t>
      </w:r>
      <w:r w:rsidR="00380319" w:rsidRPr="00E55A94">
        <w:rPr>
          <w:color w:val="000000" w:themeColor="text1"/>
          <w:sz w:val="28"/>
          <w:szCs w:val="28"/>
          <w:lang w:val="uk-UA"/>
        </w:rPr>
        <w:t>дентичність, п</w:t>
      </w:r>
      <w:r w:rsidR="00B507A2">
        <w:rPr>
          <w:color w:val="000000" w:themeColor="text1"/>
          <w:sz w:val="28"/>
          <w:szCs w:val="28"/>
        </w:rPr>
        <w:t>o</w:t>
      </w:r>
      <w:r w:rsidR="00380319" w:rsidRPr="00E55A94">
        <w:rPr>
          <w:color w:val="000000" w:themeColor="text1"/>
          <w:sz w:val="28"/>
          <w:szCs w:val="28"/>
          <w:lang w:val="uk-UA"/>
        </w:rPr>
        <w:t>в'язана з болісними сумнівами щодо себе, свого місця у групі, у суспільстві</w:t>
      </w:r>
      <w:r w:rsidR="00E33490">
        <w:rPr>
          <w:color w:val="000000" w:themeColor="text1"/>
          <w:sz w:val="28"/>
          <w:szCs w:val="28"/>
          <w:lang w:val="uk-UA"/>
        </w:rPr>
        <w:t xml:space="preserve"> </w:t>
      </w:r>
      <w:r w:rsidR="00E33490" w:rsidRPr="00736C28">
        <w:rPr>
          <w:sz w:val="28"/>
          <w:szCs w:val="28"/>
          <w:lang w:val="uk-UA"/>
        </w:rPr>
        <w:t>[</w:t>
      </w:r>
      <w:r w:rsidR="00FE5BEA" w:rsidRPr="00FE5BEA">
        <w:rPr>
          <w:sz w:val="28"/>
          <w:szCs w:val="28"/>
          <w:lang w:val="uk-UA"/>
        </w:rPr>
        <w:t>31</w:t>
      </w:r>
      <w:r w:rsidR="00E33490" w:rsidRPr="00736C28">
        <w:rPr>
          <w:sz w:val="28"/>
          <w:szCs w:val="28"/>
          <w:lang w:val="uk-UA"/>
        </w:rPr>
        <w:t>]</w:t>
      </w:r>
      <w:r w:rsidR="007C0127">
        <w:rPr>
          <w:color w:val="000000" w:themeColor="text1"/>
          <w:sz w:val="28"/>
          <w:szCs w:val="28"/>
          <w:lang w:val="uk-UA"/>
        </w:rPr>
        <w:t>.</w:t>
      </w:r>
    </w:p>
    <w:p w14:paraId="54E39372" w14:textId="09600653" w:rsidR="00AE2AF9" w:rsidRDefault="007C0127" w:rsidP="00380319">
      <w:pPr>
        <w:spacing w:line="360" w:lineRule="auto"/>
        <w:rPr>
          <w:color w:val="000000" w:themeColor="text1"/>
          <w:sz w:val="28"/>
          <w:szCs w:val="28"/>
          <w:lang w:val="uk-UA"/>
        </w:rPr>
      </w:pPr>
      <w:r>
        <w:rPr>
          <w:color w:val="000000" w:themeColor="text1"/>
          <w:sz w:val="28"/>
          <w:szCs w:val="28"/>
          <w:lang w:val="uk-UA"/>
        </w:rPr>
        <w:t>Зараз, під час війни</w:t>
      </w:r>
      <w:r w:rsidR="00C44A65">
        <w:rPr>
          <w:color w:val="000000" w:themeColor="text1"/>
          <w:sz w:val="28"/>
          <w:szCs w:val="28"/>
          <w:lang w:val="uk-UA"/>
        </w:rPr>
        <w:t>,</w:t>
      </w:r>
      <w:r>
        <w:rPr>
          <w:color w:val="000000" w:themeColor="text1"/>
          <w:sz w:val="28"/>
          <w:szCs w:val="28"/>
          <w:lang w:val="uk-UA"/>
        </w:rPr>
        <w:t xml:space="preserve"> на підлітків тиснуть нові обставини та бурхливо зміню</w:t>
      </w:r>
      <w:r w:rsidR="00E33490">
        <w:rPr>
          <w:color w:val="000000" w:themeColor="text1"/>
          <w:sz w:val="28"/>
          <w:szCs w:val="28"/>
          <w:lang w:val="uk-UA"/>
        </w:rPr>
        <w:t>ваний</w:t>
      </w:r>
      <w:r w:rsidR="00C44A65">
        <w:rPr>
          <w:color w:val="000000" w:themeColor="text1"/>
          <w:sz w:val="28"/>
          <w:szCs w:val="28"/>
          <w:lang w:val="uk-UA"/>
        </w:rPr>
        <w:t xml:space="preserve"> світ. Всі стари зв’язки поломані, часто дитина потрапляє в нове середовище з незнайомою іноземною мовою та новим оточенням. В цих нових обставинах знову треба шукати «своє місце» у новому </w:t>
      </w:r>
      <w:r w:rsidR="00C44A65">
        <w:rPr>
          <w:color w:val="000000" w:themeColor="text1"/>
          <w:sz w:val="28"/>
          <w:szCs w:val="28"/>
          <w:lang w:val="uk-UA"/>
        </w:rPr>
        <w:lastRenderedPageBreak/>
        <w:t xml:space="preserve">підлітковому суспільстві, відбудовувати свою ідентичність та  знову завойовувати авторитет. Все знайоме життя, школа чи коледж, улюблені друзі зараз тільки в мережі, що збільшує час проведення в </w:t>
      </w:r>
      <w:r w:rsidR="00AE2AF9">
        <w:rPr>
          <w:color w:val="000000" w:themeColor="text1"/>
          <w:sz w:val="28"/>
          <w:szCs w:val="28"/>
          <w:lang w:val="uk-UA"/>
        </w:rPr>
        <w:t>Інтернеті</w:t>
      </w:r>
      <w:r w:rsidR="00C44A65">
        <w:rPr>
          <w:color w:val="000000" w:themeColor="text1"/>
          <w:sz w:val="28"/>
          <w:szCs w:val="28"/>
          <w:lang w:val="uk-UA"/>
        </w:rPr>
        <w:t xml:space="preserve"> та зберігає ілюзію «свого суспільства», знайомого життя</w:t>
      </w:r>
      <w:r w:rsidR="00AE2AF9">
        <w:rPr>
          <w:color w:val="000000" w:themeColor="text1"/>
          <w:sz w:val="28"/>
          <w:szCs w:val="28"/>
          <w:lang w:val="uk-UA"/>
        </w:rPr>
        <w:t>;</w:t>
      </w:r>
      <w:r w:rsidR="00C44A65">
        <w:rPr>
          <w:color w:val="000000" w:themeColor="text1"/>
          <w:sz w:val="28"/>
          <w:szCs w:val="28"/>
          <w:lang w:val="uk-UA"/>
        </w:rPr>
        <w:t xml:space="preserve"> підліток все більше відходить від реальності, від того що його оточує </w:t>
      </w:r>
      <w:r w:rsidR="00AE2AF9">
        <w:rPr>
          <w:color w:val="000000" w:themeColor="text1"/>
          <w:sz w:val="28"/>
          <w:szCs w:val="28"/>
          <w:lang w:val="uk-UA"/>
        </w:rPr>
        <w:t>та замінює живе спілкування на мессенджери та соцмережи</w:t>
      </w:r>
      <w:r w:rsidR="00E33490">
        <w:rPr>
          <w:color w:val="000000" w:themeColor="text1"/>
          <w:sz w:val="28"/>
          <w:szCs w:val="28"/>
          <w:lang w:val="uk-UA"/>
        </w:rPr>
        <w:t xml:space="preserve"> віртуального світу</w:t>
      </w:r>
      <w:r w:rsidR="00AE2AF9">
        <w:rPr>
          <w:color w:val="000000" w:themeColor="text1"/>
          <w:sz w:val="28"/>
          <w:szCs w:val="28"/>
          <w:lang w:val="uk-UA"/>
        </w:rPr>
        <w:t xml:space="preserve">. </w:t>
      </w:r>
    </w:p>
    <w:p w14:paraId="6A6273A9" w14:textId="56BBDA1A" w:rsidR="007C0127" w:rsidRPr="00E55A94" w:rsidRDefault="00794897" w:rsidP="00380319">
      <w:pPr>
        <w:spacing w:line="360" w:lineRule="auto"/>
        <w:rPr>
          <w:color w:val="000000" w:themeColor="text1"/>
          <w:sz w:val="28"/>
          <w:szCs w:val="28"/>
          <w:lang w:val="uk-UA"/>
        </w:rPr>
      </w:pPr>
      <w:r>
        <w:rPr>
          <w:color w:val="000000" w:themeColor="text1"/>
          <w:sz w:val="28"/>
          <w:szCs w:val="28"/>
          <w:lang w:val="uk-UA"/>
        </w:rPr>
        <w:t xml:space="preserve">     </w:t>
      </w:r>
      <w:r w:rsidR="00AE2AF9">
        <w:rPr>
          <w:color w:val="000000" w:themeColor="text1"/>
          <w:sz w:val="28"/>
          <w:szCs w:val="28"/>
          <w:lang w:val="uk-UA"/>
        </w:rPr>
        <w:t>Під час проведення опитування, ми виміряли рівень тривожності підлітків і я схиляюсь до думки, що цей показник буде в більшій мірі відображати ці нові виклики, які постали перед підлітками – втрата знайомого життя та друзів та нов</w:t>
      </w:r>
      <w:r w:rsidR="00E33490">
        <w:rPr>
          <w:color w:val="000000" w:themeColor="text1"/>
          <w:sz w:val="28"/>
          <w:szCs w:val="28"/>
          <w:lang w:val="uk-UA"/>
        </w:rPr>
        <w:t>ий процес</w:t>
      </w:r>
      <w:r w:rsidR="00AE2AF9">
        <w:rPr>
          <w:color w:val="000000" w:themeColor="text1"/>
          <w:sz w:val="28"/>
          <w:szCs w:val="28"/>
          <w:lang w:val="uk-UA"/>
        </w:rPr>
        <w:t xml:space="preserve"> соціалізаці</w:t>
      </w:r>
      <w:r w:rsidR="00E33490">
        <w:rPr>
          <w:color w:val="000000" w:themeColor="text1"/>
          <w:sz w:val="28"/>
          <w:szCs w:val="28"/>
          <w:lang w:val="uk-UA"/>
        </w:rPr>
        <w:t>ї</w:t>
      </w:r>
      <w:r w:rsidR="00AE2AF9">
        <w:rPr>
          <w:color w:val="000000" w:themeColor="text1"/>
          <w:sz w:val="28"/>
          <w:szCs w:val="28"/>
          <w:lang w:val="uk-UA"/>
        </w:rPr>
        <w:t xml:space="preserve"> в більш складних умовах. </w:t>
      </w:r>
    </w:p>
    <w:p w14:paraId="785647F2" w14:textId="77777777" w:rsidR="00380319" w:rsidRPr="00736C28" w:rsidRDefault="00380319" w:rsidP="00736C28">
      <w:pPr>
        <w:spacing w:line="360" w:lineRule="auto"/>
        <w:rPr>
          <w:sz w:val="28"/>
          <w:szCs w:val="28"/>
          <w:lang w:val="uk-UA"/>
        </w:rPr>
      </w:pPr>
    </w:p>
    <w:p w14:paraId="0CEBFC89" w14:textId="77777777" w:rsidR="001B3E79" w:rsidRPr="00E33490" w:rsidRDefault="001B3E79">
      <w:pPr>
        <w:rPr>
          <w:b/>
          <w:bCs/>
          <w:sz w:val="32"/>
          <w:szCs w:val="32"/>
          <w:lang w:val="uk-UA"/>
        </w:rPr>
      </w:pPr>
    </w:p>
    <w:p w14:paraId="480304C4" w14:textId="77777777" w:rsidR="001B3E79" w:rsidRPr="00E33490" w:rsidRDefault="001B3E79">
      <w:pPr>
        <w:rPr>
          <w:b/>
          <w:bCs/>
          <w:sz w:val="32"/>
          <w:szCs w:val="32"/>
          <w:lang w:val="uk-UA"/>
        </w:rPr>
      </w:pPr>
    </w:p>
    <w:p w14:paraId="7C5BA59E" w14:textId="6109948C" w:rsidR="001B3E79" w:rsidRDefault="005A2383">
      <w:pPr>
        <w:rPr>
          <w:b/>
          <w:bCs/>
          <w:sz w:val="32"/>
          <w:szCs w:val="32"/>
          <w:lang w:val="uk-UA"/>
        </w:rPr>
      </w:pPr>
      <w:r>
        <w:rPr>
          <w:b/>
          <w:bCs/>
          <w:sz w:val="32"/>
          <w:szCs w:val="32"/>
          <w:lang w:val="uk-UA"/>
        </w:rPr>
        <w:t>1.2 Ціннісні орієнтації підлітків</w:t>
      </w:r>
    </w:p>
    <w:p w14:paraId="00EEED78" w14:textId="14E29E19" w:rsidR="00F46257" w:rsidRPr="00F46257" w:rsidRDefault="00921A7F" w:rsidP="00F46257">
      <w:pPr>
        <w:spacing w:before="100" w:beforeAutospacing="1" w:line="360" w:lineRule="auto"/>
        <w:rPr>
          <w:sz w:val="28"/>
          <w:szCs w:val="28"/>
          <w:lang w:val="ru-RU" w:eastAsia="en-US"/>
        </w:rPr>
      </w:pPr>
      <w:r>
        <w:rPr>
          <w:color w:val="000000"/>
          <w:sz w:val="28"/>
          <w:szCs w:val="28"/>
          <w:lang w:val="ru-RU" w:eastAsia="en-US"/>
        </w:rPr>
        <w:t xml:space="preserve">   </w:t>
      </w:r>
      <w:r w:rsidR="00F46257" w:rsidRPr="00F46257">
        <w:rPr>
          <w:color w:val="000000"/>
          <w:sz w:val="28"/>
          <w:szCs w:val="28"/>
          <w:lang w:val="ru-RU" w:eastAsia="en-US"/>
        </w:rPr>
        <w:t xml:space="preserve">В сучасному тлумачному психологічному словнику В. Шагара дається наступне визначення поняття цінностей. Це поняття використовується у філософії і соціології для позначення об'єктів, явищ, їхніх властивостей, а також абстрактних ідей, що втілюють у собі суспільні ідеали і виступають завдяки цьому як еталон належного. </w:t>
      </w:r>
    </w:p>
    <w:p w14:paraId="6918C67E" w14:textId="04225A5F" w:rsidR="00F46257" w:rsidRPr="00F46257" w:rsidRDefault="00921A7F" w:rsidP="00921A7F">
      <w:pPr>
        <w:spacing w:line="360" w:lineRule="auto"/>
        <w:rPr>
          <w:sz w:val="28"/>
          <w:szCs w:val="28"/>
          <w:lang w:val="ru-RU" w:eastAsia="en-US"/>
        </w:rPr>
      </w:pPr>
      <w:r>
        <w:rPr>
          <w:color w:val="000000"/>
          <w:sz w:val="28"/>
          <w:szCs w:val="28"/>
          <w:lang w:val="ru-RU" w:eastAsia="en-US"/>
        </w:rPr>
        <w:t xml:space="preserve">   </w:t>
      </w:r>
      <w:r w:rsidR="00F46257" w:rsidRPr="00F46257">
        <w:rPr>
          <w:color w:val="000000"/>
          <w:sz w:val="28"/>
          <w:szCs w:val="28"/>
          <w:lang w:val="ru-RU" w:eastAsia="en-US"/>
        </w:rPr>
        <w:t xml:space="preserve">Автор розглядає три форми існування цінностей, але ми зупинимось лише на третій формі, яка відображає особистістні цінності індивида. Це цінності соціальні, які переломлюючись через призму індивідуальної життєдіяльності, входять у психологічну структуру особистості як особистісні цінності —- одне з джерел мотивації її поведінки. Кожній людині властива індивідуальна, специфічна ієрархія особистісних цінностей, яка служить сполучною ланкою між духовною культурою суспільства і духовним світом особистості, між буттям суспільним та індивідуальним. Система їх складається в процесі діяльнісного </w:t>
      </w:r>
      <w:r w:rsidR="00F46257" w:rsidRPr="00F46257">
        <w:rPr>
          <w:color w:val="000000"/>
          <w:sz w:val="28"/>
          <w:szCs w:val="28"/>
          <w:lang w:val="ru-RU" w:eastAsia="en-US"/>
        </w:rPr>
        <w:lastRenderedPageBreak/>
        <w:t xml:space="preserve">предметного сприйняття індивідами змісту суспільних цінностей, об'єктивованих у витворах матеріальної і духовної культури. Як правило, для особистісних цінностей характерна висока усвідомленість; вони відбиваються у свідомості у вигляді ціннісних орієнтацій і служать важливим фактором соціальної регуляції взаємин людей і поведінки індивіда. Духовні цінності – це втілення в світоглядних орієнтаціях людини </w:t>
      </w:r>
      <w:r w:rsidR="00F46257" w:rsidRPr="00F46257">
        <w:rPr>
          <w:color w:val="000000"/>
          <w:sz w:val="28"/>
          <w:szCs w:val="28"/>
          <w:lang w:eastAsia="en-US"/>
        </w:rPr>
        <w:t>c</w:t>
      </w:r>
      <w:r w:rsidR="00F46257" w:rsidRPr="00F46257">
        <w:rPr>
          <w:color w:val="000000"/>
          <w:sz w:val="28"/>
          <w:szCs w:val="28"/>
          <w:lang w:val="ru-RU" w:eastAsia="en-US"/>
        </w:rPr>
        <w:t>подівань, прагнень, ідеалів, духу народу, нації, що визначає спрямованість особистісних потреб, бажань і зумовлює її провідний життєвий вибір. Це осмислення людиною гуманістичного шансу мети людської життєдіяльності.</w:t>
      </w:r>
      <w:r w:rsidR="00491C65">
        <w:rPr>
          <w:color w:val="000000"/>
          <w:sz w:val="28"/>
          <w:szCs w:val="28"/>
          <w:lang w:val="ru-RU" w:eastAsia="en-US"/>
        </w:rPr>
        <w:t xml:space="preserve"> </w:t>
      </w:r>
      <w:r w:rsidR="00491C65" w:rsidRPr="00736C28">
        <w:rPr>
          <w:sz w:val="28"/>
          <w:szCs w:val="28"/>
          <w:lang w:val="uk-UA"/>
        </w:rPr>
        <w:t>[</w:t>
      </w:r>
      <w:r w:rsidR="00457226" w:rsidRPr="00457226">
        <w:rPr>
          <w:sz w:val="28"/>
          <w:szCs w:val="28"/>
          <w:lang w:val="ru-RU"/>
        </w:rPr>
        <w:t>51</w:t>
      </w:r>
      <w:r w:rsidR="00491C65" w:rsidRPr="00736C28">
        <w:rPr>
          <w:sz w:val="28"/>
          <w:szCs w:val="28"/>
          <w:lang w:val="uk-UA"/>
        </w:rPr>
        <w:t>]</w:t>
      </w:r>
      <w:r w:rsidR="00491C65">
        <w:rPr>
          <w:color w:val="000000" w:themeColor="text1"/>
          <w:sz w:val="28"/>
          <w:szCs w:val="28"/>
          <w:lang w:val="uk-UA"/>
        </w:rPr>
        <w:t>.</w:t>
      </w:r>
      <w:r w:rsidR="00F46257" w:rsidRPr="00F46257">
        <w:rPr>
          <w:b/>
          <w:bCs/>
          <w:color w:val="000000"/>
          <w:sz w:val="28"/>
          <w:szCs w:val="28"/>
          <w:lang w:val="ru-RU" w:eastAsia="en-US"/>
        </w:rPr>
        <w:t xml:space="preserve"> </w:t>
      </w:r>
    </w:p>
    <w:p w14:paraId="7683CEED" w14:textId="0CFE566E" w:rsidR="00F46257" w:rsidRPr="00F46257" w:rsidRDefault="00E44B2B" w:rsidP="00E44B2B">
      <w:pPr>
        <w:spacing w:line="360" w:lineRule="auto"/>
        <w:rPr>
          <w:sz w:val="28"/>
          <w:szCs w:val="28"/>
          <w:lang w:val="ru-RU" w:eastAsia="en-US"/>
        </w:rPr>
      </w:pPr>
      <w:r>
        <w:rPr>
          <w:color w:val="000000"/>
          <w:sz w:val="28"/>
          <w:szCs w:val="28"/>
          <w:lang w:val="ru-RU" w:eastAsia="en-US"/>
        </w:rPr>
        <w:t xml:space="preserve">   </w:t>
      </w:r>
      <w:r w:rsidR="00F46257" w:rsidRPr="00F46257">
        <w:rPr>
          <w:color w:val="000000"/>
          <w:sz w:val="28"/>
          <w:szCs w:val="28"/>
          <w:lang w:val="ru-RU" w:eastAsia="en-US"/>
        </w:rPr>
        <w:t>Питанням цінн</w:t>
      </w:r>
      <w:r w:rsidR="00457226">
        <w:rPr>
          <w:color w:val="000000"/>
          <w:sz w:val="28"/>
          <w:szCs w:val="28"/>
          <w:lang w:eastAsia="en-US"/>
        </w:rPr>
        <w:t>i</w:t>
      </w:r>
      <w:r w:rsidR="00F46257" w:rsidRPr="00F46257">
        <w:rPr>
          <w:color w:val="000000"/>
          <w:sz w:val="28"/>
          <w:szCs w:val="28"/>
          <w:lang w:val="ru-RU" w:eastAsia="en-US"/>
        </w:rPr>
        <w:t>сних ор</w:t>
      </w:r>
      <w:r w:rsidR="00457226">
        <w:rPr>
          <w:color w:val="000000"/>
          <w:sz w:val="28"/>
          <w:szCs w:val="28"/>
          <w:lang w:eastAsia="en-US"/>
        </w:rPr>
        <w:t>i</w:t>
      </w:r>
      <w:r w:rsidR="00F46257" w:rsidRPr="00F46257">
        <w:rPr>
          <w:color w:val="000000"/>
          <w:sz w:val="28"/>
          <w:szCs w:val="28"/>
          <w:lang w:val="ru-RU" w:eastAsia="en-US"/>
        </w:rPr>
        <w:t xml:space="preserve">єнтацій займалось багато фахівців, зарубіжних і вітчизняних психологів, таких як </w:t>
      </w:r>
      <w:r w:rsidR="00F46257" w:rsidRPr="00F46257">
        <w:rPr>
          <w:color w:val="000000"/>
          <w:sz w:val="28"/>
          <w:szCs w:val="28"/>
          <w:lang w:val="uk-UA" w:eastAsia="en-US"/>
        </w:rPr>
        <w:t>А. Маслоу,</w:t>
      </w:r>
      <w:r w:rsidR="00F46257" w:rsidRPr="00F46257">
        <w:rPr>
          <w:color w:val="000000"/>
          <w:sz w:val="28"/>
          <w:szCs w:val="28"/>
          <w:lang w:val="ru-RU" w:eastAsia="en-US"/>
        </w:rPr>
        <w:t xml:space="preserve"> </w:t>
      </w:r>
      <w:r w:rsidR="00F46257" w:rsidRPr="00F46257">
        <w:rPr>
          <w:color w:val="000000"/>
          <w:sz w:val="28"/>
          <w:szCs w:val="28"/>
          <w:lang w:val="uk-UA" w:eastAsia="en-US"/>
        </w:rPr>
        <w:t>В. Франкл, Х. Хекхаузен,</w:t>
      </w:r>
      <w:r w:rsidR="00F46257" w:rsidRPr="00F46257">
        <w:rPr>
          <w:sz w:val="28"/>
          <w:szCs w:val="28"/>
          <w:lang w:val="uk-UA" w:eastAsia="en-US"/>
        </w:rPr>
        <w:t xml:space="preserve"> Б. Братусь, І. Гоян, М.</w:t>
      </w:r>
      <w:r w:rsidR="00F46257" w:rsidRPr="00F46257">
        <w:rPr>
          <w:sz w:val="28"/>
          <w:szCs w:val="28"/>
          <w:lang w:eastAsia="en-US"/>
        </w:rPr>
        <w:t> </w:t>
      </w:r>
      <w:r w:rsidR="00F46257" w:rsidRPr="00F46257">
        <w:rPr>
          <w:sz w:val="28"/>
          <w:szCs w:val="28"/>
          <w:lang w:val="uk-UA" w:eastAsia="en-US"/>
        </w:rPr>
        <w:t xml:space="preserve">Євтух, В. Москалець, М. Рокіч, Ш. Шварц, Е. Фромм та інші. </w:t>
      </w:r>
    </w:p>
    <w:p w14:paraId="39A648C4" w14:textId="48345D8E" w:rsidR="00F46257" w:rsidRPr="00F46257" w:rsidRDefault="00921A7F" w:rsidP="00921A7F">
      <w:pPr>
        <w:spacing w:after="119" w:line="360" w:lineRule="auto"/>
        <w:rPr>
          <w:sz w:val="28"/>
          <w:szCs w:val="28"/>
          <w:lang w:val="uk-UA" w:eastAsia="en-US"/>
        </w:rPr>
      </w:pPr>
      <w:r>
        <w:rPr>
          <w:sz w:val="28"/>
          <w:szCs w:val="28"/>
          <w:lang w:val="uk-UA" w:eastAsia="en-US"/>
        </w:rPr>
        <w:t xml:space="preserve">   </w:t>
      </w:r>
      <w:r w:rsidR="00F46257" w:rsidRPr="00F46257">
        <w:rPr>
          <w:sz w:val="28"/>
          <w:szCs w:val="28"/>
          <w:lang w:val="uk-UA" w:eastAsia="en-US"/>
        </w:rPr>
        <w:t xml:space="preserve">Сучасний науковець М. Ямницький та інші стверджують, що система цінностей не тільки направляє та надає змісту активності людини, але і визначає загальний підхід </w:t>
      </w:r>
      <w:r w:rsidRPr="00F46257">
        <w:rPr>
          <w:sz w:val="28"/>
          <w:szCs w:val="28"/>
          <w:lang w:val="uk-UA" w:eastAsia="en-US"/>
        </w:rPr>
        <w:t>індивіда</w:t>
      </w:r>
      <w:r w:rsidR="00F46257" w:rsidRPr="00F46257">
        <w:rPr>
          <w:sz w:val="28"/>
          <w:szCs w:val="28"/>
          <w:lang w:val="uk-UA" w:eastAsia="en-US"/>
        </w:rPr>
        <w:t xml:space="preserve"> до оточуючого світу, до себе, </w:t>
      </w:r>
      <w:r w:rsidRPr="00F46257">
        <w:rPr>
          <w:sz w:val="28"/>
          <w:szCs w:val="28"/>
          <w:lang w:val="uk-UA" w:eastAsia="en-US"/>
        </w:rPr>
        <w:t>обґрунтовує</w:t>
      </w:r>
      <w:r w:rsidR="00F46257" w:rsidRPr="00F46257">
        <w:rPr>
          <w:sz w:val="28"/>
          <w:szCs w:val="28"/>
          <w:lang w:val="uk-UA" w:eastAsia="en-US"/>
        </w:rPr>
        <w:t xml:space="preserve"> його поведінку, </w:t>
      </w:r>
      <w:r w:rsidRPr="00F46257">
        <w:rPr>
          <w:sz w:val="28"/>
          <w:szCs w:val="28"/>
          <w:lang w:val="uk-UA" w:eastAsia="en-US"/>
        </w:rPr>
        <w:t>діяльність</w:t>
      </w:r>
      <w:r w:rsidR="00F46257" w:rsidRPr="00F46257">
        <w:rPr>
          <w:sz w:val="28"/>
          <w:szCs w:val="28"/>
          <w:lang w:val="uk-UA" w:eastAsia="en-US"/>
        </w:rPr>
        <w:t xml:space="preserve"> та вчинки. Тобто, ціннісні орієнтації – це свідомі регулятори соціальної поведінки людини, своєрідний орієнтир у житті. Схожу думку також висловлює Н. Наумова, яка вважає, що ціннісні орієнтації - це один з механізмів цілепокладання, який орієнтує людину у навколишньому світі, створюючи впорядковану та усвідомлену картину світу </w:t>
      </w:r>
      <w:r w:rsidR="00E44B2B" w:rsidRPr="00736C28">
        <w:rPr>
          <w:sz w:val="28"/>
          <w:szCs w:val="28"/>
          <w:lang w:val="uk-UA"/>
        </w:rPr>
        <w:t>[</w:t>
      </w:r>
      <w:r w:rsidR="003B1A12" w:rsidRPr="003B1A12">
        <w:rPr>
          <w:sz w:val="28"/>
          <w:szCs w:val="28"/>
          <w:lang w:val="uk-UA"/>
        </w:rPr>
        <w:t>52</w:t>
      </w:r>
      <w:r w:rsidR="00E44B2B" w:rsidRPr="00736C28">
        <w:rPr>
          <w:sz w:val="28"/>
          <w:szCs w:val="28"/>
          <w:lang w:val="uk-UA"/>
        </w:rPr>
        <w:t>]</w:t>
      </w:r>
      <w:r w:rsidR="00E44B2B">
        <w:rPr>
          <w:color w:val="000000" w:themeColor="text1"/>
          <w:sz w:val="28"/>
          <w:szCs w:val="28"/>
          <w:lang w:val="uk-UA"/>
        </w:rPr>
        <w:t>.</w:t>
      </w:r>
      <w:r w:rsidR="00E44B2B" w:rsidRPr="00F46257">
        <w:rPr>
          <w:sz w:val="28"/>
          <w:szCs w:val="28"/>
          <w:lang w:val="uk-UA" w:eastAsia="en-US"/>
        </w:rPr>
        <w:t xml:space="preserve"> </w:t>
      </w:r>
    </w:p>
    <w:p w14:paraId="3B426BFB" w14:textId="758F2D54" w:rsidR="00F46257" w:rsidRPr="00F46257" w:rsidRDefault="00921A7F" w:rsidP="00921A7F">
      <w:pPr>
        <w:spacing w:after="119" w:line="360" w:lineRule="auto"/>
        <w:rPr>
          <w:sz w:val="28"/>
          <w:szCs w:val="28"/>
          <w:lang w:val="uk-UA" w:eastAsia="en-US"/>
        </w:rPr>
      </w:pPr>
      <w:r>
        <w:rPr>
          <w:sz w:val="28"/>
          <w:szCs w:val="28"/>
          <w:lang w:val="uk-UA" w:eastAsia="en-US"/>
        </w:rPr>
        <w:t xml:space="preserve">   </w:t>
      </w:r>
      <w:r w:rsidR="00F46257" w:rsidRPr="00F46257">
        <w:rPr>
          <w:sz w:val="28"/>
          <w:szCs w:val="28"/>
          <w:lang w:val="uk-UA" w:eastAsia="en-US"/>
        </w:rPr>
        <w:t>На ряду з іншими особистісними утвореннями - такими як переконання, установки</w:t>
      </w:r>
      <w:r>
        <w:rPr>
          <w:sz w:val="28"/>
          <w:szCs w:val="28"/>
          <w:lang w:val="uk-UA" w:eastAsia="en-US"/>
        </w:rPr>
        <w:t xml:space="preserve"> </w:t>
      </w:r>
      <w:r w:rsidR="00F46257" w:rsidRPr="00F46257">
        <w:rPr>
          <w:sz w:val="28"/>
          <w:szCs w:val="28"/>
          <w:lang w:val="uk-UA" w:eastAsia="en-US"/>
        </w:rPr>
        <w:t xml:space="preserve">- </w:t>
      </w:r>
      <w:r w:rsidRPr="00F46257">
        <w:rPr>
          <w:sz w:val="28"/>
          <w:szCs w:val="28"/>
          <w:lang w:val="uk-UA" w:eastAsia="en-US"/>
        </w:rPr>
        <w:t>ціннісні</w:t>
      </w:r>
      <w:r w:rsidR="00F46257" w:rsidRPr="00F46257">
        <w:rPr>
          <w:sz w:val="28"/>
          <w:szCs w:val="28"/>
          <w:lang w:val="uk-UA" w:eastAsia="en-US"/>
        </w:rPr>
        <w:t xml:space="preserve"> ор</w:t>
      </w:r>
      <w:r w:rsidR="003B1A12">
        <w:rPr>
          <w:sz w:val="28"/>
          <w:szCs w:val="28"/>
          <w:lang w:eastAsia="en-US"/>
        </w:rPr>
        <w:t>i</w:t>
      </w:r>
      <w:r w:rsidR="00F46257" w:rsidRPr="00F46257">
        <w:rPr>
          <w:sz w:val="28"/>
          <w:szCs w:val="28"/>
          <w:lang w:val="uk-UA" w:eastAsia="en-US"/>
        </w:rPr>
        <w:t xml:space="preserve">єнтації є результат </w:t>
      </w:r>
      <w:r w:rsidRPr="00F46257">
        <w:rPr>
          <w:sz w:val="28"/>
          <w:szCs w:val="28"/>
          <w:lang w:val="uk-UA" w:eastAsia="en-US"/>
        </w:rPr>
        <w:t>синт</w:t>
      </w:r>
      <w:r w:rsidR="003B1A12">
        <w:rPr>
          <w:sz w:val="28"/>
          <w:szCs w:val="28"/>
          <w:lang w:eastAsia="en-US"/>
        </w:rPr>
        <w:t>e</w:t>
      </w:r>
      <w:r w:rsidRPr="00F46257">
        <w:rPr>
          <w:sz w:val="28"/>
          <w:szCs w:val="28"/>
          <w:lang w:val="uk-UA" w:eastAsia="en-US"/>
        </w:rPr>
        <w:t>зу</w:t>
      </w:r>
      <w:r w:rsidR="00F46257" w:rsidRPr="00F46257">
        <w:rPr>
          <w:sz w:val="28"/>
          <w:szCs w:val="28"/>
          <w:lang w:val="uk-UA" w:eastAsia="en-US"/>
        </w:rPr>
        <w:t xml:space="preserve"> у свідомості людини оточуючих в</w:t>
      </w:r>
      <w:r w:rsidR="003B1A12">
        <w:rPr>
          <w:sz w:val="28"/>
          <w:szCs w:val="28"/>
          <w:lang w:eastAsia="en-US"/>
        </w:rPr>
        <w:t>i</w:t>
      </w:r>
      <w:r w:rsidR="00F46257" w:rsidRPr="00F46257">
        <w:rPr>
          <w:sz w:val="28"/>
          <w:szCs w:val="28"/>
          <w:lang w:val="uk-UA" w:eastAsia="en-US"/>
        </w:rPr>
        <w:t xml:space="preserve">дносин і соціально-економічних умов життя. Це складний соціально-психологічний фактор, який показує спрямованість і зміст соціальної активності особистості і являється свідомим регулятором соціальної поведінки </w:t>
      </w:r>
      <w:r w:rsidRPr="00F46257">
        <w:rPr>
          <w:sz w:val="28"/>
          <w:szCs w:val="28"/>
          <w:lang w:val="uk-UA" w:eastAsia="en-US"/>
        </w:rPr>
        <w:t>індивідуума</w:t>
      </w:r>
      <w:r w:rsidR="00F46257" w:rsidRPr="00F46257">
        <w:rPr>
          <w:sz w:val="28"/>
          <w:szCs w:val="28"/>
          <w:lang w:val="uk-UA" w:eastAsia="en-US"/>
        </w:rPr>
        <w:t xml:space="preserve">, своєрідним орієнтиром у житті. </w:t>
      </w:r>
      <w:r w:rsidR="00F46257" w:rsidRPr="00F46257">
        <w:rPr>
          <w:sz w:val="28"/>
          <w:szCs w:val="28"/>
          <w:lang w:val="uk-UA" w:eastAsia="en-US"/>
        </w:rPr>
        <w:lastRenderedPageBreak/>
        <w:t>Цінності визначають загальний п</w:t>
      </w:r>
      <w:r w:rsidR="003B1A12">
        <w:rPr>
          <w:sz w:val="28"/>
          <w:szCs w:val="28"/>
          <w:lang w:eastAsia="en-US"/>
        </w:rPr>
        <w:t>i</w:t>
      </w:r>
      <w:r w:rsidR="00F46257" w:rsidRPr="00F46257">
        <w:rPr>
          <w:sz w:val="28"/>
          <w:szCs w:val="28"/>
          <w:lang w:val="uk-UA" w:eastAsia="en-US"/>
        </w:rPr>
        <w:t>дхід людини до от</w:t>
      </w:r>
      <w:r w:rsidR="003B1A12">
        <w:rPr>
          <w:sz w:val="28"/>
          <w:szCs w:val="28"/>
          <w:lang w:eastAsia="en-US"/>
        </w:rPr>
        <w:t>o</w:t>
      </w:r>
      <w:r w:rsidR="00F46257" w:rsidRPr="00F46257">
        <w:rPr>
          <w:sz w:val="28"/>
          <w:szCs w:val="28"/>
          <w:lang w:val="uk-UA" w:eastAsia="en-US"/>
        </w:rPr>
        <w:t>чуючого світу, до себе, надають зм</w:t>
      </w:r>
      <w:r w:rsidR="003B1A12">
        <w:rPr>
          <w:sz w:val="28"/>
          <w:szCs w:val="28"/>
          <w:lang w:eastAsia="en-US"/>
        </w:rPr>
        <w:t>i</w:t>
      </w:r>
      <w:r w:rsidR="00F46257" w:rsidRPr="00F46257">
        <w:rPr>
          <w:sz w:val="28"/>
          <w:szCs w:val="28"/>
          <w:lang w:val="uk-UA" w:eastAsia="en-US"/>
        </w:rPr>
        <w:t xml:space="preserve">сту вчинкам, поведінці та діяльності загалом; разом з цим вони є частиною системи оцінок, що робить </w:t>
      </w:r>
      <w:r>
        <w:rPr>
          <w:sz w:val="28"/>
          <w:szCs w:val="28"/>
          <w:lang w:val="uk-UA" w:eastAsia="en-US"/>
        </w:rPr>
        <w:t>ї</w:t>
      </w:r>
      <w:r w:rsidR="00F46257" w:rsidRPr="00F46257">
        <w:rPr>
          <w:sz w:val="28"/>
          <w:szCs w:val="28"/>
          <w:lang w:val="uk-UA" w:eastAsia="en-US"/>
        </w:rPr>
        <w:t xml:space="preserve">х найважливішим регулюючим і детермінуючим мотивацію особистості фактором. </w:t>
      </w:r>
    </w:p>
    <w:p w14:paraId="7E3561C8" w14:textId="67E1D7FE" w:rsidR="00F46257" w:rsidRPr="00F46257" w:rsidRDefault="00E713FB" w:rsidP="00921A7F">
      <w:pPr>
        <w:spacing w:line="360" w:lineRule="auto"/>
        <w:rPr>
          <w:sz w:val="28"/>
          <w:szCs w:val="28"/>
          <w:lang w:val="uk-UA" w:eastAsia="en-US"/>
        </w:rPr>
      </w:pPr>
      <w:r>
        <w:rPr>
          <w:color w:val="000000"/>
          <w:sz w:val="28"/>
          <w:szCs w:val="28"/>
          <w:lang w:val="uk-UA" w:eastAsia="en-US"/>
        </w:rPr>
        <w:t xml:space="preserve">   </w:t>
      </w:r>
      <w:r w:rsidR="00921A7F">
        <w:rPr>
          <w:color w:val="000000"/>
          <w:sz w:val="28"/>
          <w:szCs w:val="28"/>
          <w:lang w:val="uk-UA" w:eastAsia="en-US"/>
        </w:rPr>
        <w:t xml:space="preserve"> </w:t>
      </w:r>
      <w:r w:rsidR="00E46D15">
        <w:rPr>
          <w:color w:val="000000"/>
          <w:sz w:val="28"/>
          <w:szCs w:val="28"/>
          <w:lang w:val="uk-UA" w:eastAsia="en-US"/>
        </w:rPr>
        <w:t>Семенюк О.М заз</w:t>
      </w:r>
      <w:r>
        <w:rPr>
          <w:color w:val="000000"/>
          <w:sz w:val="28"/>
          <w:szCs w:val="28"/>
          <w:lang w:val="uk-UA" w:eastAsia="en-US"/>
        </w:rPr>
        <w:t>н</w:t>
      </w:r>
      <w:r w:rsidR="00E46D15">
        <w:rPr>
          <w:color w:val="000000"/>
          <w:sz w:val="28"/>
          <w:szCs w:val="28"/>
          <w:lang w:val="uk-UA" w:eastAsia="en-US"/>
        </w:rPr>
        <w:t>ачає,</w:t>
      </w:r>
      <w:r>
        <w:rPr>
          <w:color w:val="000000"/>
          <w:sz w:val="28"/>
          <w:szCs w:val="28"/>
          <w:lang w:val="uk-UA" w:eastAsia="en-US"/>
        </w:rPr>
        <w:t xml:space="preserve"> що</w:t>
      </w:r>
      <w:r w:rsidR="00921A7F">
        <w:rPr>
          <w:color w:val="000000"/>
          <w:sz w:val="28"/>
          <w:szCs w:val="28"/>
          <w:lang w:val="uk-UA" w:eastAsia="en-US"/>
        </w:rPr>
        <w:t xml:space="preserve"> </w:t>
      </w:r>
      <w:r>
        <w:rPr>
          <w:color w:val="000000"/>
          <w:sz w:val="28"/>
          <w:szCs w:val="28"/>
          <w:lang w:val="uk-UA" w:eastAsia="en-US"/>
        </w:rPr>
        <w:t>ц</w:t>
      </w:r>
      <w:r w:rsidR="00F46257" w:rsidRPr="00F46257">
        <w:rPr>
          <w:color w:val="000000"/>
          <w:sz w:val="28"/>
          <w:szCs w:val="28"/>
          <w:lang w:val="uk-UA" w:eastAsia="en-US"/>
        </w:rPr>
        <w:t xml:space="preserve">іннісна орієнтація – це вибір особистістю такого типу поведінки, в основі якого лежать певні, різною мірою усвідомлені (чи взагалі не усвідомлені) цінності. Ціннісні стимули зачіпають особистість, структуру її самосвідомості, особисті потреби та інтереси, трансформуючи їх на моральні потреби і моральні інтереси. </w:t>
      </w:r>
      <w:r w:rsidR="00F46257" w:rsidRPr="00F46257">
        <w:rPr>
          <w:color w:val="000000"/>
          <w:sz w:val="28"/>
          <w:szCs w:val="28"/>
          <w:lang w:val="ru-RU" w:eastAsia="en-US"/>
        </w:rPr>
        <w:t xml:space="preserve">Без них не може бути </w:t>
      </w:r>
      <w:r w:rsidR="00F46257" w:rsidRPr="00F46257">
        <w:rPr>
          <w:color w:val="000000"/>
          <w:sz w:val="28"/>
          <w:szCs w:val="28"/>
          <w:lang w:val="uk-UA" w:eastAsia="en-US"/>
        </w:rPr>
        <w:t>розвитку</w:t>
      </w:r>
      <w:r w:rsidR="00F46257" w:rsidRPr="00F46257">
        <w:rPr>
          <w:color w:val="000000"/>
          <w:sz w:val="28"/>
          <w:szCs w:val="28"/>
          <w:lang w:val="ru-RU" w:eastAsia="en-US"/>
        </w:rPr>
        <w:t xml:space="preserve">, розуміння широких суспільних інтересів, справжнього громадянського самоствердження особистості. Справді, духовна особистість є передусім морально суверенною особистістю, чиї ціннісні орієнтації спираються на моральні цінності, що мають загальнолюдську, гуманістичну перспективу. Для людини дуже важливо реалізувати свої наміри та цілі, продиктовані потребами й інтересами, але не менш важливо і те, чим саме є ці наміри та цілі, яка їх питома вага щодо внутрішнього морального світу людини, а тому вони можуть виступати як моральні потреби </w:t>
      </w:r>
      <w:r w:rsidR="000A6E8B" w:rsidRPr="00736C28">
        <w:rPr>
          <w:sz w:val="28"/>
          <w:szCs w:val="28"/>
          <w:lang w:val="uk-UA"/>
        </w:rPr>
        <w:t>[</w:t>
      </w:r>
      <w:r w:rsidR="00002C11" w:rsidRPr="00002C11">
        <w:rPr>
          <w:sz w:val="28"/>
          <w:szCs w:val="28"/>
          <w:lang w:val="ru-RU"/>
        </w:rPr>
        <w:t>42</w:t>
      </w:r>
      <w:r w:rsidR="000A6E8B" w:rsidRPr="00736C28">
        <w:rPr>
          <w:sz w:val="28"/>
          <w:szCs w:val="28"/>
          <w:lang w:val="uk-UA"/>
        </w:rPr>
        <w:t>]</w:t>
      </w:r>
      <w:r w:rsidR="000A6E8B">
        <w:rPr>
          <w:color w:val="000000" w:themeColor="text1"/>
          <w:sz w:val="28"/>
          <w:szCs w:val="28"/>
          <w:lang w:val="uk-UA"/>
        </w:rPr>
        <w:t>.</w:t>
      </w:r>
    </w:p>
    <w:p w14:paraId="3725CF6E" w14:textId="77777777" w:rsidR="000A6E8B" w:rsidRPr="000A6E8B" w:rsidRDefault="00921A7F" w:rsidP="000A6E8B">
      <w:pPr>
        <w:spacing w:line="360" w:lineRule="auto"/>
        <w:rPr>
          <w:color w:val="000000"/>
          <w:sz w:val="28"/>
          <w:szCs w:val="28"/>
          <w:lang w:val="uk-UA" w:eastAsia="en-US"/>
        </w:rPr>
      </w:pPr>
      <w:r>
        <w:rPr>
          <w:color w:val="000000"/>
          <w:sz w:val="28"/>
          <w:szCs w:val="28"/>
          <w:lang w:val="uk-UA" w:eastAsia="en-US"/>
        </w:rPr>
        <w:t xml:space="preserve">   </w:t>
      </w:r>
      <w:r w:rsidR="00F46257" w:rsidRPr="00F46257">
        <w:rPr>
          <w:color w:val="000000"/>
          <w:sz w:val="28"/>
          <w:szCs w:val="28"/>
          <w:lang w:val="uk-UA" w:eastAsia="en-US"/>
        </w:rPr>
        <w:t>Якщо розглядати ціннісні орієн</w:t>
      </w:r>
      <w:r w:rsidR="00215F9F">
        <w:rPr>
          <w:color w:val="000000"/>
          <w:sz w:val="28"/>
          <w:szCs w:val="28"/>
          <w:lang w:val="uk-UA" w:eastAsia="en-US"/>
        </w:rPr>
        <w:t>тації</w:t>
      </w:r>
      <w:r w:rsidR="00F46257" w:rsidRPr="00F46257">
        <w:rPr>
          <w:color w:val="000000"/>
          <w:sz w:val="28"/>
          <w:szCs w:val="28"/>
          <w:lang w:val="uk-UA" w:eastAsia="en-US"/>
        </w:rPr>
        <w:t xml:space="preserve"> підлітків, то найбільший вплив на них </w:t>
      </w:r>
      <w:r w:rsidR="00215F9F">
        <w:rPr>
          <w:color w:val="000000"/>
          <w:sz w:val="28"/>
          <w:szCs w:val="28"/>
          <w:lang w:val="uk-UA" w:eastAsia="en-US"/>
        </w:rPr>
        <w:t>має</w:t>
      </w:r>
      <w:r w:rsidR="00F46257" w:rsidRPr="00F46257">
        <w:rPr>
          <w:color w:val="000000"/>
          <w:sz w:val="28"/>
          <w:szCs w:val="28"/>
          <w:lang w:val="uk-UA" w:eastAsia="en-US"/>
        </w:rPr>
        <w:t xml:space="preserve"> інформація, отримана від значущих дорослих, вчител</w:t>
      </w:r>
      <w:r w:rsidR="0049022D">
        <w:rPr>
          <w:color w:val="000000"/>
          <w:sz w:val="28"/>
          <w:szCs w:val="28"/>
          <w:lang w:val="uk-UA" w:eastAsia="en-US"/>
        </w:rPr>
        <w:t>ів</w:t>
      </w:r>
      <w:r w:rsidR="00F46257" w:rsidRPr="00F46257">
        <w:rPr>
          <w:color w:val="000000"/>
          <w:sz w:val="28"/>
          <w:szCs w:val="28"/>
          <w:lang w:val="uk-UA" w:eastAsia="en-US"/>
        </w:rPr>
        <w:t xml:space="preserve">, суспільства, СМІ та Інтернету; це відбувається завдяки тому, що на момент формування цінностей у підлітка ще нема свого життєвого досвіду, бачення на ту чи іншу ситуацію, і вони можуть оцінювати явища виходячи з тієї інформації, яку вони отримували раніше у школі, в суспільстві, з віртуального світу чи серед однолітків, звісно певну роль відіграє і власне пережите. </w:t>
      </w:r>
      <w:r w:rsidR="000A6E8B" w:rsidRPr="000A6E8B">
        <w:rPr>
          <w:color w:val="000000"/>
          <w:sz w:val="28"/>
          <w:szCs w:val="28"/>
          <w:lang w:val="uk-UA" w:eastAsia="en-US"/>
        </w:rPr>
        <w:t xml:space="preserve">   </w:t>
      </w:r>
    </w:p>
    <w:p w14:paraId="3BE0767F" w14:textId="44DC8738" w:rsidR="00F46257" w:rsidRPr="00F46257" w:rsidRDefault="000A6E8B" w:rsidP="000A6E8B">
      <w:pPr>
        <w:spacing w:after="240" w:line="360" w:lineRule="auto"/>
        <w:rPr>
          <w:sz w:val="28"/>
          <w:szCs w:val="28"/>
          <w:lang w:val="ru-RU" w:eastAsia="en-US"/>
        </w:rPr>
      </w:pPr>
      <w:r>
        <w:rPr>
          <w:color w:val="000000"/>
          <w:sz w:val="28"/>
          <w:szCs w:val="28"/>
          <w:lang w:val="uk-UA" w:eastAsia="en-US"/>
        </w:rPr>
        <w:t xml:space="preserve">    </w:t>
      </w:r>
      <w:r w:rsidR="00F46257" w:rsidRPr="00F46257">
        <w:rPr>
          <w:color w:val="000000"/>
          <w:sz w:val="28"/>
          <w:szCs w:val="28"/>
          <w:lang w:val="ru-RU" w:eastAsia="en-US"/>
        </w:rPr>
        <w:t>Можна виділити дві фази освоєння підл</w:t>
      </w:r>
      <w:r w:rsidR="00002C11">
        <w:rPr>
          <w:color w:val="000000"/>
          <w:sz w:val="28"/>
          <w:szCs w:val="28"/>
          <w:lang w:eastAsia="en-US"/>
        </w:rPr>
        <w:t>i</w:t>
      </w:r>
      <w:r w:rsidR="00F46257" w:rsidRPr="00F46257">
        <w:rPr>
          <w:color w:val="000000"/>
          <w:sz w:val="28"/>
          <w:szCs w:val="28"/>
          <w:lang w:val="ru-RU" w:eastAsia="en-US"/>
        </w:rPr>
        <w:t xml:space="preserve">тками цінностей: отримання знань про цінності та їх освоєння, привласнення. </w:t>
      </w:r>
    </w:p>
    <w:p w14:paraId="2D2EA96C" w14:textId="3EB7A236" w:rsidR="00F46257" w:rsidRPr="00F46257" w:rsidRDefault="00F46257" w:rsidP="00F46257">
      <w:pPr>
        <w:numPr>
          <w:ilvl w:val="0"/>
          <w:numId w:val="36"/>
        </w:numPr>
        <w:spacing w:before="100" w:beforeAutospacing="1" w:after="119" w:line="360" w:lineRule="auto"/>
        <w:rPr>
          <w:sz w:val="28"/>
          <w:szCs w:val="28"/>
          <w:lang w:val="ru-RU" w:eastAsia="en-US"/>
        </w:rPr>
      </w:pPr>
      <w:r w:rsidRPr="00F46257">
        <w:rPr>
          <w:color w:val="000000"/>
          <w:sz w:val="28"/>
          <w:szCs w:val="28"/>
          <w:lang w:val="ru-RU" w:eastAsia="en-US"/>
        </w:rPr>
        <w:lastRenderedPageBreak/>
        <w:t>На першій фазі дитина дізнається про норми поведінки, усвідомлює необхідность певної поведінки у різних ситуаціях, освоює здатність до співчуття і співпереживання;</w:t>
      </w:r>
    </w:p>
    <w:p w14:paraId="7226726B" w14:textId="77777777" w:rsidR="00F46257" w:rsidRPr="00F46257" w:rsidRDefault="00F46257" w:rsidP="00F46257">
      <w:pPr>
        <w:numPr>
          <w:ilvl w:val="0"/>
          <w:numId w:val="36"/>
        </w:numPr>
        <w:spacing w:before="100" w:beforeAutospacing="1" w:after="119" w:line="360" w:lineRule="auto"/>
        <w:rPr>
          <w:sz w:val="28"/>
          <w:szCs w:val="28"/>
          <w:lang w:val="ru-RU" w:eastAsia="en-US"/>
        </w:rPr>
      </w:pPr>
      <w:r w:rsidRPr="00F46257">
        <w:rPr>
          <w:color w:val="000000"/>
          <w:sz w:val="28"/>
          <w:szCs w:val="28"/>
          <w:lang w:val="ru-RU" w:eastAsia="en-US"/>
        </w:rPr>
        <w:t xml:space="preserve">На другому етапі відбувається перехід від знань моральних норм та цінностей до реалізації цих знань у поведінці. </w:t>
      </w:r>
    </w:p>
    <w:p w14:paraId="48005913" w14:textId="20ACBDC6" w:rsidR="00F46257" w:rsidRPr="00F46257" w:rsidRDefault="00C37757" w:rsidP="00F46257">
      <w:pPr>
        <w:spacing w:before="100" w:beforeAutospacing="1" w:after="119" w:line="360" w:lineRule="auto"/>
        <w:rPr>
          <w:sz w:val="28"/>
          <w:szCs w:val="28"/>
          <w:lang w:val="ru-RU" w:eastAsia="en-US"/>
        </w:rPr>
      </w:pPr>
      <w:r>
        <w:rPr>
          <w:color w:val="000000"/>
          <w:sz w:val="28"/>
          <w:szCs w:val="28"/>
          <w:lang w:val="ru-RU" w:eastAsia="en-US"/>
        </w:rPr>
        <w:t xml:space="preserve">   </w:t>
      </w:r>
      <w:r w:rsidR="00F46257" w:rsidRPr="00F46257">
        <w:rPr>
          <w:color w:val="000000"/>
          <w:sz w:val="28"/>
          <w:szCs w:val="28"/>
          <w:lang w:val="ru-RU" w:eastAsia="en-US"/>
        </w:rPr>
        <w:t xml:space="preserve">Кожне покоління </w:t>
      </w:r>
      <w:r>
        <w:rPr>
          <w:color w:val="000000"/>
          <w:sz w:val="28"/>
          <w:szCs w:val="28"/>
          <w:lang w:val="ru-RU" w:eastAsia="en-US"/>
        </w:rPr>
        <w:t xml:space="preserve">молоді </w:t>
      </w:r>
      <w:r w:rsidR="00F46257" w:rsidRPr="00F46257">
        <w:rPr>
          <w:color w:val="000000"/>
          <w:sz w:val="28"/>
          <w:szCs w:val="28"/>
          <w:lang w:val="ru-RU" w:eastAsia="en-US"/>
        </w:rPr>
        <w:t>мало свої ідеали та цінності, виходячи з оточення та потреб часу. Так, радяньска молодь вірила в колективне, комуністичне майбутнє, геройську працю заради уряда тощо. Українська молодь вже вбачає цінності в успішності, добробутті, пова</w:t>
      </w:r>
      <w:r>
        <w:rPr>
          <w:color w:val="000000"/>
          <w:sz w:val="28"/>
          <w:szCs w:val="28"/>
          <w:lang w:val="ru-RU" w:eastAsia="en-US"/>
        </w:rPr>
        <w:t>зі</w:t>
      </w:r>
      <w:r w:rsidR="00F46257" w:rsidRPr="00F46257">
        <w:rPr>
          <w:color w:val="000000"/>
          <w:sz w:val="28"/>
          <w:szCs w:val="28"/>
          <w:lang w:val="ru-RU" w:eastAsia="en-US"/>
        </w:rPr>
        <w:t xml:space="preserve"> до своєї праці та до себе. Можна відзначити, що такий тип мислення характерний для західного суспільства, де збільшого особистість вважає що добробут та успіх залежить в першу чергу від самого індивида. Зараз, під час воєнних дій, ціннісні орієнтири також відображають дійсність та те, що нас оточує — на перший план в системі цінностей підлітків виходить мирне життя, родина, домівка та єдність заради перемоги. </w:t>
      </w:r>
    </w:p>
    <w:p w14:paraId="5065FE73" w14:textId="2526C00E" w:rsidR="00F46257" w:rsidRPr="00F46257" w:rsidRDefault="00032848" w:rsidP="00F46257">
      <w:pPr>
        <w:spacing w:after="119" w:line="360" w:lineRule="auto"/>
        <w:rPr>
          <w:sz w:val="28"/>
          <w:szCs w:val="28"/>
          <w:lang w:val="ru-RU" w:eastAsia="en-US"/>
        </w:rPr>
      </w:pPr>
      <w:r>
        <w:rPr>
          <w:color w:val="000000"/>
          <w:sz w:val="28"/>
          <w:szCs w:val="28"/>
          <w:lang w:val="ru-RU" w:eastAsia="en-US"/>
        </w:rPr>
        <w:t xml:space="preserve">   </w:t>
      </w:r>
      <w:r w:rsidR="00F46257" w:rsidRPr="00F46257">
        <w:rPr>
          <w:color w:val="000000"/>
          <w:sz w:val="28"/>
          <w:szCs w:val="28"/>
          <w:lang w:val="ru-RU" w:eastAsia="en-US"/>
        </w:rPr>
        <w:t xml:space="preserve">Впродовж всієї роботи надано багато данних про нарастаючий вплив віртуального світу на сучасних українських підлітків. Саме в Інтернеті вони проводять більшість часу і там здебільше формується їх розуміння гарного та </w:t>
      </w:r>
      <w:r w:rsidRPr="00F46257">
        <w:rPr>
          <w:color w:val="000000"/>
          <w:sz w:val="28"/>
          <w:szCs w:val="28"/>
          <w:lang w:val="ru-RU" w:eastAsia="en-US"/>
        </w:rPr>
        <w:t>поганого</w:t>
      </w:r>
      <w:r w:rsidR="00F46257" w:rsidRPr="00F46257">
        <w:rPr>
          <w:color w:val="000000"/>
          <w:sz w:val="28"/>
          <w:szCs w:val="28"/>
          <w:lang w:val="ru-RU" w:eastAsia="en-US"/>
        </w:rPr>
        <w:t xml:space="preserve">, доброго та злочинного. І треба </w:t>
      </w:r>
      <w:r>
        <w:rPr>
          <w:color w:val="000000"/>
          <w:sz w:val="28"/>
          <w:szCs w:val="28"/>
          <w:lang w:val="ru-RU" w:eastAsia="en-US"/>
        </w:rPr>
        <w:t>ви</w:t>
      </w:r>
      <w:r w:rsidR="00F46257" w:rsidRPr="00F46257">
        <w:rPr>
          <w:color w:val="000000"/>
          <w:sz w:val="28"/>
          <w:szCs w:val="28"/>
          <w:lang w:val="ru-RU" w:eastAsia="en-US"/>
        </w:rPr>
        <w:t>знати, що більшість контенту не сприяє насадженню високих моральних принципів чи гуманістичних ідеалів, адекватного сприйняття той чи іншій ситуації та розвитку прагнень, ціннісного світогляду молоді притаманні незалежній європейській державі, яка будується в Україні. Перш за все треба вбачати небезпеку в російському контенті, який дивляться украінські російськомовні підлітки і дуже слабкої представленності українського наповнення, формуючого свідомість, прагнення, ідеали та світоглядні орієнтації сучасної української молоді.</w:t>
      </w:r>
    </w:p>
    <w:p w14:paraId="73DF65BB" w14:textId="06356A0A" w:rsidR="00F46257" w:rsidRDefault="00F46257" w:rsidP="00F46257">
      <w:pPr>
        <w:spacing w:after="119" w:line="360" w:lineRule="auto"/>
        <w:rPr>
          <w:color w:val="000000"/>
          <w:sz w:val="28"/>
          <w:szCs w:val="28"/>
          <w:lang w:val="uk-UA" w:eastAsia="en-US"/>
        </w:rPr>
      </w:pPr>
      <w:r w:rsidRPr="00921A7F">
        <w:rPr>
          <w:color w:val="000000"/>
          <w:sz w:val="28"/>
          <w:szCs w:val="28"/>
          <w:lang w:val="uk-UA" w:eastAsia="en-US"/>
        </w:rPr>
        <w:lastRenderedPageBreak/>
        <w:t xml:space="preserve">   </w:t>
      </w:r>
      <w:r w:rsidRPr="00F46257">
        <w:rPr>
          <w:color w:val="000000"/>
          <w:sz w:val="28"/>
          <w:szCs w:val="28"/>
          <w:lang w:val="uk-UA" w:eastAsia="en-US"/>
        </w:rPr>
        <w:t xml:space="preserve">Саме час визнати, що в нашому суспільстві є нагальна потреба створити таку систему цінностей, яка слугувала б орієнтиром у вихованні молодого українського покоління. І на одну із перших сходинок необхідно покласти як об'єднуюче начало </w:t>
      </w:r>
      <w:r w:rsidRPr="00921A7F">
        <w:rPr>
          <w:color w:val="000000"/>
          <w:sz w:val="28"/>
          <w:szCs w:val="28"/>
          <w:lang w:val="uk-UA" w:eastAsia="en-US"/>
        </w:rPr>
        <w:t>гуманістичні</w:t>
      </w:r>
      <w:r w:rsidRPr="00F46257">
        <w:rPr>
          <w:color w:val="000000"/>
          <w:sz w:val="28"/>
          <w:szCs w:val="28"/>
          <w:lang w:val="uk-UA" w:eastAsia="en-US"/>
        </w:rPr>
        <w:t xml:space="preserve"> цінності, духовні цінності та доброту. </w:t>
      </w:r>
    </w:p>
    <w:p w14:paraId="35759437" w14:textId="77777777" w:rsidR="00DF546F" w:rsidRPr="00F46257" w:rsidRDefault="00DF546F" w:rsidP="00F46257">
      <w:pPr>
        <w:spacing w:after="119" w:line="360" w:lineRule="auto"/>
        <w:rPr>
          <w:sz w:val="28"/>
          <w:szCs w:val="28"/>
          <w:lang w:val="ru-RU" w:eastAsia="en-US"/>
        </w:rPr>
      </w:pPr>
    </w:p>
    <w:p w14:paraId="33D04D26" w14:textId="0F6705AE" w:rsidR="00B07A67" w:rsidRPr="00DC5DEA" w:rsidRDefault="00D964E9" w:rsidP="00804D40">
      <w:pPr>
        <w:spacing w:line="360" w:lineRule="auto"/>
        <w:rPr>
          <w:b/>
          <w:bCs/>
          <w:sz w:val="32"/>
          <w:szCs w:val="32"/>
          <w:lang w:val="uk-UA"/>
        </w:rPr>
      </w:pPr>
      <w:r w:rsidRPr="00DC5DEA">
        <w:rPr>
          <w:b/>
          <w:bCs/>
          <w:sz w:val="32"/>
          <w:szCs w:val="32"/>
          <w:lang w:val="uk-UA"/>
        </w:rPr>
        <w:t>1.</w:t>
      </w:r>
      <w:r w:rsidR="00F46257">
        <w:rPr>
          <w:b/>
          <w:bCs/>
          <w:sz w:val="32"/>
          <w:szCs w:val="32"/>
          <w:lang w:val="uk-UA"/>
        </w:rPr>
        <w:t>3</w:t>
      </w:r>
      <w:r w:rsidRPr="00DC5DEA">
        <w:rPr>
          <w:b/>
          <w:bCs/>
          <w:sz w:val="32"/>
          <w:szCs w:val="32"/>
          <w:lang w:val="uk-UA"/>
        </w:rPr>
        <w:t xml:space="preserve"> Виникнення та розвиток </w:t>
      </w:r>
      <w:r w:rsidR="00FB3D66" w:rsidRPr="00FB3D66">
        <w:rPr>
          <w:b/>
          <w:bCs/>
          <w:sz w:val="32"/>
          <w:szCs w:val="32"/>
        </w:rPr>
        <w:t>YouTube</w:t>
      </w:r>
      <w:r w:rsidR="00FB3D66" w:rsidRPr="00DC5DEA">
        <w:rPr>
          <w:b/>
          <w:bCs/>
          <w:sz w:val="32"/>
          <w:szCs w:val="32"/>
          <w:lang w:val="uk-UA"/>
        </w:rPr>
        <w:t xml:space="preserve">. </w:t>
      </w:r>
    </w:p>
    <w:p w14:paraId="3093EDC8" w14:textId="28006FDE" w:rsidR="00D964E9" w:rsidRPr="00DC5DEA" w:rsidRDefault="00FB3D66" w:rsidP="00804D40">
      <w:pPr>
        <w:spacing w:line="360" w:lineRule="auto"/>
        <w:rPr>
          <w:b/>
          <w:bCs/>
          <w:sz w:val="32"/>
          <w:szCs w:val="32"/>
          <w:lang w:val="uk-UA"/>
        </w:rPr>
      </w:pPr>
      <w:r w:rsidRPr="00DC5DEA">
        <w:rPr>
          <w:b/>
          <w:bCs/>
          <w:sz w:val="32"/>
          <w:szCs w:val="32"/>
          <w:lang w:val="uk-UA"/>
        </w:rPr>
        <w:t xml:space="preserve">Інші популярні </w:t>
      </w:r>
      <w:r w:rsidR="003375CB" w:rsidRPr="00DC5DEA">
        <w:rPr>
          <w:b/>
          <w:bCs/>
          <w:sz w:val="32"/>
          <w:szCs w:val="32"/>
          <w:lang w:val="uk-UA"/>
        </w:rPr>
        <w:t xml:space="preserve">серед підлітків </w:t>
      </w:r>
      <w:r w:rsidRPr="00DC5DEA">
        <w:rPr>
          <w:b/>
          <w:bCs/>
          <w:sz w:val="32"/>
          <w:szCs w:val="32"/>
          <w:lang w:val="uk-UA"/>
        </w:rPr>
        <w:t>соціальні мережи.</w:t>
      </w:r>
    </w:p>
    <w:p w14:paraId="1E024C40" w14:textId="6DF15861" w:rsidR="00A957EE" w:rsidRPr="00DC5DEA" w:rsidRDefault="00A957EE">
      <w:pPr>
        <w:rPr>
          <w:b/>
          <w:bCs/>
          <w:sz w:val="32"/>
          <w:szCs w:val="32"/>
          <w:lang w:val="uk-UA"/>
        </w:rPr>
      </w:pPr>
    </w:p>
    <w:p w14:paraId="1B965D89" w14:textId="68867B7D" w:rsidR="003E20A2" w:rsidRPr="005B326D" w:rsidRDefault="00837D02" w:rsidP="00785FFF">
      <w:pPr>
        <w:shd w:val="clear" w:color="auto" w:fill="FFFFFF"/>
        <w:spacing w:before="120" w:after="120" w:line="360" w:lineRule="auto"/>
        <w:rPr>
          <w:sz w:val="28"/>
          <w:szCs w:val="28"/>
        </w:rPr>
      </w:pPr>
      <w:r>
        <w:rPr>
          <w:sz w:val="28"/>
          <w:szCs w:val="28"/>
          <w:lang w:val="uk-UA"/>
        </w:rPr>
        <w:t xml:space="preserve">     </w:t>
      </w:r>
      <w:r w:rsidR="00FB3D66" w:rsidRPr="00FB3D66">
        <w:rPr>
          <w:sz w:val="28"/>
          <w:szCs w:val="28"/>
          <w:lang w:val="uk-UA"/>
        </w:rPr>
        <w:t xml:space="preserve">В Вікіпедії зазначено, що </w:t>
      </w:r>
      <w:r w:rsidR="00A957EE" w:rsidRPr="00FB3D66">
        <w:rPr>
          <w:sz w:val="28"/>
          <w:szCs w:val="28"/>
        </w:rPr>
        <w:t>YouTube </w:t>
      </w:r>
      <w:r w:rsidR="00A957EE" w:rsidRPr="00D93E44">
        <w:rPr>
          <w:sz w:val="28"/>
          <w:szCs w:val="28"/>
          <w:lang w:val="ru-RU"/>
        </w:rPr>
        <w:t>(</w:t>
      </w:r>
      <w:hyperlink r:id="rId23" w:tooltip="Українська мова" w:history="1">
        <w:r w:rsidR="00A957EE" w:rsidRPr="00D93E44">
          <w:rPr>
            <w:i/>
            <w:iCs/>
            <w:sz w:val="28"/>
            <w:szCs w:val="28"/>
            <w:lang w:val="ru-RU"/>
          </w:rPr>
          <w:t>укр.</w:t>
        </w:r>
      </w:hyperlink>
      <w:r w:rsidR="00A957EE" w:rsidRPr="00FB3D66">
        <w:rPr>
          <w:i/>
          <w:iCs/>
          <w:sz w:val="28"/>
          <w:szCs w:val="28"/>
        </w:rPr>
        <w:t> </w:t>
      </w:r>
      <w:r w:rsidR="00A957EE" w:rsidRPr="00FB3D66">
        <w:rPr>
          <w:i/>
          <w:iCs/>
          <w:sz w:val="28"/>
          <w:szCs w:val="28"/>
          <w:lang w:val="uk-UA"/>
        </w:rPr>
        <w:t>Ютуб</w:t>
      </w:r>
      <w:r w:rsidR="00A957EE" w:rsidRPr="00D93E44">
        <w:rPr>
          <w:sz w:val="28"/>
          <w:szCs w:val="28"/>
          <w:lang w:val="ru-RU"/>
        </w:rPr>
        <w:t>; від</w:t>
      </w:r>
      <w:r w:rsidR="00A957EE" w:rsidRPr="00FB3D66">
        <w:rPr>
          <w:sz w:val="28"/>
          <w:szCs w:val="28"/>
        </w:rPr>
        <w:t> </w:t>
      </w:r>
      <w:hyperlink r:id="rId24" w:tooltip="Англійська мова" w:history="1">
        <w:r w:rsidR="00A957EE" w:rsidRPr="00D93E44">
          <w:rPr>
            <w:sz w:val="28"/>
            <w:szCs w:val="28"/>
            <w:lang w:val="ru-RU"/>
          </w:rPr>
          <w:t>англ.</w:t>
        </w:r>
      </w:hyperlink>
      <w:r w:rsidR="00A957EE" w:rsidRPr="00FB3D66">
        <w:rPr>
          <w:sz w:val="28"/>
          <w:szCs w:val="28"/>
        </w:rPr>
        <w:t> </w:t>
      </w:r>
      <w:r w:rsidR="00A957EE" w:rsidRPr="00FB3D66">
        <w:rPr>
          <w:i/>
          <w:iCs/>
          <w:sz w:val="28"/>
          <w:szCs w:val="28"/>
        </w:rPr>
        <w:t>you</w:t>
      </w:r>
      <w:r w:rsidR="00A957EE" w:rsidRPr="00FB3D66">
        <w:rPr>
          <w:sz w:val="28"/>
          <w:szCs w:val="28"/>
        </w:rPr>
        <w:t> </w:t>
      </w:r>
      <w:r w:rsidR="00A957EE" w:rsidRPr="00D93E44">
        <w:rPr>
          <w:sz w:val="28"/>
          <w:szCs w:val="28"/>
          <w:lang w:val="ru-RU"/>
        </w:rPr>
        <w:t>«ти, ви» +</w:t>
      </w:r>
      <w:r w:rsidR="00A957EE" w:rsidRPr="00FB3D66">
        <w:rPr>
          <w:sz w:val="28"/>
          <w:szCs w:val="28"/>
        </w:rPr>
        <w:t> </w:t>
      </w:r>
      <w:r w:rsidR="00A957EE" w:rsidRPr="00FB3D66">
        <w:rPr>
          <w:i/>
          <w:iCs/>
          <w:sz w:val="28"/>
          <w:szCs w:val="28"/>
        </w:rPr>
        <w:t>tube</w:t>
      </w:r>
      <w:r w:rsidR="00A957EE" w:rsidRPr="00FB3D66">
        <w:rPr>
          <w:sz w:val="28"/>
          <w:szCs w:val="28"/>
        </w:rPr>
        <w:t> </w:t>
      </w:r>
      <w:r w:rsidR="00A957EE" w:rsidRPr="00D93E44">
        <w:rPr>
          <w:sz w:val="28"/>
          <w:szCs w:val="28"/>
          <w:lang w:val="ru-RU"/>
        </w:rPr>
        <w:t>«труба» = «телик» (</w:t>
      </w:r>
      <w:hyperlink r:id="rId25" w:tooltip="Жаргон" w:history="1">
        <w:r w:rsidR="00A957EE" w:rsidRPr="00D93E44">
          <w:rPr>
            <w:sz w:val="28"/>
            <w:szCs w:val="28"/>
            <w:lang w:val="ru-RU"/>
          </w:rPr>
          <w:t>жарг.</w:t>
        </w:r>
      </w:hyperlink>
      <w:r w:rsidR="00A957EE" w:rsidRPr="00FB3D66">
        <w:rPr>
          <w:sz w:val="28"/>
          <w:szCs w:val="28"/>
        </w:rPr>
        <w:t> «телевізор»)) </w:t>
      </w:r>
      <w:r w:rsidR="00FB3D66">
        <w:rPr>
          <w:sz w:val="28"/>
          <w:szCs w:val="28"/>
          <w:lang w:val="uk-UA"/>
        </w:rPr>
        <w:t xml:space="preserve">- </w:t>
      </w:r>
      <w:r w:rsidR="00A957EE" w:rsidRPr="00FB3D66">
        <w:rPr>
          <w:sz w:val="28"/>
          <w:szCs w:val="28"/>
        </w:rPr>
        <w:t>популярний </w:t>
      </w:r>
      <w:hyperlink r:id="rId26" w:tooltip="Хостинг" w:history="1">
        <w:r w:rsidR="00A957EE" w:rsidRPr="00FB3D66">
          <w:rPr>
            <w:sz w:val="28"/>
            <w:szCs w:val="28"/>
          </w:rPr>
          <w:t>відеохостинг</w:t>
        </w:r>
      </w:hyperlink>
      <w:r w:rsidR="00A957EE" w:rsidRPr="00FB3D66">
        <w:rPr>
          <w:sz w:val="28"/>
          <w:szCs w:val="28"/>
        </w:rPr>
        <w:t>, що надає послуги розміщення </w:t>
      </w:r>
      <w:hyperlink r:id="rId27" w:tooltip="Відео" w:history="1">
        <w:r w:rsidR="00A957EE" w:rsidRPr="00FB3D66">
          <w:rPr>
            <w:sz w:val="28"/>
            <w:szCs w:val="28"/>
          </w:rPr>
          <w:t>відеоматеріалів</w:t>
        </w:r>
      </w:hyperlink>
      <w:r w:rsidR="00A957EE" w:rsidRPr="00FB3D66">
        <w:rPr>
          <w:sz w:val="28"/>
          <w:szCs w:val="28"/>
        </w:rPr>
        <w:t xml:space="preserve">. </w:t>
      </w:r>
      <w:r w:rsidR="00A957EE" w:rsidRPr="007560BF">
        <w:rPr>
          <w:sz w:val="28"/>
          <w:szCs w:val="28"/>
          <w:lang w:val="ru-RU"/>
        </w:rPr>
        <w:t>Заснований</w:t>
      </w:r>
      <w:r w:rsidR="00A957EE" w:rsidRPr="00FB3D66">
        <w:rPr>
          <w:sz w:val="28"/>
          <w:szCs w:val="28"/>
        </w:rPr>
        <w:t> </w:t>
      </w:r>
      <w:hyperlink r:id="rId28" w:tooltip="14 лютого" w:history="1">
        <w:r w:rsidR="00A957EE" w:rsidRPr="005B326D">
          <w:rPr>
            <w:sz w:val="28"/>
            <w:szCs w:val="28"/>
          </w:rPr>
          <w:t>14</w:t>
        </w:r>
        <w:r w:rsidR="00FB3D66">
          <w:rPr>
            <w:sz w:val="28"/>
            <w:szCs w:val="28"/>
            <w:lang w:val="uk-UA"/>
          </w:rPr>
          <w:t xml:space="preserve"> </w:t>
        </w:r>
        <w:r w:rsidR="00A957EE" w:rsidRPr="007560BF">
          <w:rPr>
            <w:sz w:val="28"/>
            <w:szCs w:val="28"/>
            <w:lang w:val="ru-RU"/>
          </w:rPr>
          <w:t>лютого</w:t>
        </w:r>
      </w:hyperlink>
      <w:r w:rsidR="00A957EE" w:rsidRPr="00FB3D66">
        <w:rPr>
          <w:sz w:val="28"/>
          <w:szCs w:val="28"/>
        </w:rPr>
        <w:t> </w:t>
      </w:r>
      <w:hyperlink r:id="rId29" w:tooltip="2005" w:history="1">
        <w:r w:rsidR="00A957EE" w:rsidRPr="005B326D">
          <w:rPr>
            <w:sz w:val="28"/>
            <w:szCs w:val="28"/>
          </w:rPr>
          <w:t>2005</w:t>
        </w:r>
      </w:hyperlink>
      <w:r w:rsidR="00A957EE" w:rsidRPr="00FB3D66">
        <w:rPr>
          <w:sz w:val="28"/>
          <w:szCs w:val="28"/>
        </w:rPr>
        <w:t> </w:t>
      </w:r>
      <w:r w:rsidR="00A957EE" w:rsidRPr="007560BF">
        <w:rPr>
          <w:sz w:val="28"/>
          <w:szCs w:val="28"/>
          <w:lang w:val="ru-RU"/>
        </w:rPr>
        <w:t>року</w:t>
      </w:r>
      <w:r w:rsidR="00A957EE" w:rsidRPr="005B326D">
        <w:rPr>
          <w:sz w:val="28"/>
          <w:szCs w:val="28"/>
        </w:rPr>
        <w:t xml:space="preserve"> </w:t>
      </w:r>
      <w:r w:rsidR="00A957EE" w:rsidRPr="007560BF">
        <w:rPr>
          <w:sz w:val="28"/>
          <w:szCs w:val="28"/>
          <w:lang w:val="ru-RU"/>
        </w:rPr>
        <w:t>трьома</w:t>
      </w:r>
      <w:r w:rsidR="00A957EE" w:rsidRPr="005B326D">
        <w:rPr>
          <w:sz w:val="28"/>
          <w:szCs w:val="28"/>
        </w:rPr>
        <w:t xml:space="preserve"> </w:t>
      </w:r>
      <w:r w:rsidR="00A957EE" w:rsidRPr="007560BF">
        <w:rPr>
          <w:sz w:val="28"/>
          <w:szCs w:val="28"/>
          <w:lang w:val="ru-RU"/>
        </w:rPr>
        <w:t>працівниками</w:t>
      </w:r>
      <w:r w:rsidR="00A957EE" w:rsidRPr="00FB3D66">
        <w:rPr>
          <w:sz w:val="28"/>
          <w:szCs w:val="28"/>
        </w:rPr>
        <w:t> </w:t>
      </w:r>
      <w:hyperlink r:id="rId30" w:tooltip="PayPal" w:history="1">
        <w:r w:rsidR="00A957EE" w:rsidRPr="00FB3D66">
          <w:rPr>
            <w:sz w:val="28"/>
            <w:szCs w:val="28"/>
          </w:rPr>
          <w:t>PayPal</w:t>
        </w:r>
      </w:hyperlink>
      <w:r w:rsidR="00A957EE" w:rsidRPr="005B326D">
        <w:rPr>
          <w:sz w:val="28"/>
          <w:szCs w:val="28"/>
        </w:rPr>
        <w:t>:</w:t>
      </w:r>
      <w:r w:rsidR="00A957EE" w:rsidRPr="00FB3D66">
        <w:rPr>
          <w:sz w:val="28"/>
          <w:szCs w:val="28"/>
        </w:rPr>
        <w:t> </w:t>
      </w:r>
      <w:hyperlink r:id="rId31" w:tooltip="Чад Герлі" w:history="1">
        <w:r w:rsidR="00A957EE" w:rsidRPr="007560BF">
          <w:rPr>
            <w:sz w:val="28"/>
            <w:szCs w:val="28"/>
            <w:lang w:val="ru-RU"/>
          </w:rPr>
          <w:t>Чадом</w:t>
        </w:r>
        <w:r w:rsidR="00A957EE" w:rsidRPr="005B326D">
          <w:rPr>
            <w:sz w:val="28"/>
            <w:szCs w:val="28"/>
          </w:rPr>
          <w:t xml:space="preserve"> </w:t>
        </w:r>
        <w:r w:rsidR="00A957EE" w:rsidRPr="007560BF">
          <w:rPr>
            <w:sz w:val="28"/>
            <w:szCs w:val="28"/>
            <w:lang w:val="ru-RU"/>
          </w:rPr>
          <w:t>Герлі</w:t>
        </w:r>
      </w:hyperlink>
      <w:r w:rsidR="00A957EE" w:rsidRPr="005B326D">
        <w:rPr>
          <w:sz w:val="28"/>
          <w:szCs w:val="28"/>
        </w:rPr>
        <w:t>,</w:t>
      </w:r>
      <w:r w:rsidR="00A957EE" w:rsidRPr="00FB3D66">
        <w:rPr>
          <w:sz w:val="28"/>
          <w:szCs w:val="28"/>
        </w:rPr>
        <w:t> </w:t>
      </w:r>
      <w:hyperlink r:id="rId32" w:tooltip="Стів Чен (комп'ютерний інженер)" w:history="1">
        <w:r w:rsidR="00A957EE" w:rsidRPr="007560BF">
          <w:rPr>
            <w:sz w:val="28"/>
            <w:szCs w:val="28"/>
            <w:lang w:val="ru-RU"/>
          </w:rPr>
          <w:t>Стівеном</w:t>
        </w:r>
        <w:r w:rsidR="00A957EE" w:rsidRPr="005B326D">
          <w:rPr>
            <w:sz w:val="28"/>
            <w:szCs w:val="28"/>
          </w:rPr>
          <w:t xml:space="preserve"> </w:t>
        </w:r>
        <w:r w:rsidR="00A957EE" w:rsidRPr="007560BF">
          <w:rPr>
            <w:sz w:val="28"/>
            <w:szCs w:val="28"/>
            <w:lang w:val="ru-RU"/>
          </w:rPr>
          <w:t>Чені</w:t>
        </w:r>
      </w:hyperlink>
      <w:r w:rsidR="00A957EE" w:rsidRPr="00FB3D66">
        <w:rPr>
          <w:sz w:val="28"/>
          <w:szCs w:val="28"/>
        </w:rPr>
        <w:t> </w:t>
      </w:r>
      <w:r w:rsidR="00A957EE" w:rsidRPr="007560BF">
        <w:rPr>
          <w:sz w:val="28"/>
          <w:szCs w:val="28"/>
          <w:lang w:val="ru-RU"/>
        </w:rPr>
        <w:t>та</w:t>
      </w:r>
      <w:r w:rsidR="00A957EE" w:rsidRPr="00FB3D66">
        <w:rPr>
          <w:sz w:val="28"/>
          <w:szCs w:val="28"/>
        </w:rPr>
        <w:t> </w:t>
      </w:r>
      <w:hyperlink r:id="rId33" w:tooltip="Джавед Карім" w:history="1">
        <w:r w:rsidR="00A957EE" w:rsidRPr="007560BF">
          <w:rPr>
            <w:sz w:val="28"/>
            <w:szCs w:val="28"/>
            <w:lang w:val="ru-RU"/>
          </w:rPr>
          <w:t>Джаведом</w:t>
        </w:r>
        <w:r w:rsidR="00A957EE" w:rsidRPr="005B326D">
          <w:rPr>
            <w:sz w:val="28"/>
            <w:szCs w:val="28"/>
          </w:rPr>
          <w:t xml:space="preserve"> </w:t>
        </w:r>
        <w:r w:rsidR="00A957EE" w:rsidRPr="007560BF">
          <w:rPr>
            <w:sz w:val="28"/>
            <w:szCs w:val="28"/>
            <w:lang w:val="ru-RU"/>
          </w:rPr>
          <w:t>Карімом</w:t>
        </w:r>
      </w:hyperlink>
      <w:r w:rsidR="002B6477" w:rsidRPr="005B326D">
        <w:rPr>
          <w:sz w:val="28"/>
          <w:szCs w:val="28"/>
        </w:rPr>
        <w:t xml:space="preserve"> [</w:t>
      </w:r>
      <w:r w:rsidR="00F701B2" w:rsidRPr="005B326D">
        <w:rPr>
          <w:sz w:val="28"/>
          <w:szCs w:val="28"/>
        </w:rPr>
        <w:t>57</w:t>
      </w:r>
      <w:r w:rsidR="002B6477" w:rsidRPr="005B326D">
        <w:rPr>
          <w:sz w:val="28"/>
          <w:szCs w:val="28"/>
        </w:rPr>
        <w:t>].</w:t>
      </w:r>
    </w:p>
    <w:p w14:paraId="18B98CBD" w14:textId="00B6A448" w:rsidR="00785FFF" w:rsidRPr="00CE1669" w:rsidRDefault="00837D02" w:rsidP="00785FFF">
      <w:pPr>
        <w:shd w:val="clear" w:color="auto" w:fill="FFFFFF"/>
        <w:spacing w:before="120" w:after="120" w:line="360" w:lineRule="auto"/>
        <w:rPr>
          <w:sz w:val="28"/>
          <w:szCs w:val="28"/>
          <w:lang w:val="uk-UA"/>
        </w:rPr>
      </w:pPr>
      <w:r>
        <w:rPr>
          <w:sz w:val="28"/>
          <w:szCs w:val="28"/>
          <w:lang w:val="uk-UA"/>
        </w:rPr>
        <w:t xml:space="preserve">     </w:t>
      </w:r>
      <w:r w:rsidR="00785FFF" w:rsidRPr="00D93E44">
        <w:rPr>
          <w:sz w:val="28"/>
          <w:szCs w:val="28"/>
          <w:lang w:val="ru-RU"/>
        </w:rPr>
        <w:t>Перший відеоролик тривалістю 1</w:t>
      </w:r>
      <w:r w:rsidR="003375CB">
        <w:rPr>
          <w:sz w:val="28"/>
          <w:szCs w:val="28"/>
          <w:lang w:val="uk-UA"/>
        </w:rPr>
        <w:t>8</w:t>
      </w:r>
      <w:r w:rsidR="00785FFF" w:rsidRPr="00D93E44">
        <w:rPr>
          <w:sz w:val="28"/>
          <w:szCs w:val="28"/>
          <w:lang w:val="ru-RU"/>
        </w:rPr>
        <w:t xml:space="preserve"> секунд</w:t>
      </w:r>
      <w:r w:rsidR="00785FFF" w:rsidRPr="00FB3D66">
        <w:rPr>
          <w:sz w:val="28"/>
          <w:szCs w:val="28"/>
        </w:rPr>
        <w:t> </w:t>
      </w:r>
      <w:r w:rsidR="00785FFF" w:rsidRPr="00D93E44">
        <w:rPr>
          <w:sz w:val="28"/>
          <w:szCs w:val="28"/>
          <w:lang w:val="ru-RU"/>
        </w:rPr>
        <w:t xml:space="preserve">з'явився на сайті </w:t>
      </w:r>
      <w:r w:rsidR="003375CB">
        <w:rPr>
          <w:sz w:val="28"/>
          <w:szCs w:val="28"/>
          <w:lang w:val="uk-UA"/>
        </w:rPr>
        <w:t>в</w:t>
      </w:r>
      <w:r w:rsidR="00785FFF" w:rsidRPr="00D93E44">
        <w:rPr>
          <w:sz w:val="28"/>
          <w:szCs w:val="28"/>
          <w:lang w:val="ru-RU"/>
        </w:rPr>
        <w:t xml:space="preserve"> квітн</w:t>
      </w:r>
      <w:r w:rsidR="003375CB">
        <w:rPr>
          <w:sz w:val="28"/>
          <w:szCs w:val="28"/>
          <w:lang w:val="uk-UA"/>
        </w:rPr>
        <w:t>і</w:t>
      </w:r>
      <w:r w:rsidR="00785FFF" w:rsidRPr="00D93E44">
        <w:rPr>
          <w:sz w:val="28"/>
          <w:szCs w:val="28"/>
          <w:lang w:val="ru-RU"/>
        </w:rPr>
        <w:t xml:space="preserve"> 2005 року</w:t>
      </w:r>
      <w:r w:rsidR="00785FFF">
        <w:rPr>
          <w:sz w:val="28"/>
          <w:szCs w:val="28"/>
          <w:lang w:val="uk-UA"/>
        </w:rPr>
        <w:t>.</w:t>
      </w:r>
      <w:r w:rsidR="00785FFF" w:rsidRPr="00D93E44">
        <w:rPr>
          <w:sz w:val="28"/>
          <w:szCs w:val="28"/>
          <w:lang w:val="ru-RU"/>
        </w:rPr>
        <w:t xml:space="preserve"> Його розмістив один із засновників компанії</w:t>
      </w:r>
      <w:r w:rsidR="00785FFF" w:rsidRPr="00FB3D66">
        <w:rPr>
          <w:sz w:val="28"/>
          <w:szCs w:val="28"/>
        </w:rPr>
        <w:t> </w:t>
      </w:r>
      <w:hyperlink r:id="rId34" w:tooltip="Джавед Карім" w:history="1">
        <w:r w:rsidR="00785FFF" w:rsidRPr="00D93E44">
          <w:rPr>
            <w:sz w:val="28"/>
            <w:szCs w:val="28"/>
            <w:lang w:val="ru-RU"/>
          </w:rPr>
          <w:t>Джавед Карім</w:t>
        </w:r>
      </w:hyperlink>
      <w:r w:rsidR="00261620">
        <w:rPr>
          <w:sz w:val="28"/>
          <w:szCs w:val="28"/>
          <w:lang w:val="uk-UA"/>
        </w:rPr>
        <w:t xml:space="preserve">. </w:t>
      </w:r>
      <w:r w:rsidR="00785FFF" w:rsidRPr="00D93E44">
        <w:rPr>
          <w:sz w:val="28"/>
          <w:szCs w:val="28"/>
          <w:lang w:val="ru-RU"/>
        </w:rPr>
        <w:t>Спочатку сервіс не мав популярності, проте вже в липні 2005 року</w:t>
      </w:r>
      <w:r w:rsidR="005A6A10">
        <w:rPr>
          <w:sz w:val="28"/>
          <w:szCs w:val="28"/>
          <w:lang w:val="ru-RU"/>
        </w:rPr>
        <w:t>,</w:t>
      </w:r>
      <w:r w:rsidR="00785FFF" w:rsidRPr="00D93E44">
        <w:rPr>
          <w:sz w:val="28"/>
          <w:szCs w:val="28"/>
          <w:lang w:val="ru-RU"/>
        </w:rPr>
        <w:t xml:space="preserve"> після </w:t>
      </w:r>
      <w:r w:rsidR="00B07A67">
        <w:rPr>
          <w:sz w:val="28"/>
          <w:szCs w:val="28"/>
          <w:lang w:val="uk-UA"/>
        </w:rPr>
        <w:t>впровадження</w:t>
      </w:r>
      <w:r w:rsidR="00785FFF" w:rsidRPr="00D93E44">
        <w:rPr>
          <w:sz w:val="28"/>
          <w:szCs w:val="28"/>
          <w:lang w:val="ru-RU"/>
        </w:rPr>
        <w:t xml:space="preserve"> ряду нововведень, число відвідувачів сайту почало стрімко зростати. </w:t>
      </w:r>
      <w:r w:rsidR="00261620">
        <w:rPr>
          <w:sz w:val="28"/>
          <w:szCs w:val="28"/>
          <w:lang w:val="ru-RU"/>
        </w:rPr>
        <w:t xml:space="preserve">В </w:t>
      </w:r>
      <w:r w:rsidR="00785FFF" w:rsidRPr="00D93E44">
        <w:rPr>
          <w:sz w:val="28"/>
          <w:szCs w:val="28"/>
          <w:lang w:val="ru-RU"/>
        </w:rPr>
        <w:t>липн</w:t>
      </w:r>
      <w:r w:rsidR="00261620">
        <w:rPr>
          <w:sz w:val="28"/>
          <w:szCs w:val="28"/>
          <w:lang w:val="ru-RU"/>
        </w:rPr>
        <w:t>і</w:t>
      </w:r>
      <w:r w:rsidR="00785FFF" w:rsidRPr="00D93E44">
        <w:rPr>
          <w:sz w:val="28"/>
          <w:szCs w:val="28"/>
          <w:lang w:val="ru-RU"/>
        </w:rPr>
        <w:t xml:space="preserve"> 2006 року їх кількість зросла до 100 мільйонів, що, за даними </w:t>
      </w:r>
      <w:r w:rsidR="00785FFF" w:rsidRPr="00FB3D66">
        <w:rPr>
          <w:sz w:val="28"/>
          <w:szCs w:val="28"/>
        </w:rPr>
        <w:t>YouTube</w:t>
      </w:r>
      <w:r w:rsidR="00785FFF" w:rsidRPr="00D93E44">
        <w:rPr>
          <w:sz w:val="28"/>
          <w:szCs w:val="28"/>
          <w:lang w:val="ru-RU"/>
        </w:rPr>
        <w:t>, становило 60</w:t>
      </w:r>
      <w:r w:rsidR="00785FFF" w:rsidRPr="00FB3D66">
        <w:rPr>
          <w:sz w:val="28"/>
          <w:szCs w:val="28"/>
        </w:rPr>
        <w:t> </w:t>
      </w:r>
      <w:r w:rsidR="00785FFF" w:rsidRPr="00D93E44">
        <w:rPr>
          <w:sz w:val="28"/>
          <w:szCs w:val="28"/>
          <w:lang w:val="ru-RU"/>
        </w:rPr>
        <w:t xml:space="preserve">% усіх переглядів онлайн-відео в інтернеті </w:t>
      </w:r>
      <w:r w:rsidR="00CE1669" w:rsidRPr="00D93E44">
        <w:rPr>
          <w:sz w:val="28"/>
          <w:szCs w:val="28"/>
          <w:lang w:val="ru-RU"/>
        </w:rPr>
        <w:t>[</w:t>
      </w:r>
      <w:r w:rsidR="00113738" w:rsidRPr="00113738">
        <w:rPr>
          <w:sz w:val="28"/>
          <w:szCs w:val="28"/>
          <w:lang w:val="ru-RU"/>
        </w:rPr>
        <w:t>57</w:t>
      </w:r>
      <w:r w:rsidR="00CE1669" w:rsidRPr="00D93E44">
        <w:rPr>
          <w:sz w:val="28"/>
          <w:szCs w:val="28"/>
          <w:lang w:val="ru-RU"/>
        </w:rPr>
        <w:t>]</w:t>
      </w:r>
      <w:r w:rsidR="00CE1669">
        <w:rPr>
          <w:sz w:val="28"/>
          <w:szCs w:val="28"/>
          <w:lang w:val="uk-UA"/>
        </w:rPr>
        <w:t>.</w:t>
      </w:r>
    </w:p>
    <w:p w14:paraId="6072CF5F" w14:textId="2165F377" w:rsidR="00A957EE" w:rsidRPr="00C37F7F" w:rsidRDefault="00785FFF" w:rsidP="003F49B2">
      <w:pPr>
        <w:shd w:val="clear" w:color="auto" w:fill="FFFFFF"/>
        <w:spacing w:before="120" w:line="360" w:lineRule="auto"/>
        <w:rPr>
          <w:sz w:val="28"/>
          <w:szCs w:val="28"/>
          <w:lang w:val="uk-UA"/>
        </w:rPr>
      </w:pPr>
      <w:r w:rsidRPr="00D93E44">
        <w:rPr>
          <w:sz w:val="28"/>
          <w:szCs w:val="28"/>
          <w:lang w:val="uk-UA"/>
        </w:rPr>
        <w:t>У жовтні 2006 року відеосервіс придбала компанія</w:t>
      </w:r>
      <w:r w:rsidRPr="00FB3D66">
        <w:rPr>
          <w:sz w:val="28"/>
          <w:szCs w:val="28"/>
        </w:rPr>
        <w:t> </w:t>
      </w:r>
      <w:hyperlink r:id="rId35" w:tooltip="Google" w:history="1">
        <w:r w:rsidRPr="00FB3D66">
          <w:rPr>
            <w:sz w:val="28"/>
            <w:szCs w:val="28"/>
          </w:rPr>
          <w:t>Google</w:t>
        </w:r>
        <w:r w:rsidRPr="00D93E44">
          <w:rPr>
            <w:sz w:val="28"/>
            <w:szCs w:val="28"/>
            <w:lang w:val="uk-UA"/>
          </w:rPr>
          <w:t xml:space="preserve"> </w:t>
        </w:r>
        <w:r w:rsidRPr="00FB3D66">
          <w:rPr>
            <w:sz w:val="28"/>
            <w:szCs w:val="28"/>
          </w:rPr>
          <w:t>Inc</w:t>
        </w:r>
        <w:r w:rsidRPr="00D93E44">
          <w:rPr>
            <w:sz w:val="28"/>
            <w:szCs w:val="28"/>
            <w:lang w:val="uk-UA"/>
          </w:rPr>
          <w:t>.</w:t>
        </w:r>
      </w:hyperlink>
      <w:r w:rsidRPr="00FB3D66">
        <w:rPr>
          <w:sz w:val="28"/>
          <w:szCs w:val="28"/>
        </w:rPr>
        <w:t> </w:t>
      </w:r>
      <w:r w:rsidRPr="00D93E44">
        <w:rPr>
          <w:sz w:val="28"/>
          <w:szCs w:val="28"/>
          <w:lang w:val="ru-RU"/>
        </w:rPr>
        <w:t>за 1,65 млрд</w:t>
      </w:r>
      <w:r w:rsidRPr="00FB3D66">
        <w:rPr>
          <w:sz w:val="28"/>
          <w:szCs w:val="28"/>
        </w:rPr>
        <w:t> </w:t>
      </w:r>
      <w:hyperlink r:id="rId36" w:tooltip="Долар США" w:history="1">
        <w:r w:rsidRPr="00D93E44">
          <w:rPr>
            <w:sz w:val="28"/>
            <w:szCs w:val="28"/>
            <w:lang w:val="ru-RU"/>
          </w:rPr>
          <w:t>$</w:t>
        </w:r>
      </w:hyperlink>
      <w:r w:rsidRPr="00D93E44">
        <w:rPr>
          <w:sz w:val="28"/>
          <w:szCs w:val="28"/>
          <w:lang w:val="ru-RU"/>
        </w:rPr>
        <w:t xml:space="preserve">. Угода стала найбільшою покупкою </w:t>
      </w:r>
      <w:r w:rsidRPr="00FB3D66">
        <w:rPr>
          <w:sz w:val="28"/>
          <w:szCs w:val="28"/>
        </w:rPr>
        <w:t>Google</w:t>
      </w:r>
      <w:r w:rsidRPr="00D93E44">
        <w:rPr>
          <w:sz w:val="28"/>
          <w:szCs w:val="28"/>
          <w:lang w:val="ru-RU"/>
        </w:rPr>
        <w:t xml:space="preserve"> </w:t>
      </w:r>
      <w:r w:rsidRPr="00FB3D66">
        <w:rPr>
          <w:sz w:val="28"/>
          <w:szCs w:val="28"/>
        </w:rPr>
        <w:t>Inc</w:t>
      </w:r>
      <w:r w:rsidRPr="00D93E44">
        <w:rPr>
          <w:sz w:val="28"/>
          <w:szCs w:val="28"/>
          <w:lang w:val="ru-RU"/>
        </w:rPr>
        <w:t>. за всю історію компанії</w:t>
      </w:r>
      <w:r>
        <w:rPr>
          <w:sz w:val="28"/>
          <w:szCs w:val="28"/>
          <w:lang w:val="uk-UA"/>
        </w:rPr>
        <w:t>.</w:t>
      </w:r>
      <w:r w:rsidRPr="00D93E44">
        <w:rPr>
          <w:sz w:val="28"/>
          <w:szCs w:val="28"/>
          <w:lang w:val="ru-RU"/>
        </w:rPr>
        <w:t xml:space="preserve"> Засновник </w:t>
      </w:r>
      <w:r w:rsidRPr="00FB3D66">
        <w:rPr>
          <w:sz w:val="28"/>
          <w:szCs w:val="28"/>
        </w:rPr>
        <w:t>YouTube </w:t>
      </w:r>
      <w:hyperlink r:id="rId37" w:tooltip="Чад Герлі" w:history="1">
        <w:r w:rsidRPr="00D93E44">
          <w:rPr>
            <w:sz w:val="28"/>
            <w:szCs w:val="28"/>
            <w:lang w:val="ru-RU"/>
          </w:rPr>
          <w:t>Чад Герлі</w:t>
        </w:r>
      </w:hyperlink>
      <w:r w:rsidRPr="00FB3D66">
        <w:rPr>
          <w:sz w:val="28"/>
          <w:szCs w:val="28"/>
        </w:rPr>
        <w:t> </w:t>
      </w:r>
      <w:r w:rsidRPr="00D93E44">
        <w:rPr>
          <w:sz w:val="28"/>
          <w:szCs w:val="28"/>
          <w:lang w:val="ru-RU"/>
        </w:rPr>
        <w:t>вважає, що успіх компанії полягає не тільки в тому, що за допомогою</w:t>
      </w:r>
      <w:r w:rsidRPr="00FB3D66">
        <w:rPr>
          <w:sz w:val="28"/>
          <w:szCs w:val="28"/>
        </w:rPr>
        <w:t> </w:t>
      </w:r>
      <w:hyperlink r:id="rId38" w:tooltip="Сайт" w:history="1">
        <w:r w:rsidRPr="00C37F7F">
          <w:rPr>
            <w:sz w:val="28"/>
            <w:szCs w:val="28"/>
            <w:lang w:val="ru-RU"/>
          </w:rPr>
          <w:t>сайту</w:t>
        </w:r>
      </w:hyperlink>
      <w:r w:rsidRPr="00FB3D66">
        <w:rPr>
          <w:sz w:val="28"/>
          <w:szCs w:val="28"/>
        </w:rPr>
        <w:t> </w:t>
      </w:r>
      <w:r w:rsidRPr="00C37F7F">
        <w:rPr>
          <w:sz w:val="28"/>
          <w:szCs w:val="28"/>
          <w:lang w:val="ru-RU"/>
        </w:rPr>
        <w:t>користувачі</w:t>
      </w:r>
      <w:r w:rsidRPr="00C37F7F">
        <w:rPr>
          <w:sz w:val="28"/>
          <w:szCs w:val="28"/>
        </w:rPr>
        <w:t xml:space="preserve"> </w:t>
      </w:r>
      <w:r w:rsidRPr="00C37F7F">
        <w:rPr>
          <w:sz w:val="28"/>
          <w:szCs w:val="28"/>
          <w:lang w:val="ru-RU"/>
        </w:rPr>
        <w:t>можуть</w:t>
      </w:r>
      <w:r w:rsidRPr="00C37F7F">
        <w:rPr>
          <w:sz w:val="28"/>
          <w:szCs w:val="28"/>
        </w:rPr>
        <w:t xml:space="preserve"> </w:t>
      </w:r>
      <w:r w:rsidRPr="00C37F7F">
        <w:rPr>
          <w:sz w:val="28"/>
          <w:szCs w:val="28"/>
          <w:lang w:val="ru-RU"/>
        </w:rPr>
        <w:t>показати</w:t>
      </w:r>
      <w:r w:rsidRPr="00C37F7F">
        <w:rPr>
          <w:sz w:val="28"/>
          <w:szCs w:val="28"/>
        </w:rPr>
        <w:t xml:space="preserve"> </w:t>
      </w:r>
      <w:r w:rsidRPr="00C37F7F">
        <w:rPr>
          <w:sz w:val="28"/>
          <w:szCs w:val="28"/>
          <w:lang w:val="ru-RU"/>
        </w:rPr>
        <w:t>свої</w:t>
      </w:r>
      <w:r w:rsidRPr="00C37F7F">
        <w:rPr>
          <w:sz w:val="28"/>
          <w:szCs w:val="28"/>
        </w:rPr>
        <w:t xml:space="preserve"> </w:t>
      </w:r>
      <w:r w:rsidRPr="00C37F7F">
        <w:rPr>
          <w:sz w:val="28"/>
          <w:szCs w:val="28"/>
          <w:lang w:val="ru-RU"/>
        </w:rPr>
        <w:t>відео</w:t>
      </w:r>
      <w:r w:rsidRPr="00C37F7F">
        <w:rPr>
          <w:sz w:val="28"/>
          <w:szCs w:val="28"/>
        </w:rPr>
        <w:t xml:space="preserve"> </w:t>
      </w:r>
      <w:r w:rsidRPr="00C37F7F">
        <w:rPr>
          <w:sz w:val="28"/>
          <w:szCs w:val="28"/>
          <w:lang w:val="ru-RU"/>
        </w:rPr>
        <w:t>всьому</w:t>
      </w:r>
      <w:r w:rsidRPr="00C37F7F">
        <w:rPr>
          <w:sz w:val="28"/>
          <w:szCs w:val="28"/>
        </w:rPr>
        <w:t xml:space="preserve"> </w:t>
      </w:r>
      <w:r w:rsidRPr="00C37F7F">
        <w:rPr>
          <w:sz w:val="28"/>
          <w:szCs w:val="28"/>
          <w:lang w:val="ru-RU"/>
        </w:rPr>
        <w:t>світу</w:t>
      </w:r>
      <w:r w:rsidR="002C3EA4">
        <w:rPr>
          <w:sz w:val="28"/>
          <w:szCs w:val="28"/>
          <w:lang w:val="uk-UA"/>
        </w:rPr>
        <w:t xml:space="preserve">, але й </w:t>
      </w:r>
      <w:r w:rsidRPr="00C37F7F">
        <w:rPr>
          <w:sz w:val="28"/>
          <w:szCs w:val="28"/>
          <w:lang w:val="ru-RU"/>
        </w:rPr>
        <w:t>можна</w:t>
      </w:r>
      <w:r w:rsidRPr="00C37F7F">
        <w:rPr>
          <w:sz w:val="28"/>
          <w:szCs w:val="28"/>
        </w:rPr>
        <w:t xml:space="preserve"> </w:t>
      </w:r>
      <w:r w:rsidRPr="00C37F7F">
        <w:rPr>
          <w:sz w:val="28"/>
          <w:szCs w:val="28"/>
          <w:lang w:val="ru-RU"/>
        </w:rPr>
        <w:t>легко</w:t>
      </w:r>
      <w:r w:rsidRPr="00C37F7F">
        <w:rPr>
          <w:sz w:val="28"/>
          <w:szCs w:val="28"/>
        </w:rPr>
        <w:t xml:space="preserve"> </w:t>
      </w:r>
      <w:r w:rsidRPr="00C37F7F">
        <w:rPr>
          <w:sz w:val="28"/>
          <w:szCs w:val="28"/>
          <w:lang w:val="ru-RU"/>
        </w:rPr>
        <w:t>знайти</w:t>
      </w:r>
      <w:r w:rsidRPr="00C37F7F">
        <w:rPr>
          <w:sz w:val="28"/>
          <w:szCs w:val="28"/>
        </w:rPr>
        <w:t xml:space="preserve"> </w:t>
      </w:r>
      <w:r w:rsidRPr="00C37F7F">
        <w:rPr>
          <w:sz w:val="28"/>
          <w:szCs w:val="28"/>
          <w:lang w:val="ru-RU"/>
        </w:rPr>
        <w:t>потрібне</w:t>
      </w:r>
      <w:r w:rsidRPr="00FB3D66">
        <w:rPr>
          <w:sz w:val="28"/>
          <w:szCs w:val="28"/>
        </w:rPr>
        <w:t> </w:t>
      </w:r>
      <w:hyperlink r:id="rId39" w:tooltip="Відео" w:history="1">
        <w:r w:rsidRPr="00C37F7F">
          <w:rPr>
            <w:sz w:val="28"/>
            <w:szCs w:val="28"/>
            <w:lang w:val="ru-RU"/>
          </w:rPr>
          <w:t>відео</w:t>
        </w:r>
      </w:hyperlink>
      <w:r w:rsidRPr="00FB3D66">
        <w:rPr>
          <w:sz w:val="28"/>
          <w:szCs w:val="28"/>
        </w:rPr>
        <w:t> </w:t>
      </w:r>
      <w:r w:rsidRPr="00C37F7F">
        <w:rPr>
          <w:sz w:val="28"/>
          <w:szCs w:val="28"/>
          <w:lang w:val="ru-RU"/>
        </w:rPr>
        <w:t>і</w:t>
      </w:r>
      <w:r w:rsidRPr="00C37F7F">
        <w:rPr>
          <w:sz w:val="28"/>
          <w:szCs w:val="28"/>
        </w:rPr>
        <w:t xml:space="preserve"> </w:t>
      </w:r>
      <w:r w:rsidR="002C3EA4">
        <w:rPr>
          <w:sz w:val="28"/>
          <w:szCs w:val="28"/>
          <w:lang w:val="uk-UA"/>
        </w:rPr>
        <w:t xml:space="preserve">відправити або </w:t>
      </w:r>
      <w:r w:rsidRPr="00C37F7F">
        <w:rPr>
          <w:sz w:val="28"/>
          <w:szCs w:val="28"/>
          <w:lang w:val="ru-RU"/>
        </w:rPr>
        <w:t>порекомендувати</w:t>
      </w:r>
      <w:r w:rsidRPr="00C37F7F">
        <w:rPr>
          <w:sz w:val="28"/>
          <w:szCs w:val="28"/>
        </w:rPr>
        <w:t xml:space="preserve"> </w:t>
      </w:r>
      <w:r w:rsidRPr="00C37F7F">
        <w:rPr>
          <w:sz w:val="28"/>
          <w:szCs w:val="28"/>
          <w:lang w:val="ru-RU"/>
        </w:rPr>
        <w:t>його</w:t>
      </w:r>
      <w:r w:rsidRPr="00C37F7F">
        <w:rPr>
          <w:sz w:val="28"/>
          <w:szCs w:val="28"/>
        </w:rPr>
        <w:t xml:space="preserve"> </w:t>
      </w:r>
      <w:r w:rsidRPr="00C37F7F">
        <w:rPr>
          <w:sz w:val="28"/>
          <w:szCs w:val="28"/>
          <w:lang w:val="ru-RU"/>
        </w:rPr>
        <w:t>іншим</w:t>
      </w:r>
      <w:r>
        <w:rPr>
          <w:sz w:val="28"/>
          <w:szCs w:val="28"/>
          <w:lang w:val="uk-UA"/>
        </w:rPr>
        <w:t>.</w:t>
      </w:r>
      <w:r w:rsidR="00C37F7F">
        <w:rPr>
          <w:sz w:val="28"/>
          <w:szCs w:val="28"/>
          <w:lang w:val="uk-UA"/>
        </w:rPr>
        <w:t xml:space="preserve"> </w:t>
      </w:r>
      <w:r w:rsidR="00A957EE" w:rsidRPr="00D93E44">
        <w:rPr>
          <w:sz w:val="28"/>
          <w:szCs w:val="28"/>
          <w:lang w:val="ru-RU"/>
        </w:rPr>
        <w:t>Служба містить як професійні, так і аматорські відеозаписи, у тому числі</w:t>
      </w:r>
      <w:r w:rsidR="00A957EE" w:rsidRPr="00FB3D66">
        <w:rPr>
          <w:sz w:val="28"/>
          <w:szCs w:val="28"/>
        </w:rPr>
        <w:t> </w:t>
      </w:r>
      <w:hyperlink r:id="rId40" w:tooltip="Відеоблог" w:history="1">
        <w:r w:rsidR="00A957EE" w:rsidRPr="00D93E44">
          <w:rPr>
            <w:sz w:val="28"/>
            <w:szCs w:val="28"/>
            <w:lang w:val="ru-RU"/>
          </w:rPr>
          <w:t>відеоблоги</w:t>
        </w:r>
      </w:hyperlink>
      <w:r w:rsidR="002B6477" w:rsidRPr="002B6477">
        <w:rPr>
          <w:sz w:val="28"/>
          <w:szCs w:val="28"/>
          <w:lang w:val="ru-RU"/>
        </w:rPr>
        <w:t xml:space="preserve"> [</w:t>
      </w:r>
      <w:r w:rsidR="00113738" w:rsidRPr="00113738">
        <w:rPr>
          <w:sz w:val="28"/>
          <w:szCs w:val="28"/>
          <w:lang w:val="ru-RU"/>
        </w:rPr>
        <w:t>57</w:t>
      </w:r>
      <w:r w:rsidR="002B6477" w:rsidRPr="002B6477">
        <w:rPr>
          <w:sz w:val="28"/>
          <w:szCs w:val="28"/>
          <w:lang w:val="ru-RU"/>
        </w:rPr>
        <w:t>].</w:t>
      </w:r>
    </w:p>
    <w:p w14:paraId="572F90C3" w14:textId="207A1676" w:rsidR="00D964E9" w:rsidRPr="002B6477" w:rsidRDefault="00FC6E38" w:rsidP="00D31A9A">
      <w:pPr>
        <w:spacing w:line="360" w:lineRule="auto"/>
        <w:rPr>
          <w:sz w:val="28"/>
          <w:szCs w:val="28"/>
          <w:lang w:val="ru-RU"/>
        </w:rPr>
      </w:pPr>
      <w:r>
        <w:rPr>
          <w:sz w:val="28"/>
          <w:szCs w:val="28"/>
          <w:lang w:val="uk-UA"/>
        </w:rPr>
        <w:lastRenderedPageBreak/>
        <w:t xml:space="preserve">  </w:t>
      </w:r>
      <w:r w:rsidR="003F49B2">
        <w:rPr>
          <w:sz w:val="28"/>
          <w:szCs w:val="28"/>
          <w:lang w:val="uk-UA"/>
        </w:rPr>
        <w:t xml:space="preserve"> </w:t>
      </w:r>
      <w:r w:rsidR="00C37F7F">
        <w:rPr>
          <w:sz w:val="28"/>
          <w:szCs w:val="28"/>
          <w:lang w:val="uk-UA"/>
        </w:rPr>
        <w:t xml:space="preserve">  </w:t>
      </w:r>
      <w:r w:rsidR="00B80315">
        <w:rPr>
          <w:sz w:val="28"/>
          <w:szCs w:val="28"/>
          <w:lang w:val="uk-UA"/>
        </w:rPr>
        <w:t xml:space="preserve">Для того щоб зрозуміти поширенність цієї платформи серед молоді на сьогоднішній день, пропоную переглянути звіт </w:t>
      </w:r>
      <w:r w:rsidR="00B80315" w:rsidRPr="00B80315">
        <w:rPr>
          <w:sz w:val="28"/>
          <w:szCs w:val="28"/>
          <w:lang w:val="uk-UA"/>
        </w:rPr>
        <w:t>Hootsuite Global State of Digital 2022</w:t>
      </w:r>
      <w:r w:rsidR="00392357">
        <w:rPr>
          <w:sz w:val="28"/>
          <w:szCs w:val="28"/>
          <w:lang w:val="uk-UA"/>
        </w:rPr>
        <w:t xml:space="preserve">, який зазначає що </w:t>
      </w:r>
      <w:r w:rsidR="00392357" w:rsidRPr="00FB3D66">
        <w:rPr>
          <w:sz w:val="28"/>
          <w:szCs w:val="28"/>
        </w:rPr>
        <w:t>YouTube</w:t>
      </w:r>
      <w:r w:rsidR="00392357">
        <w:rPr>
          <w:sz w:val="28"/>
          <w:szCs w:val="28"/>
          <w:lang w:val="uk-UA"/>
        </w:rPr>
        <w:t xml:space="preserve"> отримує 14,3 </w:t>
      </w:r>
      <w:r w:rsidR="00392357" w:rsidRPr="00392357">
        <w:rPr>
          <w:sz w:val="28"/>
          <w:szCs w:val="28"/>
          <w:lang w:val="uk-UA"/>
        </w:rPr>
        <w:t>мільярда відвідувань на місяць, що більше, ніж у Facebook, Вікіпедії, Amazon та Instagram разом узятих</w:t>
      </w:r>
      <w:r w:rsidR="00E80014">
        <w:rPr>
          <w:sz w:val="28"/>
          <w:szCs w:val="28"/>
          <w:lang w:val="uk-UA"/>
        </w:rPr>
        <w:t>.</w:t>
      </w:r>
      <w:r w:rsidR="00E80014" w:rsidRPr="00E80014">
        <w:rPr>
          <w:sz w:val="28"/>
          <w:szCs w:val="28"/>
          <w:lang w:val="uk-UA"/>
        </w:rPr>
        <w:t xml:space="preserve"> Згідно з </w:t>
      </w:r>
      <w:r w:rsidR="00B07A67">
        <w:rPr>
          <w:sz w:val="28"/>
          <w:szCs w:val="28"/>
          <w:lang w:val="uk-UA"/>
        </w:rPr>
        <w:t>Т</w:t>
      </w:r>
      <w:r w:rsidR="00E80014" w:rsidRPr="00E80014">
        <w:rPr>
          <w:sz w:val="28"/>
          <w:szCs w:val="28"/>
          <w:lang w:val="uk-UA"/>
        </w:rPr>
        <w:t xml:space="preserve">аблицею </w:t>
      </w:r>
      <w:r w:rsidR="00347770">
        <w:rPr>
          <w:sz w:val="28"/>
          <w:szCs w:val="28"/>
          <w:lang w:val="uk-UA"/>
        </w:rPr>
        <w:t>1.</w:t>
      </w:r>
      <w:r w:rsidR="00E80014" w:rsidRPr="00E80014">
        <w:rPr>
          <w:sz w:val="28"/>
          <w:szCs w:val="28"/>
          <w:lang w:val="uk-UA"/>
        </w:rPr>
        <w:t>1</w:t>
      </w:r>
      <w:r w:rsidR="00D31A9A">
        <w:rPr>
          <w:sz w:val="28"/>
          <w:szCs w:val="28"/>
          <w:lang w:val="uk-UA"/>
        </w:rPr>
        <w:t xml:space="preserve"> (</w:t>
      </w:r>
      <w:r w:rsidR="00D31A9A" w:rsidRPr="009274EF">
        <w:rPr>
          <w:i/>
          <w:iCs/>
          <w:sz w:val="28"/>
          <w:szCs w:val="28"/>
          <w:lang w:val="uk-UA"/>
        </w:rPr>
        <w:t xml:space="preserve">Додаток </w:t>
      </w:r>
      <w:r w:rsidR="00347770">
        <w:rPr>
          <w:i/>
          <w:iCs/>
          <w:sz w:val="28"/>
          <w:szCs w:val="28"/>
          <w:lang w:val="uk-UA"/>
        </w:rPr>
        <w:t>А</w:t>
      </w:r>
      <w:r w:rsidR="00D31A9A">
        <w:rPr>
          <w:sz w:val="28"/>
          <w:szCs w:val="28"/>
          <w:lang w:val="uk-UA"/>
        </w:rPr>
        <w:t>)</w:t>
      </w:r>
      <w:r w:rsidR="00E80014" w:rsidRPr="00E80014">
        <w:rPr>
          <w:sz w:val="28"/>
          <w:szCs w:val="28"/>
          <w:lang w:val="uk-UA"/>
        </w:rPr>
        <w:t xml:space="preserve">, серед </w:t>
      </w:r>
      <w:r w:rsidR="0034279A">
        <w:rPr>
          <w:sz w:val="28"/>
          <w:szCs w:val="28"/>
          <w:lang w:val="uk-UA"/>
        </w:rPr>
        <w:t>у</w:t>
      </w:r>
      <w:r w:rsidR="00E80014" w:rsidRPr="00E80014">
        <w:rPr>
          <w:sz w:val="28"/>
          <w:szCs w:val="28"/>
          <w:lang w:val="uk-UA"/>
        </w:rPr>
        <w:t>сіх соцмереж більш за все часу витрачають саме на YouTube</w:t>
      </w:r>
      <w:r>
        <w:rPr>
          <w:sz w:val="28"/>
          <w:szCs w:val="28"/>
          <w:lang w:val="uk-UA"/>
        </w:rPr>
        <w:t xml:space="preserve"> ( майже 24 години в місяць), другий за популярністю – </w:t>
      </w:r>
      <w:r>
        <w:rPr>
          <w:sz w:val="28"/>
          <w:szCs w:val="28"/>
        </w:rPr>
        <w:t>Facebook</w:t>
      </w:r>
      <w:r w:rsidRPr="00FC6E38">
        <w:rPr>
          <w:sz w:val="28"/>
          <w:szCs w:val="28"/>
          <w:lang w:val="ru-RU"/>
        </w:rPr>
        <w:t xml:space="preserve"> (</w:t>
      </w:r>
      <w:r>
        <w:rPr>
          <w:sz w:val="28"/>
          <w:szCs w:val="28"/>
          <w:lang w:val="uk-UA"/>
        </w:rPr>
        <w:t xml:space="preserve"> 19,6 годин на місяць). Такий же показник має соцмережа </w:t>
      </w:r>
      <w:r>
        <w:rPr>
          <w:sz w:val="28"/>
          <w:szCs w:val="28"/>
        </w:rPr>
        <w:t>TikTok</w:t>
      </w:r>
      <w:r>
        <w:rPr>
          <w:sz w:val="28"/>
          <w:szCs w:val="28"/>
          <w:lang w:val="uk-UA"/>
        </w:rPr>
        <w:t>, яка останнім часом набирає велику популярність серед підлітків та молоді</w:t>
      </w:r>
      <w:r w:rsidR="002B6477" w:rsidRPr="002B6477">
        <w:rPr>
          <w:sz w:val="28"/>
          <w:szCs w:val="28"/>
          <w:lang w:val="ru-RU"/>
        </w:rPr>
        <w:t xml:space="preserve"> [</w:t>
      </w:r>
      <w:r w:rsidR="00623385" w:rsidRPr="00623385">
        <w:rPr>
          <w:sz w:val="28"/>
          <w:szCs w:val="28"/>
          <w:lang w:val="ru-RU"/>
        </w:rPr>
        <w:t>53</w:t>
      </w:r>
      <w:r w:rsidR="002B6477" w:rsidRPr="002B6477">
        <w:rPr>
          <w:sz w:val="28"/>
          <w:szCs w:val="28"/>
          <w:lang w:val="ru-RU"/>
        </w:rPr>
        <w:t>].</w:t>
      </w:r>
    </w:p>
    <w:p w14:paraId="5EC36587" w14:textId="2F1E7D98" w:rsidR="00C37F7F" w:rsidRDefault="003F49B2" w:rsidP="00696AC4">
      <w:pPr>
        <w:pStyle w:val="a3"/>
        <w:shd w:val="clear" w:color="auto" w:fill="FFFFFF"/>
        <w:spacing w:before="0" w:beforeAutospacing="0" w:after="0" w:afterAutospacing="0" w:line="360" w:lineRule="auto"/>
        <w:rPr>
          <w:sz w:val="28"/>
          <w:szCs w:val="28"/>
          <w:lang w:val="uk-UA"/>
        </w:rPr>
      </w:pPr>
      <w:r>
        <w:rPr>
          <w:color w:val="3A3A3A"/>
          <w:sz w:val="18"/>
          <w:szCs w:val="18"/>
          <w:lang w:val="uk-UA"/>
        </w:rPr>
        <w:t xml:space="preserve">  </w:t>
      </w:r>
      <w:r w:rsidR="00D31A9A">
        <w:rPr>
          <w:color w:val="3A3A3A"/>
          <w:sz w:val="18"/>
          <w:szCs w:val="18"/>
          <w:lang w:val="uk-UA"/>
        </w:rPr>
        <w:t xml:space="preserve">    </w:t>
      </w:r>
      <w:r w:rsidR="00D31A9A" w:rsidRPr="00D31A9A">
        <w:rPr>
          <w:sz w:val="28"/>
          <w:szCs w:val="28"/>
          <w:lang w:val="uk-UA"/>
        </w:rPr>
        <w:t xml:space="preserve">В таблиці </w:t>
      </w:r>
      <w:r w:rsidR="00303A34">
        <w:rPr>
          <w:sz w:val="28"/>
          <w:szCs w:val="28"/>
          <w:lang w:val="uk-UA"/>
        </w:rPr>
        <w:t>1.</w:t>
      </w:r>
      <w:r w:rsidR="00D31A9A" w:rsidRPr="00D31A9A">
        <w:rPr>
          <w:sz w:val="28"/>
          <w:szCs w:val="28"/>
          <w:lang w:val="uk-UA"/>
        </w:rPr>
        <w:t>2 (</w:t>
      </w:r>
      <w:r w:rsidR="00D31A9A" w:rsidRPr="009274EF">
        <w:rPr>
          <w:i/>
          <w:iCs/>
          <w:sz w:val="28"/>
          <w:szCs w:val="28"/>
          <w:lang w:val="uk-UA"/>
        </w:rPr>
        <w:t xml:space="preserve">Додаток </w:t>
      </w:r>
      <w:r w:rsidR="00303A34">
        <w:rPr>
          <w:i/>
          <w:iCs/>
          <w:sz w:val="28"/>
          <w:szCs w:val="28"/>
          <w:lang w:val="uk-UA"/>
        </w:rPr>
        <w:t>А</w:t>
      </w:r>
      <w:r w:rsidR="00D31A9A" w:rsidRPr="00D31A9A">
        <w:rPr>
          <w:sz w:val="28"/>
          <w:szCs w:val="28"/>
          <w:lang w:val="uk-UA"/>
        </w:rPr>
        <w:t xml:space="preserve">) зазначено, що </w:t>
      </w:r>
      <w:r w:rsidR="00D31A9A">
        <w:rPr>
          <w:sz w:val="28"/>
          <w:szCs w:val="28"/>
          <w:lang w:val="uk-UA"/>
        </w:rPr>
        <w:t>н</w:t>
      </w:r>
      <w:r w:rsidR="00B00880" w:rsidRPr="00460CF1">
        <w:rPr>
          <w:sz w:val="28"/>
          <w:szCs w:val="28"/>
          <w:lang w:val="uk-UA"/>
        </w:rPr>
        <w:t xml:space="preserve">а першому місці по кількості переглядів стоїть мультиплікаційний кліп на пісню. В вересні 2022 року цей ролик подивились 11,2 млрд разів та відмітили </w:t>
      </w:r>
      <w:r w:rsidR="00460CF1">
        <w:rPr>
          <w:sz w:val="28"/>
          <w:szCs w:val="28"/>
          <w:lang w:val="uk-UA"/>
        </w:rPr>
        <w:t>лайком</w:t>
      </w:r>
      <w:r w:rsidR="00B00880" w:rsidRPr="00460CF1">
        <w:rPr>
          <w:sz w:val="28"/>
          <w:szCs w:val="28"/>
          <w:lang w:val="uk-UA"/>
        </w:rPr>
        <w:t xml:space="preserve"> 36 млн разів. </w:t>
      </w:r>
      <w:r w:rsidR="00B81E34" w:rsidRPr="00460CF1">
        <w:rPr>
          <w:sz w:val="28"/>
          <w:szCs w:val="28"/>
          <w:lang w:val="uk-UA"/>
        </w:rPr>
        <w:t>На другому місці пісня, з більш ніж 7 млрд переглядів. І остання в тройці лідерів дитяча пісня</w:t>
      </w:r>
      <w:r w:rsidR="00460CF1" w:rsidRPr="00460CF1">
        <w:rPr>
          <w:sz w:val="28"/>
          <w:szCs w:val="28"/>
          <w:lang w:val="uk-UA"/>
        </w:rPr>
        <w:t>, яка зібрала 6,4 млрд переглядів станом на вересень 2022р.</w:t>
      </w:r>
      <w:r w:rsidR="00B81E34" w:rsidRPr="00460CF1">
        <w:rPr>
          <w:sz w:val="28"/>
          <w:szCs w:val="28"/>
          <w:lang w:val="uk-UA"/>
        </w:rPr>
        <w:t xml:space="preserve"> </w:t>
      </w:r>
      <w:r w:rsidR="00B00880" w:rsidRPr="00460CF1">
        <w:rPr>
          <w:sz w:val="28"/>
          <w:szCs w:val="28"/>
          <w:lang w:val="uk-UA"/>
        </w:rPr>
        <w:t xml:space="preserve">Зрозуміло, що </w:t>
      </w:r>
      <w:r w:rsidR="00460CF1" w:rsidRPr="00460CF1">
        <w:rPr>
          <w:sz w:val="28"/>
          <w:szCs w:val="28"/>
          <w:lang w:val="uk-UA"/>
        </w:rPr>
        <w:t>по кількості переглядів б’є рекорди</w:t>
      </w:r>
      <w:r w:rsidR="00B00880" w:rsidRPr="00460CF1">
        <w:rPr>
          <w:sz w:val="28"/>
          <w:szCs w:val="28"/>
          <w:lang w:val="uk-UA"/>
        </w:rPr>
        <w:t xml:space="preserve"> дитячий контент, з чого можемо зробити висновок про кількість дитячої аудиторії </w:t>
      </w:r>
      <w:r w:rsidR="00460CF1" w:rsidRPr="00460CF1">
        <w:rPr>
          <w:sz w:val="28"/>
          <w:szCs w:val="28"/>
          <w:lang w:val="uk-UA"/>
        </w:rPr>
        <w:t>YouTube.</w:t>
      </w:r>
      <w:r w:rsidR="0034279A">
        <w:rPr>
          <w:sz w:val="28"/>
          <w:szCs w:val="28"/>
          <w:lang w:val="uk-UA"/>
        </w:rPr>
        <w:t xml:space="preserve"> (згідно </w:t>
      </w:r>
      <w:r w:rsidR="0034279A" w:rsidRPr="00B80315">
        <w:rPr>
          <w:sz w:val="28"/>
          <w:szCs w:val="28"/>
          <w:lang w:val="uk-UA"/>
        </w:rPr>
        <w:t>Hootsuite Global State of Digital 2022</w:t>
      </w:r>
      <w:r w:rsidR="0034279A">
        <w:rPr>
          <w:sz w:val="28"/>
          <w:szCs w:val="28"/>
          <w:lang w:val="uk-UA"/>
        </w:rPr>
        <w:t>)</w:t>
      </w:r>
      <w:r w:rsidR="00C37F7F">
        <w:rPr>
          <w:sz w:val="28"/>
          <w:szCs w:val="28"/>
          <w:lang w:val="uk-UA"/>
        </w:rPr>
        <w:t xml:space="preserve">. </w:t>
      </w:r>
    </w:p>
    <w:p w14:paraId="2F5451A0" w14:textId="0269D656" w:rsidR="00696AC4" w:rsidRDefault="00C37F7F" w:rsidP="00696AC4">
      <w:pPr>
        <w:pStyle w:val="a3"/>
        <w:shd w:val="clear" w:color="auto" w:fill="FFFFFF"/>
        <w:spacing w:before="0" w:beforeAutospacing="0" w:after="0" w:afterAutospacing="0" w:line="360" w:lineRule="auto"/>
        <w:rPr>
          <w:sz w:val="28"/>
          <w:szCs w:val="28"/>
          <w:lang w:val="uk-UA"/>
        </w:rPr>
      </w:pPr>
      <w:r>
        <w:rPr>
          <w:sz w:val="28"/>
          <w:szCs w:val="28"/>
          <w:lang w:val="uk-UA"/>
        </w:rPr>
        <w:t xml:space="preserve"> </w:t>
      </w:r>
      <w:r w:rsidR="003F49B2">
        <w:rPr>
          <w:sz w:val="28"/>
          <w:szCs w:val="28"/>
          <w:lang w:val="uk-UA"/>
        </w:rPr>
        <w:t xml:space="preserve"> </w:t>
      </w:r>
      <w:r>
        <w:rPr>
          <w:sz w:val="28"/>
          <w:szCs w:val="28"/>
          <w:lang w:val="uk-UA"/>
        </w:rPr>
        <w:t xml:space="preserve">  </w:t>
      </w:r>
      <w:r w:rsidR="00D31A9A">
        <w:rPr>
          <w:sz w:val="28"/>
          <w:szCs w:val="28"/>
          <w:lang w:val="uk-UA"/>
        </w:rPr>
        <w:t xml:space="preserve"> </w:t>
      </w:r>
      <w:r w:rsidR="009845BD" w:rsidRPr="009845BD">
        <w:rPr>
          <w:sz w:val="28"/>
          <w:szCs w:val="28"/>
          <w:lang w:val="uk-UA"/>
        </w:rPr>
        <w:t>Якщо</w:t>
      </w:r>
      <w:r w:rsidR="009845BD">
        <w:rPr>
          <w:sz w:val="28"/>
          <w:szCs w:val="28"/>
          <w:lang w:val="uk-UA"/>
        </w:rPr>
        <w:t xml:space="preserve"> розглядати користувачів по країнам з найбільш</w:t>
      </w:r>
      <w:r w:rsidR="0034279A">
        <w:rPr>
          <w:sz w:val="28"/>
          <w:szCs w:val="28"/>
          <w:lang w:val="uk-UA"/>
        </w:rPr>
        <w:t xml:space="preserve"> чисельною </w:t>
      </w:r>
      <w:r w:rsidR="009845BD">
        <w:rPr>
          <w:sz w:val="28"/>
          <w:szCs w:val="28"/>
          <w:lang w:val="uk-UA"/>
        </w:rPr>
        <w:t xml:space="preserve"> ауд</w:t>
      </w:r>
      <w:r w:rsidR="00FE28CF">
        <w:rPr>
          <w:sz w:val="28"/>
          <w:szCs w:val="28"/>
          <w:lang w:val="uk-UA"/>
        </w:rPr>
        <w:t>и</w:t>
      </w:r>
      <w:r w:rsidR="009845BD">
        <w:rPr>
          <w:sz w:val="28"/>
          <w:szCs w:val="28"/>
          <w:lang w:val="uk-UA"/>
        </w:rPr>
        <w:t>торією, то перше місце займає Індія, кількість</w:t>
      </w:r>
      <w:r w:rsidR="00FE28CF">
        <w:rPr>
          <w:sz w:val="28"/>
          <w:szCs w:val="28"/>
          <w:lang w:val="uk-UA"/>
        </w:rPr>
        <w:t xml:space="preserve"> </w:t>
      </w:r>
      <w:r w:rsidR="00FE28CF" w:rsidRPr="00FE28CF">
        <w:rPr>
          <w:sz w:val="28"/>
          <w:szCs w:val="28"/>
        </w:rPr>
        <w:t>YouTube</w:t>
      </w:r>
      <w:r w:rsidR="009845BD">
        <w:rPr>
          <w:sz w:val="28"/>
          <w:szCs w:val="28"/>
          <w:lang w:val="uk-UA"/>
        </w:rPr>
        <w:t xml:space="preserve">  </w:t>
      </w:r>
      <w:r w:rsidR="00FE28CF">
        <w:rPr>
          <w:sz w:val="28"/>
          <w:szCs w:val="28"/>
          <w:lang w:val="uk-UA"/>
        </w:rPr>
        <w:t>користувачів якої налічує 467 млн.</w:t>
      </w:r>
      <w:r w:rsidR="00B07A67">
        <w:rPr>
          <w:sz w:val="28"/>
          <w:szCs w:val="28"/>
          <w:lang w:val="uk-UA"/>
        </w:rPr>
        <w:t xml:space="preserve"> </w:t>
      </w:r>
      <w:r w:rsidR="0034279A">
        <w:rPr>
          <w:sz w:val="28"/>
          <w:szCs w:val="28"/>
          <w:lang w:val="uk-UA"/>
        </w:rPr>
        <w:t>чоловік.</w:t>
      </w:r>
      <w:r w:rsidR="00FE28CF">
        <w:rPr>
          <w:sz w:val="28"/>
          <w:szCs w:val="28"/>
          <w:lang w:val="uk-UA"/>
        </w:rPr>
        <w:t xml:space="preserve"> На другому місці Сполучені Штати з  247 млн користувачів. Зачиняє трійку лідерів Індонезія, яка надає 139 млн глядачів</w:t>
      </w:r>
      <w:r w:rsidR="005003C1">
        <w:rPr>
          <w:sz w:val="28"/>
          <w:szCs w:val="28"/>
          <w:lang w:val="uk-UA"/>
        </w:rPr>
        <w:t xml:space="preserve"> (</w:t>
      </w:r>
      <w:r w:rsidR="005003C1" w:rsidRPr="003F49B2">
        <w:rPr>
          <w:sz w:val="28"/>
          <w:szCs w:val="28"/>
          <w:lang w:val="uk-UA"/>
        </w:rPr>
        <w:t xml:space="preserve">Таблиця </w:t>
      </w:r>
      <w:r w:rsidR="00B46528">
        <w:rPr>
          <w:sz w:val="28"/>
          <w:szCs w:val="28"/>
          <w:lang w:val="uk-UA"/>
        </w:rPr>
        <w:t>1.</w:t>
      </w:r>
      <w:r w:rsidR="005003C1" w:rsidRPr="003F49B2">
        <w:rPr>
          <w:sz w:val="28"/>
          <w:szCs w:val="28"/>
          <w:lang w:val="uk-UA"/>
        </w:rPr>
        <w:t>3</w:t>
      </w:r>
      <w:r w:rsidR="009274EF" w:rsidRPr="00C37F7F">
        <w:rPr>
          <w:i/>
          <w:iCs/>
          <w:sz w:val="28"/>
          <w:szCs w:val="28"/>
          <w:lang w:val="uk-UA"/>
        </w:rPr>
        <w:t xml:space="preserve">, Додаток </w:t>
      </w:r>
      <w:r w:rsidR="00B46528">
        <w:rPr>
          <w:i/>
          <w:iCs/>
          <w:sz w:val="28"/>
          <w:szCs w:val="28"/>
          <w:lang w:val="uk-UA"/>
        </w:rPr>
        <w:t>А</w:t>
      </w:r>
      <w:r w:rsidR="005003C1">
        <w:rPr>
          <w:sz w:val="28"/>
          <w:szCs w:val="28"/>
          <w:lang w:val="uk-UA"/>
        </w:rPr>
        <w:t>)</w:t>
      </w:r>
      <w:r w:rsidR="00804D40">
        <w:rPr>
          <w:sz w:val="28"/>
          <w:szCs w:val="28"/>
          <w:lang w:val="uk-UA"/>
        </w:rPr>
        <w:t xml:space="preserve">. </w:t>
      </w:r>
      <w:r w:rsidR="00E33490">
        <w:rPr>
          <w:sz w:val="28"/>
          <w:szCs w:val="28"/>
          <w:lang w:val="uk-UA"/>
        </w:rPr>
        <w:t xml:space="preserve"> </w:t>
      </w:r>
      <w:r w:rsidR="009274EF">
        <w:rPr>
          <w:sz w:val="28"/>
          <w:szCs w:val="28"/>
          <w:lang w:val="uk-UA"/>
        </w:rPr>
        <w:t xml:space="preserve">Уважно </w:t>
      </w:r>
      <w:r w:rsidR="00804D40">
        <w:rPr>
          <w:sz w:val="28"/>
          <w:szCs w:val="28"/>
          <w:lang w:val="uk-UA"/>
        </w:rPr>
        <w:t>вивчаючи</w:t>
      </w:r>
      <w:r w:rsidR="00FE28CF">
        <w:rPr>
          <w:sz w:val="28"/>
          <w:szCs w:val="28"/>
          <w:lang w:val="uk-UA"/>
        </w:rPr>
        <w:t xml:space="preserve"> популярний контент</w:t>
      </w:r>
      <w:r w:rsidR="005003C1">
        <w:rPr>
          <w:sz w:val="28"/>
          <w:szCs w:val="28"/>
          <w:lang w:val="uk-UA"/>
        </w:rPr>
        <w:t xml:space="preserve"> мережи</w:t>
      </w:r>
      <w:r w:rsidR="00FE28CF">
        <w:rPr>
          <w:sz w:val="28"/>
          <w:szCs w:val="28"/>
          <w:lang w:val="uk-UA"/>
        </w:rPr>
        <w:t>, або найбільш популярн</w:t>
      </w:r>
      <w:r w:rsidR="005003C1">
        <w:rPr>
          <w:sz w:val="28"/>
          <w:szCs w:val="28"/>
          <w:lang w:val="uk-UA"/>
        </w:rPr>
        <w:t>і</w:t>
      </w:r>
      <w:r w:rsidR="00FE28CF">
        <w:rPr>
          <w:sz w:val="28"/>
          <w:szCs w:val="28"/>
          <w:lang w:val="uk-UA"/>
        </w:rPr>
        <w:t xml:space="preserve"> канал</w:t>
      </w:r>
      <w:r w:rsidR="005003C1">
        <w:rPr>
          <w:sz w:val="28"/>
          <w:szCs w:val="28"/>
          <w:lang w:val="uk-UA"/>
        </w:rPr>
        <w:t>и</w:t>
      </w:r>
      <w:r w:rsidR="00FE28CF">
        <w:rPr>
          <w:sz w:val="28"/>
          <w:szCs w:val="28"/>
          <w:lang w:val="uk-UA"/>
        </w:rPr>
        <w:t>,</w:t>
      </w:r>
      <w:r w:rsidR="00F96542">
        <w:rPr>
          <w:sz w:val="28"/>
          <w:szCs w:val="28"/>
          <w:lang w:val="uk-UA"/>
        </w:rPr>
        <w:t xml:space="preserve"> </w:t>
      </w:r>
      <w:r w:rsidR="00FE28CF">
        <w:rPr>
          <w:sz w:val="28"/>
          <w:szCs w:val="28"/>
          <w:lang w:val="uk-UA"/>
        </w:rPr>
        <w:t>ми</w:t>
      </w:r>
      <w:r w:rsidR="009274EF">
        <w:rPr>
          <w:sz w:val="28"/>
          <w:szCs w:val="28"/>
          <w:lang w:val="uk-UA"/>
        </w:rPr>
        <w:t xml:space="preserve"> можемо</w:t>
      </w:r>
      <w:r w:rsidR="00FE28CF">
        <w:rPr>
          <w:sz w:val="28"/>
          <w:szCs w:val="28"/>
          <w:lang w:val="uk-UA"/>
        </w:rPr>
        <w:t xml:space="preserve"> побачи</w:t>
      </w:r>
      <w:r w:rsidR="009274EF">
        <w:rPr>
          <w:sz w:val="28"/>
          <w:szCs w:val="28"/>
          <w:lang w:val="uk-UA"/>
        </w:rPr>
        <w:t>ти</w:t>
      </w:r>
      <w:r w:rsidR="00FE28CF">
        <w:rPr>
          <w:sz w:val="28"/>
          <w:szCs w:val="28"/>
          <w:lang w:val="uk-UA"/>
        </w:rPr>
        <w:t xml:space="preserve"> вплив</w:t>
      </w:r>
      <w:r w:rsidR="005003C1">
        <w:rPr>
          <w:sz w:val="28"/>
          <w:szCs w:val="28"/>
          <w:lang w:val="uk-UA"/>
        </w:rPr>
        <w:t xml:space="preserve"> численної</w:t>
      </w:r>
      <w:r w:rsidR="00F96542">
        <w:rPr>
          <w:sz w:val="28"/>
          <w:szCs w:val="28"/>
          <w:lang w:val="uk-UA"/>
        </w:rPr>
        <w:t xml:space="preserve"> аудиторії</w:t>
      </w:r>
      <w:r w:rsidR="00FE28CF">
        <w:rPr>
          <w:sz w:val="28"/>
          <w:szCs w:val="28"/>
          <w:lang w:val="uk-UA"/>
        </w:rPr>
        <w:t xml:space="preserve"> цих країн на мережу</w:t>
      </w:r>
      <w:r w:rsidR="00F01962" w:rsidRPr="00E33490">
        <w:rPr>
          <w:sz w:val="28"/>
          <w:szCs w:val="28"/>
          <w:lang w:val="uk-UA"/>
        </w:rPr>
        <w:t xml:space="preserve"> </w:t>
      </w:r>
      <w:r w:rsidR="00F01962">
        <w:rPr>
          <w:sz w:val="28"/>
          <w:szCs w:val="28"/>
        </w:rPr>
        <w:t>YouTube</w:t>
      </w:r>
      <w:r w:rsidR="009274EF">
        <w:rPr>
          <w:sz w:val="28"/>
          <w:szCs w:val="28"/>
          <w:lang w:val="uk-UA"/>
        </w:rPr>
        <w:t xml:space="preserve"> та на кількість переглядів</w:t>
      </w:r>
      <w:r w:rsidR="00FE28CF">
        <w:rPr>
          <w:sz w:val="28"/>
          <w:szCs w:val="28"/>
          <w:lang w:val="uk-UA"/>
        </w:rPr>
        <w:t>.</w:t>
      </w:r>
      <w:r w:rsidR="00E33490">
        <w:rPr>
          <w:sz w:val="28"/>
          <w:szCs w:val="28"/>
          <w:lang w:val="uk-UA"/>
        </w:rPr>
        <w:t xml:space="preserve"> </w:t>
      </w:r>
    </w:p>
    <w:p w14:paraId="7F9A7888" w14:textId="52FC8DC9" w:rsidR="00FE28CF" w:rsidRDefault="003F49B2" w:rsidP="00696AC4">
      <w:pPr>
        <w:pStyle w:val="a3"/>
        <w:shd w:val="clear" w:color="auto" w:fill="FFFFFF"/>
        <w:spacing w:before="0" w:beforeAutospacing="0" w:after="0" w:afterAutospacing="0" w:line="360" w:lineRule="auto"/>
        <w:rPr>
          <w:sz w:val="28"/>
          <w:szCs w:val="28"/>
          <w:lang w:val="uk-UA"/>
        </w:rPr>
      </w:pPr>
      <w:r>
        <w:rPr>
          <w:sz w:val="28"/>
          <w:szCs w:val="28"/>
          <w:lang w:val="uk-UA"/>
        </w:rPr>
        <w:t xml:space="preserve">   </w:t>
      </w:r>
      <w:r w:rsidR="00696AC4">
        <w:rPr>
          <w:sz w:val="28"/>
          <w:szCs w:val="28"/>
          <w:lang w:val="uk-UA"/>
        </w:rPr>
        <w:t xml:space="preserve"> </w:t>
      </w:r>
      <w:r w:rsidR="00FE28CF">
        <w:rPr>
          <w:sz w:val="28"/>
          <w:szCs w:val="28"/>
          <w:lang w:val="uk-UA"/>
        </w:rPr>
        <w:t xml:space="preserve">Так, найбільш популярний канал </w:t>
      </w:r>
      <w:r w:rsidR="00FE28CF">
        <w:rPr>
          <w:sz w:val="28"/>
          <w:szCs w:val="28"/>
        </w:rPr>
        <w:t>You</w:t>
      </w:r>
      <w:r w:rsidR="00F01962">
        <w:rPr>
          <w:sz w:val="28"/>
          <w:szCs w:val="28"/>
        </w:rPr>
        <w:t>T</w:t>
      </w:r>
      <w:r w:rsidR="00FE28CF">
        <w:rPr>
          <w:sz w:val="28"/>
          <w:szCs w:val="28"/>
        </w:rPr>
        <w:t>ube</w:t>
      </w:r>
      <w:r w:rsidR="00FE28CF" w:rsidRPr="00F96542">
        <w:rPr>
          <w:sz w:val="28"/>
          <w:szCs w:val="28"/>
          <w:lang w:val="ru-RU"/>
        </w:rPr>
        <w:t xml:space="preserve"> </w:t>
      </w:r>
      <w:r w:rsidR="00F96542">
        <w:rPr>
          <w:sz w:val="28"/>
          <w:szCs w:val="28"/>
          <w:lang w:val="uk-UA"/>
        </w:rPr>
        <w:t xml:space="preserve">це </w:t>
      </w:r>
      <w:r w:rsidR="00F96542">
        <w:rPr>
          <w:sz w:val="28"/>
          <w:szCs w:val="28"/>
        </w:rPr>
        <w:t>T</w:t>
      </w:r>
      <w:r w:rsidR="00F96542" w:rsidRPr="00F96542">
        <w:rPr>
          <w:sz w:val="28"/>
          <w:szCs w:val="28"/>
          <w:lang w:val="ru-RU"/>
        </w:rPr>
        <w:t>-</w:t>
      </w:r>
      <w:r w:rsidR="00F96542">
        <w:rPr>
          <w:sz w:val="28"/>
          <w:szCs w:val="28"/>
        </w:rPr>
        <w:t>Series</w:t>
      </w:r>
      <w:r w:rsidR="00F96542">
        <w:rPr>
          <w:sz w:val="28"/>
          <w:szCs w:val="28"/>
          <w:lang w:val="uk-UA"/>
        </w:rPr>
        <w:t xml:space="preserve">, який в 2019 р. перший за всю історію </w:t>
      </w:r>
      <w:r w:rsidR="00F01962">
        <w:rPr>
          <w:sz w:val="28"/>
          <w:szCs w:val="28"/>
          <w:lang w:val="uk-UA"/>
        </w:rPr>
        <w:t xml:space="preserve">мережи </w:t>
      </w:r>
      <w:r w:rsidR="00F96542">
        <w:rPr>
          <w:sz w:val="28"/>
          <w:szCs w:val="28"/>
          <w:lang w:val="uk-UA"/>
        </w:rPr>
        <w:t>набрав 100 млн підписник</w:t>
      </w:r>
      <w:r w:rsidR="009274EF">
        <w:rPr>
          <w:sz w:val="28"/>
          <w:szCs w:val="28"/>
          <w:lang w:val="uk-UA"/>
        </w:rPr>
        <w:t>і</w:t>
      </w:r>
      <w:r w:rsidR="00F96542">
        <w:rPr>
          <w:sz w:val="28"/>
          <w:szCs w:val="28"/>
          <w:lang w:val="uk-UA"/>
        </w:rPr>
        <w:t>в. Станом на вересень 2022 він налічує 224 млн.</w:t>
      </w:r>
      <w:r w:rsidR="009274EF">
        <w:rPr>
          <w:sz w:val="28"/>
          <w:szCs w:val="28"/>
          <w:lang w:val="uk-UA"/>
        </w:rPr>
        <w:t xml:space="preserve"> глядачів. </w:t>
      </w:r>
      <w:r w:rsidR="00F96542">
        <w:rPr>
          <w:sz w:val="28"/>
          <w:szCs w:val="28"/>
          <w:lang w:val="uk-UA"/>
        </w:rPr>
        <w:t xml:space="preserve"> На цьому каналі розміщують індійські кліпи</w:t>
      </w:r>
      <w:r w:rsidR="005003C1">
        <w:rPr>
          <w:sz w:val="28"/>
          <w:szCs w:val="28"/>
          <w:lang w:val="uk-UA"/>
        </w:rPr>
        <w:t>, пісні</w:t>
      </w:r>
      <w:r w:rsidR="00F96542">
        <w:rPr>
          <w:sz w:val="28"/>
          <w:szCs w:val="28"/>
          <w:lang w:val="uk-UA"/>
        </w:rPr>
        <w:t xml:space="preserve"> та трейлери до індійських фільмів. </w:t>
      </w:r>
    </w:p>
    <w:p w14:paraId="3F949C90" w14:textId="0CF34C50" w:rsidR="00F01962" w:rsidRDefault="00F01962" w:rsidP="00696AC4">
      <w:pPr>
        <w:pStyle w:val="a3"/>
        <w:shd w:val="clear" w:color="auto" w:fill="FFFFFF"/>
        <w:spacing w:before="0" w:beforeAutospacing="0" w:after="0" w:afterAutospacing="0" w:line="360" w:lineRule="auto"/>
        <w:rPr>
          <w:sz w:val="28"/>
          <w:szCs w:val="28"/>
          <w:lang w:val="uk-UA"/>
        </w:rPr>
      </w:pPr>
      <w:r>
        <w:rPr>
          <w:sz w:val="28"/>
          <w:szCs w:val="28"/>
          <w:lang w:val="uk-UA"/>
        </w:rPr>
        <w:lastRenderedPageBreak/>
        <w:t>Другий за популярністю - американський канал, розрахован</w:t>
      </w:r>
      <w:r w:rsidR="005003C1">
        <w:rPr>
          <w:sz w:val="28"/>
          <w:szCs w:val="28"/>
          <w:lang w:val="uk-UA"/>
        </w:rPr>
        <w:t>ий</w:t>
      </w:r>
      <w:r>
        <w:rPr>
          <w:sz w:val="28"/>
          <w:szCs w:val="28"/>
          <w:lang w:val="uk-UA"/>
        </w:rPr>
        <w:t xml:space="preserve"> на дитячу аудиторію ( від 1 до 5 років), станом на вересень 2022 року залучив 127 млн підписників. На каналі багато пісень, анімації</w:t>
      </w:r>
      <w:r w:rsidR="005003C1">
        <w:rPr>
          <w:sz w:val="28"/>
          <w:szCs w:val="28"/>
          <w:lang w:val="uk-UA"/>
        </w:rPr>
        <w:t>, дитячого контенту</w:t>
      </w:r>
      <w:r>
        <w:rPr>
          <w:sz w:val="28"/>
          <w:szCs w:val="28"/>
          <w:lang w:val="uk-UA"/>
        </w:rPr>
        <w:t>.</w:t>
      </w:r>
    </w:p>
    <w:p w14:paraId="45E87E80" w14:textId="5CAE0282" w:rsidR="00696AC4" w:rsidRDefault="00696AC4" w:rsidP="000D386D">
      <w:pPr>
        <w:pStyle w:val="a3"/>
        <w:shd w:val="clear" w:color="auto" w:fill="FFFFFF"/>
        <w:spacing w:before="0" w:beforeAutospacing="0" w:after="0" w:afterAutospacing="0" w:line="360" w:lineRule="auto"/>
        <w:rPr>
          <w:sz w:val="28"/>
          <w:szCs w:val="28"/>
          <w:lang w:val="uk-UA"/>
        </w:rPr>
      </w:pPr>
      <w:r>
        <w:rPr>
          <w:sz w:val="28"/>
          <w:szCs w:val="28"/>
          <w:lang w:val="uk-UA"/>
        </w:rPr>
        <w:t xml:space="preserve">    </w:t>
      </w:r>
      <w:r w:rsidR="00F01962">
        <w:rPr>
          <w:sz w:val="28"/>
          <w:szCs w:val="28"/>
          <w:lang w:val="uk-UA"/>
        </w:rPr>
        <w:t xml:space="preserve">Третє місце згідно звіту </w:t>
      </w:r>
      <w:r w:rsidR="00F01962" w:rsidRPr="00B80315">
        <w:rPr>
          <w:sz w:val="28"/>
          <w:szCs w:val="28"/>
          <w:lang w:val="uk-UA"/>
        </w:rPr>
        <w:t>Hootsuite Global State of Digital 2022</w:t>
      </w:r>
      <w:r w:rsidR="00F01962">
        <w:rPr>
          <w:sz w:val="28"/>
          <w:szCs w:val="28"/>
          <w:lang w:val="uk-UA"/>
        </w:rPr>
        <w:t xml:space="preserve"> отримує знов </w:t>
      </w:r>
      <w:r w:rsidR="005003C1">
        <w:rPr>
          <w:sz w:val="28"/>
          <w:szCs w:val="28"/>
          <w:lang w:val="uk-UA"/>
        </w:rPr>
        <w:t>к</w:t>
      </w:r>
      <w:r w:rsidR="00F01962">
        <w:rPr>
          <w:sz w:val="28"/>
          <w:szCs w:val="28"/>
          <w:lang w:val="uk-UA"/>
        </w:rPr>
        <w:t xml:space="preserve">анал із Індії, який нараховує </w:t>
      </w:r>
      <w:r w:rsidR="005003C1">
        <w:rPr>
          <w:sz w:val="28"/>
          <w:szCs w:val="28"/>
          <w:lang w:val="uk-UA"/>
        </w:rPr>
        <w:t>124 млн послід</w:t>
      </w:r>
      <w:r w:rsidR="004B7BB3">
        <w:rPr>
          <w:sz w:val="28"/>
          <w:szCs w:val="28"/>
          <w:lang w:val="uk-UA"/>
        </w:rPr>
        <w:t>овників</w:t>
      </w:r>
      <w:r w:rsidR="005003C1">
        <w:rPr>
          <w:sz w:val="28"/>
          <w:szCs w:val="28"/>
          <w:lang w:val="uk-UA"/>
        </w:rPr>
        <w:t xml:space="preserve">. Це великий канал, який має категорію Розваги; на цьому каналі є ролики з новинами, ролики з піснями, розважальний контент тощо </w:t>
      </w:r>
      <w:r w:rsidR="00E33490">
        <w:rPr>
          <w:sz w:val="28"/>
          <w:szCs w:val="28"/>
          <w:lang w:val="uk-UA"/>
        </w:rPr>
        <w:t xml:space="preserve"> </w:t>
      </w:r>
      <w:r w:rsidR="009274EF">
        <w:rPr>
          <w:sz w:val="28"/>
          <w:szCs w:val="28"/>
          <w:lang w:val="uk-UA"/>
        </w:rPr>
        <w:t xml:space="preserve">(Таблиця </w:t>
      </w:r>
      <w:r w:rsidR="004B7BB3">
        <w:rPr>
          <w:sz w:val="28"/>
          <w:szCs w:val="28"/>
          <w:lang w:val="uk-UA"/>
        </w:rPr>
        <w:t>1.</w:t>
      </w:r>
      <w:r w:rsidR="009274EF">
        <w:rPr>
          <w:sz w:val="28"/>
          <w:szCs w:val="28"/>
          <w:lang w:val="uk-UA"/>
        </w:rPr>
        <w:t xml:space="preserve">3 та Таблиця </w:t>
      </w:r>
      <w:r w:rsidR="004B7BB3">
        <w:rPr>
          <w:sz w:val="28"/>
          <w:szCs w:val="28"/>
          <w:lang w:val="uk-UA"/>
        </w:rPr>
        <w:t>1.</w:t>
      </w:r>
      <w:r w:rsidR="009274EF">
        <w:rPr>
          <w:sz w:val="28"/>
          <w:szCs w:val="28"/>
          <w:lang w:val="uk-UA"/>
        </w:rPr>
        <w:t xml:space="preserve">4 </w:t>
      </w:r>
      <w:r w:rsidR="009274EF" w:rsidRPr="009274EF">
        <w:rPr>
          <w:i/>
          <w:iCs/>
          <w:sz w:val="28"/>
          <w:szCs w:val="28"/>
          <w:lang w:val="uk-UA"/>
        </w:rPr>
        <w:t xml:space="preserve">Додаток </w:t>
      </w:r>
      <w:r w:rsidR="00B80B90">
        <w:rPr>
          <w:i/>
          <w:iCs/>
          <w:sz w:val="28"/>
          <w:szCs w:val="28"/>
          <w:lang w:val="uk-UA"/>
        </w:rPr>
        <w:t>А</w:t>
      </w:r>
      <w:r w:rsidR="009274EF">
        <w:rPr>
          <w:sz w:val="28"/>
          <w:szCs w:val="28"/>
          <w:lang w:val="uk-UA"/>
        </w:rPr>
        <w:t>)</w:t>
      </w:r>
    </w:p>
    <w:p w14:paraId="18A787C7" w14:textId="77777777" w:rsidR="004454BB" w:rsidRDefault="00696AC4" w:rsidP="000D386D">
      <w:pPr>
        <w:pStyle w:val="a3"/>
        <w:shd w:val="clear" w:color="auto" w:fill="FFFFFF"/>
        <w:spacing w:before="0" w:beforeAutospacing="0" w:after="0" w:afterAutospacing="0" w:line="360" w:lineRule="auto"/>
        <w:rPr>
          <w:sz w:val="28"/>
          <w:szCs w:val="28"/>
          <w:lang w:val="uk-UA"/>
        </w:rPr>
      </w:pPr>
      <w:r>
        <w:rPr>
          <w:sz w:val="28"/>
          <w:szCs w:val="28"/>
          <w:lang w:val="uk-UA"/>
        </w:rPr>
        <w:t xml:space="preserve">    </w:t>
      </w:r>
      <w:hyperlink r:id="rId41" w:tooltip="30 вересня" w:history="1">
        <w:r w:rsidR="00144345" w:rsidRPr="00D93E44">
          <w:rPr>
            <w:sz w:val="28"/>
            <w:szCs w:val="28"/>
            <w:lang w:val="uk-UA"/>
          </w:rPr>
          <w:t>30 вересня</w:t>
        </w:r>
      </w:hyperlink>
      <w:r w:rsidR="00144345" w:rsidRPr="00FB3D66">
        <w:rPr>
          <w:sz w:val="28"/>
          <w:szCs w:val="28"/>
        </w:rPr>
        <w:t> </w:t>
      </w:r>
      <w:hyperlink r:id="rId42" w:tooltip="2010" w:history="1">
        <w:r w:rsidR="00144345" w:rsidRPr="00D93E44">
          <w:rPr>
            <w:sz w:val="28"/>
            <w:szCs w:val="28"/>
            <w:lang w:val="uk-UA"/>
          </w:rPr>
          <w:t>2010</w:t>
        </w:r>
      </w:hyperlink>
      <w:r w:rsidR="00144345" w:rsidRPr="00FB3D66">
        <w:rPr>
          <w:sz w:val="28"/>
          <w:szCs w:val="28"/>
        </w:rPr>
        <w:t> </w:t>
      </w:r>
      <w:r w:rsidR="00144345" w:rsidRPr="00D93E44">
        <w:rPr>
          <w:sz w:val="28"/>
          <w:szCs w:val="28"/>
          <w:lang w:val="uk-UA"/>
        </w:rPr>
        <w:t>року з'явився</w:t>
      </w:r>
      <w:r w:rsidR="00144345" w:rsidRPr="00FB3D66">
        <w:rPr>
          <w:sz w:val="28"/>
          <w:szCs w:val="28"/>
        </w:rPr>
        <w:t> </w:t>
      </w:r>
      <w:hyperlink r:id="rId43" w:tooltip="Українська мова" w:history="1">
        <w:r w:rsidR="00144345" w:rsidRPr="00D93E44">
          <w:rPr>
            <w:sz w:val="28"/>
            <w:szCs w:val="28"/>
            <w:lang w:val="uk-UA"/>
          </w:rPr>
          <w:t>україномовний</w:t>
        </w:r>
      </w:hyperlink>
      <w:r w:rsidR="00144345" w:rsidRPr="00FB3D66">
        <w:rPr>
          <w:sz w:val="28"/>
          <w:szCs w:val="28"/>
        </w:rPr>
        <w:t> </w:t>
      </w:r>
      <w:r w:rsidR="00144345" w:rsidRPr="00D93E44">
        <w:rPr>
          <w:sz w:val="28"/>
          <w:szCs w:val="28"/>
          <w:lang w:val="uk-UA"/>
        </w:rPr>
        <w:t>користувацький інтерфейс, а з 10 жовтня того ж року українською представлена й довідка з використання сервісу.</w:t>
      </w:r>
    </w:p>
    <w:p w14:paraId="3DB8C42F" w14:textId="179DB7F9" w:rsidR="00144345" w:rsidRDefault="00696AC4" w:rsidP="004454BB">
      <w:pPr>
        <w:pStyle w:val="a3"/>
        <w:shd w:val="clear" w:color="auto" w:fill="FFFFFF"/>
        <w:spacing w:before="0" w:beforeAutospacing="0" w:after="0" w:afterAutospacing="0" w:line="360" w:lineRule="auto"/>
        <w:rPr>
          <w:i/>
          <w:iCs/>
          <w:sz w:val="28"/>
          <w:szCs w:val="28"/>
          <w:lang w:val="uk-UA"/>
        </w:rPr>
      </w:pPr>
      <w:r>
        <w:rPr>
          <w:sz w:val="28"/>
          <w:szCs w:val="28"/>
          <w:lang w:val="uk-UA"/>
        </w:rPr>
        <w:t xml:space="preserve">     </w:t>
      </w:r>
      <w:r w:rsidR="00144345" w:rsidRPr="002C3EA4">
        <w:rPr>
          <w:sz w:val="28"/>
          <w:szCs w:val="28"/>
          <w:lang w:val="uk-UA"/>
        </w:rPr>
        <w:t>В 2017 ро</w:t>
      </w:r>
      <w:r w:rsidR="00B07A67">
        <w:rPr>
          <w:sz w:val="28"/>
          <w:szCs w:val="28"/>
          <w:lang w:val="uk-UA"/>
        </w:rPr>
        <w:t>ці</w:t>
      </w:r>
      <w:r w:rsidR="00144345" w:rsidRPr="002C3EA4">
        <w:rPr>
          <w:sz w:val="28"/>
          <w:szCs w:val="28"/>
          <w:lang w:val="uk-UA"/>
        </w:rPr>
        <w:t xml:space="preserve"> була створена </w:t>
      </w:r>
      <w:hyperlink r:id="rId44" w:tooltip="Спільнота" w:history="1">
        <w:r w:rsidR="00144345" w:rsidRPr="002C3EA4">
          <w:rPr>
            <w:sz w:val="28"/>
            <w:szCs w:val="28"/>
            <w:lang w:val="uk-UA"/>
          </w:rPr>
          <w:t>спільнота</w:t>
        </w:r>
      </w:hyperlink>
      <w:r w:rsidR="00144345" w:rsidRPr="002C3EA4">
        <w:rPr>
          <w:sz w:val="28"/>
          <w:szCs w:val="28"/>
          <w:lang w:val="uk-UA"/>
        </w:rPr>
        <w:t> </w:t>
      </w:r>
      <w:hyperlink r:id="rId45" w:tooltip="Українська мова" w:history="1">
        <w:r w:rsidR="00144345" w:rsidRPr="002C3EA4">
          <w:rPr>
            <w:sz w:val="28"/>
            <w:szCs w:val="28"/>
            <w:lang w:val="uk-UA"/>
          </w:rPr>
          <w:t>українськомовних</w:t>
        </w:r>
      </w:hyperlink>
      <w:r w:rsidR="00144345" w:rsidRPr="002C3EA4">
        <w:rPr>
          <w:sz w:val="28"/>
          <w:szCs w:val="28"/>
          <w:lang w:val="uk-UA"/>
        </w:rPr>
        <w:t> </w:t>
      </w:r>
      <w:hyperlink r:id="rId46" w:tooltip="Ютубер" w:history="1">
        <w:r w:rsidR="00144345" w:rsidRPr="002C3EA4">
          <w:rPr>
            <w:sz w:val="28"/>
            <w:szCs w:val="28"/>
            <w:lang w:val="uk-UA"/>
          </w:rPr>
          <w:t>ютуберів</w:t>
        </w:r>
      </w:hyperlink>
      <w:r w:rsidR="00144345" w:rsidRPr="002C3EA4">
        <w:rPr>
          <w:sz w:val="28"/>
          <w:szCs w:val="28"/>
          <w:lang w:val="uk-UA"/>
        </w:rPr>
        <w:t> —</w:t>
      </w:r>
      <w:hyperlink r:id="rId47" w:tooltip="Маніфест" w:history="1">
        <w:r w:rsidR="00144345" w:rsidRPr="002C3EA4">
          <w:rPr>
            <w:sz w:val="28"/>
            <w:szCs w:val="28"/>
            <w:lang w:val="uk-UA"/>
          </w:rPr>
          <w:t>Маніфест</w:t>
        </w:r>
      </w:hyperlink>
      <w:r w:rsidR="00144345" w:rsidRPr="002C3EA4">
        <w:rPr>
          <w:sz w:val="28"/>
          <w:szCs w:val="28"/>
          <w:lang w:val="uk-UA"/>
        </w:rPr>
        <w:t>, для того, щоб поширювати </w:t>
      </w:r>
      <w:hyperlink r:id="rId48" w:tooltip="Українська мова" w:history="1">
        <w:r w:rsidR="00144345" w:rsidRPr="002C3EA4">
          <w:rPr>
            <w:sz w:val="28"/>
            <w:szCs w:val="28"/>
            <w:lang w:val="uk-UA"/>
          </w:rPr>
          <w:t>українськомовний</w:t>
        </w:r>
      </w:hyperlink>
      <w:r w:rsidR="00144345" w:rsidRPr="002C3EA4">
        <w:rPr>
          <w:sz w:val="28"/>
          <w:szCs w:val="28"/>
          <w:lang w:val="uk-UA"/>
        </w:rPr>
        <w:t> </w:t>
      </w:r>
      <w:hyperlink r:id="rId49" w:tooltip="Контент" w:history="1">
        <w:r w:rsidR="00144345" w:rsidRPr="002C3EA4">
          <w:rPr>
            <w:sz w:val="28"/>
            <w:szCs w:val="28"/>
            <w:lang w:val="uk-UA"/>
          </w:rPr>
          <w:t>контент</w:t>
        </w:r>
      </w:hyperlink>
      <w:r w:rsidR="00144345" w:rsidRPr="002C3EA4">
        <w:rPr>
          <w:sz w:val="28"/>
          <w:szCs w:val="28"/>
          <w:lang w:val="uk-UA"/>
        </w:rPr>
        <w:t>. Також можна знайти </w:t>
      </w:r>
      <w:hyperlink r:id="rId50" w:tooltip="Українська мова" w:history="1">
        <w:r w:rsidR="00144345" w:rsidRPr="002C3EA4">
          <w:rPr>
            <w:sz w:val="28"/>
            <w:szCs w:val="28"/>
            <w:lang w:val="uk-UA"/>
          </w:rPr>
          <w:t>українськомовний</w:t>
        </w:r>
      </w:hyperlink>
      <w:r w:rsidR="00144345" w:rsidRPr="002C3EA4">
        <w:rPr>
          <w:sz w:val="28"/>
          <w:szCs w:val="28"/>
          <w:lang w:val="uk-UA"/>
        </w:rPr>
        <w:t> </w:t>
      </w:r>
      <w:hyperlink r:id="rId51" w:tooltip="Канал" w:history="1">
        <w:r w:rsidR="00144345" w:rsidRPr="002C3EA4">
          <w:rPr>
            <w:sz w:val="28"/>
            <w:szCs w:val="28"/>
            <w:lang w:val="uk-UA"/>
          </w:rPr>
          <w:t>канал</w:t>
        </w:r>
      </w:hyperlink>
      <w:r w:rsidR="00144345" w:rsidRPr="002C3EA4">
        <w:rPr>
          <w:sz w:val="28"/>
          <w:szCs w:val="28"/>
          <w:lang w:val="uk-UA"/>
        </w:rPr>
        <w:t xml:space="preserve"> по категорії. </w:t>
      </w:r>
    </w:p>
    <w:p w14:paraId="73316874" w14:textId="13C8DC55" w:rsidR="00F7446B" w:rsidRDefault="00696AC4" w:rsidP="00696AC4">
      <w:pPr>
        <w:spacing w:line="360" w:lineRule="auto"/>
        <w:rPr>
          <w:sz w:val="28"/>
          <w:szCs w:val="28"/>
          <w:lang w:val="ru-RU"/>
        </w:rPr>
      </w:pPr>
      <w:r>
        <w:rPr>
          <w:sz w:val="28"/>
          <w:szCs w:val="28"/>
          <w:lang w:val="uk-UA"/>
        </w:rPr>
        <w:t xml:space="preserve">    </w:t>
      </w:r>
      <w:r w:rsidR="00D17158">
        <w:rPr>
          <w:sz w:val="28"/>
          <w:szCs w:val="28"/>
          <w:lang w:val="uk-UA"/>
        </w:rPr>
        <w:t xml:space="preserve"> </w:t>
      </w:r>
      <w:r w:rsidR="0034279A">
        <w:rPr>
          <w:sz w:val="28"/>
          <w:szCs w:val="28"/>
          <w:lang w:val="uk-UA"/>
        </w:rPr>
        <w:t xml:space="preserve">Під час опитування, яке я проводила в межах підготовки до </w:t>
      </w:r>
      <w:r w:rsidR="00413125">
        <w:rPr>
          <w:sz w:val="28"/>
          <w:szCs w:val="28"/>
          <w:lang w:val="uk-UA"/>
        </w:rPr>
        <w:t>дипломної</w:t>
      </w:r>
      <w:r w:rsidR="0034279A">
        <w:rPr>
          <w:sz w:val="28"/>
          <w:szCs w:val="28"/>
          <w:lang w:val="uk-UA"/>
        </w:rPr>
        <w:t xml:space="preserve"> роботи, підлітки 13-17 років на перше місце </w:t>
      </w:r>
      <w:r w:rsidR="00FC34CD">
        <w:rPr>
          <w:sz w:val="28"/>
          <w:szCs w:val="28"/>
          <w:lang w:val="uk-UA"/>
        </w:rPr>
        <w:t xml:space="preserve">серед уподобань </w:t>
      </w:r>
      <w:r w:rsidR="00CA532B">
        <w:rPr>
          <w:sz w:val="28"/>
          <w:szCs w:val="28"/>
          <w:lang w:val="uk-UA"/>
        </w:rPr>
        <w:t xml:space="preserve">поставили </w:t>
      </w:r>
      <w:r w:rsidR="008A43E8">
        <w:rPr>
          <w:sz w:val="28"/>
          <w:szCs w:val="28"/>
          <w:lang w:val="uk-UA"/>
        </w:rPr>
        <w:t xml:space="preserve">соцмережу </w:t>
      </w:r>
      <w:r w:rsidR="008A43E8">
        <w:rPr>
          <w:sz w:val="28"/>
          <w:szCs w:val="28"/>
        </w:rPr>
        <w:t>TikTok</w:t>
      </w:r>
      <w:r w:rsidR="008A43E8" w:rsidRPr="008A43E8">
        <w:rPr>
          <w:sz w:val="28"/>
          <w:szCs w:val="28"/>
          <w:lang w:val="ru-RU"/>
        </w:rPr>
        <w:t>.</w:t>
      </w:r>
    </w:p>
    <w:p w14:paraId="46A87C94" w14:textId="19E616E3" w:rsidR="00AE2AF9" w:rsidRPr="00167BB0" w:rsidRDefault="00D17158" w:rsidP="00AE2AF9">
      <w:pPr>
        <w:spacing w:line="360" w:lineRule="auto"/>
        <w:rPr>
          <w:sz w:val="28"/>
          <w:szCs w:val="28"/>
          <w:lang w:val="uk-UA"/>
        </w:rPr>
      </w:pPr>
      <w:r>
        <w:rPr>
          <w:sz w:val="28"/>
          <w:szCs w:val="28"/>
          <w:lang w:val="ru-RU"/>
        </w:rPr>
        <w:t xml:space="preserve">     </w:t>
      </w:r>
      <w:r w:rsidR="004454BB">
        <w:rPr>
          <w:sz w:val="28"/>
          <w:szCs w:val="28"/>
          <w:lang w:val="ru-RU"/>
        </w:rPr>
        <w:t>Проаналізуємо</w:t>
      </w:r>
      <w:r w:rsidR="00AE2AF9">
        <w:rPr>
          <w:sz w:val="28"/>
          <w:szCs w:val="28"/>
          <w:lang w:val="ru-RU"/>
        </w:rPr>
        <w:t xml:space="preserve"> також це явище, так як за статистикою  </w:t>
      </w:r>
      <w:r w:rsidR="00167BB0">
        <w:rPr>
          <w:sz w:val="28"/>
          <w:szCs w:val="28"/>
        </w:rPr>
        <w:t>TikTok</w:t>
      </w:r>
      <w:r w:rsidR="00167BB0">
        <w:rPr>
          <w:sz w:val="28"/>
          <w:szCs w:val="28"/>
          <w:lang w:val="uk-UA"/>
        </w:rPr>
        <w:t xml:space="preserve"> все більш набирає обертів та б’є рекорди саме серед нашої вікової категорії.</w:t>
      </w:r>
    </w:p>
    <w:p w14:paraId="5BDF3487" w14:textId="00EED2C5" w:rsidR="00144345" w:rsidRDefault="00144345" w:rsidP="00551DD4">
      <w:pPr>
        <w:spacing w:line="360" w:lineRule="auto"/>
        <w:rPr>
          <w:sz w:val="28"/>
          <w:szCs w:val="28"/>
          <w:lang w:val="uk-UA"/>
        </w:rPr>
      </w:pPr>
      <w:r>
        <w:rPr>
          <w:sz w:val="28"/>
          <w:szCs w:val="28"/>
          <w:lang w:val="uk-UA"/>
        </w:rPr>
        <w:t xml:space="preserve">Вікіпедія визначає, що </w:t>
      </w:r>
      <w:r w:rsidRPr="00144345">
        <w:rPr>
          <w:sz w:val="28"/>
          <w:szCs w:val="28"/>
          <w:lang w:val="uk-UA"/>
        </w:rPr>
        <w:t>TikTok (відомий у Китаї як Douyin, </w:t>
      </w:r>
      <w:hyperlink r:id="rId52" w:tooltip="Китайська мова" w:history="1">
        <w:r w:rsidRPr="00144345">
          <w:rPr>
            <w:sz w:val="28"/>
            <w:szCs w:val="28"/>
            <w:lang w:val="uk-UA"/>
          </w:rPr>
          <w:t>кит.</w:t>
        </w:r>
      </w:hyperlink>
      <w:r w:rsidRPr="00144345">
        <w:rPr>
          <w:sz w:val="28"/>
          <w:szCs w:val="28"/>
          <w:lang w:val="uk-UA"/>
        </w:rPr>
        <w:t xml:space="preserve">, «коротке відео Доуїнь») </w:t>
      </w:r>
      <w:r w:rsidRPr="00551DD4">
        <w:rPr>
          <w:rFonts w:hint="eastAsia"/>
          <w:sz w:val="28"/>
          <w:szCs w:val="28"/>
          <w:lang w:val="uk-UA"/>
        </w:rPr>
        <w:t>-</w:t>
      </w:r>
      <w:r w:rsidRPr="00551DD4">
        <w:rPr>
          <w:sz w:val="28"/>
          <w:szCs w:val="28"/>
          <w:lang w:val="uk-UA"/>
        </w:rPr>
        <w:t xml:space="preserve"> </w:t>
      </w:r>
      <w:r w:rsidRPr="00144345">
        <w:rPr>
          <w:sz w:val="28"/>
          <w:szCs w:val="28"/>
          <w:lang w:val="uk-UA"/>
        </w:rPr>
        <w:t xml:space="preserve"> </w:t>
      </w:r>
      <w:r>
        <w:rPr>
          <w:sz w:val="28"/>
          <w:szCs w:val="28"/>
          <w:lang w:val="uk-UA"/>
        </w:rPr>
        <w:t xml:space="preserve">це </w:t>
      </w:r>
      <w:r w:rsidRPr="00144345">
        <w:rPr>
          <w:sz w:val="28"/>
          <w:szCs w:val="28"/>
          <w:lang w:val="uk-UA"/>
        </w:rPr>
        <w:t>китайський </w:t>
      </w:r>
      <w:hyperlink r:id="rId53" w:tooltip="Соціальні медіа" w:history="1">
        <w:r w:rsidRPr="00144345">
          <w:rPr>
            <w:sz w:val="28"/>
            <w:szCs w:val="28"/>
            <w:lang w:val="uk-UA"/>
          </w:rPr>
          <w:t>соцмедійний</w:t>
        </w:r>
      </w:hyperlink>
      <w:r w:rsidRPr="00144345">
        <w:rPr>
          <w:sz w:val="28"/>
          <w:szCs w:val="28"/>
          <w:lang w:val="uk-UA"/>
        </w:rPr>
        <w:t> </w:t>
      </w:r>
      <w:hyperlink r:id="rId54" w:tooltip="Застосунок" w:history="1">
        <w:r w:rsidRPr="00144345">
          <w:rPr>
            <w:sz w:val="28"/>
            <w:szCs w:val="28"/>
            <w:lang w:val="uk-UA"/>
          </w:rPr>
          <w:t>застосунок</w:t>
        </w:r>
      </w:hyperlink>
      <w:r w:rsidRPr="00144345">
        <w:rPr>
          <w:sz w:val="28"/>
          <w:szCs w:val="28"/>
          <w:lang w:val="uk-UA"/>
        </w:rPr>
        <w:t> для створення та поширення відеофайлів та онлайн-трансляцій. Сервіс запущено у вересні 2016 китайською компанією ByteDance. Це найпопулярніша платформа для коротких відео в </w:t>
      </w:r>
      <w:hyperlink r:id="rId55" w:tooltip="Азія" w:history="1">
        <w:r w:rsidRPr="00144345">
          <w:rPr>
            <w:sz w:val="28"/>
            <w:szCs w:val="28"/>
            <w:lang w:val="uk-UA"/>
          </w:rPr>
          <w:t>Азії,</w:t>
        </w:r>
      </w:hyperlink>
      <w:r w:rsidRPr="00144345">
        <w:rPr>
          <w:sz w:val="28"/>
          <w:szCs w:val="28"/>
          <w:lang w:val="uk-UA"/>
        </w:rPr>
        <w:t> яка поширилася на інші частини світу і швидко набирає популярність.</w:t>
      </w:r>
      <w:r>
        <w:rPr>
          <w:sz w:val="28"/>
          <w:szCs w:val="28"/>
          <w:lang w:val="uk-UA"/>
        </w:rPr>
        <w:t xml:space="preserve"> </w:t>
      </w:r>
      <w:r w:rsidR="003737E9">
        <w:rPr>
          <w:sz w:val="28"/>
          <w:szCs w:val="28"/>
          <w:lang w:val="uk-UA"/>
        </w:rPr>
        <w:t>Мережа</w:t>
      </w:r>
      <w:r w:rsidRPr="00144345">
        <w:rPr>
          <w:sz w:val="28"/>
          <w:szCs w:val="28"/>
          <w:lang w:val="uk-UA"/>
        </w:rPr>
        <w:t xml:space="preserve"> дозволяє користувачам створювати музичні, танцювальні, комедійні та інші відео тривалістю до 3 хвилин, але зазвичай до 15 секунд. Кількість користувачів програми сягнула 1 млрд з 170 країн</w:t>
      </w:r>
      <w:r w:rsidR="00551DD4" w:rsidRPr="00551DD4">
        <w:rPr>
          <w:sz w:val="28"/>
          <w:szCs w:val="28"/>
          <w:lang w:val="uk-UA"/>
        </w:rPr>
        <w:t xml:space="preserve">. </w:t>
      </w:r>
      <w:r w:rsidR="00C808B0" w:rsidRPr="00736C28">
        <w:rPr>
          <w:sz w:val="28"/>
          <w:szCs w:val="28"/>
          <w:lang w:val="uk-UA"/>
        </w:rPr>
        <w:t>[</w:t>
      </w:r>
      <w:r w:rsidR="003263FD" w:rsidRPr="00FF2113">
        <w:rPr>
          <w:sz w:val="28"/>
          <w:szCs w:val="28"/>
          <w:lang w:val="uk-UA"/>
        </w:rPr>
        <w:t>56</w:t>
      </w:r>
      <w:r w:rsidR="00C808B0" w:rsidRPr="00736C28">
        <w:rPr>
          <w:sz w:val="28"/>
          <w:szCs w:val="28"/>
          <w:lang w:val="uk-UA"/>
        </w:rPr>
        <w:t>]</w:t>
      </w:r>
      <w:r w:rsidR="00C808B0">
        <w:rPr>
          <w:color w:val="000000" w:themeColor="text1"/>
          <w:sz w:val="28"/>
          <w:szCs w:val="28"/>
          <w:lang w:val="uk-UA"/>
        </w:rPr>
        <w:t>.</w:t>
      </w:r>
    </w:p>
    <w:p w14:paraId="780F58C3" w14:textId="0C00277E" w:rsidR="000B341A" w:rsidRDefault="00067E81" w:rsidP="00551DD4">
      <w:pPr>
        <w:spacing w:line="360" w:lineRule="auto"/>
        <w:rPr>
          <w:sz w:val="28"/>
          <w:szCs w:val="28"/>
          <w:lang w:val="uk-UA"/>
        </w:rPr>
      </w:pPr>
      <w:r>
        <w:rPr>
          <w:sz w:val="28"/>
          <w:szCs w:val="28"/>
          <w:lang w:val="uk-UA"/>
        </w:rPr>
        <w:lastRenderedPageBreak/>
        <w:t xml:space="preserve">     </w:t>
      </w:r>
      <w:r w:rsidR="000B341A" w:rsidRPr="000B341A">
        <w:rPr>
          <w:sz w:val="28"/>
          <w:szCs w:val="28"/>
          <w:lang w:val="uk-UA"/>
        </w:rPr>
        <w:t>Н</w:t>
      </w:r>
      <w:r w:rsidR="000B341A" w:rsidRPr="002535CC">
        <w:rPr>
          <w:sz w:val="28"/>
          <w:szCs w:val="28"/>
          <w:lang w:val="uk-UA"/>
        </w:rPr>
        <w:t xml:space="preserve">ове опитування від </w:t>
      </w:r>
      <w:r w:rsidR="000B341A" w:rsidRPr="000B341A">
        <w:rPr>
          <w:sz w:val="28"/>
          <w:szCs w:val="28"/>
          <w:lang w:val="uk-UA"/>
        </w:rPr>
        <w:t xml:space="preserve">Pew Research Center </w:t>
      </w:r>
      <w:r w:rsidR="00473BD1" w:rsidRPr="00736C28">
        <w:rPr>
          <w:sz w:val="28"/>
          <w:szCs w:val="28"/>
          <w:lang w:val="uk-UA"/>
        </w:rPr>
        <w:t>[</w:t>
      </w:r>
      <w:r w:rsidR="00FF2113" w:rsidRPr="00FF2113">
        <w:rPr>
          <w:sz w:val="28"/>
          <w:szCs w:val="28"/>
          <w:lang w:val="uk-UA"/>
        </w:rPr>
        <w:t>55</w:t>
      </w:r>
      <w:r w:rsidR="00473BD1" w:rsidRPr="00736C28">
        <w:rPr>
          <w:sz w:val="28"/>
          <w:szCs w:val="28"/>
          <w:lang w:val="uk-UA"/>
        </w:rPr>
        <w:t>]</w:t>
      </w:r>
      <w:r w:rsidR="00473BD1">
        <w:rPr>
          <w:color w:val="000000" w:themeColor="text1"/>
          <w:sz w:val="28"/>
          <w:szCs w:val="28"/>
          <w:lang w:val="uk-UA"/>
        </w:rPr>
        <w:t>.</w:t>
      </w:r>
      <w:r w:rsidR="000B341A" w:rsidRPr="002535CC">
        <w:rPr>
          <w:sz w:val="28"/>
          <w:szCs w:val="28"/>
          <w:lang w:val="uk-UA"/>
        </w:rPr>
        <w:t xml:space="preserve">серед підлітків віком від 13 до 17 років показує що популярність </w:t>
      </w:r>
      <w:r w:rsidR="000B341A" w:rsidRPr="000B341A">
        <w:rPr>
          <w:sz w:val="28"/>
          <w:szCs w:val="28"/>
          <w:lang w:val="uk-UA"/>
        </w:rPr>
        <w:t xml:space="preserve">TikTok </w:t>
      </w:r>
      <w:r w:rsidR="000B341A" w:rsidRPr="002535CC">
        <w:rPr>
          <w:sz w:val="28"/>
          <w:szCs w:val="28"/>
          <w:lang w:val="uk-UA"/>
        </w:rPr>
        <w:t xml:space="preserve">швидко </w:t>
      </w:r>
      <w:r w:rsidR="00FC34CD">
        <w:rPr>
          <w:sz w:val="28"/>
          <w:szCs w:val="28"/>
          <w:lang w:val="uk-UA"/>
        </w:rPr>
        <w:t>з</w:t>
      </w:r>
      <w:r w:rsidR="000B341A" w:rsidRPr="002535CC">
        <w:rPr>
          <w:sz w:val="28"/>
          <w:szCs w:val="28"/>
          <w:lang w:val="uk-UA"/>
        </w:rPr>
        <w:t>р</w:t>
      </w:r>
      <w:r w:rsidR="00FC34CD">
        <w:rPr>
          <w:sz w:val="28"/>
          <w:szCs w:val="28"/>
          <w:lang w:val="uk-UA"/>
        </w:rPr>
        <w:t>о</w:t>
      </w:r>
      <w:r w:rsidR="000B341A" w:rsidRPr="002535CC">
        <w:rPr>
          <w:sz w:val="28"/>
          <w:szCs w:val="28"/>
          <w:lang w:val="uk-UA"/>
        </w:rPr>
        <w:t xml:space="preserve">сла з </w:t>
      </w:r>
      <w:r w:rsidR="00FC34CD">
        <w:rPr>
          <w:sz w:val="28"/>
          <w:szCs w:val="28"/>
          <w:lang w:val="uk-UA"/>
        </w:rPr>
        <w:t>часу</w:t>
      </w:r>
      <w:r w:rsidR="000B341A" w:rsidRPr="002535CC">
        <w:rPr>
          <w:sz w:val="28"/>
          <w:szCs w:val="28"/>
          <w:lang w:val="uk-UA"/>
        </w:rPr>
        <w:t xml:space="preserve"> появи в американській та європейській середі і зараз вона </w:t>
      </w:r>
      <w:r w:rsidR="002B6477">
        <w:rPr>
          <w:sz w:val="28"/>
          <w:szCs w:val="28"/>
          <w:lang w:val="uk-UA"/>
        </w:rPr>
        <w:t xml:space="preserve">на ряду з </w:t>
      </w:r>
      <w:r w:rsidR="002B6477">
        <w:rPr>
          <w:sz w:val="28"/>
          <w:szCs w:val="28"/>
        </w:rPr>
        <w:t>YouTube</w:t>
      </w:r>
      <w:r w:rsidR="002B6477" w:rsidRPr="002B6477">
        <w:rPr>
          <w:sz w:val="28"/>
          <w:szCs w:val="28"/>
          <w:lang w:val="uk-UA"/>
        </w:rPr>
        <w:t xml:space="preserve"> </w:t>
      </w:r>
      <w:r w:rsidR="000B341A" w:rsidRPr="002535CC">
        <w:rPr>
          <w:sz w:val="28"/>
          <w:szCs w:val="28"/>
          <w:lang w:val="uk-UA"/>
        </w:rPr>
        <w:t xml:space="preserve">є </w:t>
      </w:r>
      <w:r w:rsidR="002535CC" w:rsidRPr="002535CC">
        <w:rPr>
          <w:sz w:val="28"/>
          <w:szCs w:val="28"/>
          <w:lang w:val="uk-UA"/>
        </w:rPr>
        <w:t>головною соціальною платформою серед підлітків. Біля</w:t>
      </w:r>
      <w:r w:rsidR="000B341A" w:rsidRPr="000B341A">
        <w:rPr>
          <w:sz w:val="28"/>
          <w:szCs w:val="28"/>
          <w:lang w:val="uk-UA"/>
        </w:rPr>
        <w:t xml:space="preserve"> 67% п</w:t>
      </w:r>
      <w:r w:rsidR="002535CC" w:rsidRPr="002535CC">
        <w:rPr>
          <w:sz w:val="28"/>
          <w:szCs w:val="28"/>
          <w:lang w:val="uk-UA"/>
        </w:rPr>
        <w:t>ідлітків кажуть</w:t>
      </w:r>
      <w:r w:rsidR="002535CC">
        <w:rPr>
          <w:sz w:val="28"/>
          <w:szCs w:val="28"/>
          <w:lang w:val="uk-UA"/>
        </w:rPr>
        <w:t>,</w:t>
      </w:r>
      <w:r w:rsidR="000B341A" w:rsidRPr="000B341A">
        <w:rPr>
          <w:sz w:val="28"/>
          <w:szCs w:val="28"/>
          <w:lang w:val="uk-UA"/>
        </w:rPr>
        <w:t xml:space="preserve"> </w:t>
      </w:r>
      <w:r w:rsidR="002535CC" w:rsidRPr="002535CC">
        <w:rPr>
          <w:sz w:val="28"/>
          <w:szCs w:val="28"/>
          <w:lang w:val="uk-UA"/>
        </w:rPr>
        <w:t xml:space="preserve">що колись використовували </w:t>
      </w:r>
      <w:r w:rsidR="000B341A" w:rsidRPr="000B341A">
        <w:rPr>
          <w:sz w:val="28"/>
          <w:szCs w:val="28"/>
          <w:lang w:val="uk-UA"/>
        </w:rPr>
        <w:t>TikTok, а 16% вс</w:t>
      </w:r>
      <w:r w:rsidR="002535CC" w:rsidRPr="002535CC">
        <w:rPr>
          <w:sz w:val="28"/>
          <w:szCs w:val="28"/>
          <w:lang w:val="uk-UA"/>
        </w:rPr>
        <w:t>і</w:t>
      </w:r>
      <w:r w:rsidR="000B341A" w:rsidRPr="000B341A">
        <w:rPr>
          <w:sz w:val="28"/>
          <w:szCs w:val="28"/>
          <w:lang w:val="uk-UA"/>
        </w:rPr>
        <w:t xml:space="preserve">х </w:t>
      </w:r>
      <w:r w:rsidR="00812DE3">
        <w:rPr>
          <w:sz w:val="28"/>
          <w:szCs w:val="28"/>
          <w:lang w:val="uk-UA"/>
        </w:rPr>
        <w:t>дітей</w:t>
      </w:r>
      <w:r w:rsidR="002535CC" w:rsidRPr="002535CC">
        <w:rPr>
          <w:sz w:val="28"/>
          <w:szCs w:val="28"/>
          <w:lang w:val="uk-UA"/>
        </w:rPr>
        <w:t xml:space="preserve"> цього віку</w:t>
      </w:r>
      <w:r w:rsidR="000B341A" w:rsidRPr="000B341A">
        <w:rPr>
          <w:sz w:val="28"/>
          <w:szCs w:val="28"/>
          <w:lang w:val="uk-UA"/>
        </w:rPr>
        <w:t xml:space="preserve"> говорят</w:t>
      </w:r>
      <w:r w:rsidR="002535CC" w:rsidRPr="002535CC">
        <w:rPr>
          <w:sz w:val="28"/>
          <w:szCs w:val="28"/>
          <w:lang w:val="uk-UA"/>
        </w:rPr>
        <w:t>ь</w:t>
      </w:r>
      <w:r w:rsidR="000B341A" w:rsidRPr="000B341A">
        <w:rPr>
          <w:sz w:val="28"/>
          <w:szCs w:val="28"/>
          <w:lang w:val="uk-UA"/>
        </w:rPr>
        <w:t xml:space="preserve">, </w:t>
      </w:r>
      <w:r w:rsidR="002535CC" w:rsidRPr="002535CC">
        <w:rPr>
          <w:sz w:val="28"/>
          <w:szCs w:val="28"/>
          <w:lang w:val="uk-UA"/>
        </w:rPr>
        <w:t>щ</w:t>
      </w:r>
      <w:r w:rsidR="000B341A" w:rsidRPr="000B341A">
        <w:rPr>
          <w:sz w:val="28"/>
          <w:szCs w:val="28"/>
          <w:lang w:val="uk-UA"/>
        </w:rPr>
        <w:t>о</w:t>
      </w:r>
      <w:r w:rsidR="002535CC" w:rsidRPr="002535CC">
        <w:rPr>
          <w:sz w:val="28"/>
          <w:szCs w:val="28"/>
          <w:lang w:val="uk-UA"/>
        </w:rPr>
        <w:t xml:space="preserve"> використовують його постійно.</w:t>
      </w:r>
      <w:r w:rsidR="00E33490">
        <w:rPr>
          <w:sz w:val="28"/>
          <w:szCs w:val="28"/>
          <w:lang w:val="uk-UA"/>
        </w:rPr>
        <w:t xml:space="preserve"> (</w:t>
      </w:r>
      <w:r w:rsidR="008D2052">
        <w:rPr>
          <w:sz w:val="28"/>
          <w:szCs w:val="28"/>
          <w:lang w:val="uk-UA"/>
        </w:rPr>
        <w:t>Рис 1.1</w:t>
      </w:r>
      <w:r w:rsidR="00E33490">
        <w:rPr>
          <w:sz w:val="28"/>
          <w:szCs w:val="28"/>
          <w:lang w:val="uk-UA"/>
        </w:rPr>
        <w:t xml:space="preserve">, </w:t>
      </w:r>
      <w:r w:rsidR="00E33490" w:rsidRPr="00E33490">
        <w:rPr>
          <w:i/>
          <w:iCs/>
          <w:sz w:val="28"/>
          <w:szCs w:val="28"/>
          <w:lang w:val="uk-UA"/>
        </w:rPr>
        <w:t xml:space="preserve">Додаток </w:t>
      </w:r>
      <w:r w:rsidR="008D2052">
        <w:rPr>
          <w:i/>
          <w:iCs/>
          <w:sz w:val="28"/>
          <w:szCs w:val="28"/>
          <w:lang w:val="uk-UA"/>
        </w:rPr>
        <w:t>А</w:t>
      </w:r>
      <w:r w:rsidR="00E33490">
        <w:rPr>
          <w:sz w:val="28"/>
          <w:szCs w:val="28"/>
          <w:lang w:val="uk-UA"/>
        </w:rPr>
        <w:t>)</w:t>
      </w:r>
    </w:p>
    <w:p w14:paraId="068BFBCF" w14:textId="34F3D34A" w:rsidR="00F974FD" w:rsidRPr="00F974FD" w:rsidRDefault="00067E81" w:rsidP="00F974FD">
      <w:pPr>
        <w:spacing w:line="360" w:lineRule="auto"/>
        <w:rPr>
          <w:sz w:val="16"/>
          <w:szCs w:val="16"/>
          <w:lang w:val="uk-UA"/>
        </w:rPr>
      </w:pPr>
      <w:r>
        <w:rPr>
          <w:sz w:val="16"/>
          <w:szCs w:val="16"/>
          <w:lang w:val="uk-UA"/>
        </w:rPr>
        <w:t xml:space="preserve">  </w:t>
      </w:r>
      <w:r w:rsidR="00812DE3">
        <w:rPr>
          <w:sz w:val="16"/>
          <w:szCs w:val="16"/>
          <w:lang w:val="uk-UA"/>
        </w:rPr>
        <w:t xml:space="preserve">   </w:t>
      </w:r>
      <w:r w:rsidR="00B07A67">
        <w:rPr>
          <w:sz w:val="28"/>
          <w:szCs w:val="28"/>
          <w:lang w:val="uk-UA"/>
        </w:rPr>
        <w:t xml:space="preserve"> </w:t>
      </w:r>
      <w:r w:rsidR="002535CC">
        <w:rPr>
          <w:sz w:val="28"/>
          <w:szCs w:val="28"/>
          <w:lang w:val="uk-UA"/>
        </w:rPr>
        <w:t>Щодо України, з</w:t>
      </w:r>
      <w:r w:rsidR="00F974FD" w:rsidRPr="00F974FD">
        <w:rPr>
          <w:sz w:val="28"/>
          <w:szCs w:val="28"/>
          <w:lang w:val="uk-UA"/>
        </w:rPr>
        <w:t>а даними «Kantar Україна», влітку 2020 року в нас було 1,23 млн мобільних користувачів застосунку TikTok. Компанія AIR Media-Tech каже про 5 млн користувачів в Україні, а от агенція Wideworks (офіційний партнер TikTok в Україні) нарахувала у липні 3,2–3,4 млн, що на 700–900 тис. більше, ніж на </w:t>
      </w:r>
      <w:hyperlink r:id="rId56" w:history="1">
        <w:r w:rsidR="00F974FD" w:rsidRPr="00F974FD">
          <w:rPr>
            <w:sz w:val="28"/>
            <w:szCs w:val="28"/>
            <w:lang w:val="uk-UA"/>
          </w:rPr>
          <w:t>початку року.</w:t>
        </w:r>
      </w:hyperlink>
    </w:p>
    <w:p w14:paraId="4347DE63" w14:textId="5C6E871D" w:rsidR="00F974FD" w:rsidRPr="00F974FD" w:rsidRDefault="005D5047" w:rsidP="005D5047">
      <w:pPr>
        <w:spacing w:line="360" w:lineRule="auto"/>
        <w:rPr>
          <w:sz w:val="28"/>
          <w:szCs w:val="28"/>
          <w:lang w:val="uk-UA"/>
        </w:rPr>
      </w:pPr>
      <w:r>
        <w:rPr>
          <w:sz w:val="28"/>
          <w:szCs w:val="28"/>
          <w:lang w:val="uk-UA"/>
        </w:rPr>
        <w:t xml:space="preserve">     </w:t>
      </w:r>
      <w:r w:rsidR="00F974FD" w:rsidRPr="00F974FD">
        <w:rPr>
          <w:sz w:val="28"/>
          <w:szCs w:val="28"/>
          <w:lang w:val="uk-UA"/>
        </w:rPr>
        <w:t>Тіктокерів-інфлюенсерів – тих, хто має понад 1000 підписників і може заробляти на рекламі, – в Україні 16,2 тис. (станом на серпень 2020 року, за </w:t>
      </w:r>
      <w:hyperlink r:id="rId57" w:history="1">
        <w:r w:rsidR="00F974FD" w:rsidRPr="00F974FD">
          <w:rPr>
            <w:sz w:val="28"/>
            <w:szCs w:val="28"/>
            <w:lang w:val="uk-UA"/>
          </w:rPr>
          <w:t>даними</w:t>
        </w:r>
      </w:hyperlink>
      <w:r w:rsidR="00F974FD" w:rsidRPr="00F974FD">
        <w:rPr>
          <w:sz w:val="28"/>
          <w:szCs w:val="28"/>
          <w:lang w:val="uk-UA"/>
        </w:rPr>
        <w:t> HypeAuditor). Серед цих користувачів є і «</w:t>
      </w:r>
      <w:hyperlink r:id="rId58" w:history="1">
        <w:r w:rsidR="00F974FD" w:rsidRPr="00F974FD">
          <w:rPr>
            <w:sz w:val="28"/>
            <w:szCs w:val="28"/>
            <w:lang w:val="uk-UA"/>
          </w:rPr>
          <w:t>мільйонники</w:t>
        </w:r>
      </w:hyperlink>
      <w:r w:rsidR="00F974FD" w:rsidRPr="00F974FD">
        <w:rPr>
          <w:sz w:val="28"/>
          <w:szCs w:val="28"/>
          <w:lang w:val="uk-UA"/>
        </w:rPr>
        <w:t>», й ті, що саме набирають обертів.</w:t>
      </w:r>
      <w:r w:rsidR="00F974FD" w:rsidRPr="00F974FD">
        <w:rPr>
          <w:sz w:val="28"/>
          <w:szCs w:val="28"/>
          <w:lang w:val="uk-UA"/>
        </w:rPr>
        <w:br/>
      </w:r>
      <w:r>
        <w:rPr>
          <w:sz w:val="28"/>
          <w:szCs w:val="28"/>
          <w:lang w:val="uk-UA"/>
        </w:rPr>
        <w:t xml:space="preserve">     </w:t>
      </w:r>
      <w:r w:rsidR="00F974FD" w:rsidRPr="00F974FD">
        <w:rPr>
          <w:sz w:val="28"/>
          <w:szCs w:val="28"/>
          <w:lang w:val="uk-UA"/>
        </w:rPr>
        <w:t xml:space="preserve">Половина української аудиторії TikTok – дівчата 13–24 років. </w:t>
      </w:r>
    </w:p>
    <w:p w14:paraId="29A14996" w14:textId="2EB4BDF6" w:rsidR="00551DD4" w:rsidRPr="00144345" w:rsidRDefault="00F974FD" w:rsidP="005D5047">
      <w:pPr>
        <w:spacing w:line="360" w:lineRule="auto"/>
        <w:rPr>
          <w:sz w:val="28"/>
          <w:szCs w:val="28"/>
          <w:lang w:val="uk-UA"/>
        </w:rPr>
      </w:pPr>
      <w:r w:rsidRPr="00F974FD">
        <w:rPr>
          <w:sz w:val="28"/>
          <w:szCs w:val="28"/>
          <w:lang w:val="uk-UA"/>
        </w:rPr>
        <w:t>Топ-користувачі в Україні мають від 1 до 6 млн підписників.</w:t>
      </w:r>
    </w:p>
    <w:p w14:paraId="58BD18A0" w14:textId="337DFC6D" w:rsidR="008D6A04" w:rsidRDefault="005D5047" w:rsidP="006247F6">
      <w:pPr>
        <w:shd w:val="clear" w:color="auto" w:fill="FFFFFF"/>
        <w:spacing w:before="120" w:line="360" w:lineRule="auto"/>
        <w:rPr>
          <w:b/>
          <w:bCs/>
          <w:sz w:val="32"/>
          <w:szCs w:val="32"/>
          <w:lang w:val="uk-UA"/>
        </w:rPr>
      </w:pPr>
      <w:r>
        <w:rPr>
          <w:sz w:val="28"/>
          <w:szCs w:val="28"/>
          <w:lang w:val="uk-UA"/>
        </w:rPr>
        <w:t xml:space="preserve">     </w:t>
      </w:r>
    </w:p>
    <w:p w14:paraId="6AF2D124" w14:textId="61681C7D" w:rsidR="00B80315" w:rsidRPr="005D5047" w:rsidRDefault="00C37F22" w:rsidP="00D964E9">
      <w:pPr>
        <w:spacing w:line="360" w:lineRule="auto"/>
        <w:rPr>
          <w:b/>
          <w:bCs/>
          <w:sz w:val="32"/>
          <w:szCs w:val="32"/>
          <w:lang w:val="uk-UA"/>
        </w:rPr>
      </w:pPr>
      <w:r>
        <w:rPr>
          <w:b/>
          <w:bCs/>
          <w:sz w:val="32"/>
          <w:szCs w:val="32"/>
          <w:lang w:val="uk-UA"/>
        </w:rPr>
        <w:t xml:space="preserve">1.4 </w:t>
      </w:r>
      <w:r w:rsidR="00167BB0" w:rsidRPr="00167BB0">
        <w:rPr>
          <w:b/>
          <w:bCs/>
          <w:sz w:val="32"/>
          <w:szCs w:val="32"/>
          <w:lang w:val="uk-UA"/>
        </w:rPr>
        <w:t xml:space="preserve">Вплив </w:t>
      </w:r>
      <w:r w:rsidR="00167BB0">
        <w:rPr>
          <w:b/>
          <w:bCs/>
          <w:sz w:val="32"/>
          <w:szCs w:val="32"/>
        </w:rPr>
        <w:t>YouTube</w:t>
      </w:r>
      <w:r w:rsidR="00167BB0" w:rsidRPr="00167BB0">
        <w:rPr>
          <w:b/>
          <w:bCs/>
          <w:sz w:val="32"/>
          <w:szCs w:val="32"/>
          <w:lang w:val="uk-UA"/>
        </w:rPr>
        <w:t xml:space="preserve"> </w:t>
      </w:r>
      <w:r w:rsidR="00804D40">
        <w:rPr>
          <w:b/>
          <w:bCs/>
          <w:sz w:val="32"/>
          <w:szCs w:val="32"/>
          <w:lang w:val="uk-UA"/>
        </w:rPr>
        <w:t xml:space="preserve">культури </w:t>
      </w:r>
      <w:r w:rsidR="00167BB0" w:rsidRPr="00167BB0">
        <w:rPr>
          <w:b/>
          <w:bCs/>
          <w:sz w:val="32"/>
          <w:szCs w:val="32"/>
          <w:lang w:val="uk-UA"/>
        </w:rPr>
        <w:t>та інших мереж на</w:t>
      </w:r>
      <w:r w:rsidR="009A267A">
        <w:rPr>
          <w:b/>
          <w:bCs/>
          <w:sz w:val="32"/>
          <w:szCs w:val="32"/>
          <w:lang w:val="uk-UA"/>
        </w:rPr>
        <w:t xml:space="preserve"> психологічний стан,</w:t>
      </w:r>
      <w:r w:rsidR="00167BB0" w:rsidRPr="00167BB0">
        <w:rPr>
          <w:b/>
          <w:bCs/>
          <w:sz w:val="32"/>
          <w:szCs w:val="32"/>
          <w:lang w:val="uk-UA"/>
        </w:rPr>
        <w:t xml:space="preserve"> </w:t>
      </w:r>
      <w:r w:rsidR="009A267A">
        <w:rPr>
          <w:b/>
          <w:bCs/>
          <w:sz w:val="32"/>
          <w:szCs w:val="32"/>
          <w:lang w:val="uk-UA"/>
        </w:rPr>
        <w:t>формування цін</w:t>
      </w:r>
      <w:r>
        <w:rPr>
          <w:b/>
          <w:bCs/>
          <w:sz w:val="32"/>
          <w:szCs w:val="32"/>
          <w:lang w:val="uk-UA"/>
        </w:rPr>
        <w:t>н</w:t>
      </w:r>
      <w:r w:rsidR="009A267A">
        <w:rPr>
          <w:b/>
          <w:bCs/>
          <w:sz w:val="32"/>
          <w:szCs w:val="32"/>
          <w:lang w:val="uk-UA"/>
        </w:rPr>
        <w:t>існ</w:t>
      </w:r>
      <w:r>
        <w:rPr>
          <w:b/>
          <w:bCs/>
          <w:sz w:val="32"/>
          <w:szCs w:val="32"/>
          <w:lang w:val="uk-UA"/>
        </w:rPr>
        <w:t>и</w:t>
      </w:r>
      <w:r w:rsidR="009A267A">
        <w:rPr>
          <w:b/>
          <w:bCs/>
          <w:sz w:val="32"/>
          <w:szCs w:val="32"/>
          <w:lang w:val="uk-UA"/>
        </w:rPr>
        <w:t>х орієнт</w:t>
      </w:r>
      <w:r w:rsidR="006247F6">
        <w:rPr>
          <w:b/>
          <w:bCs/>
          <w:sz w:val="32"/>
          <w:szCs w:val="32"/>
          <w:lang w:val="uk-UA"/>
        </w:rPr>
        <w:t>ацій</w:t>
      </w:r>
      <w:r w:rsidR="009A267A">
        <w:rPr>
          <w:b/>
          <w:bCs/>
          <w:sz w:val="32"/>
          <w:szCs w:val="32"/>
          <w:lang w:val="uk-UA"/>
        </w:rPr>
        <w:t xml:space="preserve"> та соціалізацію </w:t>
      </w:r>
      <w:r w:rsidR="00167BB0" w:rsidRPr="00167BB0">
        <w:rPr>
          <w:b/>
          <w:bCs/>
          <w:sz w:val="32"/>
          <w:szCs w:val="32"/>
          <w:lang w:val="uk-UA"/>
        </w:rPr>
        <w:t>підлітків.</w:t>
      </w:r>
    </w:p>
    <w:p w14:paraId="40E284A3" w14:textId="1F71A4CE" w:rsidR="003E20A2" w:rsidRPr="00736C28" w:rsidRDefault="00167BB0" w:rsidP="003E20A2">
      <w:pPr>
        <w:spacing w:line="360" w:lineRule="auto"/>
        <w:rPr>
          <w:sz w:val="28"/>
          <w:szCs w:val="28"/>
          <w:lang w:val="uk-UA"/>
        </w:rPr>
      </w:pPr>
      <w:r>
        <w:rPr>
          <w:sz w:val="28"/>
          <w:szCs w:val="28"/>
          <w:lang w:val="uk-UA"/>
        </w:rPr>
        <w:t xml:space="preserve"> </w:t>
      </w:r>
      <w:r w:rsidR="005D5047">
        <w:rPr>
          <w:sz w:val="28"/>
          <w:szCs w:val="28"/>
          <w:lang w:val="uk-UA"/>
        </w:rPr>
        <w:t xml:space="preserve">  </w:t>
      </w:r>
      <w:r w:rsidR="00067E81">
        <w:rPr>
          <w:sz w:val="28"/>
          <w:szCs w:val="28"/>
          <w:lang w:val="uk-UA"/>
        </w:rPr>
        <w:t xml:space="preserve"> </w:t>
      </w:r>
      <w:r w:rsidR="005D5047">
        <w:rPr>
          <w:sz w:val="28"/>
          <w:szCs w:val="28"/>
          <w:lang w:val="uk-UA"/>
        </w:rPr>
        <w:t xml:space="preserve"> </w:t>
      </w:r>
      <w:r>
        <w:rPr>
          <w:sz w:val="28"/>
          <w:szCs w:val="28"/>
          <w:lang w:val="uk-UA"/>
        </w:rPr>
        <w:t xml:space="preserve"> </w:t>
      </w:r>
      <w:r w:rsidR="00B61DCB">
        <w:rPr>
          <w:sz w:val="28"/>
          <w:szCs w:val="28"/>
          <w:lang w:val="uk-UA"/>
        </w:rPr>
        <w:t>Як ми зазначали раніше, існує первинна та вторинна соціалізація, на етапі якої людина входить в нові сектори суспільства, установи освіти та групи однолітків. Останнім часом відм</w:t>
      </w:r>
      <w:r w:rsidR="00FF2113">
        <w:rPr>
          <w:sz w:val="28"/>
          <w:szCs w:val="28"/>
        </w:rPr>
        <w:t>i</w:t>
      </w:r>
      <w:r w:rsidR="00B61DCB">
        <w:rPr>
          <w:sz w:val="28"/>
          <w:szCs w:val="28"/>
          <w:lang w:val="uk-UA"/>
        </w:rPr>
        <w:t>чають, що с</w:t>
      </w:r>
      <w:r w:rsidR="00FF2113">
        <w:rPr>
          <w:sz w:val="28"/>
          <w:szCs w:val="28"/>
        </w:rPr>
        <w:t>o</w:t>
      </w:r>
      <w:r w:rsidR="003E20A2" w:rsidRPr="00736C28">
        <w:rPr>
          <w:sz w:val="28"/>
          <w:szCs w:val="28"/>
          <w:lang w:val="uk-UA"/>
        </w:rPr>
        <w:t>ціальні мер</w:t>
      </w:r>
      <w:r w:rsidR="00FF2113">
        <w:rPr>
          <w:sz w:val="28"/>
          <w:szCs w:val="28"/>
        </w:rPr>
        <w:t>e</w:t>
      </w:r>
      <w:r w:rsidR="003E20A2" w:rsidRPr="00736C28">
        <w:rPr>
          <w:sz w:val="28"/>
          <w:szCs w:val="28"/>
          <w:lang w:val="uk-UA"/>
        </w:rPr>
        <w:t>жі стають потужним агентом вторинної соціалізації</w:t>
      </w:r>
      <w:r w:rsidR="00C0105B">
        <w:rPr>
          <w:sz w:val="28"/>
          <w:szCs w:val="28"/>
          <w:lang w:val="uk-UA"/>
        </w:rPr>
        <w:t xml:space="preserve"> </w:t>
      </w:r>
      <w:r w:rsidR="003E20A2" w:rsidRPr="00736C28">
        <w:rPr>
          <w:sz w:val="28"/>
          <w:szCs w:val="28"/>
          <w:lang w:val="uk-UA"/>
        </w:rPr>
        <w:t>людини: соціалізації не тільки в мережевому суспільстві, але й у реальному</w:t>
      </w:r>
      <w:r w:rsidR="003E20A2">
        <w:rPr>
          <w:sz w:val="28"/>
          <w:szCs w:val="28"/>
          <w:lang w:val="uk-UA"/>
        </w:rPr>
        <w:t xml:space="preserve"> </w:t>
      </w:r>
      <w:r w:rsidR="003E20A2" w:rsidRPr="00736C28">
        <w:rPr>
          <w:sz w:val="28"/>
          <w:szCs w:val="28"/>
          <w:lang w:val="uk-UA"/>
        </w:rPr>
        <w:t>середовищі, в якому живе людина.</w:t>
      </w:r>
    </w:p>
    <w:p w14:paraId="4D0747CB" w14:textId="31E34AA6" w:rsidR="003E20A2" w:rsidRPr="00736C28" w:rsidRDefault="005D5047" w:rsidP="003E20A2">
      <w:pPr>
        <w:spacing w:line="360" w:lineRule="auto"/>
        <w:rPr>
          <w:sz w:val="28"/>
          <w:szCs w:val="28"/>
          <w:lang w:val="uk-UA"/>
        </w:rPr>
      </w:pPr>
      <w:r>
        <w:rPr>
          <w:sz w:val="28"/>
          <w:szCs w:val="28"/>
          <w:lang w:val="uk-UA"/>
        </w:rPr>
        <w:lastRenderedPageBreak/>
        <w:t xml:space="preserve">  </w:t>
      </w:r>
      <w:r w:rsidR="00067E81">
        <w:rPr>
          <w:sz w:val="28"/>
          <w:szCs w:val="28"/>
          <w:lang w:val="uk-UA"/>
        </w:rPr>
        <w:t xml:space="preserve"> </w:t>
      </w:r>
      <w:r>
        <w:rPr>
          <w:sz w:val="28"/>
          <w:szCs w:val="28"/>
          <w:lang w:val="uk-UA"/>
        </w:rPr>
        <w:t xml:space="preserve">   </w:t>
      </w:r>
      <w:r w:rsidR="003E20A2" w:rsidRPr="00736C28">
        <w:rPr>
          <w:sz w:val="28"/>
          <w:szCs w:val="28"/>
          <w:lang w:val="uk-UA"/>
        </w:rPr>
        <w:t>Нап</w:t>
      </w:r>
      <w:r w:rsidR="00FF2113">
        <w:rPr>
          <w:sz w:val="28"/>
          <w:szCs w:val="28"/>
        </w:rPr>
        <w:t>o</w:t>
      </w:r>
      <w:r w:rsidR="003E20A2" w:rsidRPr="00736C28">
        <w:rPr>
          <w:sz w:val="28"/>
          <w:szCs w:val="28"/>
          <w:lang w:val="uk-UA"/>
        </w:rPr>
        <w:t>внення соціальних мереж – це певною м</w:t>
      </w:r>
      <w:r w:rsidR="00FF2113">
        <w:rPr>
          <w:sz w:val="28"/>
          <w:szCs w:val="28"/>
        </w:rPr>
        <w:t>i</w:t>
      </w:r>
      <w:r w:rsidR="003E20A2" w:rsidRPr="00736C28">
        <w:rPr>
          <w:sz w:val="28"/>
          <w:szCs w:val="28"/>
          <w:lang w:val="uk-UA"/>
        </w:rPr>
        <w:t>рою індикатор розвитку</w:t>
      </w:r>
    </w:p>
    <w:p w14:paraId="2B5A03C6" w14:textId="77777777" w:rsidR="003E20A2" w:rsidRPr="00736C28" w:rsidRDefault="003E20A2" w:rsidP="003E20A2">
      <w:pPr>
        <w:spacing w:line="360" w:lineRule="auto"/>
        <w:rPr>
          <w:sz w:val="28"/>
          <w:szCs w:val="28"/>
          <w:lang w:val="uk-UA"/>
        </w:rPr>
      </w:pPr>
      <w:r w:rsidRPr="00736C28">
        <w:rPr>
          <w:sz w:val="28"/>
          <w:szCs w:val="28"/>
          <w:lang w:val="uk-UA"/>
        </w:rPr>
        <w:t>суспільства. Соціальні мережі виступають як засіб інформаційних війн,</w:t>
      </w:r>
    </w:p>
    <w:p w14:paraId="374F9248" w14:textId="77777777" w:rsidR="003E20A2" w:rsidRPr="00736C28" w:rsidRDefault="003E20A2" w:rsidP="003E20A2">
      <w:pPr>
        <w:spacing w:line="360" w:lineRule="auto"/>
        <w:rPr>
          <w:sz w:val="28"/>
          <w:szCs w:val="28"/>
          <w:lang w:val="uk-UA"/>
        </w:rPr>
      </w:pPr>
      <w:r w:rsidRPr="00736C28">
        <w:rPr>
          <w:sz w:val="28"/>
          <w:szCs w:val="28"/>
          <w:lang w:val="uk-UA"/>
        </w:rPr>
        <w:t>маніпуляцій людьми, соціалізації, виховання дітей, підлітків і молоді. Під</w:t>
      </w:r>
    </w:p>
    <w:p w14:paraId="02AB9559" w14:textId="77777777" w:rsidR="003E20A2" w:rsidRPr="00736C28" w:rsidRDefault="003E20A2" w:rsidP="003E20A2">
      <w:pPr>
        <w:spacing w:line="360" w:lineRule="auto"/>
        <w:rPr>
          <w:sz w:val="28"/>
          <w:szCs w:val="28"/>
          <w:lang w:val="uk-UA"/>
        </w:rPr>
      </w:pPr>
      <w:r w:rsidRPr="00736C28">
        <w:rPr>
          <w:sz w:val="28"/>
          <w:szCs w:val="28"/>
          <w:lang w:val="uk-UA"/>
        </w:rPr>
        <w:t>впливом мережевого суспільства змінюється стиль життя людей, зокрема</w:t>
      </w:r>
    </w:p>
    <w:p w14:paraId="0B8D2BDC" w14:textId="77777777" w:rsidR="003E20A2" w:rsidRPr="00736C28" w:rsidRDefault="003E20A2" w:rsidP="003E20A2">
      <w:pPr>
        <w:spacing w:line="360" w:lineRule="auto"/>
        <w:rPr>
          <w:sz w:val="28"/>
          <w:szCs w:val="28"/>
          <w:lang w:val="uk-UA"/>
        </w:rPr>
      </w:pPr>
      <w:r w:rsidRPr="00736C28">
        <w:rPr>
          <w:sz w:val="28"/>
          <w:szCs w:val="28"/>
          <w:lang w:val="uk-UA"/>
        </w:rPr>
        <w:t>звичні канали отримання інформації, характер міжособистісних взаємин,</w:t>
      </w:r>
    </w:p>
    <w:p w14:paraId="41D85710" w14:textId="77777777" w:rsidR="003E20A2" w:rsidRPr="00736C28" w:rsidRDefault="003E20A2" w:rsidP="003E20A2">
      <w:pPr>
        <w:spacing w:line="360" w:lineRule="auto"/>
        <w:rPr>
          <w:sz w:val="28"/>
          <w:szCs w:val="28"/>
          <w:lang w:val="uk-UA"/>
        </w:rPr>
      </w:pPr>
      <w:r w:rsidRPr="00736C28">
        <w:rPr>
          <w:sz w:val="28"/>
          <w:szCs w:val="28"/>
          <w:lang w:val="uk-UA"/>
        </w:rPr>
        <w:t>структура дозвілля, відбувається інтенсивне вироблення нових моделей</w:t>
      </w:r>
    </w:p>
    <w:p w14:paraId="2390DDDE" w14:textId="77777777" w:rsidR="003E20A2" w:rsidRPr="00736C28" w:rsidRDefault="003E20A2" w:rsidP="003E20A2">
      <w:pPr>
        <w:spacing w:line="360" w:lineRule="auto"/>
        <w:rPr>
          <w:sz w:val="28"/>
          <w:szCs w:val="28"/>
          <w:lang w:val="uk-UA"/>
        </w:rPr>
      </w:pPr>
      <w:r w:rsidRPr="00736C28">
        <w:rPr>
          <w:sz w:val="28"/>
          <w:szCs w:val="28"/>
          <w:lang w:val="uk-UA"/>
        </w:rPr>
        <w:t>взаємодії з середовищем. І, безумовно, все це впливає на безперервний</w:t>
      </w:r>
    </w:p>
    <w:p w14:paraId="6689C754" w14:textId="544B1A49" w:rsidR="00167BB0" w:rsidRDefault="003E20A2" w:rsidP="003E20A2">
      <w:pPr>
        <w:spacing w:line="360" w:lineRule="auto"/>
        <w:rPr>
          <w:sz w:val="28"/>
          <w:szCs w:val="28"/>
          <w:lang w:val="uk-UA"/>
        </w:rPr>
      </w:pPr>
      <w:r w:rsidRPr="00736C28">
        <w:rPr>
          <w:sz w:val="28"/>
          <w:szCs w:val="28"/>
          <w:lang w:val="uk-UA"/>
        </w:rPr>
        <w:t>процес соціалізації молодої людини</w:t>
      </w:r>
      <w:r w:rsidR="00B61DCB">
        <w:rPr>
          <w:sz w:val="28"/>
          <w:szCs w:val="28"/>
          <w:lang w:val="uk-UA"/>
        </w:rPr>
        <w:t xml:space="preserve"> </w:t>
      </w:r>
      <w:r w:rsidR="00B61DCB" w:rsidRPr="00736C28">
        <w:rPr>
          <w:sz w:val="28"/>
          <w:szCs w:val="28"/>
          <w:lang w:val="uk-UA"/>
        </w:rPr>
        <w:t>[</w:t>
      </w:r>
      <w:r w:rsidR="008879D3" w:rsidRPr="005B326D">
        <w:rPr>
          <w:sz w:val="28"/>
          <w:szCs w:val="28"/>
          <w:lang w:val="ru-RU"/>
        </w:rPr>
        <w:t>43</w:t>
      </w:r>
      <w:r w:rsidR="00B61DCB" w:rsidRPr="00736C28">
        <w:rPr>
          <w:sz w:val="28"/>
          <w:szCs w:val="28"/>
          <w:lang w:val="uk-UA"/>
        </w:rPr>
        <w:t>]</w:t>
      </w:r>
      <w:r w:rsidRPr="00736C28">
        <w:rPr>
          <w:sz w:val="28"/>
          <w:szCs w:val="28"/>
          <w:lang w:val="uk-UA"/>
        </w:rPr>
        <w:t>.</w:t>
      </w:r>
      <w:r>
        <w:rPr>
          <w:sz w:val="28"/>
          <w:szCs w:val="28"/>
          <w:lang w:val="uk-UA"/>
        </w:rPr>
        <w:t xml:space="preserve">  </w:t>
      </w:r>
    </w:p>
    <w:p w14:paraId="765B8356" w14:textId="5EC4219D" w:rsidR="003E20A2" w:rsidRPr="00736C28" w:rsidRDefault="00067E81" w:rsidP="003E20A2">
      <w:pPr>
        <w:spacing w:line="360" w:lineRule="auto"/>
        <w:rPr>
          <w:sz w:val="28"/>
          <w:szCs w:val="28"/>
          <w:lang w:val="uk-UA"/>
        </w:rPr>
      </w:pPr>
      <w:r>
        <w:rPr>
          <w:sz w:val="28"/>
          <w:szCs w:val="28"/>
          <w:lang w:val="uk-UA"/>
        </w:rPr>
        <w:t xml:space="preserve"> </w:t>
      </w:r>
      <w:r w:rsidR="00804D40">
        <w:rPr>
          <w:sz w:val="28"/>
          <w:szCs w:val="28"/>
          <w:lang w:val="uk-UA"/>
        </w:rPr>
        <w:t xml:space="preserve">   </w:t>
      </w:r>
      <w:r w:rsidR="005D5047">
        <w:rPr>
          <w:sz w:val="28"/>
          <w:szCs w:val="28"/>
          <w:lang w:val="uk-UA"/>
        </w:rPr>
        <w:t xml:space="preserve">  </w:t>
      </w:r>
      <w:r w:rsidR="003E20A2" w:rsidRPr="00736C28">
        <w:rPr>
          <w:sz w:val="28"/>
          <w:szCs w:val="28"/>
          <w:lang w:val="uk-UA"/>
        </w:rPr>
        <w:t>Як відомо, будь-яка діяльність спрямована на задоволення потреб.</w:t>
      </w:r>
    </w:p>
    <w:p w14:paraId="2FCA5F2C" w14:textId="77777777" w:rsidR="003E20A2" w:rsidRPr="00736C28" w:rsidRDefault="003E20A2" w:rsidP="003E20A2">
      <w:pPr>
        <w:spacing w:line="360" w:lineRule="auto"/>
        <w:rPr>
          <w:sz w:val="28"/>
          <w:szCs w:val="28"/>
          <w:lang w:val="uk-UA"/>
        </w:rPr>
      </w:pPr>
      <w:r w:rsidRPr="00736C28">
        <w:rPr>
          <w:sz w:val="28"/>
          <w:szCs w:val="28"/>
          <w:lang w:val="uk-UA"/>
        </w:rPr>
        <w:t>Дослідження «Фонду розвитку Інтернет» дозволило визначити певне коло</w:t>
      </w:r>
    </w:p>
    <w:p w14:paraId="01B1E83D" w14:textId="77777777" w:rsidR="003E20A2" w:rsidRPr="00736C28" w:rsidRDefault="003E20A2" w:rsidP="003E20A2">
      <w:pPr>
        <w:spacing w:line="360" w:lineRule="auto"/>
        <w:rPr>
          <w:sz w:val="28"/>
          <w:szCs w:val="28"/>
          <w:lang w:val="uk-UA"/>
        </w:rPr>
      </w:pPr>
      <w:r w:rsidRPr="00736C28">
        <w:rPr>
          <w:sz w:val="28"/>
          <w:szCs w:val="28"/>
          <w:lang w:val="uk-UA"/>
        </w:rPr>
        <w:t>потреб, які підлітки задовольняють за допомогою соціальних мереж та</w:t>
      </w:r>
    </w:p>
    <w:p w14:paraId="21272A0E" w14:textId="77777777" w:rsidR="003E20A2" w:rsidRPr="00736C28" w:rsidRDefault="003E20A2" w:rsidP="003E20A2">
      <w:pPr>
        <w:spacing w:line="360" w:lineRule="auto"/>
        <w:rPr>
          <w:sz w:val="28"/>
          <w:szCs w:val="28"/>
          <w:lang w:val="uk-UA"/>
        </w:rPr>
      </w:pPr>
      <w:r w:rsidRPr="00736C28">
        <w:rPr>
          <w:sz w:val="28"/>
          <w:szCs w:val="28"/>
          <w:lang w:val="uk-UA"/>
        </w:rPr>
        <w:t>Інтернету, а саме:</w:t>
      </w:r>
    </w:p>
    <w:p w14:paraId="76850FE9" w14:textId="77777777" w:rsidR="003E20A2" w:rsidRPr="00736C28" w:rsidRDefault="003E20A2" w:rsidP="003E20A2">
      <w:pPr>
        <w:spacing w:line="360" w:lineRule="auto"/>
        <w:rPr>
          <w:sz w:val="28"/>
          <w:szCs w:val="28"/>
          <w:lang w:val="uk-UA"/>
        </w:rPr>
      </w:pPr>
      <w:r w:rsidRPr="00736C28">
        <w:rPr>
          <w:sz w:val="28"/>
          <w:szCs w:val="28"/>
          <w:lang w:val="uk-UA"/>
        </w:rPr>
        <w:t>– потреба у самостійності (у процесі соціалізації ця потреба припускає,</w:t>
      </w:r>
    </w:p>
    <w:p w14:paraId="69C050A8" w14:textId="77777777" w:rsidR="003E20A2" w:rsidRPr="00736C28" w:rsidRDefault="003E20A2" w:rsidP="003E20A2">
      <w:pPr>
        <w:spacing w:line="360" w:lineRule="auto"/>
        <w:rPr>
          <w:sz w:val="28"/>
          <w:szCs w:val="28"/>
          <w:lang w:val="uk-UA"/>
        </w:rPr>
      </w:pPr>
      <w:r w:rsidRPr="00736C28">
        <w:rPr>
          <w:sz w:val="28"/>
          <w:szCs w:val="28"/>
          <w:lang w:val="uk-UA"/>
        </w:rPr>
        <w:t>в першу чергу, прагнення до незалежності від батьків);</w:t>
      </w:r>
    </w:p>
    <w:p w14:paraId="11E33658" w14:textId="77777777" w:rsidR="003E20A2" w:rsidRPr="00736C28" w:rsidRDefault="003E20A2" w:rsidP="003E20A2">
      <w:pPr>
        <w:spacing w:line="360" w:lineRule="auto"/>
        <w:rPr>
          <w:sz w:val="28"/>
          <w:szCs w:val="28"/>
          <w:lang w:val="uk-UA"/>
        </w:rPr>
      </w:pPr>
      <w:r w:rsidRPr="00736C28">
        <w:rPr>
          <w:sz w:val="28"/>
          <w:szCs w:val="28"/>
          <w:lang w:val="uk-UA"/>
        </w:rPr>
        <w:t>– потреба у самореалізації та визнанні (зазвичай підліткам вкрай</w:t>
      </w:r>
    </w:p>
    <w:p w14:paraId="54A8845E" w14:textId="77777777" w:rsidR="003E20A2" w:rsidRPr="00736C28" w:rsidRDefault="003E20A2" w:rsidP="003E20A2">
      <w:pPr>
        <w:spacing w:line="360" w:lineRule="auto"/>
        <w:rPr>
          <w:sz w:val="28"/>
          <w:szCs w:val="28"/>
          <w:lang w:val="uk-UA"/>
        </w:rPr>
      </w:pPr>
      <w:r w:rsidRPr="00736C28">
        <w:rPr>
          <w:sz w:val="28"/>
          <w:szCs w:val="28"/>
          <w:lang w:val="uk-UA"/>
        </w:rPr>
        <w:t>необхідно відчувати себе особливими та необхідними);</w:t>
      </w:r>
    </w:p>
    <w:p w14:paraId="5FEADF0A" w14:textId="77777777" w:rsidR="003E20A2" w:rsidRPr="00736C28" w:rsidRDefault="003E20A2" w:rsidP="003E20A2">
      <w:pPr>
        <w:spacing w:line="360" w:lineRule="auto"/>
        <w:rPr>
          <w:sz w:val="28"/>
          <w:szCs w:val="28"/>
          <w:lang w:val="uk-UA"/>
        </w:rPr>
      </w:pPr>
      <w:r w:rsidRPr="00736C28">
        <w:rPr>
          <w:sz w:val="28"/>
          <w:szCs w:val="28"/>
          <w:lang w:val="uk-UA"/>
        </w:rPr>
        <w:t>– потреба у пізнанні та визнанні (молоді люди хочуть відчувати себе</w:t>
      </w:r>
    </w:p>
    <w:p w14:paraId="507B7B1E" w14:textId="77777777" w:rsidR="003E20A2" w:rsidRPr="00736C28" w:rsidRDefault="003E20A2" w:rsidP="003E20A2">
      <w:pPr>
        <w:spacing w:line="360" w:lineRule="auto"/>
        <w:rPr>
          <w:sz w:val="28"/>
          <w:szCs w:val="28"/>
          <w:lang w:val="uk-UA"/>
        </w:rPr>
      </w:pPr>
      <w:r w:rsidRPr="00736C28">
        <w:rPr>
          <w:sz w:val="28"/>
          <w:szCs w:val="28"/>
          <w:lang w:val="uk-UA"/>
        </w:rPr>
        <w:t>важливою частинкою певної групи і суспільства загалом);</w:t>
      </w:r>
    </w:p>
    <w:p w14:paraId="2C2F0ABC" w14:textId="77777777" w:rsidR="003E20A2" w:rsidRPr="00736C28" w:rsidRDefault="003E20A2" w:rsidP="003E20A2">
      <w:pPr>
        <w:spacing w:line="360" w:lineRule="auto"/>
        <w:rPr>
          <w:sz w:val="28"/>
          <w:szCs w:val="28"/>
          <w:lang w:val="uk-UA"/>
        </w:rPr>
      </w:pPr>
      <w:r w:rsidRPr="00736C28">
        <w:rPr>
          <w:sz w:val="28"/>
          <w:szCs w:val="28"/>
          <w:lang w:val="uk-UA"/>
        </w:rPr>
        <w:t>– задоволення соціальної потреби у спілкуванні, у приналежності до</w:t>
      </w:r>
    </w:p>
    <w:p w14:paraId="717BB4E4" w14:textId="29F1495A" w:rsidR="003E20A2" w:rsidRPr="00736C28" w:rsidRDefault="003E20A2" w:rsidP="003E20A2">
      <w:pPr>
        <w:spacing w:line="360" w:lineRule="auto"/>
        <w:rPr>
          <w:sz w:val="28"/>
          <w:szCs w:val="28"/>
          <w:lang w:val="uk-UA"/>
        </w:rPr>
      </w:pPr>
      <w:r w:rsidRPr="00736C28">
        <w:rPr>
          <w:sz w:val="28"/>
          <w:szCs w:val="28"/>
          <w:lang w:val="uk-UA"/>
        </w:rPr>
        <w:t>групи за інтересами, в любові, адже підлітковий період – це час, коли людина</w:t>
      </w:r>
      <w:r>
        <w:rPr>
          <w:sz w:val="28"/>
          <w:szCs w:val="28"/>
          <w:lang w:val="uk-UA"/>
        </w:rPr>
        <w:t xml:space="preserve"> </w:t>
      </w:r>
      <w:r w:rsidRPr="00736C28">
        <w:rPr>
          <w:sz w:val="28"/>
          <w:szCs w:val="28"/>
          <w:lang w:val="uk-UA"/>
        </w:rPr>
        <w:t>прагне знайти схожих собі за інтересами, вподобаннями;</w:t>
      </w:r>
    </w:p>
    <w:p w14:paraId="31D79267" w14:textId="77777777" w:rsidR="003E20A2" w:rsidRPr="00736C28" w:rsidRDefault="003E20A2" w:rsidP="003E20A2">
      <w:pPr>
        <w:spacing w:line="360" w:lineRule="auto"/>
        <w:rPr>
          <w:sz w:val="28"/>
          <w:szCs w:val="28"/>
          <w:lang w:val="uk-UA"/>
        </w:rPr>
      </w:pPr>
      <w:r w:rsidRPr="00736C28">
        <w:rPr>
          <w:sz w:val="28"/>
          <w:szCs w:val="28"/>
          <w:lang w:val="uk-UA"/>
        </w:rPr>
        <w:t>– потреба у володінні (підліток має на меті бути обізнаним з усіма</w:t>
      </w:r>
    </w:p>
    <w:p w14:paraId="361851C2" w14:textId="77777777" w:rsidR="003E20A2" w:rsidRPr="00736C28" w:rsidRDefault="003E20A2" w:rsidP="003E20A2">
      <w:pPr>
        <w:spacing w:line="360" w:lineRule="auto"/>
        <w:rPr>
          <w:sz w:val="28"/>
          <w:szCs w:val="28"/>
          <w:lang w:val="uk-UA"/>
        </w:rPr>
      </w:pPr>
      <w:r w:rsidRPr="00736C28">
        <w:rPr>
          <w:sz w:val="28"/>
          <w:szCs w:val="28"/>
          <w:lang w:val="uk-UA"/>
        </w:rPr>
        <w:t>подіями, що відбуваються навколо нього);</w:t>
      </w:r>
    </w:p>
    <w:p w14:paraId="5E055F3C" w14:textId="77777777" w:rsidR="003E20A2" w:rsidRPr="00736C28" w:rsidRDefault="003E20A2" w:rsidP="003E20A2">
      <w:pPr>
        <w:spacing w:line="360" w:lineRule="auto"/>
        <w:rPr>
          <w:sz w:val="28"/>
          <w:szCs w:val="28"/>
          <w:lang w:val="uk-UA"/>
        </w:rPr>
      </w:pPr>
      <w:r w:rsidRPr="00736C28">
        <w:rPr>
          <w:sz w:val="28"/>
          <w:szCs w:val="28"/>
          <w:lang w:val="uk-UA"/>
        </w:rPr>
        <w:t>– пізнавальна потреба (володіння новими знаннями сприяє досягненню</w:t>
      </w:r>
    </w:p>
    <w:p w14:paraId="5B2227D5" w14:textId="69810864" w:rsidR="003E20A2" w:rsidRPr="00736C28" w:rsidRDefault="003E20A2" w:rsidP="003E20A2">
      <w:pPr>
        <w:spacing w:line="360" w:lineRule="auto"/>
        <w:rPr>
          <w:sz w:val="28"/>
          <w:szCs w:val="28"/>
          <w:lang w:val="uk-UA"/>
        </w:rPr>
      </w:pPr>
      <w:r w:rsidRPr="00736C28">
        <w:rPr>
          <w:sz w:val="28"/>
          <w:szCs w:val="28"/>
          <w:lang w:val="uk-UA"/>
        </w:rPr>
        <w:t>визнання з боку однолітків і самореалізації);</w:t>
      </w:r>
    </w:p>
    <w:p w14:paraId="485F0233" w14:textId="77777777" w:rsidR="003E20A2" w:rsidRPr="00736C28" w:rsidRDefault="003E20A2" w:rsidP="003E20A2">
      <w:pPr>
        <w:spacing w:line="360" w:lineRule="auto"/>
        <w:rPr>
          <w:sz w:val="28"/>
          <w:szCs w:val="28"/>
          <w:lang w:val="uk-UA"/>
        </w:rPr>
      </w:pPr>
      <w:r w:rsidRPr="00736C28">
        <w:rPr>
          <w:sz w:val="28"/>
          <w:szCs w:val="28"/>
          <w:lang w:val="uk-UA"/>
        </w:rPr>
        <w:t>– у результаті використання соціальних мереж виникає відчуття</w:t>
      </w:r>
    </w:p>
    <w:p w14:paraId="6D35C20C" w14:textId="12FAF3D7" w:rsidR="00167BB0" w:rsidRDefault="003E20A2" w:rsidP="003E20A2">
      <w:pPr>
        <w:spacing w:line="360" w:lineRule="auto"/>
        <w:rPr>
          <w:sz w:val="28"/>
          <w:szCs w:val="28"/>
          <w:lang w:val="uk-UA"/>
        </w:rPr>
      </w:pPr>
      <w:r w:rsidRPr="00736C28">
        <w:rPr>
          <w:sz w:val="28"/>
          <w:szCs w:val="28"/>
          <w:lang w:val="uk-UA"/>
        </w:rPr>
        <w:t>повного контролю і володіння ситуацією, що задовольняє потребу в безпеці –</w:t>
      </w:r>
      <w:r>
        <w:rPr>
          <w:sz w:val="28"/>
          <w:szCs w:val="28"/>
          <w:lang w:val="uk-UA"/>
        </w:rPr>
        <w:t xml:space="preserve"> </w:t>
      </w:r>
      <w:r w:rsidRPr="00736C28">
        <w:rPr>
          <w:sz w:val="28"/>
          <w:szCs w:val="28"/>
          <w:lang w:val="uk-UA"/>
        </w:rPr>
        <w:t>одну з базових у системі потреб людини [</w:t>
      </w:r>
      <w:r w:rsidR="00AF2A07" w:rsidRPr="00AF2A07">
        <w:rPr>
          <w:sz w:val="28"/>
          <w:szCs w:val="28"/>
          <w:lang w:val="ru-RU"/>
        </w:rPr>
        <w:t>50</w:t>
      </w:r>
      <w:r w:rsidRPr="00736C28">
        <w:rPr>
          <w:sz w:val="28"/>
          <w:szCs w:val="28"/>
          <w:lang w:val="uk-UA"/>
        </w:rPr>
        <w:t>].</w:t>
      </w:r>
    </w:p>
    <w:p w14:paraId="2166DD6F" w14:textId="5D4AC796" w:rsidR="003E20A2" w:rsidRPr="00736C28" w:rsidRDefault="00167BB0" w:rsidP="003E20A2">
      <w:pPr>
        <w:spacing w:line="360" w:lineRule="auto"/>
        <w:rPr>
          <w:sz w:val="28"/>
          <w:szCs w:val="28"/>
          <w:lang w:val="uk-UA"/>
        </w:rPr>
      </w:pPr>
      <w:r>
        <w:rPr>
          <w:sz w:val="28"/>
          <w:szCs w:val="28"/>
          <w:lang w:val="uk-UA"/>
        </w:rPr>
        <w:t xml:space="preserve">  </w:t>
      </w:r>
      <w:r w:rsidR="005D5047">
        <w:rPr>
          <w:sz w:val="28"/>
          <w:szCs w:val="28"/>
          <w:lang w:val="uk-UA"/>
        </w:rPr>
        <w:t xml:space="preserve">   </w:t>
      </w:r>
      <w:r w:rsidR="003E20A2" w:rsidRPr="00736C28">
        <w:rPr>
          <w:sz w:val="28"/>
          <w:szCs w:val="28"/>
          <w:lang w:val="uk-UA"/>
        </w:rPr>
        <w:t>Завдяки соціальним мережам підлітки і проявляють свою</w:t>
      </w:r>
    </w:p>
    <w:p w14:paraId="0249BCED" w14:textId="77777777" w:rsidR="003E20A2" w:rsidRPr="00736C28" w:rsidRDefault="003E20A2" w:rsidP="003E20A2">
      <w:pPr>
        <w:spacing w:line="360" w:lineRule="auto"/>
        <w:rPr>
          <w:sz w:val="28"/>
          <w:szCs w:val="28"/>
          <w:lang w:val="uk-UA"/>
        </w:rPr>
      </w:pPr>
      <w:r w:rsidRPr="00736C28">
        <w:rPr>
          <w:sz w:val="28"/>
          <w:szCs w:val="28"/>
          <w:lang w:val="uk-UA"/>
        </w:rPr>
        <w:lastRenderedPageBreak/>
        <w:t>індивідуальність. Тільки вже не стандартними способами, закладеними</w:t>
      </w:r>
    </w:p>
    <w:p w14:paraId="61E17C27" w14:textId="77777777" w:rsidR="003E20A2" w:rsidRPr="00736C28" w:rsidRDefault="003E20A2" w:rsidP="003E20A2">
      <w:pPr>
        <w:spacing w:line="360" w:lineRule="auto"/>
        <w:rPr>
          <w:sz w:val="28"/>
          <w:szCs w:val="28"/>
          <w:lang w:val="uk-UA"/>
        </w:rPr>
      </w:pPr>
      <w:r w:rsidRPr="00736C28">
        <w:rPr>
          <w:sz w:val="28"/>
          <w:szCs w:val="28"/>
          <w:lang w:val="uk-UA"/>
        </w:rPr>
        <w:t>процесом перетворення від індивіда до сталої особистості, а завдяки</w:t>
      </w:r>
    </w:p>
    <w:p w14:paraId="2264DCE2" w14:textId="4052D2DD" w:rsidR="003E20A2" w:rsidRPr="00736C28" w:rsidRDefault="003E20A2" w:rsidP="003E20A2">
      <w:pPr>
        <w:spacing w:line="360" w:lineRule="auto"/>
        <w:rPr>
          <w:sz w:val="28"/>
          <w:szCs w:val="28"/>
          <w:lang w:val="uk-UA"/>
        </w:rPr>
      </w:pPr>
      <w:r w:rsidRPr="00736C28">
        <w:rPr>
          <w:sz w:val="28"/>
          <w:szCs w:val="28"/>
          <w:lang w:val="uk-UA"/>
        </w:rPr>
        <w:t>комп</w:t>
      </w:r>
      <w:r>
        <w:rPr>
          <w:sz w:val="28"/>
          <w:szCs w:val="28"/>
          <w:lang w:val="uk-UA"/>
        </w:rPr>
        <w:t>’</w:t>
      </w:r>
      <w:r w:rsidRPr="00736C28">
        <w:rPr>
          <w:sz w:val="28"/>
          <w:szCs w:val="28"/>
          <w:lang w:val="uk-UA"/>
        </w:rPr>
        <w:t>ютерним технологіям</w:t>
      </w:r>
      <w:r w:rsidR="003D46F6">
        <w:rPr>
          <w:sz w:val="28"/>
          <w:szCs w:val="28"/>
          <w:lang w:val="uk-UA"/>
        </w:rPr>
        <w:t xml:space="preserve"> та мережі Інтернет</w:t>
      </w:r>
      <w:r w:rsidRPr="00736C28">
        <w:rPr>
          <w:sz w:val="28"/>
          <w:szCs w:val="28"/>
          <w:lang w:val="uk-UA"/>
        </w:rPr>
        <w:t>.</w:t>
      </w:r>
    </w:p>
    <w:p w14:paraId="127A861F" w14:textId="2B1A14F7" w:rsidR="003E20A2" w:rsidRPr="00736C28" w:rsidRDefault="005D5047" w:rsidP="003E20A2">
      <w:pPr>
        <w:spacing w:line="360" w:lineRule="auto"/>
        <w:rPr>
          <w:sz w:val="28"/>
          <w:szCs w:val="28"/>
          <w:lang w:val="uk-UA"/>
        </w:rPr>
      </w:pPr>
      <w:r>
        <w:rPr>
          <w:sz w:val="28"/>
          <w:szCs w:val="28"/>
          <w:lang w:val="uk-UA"/>
        </w:rPr>
        <w:t xml:space="preserve">     </w:t>
      </w:r>
      <w:r w:rsidR="003E20A2" w:rsidRPr="00736C28">
        <w:rPr>
          <w:sz w:val="28"/>
          <w:szCs w:val="28"/>
          <w:lang w:val="uk-UA"/>
        </w:rPr>
        <w:t>Однією з важливих рис особистості є активність, що виявляється в</w:t>
      </w:r>
    </w:p>
    <w:p w14:paraId="017819B3" w14:textId="77777777" w:rsidR="003E20A2" w:rsidRPr="00736C28" w:rsidRDefault="003E20A2" w:rsidP="003E20A2">
      <w:pPr>
        <w:spacing w:line="360" w:lineRule="auto"/>
        <w:rPr>
          <w:sz w:val="28"/>
          <w:szCs w:val="28"/>
          <w:lang w:val="uk-UA"/>
        </w:rPr>
      </w:pPr>
      <w:r w:rsidRPr="00736C28">
        <w:rPr>
          <w:sz w:val="28"/>
          <w:szCs w:val="28"/>
          <w:lang w:val="uk-UA"/>
        </w:rPr>
        <w:t>прагненні особи постійно розширювати сферу своєї діяльності, не тільки</w:t>
      </w:r>
    </w:p>
    <w:p w14:paraId="4DA5069B" w14:textId="00CC1C89" w:rsidR="003E20A2" w:rsidRPr="00736C28" w:rsidRDefault="003E20A2" w:rsidP="003E20A2">
      <w:pPr>
        <w:spacing w:line="360" w:lineRule="auto"/>
        <w:rPr>
          <w:sz w:val="28"/>
          <w:szCs w:val="28"/>
          <w:lang w:val="uk-UA"/>
        </w:rPr>
      </w:pPr>
      <w:r w:rsidRPr="00736C28">
        <w:rPr>
          <w:sz w:val="28"/>
          <w:szCs w:val="28"/>
          <w:lang w:val="uk-UA"/>
        </w:rPr>
        <w:t>пристосовуючись до ситуації, але і перетворюючи її. Одним з факторів, який</w:t>
      </w:r>
      <w:r>
        <w:rPr>
          <w:sz w:val="28"/>
          <w:szCs w:val="28"/>
          <w:lang w:val="uk-UA"/>
        </w:rPr>
        <w:t xml:space="preserve"> </w:t>
      </w:r>
      <w:r w:rsidRPr="00736C28">
        <w:rPr>
          <w:sz w:val="28"/>
          <w:szCs w:val="28"/>
          <w:lang w:val="uk-UA"/>
        </w:rPr>
        <w:t>дасть змогу для активізації особистості, є спілкування. Адже саме</w:t>
      </w:r>
    </w:p>
    <w:p w14:paraId="4EFB5421" w14:textId="77777777" w:rsidR="003E20A2" w:rsidRPr="00736C28" w:rsidRDefault="003E20A2" w:rsidP="003E20A2">
      <w:pPr>
        <w:spacing w:line="360" w:lineRule="auto"/>
        <w:rPr>
          <w:sz w:val="28"/>
          <w:szCs w:val="28"/>
          <w:lang w:val="uk-UA"/>
        </w:rPr>
      </w:pPr>
      <w:r w:rsidRPr="00736C28">
        <w:rPr>
          <w:sz w:val="28"/>
          <w:szCs w:val="28"/>
          <w:lang w:val="uk-UA"/>
        </w:rPr>
        <w:t>спілкування впливає на емоції, відображає характер та висвітлює основну</w:t>
      </w:r>
    </w:p>
    <w:p w14:paraId="534ED078" w14:textId="4956E746" w:rsidR="003E20A2" w:rsidRPr="00736C28" w:rsidRDefault="003E20A2" w:rsidP="003E20A2">
      <w:pPr>
        <w:spacing w:line="360" w:lineRule="auto"/>
        <w:rPr>
          <w:sz w:val="28"/>
          <w:szCs w:val="28"/>
          <w:lang w:val="uk-UA"/>
        </w:rPr>
      </w:pPr>
      <w:r w:rsidRPr="00736C28">
        <w:rPr>
          <w:sz w:val="28"/>
          <w:szCs w:val="28"/>
          <w:lang w:val="uk-UA"/>
        </w:rPr>
        <w:t>сутність тієї чи іншої особи. Тільки все вище згадане можна побачити, коли</w:t>
      </w:r>
      <w:r>
        <w:rPr>
          <w:sz w:val="28"/>
          <w:szCs w:val="28"/>
          <w:lang w:val="uk-UA"/>
        </w:rPr>
        <w:t xml:space="preserve"> </w:t>
      </w:r>
      <w:r w:rsidRPr="00736C28">
        <w:rPr>
          <w:sz w:val="28"/>
          <w:szCs w:val="28"/>
          <w:lang w:val="uk-UA"/>
        </w:rPr>
        <w:t>спілкуєшся з людиною вербально, а не в мережі Інтернет.</w:t>
      </w:r>
    </w:p>
    <w:p w14:paraId="11A06702" w14:textId="77777777" w:rsidR="003E20A2" w:rsidRPr="00736C28" w:rsidRDefault="003E20A2" w:rsidP="003E20A2">
      <w:pPr>
        <w:spacing w:line="360" w:lineRule="auto"/>
        <w:rPr>
          <w:sz w:val="28"/>
          <w:szCs w:val="28"/>
          <w:lang w:val="uk-UA"/>
        </w:rPr>
      </w:pPr>
      <w:r w:rsidRPr="00736C28">
        <w:rPr>
          <w:sz w:val="28"/>
          <w:szCs w:val="28"/>
          <w:lang w:val="uk-UA"/>
        </w:rPr>
        <w:t>Можна зробити висновки, що за останні роки досить потужно зросла</w:t>
      </w:r>
    </w:p>
    <w:p w14:paraId="648C4D38" w14:textId="5DFBEAD7" w:rsidR="003E20A2" w:rsidRPr="00736C28" w:rsidRDefault="003E20A2" w:rsidP="003E20A2">
      <w:pPr>
        <w:spacing w:line="360" w:lineRule="auto"/>
        <w:rPr>
          <w:sz w:val="28"/>
          <w:szCs w:val="28"/>
          <w:lang w:val="uk-UA"/>
        </w:rPr>
      </w:pPr>
      <w:r w:rsidRPr="00736C28">
        <w:rPr>
          <w:sz w:val="28"/>
          <w:szCs w:val="28"/>
          <w:lang w:val="uk-UA"/>
        </w:rPr>
        <w:t xml:space="preserve">чисельність реєстрації в соціальних мережах. Тому онлайн-спілкування </w:t>
      </w:r>
      <w:r w:rsidR="00140450">
        <w:rPr>
          <w:sz w:val="28"/>
          <w:szCs w:val="28"/>
          <w:lang w:val="uk-UA"/>
        </w:rPr>
        <w:t xml:space="preserve">серед підлітків </w:t>
      </w:r>
      <w:r w:rsidRPr="00736C28">
        <w:rPr>
          <w:sz w:val="28"/>
          <w:szCs w:val="28"/>
          <w:lang w:val="uk-UA"/>
        </w:rPr>
        <w:t>стало</w:t>
      </w:r>
      <w:r>
        <w:rPr>
          <w:sz w:val="28"/>
          <w:szCs w:val="28"/>
          <w:lang w:val="uk-UA"/>
        </w:rPr>
        <w:t xml:space="preserve"> </w:t>
      </w:r>
      <w:r w:rsidRPr="00736C28">
        <w:rPr>
          <w:sz w:val="28"/>
          <w:szCs w:val="28"/>
          <w:lang w:val="uk-UA"/>
        </w:rPr>
        <w:t>активнішою формою, ніж звичайне. Останні дослідження Інтернету як</w:t>
      </w:r>
      <w:r>
        <w:rPr>
          <w:sz w:val="28"/>
          <w:szCs w:val="28"/>
          <w:lang w:val="uk-UA"/>
        </w:rPr>
        <w:t xml:space="preserve"> </w:t>
      </w:r>
      <w:r w:rsidRPr="00736C28">
        <w:rPr>
          <w:sz w:val="28"/>
          <w:szCs w:val="28"/>
          <w:lang w:val="uk-UA"/>
        </w:rPr>
        <w:t>одного з агентів соціалізації засвідчують можливу появу таких кризових</w:t>
      </w:r>
      <w:r>
        <w:rPr>
          <w:sz w:val="28"/>
          <w:szCs w:val="28"/>
          <w:lang w:val="uk-UA"/>
        </w:rPr>
        <w:t xml:space="preserve"> </w:t>
      </w:r>
      <w:r w:rsidRPr="00736C28">
        <w:rPr>
          <w:sz w:val="28"/>
          <w:szCs w:val="28"/>
          <w:lang w:val="uk-UA"/>
        </w:rPr>
        <w:t>форм інтернет- соціалізації як негативні залежності, компульсивна</w:t>
      </w:r>
      <w:r>
        <w:rPr>
          <w:sz w:val="28"/>
          <w:szCs w:val="28"/>
          <w:lang w:val="uk-UA"/>
        </w:rPr>
        <w:t xml:space="preserve"> </w:t>
      </w:r>
      <w:r w:rsidRPr="00736C28">
        <w:rPr>
          <w:sz w:val="28"/>
          <w:szCs w:val="28"/>
          <w:lang w:val="uk-UA"/>
        </w:rPr>
        <w:t>(нав’язлива) віртуальна поведінка, занурення у світ внутрішніх переживань,</w:t>
      </w:r>
      <w:r>
        <w:rPr>
          <w:sz w:val="28"/>
          <w:szCs w:val="28"/>
          <w:lang w:val="uk-UA"/>
        </w:rPr>
        <w:t xml:space="preserve"> </w:t>
      </w:r>
      <w:r w:rsidRPr="00736C28">
        <w:rPr>
          <w:sz w:val="28"/>
          <w:szCs w:val="28"/>
          <w:lang w:val="uk-UA"/>
        </w:rPr>
        <w:t>коли зменшується потреба в активному засвоєнні зовнішнього середовища.</w:t>
      </w:r>
    </w:p>
    <w:p w14:paraId="058ACBE0" w14:textId="593575A7" w:rsidR="003E20A2" w:rsidRPr="00736C28" w:rsidRDefault="00067E81" w:rsidP="003E20A2">
      <w:pPr>
        <w:spacing w:line="360" w:lineRule="auto"/>
        <w:rPr>
          <w:sz w:val="28"/>
          <w:szCs w:val="28"/>
          <w:lang w:val="uk-UA"/>
        </w:rPr>
      </w:pPr>
      <w:r>
        <w:rPr>
          <w:sz w:val="28"/>
          <w:szCs w:val="28"/>
          <w:lang w:val="uk-UA"/>
        </w:rPr>
        <w:t xml:space="preserve">     </w:t>
      </w:r>
      <w:r w:rsidR="003E20A2" w:rsidRPr="00736C28">
        <w:rPr>
          <w:sz w:val="28"/>
          <w:szCs w:val="28"/>
          <w:lang w:val="uk-UA"/>
        </w:rPr>
        <w:t>До цих кризових форм можуть призводити онлайн</w:t>
      </w:r>
      <w:r w:rsidR="00140450">
        <w:rPr>
          <w:sz w:val="28"/>
          <w:szCs w:val="28"/>
          <w:lang w:val="uk-UA"/>
        </w:rPr>
        <w:t xml:space="preserve"> </w:t>
      </w:r>
      <w:r w:rsidR="003E20A2" w:rsidRPr="00736C28">
        <w:rPr>
          <w:sz w:val="28"/>
          <w:szCs w:val="28"/>
          <w:lang w:val="uk-UA"/>
        </w:rPr>
        <w:t>ігри з елементами насилля,</w:t>
      </w:r>
      <w:r w:rsidR="003E20A2">
        <w:rPr>
          <w:sz w:val="28"/>
          <w:szCs w:val="28"/>
          <w:lang w:val="uk-UA"/>
        </w:rPr>
        <w:t xml:space="preserve"> </w:t>
      </w:r>
      <w:r w:rsidR="003E20A2" w:rsidRPr="00736C28">
        <w:rPr>
          <w:sz w:val="28"/>
          <w:szCs w:val="28"/>
          <w:lang w:val="uk-UA"/>
        </w:rPr>
        <w:t>що в свою чергу сприяє зростанню агресивної поведінки молоді в реальному</w:t>
      </w:r>
      <w:r w:rsidR="003E20A2">
        <w:rPr>
          <w:sz w:val="28"/>
          <w:szCs w:val="28"/>
          <w:lang w:val="uk-UA"/>
        </w:rPr>
        <w:t xml:space="preserve"> </w:t>
      </w:r>
      <w:r w:rsidR="003E20A2" w:rsidRPr="00736C28">
        <w:rPr>
          <w:sz w:val="28"/>
          <w:szCs w:val="28"/>
          <w:lang w:val="uk-UA"/>
        </w:rPr>
        <w:t>середовищі. Також м</w:t>
      </w:r>
      <w:r w:rsidR="00AF2A07">
        <w:rPr>
          <w:sz w:val="28"/>
          <w:szCs w:val="28"/>
        </w:rPr>
        <w:t>e</w:t>
      </w:r>
      <w:r w:rsidR="003E20A2" w:rsidRPr="00736C28">
        <w:rPr>
          <w:sz w:val="28"/>
          <w:szCs w:val="28"/>
          <w:lang w:val="uk-UA"/>
        </w:rPr>
        <w:t>режеве суспільство може сприяти засвоєнню</w:t>
      </w:r>
      <w:r w:rsidR="003E20A2">
        <w:rPr>
          <w:sz w:val="28"/>
          <w:szCs w:val="28"/>
          <w:lang w:val="uk-UA"/>
        </w:rPr>
        <w:t xml:space="preserve"> </w:t>
      </w:r>
      <w:r w:rsidR="003E20A2" w:rsidRPr="00736C28">
        <w:rPr>
          <w:sz w:val="28"/>
          <w:szCs w:val="28"/>
          <w:lang w:val="uk-UA"/>
        </w:rPr>
        <w:t>асоціальних, антипр</w:t>
      </w:r>
      <w:r w:rsidR="00AF2A07">
        <w:rPr>
          <w:sz w:val="28"/>
          <w:szCs w:val="28"/>
        </w:rPr>
        <w:t>a</w:t>
      </w:r>
      <w:r w:rsidR="003E20A2" w:rsidRPr="00736C28">
        <w:rPr>
          <w:sz w:val="28"/>
          <w:szCs w:val="28"/>
          <w:lang w:val="uk-UA"/>
        </w:rPr>
        <w:t>вових установок, які засвоюються і відтворюються в</w:t>
      </w:r>
      <w:r w:rsidR="00140450">
        <w:rPr>
          <w:sz w:val="28"/>
          <w:szCs w:val="28"/>
          <w:lang w:val="uk-UA"/>
        </w:rPr>
        <w:t xml:space="preserve"> </w:t>
      </w:r>
      <w:r w:rsidR="003E20A2" w:rsidRPr="00736C28">
        <w:rPr>
          <w:sz w:val="28"/>
          <w:szCs w:val="28"/>
          <w:lang w:val="uk-UA"/>
        </w:rPr>
        <w:t>реальному світі.</w:t>
      </w:r>
    </w:p>
    <w:p w14:paraId="4F2AB14C" w14:textId="3C918547" w:rsidR="003E20A2" w:rsidRDefault="003E20A2" w:rsidP="003E20A2">
      <w:pPr>
        <w:spacing w:line="360" w:lineRule="auto"/>
        <w:rPr>
          <w:sz w:val="28"/>
          <w:szCs w:val="28"/>
          <w:lang w:val="uk-UA"/>
        </w:rPr>
      </w:pPr>
      <w:r w:rsidRPr="00736C28">
        <w:rPr>
          <w:sz w:val="28"/>
          <w:szCs w:val="28"/>
          <w:lang w:val="uk-UA"/>
        </w:rPr>
        <w:t xml:space="preserve"> </w:t>
      </w:r>
      <w:r w:rsidR="005D5047">
        <w:rPr>
          <w:sz w:val="28"/>
          <w:szCs w:val="28"/>
          <w:lang w:val="uk-UA"/>
        </w:rPr>
        <w:t xml:space="preserve">     </w:t>
      </w:r>
      <w:r w:rsidRPr="00736C28">
        <w:rPr>
          <w:sz w:val="28"/>
          <w:szCs w:val="28"/>
          <w:lang w:val="uk-UA"/>
        </w:rPr>
        <w:t>Перед суспільством стоїть завдання – створ</w:t>
      </w:r>
      <w:r w:rsidR="00AF2A07">
        <w:rPr>
          <w:sz w:val="28"/>
          <w:szCs w:val="28"/>
        </w:rPr>
        <w:t>e</w:t>
      </w:r>
      <w:r w:rsidRPr="00736C28">
        <w:rPr>
          <w:sz w:val="28"/>
          <w:szCs w:val="28"/>
          <w:lang w:val="uk-UA"/>
        </w:rPr>
        <w:t>ння в</w:t>
      </w:r>
      <w:r>
        <w:rPr>
          <w:sz w:val="28"/>
          <w:szCs w:val="28"/>
          <w:lang w:val="uk-UA"/>
        </w:rPr>
        <w:t xml:space="preserve"> </w:t>
      </w:r>
      <w:r w:rsidRPr="00736C28">
        <w:rPr>
          <w:sz w:val="28"/>
          <w:szCs w:val="28"/>
          <w:lang w:val="uk-UA"/>
        </w:rPr>
        <w:t>Інтернеті культурного конкурентоспроможного сегменту, спеціально</w:t>
      </w:r>
      <w:r w:rsidR="00B61DCB">
        <w:rPr>
          <w:sz w:val="28"/>
          <w:szCs w:val="28"/>
          <w:lang w:val="uk-UA"/>
        </w:rPr>
        <w:t xml:space="preserve"> </w:t>
      </w:r>
      <w:r w:rsidRPr="00736C28">
        <w:rPr>
          <w:sz w:val="28"/>
          <w:szCs w:val="28"/>
          <w:lang w:val="uk-UA"/>
        </w:rPr>
        <w:t>орієнтованого на молодих людей, конкуруючого з низьк</w:t>
      </w:r>
      <w:r w:rsidR="00AF2A07">
        <w:rPr>
          <w:sz w:val="28"/>
          <w:szCs w:val="28"/>
        </w:rPr>
        <w:t>o</w:t>
      </w:r>
      <w:r w:rsidRPr="00736C28">
        <w:rPr>
          <w:sz w:val="28"/>
          <w:szCs w:val="28"/>
          <w:lang w:val="uk-UA"/>
        </w:rPr>
        <w:t>культурними</w:t>
      </w:r>
      <w:r w:rsidR="00B61DCB">
        <w:rPr>
          <w:sz w:val="28"/>
          <w:szCs w:val="28"/>
          <w:lang w:val="uk-UA"/>
        </w:rPr>
        <w:t xml:space="preserve"> </w:t>
      </w:r>
      <w:r w:rsidRPr="00736C28">
        <w:rPr>
          <w:sz w:val="28"/>
          <w:szCs w:val="28"/>
          <w:lang w:val="uk-UA"/>
        </w:rPr>
        <w:t>ресурсами, а також підтримка так званої «віртуальної етики», зорієнтованої</w:t>
      </w:r>
      <w:r>
        <w:rPr>
          <w:sz w:val="28"/>
          <w:szCs w:val="28"/>
          <w:lang w:val="uk-UA"/>
        </w:rPr>
        <w:t xml:space="preserve"> </w:t>
      </w:r>
      <w:r w:rsidRPr="00736C28">
        <w:rPr>
          <w:sz w:val="28"/>
          <w:szCs w:val="28"/>
          <w:lang w:val="uk-UA"/>
        </w:rPr>
        <w:t>на закріплення моральних норм і цінностей, які будуть діяти в мережевому</w:t>
      </w:r>
      <w:r>
        <w:rPr>
          <w:sz w:val="28"/>
          <w:szCs w:val="28"/>
          <w:lang w:val="uk-UA"/>
        </w:rPr>
        <w:t xml:space="preserve"> </w:t>
      </w:r>
      <w:r w:rsidRPr="00736C28">
        <w:rPr>
          <w:sz w:val="28"/>
          <w:szCs w:val="28"/>
          <w:lang w:val="uk-UA"/>
        </w:rPr>
        <w:t>суспільстві, соціальний контроль за поведінкою користувачів Інтернет,</w:t>
      </w:r>
      <w:r>
        <w:rPr>
          <w:sz w:val="28"/>
          <w:szCs w:val="28"/>
          <w:lang w:val="uk-UA"/>
        </w:rPr>
        <w:t xml:space="preserve"> </w:t>
      </w:r>
      <w:r w:rsidRPr="00736C28">
        <w:rPr>
          <w:sz w:val="28"/>
          <w:szCs w:val="28"/>
          <w:lang w:val="uk-UA"/>
        </w:rPr>
        <w:lastRenderedPageBreak/>
        <w:t>моральну оцінку процесів віртуальної комунікації, введення певних</w:t>
      </w:r>
      <w:r>
        <w:rPr>
          <w:sz w:val="28"/>
          <w:szCs w:val="28"/>
          <w:lang w:val="uk-UA"/>
        </w:rPr>
        <w:t xml:space="preserve"> </w:t>
      </w:r>
      <w:r w:rsidRPr="00736C28">
        <w:rPr>
          <w:sz w:val="28"/>
          <w:szCs w:val="28"/>
          <w:lang w:val="uk-UA"/>
        </w:rPr>
        <w:t>обмежень і заборон.</w:t>
      </w:r>
    </w:p>
    <w:p w14:paraId="33E08BA6" w14:textId="0F69B5FC" w:rsidR="003E20A2" w:rsidRPr="00736C28" w:rsidRDefault="00B61DCB" w:rsidP="003E20A2">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3E20A2" w:rsidRPr="00736C28">
        <w:rPr>
          <w:sz w:val="28"/>
          <w:szCs w:val="28"/>
          <w:lang w:val="uk-UA"/>
        </w:rPr>
        <w:t>Тож, проаналізувавши всі підходи, м</w:t>
      </w:r>
      <w:r w:rsidR="00AF2A07">
        <w:rPr>
          <w:sz w:val="28"/>
          <w:szCs w:val="28"/>
        </w:rPr>
        <w:t>o</w:t>
      </w:r>
      <w:r w:rsidR="003E20A2" w:rsidRPr="00736C28">
        <w:rPr>
          <w:sz w:val="28"/>
          <w:szCs w:val="28"/>
          <w:lang w:val="uk-UA"/>
        </w:rPr>
        <w:t>жна говорити пр</w:t>
      </w:r>
      <w:r w:rsidR="00AF2A07">
        <w:rPr>
          <w:sz w:val="28"/>
          <w:szCs w:val="28"/>
        </w:rPr>
        <w:t>o</w:t>
      </w:r>
      <w:r w:rsidR="003E20A2" w:rsidRPr="00736C28">
        <w:rPr>
          <w:sz w:val="28"/>
          <w:szCs w:val="28"/>
          <w:lang w:val="uk-UA"/>
        </w:rPr>
        <w:t xml:space="preserve"> те, що</w:t>
      </w:r>
    </w:p>
    <w:p w14:paraId="29D63E80" w14:textId="6586BA84" w:rsidR="003E20A2" w:rsidRPr="00736C28" w:rsidRDefault="003E20A2" w:rsidP="003E20A2">
      <w:pPr>
        <w:spacing w:line="360" w:lineRule="auto"/>
        <w:rPr>
          <w:sz w:val="28"/>
          <w:szCs w:val="28"/>
          <w:lang w:val="uk-UA"/>
        </w:rPr>
      </w:pPr>
      <w:r w:rsidRPr="00736C28">
        <w:rPr>
          <w:sz w:val="28"/>
          <w:szCs w:val="28"/>
          <w:lang w:val="uk-UA"/>
        </w:rPr>
        <w:t>соціальні мер</w:t>
      </w:r>
      <w:r w:rsidR="00AF2A07">
        <w:rPr>
          <w:sz w:val="28"/>
          <w:szCs w:val="28"/>
        </w:rPr>
        <w:t>e</w:t>
      </w:r>
      <w:r w:rsidRPr="00736C28">
        <w:rPr>
          <w:sz w:val="28"/>
          <w:szCs w:val="28"/>
          <w:lang w:val="uk-UA"/>
        </w:rPr>
        <w:t xml:space="preserve">жі </w:t>
      </w:r>
      <w:r w:rsidR="00A53D86">
        <w:rPr>
          <w:sz w:val="28"/>
          <w:szCs w:val="28"/>
          <w:lang w:val="uk-UA"/>
        </w:rPr>
        <w:t>вже існують в нашому житті та можуть приносити користь</w:t>
      </w:r>
      <w:r w:rsidRPr="00736C28">
        <w:rPr>
          <w:sz w:val="28"/>
          <w:szCs w:val="28"/>
          <w:lang w:val="uk-UA"/>
        </w:rPr>
        <w:t>, але потрібно раціонально</w:t>
      </w:r>
      <w:r>
        <w:rPr>
          <w:sz w:val="28"/>
          <w:szCs w:val="28"/>
          <w:lang w:val="uk-UA"/>
        </w:rPr>
        <w:t xml:space="preserve"> </w:t>
      </w:r>
      <w:r w:rsidRPr="00736C28">
        <w:rPr>
          <w:sz w:val="28"/>
          <w:szCs w:val="28"/>
          <w:lang w:val="uk-UA"/>
        </w:rPr>
        <w:t>використовувати час, проведений у мережі Інтернет</w:t>
      </w:r>
      <w:r w:rsidR="005407FC">
        <w:rPr>
          <w:sz w:val="28"/>
          <w:szCs w:val="28"/>
          <w:lang w:val="uk-UA"/>
        </w:rPr>
        <w:t>, та</w:t>
      </w:r>
      <w:r w:rsidRPr="00736C28">
        <w:rPr>
          <w:sz w:val="28"/>
          <w:szCs w:val="28"/>
          <w:lang w:val="uk-UA"/>
        </w:rPr>
        <w:t xml:space="preserve"> більш схилятись до</w:t>
      </w:r>
      <w:r>
        <w:rPr>
          <w:sz w:val="28"/>
          <w:szCs w:val="28"/>
          <w:lang w:val="uk-UA"/>
        </w:rPr>
        <w:t xml:space="preserve"> </w:t>
      </w:r>
      <w:r w:rsidRPr="00736C28">
        <w:rPr>
          <w:sz w:val="28"/>
          <w:szCs w:val="28"/>
          <w:lang w:val="uk-UA"/>
        </w:rPr>
        <w:t>звичайних способів спілкування, які позитивно впливають на особистість. І</w:t>
      </w:r>
      <w:r>
        <w:rPr>
          <w:sz w:val="28"/>
          <w:szCs w:val="28"/>
          <w:lang w:val="uk-UA"/>
        </w:rPr>
        <w:t xml:space="preserve"> </w:t>
      </w:r>
      <w:r w:rsidRPr="00736C28">
        <w:rPr>
          <w:sz w:val="28"/>
          <w:szCs w:val="28"/>
          <w:lang w:val="uk-UA"/>
        </w:rPr>
        <w:t>тому, хочеться порадити батькам підлітків</w:t>
      </w:r>
      <w:r w:rsidR="00C0105B">
        <w:rPr>
          <w:sz w:val="28"/>
          <w:szCs w:val="28"/>
          <w:lang w:val="uk-UA"/>
        </w:rPr>
        <w:t xml:space="preserve"> залучати</w:t>
      </w:r>
      <w:r w:rsidRPr="00736C28">
        <w:rPr>
          <w:sz w:val="28"/>
          <w:szCs w:val="28"/>
          <w:lang w:val="uk-UA"/>
        </w:rPr>
        <w:t xml:space="preserve"> дитину до реального</w:t>
      </w:r>
      <w:r>
        <w:rPr>
          <w:sz w:val="28"/>
          <w:szCs w:val="28"/>
          <w:lang w:val="uk-UA"/>
        </w:rPr>
        <w:t xml:space="preserve"> </w:t>
      </w:r>
      <w:r w:rsidRPr="00736C28">
        <w:rPr>
          <w:sz w:val="28"/>
          <w:szCs w:val="28"/>
          <w:lang w:val="uk-UA"/>
        </w:rPr>
        <w:t>світу, вч</w:t>
      </w:r>
      <w:r w:rsidR="00591276">
        <w:rPr>
          <w:sz w:val="28"/>
          <w:szCs w:val="28"/>
          <w:lang w:val="uk-UA"/>
        </w:rPr>
        <w:t>и</w:t>
      </w:r>
      <w:r w:rsidRPr="00736C28">
        <w:rPr>
          <w:sz w:val="28"/>
          <w:szCs w:val="28"/>
          <w:lang w:val="uk-UA"/>
        </w:rPr>
        <w:t>т</w:t>
      </w:r>
      <w:r w:rsidR="00591276">
        <w:rPr>
          <w:sz w:val="28"/>
          <w:szCs w:val="28"/>
          <w:lang w:val="uk-UA"/>
        </w:rPr>
        <w:t>и</w:t>
      </w:r>
      <w:r w:rsidRPr="00736C28">
        <w:rPr>
          <w:sz w:val="28"/>
          <w:szCs w:val="28"/>
          <w:lang w:val="uk-UA"/>
        </w:rPr>
        <w:t xml:space="preserve"> спілкуватися з іншими дітьми. </w:t>
      </w:r>
      <w:r w:rsidR="00591276">
        <w:rPr>
          <w:sz w:val="28"/>
          <w:szCs w:val="28"/>
          <w:lang w:val="uk-UA"/>
        </w:rPr>
        <w:t>Можн</w:t>
      </w:r>
      <w:r w:rsidR="00605CED">
        <w:rPr>
          <w:sz w:val="28"/>
          <w:szCs w:val="28"/>
          <w:lang w:val="uk-UA"/>
        </w:rPr>
        <w:t>а</w:t>
      </w:r>
      <w:r w:rsidR="00591276">
        <w:rPr>
          <w:sz w:val="28"/>
          <w:szCs w:val="28"/>
          <w:lang w:val="uk-UA"/>
        </w:rPr>
        <w:t xml:space="preserve"> п</w:t>
      </w:r>
      <w:r w:rsidRPr="00736C28">
        <w:rPr>
          <w:sz w:val="28"/>
          <w:szCs w:val="28"/>
          <w:lang w:val="uk-UA"/>
        </w:rPr>
        <w:t>ід</w:t>
      </w:r>
      <w:r w:rsidR="00AF2A07">
        <w:rPr>
          <w:sz w:val="28"/>
          <w:szCs w:val="28"/>
        </w:rPr>
        <w:t>i</w:t>
      </w:r>
      <w:r w:rsidRPr="00736C28">
        <w:rPr>
          <w:sz w:val="28"/>
          <w:szCs w:val="28"/>
          <w:lang w:val="uk-UA"/>
        </w:rPr>
        <w:t>бр</w:t>
      </w:r>
      <w:r w:rsidR="00591276">
        <w:rPr>
          <w:sz w:val="28"/>
          <w:szCs w:val="28"/>
          <w:lang w:val="uk-UA"/>
        </w:rPr>
        <w:t>а</w:t>
      </w:r>
      <w:r w:rsidRPr="00736C28">
        <w:rPr>
          <w:sz w:val="28"/>
          <w:szCs w:val="28"/>
          <w:lang w:val="uk-UA"/>
        </w:rPr>
        <w:t>т</w:t>
      </w:r>
      <w:r w:rsidR="00591276">
        <w:rPr>
          <w:sz w:val="28"/>
          <w:szCs w:val="28"/>
          <w:lang w:val="uk-UA"/>
        </w:rPr>
        <w:t>и</w:t>
      </w:r>
      <w:r w:rsidRPr="00736C28">
        <w:rPr>
          <w:sz w:val="28"/>
          <w:szCs w:val="28"/>
          <w:lang w:val="uk-UA"/>
        </w:rPr>
        <w:t xml:space="preserve"> сп</w:t>
      </w:r>
      <w:r w:rsidR="00AF2A07">
        <w:rPr>
          <w:sz w:val="28"/>
          <w:szCs w:val="28"/>
        </w:rPr>
        <w:t>i</w:t>
      </w:r>
      <w:r w:rsidRPr="00736C28">
        <w:rPr>
          <w:sz w:val="28"/>
          <w:szCs w:val="28"/>
          <w:lang w:val="uk-UA"/>
        </w:rPr>
        <w:t>льно з підлітком</w:t>
      </w:r>
      <w:r w:rsidR="00140450">
        <w:rPr>
          <w:sz w:val="28"/>
          <w:szCs w:val="28"/>
          <w:lang w:val="uk-UA"/>
        </w:rPr>
        <w:t xml:space="preserve"> </w:t>
      </w:r>
      <w:r w:rsidRPr="00736C28">
        <w:rPr>
          <w:sz w:val="28"/>
          <w:szCs w:val="28"/>
          <w:lang w:val="uk-UA"/>
        </w:rPr>
        <w:t>гурток чи секцію, де багато однолітків — нехай «жива» розмова і «живі»</w:t>
      </w:r>
      <w:r w:rsidR="00140450">
        <w:rPr>
          <w:sz w:val="28"/>
          <w:szCs w:val="28"/>
          <w:lang w:val="uk-UA"/>
        </w:rPr>
        <w:t xml:space="preserve"> </w:t>
      </w:r>
      <w:r w:rsidRPr="00736C28">
        <w:rPr>
          <w:sz w:val="28"/>
          <w:szCs w:val="28"/>
          <w:lang w:val="uk-UA"/>
        </w:rPr>
        <w:t>друзі стануть кращими співрозмовниками, ніж віртуальні.</w:t>
      </w:r>
    </w:p>
    <w:p w14:paraId="51236EAA" w14:textId="4962CAC0" w:rsidR="003E20A2" w:rsidRPr="003E20A2" w:rsidRDefault="005D5047" w:rsidP="003E20A2">
      <w:pPr>
        <w:spacing w:line="360" w:lineRule="auto"/>
        <w:rPr>
          <w:sz w:val="28"/>
          <w:szCs w:val="28"/>
          <w:lang w:val="uk-UA"/>
        </w:rPr>
      </w:pPr>
      <w:r>
        <w:rPr>
          <w:sz w:val="28"/>
          <w:szCs w:val="28"/>
          <w:lang w:val="uk-UA"/>
        </w:rPr>
        <w:t xml:space="preserve">     </w:t>
      </w:r>
      <w:r w:rsidR="003E20A2" w:rsidRPr="003E20A2">
        <w:rPr>
          <w:sz w:val="28"/>
          <w:szCs w:val="28"/>
          <w:lang w:val="uk-UA"/>
        </w:rPr>
        <w:t>Як показали дослідження, переваги використання різними формами</w:t>
      </w:r>
    </w:p>
    <w:p w14:paraId="57595549" w14:textId="44F9C268" w:rsidR="003E20A2" w:rsidRPr="003E20A2" w:rsidRDefault="003E20A2" w:rsidP="003E20A2">
      <w:pPr>
        <w:spacing w:line="360" w:lineRule="auto"/>
        <w:rPr>
          <w:sz w:val="28"/>
          <w:szCs w:val="28"/>
          <w:lang w:val="uk-UA"/>
        </w:rPr>
      </w:pPr>
      <w:r w:rsidRPr="003E20A2">
        <w:rPr>
          <w:sz w:val="28"/>
          <w:szCs w:val="28"/>
          <w:lang w:val="uk-UA"/>
        </w:rPr>
        <w:t>соціальних медіа дітьми та підлітками у їхній п</w:t>
      </w:r>
      <w:r w:rsidR="00AF2A07">
        <w:rPr>
          <w:sz w:val="28"/>
          <w:szCs w:val="28"/>
        </w:rPr>
        <w:t>o</w:t>
      </w:r>
      <w:r w:rsidRPr="003E20A2">
        <w:rPr>
          <w:sz w:val="28"/>
          <w:szCs w:val="28"/>
          <w:lang w:val="uk-UA"/>
        </w:rPr>
        <w:t>всякденній діяльності</w:t>
      </w:r>
    </w:p>
    <w:p w14:paraId="71A6EBA2" w14:textId="40CEAC2C" w:rsidR="00104653" w:rsidRDefault="003E20A2" w:rsidP="003E20A2">
      <w:pPr>
        <w:spacing w:line="360" w:lineRule="auto"/>
        <w:rPr>
          <w:sz w:val="28"/>
          <w:szCs w:val="28"/>
          <w:lang w:val="uk-UA"/>
        </w:rPr>
      </w:pPr>
      <w:r w:rsidRPr="003E20A2">
        <w:rPr>
          <w:sz w:val="28"/>
          <w:szCs w:val="28"/>
          <w:lang w:val="uk-UA"/>
        </w:rPr>
        <w:t>полягають у розширенні спілкування, створенні соціальних зв’язків і навіть у</w:t>
      </w:r>
      <w:r w:rsidR="00140450">
        <w:rPr>
          <w:sz w:val="28"/>
          <w:szCs w:val="28"/>
          <w:lang w:val="uk-UA"/>
        </w:rPr>
        <w:t xml:space="preserve"> </w:t>
      </w:r>
      <w:r w:rsidRPr="003E20A2">
        <w:rPr>
          <w:sz w:val="28"/>
          <w:szCs w:val="28"/>
          <w:lang w:val="uk-UA"/>
        </w:rPr>
        <w:t xml:space="preserve">набутті технічних навичок. Сайти соціальних медіа, такі як </w:t>
      </w:r>
      <w:r w:rsidR="00140450">
        <w:rPr>
          <w:sz w:val="28"/>
          <w:szCs w:val="28"/>
        </w:rPr>
        <w:t>Discord</w:t>
      </w:r>
      <w:r w:rsidRPr="003E20A2">
        <w:rPr>
          <w:sz w:val="28"/>
          <w:szCs w:val="28"/>
          <w:lang w:val="uk-UA"/>
        </w:rPr>
        <w:t xml:space="preserve"> і</w:t>
      </w:r>
      <w:r w:rsidR="00140450">
        <w:rPr>
          <w:sz w:val="28"/>
          <w:szCs w:val="28"/>
          <w:lang w:val="uk-UA"/>
        </w:rPr>
        <w:t xml:space="preserve"> </w:t>
      </w:r>
      <w:r w:rsidRPr="003E20A2">
        <w:rPr>
          <w:sz w:val="28"/>
          <w:szCs w:val="28"/>
          <w:lang w:val="uk-UA"/>
        </w:rPr>
        <w:t>MySpace, пропонують багато щоденних можливостей спілкуватися з</w:t>
      </w:r>
      <w:r w:rsidR="00140450">
        <w:rPr>
          <w:sz w:val="28"/>
          <w:szCs w:val="28"/>
          <w:lang w:val="uk-UA"/>
        </w:rPr>
        <w:t xml:space="preserve"> </w:t>
      </w:r>
      <w:r w:rsidRPr="003E20A2">
        <w:rPr>
          <w:sz w:val="28"/>
          <w:szCs w:val="28"/>
          <w:lang w:val="uk-UA"/>
        </w:rPr>
        <w:t xml:space="preserve">друзями, однокласниками та людьми зі спільними інтересами. </w:t>
      </w:r>
    </w:p>
    <w:p w14:paraId="6A015711" w14:textId="75C51BC3" w:rsidR="003E20A2" w:rsidRPr="003E20A2" w:rsidRDefault="005D5047" w:rsidP="003E20A2">
      <w:pPr>
        <w:spacing w:line="360" w:lineRule="auto"/>
        <w:rPr>
          <w:sz w:val="28"/>
          <w:szCs w:val="28"/>
          <w:lang w:val="uk-UA"/>
        </w:rPr>
      </w:pPr>
      <w:r>
        <w:rPr>
          <w:sz w:val="28"/>
          <w:szCs w:val="28"/>
          <w:lang w:val="uk-UA"/>
        </w:rPr>
        <w:t xml:space="preserve">     </w:t>
      </w:r>
      <w:r w:rsidR="003E20A2" w:rsidRPr="003E20A2">
        <w:rPr>
          <w:sz w:val="28"/>
          <w:szCs w:val="28"/>
          <w:lang w:val="uk-UA"/>
        </w:rPr>
        <w:t>Сьогодні багато батьків успішно та комф</w:t>
      </w:r>
      <w:r w:rsidR="00AF2A07">
        <w:rPr>
          <w:sz w:val="28"/>
          <w:szCs w:val="28"/>
        </w:rPr>
        <w:t>o</w:t>
      </w:r>
      <w:r w:rsidR="003E20A2" w:rsidRPr="003E20A2">
        <w:rPr>
          <w:sz w:val="28"/>
          <w:szCs w:val="28"/>
          <w:lang w:val="uk-UA"/>
        </w:rPr>
        <w:t>ртно використовують ті ж</w:t>
      </w:r>
    </w:p>
    <w:p w14:paraId="380BA1F1" w14:textId="69124F4A" w:rsidR="003E20A2" w:rsidRPr="003E20A2" w:rsidRDefault="003E20A2" w:rsidP="003E20A2">
      <w:pPr>
        <w:spacing w:line="360" w:lineRule="auto"/>
        <w:rPr>
          <w:sz w:val="28"/>
          <w:szCs w:val="28"/>
          <w:lang w:val="uk-UA"/>
        </w:rPr>
      </w:pPr>
      <w:r w:rsidRPr="003E20A2">
        <w:rPr>
          <w:sz w:val="28"/>
          <w:szCs w:val="28"/>
          <w:lang w:val="uk-UA"/>
        </w:rPr>
        <w:t>технології та програми, відвідують ті самі сайти</w:t>
      </w:r>
      <w:r w:rsidR="00094FB6">
        <w:rPr>
          <w:sz w:val="28"/>
          <w:szCs w:val="28"/>
          <w:lang w:val="uk-UA"/>
        </w:rPr>
        <w:t xml:space="preserve"> та канали</w:t>
      </w:r>
      <w:r w:rsidRPr="003E20A2">
        <w:rPr>
          <w:sz w:val="28"/>
          <w:szCs w:val="28"/>
          <w:lang w:val="uk-UA"/>
        </w:rPr>
        <w:t>, що й їхні діти та</w:t>
      </w:r>
      <w:r w:rsidR="00094FB6">
        <w:rPr>
          <w:sz w:val="28"/>
          <w:szCs w:val="28"/>
          <w:lang w:val="uk-UA"/>
        </w:rPr>
        <w:t xml:space="preserve"> </w:t>
      </w:r>
      <w:r w:rsidRPr="003E20A2">
        <w:rPr>
          <w:sz w:val="28"/>
          <w:szCs w:val="28"/>
          <w:lang w:val="uk-UA"/>
        </w:rPr>
        <w:t>підлітки. Однак деяким батькам може бути важко спілкуватися зі своїми</w:t>
      </w:r>
      <w:r w:rsidR="00094FB6">
        <w:rPr>
          <w:sz w:val="28"/>
          <w:szCs w:val="28"/>
          <w:lang w:val="uk-UA"/>
        </w:rPr>
        <w:t xml:space="preserve"> </w:t>
      </w:r>
      <w:r w:rsidRPr="003E20A2">
        <w:rPr>
          <w:sz w:val="28"/>
          <w:szCs w:val="28"/>
          <w:lang w:val="uk-UA"/>
        </w:rPr>
        <w:t>нащадками в Інтернеті з кількох причин. Їм може бракувати</w:t>
      </w:r>
    </w:p>
    <w:p w14:paraId="5E12CF4A" w14:textId="127D65A2" w:rsidR="003E20A2" w:rsidRDefault="003E20A2" w:rsidP="003E20A2">
      <w:pPr>
        <w:spacing w:line="360" w:lineRule="auto"/>
        <w:rPr>
          <w:sz w:val="28"/>
          <w:szCs w:val="28"/>
          <w:lang w:val="uk-UA"/>
        </w:rPr>
      </w:pPr>
      <w:r w:rsidRPr="003E20A2">
        <w:rPr>
          <w:sz w:val="28"/>
          <w:szCs w:val="28"/>
          <w:lang w:val="uk-UA"/>
        </w:rPr>
        <w:t>базового розуміння цих нових форм соціалізації, які є невід’ємною частиною</w:t>
      </w:r>
      <w:r w:rsidR="00BD65C7">
        <w:rPr>
          <w:sz w:val="28"/>
          <w:szCs w:val="28"/>
          <w:lang w:val="uk-UA"/>
        </w:rPr>
        <w:t xml:space="preserve"> </w:t>
      </w:r>
      <w:r w:rsidRPr="003E20A2">
        <w:rPr>
          <w:sz w:val="28"/>
          <w:szCs w:val="28"/>
          <w:lang w:val="uk-UA"/>
        </w:rPr>
        <w:t>життя їхніх дітей. У м</w:t>
      </w:r>
      <w:r w:rsidR="00AF2A07">
        <w:rPr>
          <w:sz w:val="28"/>
          <w:szCs w:val="28"/>
        </w:rPr>
        <w:t>i</w:t>
      </w:r>
      <w:r w:rsidRPr="003E20A2">
        <w:rPr>
          <w:sz w:val="28"/>
          <w:szCs w:val="28"/>
          <w:lang w:val="uk-UA"/>
        </w:rPr>
        <w:t>нливому сер</w:t>
      </w:r>
      <w:r w:rsidR="00AF2A07">
        <w:rPr>
          <w:sz w:val="28"/>
          <w:szCs w:val="28"/>
        </w:rPr>
        <w:t>e</w:t>
      </w:r>
      <w:r w:rsidRPr="003E20A2">
        <w:rPr>
          <w:sz w:val="28"/>
          <w:szCs w:val="28"/>
          <w:lang w:val="uk-UA"/>
        </w:rPr>
        <w:t>довищі Інтернету у них часто не вистачає</w:t>
      </w:r>
      <w:r w:rsidR="00BD65C7">
        <w:rPr>
          <w:sz w:val="28"/>
          <w:szCs w:val="28"/>
          <w:lang w:val="uk-UA"/>
        </w:rPr>
        <w:t xml:space="preserve"> </w:t>
      </w:r>
      <w:r w:rsidRPr="003E20A2">
        <w:rPr>
          <w:sz w:val="28"/>
          <w:szCs w:val="28"/>
          <w:lang w:val="uk-UA"/>
        </w:rPr>
        <w:t>технологій або часу, щоб не відставати від своїх дітей. Крім того, батьки</w:t>
      </w:r>
      <w:r w:rsidR="00BD65C7">
        <w:rPr>
          <w:sz w:val="28"/>
          <w:szCs w:val="28"/>
          <w:lang w:val="uk-UA"/>
        </w:rPr>
        <w:t xml:space="preserve"> </w:t>
      </w:r>
      <w:r w:rsidRPr="003E20A2">
        <w:rPr>
          <w:sz w:val="28"/>
          <w:szCs w:val="28"/>
          <w:lang w:val="uk-UA"/>
        </w:rPr>
        <w:t>часто не розуміють, що «онлайн-життя» дітей є продовженням їхнього</w:t>
      </w:r>
      <w:r w:rsidR="00BD65C7">
        <w:rPr>
          <w:sz w:val="28"/>
          <w:szCs w:val="28"/>
          <w:lang w:val="uk-UA"/>
        </w:rPr>
        <w:t xml:space="preserve"> </w:t>
      </w:r>
      <w:r w:rsidRPr="003E20A2">
        <w:rPr>
          <w:sz w:val="28"/>
          <w:szCs w:val="28"/>
          <w:lang w:val="uk-UA"/>
        </w:rPr>
        <w:t>соціального життя. Як наслідок, часто існує великий розрив між рівнем знань</w:t>
      </w:r>
      <w:r w:rsidR="00BD65C7">
        <w:rPr>
          <w:sz w:val="28"/>
          <w:szCs w:val="28"/>
          <w:lang w:val="uk-UA"/>
        </w:rPr>
        <w:t xml:space="preserve"> </w:t>
      </w:r>
      <w:r w:rsidRPr="003E20A2">
        <w:rPr>
          <w:sz w:val="28"/>
          <w:szCs w:val="28"/>
          <w:lang w:val="uk-UA"/>
        </w:rPr>
        <w:t>і технічними навичками батьків і молоді, що заважає їм разом відвідувати</w:t>
      </w:r>
      <w:r w:rsidR="00BD65C7">
        <w:rPr>
          <w:sz w:val="28"/>
          <w:szCs w:val="28"/>
          <w:lang w:val="uk-UA"/>
        </w:rPr>
        <w:t xml:space="preserve"> </w:t>
      </w:r>
      <w:r w:rsidRPr="003E20A2">
        <w:rPr>
          <w:sz w:val="28"/>
          <w:szCs w:val="28"/>
          <w:lang w:val="uk-UA"/>
        </w:rPr>
        <w:t>онлайн-світ.</w:t>
      </w:r>
    </w:p>
    <w:p w14:paraId="3224B215" w14:textId="2A54BF4A" w:rsidR="00A835B5" w:rsidRPr="009A77F6" w:rsidRDefault="005D5047" w:rsidP="003E20A2">
      <w:pPr>
        <w:spacing w:line="360" w:lineRule="auto"/>
        <w:rPr>
          <w:sz w:val="28"/>
          <w:szCs w:val="28"/>
          <w:lang w:val="uk-UA"/>
        </w:rPr>
      </w:pPr>
      <w:r>
        <w:rPr>
          <w:sz w:val="28"/>
          <w:szCs w:val="28"/>
          <w:lang w:val="uk-UA"/>
        </w:rPr>
        <w:lastRenderedPageBreak/>
        <w:t xml:space="preserve">     </w:t>
      </w:r>
      <w:r w:rsidR="00A835B5">
        <w:rPr>
          <w:sz w:val="28"/>
          <w:szCs w:val="28"/>
          <w:lang w:val="uk-UA"/>
        </w:rPr>
        <w:t xml:space="preserve">Так як ми бачимо що </w:t>
      </w:r>
      <w:r w:rsidR="00C70547">
        <w:rPr>
          <w:sz w:val="28"/>
          <w:szCs w:val="28"/>
          <w:lang w:val="uk-UA"/>
        </w:rPr>
        <w:t xml:space="preserve">нове явище віртуального світу не є однозначним та має дуальне забарвлення, пропоную роздивитися як позитивний так і негативний вплив </w:t>
      </w:r>
      <w:r w:rsidR="009A77F6">
        <w:rPr>
          <w:sz w:val="28"/>
          <w:szCs w:val="28"/>
        </w:rPr>
        <w:t>YouTube</w:t>
      </w:r>
      <w:r w:rsidR="009A77F6" w:rsidRPr="009A77F6">
        <w:rPr>
          <w:sz w:val="28"/>
          <w:szCs w:val="28"/>
          <w:lang w:val="uk-UA"/>
        </w:rPr>
        <w:t xml:space="preserve"> </w:t>
      </w:r>
      <w:r w:rsidR="009A77F6">
        <w:rPr>
          <w:sz w:val="28"/>
          <w:szCs w:val="28"/>
          <w:lang w:val="uk-UA"/>
        </w:rPr>
        <w:t>та інших соціальних мереж на психологічний та емоційний стан підлітків, соціалізацію та формування ціннісних орієнтирів.</w:t>
      </w:r>
    </w:p>
    <w:p w14:paraId="73FFFFB3" w14:textId="77777777" w:rsidR="00591276" w:rsidRDefault="00591276" w:rsidP="003E20A2">
      <w:pPr>
        <w:spacing w:line="360" w:lineRule="auto"/>
        <w:rPr>
          <w:i/>
          <w:iCs/>
          <w:sz w:val="28"/>
          <w:szCs w:val="28"/>
          <w:lang w:val="uk-UA"/>
        </w:rPr>
      </w:pPr>
    </w:p>
    <w:p w14:paraId="353F4DC6" w14:textId="103B41AB" w:rsidR="00E66980" w:rsidRPr="00605CED" w:rsidRDefault="00591276" w:rsidP="003E20A2">
      <w:pPr>
        <w:spacing w:line="360" w:lineRule="auto"/>
        <w:rPr>
          <w:i/>
          <w:iCs/>
          <w:sz w:val="28"/>
          <w:szCs w:val="28"/>
          <w:lang w:val="uk-UA"/>
        </w:rPr>
      </w:pPr>
      <w:r w:rsidRPr="00605CED">
        <w:rPr>
          <w:i/>
          <w:iCs/>
          <w:sz w:val="28"/>
          <w:szCs w:val="28"/>
          <w:lang w:val="uk-UA"/>
        </w:rPr>
        <w:t xml:space="preserve">Позитивний вплив </w:t>
      </w:r>
      <w:r w:rsidRPr="00605CED">
        <w:rPr>
          <w:i/>
          <w:iCs/>
          <w:sz w:val="28"/>
          <w:szCs w:val="28"/>
        </w:rPr>
        <w:t>YouTube</w:t>
      </w:r>
      <w:r w:rsidRPr="00605CED">
        <w:rPr>
          <w:i/>
          <w:iCs/>
          <w:sz w:val="28"/>
          <w:szCs w:val="28"/>
          <w:lang w:val="uk-UA"/>
        </w:rPr>
        <w:t xml:space="preserve"> та</w:t>
      </w:r>
      <w:r w:rsidR="003E20A2" w:rsidRPr="00605CED">
        <w:rPr>
          <w:i/>
          <w:iCs/>
          <w:sz w:val="28"/>
          <w:szCs w:val="28"/>
          <w:lang w:val="uk-UA"/>
        </w:rPr>
        <w:t xml:space="preserve"> соціальних ме</w:t>
      </w:r>
      <w:r w:rsidR="00E66980" w:rsidRPr="00605CED">
        <w:rPr>
          <w:i/>
          <w:iCs/>
          <w:sz w:val="28"/>
          <w:szCs w:val="28"/>
          <w:lang w:val="uk-UA"/>
        </w:rPr>
        <w:t>реж</w:t>
      </w:r>
      <w:r w:rsidR="008E01BF" w:rsidRPr="00605CED">
        <w:rPr>
          <w:i/>
          <w:iCs/>
          <w:sz w:val="28"/>
          <w:szCs w:val="28"/>
          <w:lang w:val="uk-UA"/>
        </w:rPr>
        <w:t xml:space="preserve"> на</w:t>
      </w:r>
      <w:r w:rsidR="00AF72B0" w:rsidRPr="00605CED">
        <w:rPr>
          <w:i/>
          <w:iCs/>
          <w:sz w:val="28"/>
          <w:szCs w:val="28"/>
          <w:lang w:val="uk-UA"/>
        </w:rPr>
        <w:t xml:space="preserve"> соціалізацію</w:t>
      </w:r>
      <w:r w:rsidR="003E20A2" w:rsidRPr="00605CED">
        <w:rPr>
          <w:i/>
          <w:iCs/>
          <w:sz w:val="28"/>
          <w:szCs w:val="28"/>
          <w:lang w:val="uk-UA"/>
        </w:rPr>
        <w:t xml:space="preserve"> підлітк</w:t>
      </w:r>
      <w:r w:rsidR="008E01BF" w:rsidRPr="00605CED">
        <w:rPr>
          <w:i/>
          <w:iCs/>
          <w:sz w:val="28"/>
          <w:szCs w:val="28"/>
          <w:lang w:val="uk-UA"/>
        </w:rPr>
        <w:t>ів</w:t>
      </w:r>
      <w:r w:rsidR="00AF72B0" w:rsidRPr="00605CED">
        <w:rPr>
          <w:i/>
          <w:iCs/>
          <w:sz w:val="28"/>
          <w:szCs w:val="28"/>
          <w:lang w:val="uk-UA"/>
        </w:rPr>
        <w:t>, їх психологічний стан</w:t>
      </w:r>
      <w:r w:rsidR="008E01BF" w:rsidRPr="00605CED">
        <w:rPr>
          <w:i/>
          <w:iCs/>
          <w:sz w:val="28"/>
          <w:szCs w:val="28"/>
          <w:lang w:val="uk-UA"/>
        </w:rPr>
        <w:t>:</w:t>
      </w:r>
    </w:p>
    <w:p w14:paraId="13F8431E" w14:textId="3BEE9F6D" w:rsidR="00371B7D" w:rsidRPr="00EF51BC" w:rsidRDefault="009E34A9" w:rsidP="00371B7D">
      <w:pPr>
        <w:pStyle w:val="a6"/>
        <w:numPr>
          <w:ilvl w:val="0"/>
          <w:numId w:val="8"/>
        </w:numPr>
        <w:spacing w:line="360" w:lineRule="auto"/>
        <w:rPr>
          <w:sz w:val="28"/>
          <w:szCs w:val="28"/>
          <w:lang w:val="uk-UA"/>
        </w:rPr>
      </w:pPr>
      <w:r w:rsidRPr="00371B7D">
        <w:rPr>
          <w:sz w:val="28"/>
          <w:szCs w:val="28"/>
          <w:lang w:val="uk-UA"/>
        </w:rPr>
        <w:t>Підлітки, які мають проблему спілкування з ровесниками в реальному житті, можуть бути доволі успішними в віртуальному світі. Дитина може поводитись не так сором’язливо, не боятися висловлюватися та показувати ті світлини де підліток впевнен у сво</w:t>
      </w:r>
      <w:r w:rsidR="000F3D7F">
        <w:rPr>
          <w:sz w:val="28"/>
          <w:szCs w:val="28"/>
          <w:lang w:val="uk-UA"/>
        </w:rPr>
        <w:t>й</w:t>
      </w:r>
      <w:r w:rsidRPr="00371B7D">
        <w:rPr>
          <w:sz w:val="28"/>
          <w:szCs w:val="28"/>
          <w:lang w:val="uk-UA"/>
        </w:rPr>
        <w:t>ому зовнішньому вигляді</w:t>
      </w:r>
      <w:r w:rsidR="00FF15A1" w:rsidRPr="00371B7D">
        <w:rPr>
          <w:sz w:val="28"/>
          <w:szCs w:val="28"/>
          <w:lang w:val="uk-UA"/>
        </w:rPr>
        <w:t xml:space="preserve"> тощо</w:t>
      </w:r>
      <w:r w:rsidRPr="00371B7D">
        <w:rPr>
          <w:sz w:val="28"/>
          <w:szCs w:val="28"/>
          <w:lang w:val="uk-UA"/>
        </w:rPr>
        <w:t xml:space="preserve">. </w:t>
      </w:r>
      <w:r w:rsidR="00371B7D" w:rsidRPr="00D31A9A">
        <w:rPr>
          <w:sz w:val="28"/>
          <w:szCs w:val="28"/>
          <w:lang w:val="uk-UA"/>
        </w:rPr>
        <w:t>Використання соціальних мереж також може надати підліткам значні</w:t>
      </w:r>
      <w:r w:rsidR="00371B7D">
        <w:rPr>
          <w:sz w:val="28"/>
          <w:szCs w:val="28"/>
          <w:lang w:val="uk-UA"/>
        </w:rPr>
        <w:t xml:space="preserve"> </w:t>
      </w:r>
      <w:r w:rsidR="00371B7D" w:rsidRPr="00D31A9A">
        <w:rPr>
          <w:sz w:val="28"/>
          <w:szCs w:val="28"/>
          <w:lang w:val="uk-UA"/>
        </w:rPr>
        <w:t>переваги, які впливають на їхню самооцінку, формування думки про себе,</w:t>
      </w:r>
      <w:r w:rsidR="00371B7D">
        <w:rPr>
          <w:sz w:val="28"/>
          <w:szCs w:val="28"/>
          <w:lang w:val="uk-UA"/>
        </w:rPr>
        <w:t xml:space="preserve"> </w:t>
      </w:r>
      <w:r w:rsidR="00371B7D" w:rsidRPr="00D31A9A">
        <w:rPr>
          <w:sz w:val="28"/>
          <w:szCs w:val="28"/>
          <w:lang w:val="uk-UA"/>
        </w:rPr>
        <w:t>суспільство та світ</w:t>
      </w:r>
      <w:r w:rsidR="00371B7D">
        <w:rPr>
          <w:sz w:val="28"/>
          <w:szCs w:val="28"/>
          <w:lang w:val="uk-UA"/>
        </w:rPr>
        <w:t xml:space="preserve">, </w:t>
      </w:r>
      <w:r w:rsidR="00371B7D" w:rsidRPr="00EF51BC">
        <w:rPr>
          <w:sz w:val="28"/>
          <w:szCs w:val="28"/>
          <w:lang w:val="uk-UA"/>
        </w:rPr>
        <w:t>зміцнення індивідуальності та набуття унікальних соціальних навичок</w:t>
      </w:r>
      <w:r w:rsidR="00AF72B0">
        <w:rPr>
          <w:sz w:val="28"/>
          <w:szCs w:val="28"/>
          <w:lang w:val="uk-UA"/>
        </w:rPr>
        <w:t>;</w:t>
      </w:r>
    </w:p>
    <w:p w14:paraId="36FA8885" w14:textId="7AC38877" w:rsidR="00591276" w:rsidRPr="00371B7D" w:rsidRDefault="00FF15A1" w:rsidP="00525F15">
      <w:pPr>
        <w:pStyle w:val="a6"/>
        <w:numPr>
          <w:ilvl w:val="0"/>
          <w:numId w:val="8"/>
        </w:numPr>
        <w:spacing w:line="360" w:lineRule="auto"/>
        <w:rPr>
          <w:sz w:val="28"/>
          <w:szCs w:val="28"/>
          <w:lang w:val="uk-UA"/>
        </w:rPr>
      </w:pPr>
      <w:r w:rsidRPr="00371B7D">
        <w:rPr>
          <w:sz w:val="28"/>
          <w:szCs w:val="28"/>
          <w:lang w:val="uk-UA"/>
        </w:rPr>
        <w:t xml:space="preserve">Завдяки великій кількості інформації та багатому різноманіттю </w:t>
      </w:r>
      <w:r w:rsidRPr="00371B7D">
        <w:rPr>
          <w:sz w:val="28"/>
          <w:szCs w:val="28"/>
        </w:rPr>
        <w:t>YouTube</w:t>
      </w:r>
      <w:r w:rsidRPr="00371B7D">
        <w:rPr>
          <w:sz w:val="28"/>
          <w:szCs w:val="28"/>
          <w:lang w:val="uk-UA"/>
        </w:rPr>
        <w:t xml:space="preserve"> каналів з корисною інформацією, дитина може пізнавати багато цікавого контенту, завдяки чому стає авторитетом по якомусь</w:t>
      </w:r>
      <w:r w:rsidR="00AF72B0">
        <w:rPr>
          <w:sz w:val="28"/>
          <w:szCs w:val="28"/>
          <w:lang w:val="uk-UA"/>
        </w:rPr>
        <w:t xml:space="preserve"> одному</w:t>
      </w:r>
      <w:r w:rsidRPr="00371B7D">
        <w:rPr>
          <w:sz w:val="28"/>
          <w:szCs w:val="28"/>
          <w:lang w:val="uk-UA"/>
        </w:rPr>
        <w:t xml:space="preserve"> питанню серед ровесників у реальному житті</w:t>
      </w:r>
      <w:r w:rsidR="00AF72B0">
        <w:rPr>
          <w:sz w:val="28"/>
          <w:szCs w:val="28"/>
          <w:lang w:val="uk-UA"/>
        </w:rPr>
        <w:t>;</w:t>
      </w:r>
    </w:p>
    <w:p w14:paraId="7ACFCB22" w14:textId="3F0DA662" w:rsidR="007D7726" w:rsidRDefault="003E20A2" w:rsidP="00D22DCD">
      <w:pPr>
        <w:pStyle w:val="a6"/>
        <w:numPr>
          <w:ilvl w:val="0"/>
          <w:numId w:val="8"/>
        </w:numPr>
        <w:spacing w:line="360" w:lineRule="auto"/>
        <w:rPr>
          <w:sz w:val="28"/>
          <w:szCs w:val="28"/>
          <w:lang w:val="uk-UA"/>
        </w:rPr>
      </w:pPr>
      <w:r w:rsidRPr="007D7726">
        <w:rPr>
          <w:sz w:val="28"/>
          <w:szCs w:val="28"/>
          <w:lang w:val="uk-UA"/>
        </w:rPr>
        <w:t>Соціалізація та спілкування</w:t>
      </w:r>
      <w:r w:rsidR="00E26DEE" w:rsidRPr="007D7726">
        <w:rPr>
          <w:sz w:val="28"/>
          <w:szCs w:val="28"/>
          <w:lang w:val="uk-UA"/>
        </w:rPr>
        <w:t xml:space="preserve"> зараз у підлітків все більше переходить в Інтернет площину та доповнює процеси реального життя в тих випадках коли не підміняє їх зовсім.</w:t>
      </w:r>
      <w:r w:rsidR="0006133E" w:rsidRPr="007D7726">
        <w:rPr>
          <w:sz w:val="28"/>
          <w:szCs w:val="28"/>
          <w:lang w:val="uk-UA"/>
        </w:rPr>
        <w:t xml:space="preserve"> В мережі можна знайти набагато більше людей з однаковими інтересами, вподобаннями аніж в класі чи </w:t>
      </w:r>
      <w:r w:rsidR="003642E0" w:rsidRPr="007D7726">
        <w:rPr>
          <w:sz w:val="28"/>
          <w:szCs w:val="28"/>
          <w:lang w:val="uk-UA"/>
        </w:rPr>
        <w:t>во дворі, тож спілкування стає цікавішим та різноманітним.</w:t>
      </w:r>
      <w:r w:rsidR="0006133E" w:rsidRPr="007D7726">
        <w:rPr>
          <w:sz w:val="28"/>
          <w:szCs w:val="28"/>
          <w:lang w:val="uk-UA"/>
        </w:rPr>
        <w:t xml:space="preserve"> </w:t>
      </w:r>
      <w:r w:rsidR="007D7726">
        <w:rPr>
          <w:sz w:val="28"/>
          <w:szCs w:val="28"/>
          <w:lang w:val="uk-UA"/>
        </w:rPr>
        <w:t>Т</w:t>
      </w:r>
      <w:r w:rsidR="007D7726" w:rsidRPr="00D31A9A">
        <w:rPr>
          <w:sz w:val="28"/>
          <w:szCs w:val="28"/>
          <w:lang w:val="uk-UA"/>
        </w:rPr>
        <w:t>аке спілкування є  важливим кроком для всіх підлітків і сприяє повазі, толерантності та інтенсивному обговоренню особистих і глобальних проблем</w:t>
      </w:r>
      <w:r w:rsidR="00AF72B0">
        <w:rPr>
          <w:sz w:val="28"/>
          <w:szCs w:val="28"/>
          <w:lang w:val="uk-UA"/>
        </w:rPr>
        <w:t>;</w:t>
      </w:r>
    </w:p>
    <w:p w14:paraId="452AB17F" w14:textId="4EB4DCF4" w:rsidR="0006133E" w:rsidRPr="007D7726" w:rsidRDefault="0006133E" w:rsidP="00D22DCD">
      <w:pPr>
        <w:pStyle w:val="a6"/>
        <w:numPr>
          <w:ilvl w:val="0"/>
          <w:numId w:val="8"/>
        </w:numPr>
        <w:spacing w:line="360" w:lineRule="auto"/>
        <w:rPr>
          <w:sz w:val="28"/>
          <w:szCs w:val="28"/>
          <w:lang w:val="uk-UA"/>
        </w:rPr>
      </w:pPr>
      <w:r w:rsidRPr="007D7726">
        <w:rPr>
          <w:sz w:val="28"/>
          <w:szCs w:val="28"/>
          <w:lang w:val="uk-UA"/>
        </w:rPr>
        <w:lastRenderedPageBreak/>
        <w:t>Завдяки можливостям віртуального світу, підліток може створити свій канал</w:t>
      </w:r>
      <w:r w:rsidR="00EF51BC">
        <w:rPr>
          <w:sz w:val="28"/>
          <w:szCs w:val="28"/>
          <w:lang w:val="uk-UA"/>
        </w:rPr>
        <w:t>, блог, відеосайт, подкаст</w:t>
      </w:r>
      <w:r w:rsidRPr="007D7726">
        <w:rPr>
          <w:sz w:val="28"/>
          <w:szCs w:val="28"/>
          <w:lang w:val="uk-UA"/>
        </w:rPr>
        <w:t xml:space="preserve"> чи контент, який дає змогу розміщувати результати своєї творчості, </w:t>
      </w:r>
      <w:r w:rsidR="00EF51BC">
        <w:rPr>
          <w:sz w:val="28"/>
          <w:szCs w:val="28"/>
          <w:lang w:val="uk-UA"/>
        </w:rPr>
        <w:t xml:space="preserve">розвивати якусь їдею, </w:t>
      </w:r>
      <w:r w:rsidRPr="007D7726">
        <w:rPr>
          <w:sz w:val="28"/>
          <w:szCs w:val="28"/>
          <w:lang w:val="uk-UA"/>
        </w:rPr>
        <w:t>робити репортажі чи показувати здібності, що в підсумку підвищує самооцінку та впевненість в собі</w:t>
      </w:r>
      <w:r w:rsidR="00AF72B0">
        <w:rPr>
          <w:sz w:val="28"/>
          <w:szCs w:val="28"/>
          <w:lang w:val="uk-UA"/>
        </w:rPr>
        <w:t>;</w:t>
      </w:r>
    </w:p>
    <w:p w14:paraId="2FDCABF1" w14:textId="497D6FDF" w:rsidR="003E20A2" w:rsidRPr="00371B7D" w:rsidRDefault="00591276" w:rsidP="00371B7D">
      <w:pPr>
        <w:pStyle w:val="a6"/>
        <w:numPr>
          <w:ilvl w:val="0"/>
          <w:numId w:val="8"/>
        </w:numPr>
        <w:spacing w:line="360" w:lineRule="auto"/>
        <w:rPr>
          <w:sz w:val="28"/>
          <w:szCs w:val="28"/>
          <w:lang w:val="uk-UA"/>
        </w:rPr>
      </w:pPr>
      <w:r w:rsidRPr="005D7092">
        <w:rPr>
          <w:sz w:val="28"/>
          <w:szCs w:val="28"/>
          <w:lang w:val="uk-UA"/>
        </w:rPr>
        <w:t>Роз’яснення незрозумілої шкільної теми іншим вчителем, на кшталт безкоштовного репетитора.</w:t>
      </w:r>
      <w:r w:rsidR="00E26DEE">
        <w:rPr>
          <w:sz w:val="28"/>
          <w:szCs w:val="28"/>
          <w:lang w:val="uk-UA"/>
        </w:rPr>
        <w:t xml:space="preserve"> Платформа </w:t>
      </w:r>
      <w:r w:rsidR="00E26DEE">
        <w:rPr>
          <w:sz w:val="28"/>
          <w:szCs w:val="28"/>
        </w:rPr>
        <w:t>YouTube</w:t>
      </w:r>
      <w:r w:rsidR="00E26DEE" w:rsidRPr="00E26DEE">
        <w:rPr>
          <w:sz w:val="28"/>
          <w:szCs w:val="28"/>
          <w:lang w:val="uk-UA"/>
        </w:rPr>
        <w:t xml:space="preserve"> </w:t>
      </w:r>
      <w:r w:rsidR="00E26DEE">
        <w:rPr>
          <w:sz w:val="28"/>
          <w:szCs w:val="28"/>
          <w:lang w:val="uk-UA"/>
        </w:rPr>
        <w:t xml:space="preserve">дає великий вибір у цьому питанні, заслужені вчителі України можуть мати свій блог, де розміщають відео уроків по всім темам шкільної програми, дуже добре пояснюють та допомагають готуватися до ЗНО. </w:t>
      </w:r>
      <w:r w:rsidR="003642E0">
        <w:rPr>
          <w:sz w:val="28"/>
          <w:szCs w:val="28"/>
          <w:lang w:val="uk-UA"/>
        </w:rPr>
        <w:t>Якщо підліток хоче добре вчитися та завоювати авторитет у класі – Інтернет надає всі можливості для цього</w:t>
      </w:r>
      <w:r w:rsidR="00AF72B0">
        <w:rPr>
          <w:sz w:val="28"/>
          <w:szCs w:val="28"/>
          <w:lang w:val="uk-UA"/>
        </w:rPr>
        <w:t>;</w:t>
      </w:r>
    </w:p>
    <w:p w14:paraId="5416282D" w14:textId="78441AB6" w:rsidR="003E20A2" w:rsidRPr="00EF51BC" w:rsidRDefault="003E20A2" w:rsidP="00EF51BC">
      <w:pPr>
        <w:pStyle w:val="a6"/>
        <w:numPr>
          <w:ilvl w:val="0"/>
          <w:numId w:val="8"/>
        </w:numPr>
        <w:spacing w:line="360" w:lineRule="auto"/>
        <w:rPr>
          <w:sz w:val="28"/>
          <w:szCs w:val="28"/>
          <w:lang w:val="uk-UA"/>
        </w:rPr>
      </w:pPr>
      <w:r w:rsidRPr="00D31A9A">
        <w:rPr>
          <w:sz w:val="28"/>
          <w:szCs w:val="28"/>
          <w:lang w:val="uk-UA"/>
        </w:rPr>
        <w:t>Учні середньої та старшої школи використовують соціальні мережі для</w:t>
      </w:r>
      <w:r w:rsidR="00D31A9A">
        <w:rPr>
          <w:sz w:val="28"/>
          <w:szCs w:val="28"/>
          <w:lang w:val="uk-UA"/>
        </w:rPr>
        <w:t xml:space="preserve"> </w:t>
      </w:r>
      <w:r w:rsidRPr="00D31A9A">
        <w:rPr>
          <w:sz w:val="28"/>
          <w:szCs w:val="28"/>
          <w:lang w:val="uk-UA"/>
        </w:rPr>
        <w:t>спільної роботи над домашніми завданнями та груповими проектами.</w:t>
      </w:r>
      <w:r w:rsidR="00D31A9A">
        <w:rPr>
          <w:sz w:val="28"/>
          <w:szCs w:val="28"/>
          <w:lang w:val="uk-UA"/>
        </w:rPr>
        <w:t xml:space="preserve"> </w:t>
      </w:r>
      <w:r w:rsidRPr="00D31A9A">
        <w:rPr>
          <w:sz w:val="28"/>
          <w:szCs w:val="28"/>
          <w:lang w:val="uk-UA"/>
        </w:rPr>
        <w:t xml:space="preserve">Наприклад, </w:t>
      </w:r>
      <w:r w:rsidR="00D31A9A">
        <w:rPr>
          <w:sz w:val="28"/>
          <w:szCs w:val="28"/>
        </w:rPr>
        <w:t>Discord</w:t>
      </w:r>
      <w:r w:rsidR="00EF51BC">
        <w:rPr>
          <w:sz w:val="28"/>
          <w:szCs w:val="28"/>
          <w:lang w:val="uk-UA"/>
        </w:rPr>
        <w:t>,</w:t>
      </w:r>
      <w:r w:rsidR="00EF51BC" w:rsidRPr="00EF51BC">
        <w:rPr>
          <w:sz w:val="28"/>
          <w:szCs w:val="28"/>
          <w:lang w:val="uk-UA"/>
        </w:rPr>
        <w:t xml:space="preserve"> </w:t>
      </w:r>
      <w:r w:rsidR="00EF51BC">
        <w:rPr>
          <w:sz w:val="28"/>
          <w:szCs w:val="28"/>
        </w:rPr>
        <w:t>Viber</w:t>
      </w:r>
      <w:r w:rsidRPr="00D31A9A">
        <w:rPr>
          <w:sz w:val="28"/>
          <w:szCs w:val="28"/>
          <w:lang w:val="uk-UA"/>
        </w:rPr>
        <w:t xml:space="preserve"> і подібні додатки соціальних мереж дозволяють їм</w:t>
      </w:r>
      <w:r w:rsidR="00D31A9A">
        <w:rPr>
          <w:sz w:val="28"/>
          <w:szCs w:val="28"/>
          <w:lang w:val="uk-UA"/>
        </w:rPr>
        <w:t xml:space="preserve"> </w:t>
      </w:r>
      <w:r w:rsidRPr="00D31A9A">
        <w:rPr>
          <w:sz w:val="28"/>
          <w:szCs w:val="28"/>
          <w:lang w:val="uk-UA"/>
        </w:rPr>
        <w:t>збиратися за межами класу, співпрацювати та ділитися ідеями щодо завдань.</w:t>
      </w:r>
      <w:r w:rsidR="00371B7D">
        <w:rPr>
          <w:sz w:val="28"/>
          <w:szCs w:val="28"/>
          <w:lang w:val="uk-UA"/>
        </w:rPr>
        <w:t xml:space="preserve"> Це дає відчуття коллективу, </w:t>
      </w:r>
      <w:r w:rsidR="00AF72B0">
        <w:rPr>
          <w:sz w:val="28"/>
          <w:szCs w:val="28"/>
          <w:lang w:val="uk-UA"/>
        </w:rPr>
        <w:t xml:space="preserve">внесок кожного в </w:t>
      </w:r>
      <w:r w:rsidR="00371B7D">
        <w:rPr>
          <w:sz w:val="28"/>
          <w:szCs w:val="28"/>
          <w:lang w:val="uk-UA"/>
        </w:rPr>
        <w:t>спільн</w:t>
      </w:r>
      <w:r w:rsidR="00AF72B0">
        <w:rPr>
          <w:sz w:val="28"/>
          <w:szCs w:val="28"/>
          <w:lang w:val="uk-UA"/>
        </w:rPr>
        <w:t>у</w:t>
      </w:r>
      <w:r w:rsidR="00371B7D">
        <w:rPr>
          <w:sz w:val="28"/>
          <w:szCs w:val="28"/>
          <w:lang w:val="uk-UA"/>
        </w:rPr>
        <w:t xml:space="preserve"> прац</w:t>
      </w:r>
      <w:r w:rsidR="00AF72B0">
        <w:rPr>
          <w:sz w:val="28"/>
          <w:szCs w:val="28"/>
          <w:lang w:val="uk-UA"/>
        </w:rPr>
        <w:t xml:space="preserve">ю, єднання </w:t>
      </w:r>
      <w:r w:rsidR="00371B7D">
        <w:rPr>
          <w:sz w:val="28"/>
          <w:szCs w:val="28"/>
          <w:lang w:val="uk-UA"/>
        </w:rPr>
        <w:t xml:space="preserve">та </w:t>
      </w:r>
      <w:r w:rsidR="00AF72B0">
        <w:rPr>
          <w:sz w:val="28"/>
          <w:szCs w:val="28"/>
          <w:lang w:val="uk-UA"/>
        </w:rPr>
        <w:t xml:space="preserve">відчуття </w:t>
      </w:r>
      <w:r w:rsidR="00371B7D">
        <w:rPr>
          <w:sz w:val="28"/>
          <w:szCs w:val="28"/>
          <w:lang w:val="uk-UA"/>
        </w:rPr>
        <w:t>необхідності</w:t>
      </w:r>
      <w:r w:rsidR="00AF72B0">
        <w:rPr>
          <w:sz w:val="28"/>
          <w:szCs w:val="28"/>
          <w:lang w:val="uk-UA"/>
        </w:rPr>
        <w:t>.</w:t>
      </w:r>
    </w:p>
    <w:p w14:paraId="7592FEB6" w14:textId="6862212A" w:rsidR="003E20A2" w:rsidRPr="00AF72B0" w:rsidRDefault="003E20A2" w:rsidP="00AF72B0">
      <w:pPr>
        <w:spacing w:line="360" w:lineRule="auto"/>
        <w:ind w:left="360"/>
        <w:rPr>
          <w:sz w:val="28"/>
          <w:szCs w:val="28"/>
          <w:lang w:val="uk-UA"/>
        </w:rPr>
      </w:pPr>
    </w:p>
    <w:p w14:paraId="353CBA58" w14:textId="77777777" w:rsidR="00D31A9A" w:rsidRDefault="00D31A9A" w:rsidP="003E20A2">
      <w:pPr>
        <w:spacing w:line="360" w:lineRule="auto"/>
        <w:rPr>
          <w:b/>
          <w:bCs/>
          <w:i/>
          <w:iCs/>
          <w:sz w:val="28"/>
          <w:szCs w:val="28"/>
          <w:lang w:val="uk-UA"/>
        </w:rPr>
      </w:pPr>
    </w:p>
    <w:p w14:paraId="490A0567" w14:textId="50184D22" w:rsidR="00E66980" w:rsidRPr="00605CED" w:rsidRDefault="005D7092" w:rsidP="003E20A2">
      <w:pPr>
        <w:spacing w:line="360" w:lineRule="auto"/>
        <w:rPr>
          <w:i/>
          <w:iCs/>
          <w:sz w:val="28"/>
          <w:szCs w:val="28"/>
          <w:lang w:val="uk-UA"/>
        </w:rPr>
      </w:pPr>
      <w:r w:rsidRPr="00605CED">
        <w:rPr>
          <w:i/>
          <w:iCs/>
          <w:sz w:val="28"/>
          <w:szCs w:val="28"/>
          <w:lang w:val="uk-UA"/>
        </w:rPr>
        <w:t>Негативний вплив</w:t>
      </w:r>
      <w:r w:rsidR="003E20A2" w:rsidRPr="00605CED">
        <w:rPr>
          <w:i/>
          <w:iCs/>
          <w:sz w:val="28"/>
          <w:szCs w:val="28"/>
          <w:lang w:val="uk-UA"/>
        </w:rPr>
        <w:t xml:space="preserve"> </w:t>
      </w:r>
      <w:r w:rsidR="00F1267E" w:rsidRPr="00605CED">
        <w:rPr>
          <w:i/>
          <w:iCs/>
          <w:sz w:val="28"/>
          <w:szCs w:val="28"/>
        </w:rPr>
        <w:t>YouTube</w:t>
      </w:r>
      <w:r w:rsidR="00F1267E" w:rsidRPr="00605CED">
        <w:rPr>
          <w:i/>
          <w:iCs/>
          <w:sz w:val="28"/>
          <w:szCs w:val="28"/>
          <w:lang w:val="uk-UA"/>
        </w:rPr>
        <w:t xml:space="preserve"> та </w:t>
      </w:r>
      <w:r w:rsidR="003E20A2" w:rsidRPr="00605CED">
        <w:rPr>
          <w:i/>
          <w:iCs/>
          <w:sz w:val="28"/>
          <w:szCs w:val="28"/>
          <w:lang w:val="uk-UA"/>
        </w:rPr>
        <w:t>соціальних м</w:t>
      </w:r>
      <w:r w:rsidR="00E66980" w:rsidRPr="00605CED">
        <w:rPr>
          <w:i/>
          <w:iCs/>
          <w:sz w:val="28"/>
          <w:szCs w:val="28"/>
          <w:lang w:val="uk-UA"/>
        </w:rPr>
        <w:t>ереж</w:t>
      </w:r>
      <w:r w:rsidR="003E20A2" w:rsidRPr="00605CED">
        <w:rPr>
          <w:i/>
          <w:iCs/>
          <w:sz w:val="28"/>
          <w:szCs w:val="28"/>
          <w:lang w:val="uk-UA"/>
        </w:rPr>
        <w:t xml:space="preserve"> </w:t>
      </w:r>
      <w:r w:rsidR="00F1267E" w:rsidRPr="00605CED">
        <w:rPr>
          <w:i/>
          <w:iCs/>
          <w:sz w:val="28"/>
          <w:szCs w:val="28"/>
          <w:lang w:val="uk-UA"/>
        </w:rPr>
        <w:t>на</w:t>
      </w:r>
      <w:r w:rsidR="00E66980" w:rsidRPr="00605CED">
        <w:rPr>
          <w:i/>
          <w:iCs/>
          <w:sz w:val="28"/>
          <w:szCs w:val="28"/>
          <w:lang w:val="uk-UA"/>
        </w:rPr>
        <w:t xml:space="preserve"> психологічний та емоційний стан</w:t>
      </w:r>
      <w:r w:rsidR="00F1267E" w:rsidRPr="00605CED">
        <w:rPr>
          <w:i/>
          <w:iCs/>
          <w:sz w:val="28"/>
          <w:szCs w:val="28"/>
          <w:lang w:val="uk-UA"/>
        </w:rPr>
        <w:t xml:space="preserve"> </w:t>
      </w:r>
      <w:r w:rsidR="003E20A2" w:rsidRPr="00605CED">
        <w:rPr>
          <w:i/>
          <w:iCs/>
          <w:sz w:val="28"/>
          <w:szCs w:val="28"/>
          <w:lang w:val="uk-UA"/>
        </w:rPr>
        <w:t>підлітк</w:t>
      </w:r>
      <w:r w:rsidR="00F1267E" w:rsidRPr="00605CED">
        <w:rPr>
          <w:i/>
          <w:iCs/>
          <w:sz w:val="28"/>
          <w:szCs w:val="28"/>
          <w:lang w:val="uk-UA"/>
        </w:rPr>
        <w:t>ів</w:t>
      </w:r>
      <w:r w:rsidR="00E66980" w:rsidRPr="00605CED">
        <w:rPr>
          <w:i/>
          <w:iCs/>
          <w:sz w:val="28"/>
          <w:szCs w:val="28"/>
          <w:lang w:val="uk-UA"/>
        </w:rPr>
        <w:t xml:space="preserve">, рівень </w:t>
      </w:r>
      <w:r w:rsidR="00C432E7" w:rsidRPr="00605CED">
        <w:rPr>
          <w:i/>
          <w:iCs/>
          <w:sz w:val="28"/>
          <w:szCs w:val="28"/>
          <w:lang w:val="uk-UA"/>
        </w:rPr>
        <w:t>тривожності</w:t>
      </w:r>
      <w:r w:rsidR="00E66980" w:rsidRPr="00605CED">
        <w:rPr>
          <w:i/>
          <w:iCs/>
          <w:sz w:val="28"/>
          <w:szCs w:val="28"/>
          <w:lang w:val="uk-UA"/>
        </w:rPr>
        <w:t>.</w:t>
      </w:r>
    </w:p>
    <w:p w14:paraId="74D6DD31" w14:textId="54DADC5D" w:rsidR="003E20A2" w:rsidRPr="00840B00" w:rsidRDefault="005D5047" w:rsidP="00840B00">
      <w:pPr>
        <w:spacing w:line="360" w:lineRule="auto"/>
        <w:rPr>
          <w:sz w:val="28"/>
          <w:szCs w:val="28"/>
          <w:lang w:val="uk-UA"/>
        </w:rPr>
      </w:pPr>
      <w:r>
        <w:rPr>
          <w:sz w:val="28"/>
          <w:szCs w:val="28"/>
          <w:lang w:val="uk-UA"/>
        </w:rPr>
        <w:t xml:space="preserve">     </w:t>
      </w:r>
      <w:r w:rsidR="003E20A2" w:rsidRPr="00840B00">
        <w:rPr>
          <w:sz w:val="28"/>
          <w:szCs w:val="28"/>
          <w:lang w:val="uk-UA"/>
        </w:rPr>
        <w:t xml:space="preserve">Використання </w:t>
      </w:r>
      <w:r w:rsidR="00F1267E">
        <w:rPr>
          <w:sz w:val="28"/>
          <w:szCs w:val="28"/>
        </w:rPr>
        <w:t>YouTube</w:t>
      </w:r>
      <w:r w:rsidR="00F1267E" w:rsidRPr="00840B00">
        <w:rPr>
          <w:sz w:val="28"/>
          <w:szCs w:val="28"/>
          <w:lang w:val="uk-UA"/>
        </w:rPr>
        <w:t xml:space="preserve"> </w:t>
      </w:r>
      <w:r w:rsidR="00F1267E">
        <w:rPr>
          <w:sz w:val="28"/>
          <w:szCs w:val="28"/>
          <w:lang w:val="uk-UA"/>
        </w:rPr>
        <w:t xml:space="preserve"> та </w:t>
      </w:r>
      <w:r w:rsidR="003E20A2" w:rsidRPr="00840B00">
        <w:rPr>
          <w:sz w:val="28"/>
          <w:szCs w:val="28"/>
          <w:lang w:val="uk-UA"/>
        </w:rPr>
        <w:t>соціальних мереж становить для підлітків більше ризиків, ніж</w:t>
      </w:r>
      <w:r w:rsidR="00BD65C7" w:rsidRPr="00840B00">
        <w:rPr>
          <w:sz w:val="28"/>
          <w:szCs w:val="28"/>
          <w:lang w:val="uk-UA"/>
        </w:rPr>
        <w:t xml:space="preserve"> </w:t>
      </w:r>
      <w:r w:rsidR="003E20A2" w:rsidRPr="00840B00">
        <w:rPr>
          <w:sz w:val="28"/>
          <w:szCs w:val="28"/>
          <w:lang w:val="uk-UA"/>
        </w:rPr>
        <w:t>усвідомлюють більшість дорослих. Основні ризики можна розділити на такі</w:t>
      </w:r>
      <w:r w:rsidR="00BD65C7" w:rsidRPr="00840B00">
        <w:rPr>
          <w:sz w:val="28"/>
          <w:szCs w:val="28"/>
          <w:lang w:val="uk-UA"/>
        </w:rPr>
        <w:t xml:space="preserve"> </w:t>
      </w:r>
      <w:r w:rsidR="003E20A2" w:rsidRPr="00840B00">
        <w:rPr>
          <w:sz w:val="28"/>
          <w:szCs w:val="28"/>
          <w:lang w:val="uk-UA"/>
        </w:rPr>
        <w:t>категорії:</w:t>
      </w:r>
      <w:r w:rsidR="005D7092" w:rsidRPr="00840B00">
        <w:rPr>
          <w:sz w:val="28"/>
          <w:szCs w:val="28"/>
          <w:lang w:val="uk-UA"/>
        </w:rPr>
        <w:t xml:space="preserve"> </w:t>
      </w:r>
      <w:r w:rsidR="003E20A2" w:rsidRPr="00840B00">
        <w:rPr>
          <w:sz w:val="28"/>
          <w:szCs w:val="28"/>
          <w:lang w:val="uk-UA"/>
        </w:rPr>
        <w:t>небажаний контент; відсутність розуміння</w:t>
      </w:r>
      <w:r w:rsidR="00BD65C7" w:rsidRPr="00840B00">
        <w:rPr>
          <w:sz w:val="28"/>
          <w:szCs w:val="28"/>
          <w:lang w:val="uk-UA"/>
        </w:rPr>
        <w:t xml:space="preserve"> </w:t>
      </w:r>
      <w:r w:rsidR="003E20A2" w:rsidRPr="00840B00">
        <w:rPr>
          <w:sz w:val="28"/>
          <w:szCs w:val="28"/>
          <w:lang w:val="uk-UA"/>
        </w:rPr>
        <w:t>конфіденційності в Інтернеті; зовнішній вплив сторонніх рекламних груп</w:t>
      </w:r>
      <w:r w:rsidR="009F2C9D">
        <w:rPr>
          <w:sz w:val="28"/>
          <w:szCs w:val="28"/>
          <w:lang w:val="uk-UA"/>
        </w:rPr>
        <w:t>, Інтернет-залежність</w:t>
      </w:r>
      <w:r w:rsidR="003E20A2" w:rsidRPr="00840B00">
        <w:rPr>
          <w:sz w:val="28"/>
          <w:szCs w:val="28"/>
          <w:lang w:val="uk-UA"/>
        </w:rPr>
        <w:t>.</w:t>
      </w:r>
    </w:p>
    <w:p w14:paraId="7588F26F" w14:textId="6B6C1952" w:rsidR="00840B00" w:rsidRDefault="00840B00" w:rsidP="00840B00">
      <w:pPr>
        <w:pStyle w:val="a6"/>
        <w:numPr>
          <w:ilvl w:val="0"/>
          <w:numId w:val="8"/>
        </w:numPr>
        <w:spacing w:line="360" w:lineRule="auto"/>
        <w:rPr>
          <w:sz w:val="28"/>
          <w:szCs w:val="28"/>
          <w:lang w:val="uk-UA"/>
        </w:rPr>
      </w:pPr>
      <w:r>
        <w:rPr>
          <w:sz w:val="28"/>
          <w:szCs w:val="28"/>
          <w:lang w:val="uk-UA"/>
        </w:rPr>
        <w:t xml:space="preserve">Підліткам потрібна ідентифікація з якимось взірцем. Якщо вони обирають кумира-блогера, то переймають його як позитивні так і </w:t>
      </w:r>
      <w:r>
        <w:rPr>
          <w:sz w:val="28"/>
          <w:szCs w:val="28"/>
          <w:lang w:val="uk-UA"/>
        </w:rPr>
        <w:lastRenderedPageBreak/>
        <w:t>негативні риси та звички. Він «свій», не повчає,</w:t>
      </w:r>
      <w:r w:rsidR="009F2C9D">
        <w:rPr>
          <w:sz w:val="28"/>
          <w:szCs w:val="28"/>
          <w:lang w:val="uk-UA"/>
        </w:rPr>
        <w:t xml:space="preserve"> не обмежує,</w:t>
      </w:r>
      <w:r>
        <w:rPr>
          <w:sz w:val="28"/>
          <w:szCs w:val="28"/>
          <w:lang w:val="uk-UA"/>
        </w:rPr>
        <w:t xml:space="preserve"> завжди поруч коли вмикаєшь та живе цікавим життям, яке демонструє з екрану.</w:t>
      </w:r>
      <w:r w:rsidR="00F1267E">
        <w:rPr>
          <w:sz w:val="28"/>
          <w:szCs w:val="28"/>
          <w:lang w:val="uk-UA"/>
        </w:rPr>
        <w:t xml:space="preserve"> Цей цифровий вплив на дитину є майже необмеженним.</w:t>
      </w:r>
    </w:p>
    <w:p w14:paraId="563FEBC1" w14:textId="605E94E3" w:rsidR="00840B00" w:rsidRDefault="00840B00" w:rsidP="00840B00">
      <w:pPr>
        <w:pStyle w:val="a6"/>
        <w:numPr>
          <w:ilvl w:val="0"/>
          <w:numId w:val="8"/>
        </w:numPr>
        <w:spacing w:line="360" w:lineRule="auto"/>
        <w:rPr>
          <w:sz w:val="28"/>
          <w:szCs w:val="28"/>
          <w:lang w:val="uk-UA"/>
        </w:rPr>
      </w:pPr>
      <w:r>
        <w:rPr>
          <w:sz w:val="28"/>
          <w:szCs w:val="28"/>
          <w:lang w:val="uk-UA"/>
        </w:rPr>
        <w:t xml:space="preserve">Завдяки </w:t>
      </w:r>
      <w:r w:rsidR="00F1267E">
        <w:rPr>
          <w:sz w:val="28"/>
          <w:szCs w:val="28"/>
        </w:rPr>
        <w:t>YouTube</w:t>
      </w:r>
      <w:r w:rsidR="00F1267E" w:rsidRPr="00F1267E">
        <w:rPr>
          <w:sz w:val="28"/>
          <w:szCs w:val="28"/>
          <w:lang w:val="uk-UA"/>
        </w:rPr>
        <w:t xml:space="preserve"> </w:t>
      </w:r>
      <w:r>
        <w:rPr>
          <w:sz w:val="28"/>
          <w:szCs w:val="28"/>
          <w:lang w:val="uk-UA"/>
        </w:rPr>
        <w:t>культурі підліткам прищеплюють певні цінності: крутизну, нахабність</w:t>
      </w:r>
      <w:r w:rsidR="00F1267E">
        <w:rPr>
          <w:sz w:val="28"/>
          <w:szCs w:val="28"/>
          <w:lang w:val="uk-UA"/>
        </w:rPr>
        <w:t>, відсутність сумнівів тощо.</w:t>
      </w:r>
      <w:r w:rsidR="00F1267E" w:rsidRPr="00F1267E">
        <w:rPr>
          <w:sz w:val="28"/>
          <w:szCs w:val="28"/>
          <w:lang w:val="uk-UA"/>
        </w:rPr>
        <w:t xml:space="preserve"> </w:t>
      </w:r>
      <w:r w:rsidR="00F1267E">
        <w:rPr>
          <w:sz w:val="28"/>
          <w:szCs w:val="28"/>
          <w:lang w:val="uk-UA"/>
        </w:rPr>
        <w:t>Успішна людина повинна бути такою, крутою</w:t>
      </w:r>
      <w:r w:rsidR="00E700D0">
        <w:rPr>
          <w:sz w:val="28"/>
          <w:szCs w:val="28"/>
          <w:lang w:val="uk-UA"/>
        </w:rPr>
        <w:t>, з високою самооцінкою</w:t>
      </w:r>
      <w:r w:rsidR="00F1267E">
        <w:rPr>
          <w:sz w:val="28"/>
          <w:szCs w:val="28"/>
          <w:lang w:val="uk-UA"/>
        </w:rPr>
        <w:t xml:space="preserve">. Дуже </w:t>
      </w:r>
      <w:r w:rsidR="00E700D0">
        <w:rPr>
          <w:sz w:val="28"/>
          <w:szCs w:val="28"/>
          <w:lang w:val="uk-UA"/>
        </w:rPr>
        <w:t xml:space="preserve">нечасто можна побачити </w:t>
      </w:r>
      <w:r w:rsidR="00C432E7">
        <w:rPr>
          <w:sz w:val="28"/>
          <w:szCs w:val="28"/>
          <w:lang w:val="uk-UA"/>
        </w:rPr>
        <w:t>вихованість</w:t>
      </w:r>
      <w:r w:rsidR="00E700D0">
        <w:rPr>
          <w:sz w:val="28"/>
          <w:szCs w:val="28"/>
          <w:lang w:val="uk-UA"/>
        </w:rPr>
        <w:t>, культурність, моральні цінності, які показують як приклад поведінки.</w:t>
      </w:r>
    </w:p>
    <w:p w14:paraId="0B63208A" w14:textId="7A62E4A4" w:rsidR="00F1267E" w:rsidRPr="009604EF" w:rsidRDefault="00F1267E" w:rsidP="009604EF">
      <w:pPr>
        <w:pStyle w:val="a6"/>
        <w:numPr>
          <w:ilvl w:val="0"/>
          <w:numId w:val="8"/>
        </w:numPr>
        <w:spacing w:line="360" w:lineRule="auto"/>
        <w:rPr>
          <w:sz w:val="28"/>
          <w:szCs w:val="28"/>
          <w:lang w:val="uk-UA"/>
        </w:rPr>
      </w:pPr>
      <w:r w:rsidRPr="009604EF">
        <w:rPr>
          <w:sz w:val="28"/>
          <w:szCs w:val="28"/>
          <w:lang w:val="uk-UA"/>
        </w:rPr>
        <w:t>Вплив на бажання та покупки</w:t>
      </w:r>
      <w:r w:rsidR="00E700D0" w:rsidRPr="009604EF">
        <w:rPr>
          <w:sz w:val="28"/>
          <w:szCs w:val="28"/>
          <w:lang w:val="uk-UA"/>
        </w:rPr>
        <w:t xml:space="preserve"> підлітк</w:t>
      </w:r>
      <w:r w:rsidR="009604EF" w:rsidRPr="009604EF">
        <w:rPr>
          <w:sz w:val="28"/>
          <w:szCs w:val="28"/>
          <w:lang w:val="uk-UA"/>
        </w:rPr>
        <w:t>ів</w:t>
      </w:r>
      <w:r w:rsidR="00E700D0" w:rsidRPr="009604EF">
        <w:rPr>
          <w:sz w:val="28"/>
          <w:szCs w:val="28"/>
          <w:lang w:val="uk-UA"/>
        </w:rPr>
        <w:t>:</w:t>
      </w:r>
      <w:r w:rsidRPr="009604EF">
        <w:rPr>
          <w:sz w:val="28"/>
          <w:szCs w:val="28"/>
          <w:lang w:val="uk-UA"/>
        </w:rPr>
        <w:t xml:space="preserve"> популярні розпаковки, реклама одягу чи речей</w:t>
      </w:r>
      <w:r w:rsidR="00E700D0" w:rsidRPr="009604EF">
        <w:rPr>
          <w:sz w:val="28"/>
          <w:szCs w:val="28"/>
          <w:lang w:val="uk-UA"/>
        </w:rPr>
        <w:t xml:space="preserve">, косметика та фарбування волос тощо. Тут вмикається ланцюжок «якщо в мене буде такий девайс/світшот/ фарба, я буду схожим на нього» тобто з покупкою речі, що рекламується значимою людиною я отримаю і здібності, риси характера, притаманні кумиру. Це підштовхує багатьох рекламодавців </w:t>
      </w:r>
      <w:r w:rsidR="009604EF" w:rsidRPr="009604EF">
        <w:rPr>
          <w:sz w:val="28"/>
          <w:szCs w:val="28"/>
          <w:lang w:val="uk-UA"/>
        </w:rPr>
        <w:t>домовлятися з блогерами щодо реклами їх продукції</w:t>
      </w:r>
      <w:r w:rsidR="00E700D0" w:rsidRPr="009604EF">
        <w:rPr>
          <w:sz w:val="28"/>
          <w:szCs w:val="28"/>
          <w:lang w:val="uk-UA"/>
        </w:rPr>
        <w:t xml:space="preserve"> </w:t>
      </w:r>
      <w:r w:rsidR="009604EF" w:rsidRPr="009604EF">
        <w:rPr>
          <w:sz w:val="28"/>
          <w:szCs w:val="28"/>
          <w:lang w:val="uk-UA"/>
        </w:rPr>
        <w:t xml:space="preserve">серед підліткової аудиторії. </w:t>
      </w:r>
      <w:r w:rsidR="00E700D0" w:rsidRPr="009604EF">
        <w:rPr>
          <w:sz w:val="28"/>
          <w:szCs w:val="28"/>
          <w:lang w:val="uk-UA"/>
        </w:rPr>
        <w:t xml:space="preserve"> </w:t>
      </w:r>
      <w:r w:rsidR="009604EF" w:rsidRPr="009604EF">
        <w:rPr>
          <w:sz w:val="28"/>
          <w:szCs w:val="28"/>
          <w:lang w:val="uk-UA"/>
        </w:rPr>
        <w:t>Зараз багато інтернет-ресурсів забороняють розміщення реклами на сайтах, які відвідують діти та підлітки.</w:t>
      </w:r>
      <w:r w:rsidR="009604EF">
        <w:rPr>
          <w:sz w:val="28"/>
          <w:szCs w:val="28"/>
          <w:lang w:val="uk-UA"/>
        </w:rPr>
        <w:t xml:space="preserve"> </w:t>
      </w:r>
      <w:r w:rsidR="009604EF" w:rsidRPr="009604EF">
        <w:rPr>
          <w:sz w:val="28"/>
          <w:szCs w:val="28"/>
          <w:lang w:val="uk-UA"/>
        </w:rPr>
        <w:t>Важливо навчати батьків, дітей і підлітків цій практиці, щоб діти стали</w:t>
      </w:r>
      <w:r w:rsidR="009604EF">
        <w:rPr>
          <w:sz w:val="28"/>
          <w:szCs w:val="28"/>
          <w:lang w:val="uk-UA"/>
        </w:rPr>
        <w:t xml:space="preserve"> </w:t>
      </w:r>
      <w:r w:rsidR="009604EF" w:rsidRPr="009604EF">
        <w:rPr>
          <w:sz w:val="28"/>
          <w:szCs w:val="28"/>
          <w:lang w:val="uk-UA"/>
        </w:rPr>
        <w:t>грамотними споживачами медіа і розуміли, як реклама може легко ними</w:t>
      </w:r>
      <w:r w:rsidR="009604EF">
        <w:rPr>
          <w:sz w:val="28"/>
          <w:szCs w:val="28"/>
          <w:lang w:val="uk-UA"/>
        </w:rPr>
        <w:t xml:space="preserve"> </w:t>
      </w:r>
      <w:r w:rsidR="009604EF" w:rsidRPr="009604EF">
        <w:rPr>
          <w:sz w:val="28"/>
          <w:szCs w:val="28"/>
          <w:lang w:val="uk-UA"/>
        </w:rPr>
        <w:t>маніпулювати.</w:t>
      </w:r>
    </w:p>
    <w:p w14:paraId="400CD68A" w14:textId="7ED042DD" w:rsidR="003E20A2" w:rsidRPr="009604EF" w:rsidRDefault="003E20A2" w:rsidP="003E20A2">
      <w:pPr>
        <w:pStyle w:val="a6"/>
        <w:numPr>
          <w:ilvl w:val="0"/>
          <w:numId w:val="8"/>
        </w:numPr>
        <w:spacing w:line="360" w:lineRule="auto"/>
        <w:rPr>
          <w:sz w:val="28"/>
          <w:szCs w:val="28"/>
          <w:lang w:val="uk-UA"/>
        </w:rPr>
      </w:pPr>
      <w:r w:rsidRPr="009604EF">
        <w:rPr>
          <w:sz w:val="28"/>
          <w:szCs w:val="28"/>
          <w:lang w:val="uk-UA"/>
        </w:rPr>
        <w:t>Кібербулінг – це навмисне використання цифрових медіа для передачі</w:t>
      </w:r>
      <w:r w:rsidR="009604EF">
        <w:rPr>
          <w:sz w:val="28"/>
          <w:szCs w:val="28"/>
          <w:lang w:val="uk-UA"/>
        </w:rPr>
        <w:t xml:space="preserve"> </w:t>
      </w:r>
      <w:r w:rsidRPr="009604EF">
        <w:rPr>
          <w:sz w:val="28"/>
          <w:szCs w:val="28"/>
          <w:lang w:val="uk-UA"/>
        </w:rPr>
        <w:t>неправдивої, непристойної або несприятливої ​​інформації про іншу особу.</w:t>
      </w:r>
      <w:r w:rsidR="009604EF">
        <w:rPr>
          <w:sz w:val="28"/>
          <w:szCs w:val="28"/>
          <w:lang w:val="uk-UA"/>
        </w:rPr>
        <w:t xml:space="preserve"> </w:t>
      </w:r>
      <w:r w:rsidRPr="009604EF">
        <w:rPr>
          <w:sz w:val="28"/>
          <w:szCs w:val="28"/>
          <w:lang w:val="uk-UA"/>
        </w:rPr>
        <w:t>Це найпоширеніший онлайн-ризик для всіх підлітків.</w:t>
      </w:r>
    </w:p>
    <w:p w14:paraId="08DD86C2" w14:textId="2D144D89" w:rsidR="003E20A2" w:rsidRDefault="009604EF" w:rsidP="009604EF">
      <w:pPr>
        <w:pStyle w:val="a6"/>
        <w:numPr>
          <w:ilvl w:val="0"/>
          <w:numId w:val="8"/>
        </w:numPr>
        <w:spacing w:line="360" w:lineRule="auto"/>
        <w:rPr>
          <w:sz w:val="28"/>
          <w:szCs w:val="28"/>
          <w:lang w:val="uk-UA"/>
        </w:rPr>
      </w:pPr>
      <w:r w:rsidRPr="009604EF">
        <w:rPr>
          <w:sz w:val="28"/>
          <w:szCs w:val="28"/>
          <w:lang w:val="uk-UA"/>
        </w:rPr>
        <w:t>К</w:t>
      </w:r>
      <w:r w:rsidR="003E20A2" w:rsidRPr="009604EF">
        <w:rPr>
          <w:sz w:val="28"/>
          <w:szCs w:val="28"/>
          <w:lang w:val="uk-UA"/>
        </w:rPr>
        <w:t>іберзалякування</w:t>
      </w:r>
      <w:r>
        <w:rPr>
          <w:sz w:val="28"/>
          <w:szCs w:val="28"/>
          <w:lang w:val="uk-UA"/>
        </w:rPr>
        <w:t>, яке може траплятися в соцмережах та</w:t>
      </w:r>
      <w:r w:rsidR="003E20A2" w:rsidRPr="009604EF">
        <w:rPr>
          <w:sz w:val="28"/>
          <w:szCs w:val="28"/>
          <w:lang w:val="uk-UA"/>
        </w:rPr>
        <w:t xml:space="preserve"> є досить поширеним</w:t>
      </w:r>
      <w:r w:rsidR="00BD65C7" w:rsidRPr="009604EF">
        <w:rPr>
          <w:sz w:val="28"/>
          <w:szCs w:val="28"/>
          <w:lang w:val="uk-UA"/>
        </w:rPr>
        <w:t xml:space="preserve"> </w:t>
      </w:r>
      <w:r w:rsidR="003E20A2" w:rsidRPr="009604EF">
        <w:rPr>
          <w:sz w:val="28"/>
          <w:szCs w:val="28"/>
          <w:lang w:val="uk-UA"/>
        </w:rPr>
        <w:t>явищем, воно може поставити під загрозу будь-яку молоду людину в</w:t>
      </w:r>
      <w:r w:rsidR="00BD65C7" w:rsidRPr="009604EF">
        <w:rPr>
          <w:sz w:val="28"/>
          <w:szCs w:val="28"/>
          <w:lang w:val="uk-UA"/>
        </w:rPr>
        <w:t xml:space="preserve"> </w:t>
      </w:r>
      <w:r w:rsidR="003E20A2" w:rsidRPr="009604EF">
        <w:rPr>
          <w:sz w:val="28"/>
          <w:szCs w:val="28"/>
          <w:lang w:val="uk-UA"/>
        </w:rPr>
        <w:t>Інтернеті та призвести до серйозних психосоціальних наслідків – депресії,</w:t>
      </w:r>
      <w:r w:rsidR="00BD65C7" w:rsidRPr="009604EF">
        <w:rPr>
          <w:sz w:val="28"/>
          <w:szCs w:val="28"/>
          <w:lang w:val="uk-UA"/>
        </w:rPr>
        <w:t xml:space="preserve"> </w:t>
      </w:r>
      <w:r w:rsidR="003E20A2" w:rsidRPr="009604EF">
        <w:rPr>
          <w:sz w:val="28"/>
          <w:szCs w:val="28"/>
          <w:lang w:val="uk-UA"/>
        </w:rPr>
        <w:t>тривоги, сильної ізоляції та, на жаль, самогубства.</w:t>
      </w:r>
    </w:p>
    <w:p w14:paraId="7EEF4639" w14:textId="55063FFF" w:rsidR="009F2C9D" w:rsidRPr="009604EF" w:rsidRDefault="009F2C9D" w:rsidP="009604EF">
      <w:pPr>
        <w:pStyle w:val="a6"/>
        <w:numPr>
          <w:ilvl w:val="0"/>
          <w:numId w:val="8"/>
        </w:numPr>
        <w:spacing w:line="360" w:lineRule="auto"/>
        <w:rPr>
          <w:sz w:val="28"/>
          <w:szCs w:val="28"/>
          <w:lang w:val="uk-UA"/>
        </w:rPr>
      </w:pPr>
      <w:r>
        <w:rPr>
          <w:sz w:val="28"/>
          <w:szCs w:val="28"/>
          <w:lang w:val="uk-UA"/>
        </w:rPr>
        <w:lastRenderedPageBreak/>
        <w:t>Інтернет-залежність та адективна поведінка</w:t>
      </w:r>
      <w:r w:rsidR="00C21C25">
        <w:rPr>
          <w:sz w:val="28"/>
          <w:szCs w:val="28"/>
          <w:lang w:val="uk-UA"/>
        </w:rPr>
        <w:t xml:space="preserve">, але мало хто з підлітків визнає, що мають залежність. </w:t>
      </w:r>
      <w:r w:rsidR="00C21C25" w:rsidRPr="00C00D69">
        <w:rPr>
          <w:sz w:val="28"/>
          <w:szCs w:val="28"/>
          <w:lang w:val="uk-UA"/>
        </w:rPr>
        <w:t xml:space="preserve">Відвідування особистої сторінки перетворюється в щоденний </w:t>
      </w:r>
      <w:r w:rsidR="00605CED">
        <w:rPr>
          <w:sz w:val="28"/>
          <w:szCs w:val="28"/>
          <w:lang w:val="uk-UA"/>
        </w:rPr>
        <w:t>рітуал</w:t>
      </w:r>
      <w:r w:rsidR="00C21C25" w:rsidRPr="00C00D69">
        <w:rPr>
          <w:sz w:val="28"/>
          <w:szCs w:val="28"/>
          <w:lang w:val="uk-UA"/>
        </w:rPr>
        <w:t xml:space="preserve"> - неодноразово протягом дня підліток заходить туди в надії побачити якісь зміни</w:t>
      </w:r>
      <w:r w:rsidR="00C21C25">
        <w:rPr>
          <w:sz w:val="28"/>
          <w:szCs w:val="28"/>
          <w:lang w:val="uk-UA"/>
        </w:rPr>
        <w:t xml:space="preserve">, появу нових лайків чи друзів. </w:t>
      </w:r>
      <w:r w:rsidR="00C21C25" w:rsidRPr="00C00D69">
        <w:rPr>
          <w:sz w:val="28"/>
          <w:szCs w:val="28"/>
          <w:lang w:val="uk-UA"/>
        </w:rPr>
        <w:t>Ц</w:t>
      </w:r>
      <w:r w:rsidR="00C21C25">
        <w:rPr>
          <w:sz w:val="28"/>
          <w:szCs w:val="28"/>
          <w:lang w:val="uk-UA"/>
        </w:rPr>
        <w:t>я</w:t>
      </w:r>
      <w:r w:rsidR="00C21C25" w:rsidRPr="00C00D69">
        <w:rPr>
          <w:sz w:val="28"/>
          <w:szCs w:val="28"/>
          <w:lang w:val="uk-UA"/>
        </w:rPr>
        <w:t xml:space="preserve"> безглузд</w:t>
      </w:r>
      <w:r w:rsidR="00C21C25">
        <w:rPr>
          <w:sz w:val="28"/>
          <w:szCs w:val="28"/>
          <w:lang w:val="uk-UA"/>
        </w:rPr>
        <w:t>а трата</w:t>
      </w:r>
      <w:r w:rsidR="00C21C25" w:rsidRPr="00C00D69">
        <w:rPr>
          <w:sz w:val="28"/>
          <w:szCs w:val="28"/>
          <w:lang w:val="uk-UA"/>
        </w:rPr>
        <w:t xml:space="preserve"> часу поглинає цілком - підлітки витрачають години і дні, здійснюючи дії на автопілоті, стають дратівливими і злими.</w:t>
      </w:r>
    </w:p>
    <w:p w14:paraId="0B745D67" w14:textId="39B79E42" w:rsidR="003E20A2" w:rsidRPr="003E20A2" w:rsidRDefault="003E20A2" w:rsidP="003E20A2">
      <w:pPr>
        <w:spacing w:line="360" w:lineRule="auto"/>
        <w:rPr>
          <w:sz w:val="28"/>
          <w:szCs w:val="28"/>
          <w:lang w:val="uk-UA"/>
        </w:rPr>
      </w:pPr>
    </w:p>
    <w:p w14:paraId="0797BE9A" w14:textId="5F41557A" w:rsidR="003E20A2" w:rsidRPr="003E20A2" w:rsidRDefault="005D5047" w:rsidP="003E20A2">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3E20A2" w:rsidRPr="003E20A2">
        <w:rPr>
          <w:sz w:val="28"/>
          <w:szCs w:val="28"/>
          <w:lang w:val="uk-UA"/>
        </w:rPr>
        <w:t>Основними ризиками для дітей і підлітків сьогодні в Інтернеті є: ризик</w:t>
      </w:r>
    </w:p>
    <w:p w14:paraId="2EE6D5CA" w14:textId="676C03DB" w:rsidR="003E20A2" w:rsidRPr="003E20A2" w:rsidRDefault="003E20A2" w:rsidP="003E20A2">
      <w:pPr>
        <w:spacing w:line="360" w:lineRule="auto"/>
        <w:rPr>
          <w:sz w:val="28"/>
          <w:szCs w:val="28"/>
          <w:lang w:val="uk-UA"/>
        </w:rPr>
      </w:pPr>
      <w:r w:rsidRPr="003E20A2">
        <w:rPr>
          <w:sz w:val="28"/>
          <w:szCs w:val="28"/>
          <w:lang w:val="uk-UA"/>
        </w:rPr>
        <w:t>неналежн</w:t>
      </w:r>
      <w:r w:rsidR="009604EF">
        <w:rPr>
          <w:sz w:val="28"/>
          <w:szCs w:val="28"/>
          <w:lang w:val="uk-UA"/>
        </w:rPr>
        <w:t>ого</w:t>
      </w:r>
      <w:r w:rsidRPr="003E20A2">
        <w:rPr>
          <w:sz w:val="28"/>
          <w:szCs w:val="28"/>
          <w:lang w:val="uk-UA"/>
        </w:rPr>
        <w:t xml:space="preserve"> використання т</w:t>
      </w:r>
      <w:r w:rsidR="00AF2A07">
        <w:rPr>
          <w:sz w:val="28"/>
          <w:szCs w:val="28"/>
        </w:rPr>
        <w:t>e</w:t>
      </w:r>
      <w:r w:rsidRPr="003E20A2">
        <w:rPr>
          <w:sz w:val="28"/>
          <w:szCs w:val="28"/>
          <w:lang w:val="uk-UA"/>
        </w:rPr>
        <w:t>хнологій, відсутн</w:t>
      </w:r>
      <w:r w:rsidR="00AF2A07">
        <w:rPr>
          <w:sz w:val="28"/>
          <w:szCs w:val="28"/>
        </w:rPr>
        <w:t>i</w:t>
      </w:r>
      <w:r w:rsidRPr="003E20A2">
        <w:rPr>
          <w:sz w:val="28"/>
          <w:szCs w:val="28"/>
          <w:lang w:val="uk-UA"/>
        </w:rPr>
        <w:t>сть</w:t>
      </w:r>
      <w:r w:rsidR="00C21C25">
        <w:rPr>
          <w:sz w:val="28"/>
          <w:szCs w:val="28"/>
          <w:lang w:val="uk-UA"/>
        </w:rPr>
        <w:t xml:space="preserve"> </w:t>
      </w:r>
      <w:r w:rsidRPr="003E20A2">
        <w:rPr>
          <w:sz w:val="28"/>
          <w:szCs w:val="28"/>
          <w:lang w:val="uk-UA"/>
        </w:rPr>
        <w:t>конф</w:t>
      </w:r>
      <w:r w:rsidR="00AF2A07">
        <w:rPr>
          <w:sz w:val="28"/>
          <w:szCs w:val="28"/>
        </w:rPr>
        <w:t>i</w:t>
      </w:r>
      <w:r w:rsidRPr="003E20A2">
        <w:rPr>
          <w:sz w:val="28"/>
          <w:szCs w:val="28"/>
          <w:lang w:val="uk-UA"/>
        </w:rPr>
        <w:t>денційності, надсилання занадто великої кількості інформації або</w:t>
      </w:r>
      <w:r w:rsidR="00C21C25">
        <w:rPr>
          <w:sz w:val="28"/>
          <w:szCs w:val="28"/>
          <w:lang w:val="uk-UA"/>
        </w:rPr>
        <w:t xml:space="preserve"> </w:t>
      </w:r>
      <w:r w:rsidRPr="003E20A2">
        <w:rPr>
          <w:sz w:val="28"/>
          <w:szCs w:val="28"/>
          <w:lang w:val="uk-UA"/>
        </w:rPr>
        <w:t>розміщення неточної інформації про себе чи інших. Така поведінка загрожує</w:t>
      </w:r>
      <w:r w:rsidR="00BD65C7">
        <w:rPr>
          <w:sz w:val="28"/>
          <w:szCs w:val="28"/>
          <w:lang w:val="uk-UA"/>
        </w:rPr>
        <w:t xml:space="preserve"> </w:t>
      </w:r>
      <w:r w:rsidRPr="003E20A2">
        <w:rPr>
          <w:sz w:val="28"/>
          <w:szCs w:val="28"/>
          <w:lang w:val="uk-UA"/>
        </w:rPr>
        <w:t>їхньому приватному житті.</w:t>
      </w:r>
    </w:p>
    <w:p w14:paraId="0789B23E" w14:textId="5CA5C9F3" w:rsidR="003E20A2" w:rsidRPr="003E20A2" w:rsidRDefault="00067E81" w:rsidP="003E20A2">
      <w:pPr>
        <w:spacing w:line="360" w:lineRule="auto"/>
        <w:rPr>
          <w:sz w:val="28"/>
          <w:szCs w:val="28"/>
          <w:lang w:val="uk-UA"/>
        </w:rPr>
      </w:pPr>
      <w:r>
        <w:rPr>
          <w:sz w:val="28"/>
          <w:szCs w:val="28"/>
          <w:lang w:val="uk-UA"/>
        </w:rPr>
        <w:t xml:space="preserve"> </w:t>
      </w:r>
      <w:r w:rsidR="005D5047">
        <w:rPr>
          <w:sz w:val="28"/>
          <w:szCs w:val="28"/>
          <w:lang w:val="uk-UA"/>
        </w:rPr>
        <w:t xml:space="preserve">     </w:t>
      </w:r>
      <w:r w:rsidR="003E20A2" w:rsidRPr="003E20A2">
        <w:rPr>
          <w:sz w:val="28"/>
          <w:szCs w:val="28"/>
          <w:lang w:val="uk-UA"/>
        </w:rPr>
        <w:t>Діти та підлітки, які не знають</w:t>
      </w:r>
      <w:r w:rsidR="00BD65C7">
        <w:rPr>
          <w:sz w:val="28"/>
          <w:szCs w:val="28"/>
          <w:lang w:val="uk-UA"/>
        </w:rPr>
        <w:t xml:space="preserve"> </w:t>
      </w:r>
      <w:r w:rsidR="003E20A2" w:rsidRPr="003E20A2">
        <w:rPr>
          <w:sz w:val="28"/>
          <w:szCs w:val="28"/>
          <w:lang w:val="uk-UA"/>
        </w:rPr>
        <w:t>поняття конфіденційності, часто надсилають невідповідні повідомлення,</w:t>
      </w:r>
      <w:r w:rsidR="00BD65C7">
        <w:rPr>
          <w:sz w:val="28"/>
          <w:szCs w:val="28"/>
          <w:lang w:val="uk-UA"/>
        </w:rPr>
        <w:t xml:space="preserve"> </w:t>
      </w:r>
      <w:r w:rsidR="003E20A2" w:rsidRPr="003E20A2">
        <w:rPr>
          <w:sz w:val="28"/>
          <w:szCs w:val="28"/>
          <w:lang w:val="uk-UA"/>
        </w:rPr>
        <w:t>фотографії та відео, не розуміючи, що «те, що йде в Інтернет, залишається в</w:t>
      </w:r>
      <w:r w:rsidR="00BD65C7">
        <w:rPr>
          <w:sz w:val="28"/>
          <w:szCs w:val="28"/>
          <w:lang w:val="uk-UA"/>
        </w:rPr>
        <w:t xml:space="preserve"> </w:t>
      </w:r>
      <w:r w:rsidR="003E20A2" w:rsidRPr="003E20A2">
        <w:rPr>
          <w:sz w:val="28"/>
          <w:szCs w:val="28"/>
          <w:lang w:val="uk-UA"/>
        </w:rPr>
        <w:t>Інтернеті». Як наслідок, майбутній вступ до коледжу або працевлаштування</w:t>
      </w:r>
      <w:r w:rsidR="00BD65C7">
        <w:rPr>
          <w:sz w:val="28"/>
          <w:szCs w:val="28"/>
          <w:lang w:val="uk-UA"/>
        </w:rPr>
        <w:t xml:space="preserve"> </w:t>
      </w:r>
      <w:r w:rsidR="003E20A2" w:rsidRPr="003E20A2">
        <w:rPr>
          <w:sz w:val="28"/>
          <w:szCs w:val="28"/>
          <w:lang w:val="uk-UA"/>
        </w:rPr>
        <w:t xml:space="preserve">можуть бути під загрозою через необдумані та поспішні </w:t>
      </w:r>
      <w:r w:rsidR="00C21C25">
        <w:rPr>
          <w:sz w:val="28"/>
          <w:szCs w:val="28"/>
          <w:lang w:val="uk-UA"/>
        </w:rPr>
        <w:t>дії</w:t>
      </w:r>
      <w:r w:rsidR="003E20A2" w:rsidRPr="003E20A2">
        <w:rPr>
          <w:sz w:val="28"/>
          <w:szCs w:val="28"/>
          <w:lang w:val="uk-UA"/>
        </w:rPr>
        <w:t>.</w:t>
      </w:r>
    </w:p>
    <w:p w14:paraId="6D7EE21F" w14:textId="6879203B" w:rsidR="003E20A2" w:rsidRPr="003E20A2" w:rsidRDefault="005D5047" w:rsidP="003E20A2">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3E20A2" w:rsidRPr="003E20A2">
        <w:rPr>
          <w:sz w:val="28"/>
          <w:szCs w:val="28"/>
          <w:lang w:val="uk-UA"/>
        </w:rPr>
        <w:t xml:space="preserve">Батькам </w:t>
      </w:r>
      <w:r w:rsidR="00C21C25">
        <w:rPr>
          <w:sz w:val="28"/>
          <w:szCs w:val="28"/>
          <w:lang w:val="uk-UA"/>
        </w:rPr>
        <w:t>також</w:t>
      </w:r>
      <w:r w:rsidR="003E20A2" w:rsidRPr="003E20A2">
        <w:rPr>
          <w:sz w:val="28"/>
          <w:szCs w:val="28"/>
          <w:lang w:val="uk-UA"/>
        </w:rPr>
        <w:t xml:space="preserve"> важливо знати про поведінкову рекламу, оскільки вона</w:t>
      </w:r>
    </w:p>
    <w:p w14:paraId="37B5ACE2" w14:textId="77777777" w:rsidR="003E20A2" w:rsidRPr="003E20A2" w:rsidRDefault="003E20A2" w:rsidP="003E20A2">
      <w:pPr>
        <w:spacing w:line="360" w:lineRule="auto"/>
        <w:rPr>
          <w:sz w:val="28"/>
          <w:szCs w:val="28"/>
          <w:lang w:val="uk-UA"/>
        </w:rPr>
      </w:pPr>
      <w:r w:rsidRPr="003E20A2">
        <w:rPr>
          <w:sz w:val="28"/>
          <w:szCs w:val="28"/>
          <w:lang w:val="uk-UA"/>
        </w:rPr>
        <w:t>поширена на сайтах соціальних мереж і використовується для збору</w:t>
      </w:r>
    </w:p>
    <w:p w14:paraId="259A2C8B" w14:textId="3EEA7305" w:rsidR="003E20A2" w:rsidRPr="003E20A2" w:rsidRDefault="003E20A2" w:rsidP="003E20A2">
      <w:pPr>
        <w:spacing w:line="360" w:lineRule="auto"/>
        <w:rPr>
          <w:sz w:val="28"/>
          <w:szCs w:val="28"/>
          <w:lang w:val="uk-UA"/>
        </w:rPr>
      </w:pPr>
      <w:r w:rsidRPr="003E20A2">
        <w:rPr>
          <w:sz w:val="28"/>
          <w:szCs w:val="28"/>
          <w:lang w:val="uk-UA"/>
        </w:rPr>
        <w:t xml:space="preserve">інформації про користувачів сайту для впливу на рішення про покупку. </w:t>
      </w:r>
    </w:p>
    <w:p w14:paraId="694D56D1" w14:textId="09D65B64" w:rsidR="003E20A2" w:rsidRPr="003E20A2" w:rsidRDefault="009604EF" w:rsidP="003E20A2">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5D5047">
        <w:rPr>
          <w:sz w:val="28"/>
          <w:szCs w:val="28"/>
          <w:lang w:val="uk-UA"/>
        </w:rPr>
        <w:t xml:space="preserve"> </w:t>
      </w:r>
      <w:r w:rsidR="003E20A2" w:rsidRPr="003E20A2">
        <w:rPr>
          <w:sz w:val="28"/>
          <w:szCs w:val="28"/>
          <w:lang w:val="uk-UA"/>
        </w:rPr>
        <w:t>Багато батьків знають, що 13 років є мінімальним віком для більшості сайтів</w:t>
      </w:r>
      <w:r w:rsidR="00BD65C7">
        <w:rPr>
          <w:sz w:val="28"/>
          <w:szCs w:val="28"/>
          <w:lang w:val="uk-UA"/>
        </w:rPr>
        <w:t xml:space="preserve"> </w:t>
      </w:r>
      <w:r w:rsidR="003E20A2" w:rsidRPr="003E20A2">
        <w:rPr>
          <w:sz w:val="28"/>
          <w:szCs w:val="28"/>
          <w:lang w:val="uk-UA"/>
        </w:rPr>
        <w:t>соціальних мереж, але вони не розуміють, чому вибрано саме цей вік. Є дві</w:t>
      </w:r>
      <w:r w:rsidR="00BD65C7">
        <w:rPr>
          <w:sz w:val="28"/>
          <w:szCs w:val="28"/>
          <w:lang w:val="uk-UA"/>
        </w:rPr>
        <w:t xml:space="preserve"> </w:t>
      </w:r>
      <w:r w:rsidR="003E20A2" w:rsidRPr="003E20A2">
        <w:rPr>
          <w:sz w:val="28"/>
          <w:szCs w:val="28"/>
          <w:lang w:val="uk-UA"/>
        </w:rPr>
        <w:t>основні причини:</w:t>
      </w:r>
    </w:p>
    <w:p w14:paraId="514C7B63" w14:textId="5D434D68" w:rsidR="003E20A2" w:rsidRPr="00BD65C7" w:rsidRDefault="003E20A2" w:rsidP="003E20A2">
      <w:pPr>
        <w:pStyle w:val="a6"/>
        <w:numPr>
          <w:ilvl w:val="0"/>
          <w:numId w:val="4"/>
        </w:numPr>
        <w:spacing w:line="360" w:lineRule="auto"/>
        <w:rPr>
          <w:sz w:val="28"/>
          <w:szCs w:val="28"/>
          <w:lang w:val="uk-UA"/>
        </w:rPr>
      </w:pPr>
      <w:r w:rsidRPr="00BD65C7">
        <w:rPr>
          <w:sz w:val="28"/>
          <w:szCs w:val="28"/>
          <w:lang w:val="uk-UA"/>
        </w:rPr>
        <w:t>по-перше, вік 13 років встановлено Конгресом США в Законі про захист</w:t>
      </w:r>
      <w:r w:rsidR="00BD65C7">
        <w:rPr>
          <w:sz w:val="28"/>
          <w:szCs w:val="28"/>
          <w:lang w:val="uk-UA"/>
        </w:rPr>
        <w:t xml:space="preserve"> </w:t>
      </w:r>
      <w:r w:rsidRPr="00BD65C7">
        <w:rPr>
          <w:sz w:val="28"/>
          <w:szCs w:val="28"/>
          <w:lang w:val="uk-UA"/>
        </w:rPr>
        <w:t>конфіденційності дітей в Інтернеті (COPPA), який забороняє веб-сайтам</w:t>
      </w:r>
      <w:r w:rsidR="00BD65C7">
        <w:rPr>
          <w:sz w:val="28"/>
          <w:szCs w:val="28"/>
          <w:lang w:val="uk-UA"/>
        </w:rPr>
        <w:t xml:space="preserve"> </w:t>
      </w:r>
      <w:r w:rsidRPr="00BD65C7">
        <w:rPr>
          <w:sz w:val="28"/>
          <w:szCs w:val="28"/>
          <w:lang w:val="uk-UA"/>
        </w:rPr>
        <w:t>збирати інформацію про дітей віком до 13 років без згоди батьків;</w:t>
      </w:r>
    </w:p>
    <w:p w14:paraId="32AE5C22" w14:textId="2506F2D2" w:rsidR="003E20A2" w:rsidRPr="00BD65C7" w:rsidRDefault="003E20A2" w:rsidP="003E20A2">
      <w:pPr>
        <w:pStyle w:val="a6"/>
        <w:numPr>
          <w:ilvl w:val="0"/>
          <w:numId w:val="4"/>
        </w:numPr>
        <w:spacing w:line="360" w:lineRule="auto"/>
        <w:rPr>
          <w:sz w:val="28"/>
          <w:szCs w:val="28"/>
          <w:lang w:val="uk-UA"/>
        </w:rPr>
      </w:pPr>
      <w:r w:rsidRPr="00BD65C7">
        <w:rPr>
          <w:sz w:val="28"/>
          <w:szCs w:val="28"/>
          <w:lang w:val="uk-UA"/>
        </w:rPr>
        <w:lastRenderedPageBreak/>
        <w:t>по-друге, офіційні положення та умови багатьох популярних сайтів тепер</w:t>
      </w:r>
      <w:r w:rsidR="00BD65C7">
        <w:rPr>
          <w:sz w:val="28"/>
          <w:szCs w:val="28"/>
          <w:lang w:val="uk-UA"/>
        </w:rPr>
        <w:t xml:space="preserve"> </w:t>
      </w:r>
      <w:r w:rsidRPr="00BD65C7">
        <w:rPr>
          <w:sz w:val="28"/>
          <w:szCs w:val="28"/>
          <w:lang w:val="uk-UA"/>
        </w:rPr>
        <w:t>відповідають COPPA та вказують, що 13 років є мінімальним віком,</w:t>
      </w:r>
      <w:r w:rsidR="00BD65C7">
        <w:rPr>
          <w:sz w:val="28"/>
          <w:szCs w:val="28"/>
          <w:lang w:val="uk-UA"/>
        </w:rPr>
        <w:t xml:space="preserve"> </w:t>
      </w:r>
      <w:r w:rsidRPr="00BD65C7">
        <w:rPr>
          <w:sz w:val="28"/>
          <w:szCs w:val="28"/>
          <w:lang w:val="uk-UA"/>
        </w:rPr>
        <w:t>необхідним для реєстрації та ств</w:t>
      </w:r>
      <w:r w:rsidR="00AF2A07">
        <w:rPr>
          <w:sz w:val="28"/>
          <w:szCs w:val="28"/>
        </w:rPr>
        <w:t>o</w:t>
      </w:r>
      <w:r w:rsidRPr="00BD65C7">
        <w:rPr>
          <w:sz w:val="28"/>
          <w:szCs w:val="28"/>
          <w:lang w:val="uk-UA"/>
        </w:rPr>
        <w:t>рення профілю. Це мінімальний в</w:t>
      </w:r>
      <w:r w:rsidR="00AF2A07">
        <w:rPr>
          <w:sz w:val="28"/>
          <w:szCs w:val="28"/>
        </w:rPr>
        <w:t>i</w:t>
      </w:r>
      <w:r w:rsidRPr="00BD65C7">
        <w:rPr>
          <w:sz w:val="28"/>
          <w:szCs w:val="28"/>
          <w:lang w:val="uk-UA"/>
        </w:rPr>
        <w:t>к для</w:t>
      </w:r>
      <w:r w:rsidR="00BD65C7">
        <w:rPr>
          <w:sz w:val="28"/>
          <w:szCs w:val="28"/>
          <w:lang w:val="uk-UA"/>
        </w:rPr>
        <w:t xml:space="preserve"> </w:t>
      </w:r>
      <w:r w:rsidRPr="00BD65C7">
        <w:rPr>
          <w:sz w:val="28"/>
          <w:szCs w:val="28"/>
          <w:lang w:val="uk-UA"/>
        </w:rPr>
        <w:t>використання таких сайтів, як Facebook і MySpace. Є багато сайтів для дітей</w:t>
      </w:r>
      <w:r w:rsidR="00BD65C7">
        <w:rPr>
          <w:sz w:val="28"/>
          <w:szCs w:val="28"/>
          <w:lang w:val="uk-UA"/>
        </w:rPr>
        <w:t xml:space="preserve"> </w:t>
      </w:r>
      <w:r w:rsidRPr="00BD65C7">
        <w:rPr>
          <w:sz w:val="28"/>
          <w:szCs w:val="28"/>
          <w:lang w:val="uk-UA"/>
        </w:rPr>
        <w:t>молодшого віку, які не мають такого вікового обмеження (Disney, Club</w:t>
      </w:r>
      <w:r w:rsidR="00BD65C7">
        <w:rPr>
          <w:sz w:val="28"/>
          <w:szCs w:val="28"/>
          <w:lang w:val="uk-UA"/>
        </w:rPr>
        <w:t xml:space="preserve"> </w:t>
      </w:r>
      <w:r w:rsidRPr="00BD65C7">
        <w:rPr>
          <w:sz w:val="28"/>
          <w:szCs w:val="28"/>
          <w:lang w:val="uk-UA"/>
        </w:rPr>
        <w:t>Penguin та інші).</w:t>
      </w:r>
    </w:p>
    <w:p w14:paraId="440F4732" w14:textId="78CBCD56" w:rsidR="003E20A2" w:rsidRPr="003E20A2" w:rsidRDefault="005D5047" w:rsidP="003E20A2">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3E20A2" w:rsidRPr="003E20A2">
        <w:rPr>
          <w:sz w:val="28"/>
          <w:szCs w:val="28"/>
          <w:lang w:val="uk-UA"/>
        </w:rPr>
        <w:t>Батькам важливо проаналізувати сайти, які хоче відвідати їхня дитина, щоб</w:t>
      </w:r>
      <w:r w:rsidR="00BD65C7">
        <w:rPr>
          <w:sz w:val="28"/>
          <w:szCs w:val="28"/>
          <w:lang w:val="uk-UA"/>
        </w:rPr>
        <w:t xml:space="preserve"> </w:t>
      </w:r>
      <w:r w:rsidR="003E20A2" w:rsidRPr="003E20A2">
        <w:rPr>
          <w:sz w:val="28"/>
          <w:szCs w:val="28"/>
          <w:lang w:val="uk-UA"/>
        </w:rPr>
        <w:t>переконатися, що сайт відповідає її віку.</w:t>
      </w:r>
    </w:p>
    <w:p w14:paraId="192B275A" w14:textId="7176E212" w:rsidR="003E20A2" w:rsidRPr="003E20A2" w:rsidRDefault="00067E81" w:rsidP="003E20A2">
      <w:pPr>
        <w:spacing w:line="360" w:lineRule="auto"/>
        <w:rPr>
          <w:sz w:val="28"/>
          <w:szCs w:val="28"/>
          <w:lang w:val="uk-UA"/>
        </w:rPr>
      </w:pPr>
      <w:r>
        <w:rPr>
          <w:sz w:val="28"/>
          <w:szCs w:val="28"/>
          <w:lang w:val="uk-UA"/>
        </w:rPr>
        <w:t xml:space="preserve"> </w:t>
      </w:r>
      <w:r w:rsidR="005D5047">
        <w:rPr>
          <w:sz w:val="28"/>
          <w:szCs w:val="28"/>
          <w:lang w:val="uk-UA"/>
        </w:rPr>
        <w:t xml:space="preserve">    </w:t>
      </w:r>
      <w:r w:rsidR="003E20A2" w:rsidRPr="003E20A2">
        <w:rPr>
          <w:sz w:val="28"/>
          <w:szCs w:val="28"/>
          <w:lang w:val="uk-UA"/>
        </w:rPr>
        <w:t>Загалом, якщо веб-сайт вказує мінімальний вік користувача в умовах</w:t>
      </w:r>
    </w:p>
    <w:p w14:paraId="27916789" w14:textId="77777777" w:rsidR="003E20A2" w:rsidRPr="003E20A2" w:rsidRDefault="003E20A2" w:rsidP="003E20A2">
      <w:pPr>
        <w:spacing w:line="360" w:lineRule="auto"/>
        <w:rPr>
          <w:sz w:val="28"/>
          <w:szCs w:val="28"/>
          <w:lang w:val="uk-UA"/>
        </w:rPr>
      </w:pPr>
      <w:r w:rsidRPr="003E20A2">
        <w:rPr>
          <w:sz w:val="28"/>
          <w:szCs w:val="28"/>
          <w:lang w:val="uk-UA"/>
        </w:rPr>
        <w:t>використання, AAP заохочує дотримання цієї вимоги. Підробка віку стала</w:t>
      </w:r>
    </w:p>
    <w:p w14:paraId="2B71EA04" w14:textId="2F71E0E3" w:rsidR="00394C25" w:rsidRDefault="003E20A2" w:rsidP="003E20A2">
      <w:pPr>
        <w:spacing w:line="360" w:lineRule="auto"/>
        <w:rPr>
          <w:sz w:val="28"/>
          <w:szCs w:val="28"/>
          <w:lang w:val="uk-UA"/>
        </w:rPr>
      </w:pPr>
      <w:r w:rsidRPr="003E20A2">
        <w:rPr>
          <w:sz w:val="28"/>
          <w:szCs w:val="28"/>
          <w:lang w:val="uk-UA"/>
        </w:rPr>
        <w:t>звичайною практикою серед деяких дітей і батьків. Батьки повинні подумати</w:t>
      </w:r>
      <w:r w:rsidR="00BD65C7">
        <w:rPr>
          <w:sz w:val="28"/>
          <w:szCs w:val="28"/>
          <w:lang w:val="uk-UA"/>
        </w:rPr>
        <w:t xml:space="preserve"> </w:t>
      </w:r>
      <w:r w:rsidRPr="003E20A2">
        <w:rPr>
          <w:sz w:val="28"/>
          <w:szCs w:val="28"/>
          <w:lang w:val="uk-UA"/>
        </w:rPr>
        <w:t>про це і стежити, щоб діти не надавали неправдиву інформацію і щоб безпеці</w:t>
      </w:r>
      <w:r w:rsidR="00BD65C7">
        <w:rPr>
          <w:sz w:val="28"/>
          <w:szCs w:val="28"/>
          <w:lang w:val="uk-UA"/>
        </w:rPr>
        <w:t xml:space="preserve"> </w:t>
      </w:r>
      <w:r w:rsidRPr="003E20A2">
        <w:rPr>
          <w:sz w:val="28"/>
          <w:szCs w:val="28"/>
          <w:lang w:val="uk-UA"/>
        </w:rPr>
        <w:t>в Інтернеті завжди приділялася належна увага.</w:t>
      </w:r>
    </w:p>
    <w:p w14:paraId="0B404380" w14:textId="7F7CCAA4" w:rsidR="003E20A2" w:rsidRPr="003E20A2" w:rsidRDefault="005D5047" w:rsidP="00A51034">
      <w:pPr>
        <w:spacing w:line="360" w:lineRule="auto"/>
        <w:rPr>
          <w:sz w:val="28"/>
          <w:szCs w:val="28"/>
          <w:lang w:val="uk-UA"/>
        </w:rPr>
      </w:pPr>
      <w:r>
        <w:rPr>
          <w:sz w:val="28"/>
          <w:szCs w:val="28"/>
          <w:lang w:val="uk-UA"/>
        </w:rPr>
        <w:t xml:space="preserve">  </w:t>
      </w:r>
      <w:r w:rsidR="00067E81">
        <w:rPr>
          <w:sz w:val="28"/>
          <w:szCs w:val="28"/>
          <w:lang w:val="uk-UA"/>
        </w:rPr>
        <w:t xml:space="preserve"> </w:t>
      </w:r>
      <w:r>
        <w:rPr>
          <w:sz w:val="28"/>
          <w:szCs w:val="28"/>
          <w:lang w:val="uk-UA"/>
        </w:rPr>
        <w:t xml:space="preserve">  </w:t>
      </w:r>
      <w:r w:rsidR="003E20A2" w:rsidRPr="003E20A2">
        <w:rPr>
          <w:sz w:val="28"/>
          <w:szCs w:val="28"/>
          <w:lang w:val="uk-UA"/>
        </w:rPr>
        <w:t xml:space="preserve">Існує </w:t>
      </w:r>
      <w:r w:rsidR="00A51034">
        <w:rPr>
          <w:sz w:val="28"/>
          <w:szCs w:val="28"/>
          <w:lang w:val="uk-UA"/>
        </w:rPr>
        <w:t xml:space="preserve">також проблема зі здоров’ям у підлітків, яку викликає занадто великий час проведений в </w:t>
      </w:r>
      <w:r w:rsidR="00A51034">
        <w:rPr>
          <w:sz w:val="28"/>
          <w:szCs w:val="28"/>
        </w:rPr>
        <w:t>YouTube</w:t>
      </w:r>
      <w:r w:rsidR="00A51034" w:rsidRPr="00A51034">
        <w:rPr>
          <w:sz w:val="28"/>
          <w:szCs w:val="28"/>
          <w:lang w:val="ru-RU"/>
        </w:rPr>
        <w:t xml:space="preserve"> </w:t>
      </w:r>
      <w:r w:rsidR="00A51034">
        <w:rPr>
          <w:sz w:val="28"/>
          <w:szCs w:val="28"/>
          <w:lang w:val="uk-UA"/>
        </w:rPr>
        <w:t>чи соцмережах:</w:t>
      </w:r>
    </w:p>
    <w:p w14:paraId="3B6A4052" w14:textId="7A1B45D6" w:rsidR="003E20A2" w:rsidRPr="00A51034" w:rsidRDefault="003E20A2" w:rsidP="00A51034">
      <w:pPr>
        <w:pStyle w:val="a6"/>
        <w:numPr>
          <w:ilvl w:val="0"/>
          <w:numId w:val="4"/>
        </w:numPr>
        <w:spacing w:line="360" w:lineRule="auto"/>
        <w:rPr>
          <w:sz w:val="28"/>
          <w:szCs w:val="28"/>
          <w:lang w:val="uk-UA"/>
        </w:rPr>
      </w:pPr>
      <w:r w:rsidRPr="00A51034">
        <w:rPr>
          <w:sz w:val="28"/>
          <w:szCs w:val="28"/>
          <w:lang w:val="uk-UA"/>
        </w:rPr>
        <w:t>збільшення часу сидіння і заміна його часом фізичних навантажень</w:t>
      </w:r>
      <w:r w:rsidR="00A51034" w:rsidRPr="00A51034">
        <w:rPr>
          <w:sz w:val="28"/>
          <w:szCs w:val="28"/>
          <w:lang w:val="uk-UA"/>
        </w:rPr>
        <w:t xml:space="preserve">. Діти проводять </w:t>
      </w:r>
      <w:r w:rsidR="00A51034">
        <w:rPr>
          <w:sz w:val="28"/>
          <w:szCs w:val="28"/>
          <w:lang w:val="uk-UA"/>
        </w:rPr>
        <w:t>в Інтернеті</w:t>
      </w:r>
      <w:r w:rsidR="00A51034" w:rsidRPr="00A51034">
        <w:rPr>
          <w:sz w:val="28"/>
          <w:szCs w:val="28"/>
          <w:lang w:val="uk-UA"/>
        </w:rPr>
        <w:t xml:space="preserve"> більше часу, ніж у будь-якій іншій діяльності, за</w:t>
      </w:r>
      <w:r w:rsidR="00A51034">
        <w:rPr>
          <w:sz w:val="28"/>
          <w:szCs w:val="28"/>
          <w:lang w:val="uk-UA"/>
        </w:rPr>
        <w:t xml:space="preserve"> </w:t>
      </w:r>
      <w:r w:rsidR="00A51034" w:rsidRPr="00A51034">
        <w:rPr>
          <w:sz w:val="28"/>
          <w:szCs w:val="28"/>
          <w:lang w:val="uk-UA"/>
        </w:rPr>
        <w:t>винятком сну – у середньому понад 7 годин на добу. Багато досліджень</w:t>
      </w:r>
      <w:r w:rsidR="00A51034">
        <w:rPr>
          <w:sz w:val="28"/>
          <w:szCs w:val="28"/>
          <w:lang w:val="uk-UA"/>
        </w:rPr>
        <w:t xml:space="preserve"> </w:t>
      </w:r>
      <w:r w:rsidR="00A51034" w:rsidRPr="00A51034">
        <w:rPr>
          <w:sz w:val="28"/>
          <w:szCs w:val="28"/>
          <w:lang w:val="uk-UA"/>
        </w:rPr>
        <w:t>показали, що фізична активність зменшується зі збільшенням часу перед</w:t>
      </w:r>
      <w:r w:rsidR="00A51034">
        <w:rPr>
          <w:sz w:val="28"/>
          <w:szCs w:val="28"/>
          <w:lang w:val="uk-UA"/>
        </w:rPr>
        <w:t xml:space="preserve"> </w:t>
      </w:r>
      <w:r w:rsidR="00A51034" w:rsidRPr="00A51034">
        <w:rPr>
          <w:sz w:val="28"/>
          <w:szCs w:val="28"/>
          <w:lang w:val="uk-UA"/>
        </w:rPr>
        <w:t>екраном</w:t>
      </w:r>
      <w:r w:rsidR="00A51034">
        <w:rPr>
          <w:sz w:val="28"/>
          <w:szCs w:val="28"/>
          <w:lang w:val="uk-UA"/>
        </w:rPr>
        <w:t xml:space="preserve"> чи з телефоном</w:t>
      </w:r>
      <w:r w:rsidR="00BD3034">
        <w:rPr>
          <w:sz w:val="28"/>
          <w:szCs w:val="28"/>
          <w:lang w:val="uk-UA"/>
        </w:rPr>
        <w:t>, особливо зараз коли більшість року шкільне навчання проводиться он-лайн</w:t>
      </w:r>
      <w:r w:rsidRPr="00A51034">
        <w:rPr>
          <w:sz w:val="28"/>
          <w:szCs w:val="28"/>
          <w:lang w:val="uk-UA"/>
        </w:rPr>
        <w:t>;</w:t>
      </w:r>
    </w:p>
    <w:p w14:paraId="763253D1" w14:textId="77777777" w:rsidR="003E20A2" w:rsidRPr="003E20A2" w:rsidRDefault="003E20A2" w:rsidP="003E20A2">
      <w:pPr>
        <w:spacing w:line="360" w:lineRule="auto"/>
        <w:rPr>
          <w:sz w:val="28"/>
          <w:szCs w:val="28"/>
          <w:lang w:val="uk-UA"/>
        </w:rPr>
      </w:pPr>
    </w:p>
    <w:p w14:paraId="6D085C6D" w14:textId="69178D33" w:rsidR="003E20A2" w:rsidRPr="00A51034" w:rsidRDefault="003E20A2" w:rsidP="003E20A2">
      <w:pPr>
        <w:pStyle w:val="a6"/>
        <w:numPr>
          <w:ilvl w:val="0"/>
          <w:numId w:val="4"/>
        </w:numPr>
        <w:spacing w:line="360" w:lineRule="auto"/>
        <w:rPr>
          <w:sz w:val="28"/>
          <w:szCs w:val="28"/>
          <w:lang w:val="uk-UA"/>
        </w:rPr>
      </w:pPr>
      <w:r w:rsidRPr="00A51034">
        <w:rPr>
          <w:sz w:val="28"/>
          <w:szCs w:val="28"/>
          <w:lang w:val="uk-UA"/>
        </w:rPr>
        <w:t>споживання нездорової їжі, що підтримується рекламою нездорової продукції</w:t>
      </w:r>
      <w:r w:rsidR="008E01BF" w:rsidRPr="008E01BF">
        <w:rPr>
          <w:sz w:val="28"/>
          <w:szCs w:val="28"/>
          <w:lang w:val="ru-RU"/>
        </w:rPr>
        <w:t>.</w:t>
      </w:r>
      <w:r w:rsidR="008E01BF">
        <w:rPr>
          <w:sz w:val="28"/>
          <w:szCs w:val="28"/>
          <w:lang w:val="uk-UA"/>
        </w:rPr>
        <w:t xml:space="preserve"> Треба обговорювати з підлітками рекламу харчових продуктів, ії вплив на бажання дитини та на здоровий спосіб життя</w:t>
      </w:r>
      <w:r w:rsidRPr="00A51034">
        <w:rPr>
          <w:sz w:val="28"/>
          <w:szCs w:val="28"/>
          <w:lang w:val="uk-UA"/>
        </w:rPr>
        <w:t>;</w:t>
      </w:r>
    </w:p>
    <w:p w14:paraId="7D352673" w14:textId="77777777" w:rsidR="00A51034" w:rsidRPr="00A51034" w:rsidRDefault="00A51034" w:rsidP="00A51034">
      <w:pPr>
        <w:pStyle w:val="a6"/>
        <w:rPr>
          <w:sz w:val="28"/>
          <w:szCs w:val="28"/>
          <w:lang w:val="uk-UA"/>
        </w:rPr>
      </w:pPr>
    </w:p>
    <w:p w14:paraId="74CEBAD4" w14:textId="429D15C0" w:rsidR="003E20A2" w:rsidRPr="00A51034" w:rsidRDefault="003E20A2" w:rsidP="00A51034">
      <w:pPr>
        <w:pStyle w:val="a6"/>
        <w:numPr>
          <w:ilvl w:val="0"/>
          <w:numId w:val="4"/>
        </w:numPr>
        <w:spacing w:line="360" w:lineRule="auto"/>
        <w:rPr>
          <w:sz w:val="28"/>
          <w:szCs w:val="28"/>
          <w:lang w:val="uk-UA"/>
        </w:rPr>
      </w:pPr>
      <w:r w:rsidRPr="00A51034">
        <w:rPr>
          <w:sz w:val="28"/>
          <w:szCs w:val="28"/>
          <w:lang w:val="uk-UA"/>
        </w:rPr>
        <w:t>надмірн</w:t>
      </w:r>
      <w:r w:rsidR="008E01BF">
        <w:rPr>
          <w:sz w:val="28"/>
          <w:szCs w:val="28"/>
          <w:lang w:val="uk-UA"/>
        </w:rPr>
        <w:t xml:space="preserve">ий час перед гаджетами спричинює підвищений рівень стресу, що створює загрозу розвитку ряду захворювань, пов’язаних </w:t>
      </w:r>
      <w:r w:rsidR="008E01BF">
        <w:rPr>
          <w:sz w:val="28"/>
          <w:szCs w:val="28"/>
          <w:lang w:val="uk-UA"/>
        </w:rPr>
        <w:lastRenderedPageBreak/>
        <w:t>зі стресом ( наприклад розлади настрою, серцево-судинні захворювання, депресія, бронхіальна астма, адиктивна поведінка)</w:t>
      </w:r>
      <w:r w:rsidRPr="00A51034">
        <w:rPr>
          <w:sz w:val="28"/>
          <w:szCs w:val="28"/>
          <w:lang w:val="uk-UA"/>
        </w:rPr>
        <w:t>;</w:t>
      </w:r>
    </w:p>
    <w:p w14:paraId="5631B6A0" w14:textId="77777777" w:rsidR="00A51034" w:rsidRPr="00A51034" w:rsidRDefault="00A51034" w:rsidP="00A51034">
      <w:pPr>
        <w:pStyle w:val="a6"/>
        <w:rPr>
          <w:sz w:val="28"/>
          <w:szCs w:val="28"/>
          <w:lang w:val="uk-UA"/>
        </w:rPr>
      </w:pPr>
    </w:p>
    <w:p w14:paraId="39E25353" w14:textId="2EEA0053" w:rsidR="003E20A2" w:rsidRPr="00A51034" w:rsidRDefault="003E20A2" w:rsidP="00A51034">
      <w:pPr>
        <w:pStyle w:val="a6"/>
        <w:numPr>
          <w:ilvl w:val="0"/>
          <w:numId w:val="4"/>
        </w:numPr>
        <w:spacing w:line="360" w:lineRule="auto"/>
        <w:rPr>
          <w:sz w:val="28"/>
          <w:szCs w:val="28"/>
          <w:lang w:val="uk-UA"/>
        </w:rPr>
      </w:pPr>
      <w:r w:rsidRPr="00A51034">
        <w:rPr>
          <w:sz w:val="28"/>
          <w:szCs w:val="28"/>
          <w:lang w:val="uk-UA"/>
        </w:rPr>
        <w:t>порушення нормального сну.</w:t>
      </w:r>
      <w:r w:rsidR="008E01BF">
        <w:rPr>
          <w:sz w:val="28"/>
          <w:szCs w:val="28"/>
          <w:lang w:val="uk-UA"/>
        </w:rPr>
        <w:t xml:space="preserve"> У вечірній час було би добре обмежити використання Інтернету чи перегляд </w:t>
      </w:r>
      <w:r w:rsidR="008E01BF">
        <w:rPr>
          <w:sz w:val="28"/>
          <w:szCs w:val="28"/>
        </w:rPr>
        <w:t>YouTube</w:t>
      </w:r>
      <w:r w:rsidR="008E01BF" w:rsidRPr="008E01BF">
        <w:rPr>
          <w:sz w:val="28"/>
          <w:szCs w:val="28"/>
          <w:lang w:val="ru-RU"/>
        </w:rPr>
        <w:t xml:space="preserve"> </w:t>
      </w:r>
      <w:r w:rsidR="008E01BF">
        <w:rPr>
          <w:sz w:val="28"/>
          <w:szCs w:val="28"/>
          <w:lang w:val="uk-UA"/>
        </w:rPr>
        <w:t>для покращення сну.</w:t>
      </w:r>
    </w:p>
    <w:p w14:paraId="72CAE729" w14:textId="176A7C02" w:rsidR="00C21C25" w:rsidRDefault="00C21C25" w:rsidP="003E20A2">
      <w:pPr>
        <w:spacing w:line="360" w:lineRule="auto"/>
        <w:rPr>
          <w:b/>
          <w:bCs/>
          <w:sz w:val="32"/>
          <w:szCs w:val="32"/>
          <w:lang w:val="uk-UA"/>
        </w:rPr>
      </w:pPr>
    </w:p>
    <w:p w14:paraId="6B241963" w14:textId="77777777" w:rsidR="007E499B" w:rsidRDefault="007E499B" w:rsidP="003E20A2">
      <w:pPr>
        <w:spacing w:line="360" w:lineRule="auto"/>
        <w:rPr>
          <w:b/>
          <w:bCs/>
          <w:sz w:val="32"/>
          <w:szCs w:val="32"/>
          <w:lang w:val="uk-UA"/>
        </w:rPr>
      </w:pPr>
    </w:p>
    <w:p w14:paraId="2535AE3F" w14:textId="5609AE3A" w:rsidR="007E499B" w:rsidRDefault="00C21C25" w:rsidP="003E20A2">
      <w:pPr>
        <w:spacing w:line="360" w:lineRule="auto"/>
        <w:rPr>
          <w:b/>
          <w:bCs/>
          <w:sz w:val="32"/>
          <w:szCs w:val="32"/>
          <w:lang w:val="uk-UA"/>
        </w:rPr>
      </w:pPr>
      <w:r>
        <w:rPr>
          <w:b/>
          <w:bCs/>
          <w:sz w:val="32"/>
          <w:szCs w:val="32"/>
          <w:lang w:val="uk-UA"/>
        </w:rPr>
        <w:t>Висновок</w:t>
      </w:r>
      <w:r w:rsidR="007E499B">
        <w:rPr>
          <w:b/>
          <w:bCs/>
          <w:sz w:val="32"/>
          <w:szCs w:val="32"/>
          <w:lang w:val="uk-UA"/>
        </w:rPr>
        <w:t xml:space="preserve"> до</w:t>
      </w:r>
      <w:r w:rsidR="008D6A04">
        <w:rPr>
          <w:b/>
          <w:bCs/>
          <w:sz w:val="32"/>
          <w:szCs w:val="32"/>
          <w:lang w:val="uk-UA"/>
        </w:rPr>
        <w:t xml:space="preserve"> 1</w:t>
      </w:r>
      <w:r w:rsidR="007E499B">
        <w:rPr>
          <w:b/>
          <w:bCs/>
          <w:sz w:val="32"/>
          <w:szCs w:val="32"/>
          <w:lang w:val="uk-UA"/>
        </w:rPr>
        <w:t xml:space="preserve"> розділу</w:t>
      </w:r>
      <w:r>
        <w:rPr>
          <w:b/>
          <w:bCs/>
          <w:sz w:val="32"/>
          <w:szCs w:val="32"/>
          <w:lang w:val="uk-UA"/>
        </w:rPr>
        <w:t xml:space="preserve">. </w:t>
      </w:r>
    </w:p>
    <w:p w14:paraId="029AF943" w14:textId="6799A25D" w:rsidR="00D903D0" w:rsidRDefault="00DD0059" w:rsidP="00D903D0">
      <w:pPr>
        <w:spacing w:line="360" w:lineRule="auto"/>
        <w:rPr>
          <w:b/>
          <w:bCs/>
          <w:sz w:val="32"/>
          <w:szCs w:val="32"/>
          <w:lang w:val="uk-UA"/>
        </w:rPr>
      </w:pPr>
      <w:r>
        <w:rPr>
          <w:color w:val="000000" w:themeColor="text1"/>
          <w:sz w:val="28"/>
          <w:szCs w:val="28"/>
          <w:lang w:val="uk-UA"/>
        </w:rPr>
        <w:t>С</w:t>
      </w:r>
      <w:r w:rsidRPr="00D93E44">
        <w:rPr>
          <w:color w:val="000000" w:themeColor="text1"/>
          <w:sz w:val="28"/>
          <w:szCs w:val="28"/>
          <w:lang w:val="uk-UA"/>
        </w:rPr>
        <w:t>оціалізація</w:t>
      </w:r>
      <w:r w:rsidRPr="00F3061D">
        <w:rPr>
          <w:color w:val="000000" w:themeColor="text1"/>
          <w:sz w:val="28"/>
          <w:szCs w:val="28"/>
          <w:lang w:val="uk-UA"/>
        </w:rPr>
        <w:t> </w:t>
      </w:r>
      <w:r>
        <w:rPr>
          <w:color w:val="000000" w:themeColor="text1"/>
          <w:sz w:val="28"/>
          <w:szCs w:val="28"/>
          <w:lang w:val="uk-UA"/>
        </w:rPr>
        <w:t>- це</w:t>
      </w:r>
      <w:r w:rsidRPr="00D93E44">
        <w:rPr>
          <w:color w:val="000000" w:themeColor="text1"/>
          <w:sz w:val="28"/>
          <w:szCs w:val="28"/>
          <w:lang w:val="uk-UA"/>
        </w:rPr>
        <w:t xml:space="preserve"> комплексний</w:t>
      </w:r>
      <w:r w:rsidRPr="00F3061D">
        <w:rPr>
          <w:color w:val="000000" w:themeColor="text1"/>
          <w:sz w:val="28"/>
          <w:szCs w:val="28"/>
          <w:lang w:val="uk-UA"/>
        </w:rPr>
        <w:t> </w:t>
      </w:r>
      <w:hyperlink r:id="rId59" w:tooltip="Процес" w:history="1">
        <w:r w:rsidRPr="00D93E44">
          <w:rPr>
            <w:color w:val="000000" w:themeColor="text1"/>
            <w:sz w:val="28"/>
            <w:szCs w:val="28"/>
            <w:lang w:val="uk-UA"/>
          </w:rPr>
          <w:t>процес</w:t>
        </w:r>
      </w:hyperlink>
      <w:r w:rsidRPr="00F3061D">
        <w:rPr>
          <w:color w:val="000000" w:themeColor="text1"/>
          <w:sz w:val="28"/>
          <w:szCs w:val="28"/>
          <w:lang w:val="uk-UA"/>
        </w:rPr>
        <w:t> </w:t>
      </w:r>
      <w:r w:rsidRPr="00D93E44">
        <w:rPr>
          <w:color w:val="000000" w:themeColor="text1"/>
          <w:sz w:val="28"/>
          <w:szCs w:val="28"/>
          <w:lang w:val="uk-UA"/>
        </w:rPr>
        <w:t>та</w:t>
      </w:r>
      <w:r w:rsidRPr="00F3061D">
        <w:rPr>
          <w:color w:val="000000" w:themeColor="text1"/>
          <w:sz w:val="28"/>
          <w:szCs w:val="28"/>
          <w:lang w:val="uk-UA"/>
        </w:rPr>
        <w:t> </w:t>
      </w:r>
      <w:hyperlink r:id="rId60" w:tooltip="Результат" w:history="1">
        <w:r w:rsidRPr="00D93E44">
          <w:rPr>
            <w:color w:val="000000" w:themeColor="text1"/>
            <w:sz w:val="28"/>
            <w:szCs w:val="28"/>
            <w:lang w:val="uk-UA"/>
          </w:rPr>
          <w:t>результат</w:t>
        </w:r>
      </w:hyperlink>
      <w:r w:rsidRPr="00F3061D">
        <w:rPr>
          <w:color w:val="000000" w:themeColor="text1"/>
          <w:sz w:val="28"/>
          <w:szCs w:val="28"/>
          <w:lang w:val="uk-UA"/>
        </w:rPr>
        <w:t> </w:t>
      </w:r>
      <w:r w:rsidRPr="00D93E44">
        <w:rPr>
          <w:color w:val="000000" w:themeColor="text1"/>
          <w:sz w:val="28"/>
          <w:szCs w:val="28"/>
          <w:lang w:val="uk-UA"/>
        </w:rPr>
        <w:t>засвоєння</w:t>
      </w:r>
      <w:r>
        <w:rPr>
          <w:color w:val="000000" w:themeColor="text1"/>
          <w:sz w:val="28"/>
          <w:szCs w:val="28"/>
          <w:lang w:val="uk-UA"/>
        </w:rPr>
        <w:t>, а потім</w:t>
      </w:r>
      <w:r w:rsidRPr="00D93E44">
        <w:rPr>
          <w:color w:val="000000" w:themeColor="text1"/>
          <w:sz w:val="28"/>
          <w:szCs w:val="28"/>
          <w:lang w:val="uk-UA"/>
        </w:rPr>
        <w:t xml:space="preserve"> активного відтворення людиною соціально-культурного досвіду на основі її діяльності, спілкування і відносин,</w:t>
      </w:r>
      <w:r w:rsidR="00096A7A">
        <w:rPr>
          <w:color w:val="000000" w:themeColor="text1"/>
          <w:sz w:val="28"/>
          <w:szCs w:val="28"/>
          <w:lang w:val="uk-UA"/>
        </w:rPr>
        <w:t xml:space="preserve"> </w:t>
      </w:r>
      <w:r w:rsidR="00DF6DB2">
        <w:rPr>
          <w:color w:val="000000" w:themeColor="text1"/>
          <w:sz w:val="28"/>
          <w:szCs w:val="28"/>
          <w:lang w:val="uk-UA"/>
        </w:rPr>
        <w:t>це</w:t>
      </w:r>
      <w:r w:rsidRPr="00D93E44">
        <w:rPr>
          <w:color w:val="000000" w:themeColor="text1"/>
          <w:sz w:val="28"/>
          <w:szCs w:val="28"/>
          <w:lang w:val="uk-UA"/>
        </w:rPr>
        <w:t xml:space="preserve"> обов'язковий фактор розвитку</w:t>
      </w:r>
      <w:r w:rsidRPr="00335E93">
        <w:rPr>
          <w:color w:val="000000" w:themeColor="text1"/>
          <w:sz w:val="28"/>
          <w:szCs w:val="28"/>
        </w:rPr>
        <w:t> </w:t>
      </w:r>
      <w:hyperlink r:id="rId61" w:tooltip="Особистість" w:history="1">
        <w:r w:rsidRPr="00D93E44">
          <w:rPr>
            <w:color w:val="000000" w:themeColor="text1"/>
            <w:sz w:val="28"/>
            <w:szCs w:val="28"/>
            <w:lang w:val="uk-UA"/>
          </w:rPr>
          <w:t>особистості</w:t>
        </w:r>
      </w:hyperlink>
      <w:r w:rsidRPr="00D93E44">
        <w:rPr>
          <w:color w:val="000000" w:themeColor="text1"/>
          <w:sz w:val="28"/>
          <w:szCs w:val="28"/>
          <w:lang w:val="uk-UA"/>
        </w:rPr>
        <w:t xml:space="preserve">. </w:t>
      </w:r>
      <w:r w:rsidR="00D903D0">
        <w:rPr>
          <w:sz w:val="28"/>
          <w:szCs w:val="28"/>
          <w:lang w:val="uk-UA"/>
        </w:rPr>
        <w:t>С</w:t>
      </w:r>
      <w:r w:rsidR="00D903D0" w:rsidRPr="00736C28">
        <w:rPr>
          <w:sz w:val="28"/>
          <w:szCs w:val="28"/>
          <w:lang w:val="uk-UA"/>
        </w:rPr>
        <w:t xml:space="preserve">оціалізація відбувається </w:t>
      </w:r>
      <w:r>
        <w:rPr>
          <w:sz w:val="28"/>
          <w:szCs w:val="28"/>
          <w:lang w:val="uk-UA"/>
        </w:rPr>
        <w:t>все</w:t>
      </w:r>
      <w:r w:rsidR="00D903D0" w:rsidRPr="00736C28">
        <w:rPr>
          <w:sz w:val="28"/>
          <w:szCs w:val="28"/>
          <w:lang w:val="uk-UA"/>
        </w:rPr>
        <w:t xml:space="preserve"> життя людини, при цьому</w:t>
      </w:r>
      <w:r w:rsidR="00D903D0">
        <w:rPr>
          <w:sz w:val="28"/>
          <w:szCs w:val="28"/>
          <w:lang w:val="uk-UA"/>
        </w:rPr>
        <w:t xml:space="preserve"> </w:t>
      </w:r>
      <w:r w:rsidR="00D903D0" w:rsidRPr="00736C28">
        <w:rPr>
          <w:sz w:val="28"/>
          <w:szCs w:val="28"/>
          <w:lang w:val="uk-UA"/>
        </w:rPr>
        <w:t>традиційні форми соціалізації включають два види – первинну і вторинну.</w:t>
      </w:r>
      <w:r w:rsidR="00DF6DB2">
        <w:rPr>
          <w:sz w:val="28"/>
          <w:szCs w:val="28"/>
          <w:lang w:val="uk-UA"/>
        </w:rPr>
        <w:t xml:space="preserve"> </w:t>
      </w:r>
      <w:r w:rsidR="00D903D0" w:rsidRPr="00736C28">
        <w:rPr>
          <w:sz w:val="28"/>
          <w:szCs w:val="28"/>
          <w:lang w:val="uk-UA"/>
        </w:rPr>
        <w:t>Первинна соціалізація відбувається з дитинства у межах родинних зв’язків,</w:t>
      </w:r>
      <w:r w:rsidR="00D903D0">
        <w:rPr>
          <w:sz w:val="28"/>
          <w:szCs w:val="28"/>
          <w:lang w:val="uk-UA"/>
        </w:rPr>
        <w:t xml:space="preserve"> близького оточення; в</w:t>
      </w:r>
      <w:r w:rsidR="00D903D0" w:rsidRPr="00736C28">
        <w:rPr>
          <w:sz w:val="28"/>
          <w:szCs w:val="28"/>
          <w:lang w:val="uk-UA"/>
        </w:rPr>
        <w:t>торинна – у межах соціальних інститутів і соціальних контактів поза</w:t>
      </w:r>
      <w:r w:rsidR="00D903D0">
        <w:rPr>
          <w:sz w:val="28"/>
          <w:szCs w:val="28"/>
          <w:lang w:val="uk-UA"/>
        </w:rPr>
        <w:t xml:space="preserve"> </w:t>
      </w:r>
      <w:r w:rsidR="00D903D0" w:rsidRPr="00736C28">
        <w:rPr>
          <w:sz w:val="28"/>
          <w:szCs w:val="28"/>
          <w:lang w:val="uk-UA"/>
        </w:rPr>
        <w:t>межами безпосереднього життєвого середовища людини</w:t>
      </w:r>
      <w:r w:rsidR="00DF6DB2">
        <w:rPr>
          <w:sz w:val="28"/>
          <w:szCs w:val="28"/>
          <w:lang w:val="uk-UA"/>
        </w:rPr>
        <w:t>.</w:t>
      </w:r>
    </w:p>
    <w:p w14:paraId="3AB5FB92" w14:textId="5F4A95E4" w:rsidR="00233530" w:rsidRDefault="001F6D4B" w:rsidP="00127AF6">
      <w:pPr>
        <w:spacing w:line="360" w:lineRule="auto"/>
        <w:rPr>
          <w:color w:val="000000"/>
          <w:sz w:val="28"/>
          <w:szCs w:val="28"/>
          <w:lang w:val="ru-RU" w:eastAsia="en-US"/>
        </w:rPr>
      </w:pPr>
      <w:r>
        <w:rPr>
          <w:color w:val="000000"/>
          <w:sz w:val="28"/>
          <w:szCs w:val="28"/>
          <w:lang w:val="uk-UA" w:eastAsia="en-US"/>
        </w:rPr>
        <w:t xml:space="preserve">   </w:t>
      </w:r>
      <w:r w:rsidRPr="00F46257">
        <w:rPr>
          <w:color w:val="000000"/>
          <w:sz w:val="28"/>
          <w:szCs w:val="28"/>
          <w:lang w:val="uk-UA" w:eastAsia="en-US"/>
        </w:rPr>
        <w:t>Якщо розглядати ціннісні орієн</w:t>
      </w:r>
      <w:r>
        <w:rPr>
          <w:color w:val="000000"/>
          <w:sz w:val="28"/>
          <w:szCs w:val="28"/>
          <w:lang w:val="uk-UA" w:eastAsia="en-US"/>
        </w:rPr>
        <w:t>тації</w:t>
      </w:r>
      <w:r w:rsidRPr="00F46257">
        <w:rPr>
          <w:color w:val="000000"/>
          <w:sz w:val="28"/>
          <w:szCs w:val="28"/>
          <w:lang w:val="uk-UA" w:eastAsia="en-US"/>
        </w:rPr>
        <w:t xml:space="preserve"> підлітків, то найбільший вплив на них </w:t>
      </w:r>
      <w:r>
        <w:rPr>
          <w:color w:val="000000"/>
          <w:sz w:val="28"/>
          <w:szCs w:val="28"/>
          <w:lang w:val="uk-UA" w:eastAsia="en-US"/>
        </w:rPr>
        <w:t>має</w:t>
      </w:r>
      <w:r w:rsidRPr="00F46257">
        <w:rPr>
          <w:color w:val="000000"/>
          <w:sz w:val="28"/>
          <w:szCs w:val="28"/>
          <w:lang w:val="uk-UA" w:eastAsia="en-US"/>
        </w:rPr>
        <w:t xml:space="preserve"> інформація, отримана від значущих дорослих, вчител</w:t>
      </w:r>
      <w:r>
        <w:rPr>
          <w:color w:val="000000"/>
          <w:sz w:val="28"/>
          <w:szCs w:val="28"/>
          <w:lang w:val="uk-UA" w:eastAsia="en-US"/>
        </w:rPr>
        <w:t>ів</w:t>
      </w:r>
      <w:r w:rsidRPr="00F46257">
        <w:rPr>
          <w:color w:val="000000"/>
          <w:sz w:val="28"/>
          <w:szCs w:val="28"/>
          <w:lang w:val="uk-UA" w:eastAsia="en-US"/>
        </w:rPr>
        <w:t>, суспільства, СМІ та Інтернету</w:t>
      </w:r>
      <w:r w:rsidR="009E6854">
        <w:rPr>
          <w:color w:val="000000"/>
          <w:sz w:val="28"/>
          <w:szCs w:val="28"/>
          <w:lang w:val="uk-UA" w:eastAsia="en-US"/>
        </w:rPr>
        <w:t>. Дитина проходить дві фази</w:t>
      </w:r>
      <w:r w:rsidR="00233530">
        <w:rPr>
          <w:color w:val="000000"/>
          <w:sz w:val="28"/>
          <w:szCs w:val="28"/>
          <w:lang w:val="uk-UA" w:eastAsia="en-US"/>
        </w:rPr>
        <w:t xml:space="preserve">  освоєння цінностей:</w:t>
      </w:r>
      <w:r w:rsidR="008B4F7C">
        <w:rPr>
          <w:color w:val="000000"/>
          <w:sz w:val="28"/>
          <w:szCs w:val="28"/>
          <w:lang w:val="uk-UA" w:eastAsia="en-US"/>
        </w:rPr>
        <w:t xml:space="preserve"> на першій фазі дізнається про норми поведінки, про співчуття тощо; на другій фазі</w:t>
      </w:r>
      <w:r w:rsidR="00B638D7">
        <w:rPr>
          <w:color w:val="000000"/>
          <w:sz w:val="28"/>
          <w:szCs w:val="28"/>
          <w:lang w:val="uk-UA" w:eastAsia="en-US"/>
        </w:rPr>
        <w:t xml:space="preserve"> переходить від знань до присвоєння та реалізації у поведінці</w:t>
      </w:r>
      <w:r w:rsidR="00AB0E88">
        <w:rPr>
          <w:color w:val="000000"/>
          <w:sz w:val="28"/>
          <w:szCs w:val="28"/>
          <w:lang w:val="uk-UA" w:eastAsia="en-US"/>
        </w:rPr>
        <w:t>.</w:t>
      </w:r>
      <w:r w:rsidR="00233530">
        <w:rPr>
          <w:color w:val="000000"/>
          <w:sz w:val="28"/>
          <w:szCs w:val="28"/>
          <w:lang w:val="ru-RU" w:eastAsia="en-US"/>
        </w:rPr>
        <w:t xml:space="preserve">  </w:t>
      </w:r>
      <w:r w:rsidR="00233530" w:rsidRPr="00F46257">
        <w:rPr>
          <w:color w:val="000000"/>
          <w:sz w:val="28"/>
          <w:szCs w:val="28"/>
          <w:lang w:val="ru-RU" w:eastAsia="en-US"/>
        </w:rPr>
        <w:t xml:space="preserve">Кожне покоління </w:t>
      </w:r>
      <w:r w:rsidR="00233530">
        <w:rPr>
          <w:color w:val="000000"/>
          <w:sz w:val="28"/>
          <w:szCs w:val="28"/>
          <w:lang w:val="ru-RU" w:eastAsia="en-US"/>
        </w:rPr>
        <w:t xml:space="preserve">молоді </w:t>
      </w:r>
      <w:r w:rsidR="00233530" w:rsidRPr="00F46257">
        <w:rPr>
          <w:color w:val="000000"/>
          <w:sz w:val="28"/>
          <w:szCs w:val="28"/>
          <w:lang w:val="ru-RU" w:eastAsia="en-US"/>
        </w:rPr>
        <w:t>ма</w:t>
      </w:r>
      <w:r w:rsidR="00DF6DB2">
        <w:rPr>
          <w:color w:val="000000"/>
          <w:sz w:val="28"/>
          <w:szCs w:val="28"/>
          <w:lang w:val="ru-RU" w:eastAsia="en-US"/>
        </w:rPr>
        <w:t>є</w:t>
      </w:r>
      <w:r w:rsidR="00233530" w:rsidRPr="00F46257">
        <w:rPr>
          <w:color w:val="000000"/>
          <w:sz w:val="28"/>
          <w:szCs w:val="28"/>
          <w:lang w:val="ru-RU" w:eastAsia="en-US"/>
        </w:rPr>
        <w:t xml:space="preserve"> свої ідеали та цінності, виходячи з оточення та потреб часу. Українська молодь вбачає цінності в успішності, добробутті, пова</w:t>
      </w:r>
      <w:r w:rsidR="00233530">
        <w:rPr>
          <w:color w:val="000000"/>
          <w:sz w:val="28"/>
          <w:szCs w:val="28"/>
          <w:lang w:val="ru-RU" w:eastAsia="en-US"/>
        </w:rPr>
        <w:t>зі</w:t>
      </w:r>
      <w:r w:rsidR="00233530" w:rsidRPr="00F46257">
        <w:rPr>
          <w:color w:val="000000"/>
          <w:sz w:val="28"/>
          <w:szCs w:val="28"/>
          <w:lang w:val="ru-RU" w:eastAsia="en-US"/>
        </w:rPr>
        <w:t xml:space="preserve"> до своєї праці та до себе. Зараз, під час воєнних дій на перший план в системі цінностей підлітків виходить мирне життя, родина, домівка та єдність заради перемоги. </w:t>
      </w:r>
    </w:p>
    <w:p w14:paraId="28A88347" w14:textId="543845DD" w:rsidR="007212C2" w:rsidRPr="00736C28" w:rsidRDefault="00127AF6" w:rsidP="007212C2">
      <w:pPr>
        <w:spacing w:line="360" w:lineRule="auto"/>
        <w:rPr>
          <w:sz w:val="28"/>
          <w:szCs w:val="28"/>
          <w:lang w:val="uk-UA"/>
        </w:rPr>
      </w:pPr>
      <w:r>
        <w:rPr>
          <w:sz w:val="28"/>
          <w:szCs w:val="28"/>
          <w:lang w:val="ru-RU" w:eastAsia="en-US"/>
        </w:rPr>
        <w:lastRenderedPageBreak/>
        <w:t xml:space="preserve">   </w:t>
      </w:r>
      <w:r w:rsidR="00DF6DB2">
        <w:rPr>
          <w:sz w:val="28"/>
          <w:szCs w:val="28"/>
          <w:lang w:val="ru-RU" w:eastAsia="en-US"/>
        </w:rPr>
        <w:t>В сучасному житті дуже вели</w:t>
      </w:r>
      <w:r w:rsidR="00613584">
        <w:rPr>
          <w:sz w:val="28"/>
          <w:szCs w:val="28"/>
          <w:lang w:val="ru-RU" w:eastAsia="en-US"/>
        </w:rPr>
        <w:t>к</w:t>
      </w:r>
      <w:r w:rsidR="00DF6DB2">
        <w:rPr>
          <w:sz w:val="28"/>
          <w:szCs w:val="28"/>
          <w:lang w:val="ru-RU" w:eastAsia="en-US"/>
        </w:rPr>
        <w:t>у</w:t>
      </w:r>
      <w:r w:rsidR="00613584">
        <w:rPr>
          <w:sz w:val="28"/>
          <w:szCs w:val="28"/>
          <w:lang w:val="ru-RU" w:eastAsia="en-US"/>
        </w:rPr>
        <w:t xml:space="preserve"> роль в соціалізації </w:t>
      </w:r>
      <w:r>
        <w:rPr>
          <w:sz w:val="28"/>
          <w:szCs w:val="28"/>
          <w:lang w:val="ru-RU" w:eastAsia="en-US"/>
        </w:rPr>
        <w:t>та формуванні ціннісних орієнт</w:t>
      </w:r>
      <w:r w:rsidR="004A4121">
        <w:rPr>
          <w:sz w:val="28"/>
          <w:szCs w:val="28"/>
          <w:lang w:val="ru-RU" w:eastAsia="en-US"/>
        </w:rPr>
        <w:t>ацій підлітків</w:t>
      </w:r>
      <w:r>
        <w:rPr>
          <w:sz w:val="28"/>
          <w:szCs w:val="28"/>
          <w:lang w:val="ru-RU" w:eastAsia="en-US"/>
        </w:rPr>
        <w:t xml:space="preserve"> відіграє віртуальний світ</w:t>
      </w:r>
      <w:r w:rsidR="007212C2">
        <w:rPr>
          <w:sz w:val="28"/>
          <w:szCs w:val="28"/>
          <w:lang w:val="ru-RU" w:eastAsia="en-US"/>
        </w:rPr>
        <w:t>;</w:t>
      </w:r>
      <w:r w:rsidR="00A53D86">
        <w:rPr>
          <w:sz w:val="28"/>
          <w:szCs w:val="28"/>
          <w:lang w:val="ru-RU" w:eastAsia="en-US"/>
        </w:rPr>
        <w:t xml:space="preserve"> </w:t>
      </w:r>
      <w:r w:rsidR="00B95763">
        <w:rPr>
          <w:sz w:val="28"/>
          <w:szCs w:val="28"/>
          <w:lang w:val="uk-UA"/>
        </w:rPr>
        <w:t>відмічають, що с</w:t>
      </w:r>
      <w:r w:rsidR="00B95763" w:rsidRPr="00736C28">
        <w:rPr>
          <w:sz w:val="28"/>
          <w:szCs w:val="28"/>
          <w:lang w:val="uk-UA"/>
        </w:rPr>
        <w:t>оціальні мережі стають потужним агентом вторинної соціалізації</w:t>
      </w:r>
      <w:r w:rsidR="00B95763">
        <w:rPr>
          <w:sz w:val="28"/>
          <w:szCs w:val="28"/>
          <w:lang w:val="uk-UA"/>
        </w:rPr>
        <w:t xml:space="preserve"> </w:t>
      </w:r>
      <w:r w:rsidR="00B95763" w:rsidRPr="00736C28">
        <w:rPr>
          <w:sz w:val="28"/>
          <w:szCs w:val="28"/>
          <w:lang w:val="uk-UA"/>
        </w:rPr>
        <w:t>людини: соціалізації не тільки в мережевому суспільстві, але й у реальному</w:t>
      </w:r>
      <w:r w:rsidR="00B95763">
        <w:rPr>
          <w:sz w:val="28"/>
          <w:szCs w:val="28"/>
          <w:lang w:val="uk-UA"/>
        </w:rPr>
        <w:t xml:space="preserve"> </w:t>
      </w:r>
      <w:r w:rsidR="00B95763" w:rsidRPr="00736C28">
        <w:rPr>
          <w:sz w:val="28"/>
          <w:szCs w:val="28"/>
          <w:lang w:val="uk-UA"/>
        </w:rPr>
        <w:t>середовищі, в якому живе людина.</w:t>
      </w:r>
      <w:r w:rsidR="004A4121">
        <w:rPr>
          <w:sz w:val="28"/>
          <w:szCs w:val="28"/>
          <w:lang w:val="uk-UA"/>
        </w:rPr>
        <w:t xml:space="preserve"> Цей вплив може бути як позитивним так і негативним.</w:t>
      </w:r>
      <w:r w:rsidR="00A53D86">
        <w:rPr>
          <w:sz w:val="28"/>
          <w:szCs w:val="28"/>
          <w:lang w:val="uk-UA"/>
        </w:rPr>
        <w:t xml:space="preserve"> </w:t>
      </w:r>
      <w:r w:rsidR="003B6BDC">
        <w:rPr>
          <w:sz w:val="28"/>
          <w:szCs w:val="28"/>
          <w:lang w:val="uk-UA"/>
        </w:rPr>
        <w:t>До переваг можна віднести</w:t>
      </w:r>
      <w:r w:rsidR="003B6BDC" w:rsidRPr="003E20A2">
        <w:rPr>
          <w:sz w:val="28"/>
          <w:szCs w:val="28"/>
          <w:lang w:val="uk-UA"/>
        </w:rPr>
        <w:t xml:space="preserve"> розширенн</w:t>
      </w:r>
      <w:r w:rsidR="003B6BDC">
        <w:rPr>
          <w:sz w:val="28"/>
          <w:szCs w:val="28"/>
          <w:lang w:val="uk-UA"/>
        </w:rPr>
        <w:t xml:space="preserve">я </w:t>
      </w:r>
      <w:r w:rsidR="003B6BDC" w:rsidRPr="003E20A2">
        <w:rPr>
          <w:sz w:val="28"/>
          <w:szCs w:val="28"/>
          <w:lang w:val="uk-UA"/>
        </w:rPr>
        <w:t>спілкування, створенн</w:t>
      </w:r>
      <w:r w:rsidR="0058017B">
        <w:rPr>
          <w:sz w:val="28"/>
          <w:szCs w:val="28"/>
          <w:lang w:val="uk-UA"/>
        </w:rPr>
        <w:t>я</w:t>
      </w:r>
      <w:r w:rsidR="003B6BDC" w:rsidRPr="003E20A2">
        <w:rPr>
          <w:sz w:val="28"/>
          <w:szCs w:val="28"/>
          <w:lang w:val="uk-UA"/>
        </w:rPr>
        <w:t xml:space="preserve"> соціальних зв’язків</w:t>
      </w:r>
      <w:r w:rsidR="00536F89">
        <w:rPr>
          <w:sz w:val="28"/>
          <w:szCs w:val="28"/>
          <w:lang w:val="uk-UA"/>
        </w:rPr>
        <w:t>,</w:t>
      </w:r>
      <w:r w:rsidR="003B6BDC">
        <w:rPr>
          <w:sz w:val="28"/>
          <w:szCs w:val="28"/>
          <w:lang w:val="uk-UA"/>
        </w:rPr>
        <w:t xml:space="preserve"> </w:t>
      </w:r>
      <w:r w:rsidR="003B6BDC" w:rsidRPr="003E20A2">
        <w:rPr>
          <w:sz w:val="28"/>
          <w:szCs w:val="28"/>
          <w:lang w:val="uk-UA"/>
        </w:rPr>
        <w:t>набутт</w:t>
      </w:r>
      <w:r w:rsidR="00536F89">
        <w:rPr>
          <w:sz w:val="28"/>
          <w:szCs w:val="28"/>
          <w:lang w:val="uk-UA"/>
        </w:rPr>
        <w:t>я</w:t>
      </w:r>
      <w:r w:rsidR="003B6BDC" w:rsidRPr="003E20A2">
        <w:rPr>
          <w:sz w:val="28"/>
          <w:szCs w:val="28"/>
          <w:lang w:val="uk-UA"/>
        </w:rPr>
        <w:t xml:space="preserve"> технічних навичок.</w:t>
      </w:r>
      <w:r w:rsidR="00536F89">
        <w:rPr>
          <w:sz w:val="28"/>
          <w:szCs w:val="28"/>
          <w:lang w:val="uk-UA"/>
        </w:rPr>
        <w:t xml:space="preserve"> </w:t>
      </w:r>
      <w:r w:rsidR="007212C2">
        <w:rPr>
          <w:sz w:val="28"/>
          <w:szCs w:val="28"/>
          <w:lang w:val="uk-UA"/>
        </w:rPr>
        <w:t>До негативного –</w:t>
      </w:r>
      <w:r w:rsidR="007212C2" w:rsidRPr="007212C2">
        <w:rPr>
          <w:sz w:val="28"/>
          <w:szCs w:val="28"/>
          <w:lang w:val="uk-UA"/>
        </w:rPr>
        <w:t xml:space="preserve"> </w:t>
      </w:r>
      <w:r w:rsidR="007212C2">
        <w:rPr>
          <w:sz w:val="28"/>
          <w:szCs w:val="28"/>
          <w:lang w:val="uk-UA"/>
        </w:rPr>
        <w:t>нав’язлива віртуальна поведінка</w:t>
      </w:r>
      <w:r w:rsidR="00AF16EC">
        <w:rPr>
          <w:sz w:val="28"/>
          <w:szCs w:val="28"/>
          <w:lang w:val="uk-UA"/>
        </w:rPr>
        <w:t>, негативний вплив ку</w:t>
      </w:r>
      <w:r w:rsidR="0058017B">
        <w:rPr>
          <w:sz w:val="28"/>
          <w:szCs w:val="28"/>
          <w:lang w:val="uk-UA"/>
        </w:rPr>
        <w:t>м</w:t>
      </w:r>
      <w:r w:rsidR="00AF16EC">
        <w:rPr>
          <w:sz w:val="28"/>
          <w:szCs w:val="28"/>
          <w:lang w:val="uk-UA"/>
        </w:rPr>
        <w:t>ирів чи блогерів на формування цінностей</w:t>
      </w:r>
      <w:r w:rsidR="00D13786">
        <w:rPr>
          <w:sz w:val="28"/>
          <w:szCs w:val="28"/>
          <w:lang w:val="uk-UA"/>
        </w:rPr>
        <w:t xml:space="preserve"> та бажань,</w:t>
      </w:r>
      <w:r w:rsidR="007212C2" w:rsidRPr="00736C28">
        <w:rPr>
          <w:sz w:val="28"/>
          <w:szCs w:val="28"/>
          <w:lang w:val="uk-UA"/>
        </w:rPr>
        <w:t xml:space="preserve"> занурення у світ внутрішніх переживань,</w:t>
      </w:r>
      <w:r w:rsidR="007212C2">
        <w:rPr>
          <w:sz w:val="28"/>
          <w:szCs w:val="28"/>
          <w:lang w:val="uk-UA"/>
        </w:rPr>
        <w:t xml:space="preserve"> </w:t>
      </w:r>
      <w:r w:rsidR="007212C2" w:rsidRPr="00736C28">
        <w:rPr>
          <w:sz w:val="28"/>
          <w:szCs w:val="28"/>
          <w:lang w:val="uk-UA"/>
        </w:rPr>
        <w:t>коли зменшується потреба в активному засвоєнні зовнішнього середовища</w:t>
      </w:r>
      <w:r w:rsidR="000F3D7F">
        <w:rPr>
          <w:sz w:val="28"/>
          <w:szCs w:val="28"/>
          <w:lang w:val="uk-UA"/>
        </w:rPr>
        <w:t>, відсутність конфіденційності</w:t>
      </w:r>
      <w:r w:rsidR="00FA717F">
        <w:rPr>
          <w:sz w:val="28"/>
          <w:szCs w:val="28"/>
          <w:lang w:val="uk-UA"/>
        </w:rPr>
        <w:t>, різноманітні з</w:t>
      </w:r>
      <w:r w:rsidR="000F3D7F">
        <w:rPr>
          <w:sz w:val="28"/>
          <w:szCs w:val="28"/>
          <w:lang w:val="uk-UA"/>
        </w:rPr>
        <w:t>алежності</w:t>
      </w:r>
      <w:r w:rsidR="00FA717F">
        <w:rPr>
          <w:sz w:val="28"/>
          <w:szCs w:val="28"/>
          <w:lang w:val="uk-UA"/>
        </w:rPr>
        <w:t>.</w:t>
      </w:r>
    </w:p>
    <w:p w14:paraId="7E4E9B7E" w14:textId="7280DD23" w:rsidR="001F6D4B" w:rsidRDefault="001F6D4B" w:rsidP="003E20A2">
      <w:pPr>
        <w:spacing w:line="360" w:lineRule="auto"/>
        <w:rPr>
          <w:b/>
          <w:bCs/>
          <w:sz w:val="32"/>
          <w:szCs w:val="32"/>
          <w:lang w:val="uk-UA"/>
        </w:rPr>
      </w:pPr>
    </w:p>
    <w:p w14:paraId="0A82540C" w14:textId="77777777" w:rsidR="00C21C25" w:rsidRDefault="00C21C25" w:rsidP="003E20A2">
      <w:pPr>
        <w:spacing w:line="360" w:lineRule="auto"/>
        <w:rPr>
          <w:b/>
          <w:bCs/>
          <w:sz w:val="32"/>
          <w:szCs w:val="32"/>
          <w:lang w:val="uk-UA"/>
        </w:rPr>
      </w:pPr>
    </w:p>
    <w:p w14:paraId="40A8B82E" w14:textId="77777777" w:rsidR="00413125" w:rsidRDefault="00413125" w:rsidP="003E20A2">
      <w:pPr>
        <w:spacing w:line="360" w:lineRule="auto"/>
        <w:rPr>
          <w:b/>
          <w:bCs/>
          <w:sz w:val="32"/>
          <w:szCs w:val="32"/>
          <w:lang w:val="uk-UA"/>
        </w:rPr>
      </w:pPr>
    </w:p>
    <w:p w14:paraId="7C4E0B55" w14:textId="77777777" w:rsidR="00413125" w:rsidRDefault="00413125" w:rsidP="003E20A2">
      <w:pPr>
        <w:spacing w:line="360" w:lineRule="auto"/>
        <w:rPr>
          <w:b/>
          <w:bCs/>
          <w:sz w:val="32"/>
          <w:szCs w:val="32"/>
          <w:lang w:val="uk-UA"/>
        </w:rPr>
      </w:pPr>
    </w:p>
    <w:p w14:paraId="2E3CCD13" w14:textId="77777777" w:rsidR="00413125" w:rsidRDefault="00413125" w:rsidP="003E20A2">
      <w:pPr>
        <w:spacing w:line="360" w:lineRule="auto"/>
        <w:rPr>
          <w:b/>
          <w:bCs/>
          <w:sz w:val="32"/>
          <w:szCs w:val="32"/>
          <w:lang w:val="uk-UA"/>
        </w:rPr>
      </w:pPr>
    </w:p>
    <w:p w14:paraId="66901E84" w14:textId="77777777" w:rsidR="00413125" w:rsidRDefault="00413125" w:rsidP="003E20A2">
      <w:pPr>
        <w:spacing w:line="360" w:lineRule="auto"/>
        <w:rPr>
          <w:b/>
          <w:bCs/>
          <w:sz w:val="32"/>
          <w:szCs w:val="32"/>
          <w:lang w:val="uk-UA"/>
        </w:rPr>
      </w:pPr>
    </w:p>
    <w:p w14:paraId="1EDCF58A" w14:textId="77777777" w:rsidR="00413125" w:rsidRDefault="00413125" w:rsidP="003E20A2">
      <w:pPr>
        <w:spacing w:line="360" w:lineRule="auto"/>
        <w:rPr>
          <w:b/>
          <w:bCs/>
          <w:sz w:val="32"/>
          <w:szCs w:val="32"/>
          <w:lang w:val="uk-UA"/>
        </w:rPr>
      </w:pPr>
    </w:p>
    <w:p w14:paraId="3A583DC7" w14:textId="207E1B88" w:rsidR="00C21C25" w:rsidRDefault="00C21C25" w:rsidP="003E20A2">
      <w:pPr>
        <w:spacing w:line="360" w:lineRule="auto"/>
        <w:rPr>
          <w:b/>
          <w:bCs/>
          <w:sz w:val="32"/>
          <w:szCs w:val="32"/>
          <w:lang w:val="uk-UA"/>
        </w:rPr>
      </w:pPr>
    </w:p>
    <w:p w14:paraId="20F30574" w14:textId="2624ECD6" w:rsidR="00E66980" w:rsidRDefault="00E66980" w:rsidP="003E20A2">
      <w:pPr>
        <w:spacing w:line="360" w:lineRule="auto"/>
        <w:rPr>
          <w:b/>
          <w:bCs/>
          <w:sz w:val="32"/>
          <w:szCs w:val="32"/>
          <w:lang w:val="uk-UA"/>
        </w:rPr>
      </w:pPr>
    </w:p>
    <w:p w14:paraId="13C8382C" w14:textId="77777777" w:rsidR="00413125" w:rsidRDefault="00413125" w:rsidP="00AA770E">
      <w:pPr>
        <w:pStyle w:val="a3"/>
        <w:spacing w:after="0" w:line="360" w:lineRule="auto"/>
        <w:rPr>
          <w:b/>
          <w:bCs/>
          <w:color w:val="000000"/>
          <w:sz w:val="32"/>
          <w:szCs w:val="32"/>
          <w:lang w:val="uk-UA"/>
        </w:rPr>
      </w:pPr>
    </w:p>
    <w:p w14:paraId="7121E847" w14:textId="77777777" w:rsidR="00413125" w:rsidRDefault="00413125" w:rsidP="00AA770E">
      <w:pPr>
        <w:pStyle w:val="a3"/>
        <w:spacing w:after="0" w:line="360" w:lineRule="auto"/>
        <w:rPr>
          <w:b/>
          <w:bCs/>
          <w:color w:val="000000"/>
          <w:sz w:val="32"/>
          <w:szCs w:val="32"/>
          <w:lang w:val="uk-UA"/>
        </w:rPr>
      </w:pPr>
    </w:p>
    <w:p w14:paraId="64EEABD5" w14:textId="77777777" w:rsidR="00413125" w:rsidRDefault="00413125" w:rsidP="00AA770E">
      <w:pPr>
        <w:pStyle w:val="a3"/>
        <w:spacing w:after="0" w:line="360" w:lineRule="auto"/>
        <w:rPr>
          <w:b/>
          <w:bCs/>
          <w:color w:val="000000"/>
          <w:sz w:val="32"/>
          <w:szCs w:val="32"/>
          <w:lang w:val="uk-UA"/>
        </w:rPr>
      </w:pPr>
    </w:p>
    <w:p w14:paraId="2B78C4A4" w14:textId="77777777" w:rsidR="00413125" w:rsidRDefault="00413125" w:rsidP="00AA770E">
      <w:pPr>
        <w:pStyle w:val="a3"/>
        <w:spacing w:after="0" w:line="360" w:lineRule="auto"/>
        <w:rPr>
          <w:b/>
          <w:bCs/>
          <w:color w:val="000000"/>
          <w:sz w:val="32"/>
          <w:szCs w:val="32"/>
          <w:lang w:val="uk-UA"/>
        </w:rPr>
      </w:pPr>
    </w:p>
    <w:p w14:paraId="17211276" w14:textId="531C9F3E" w:rsidR="00AA770E" w:rsidRPr="00C37F22" w:rsidRDefault="00AA770E" w:rsidP="00AA770E">
      <w:pPr>
        <w:pStyle w:val="a3"/>
        <w:spacing w:after="0" w:line="360" w:lineRule="auto"/>
        <w:rPr>
          <w:b/>
          <w:bCs/>
          <w:sz w:val="32"/>
          <w:szCs w:val="32"/>
          <w:lang w:val="uk-UA" w:eastAsia="en-US"/>
        </w:rPr>
      </w:pPr>
      <w:r w:rsidRPr="00C37F22">
        <w:rPr>
          <w:b/>
          <w:bCs/>
          <w:color w:val="000000"/>
          <w:sz w:val="32"/>
          <w:szCs w:val="32"/>
          <w:lang w:val="uk-UA"/>
        </w:rPr>
        <w:lastRenderedPageBreak/>
        <w:t>РОЗДІЛ 2. ЕМПІРИЧНЕ ВИВЧЕННЯ ПРОЯВУ ТРИВОЖ</w:t>
      </w:r>
      <w:r w:rsidR="007A21F9" w:rsidRPr="00C37F22">
        <w:rPr>
          <w:b/>
          <w:bCs/>
          <w:color w:val="000000"/>
          <w:sz w:val="32"/>
          <w:szCs w:val="32"/>
          <w:lang w:val="uk-UA"/>
        </w:rPr>
        <w:t>-</w:t>
      </w:r>
      <w:r w:rsidRPr="00C37F22">
        <w:rPr>
          <w:b/>
          <w:bCs/>
          <w:color w:val="000000"/>
          <w:sz w:val="32"/>
          <w:szCs w:val="32"/>
          <w:lang w:val="uk-UA"/>
        </w:rPr>
        <w:t>НОСТІ, СОЦІАЛІЗАЦІЇ ТА ЦІННІСНИХ ОРІЄНТИРІВ ПІДЛІТКІВ.</w:t>
      </w:r>
    </w:p>
    <w:p w14:paraId="6ACDFFAC" w14:textId="4893A739" w:rsidR="00AA770E" w:rsidRPr="007A21F9" w:rsidRDefault="00AA770E" w:rsidP="00A56B51">
      <w:pPr>
        <w:pStyle w:val="a3"/>
        <w:numPr>
          <w:ilvl w:val="1"/>
          <w:numId w:val="21"/>
        </w:numPr>
        <w:spacing w:after="0" w:afterAutospacing="0" w:line="360" w:lineRule="auto"/>
        <w:rPr>
          <w:sz w:val="32"/>
          <w:szCs w:val="32"/>
          <w:lang w:val="uk-UA"/>
        </w:rPr>
      </w:pPr>
      <w:r w:rsidRPr="007A21F9">
        <w:rPr>
          <w:b/>
          <w:bCs/>
          <w:color w:val="000000"/>
          <w:sz w:val="32"/>
          <w:szCs w:val="32"/>
          <w:lang w:val="uk-UA"/>
        </w:rPr>
        <w:t>Опис</w:t>
      </w:r>
      <w:r w:rsidR="00A56B51" w:rsidRPr="007A21F9">
        <w:rPr>
          <w:b/>
          <w:bCs/>
          <w:color w:val="000000"/>
          <w:sz w:val="32"/>
          <w:szCs w:val="32"/>
          <w:lang w:val="uk-UA"/>
        </w:rPr>
        <w:t xml:space="preserve"> методів та</w:t>
      </w:r>
      <w:r w:rsidRPr="007A21F9">
        <w:rPr>
          <w:b/>
          <w:bCs/>
          <w:color w:val="000000"/>
          <w:sz w:val="32"/>
          <w:szCs w:val="32"/>
          <w:lang w:val="uk-UA"/>
        </w:rPr>
        <w:t xml:space="preserve"> методик дослідження.</w:t>
      </w:r>
    </w:p>
    <w:p w14:paraId="0417A48E" w14:textId="5327DE61" w:rsidR="00290AE6" w:rsidRDefault="00C37F22" w:rsidP="00767C90">
      <w:pPr>
        <w:pStyle w:val="a3"/>
        <w:spacing w:before="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 xml:space="preserve">Вибірка дослідження становила 39 підлітків віком від 13 до 17 років, </w:t>
      </w:r>
      <w:r w:rsidR="00AA770E" w:rsidRPr="007A21F9">
        <w:rPr>
          <w:color w:val="000000"/>
          <w:sz w:val="28"/>
          <w:szCs w:val="28"/>
          <w:lang w:val="ru-RU"/>
        </w:rPr>
        <w:t xml:space="preserve">24 </w:t>
      </w:r>
      <w:r w:rsidR="00AA770E" w:rsidRPr="007A21F9">
        <w:rPr>
          <w:color w:val="000000"/>
          <w:sz w:val="28"/>
          <w:szCs w:val="28"/>
          <w:lang w:val="uk-UA"/>
        </w:rPr>
        <w:t>дівчини та 15 хлопців. Більша частина опитуваних на момент заповнення анкети були біженцями від війни, вони знаходились у різних країнах вже більш ніж півроку на момент опитування. 7 чоловік залишалось в Україні. Підлітки не навчались в одному класі, не мають спільних справ, вибірка спадкова.</w:t>
      </w:r>
    </w:p>
    <w:p w14:paraId="187F4EC5" w14:textId="77777777" w:rsidR="00FD5772" w:rsidRDefault="00290AE6" w:rsidP="00767C90">
      <w:pPr>
        <w:pStyle w:val="a3"/>
        <w:spacing w:before="0" w:beforeAutospacing="0" w:after="0" w:afterAutospacing="0" w:line="360" w:lineRule="auto"/>
        <w:rPr>
          <w:color w:val="000000"/>
          <w:sz w:val="28"/>
          <w:szCs w:val="28"/>
          <w:lang w:val="uk-UA"/>
        </w:rPr>
      </w:pPr>
      <w:r>
        <w:rPr>
          <w:sz w:val="28"/>
          <w:szCs w:val="28"/>
          <w:lang w:val="uk-UA"/>
        </w:rPr>
        <w:t xml:space="preserve">  </w:t>
      </w:r>
      <w:r w:rsidR="00C37F22">
        <w:rPr>
          <w:sz w:val="28"/>
          <w:szCs w:val="28"/>
          <w:lang w:val="uk-UA"/>
        </w:rPr>
        <w:t xml:space="preserve"> </w:t>
      </w:r>
      <w:r w:rsidR="00AA770E" w:rsidRPr="007A21F9">
        <w:rPr>
          <w:color w:val="000000"/>
          <w:sz w:val="28"/>
          <w:szCs w:val="28"/>
          <w:lang w:val="uk-UA"/>
        </w:rPr>
        <w:t>Хочу зупинитися на описі тих факторів, які нам належить дослідити: рівень тривожності, соціалізація</w:t>
      </w:r>
      <w:r w:rsidR="00BD2155">
        <w:rPr>
          <w:color w:val="000000"/>
          <w:sz w:val="28"/>
          <w:szCs w:val="28"/>
          <w:lang w:val="uk-UA"/>
        </w:rPr>
        <w:t>, ціннісні орієнтири</w:t>
      </w:r>
      <w:r w:rsidR="00AA770E" w:rsidRPr="007A21F9">
        <w:rPr>
          <w:color w:val="000000"/>
          <w:sz w:val="28"/>
          <w:szCs w:val="28"/>
          <w:lang w:val="uk-UA"/>
        </w:rPr>
        <w:t xml:space="preserve"> та емоційність. Розглянемо етапи формування особистості досліджуваного віка підлітків.</w:t>
      </w:r>
    </w:p>
    <w:p w14:paraId="0C486DB6" w14:textId="21064071" w:rsidR="00AA770E" w:rsidRPr="00290AE6" w:rsidRDefault="008404DF" w:rsidP="00767C90">
      <w:pPr>
        <w:pStyle w:val="a3"/>
        <w:spacing w:before="0" w:beforeAutospacing="0" w:after="0" w:afterAutospacing="0" w:line="360" w:lineRule="auto"/>
        <w:rPr>
          <w:color w:val="000000"/>
          <w:sz w:val="28"/>
          <w:szCs w:val="28"/>
          <w:lang w:val="uk-UA"/>
        </w:rPr>
      </w:pPr>
      <w:r>
        <w:rPr>
          <w:sz w:val="28"/>
          <w:szCs w:val="28"/>
          <w:lang w:val="uk-UA"/>
        </w:rPr>
        <w:t xml:space="preserve"> </w:t>
      </w:r>
      <w:r w:rsidR="00FD5772">
        <w:rPr>
          <w:sz w:val="28"/>
          <w:szCs w:val="28"/>
          <w:lang w:val="uk-UA"/>
        </w:rPr>
        <w:t xml:space="preserve">     </w:t>
      </w:r>
      <w:r w:rsidR="009C4D78">
        <w:rPr>
          <w:sz w:val="28"/>
          <w:szCs w:val="28"/>
          <w:lang w:val="uk-UA"/>
        </w:rPr>
        <w:t xml:space="preserve">В роботі «Психологія дітей та підлітків» автор </w:t>
      </w:r>
      <w:r w:rsidR="00FD5772">
        <w:rPr>
          <w:sz w:val="28"/>
          <w:szCs w:val="28"/>
          <w:lang w:val="uk-UA"/>
        </w:rPr>
        <w:t>доводить, що с</w:t>
      </w:r>
      <w:r w:rsidR="00AA770E" w:rsidRPr="007A21F9">
        <w:rPr>
          <w:color w:val="000000"/>
          <w:sz w:val="28"/>
          <w:szCs w:val="28"/>
          <w:lang w:val="uk-UA"/>
        </w:rPr>
        <w:t>труктура Я підлітків 13-ти та 14-ти років майже не відрізняються між собою, але вже є певні відмінності від структури самосвідомості молодших за віком дітей. У цій групі на перше місце вже виходять самооцінююч</w:t>
      </w:r>
      <w:r w:rsidR="00290AE6">
        <w:rPr>
          <w:color w:val="000000"/>
          <w:sz w:val="28"/>
          <w:szCs w:val="28"/>
          <w:lang w:val="uk-UA"/>
        </w:rPr>
        <w:t>і</w:t>
      </w:r>
      <w:r w:rsidR="00AA770E" w:rsidRPr="007A21F9">
        <w:rPr>
          <w:color w:val="000000"/>
          <w:sz w:val="28"/>
          <w:szCs w:val="28"/>
          <w:lang w:val="uk-UA"/>
        </w:rPr>
        <w:t xml:space="preserve"> характеристики, а всі наступні </w:t>
      </w:r>
      <w:r w:rsidR="00AF3C41">
        <w:rPr>
          <w:color w:val="000000"/>
          <w:sz w:val="28"/>
          <w:szCs w:val="28"/>
          <w:lang w:val="uk-UA"/>
        </w:rPr>
        <w:t>сходинки</w:t>
      </w:r>
      <w:r w:rsidR="00AA770E" w:rsidRPr="007A21F9">
        <w:rPr>
          <w:color w:val="000000"/>
          <w:sz w:val="28"/>
          <w:szCs w:val="28"/>
          <w:lang w:val="uk-UA"/>
        </w:rPr>
        <w:t xml:space="preserve"> займають їх вміння, рольові характеристики і відносини з однолітками.</w:t>
      </w:r>
      <w:r w:rsidR="00AA770E" w:rsidRPr="007A21F9">
        <w:rPr>
          <w:color w:val="000000"/>
          <w:sz w:val="28"/>
          <w:szCs w:val="28"/>
          <w:lang w:val="uk-UA"/>
        </w:rPr>
        <w:br/>
      </w:r>
      <w:r w:rsidR="00FD5772">
        <w:rPr>
          <w:color w:val="000000"/>
          <w:sz w:val="28"/>
          <w:szCs w:val="28"/>
          <w:lang w:val="uk-UA"/>
        </w:rPr>
        <w:t xml:space="preserve">   </w:t>
      </w:r>
      <w:r w:rsidR="00AA770E" w:rsidRPr="007A21F9">
        <w:rPr>
          <w:color w:val="000000"/>
          <w:sz w:val="28"/>
          <w:szCs w:val="28"/>
          <w:lang w:val="uk-UA"/>
        </w:rPr>
        <w:t>Істотно змінюється структура «Я» у п'ятнадцятирічних підлітків. Провідне місце як і раніше належить самооцінці, а от на друге по значимості місце виходять власні почуття, переживання та мотиви. Потім по ступені важливості їдуть цінності, переконання, ідеали, а також життєв</w:t>
      </w:r>
      <w:r w:rsidR="004B118B">
        <w:rPr>
          <w:color w:val="000000"/>
          <w:sz w:val="28"/>
          <w:szCs w:val="28"/>
          <w:lang w:val="uk-UA"/>
        </w:rPr>
        <w:t>і</w:t>
      </w:r>
      <w:r w:rsidR="00AA770E" w:rsidRPr="007A21F9">
        <w:rPr>
          <w:color w:val="000000"/>
          <w:sz w:val="28"/>
          <w:szCs w:val="28"/>
          <w:lang w:val="uk-UA"/>
        </w:rPr>
        <w:t xml:space="preserve"> плани (ким підліток хоче бути, яким бути). Що стосується вмінь, відносин з однолітками, рольових характеристик, то в цьому віці вони перестають мати особливе значення для розуміння самого себе. Таким чином, вік 13-14 років є критичним в плані становлення самосвідомості особистості. </w:t>
      </w:r>
      <w:r w:rsidR="00577B31">
        <w:rPr>
          <w:color w:val="000000"/>
          <w:sz w:val="28"/>
          <w:szCs w:val="28"/>
          <w:lang w:val="uk-UA"/>
        </w:rPr>
        <w:t>Про це свідчать</w:t>
      </w:r>
      <w:r w:rsidR="00AA770E" w:rsidRPr="007A21F9">
        <w:rPr>
          <w:color w:val="000000"/>
          <w:sz w:val="28"/>
          <w:szCs w:val="28"/>
          <w:lang w:val="uk-UA"/>
        </w:rPr>
        <w:t xml:space="preserve"> дані</w:t>
      </w:r>
      <w:r w:rsidR="00102191">
        <w:rPr>
          <w:color w:val="000000"/>
          <w:sz w:val="28"/>
          <w:szCs w:val="28"/>
          <w:lang w:val="uk-UA"/>
        </w:rPr>
        <w:t xml:space="preserve"> психолога</w:t>
      </w:r>
      <w:r w:rsidR="00AA770E" w:rsidRPr="007A21F9">
        <w:rPr>
          <w:color w:val="000000"/>
          <w:sz w:val="28"/>
          <w:szCs w:val="28"/>
          <w:lang w:val="uk-UA"/>
        </w:rPr>
        <w:t xml:space="preserve"> І. В. Дубровино</w:t>
      </w:r>
      <w:r w:rsidR="00102191">
        <w:rPr>
          <w:color w:val="000000"/>
          <w:sz w:val="28"/>
          <w:szCs w:val="28"/>
          <w:lang w:val="uk-UA"/>
        </w:rPr>
        <w:t>ї</w:t>
      </w:r>
      <w:r w:rsidR="00AA770E" w:rsidRPr="007A21F9">
        <w:rPr>
          <w:color w:val="000000"/>
          <w:sz w:val="28"/>
          <w:szCs w:val="28"/>
          <w:lang w:val="uk-UA"/>
        </w:rPr>
        <w:t xml:space="preserve"> про динаміку шкільної, </w:t>
      </w:r>
      <w:r w:rsidR="00AA770E" w:rsidRPr="007A21F9">
        <w:rPr>
          <w:color w:val="000000"/>
          <w:sz w:val="28"/>
          <w:szCs w:val="28"/>
          <w:lang w:val="uk-UA"/>
        </w:rPr>
        <w:lastRenderedPageBreak/>
        <w:t>самооціночної та міжособистісної тривожності в діапазоні від 13 до 16 років. Якщо 13 років - це пік у шкільній тривожності підлітків, то 14 років - це пік у самооціночно</w:t>
      </w:r>
      <w:r w:rsidR="00C37F22">
        <w:rPr>
          <w:color w:val="000000"/>
          <w:sz w:val="28"/>
          <w:szCs w:val="28"/>
          <w:lang w:val="uk-UA"/>
        </w:rPr>
        <w:t>ї</w:t>
      </w:r>
      <w:r w:rsidR="00AA770E" w:rsidRPr="007A21F9">
        <w:rPr>
          <w:color w:val="000000"/>
          <w:sz w:val="28"/>
          <w:szCs w:val="28"/>
          <w:lang w:val="uk-UA"/>
        </w:rPr>
        <w:t xml:space="preserve"> та </w:t>
      </w:r>
      <w:r w:rsidR="00767C90" w:rsidRPr="007A21F9">
        <w:rPr>
          <w:color w:val="000000"/>
          <w:sz w:val="28"/>
          <w:szCs w:val="28"/>
          <w:lang w:val="uk-UA"/>
        </w:rPr>
        <w:t>міжособистісної</w:t>
      </w:r>
      <w:r w:rsidR="00AA770E" w:rsidRPr="007A21F9">
        <w:rPr>
          <w:color w:val="000000"/>
          <w:sz w:val="28"/>
          <w:szCs w:val="28"/>
          <w:lang w:val="uk-UA"/>
        </w:rPr>
        <w:t xml:space="preserve"> тривожності, яка сходить нанівець в 15 років і знову зростає в 16-17 років.</w:t>
      </w:r>
      <w:r w:rsidR="00D64D88">
        <w:rPr>
          <w:color w:val="000000"/>
          <w:sz w:val="28"/>
          <w:szCs w:val="28"/>
          <w:lang w:val="uk-UA"/>
        </w:rPr>
        <w:t xml:space="preserve"> </w:t>
      </w:r>
      <w:r w:rsidR="00D64D88" w:rsidRPr="00736C28">
        <w:rPr>
          <w:sz w:val="28"/>
          <w:szCs w:val="28"/>
          <w:lang w:val="uk-UA"/>
        </w:rPr>
        <w:t>[</w:t>
      </w:r>
      <w:r w:rsidR="00D64D88">
        <w:rPr>
          <w:sz w:val="28"/>
          <w:szCs w:val="28"/>
          <w:lang w:val="uk-UA"/>
        </w:rPr>
        <w:t>1</w:t>
      </w:r>
      <w:r w:rsidR="003B4D17" w:rsidRPr="00FC0181">
        <w:rPr>
          <w:sz w:val="28"/>
          <w:szCs w:val="28"/>
          <w:lang w:val="uk-UA"/>
        </w:rPr>
        <w:t>7</w:t>
      </w:r>
      <w:r w:rsidR="00D64D88" w:rsidRPr="00736C28">
        <w:rPr>
          <w:sz w:val="28"/>
          <w:szCs w:val="28"/>
          <w:lang w:val="uk-UA"/>
        </w:rPr>
        <w:t>]</w:t>
      </w:r>
      <w:r w:rsidR="00D64D88">
        <w:rPr>
          <w:color w:val="000000" w:themeColor="text1"/>
          <w:sz w:val="28"/>
          <w:szCs w:val="28"/>
          <w:lang w:val="uk-UA"/>
        </w:rPr>
        <w:t>.</w:t>
      </w:r>
      <w:r w:rsidR="00D64D88">
        <w:rPr>
          <w:color w:val="000000"/>
          <w:sz w:val="28"/>
          <w:szCs w:val="28"/>
          <w:lang w:val="uk-UA"/>
        </w:rPr>
        <w:t xml:space="preserve"> </w:t>
      </w:r>
    </w:p>
    <w:p w14:paraId="51A5979D" w14:textId="4852DB68" w:rsidR="00AA770E" w:rsidRPr="0008424F" w:rsidRDefault="009C4D78" w:rsidP="004F6DAF">
      <w:pPr>
        <w:pStyle w:val="a3"/>
        <w:shd w:val="clear" w:color="auto" w:fill="FFFFFF"/>
        <w:spacing w:before="0" w:beforeAutospacing="0" w:after="150" w:afterAutospacing="0" w:line="360" w:lineRule="auto"/>
        <w:rPr>
          <w:rFonts w:ascii="Verdana" w:hAnsi="Verdana"/>
          <w:color w:val="000000"/>
          <w:sz w:val="23"/>
          <w:szCs w:val="23"/>
          <w:lang w:val="uk-UA"/>
        </w:rPr>
      </w:pPr>
      <w:r>
        <w:rPr>
          <w:color w:val="000000"/>
          <w:sz w:val="28"/>
          <w:szCs w:val="28"/>
          <w:lang w:val="uk-UA"/>
        </w:rPr>
        <w:t xml:space="preserve">  </w:t>
      </w:r>
      <w:r w:rsidR="00AA770E" w:rsidRPr="007A21F9">
        <w:rPr>
          <w:color w:val="000000"/>
          <w:sz w:val="28"/>
          <w:szCs w:val="28"/>
          <w:lang w:val="uk-UA"/>
        </w:rPr>
        <w:t>Таким чином, у міру дорослішання відзначається зростання тривожності в тій сфері, яка виявляється найбільш значущою для особистості: для молодшого та середнього підлітка - це спілкування з товаришами, однолітками, для старшого підлітка-це розвиток особистісної рефлексії , як провідного механізму самосвідомості особистості</w:t>
      </w:r>
      <w:r w:rsidR="00FD5772">
        <w:rPr>
          <w:color w:val="000000"/>
          <w:sz w:val="28"/>
          <w:szCs w:val="28"/>
          <w:lang w:val="uk-UA"/>
        </w:rPr>
        <w:t>.</w:t>
      </w:r>
      <w:r w:rsidR="00FD5772" w:rsidRPr="00736C28">
        <w:rPr>
          <w:sz w:val="28"/>
          <w:szCs w:val="28"/>
          <w:lang w:val="uk-UA"/>
        </w:rPr>
        <w:t>[</w:t>
      </w:r>
      <w:r w:rsidR="00535E2F" w:rsidRPr="00FC0181">
        <w:rPr>
          <w:sz w:val="28"/>
          <w:szCs w:val="28"/>
          <w:lang w:val="uk-UA"/>
        </w:rPr>
        <w:t>1</w:t>
      </w:r>
      <w:r w:rsidR="00FD5772" w:rsidRPr="00736C28">
        <w:rPr>
          <w:sz w:val="28"/>
          <w:szCs w:val="28"/>
          <w:lang w:val="uk-UA"/>
        </w:rPr>
        <w:t>]</w:t>
      </w:r>
      <w:r w:rsidR="00AA770E" w:rsidRPr="007A21F9">
        <w:rPr>
          <w:color w:val="000000"/>
          <w:sz w:val="28"/>
          <w:szCs w:val="28"/>
          <w:lang w:val="uk-UA"/>
        </w:rPr>
        <w:t xml:space="preserve">. </w:t>
      </w:r>
    </w:p>
    <w:p w14:paraId="61E494E4" w14:textId="77D5AEF4" w:rsidR="00AA770E" w:rsidRPr="007A21F9" w:rsidRDefault="004F6DAF" w:rsidP="004F6DAF">
      <w:pPr>
        <w:pStyle w:val="a3"/>
        <w:spacing w:before="0" w:beforeAutospacing="0" w:after="0" w:line="360" w:lineRule="auto"/>
        <w:rPr>
          <w:sz w:val="28"/>
          <w:szCs w:val="28"/>
          <w:lang w:val="uk-UA"/>
        </w:rPr>
      </w:pPr>
      <w:r>
        <w:rPr>
          <w:color w:val="000000"/>
          <w:sz w:val="28"/>
          <w:szCs w:val="28"/>
          <w:lang w:val="uk-UA"/>
        </w:rPr>
        <w:t xml:space="preserve">    </w:t>
      </w:r>
      <w:r w:rsidR="00406B1B">
        <w:rPr>
          <w:color w:val="000000"/>
          <w:sz w:val="28"/>
          <w:szCs w:val="28"/>
          <w:lang w:val="uk-UA"/>
        </w:rPr>
        <w:t>За допомогою першого оп</w:t>
      </w:r>
      <w:r w:rsidR="00ED4734">
        <w:rPr>
          <w:color w:val="000000"/>
          <w:sz w:val="28"/>
          <w:szCs w:val="28"/>
          <w:lang w:val="uk-UA"/>
        </w:rPr>
        <w:t xml:space="preserve">итувальника </w:t>
      </w:r>
      <w:r w:rsidR="00AA770E" w:rsidRPr="007A21F9">
        <w:rPr>
          <w:color w:val="000000"/>
          <w:sz w:val="28"/>
          <w:szCs w:val="28"/>
          <w:lang w:val="uk-UA"/>
        </w:rPr>
        <w:t xml:space="preserve">ми з'ясували яка соцмережа є більш популярною серед підлітків та який контент вони полюбляють дивитись в Інтернеті, </w:t>
      </w:r>
      <w:r w:rsidR="005F2C5E">
        <w:rPr>
          <w:color w:val="000000"/>
          <w:sz w:val="28"/>
          <w:szCs w:val="28"/>
          <w:lang w:val="uk-UA"/>
        </w:rPr>
        <w:t>ї</w:t>
      </w:r>
      <w:r w:rsidR="00AA770E" w:rsidRPr="007A21F9">
        <w:rPr>
          <w:color w:val="000000"/>
          <w:sz w:val="28"/>
          <w:szCs w:val="28"/>
          <w:lang w:val="uk-UA"/>
        </w:rPr>
        <w:t>х вподобання.</w:t>
      </w:r>
      <w:r w:rsidR="000A057F">
        <w:rPr>
          <w:sz w:val="28"/>
          <w:szCs w:val="28"/>
          <w:lang w:val="uk-UA"/>
        </w:rPr>
        <w:t xml:space="preserve"> </w:t>
      </w:r>
      <w:r w:rsidR="00AA770E" w:rsidRPr="007A21F9">
        <w:rPr>
          <w:color w:val="000000"/>
          <w:sz w:val="28"/>
          <w:szCs w:val="28"/>
          <w:lang w:val="uk-UA"/>
        </w:rPr>
        <w:t xml:space="preserve">В </w:t>
      </w:r>
      <w:r w:rsidR="000A057F">
        <w:rPr>
          <w:color w:val="000000"/>
          <w:sz w:val="28"/>
          <w:szCs w:val="28"/>
          <w:lang w:val="uk-UA"/>
        </w:rPr>
        <w:t>другому</w:t>
      </w:r>
      <w:r w:rsidR="00AA770E" w:rsidRPr="007A21F9">
        <w:rPr>
          <w:color w:val="000000"/>
          <w:sz w:val="28"/>
          <w:szCs w:val="28"/>
          <w:lang w:val="uk-UA"/>
        </w:rPr>
        <w:t xml:space="preserve"> розділі опитування, я розробила анкету, яка окрім питань по </w:t>
      </w:r>
      <w:r w:rsidR="000A057F">
        <w:rPr>
          <w:color w:val="000000"/>
          <w:sz w:val="28"/>
          <w:szCs w:val="28"/>
        </w:rPr>
        <w:t>Youtube</w:t>
      </w:r>
      <w:r w:rsidR="000A057F" w:rsidRPr="000A057F">
        <w:rPr>
          <w:color w:val="000000"/>
          <w:sz w:val="28"/>
          <w:szCs w:val="28"/>
          <w:lang w:val="uk-UA"/>
        </w:rPr>
        <w:t xml:space="preserve"> </w:t>
      </w:r>
      <w:r w:rsidR="00AA770E" w:rsidRPr="007A21F9">
        <w:rPr>
          <w:color w:val="000000"/>
          <w:sz w:val="28"/>
          <w:szCs w:val="28"/>
          <w:lang w:val="uk-UA"/>
        </w:rPr>
        <w:t xml:space="preserve">включає важливі розділи із діагностики М. Рокіча «Ціннісні орієнтації», для того щоби визначити що є значущім в ціннісно-мотиваційній сфері для опитуванних підлітків. </w:t>
      </w:r>
    </w:p>
    <w:p w14:paraId="1930D628" w14:textId="77777777" w:rsidR="00AA770E" w:rsidRPr="007A21F9" w:rsidRDefault="00AA770E" w:rsidP="005F2C5E">
      <w:pPr>
        <w:pStyle w:val="a3"/>
        <w:spacing w:after="0" w:line="360" w:lineRule="auto"/>
        <w:rPr>
          <w:sz w:val="28"/>
          <w:szCs w:val="28"/>
          <w:lang w:val="uk-UA"/>
        </w:rPr>
      </w:pPr>
      <w:r w:rsidRPr="007A21F9">
        <w:rPr>
          <w:color w:val="000000"/>
          <w:sz w:val="28"/>
          <w:szCs w:val="28"/>
          <w:lang w:val="uk-UA"/>
        </w:rPr>
        <w:t>Так, перш за все в анкеті ми з'ясовуємо наступні речі:</w:t>
      </w:r>
    </w:p>
    <w:p w14:paraId="3B22434B" w14:textId="09014589" w:rsidR="00C37F22" w:rsidRDefault="00AA770E" w:rsidP="00C37F22">
      <w:pPr>
        <w:pStyle w:val="a3"/>
        <w:numPr>
          <w:ilvl w:val="0"/>
          <w:numId w:val="37"/>
        </w:numPr>
        <w:spacing w:before="0" w:beforeAutospacing="0" w:after="0" w:line="360" w:lineRule="auto"/>
        <w:rPr>
          <w:color w:val="000000"/>
          <w:sz w:val="28"/>
          <w:szCs w:val="28"/>
          <w:lang w:val="uk-UA"/>
        </w:rPr>
      </w:pPr>
      <w:r w:rsidRPr="007A21F9">
        <w:rPr>
          <w:color w:val="000000"/>
          <w:sz w:val="28"/>
          <w:szCs w:val="28"/>
          <w:lang w:val="uk-UA"/>
        </w:rPr>
        <w:t>Що підліток частіше за все відвідує в Інтернеті</w:t>
      </w:r>
      <w:r w:rsidR="00A07C11">
        <w:rPr>
          <w:color w:val="000000"/>
          <w:sz w:val="28"/>
          <w:szCs w:val="28"/>
          <w:lang w:val="uk-UA"/>
        </w:rPr>
        <w:t>;</w:t>
      </w:r>
    </w:p>
    <w:p w14:paraId="395FCE75" w14:textId="6E48D5DA" w:rsidR="00AA770E" w:rsidRPr="007A21F9" w:rsidRDefault="00AA770E" w:rsidP="00C37F22">
      <w:pPr>
        <w:pStyle w:val="a3"/>
        <w:numPr>
          <w:ilvl w:val="0"/>
          <w:numId w:val="37"/>
        </w:numPr>
        <w:spacing w:before="0" w:beforeAutospacing="0" w:after="0" w:line="360" w:lineRule="auto"/>
        <w:rPr>
          <w:sz w:val="28"/>
          <w:szCs w:val="28"/>
          <w:lang w:val="uk-UA"/>
        </w:rPr>
      </w:pPr>
      <w:r w:rsidRPr="007A21F9">
        <w:rPr>
          <w:color w:val="000000"/>
          <w:sz w:val="28"/>
          <w:szCs w:val="28"/>
          <w:lang w:val="uk-UA"/>
        </w:rPr>
        <w:t xml:space="preserve">Які найулюбленіші канали в </w:t>
      </w:r>
      <w:r w:rsidR="00632C64">
        <w:rPr>
          <w:color w:val="000000"/>
          <w:sz w:val="28"/>
          <w:szCs w:val="28"/>
        </w:rPr>
        <w:t>YouTube</w:t>
      </w:r>
      <w:r w:rsidRPr="007A21F9">
        <w:rPr>
          <w:color w:val="000000"/>
          <w:sz w:val="28"/>
          <w:szCs w:val="28"/>
          <w:lang w:val="uk-UA"/>
        </w:rPr>
        <w:t>, про що вони;</w:t>
      </w:r>
    </w:p>
    <w:p w14:paraId="2B802371" w14:textId="29CE7DF0" w:rsidR="00AA770E" w:rsidRPr="007A21F9" w:rsidRDefault="00AA770E" w:rsidP="00632C64">
      <w:pPr>
        <w:pStyle w:val="a3"/>
        <w:numPr>
          <w:ilvl w:val="0"/>
          <w:numId w:val="37"/>
        </w:numPr>
        <w:spacing w:after="0" w:afterAutospacing="0" w:line="360" w:lineRule="auto"/>
        <w:rPr>
          <w:sz w:val="28"/>
          <w:szCs w:val="28"/>
          <w:lang w:val="uk-UA"/>
        </w:rPr>
      </w:pPr>
      <w:r w:rsidRPr="007A21F9">
        <w:rPr>
          <w:color w:val="000000"/>
          <w:sz w:val="28"/>
          <w:szCs w:val="28"/>
          <w:lang w:val="uk-UA"/>
        </w:rPr>
        <w:t>Що є найважливішим для опитуваного, якщо розставляти пріоритети:</w:t>
      </w:r>
    </w:p>
    <w:p w14:paraId="6DDC692F" w14:textId="77777777" w:rsidR="00AA770E" w:rsidRPr="007A21F9" w:rsidRDefault="00AA770E" w:rsidP="00C37F22">
      <w:pPr>
        <w:pStyle w:val="a3"/>
        <w:numPr>
          <w:ilvl w:val="0"/>
          <w:numId w:val="13"/>
        </w:numPr>
        <w:spacing w:before="0" w:beforeAutospacing="0" w:after="0" w:afterAutospacing="0" w:line="360" w:lineRule="auto"/>
        <w:rPr>
          <w:sz w:val="28"/>
          <w:szCs w:val="28"/>
          <w:lang w:val="uk-UA"/>
        </w:rPr>
      </w:pPr>
      <w:r w:rsidRPr="007A21F9">
        <w:rPr>
          <w:color w:val="000000"/>
          <w:sz w:val="28"/>
          <w:szCs w:val="28"/>
          <w:lang w:val="uk-UA"/>
        </w:rPr>
        <w:t>родина</w:t>
      </w:r>
    </w:p>
    <w:p w14:paraId="3BBC26B0" w14:textId="77777777" w:rsidR="00AA770E" w:rsidRPr="007A21F9" w:rsidRDefault="00AA770E" w:rsidP="007A21F9">
      <w:pPr>
        <w:pStyle w:val="a3"/>
        <w:numPr>
          <w:ilvl w:val="0"/>
          <w:numId w:val="13"/>
        </w:numPr>
        <w:spacing w:after="0" w:afterAutospacing="0" w:line="360" w:lineRule="auto"/>
        <w:rPr>
          <w:sz w:val="28"/>
          <w:szCs w:val="28"/>
          <w:lang w:val="uk-UA"/>
        </w:rPr>
      </w:pPr>
      <w:r w:rsidRPr="007A21F9">
        <w:rPr>
          <w:color w:val="000000"/>
          <w:sz w:val="28"/>
          <w:szCs w:val="28"/>
          <w:lang w:val="uk-UA"/>
        </w:rPr>
        <w:t>високій заробіток</w:t>
      </w:r>
    </w:p>
    <w:p w14:paraId="3C24F618" w14:textId="77777777" w:rsidR="00AA770E" w:rsidRPr="007A21F9" w:rsidRDefault="00AA770E" w:rsidP="007A21F9">
      <w:pPr>
        <w:pStyle w:val="a3"/>
        <w:numPr>
          <w:ilvl w:val="0"/>
          <w:numId w:val="13"/>
        </w:numPr>
        <w:spacing w:after="0" w:afterAutospacing="0" w:line="360" w:lineRule="auto"/>
        <w:rPr>
          <w:sz w:val="28"/>
          <w:szCs w:val="28"/>
          <w:lang w:val="uk-UA"/>
        </w:rPr>
      </w:pPr>
      <w:r w:rsidRPr="007A21F9">
        <w:rPr>
          <w:color w:val="000000"/>
          <w:sz w:val="28"/>
          <w:szCs w:val="28"/>
          <w:lang w:val="uk-UA"/>
        </w:rPr>
        <w:t>здоров'я</w:t>
      </w:r>
    </w:p>
    <w:p w14:paraId="7101CD7C" w14:textId="77777777" w:rsidR="00AA770E" w:rsidRPr="007A21F9" w:rsidRDefault="00AA770E" w:rsidP="007A21F9">
      <w:pPr>
        <w:pStyle w:val="a3"/>
        <w:numPr>
          <w:ilvl w:val="0"/>
          <w:numId w:val="13"/>
        </w:numPr>
        <w:spacing w:after="0" w:afterAutospacing="0" w:line="360" w:lineRule="auto"/>
        <w:rPr>
          <w:sz w:val="28"/>
          <w:szCs w:val="28"/>
          <w:lang w:val="uk-UA"/>
        </w:rPr>
      </w:pPr>
      <w:r w:rsidRPr="007A21F9">
        <w:rPr>
          <w:color w:val="000000"/>
          <w:sz w:val="28"/>
          <w:szCs w:val="28"/>
          <w:lang w:val="uk-UA"/>
        </w:rPr>
        <w:t>добрі друзі</w:t>
      </w:r>
    </w:p>
    <w:p w14:paraId="6D34F4EC" w14:textId="77777777" w:rsidR="00AA770E" w:rsidRPr="007A21F9" w:rsidRDefault="00AA770E" w:rsidP="007A21F9">
      <w:pPr>
        <w:pStyle w:val="a3"/>
        <w:numPr>
          <w:ilvl w:val="0"/>
          <w:numId w:val="13"/>
        </w:numPr>
        <w:spacing w:after="0" w:afterAutospacing="0" w:line="360" w:lineRule="auto"/>
        <w:rPr>
          <w:sz w:val="28"/>
          <w:szCs w:val="28"/>
          <w:lang w:val="uk-UA"/>
        </w:rPr>
      </w:pPr>
      <w:r w:rsidRPr="007A21F9">
        <w:rPr>
          <w:color w:val="000000"/>
          <w:sz w:val="28"/>
          <w:szCs w:val="28"/>
          <w:lang w:val="uk-UA"/>
        </w:rPr>
        <w:t>освіта</w:t>
      </w:r>
    </w:p>
    <w:p w14:paraId="23A4EAB6" w14:textId="77777777" w:rsidR="00AA770E" w:rsidRPr="007A21F9" w:rsidRDefault="00AA770E" w:rsidP="007A21F9">
      <w:pPr>
        <w:pStyle w:val="a3"/>
        <w:numPr>
          <w:ilvl w:val="0"/>
          <w:numId w:val="13"/>
        </w:numPr>
        <w:spacing w:after="0" w:afterAutospacing="0" w:line="360" w:lineRule="auto"/>
        <w:rPr>
          <w:sz w:val="28"/>
          <w:szCs w:val="28"/>
          <w:lang w:val="uk-UA"/>
        </w:rPr>
      </w:pPr>
      <w:r w:rsidRPr="007A21F9">
        <w:rPr>
          <w:color w:val="000000"/>
          <w:sz w:val="28"/>
          <w:szCs w:val="28"/>
          <w:lang w:val="uk-UA"/>
        </w:rPr>
        <w:t>мирне життя</w:t>
      </w:r>
    </w:p>
    <w:p w14:paraId="08CD0E07" w14:textId="0A891856" w:rsidR="00AA770E" w:rsidRPr="007A21F9" w:rsidRDefault="00AA770E" w:rsidP="007A21F9">
      <w:pPr>
        <w:pStyle w:val="a3"/>
        <w:numPr>
          <w:ilvl w:val="0"/>
          <w:numId w:val="14"/>
        </w:numPr>
        <w:spacing w:after="0" w:afterAutospacing="0" w:line="360" w:lineRule="auto"/>
        <w:rPr>
          <w:sz w:val="28"/>
          <w:szCs w:val="28"/>
          <w:lang w:val="uk-UA"/>
        </w:rPr>
      </w:pPr>
      <w:r w:rsidRPr="007A21F9">
        <w:rPr>
          <w:color w:val="000000"/>
          <w:sz w:val="28"/>
          <w:szCs w:val="28"/>
          <w:lang w:val="uk-UA"/>
        </w:rPr>
        <w:lastRenderedPageBreak/>
        <w:t>Яка риса характеру є найважливіша для підлітк</w:t>
      </w:r>
      <w:r w:rsidR="00A07C11">
        <w:rPr>
          <w:color w:val="000000"/>
          <w:sz w:val="28"/>
          <w:szCs w:val="28"/>
          <w:lang w:val="uk-UA"/>
        </w:rPr>
        <w:t>ів</w:t>
      </w:r>
      <w:r w:rsidRPr="007A21F9">
        <w:rPr>
          <w:color w:val="000000"/>
          <w:sz w:val="28"/>
          <w:szCs w:val="28"/>
          <w:lang w:val="uk-UA"/>
        </w:rPr>
        <w:t>, якщо розставляти пріоритети:</w:t>
      </w:r>
    </w:p>
    <w:p w14:paraId="3D9FE814" w14:textId="2DCBA7AE" w:rsidR="00AA770E" w:rsidRPr="007A21F9" w:rsidRDefault="00AA770E" w:rsidP="00A07C11">
      <w:pPr>
        <w:pStyle w:val="a3"/>
        <w:numPr>
          <w:ilvl w:val="0"/>
          <w:numId w:val="15"/>
        </w:numPr>
        <w:spacing w:before="0" w:beforeAutospacing="0" w:after="0" w:afterAutospacing="0" w:line="360" w:lineRule="auto"/>
        <w:rPr>
          <w:sz w:val="28"/>
          <w:szCs w:val="28"/>
          <w:lang w:val="uk-UA"/>
        </w:rPr>
      </w:pPr>
      <w:r w:rsidRPr="007A21F9">
        <w:rPr>
          <w:color w:val="000000"/>
          <w:sz w:val="28"/>
          <w:szCs w:val="28"/>
          <w:lang w:val="uk-UA"/>
        </w:rPr>
        <w:t xml:space="preserve">впевненість </w:t>
      </w:r>
      <w:r w:rsidR="00A07C11">
        <w:rPr>
          <w:color w:val="000000"/>
          <w:sz w:val="28"/>
          <w:szCs w:val="28"/>
          <w:lang w:val="uk-UA"/>
        </w:rPr>
        <w:t>у</w:t>
      </w:r>
      <w:r w:rsidRPr="007A21F9">
        <w:rPr>
          <w:color w:val="000000"/>
          <w:sz w:val="28"/>
          <w:szCs w:val="28"/>
          <w:lang w:val="uk-UA"/>
        </w:rPr>
        <w:t xml:space="preserve"> собі</w:t>
      </w:r>
    </w:p>
    <w:p w14:paraId="3A971052" w14:textId="77777777" w:rsidR="00AA770E" w:rsidRPr="007A21F9" w:rsidRDefault="00AA770E" w:rsidP="007A21F9">
      <w:pPr>
        <w:pStyle w:val="a3"/>
        <w:numPr>
          <w:ilvl w:val="0"/>
          <w:numId w:val="15"/>
        </w:numPr>
        <w:spacing w:after="0" w:afterAutospacing="0" w:line="360" w:lineRule="auto"/>
        <w:rPr>
          <w:sz w:val="28"/>
          <w:szCs w:val="28"/>
          <w:lang w:val="uk-UA"/>
        </w:rPr>
      </w:pPr>
      <w:r w:rsidRPr="007A21F9">
        <w:rPr>
          <w:color w:val="000000"/>
          <w:sz w:val="28"/>
          <w:szCs w:val="28"/>
          <w:lang w:val="uk-UA"/>
        </w:rPr>
        <w:t>чуйність</w:t>
      </w:r>
    </w:p>
    <w:p w14:paraId="5059F773" w14:textId="77777777" w:rsidR="00AA770E" w:rsidRPr="007A21F9" w:rsidRDefault="00AA770E" w:rsidP="007A21F9">
      <w:pPr>
        <w:pStyle w:val="a3"/>
        <w:numPr>
          <w:ilvl w:val="0"/>
          <w:numId w:val="15"/>
        </w:numPr>
        <w:spacing w:after="0" w:afterAutospacing="0" w:line="360" w:lineRule="auto"/>
        <w:rPr>
          <w:sz w:val="28"/>
          <w:szCs w:val="28"/>
          <w:lang w:val="uk-UA"/>
        </w:rPr>
      </w:pPr>
      <w:r w:rsidRPr="007A21F9">
        <w:rPr>
          <w:color w:val="000000"/>
          <w:sz w:val="28"/>
          <w:szCs w:val="28"/>
          <w:lang w:val="uk-UA"/>
        </w:rPr>
        <w:t>розум</w:t>
      </w:r>
    </w:p>
    <w:p w14:paraId="2676D291" w14:textId="77777777" w:rsidR="00AA770E" w:rsidRPr="007A21F9" w:rsidRDefault="00AA770E" w:rsidP="007A21F9">
      <w:pPr>
        <w:pStyle w:val="a3"/>
        <w:numPr>
          <w:ilvl w:val="0"/>
          <w:numId w:val="15"/>
        </w:numPr>
        <w:spacing w:after="0" w:afterAutospacing="0" w:line="360" w:lineRule="auto"/>
        <w:rPr>
          <w:sz w:val="28"/>
          <w:szCs w:val="28"/>
          <w:lang w:val="uk-UA"/>
        </w:rPr>
      </w:pPr>
      <w:r w:rsidRPr="007A21F9">
        <w:rPr>
          <w:color w:val="000000"/>
          <w:sz w:val="28"/>
          <w:szCs w:val="28"/>
          <w:lang w:val="uk-UA"/>
        </w:rPr>
        <w:t>доброта</w:t>
      </w:r>
    </w:p>
    <w:p w14:paraId="3778CBB5" w14:textId="77295E17" w:rsidR="00AA770E" w:rsidRPr="007A21F9" w:rsidRDefault="00340934" w:rsidP="007A21F9">
      <w:pPr>
        <w:pStyle w:val="a3"/>
        <w:numPr>
          <w:ilvl w:val="0"/>
          <w:numId w:val="15"/>
        </w:numPr>
        <w:spacing w:after="0" w:afterAutospacing="0" w:line="360" w:lineRule="auto"/>
        <w:rPr>
          <w:sz w:val="28"/>
          <w:szCs w:val="28"/>
          <w:lang w:val="uk-UA"/>
        </w:rPr>
      </w:pPr>
      <w:r w:rsidRPr="007A21F9">
        <w:rPr>
          <w:color w:val="000000"/>
          <w:sz w:val="28"/>
          <w:szCs w:val="28"/>
          <w:lang w:val="uk-UA"/>
        </w:rPr>
        <w:t>цілеспрямованість</w:t>
      </w:r>
    </w:p>
    <w:p w14:paraId="302BC016" w14:textId="77777777" w:rsidR="00AA770E" w:rsidRPr="007A21F9" w:rsidRDefault="00AA770E" w:rsidP="007A21F9">
      <w:pPr>
        <w:pStyle w:val="a3"/>
        <w:numPr>
          <w:ilvl w:val="0"/>
          <w:numId w:val="15"/>
        </w:numPr>
        <w:spacing w:after="0" w:afterAutospacing="0" w:line="360" w:lineRule="auto"/>
        <w:rPr>
          <w:sz w:val="28"/>
          <w:szCs w:val="28"/>
          <w:lang w:val="uk-UA"/>
        </w:rPr>
      </w:pPr>
      <w:r w:rsidRPr="007A21F9">
        <w:rPr>
          <w:color w:val="000000"/>
          <w:sz w:val="28"/>
          <w:szCs w:val="28"/>
          <w:lang w:val="uk-UA"/>
        </w:rPr>
        <w:t>інше</w:t>
      </w:r>
    </w:p>
    <w:p w14:paraId="1974E3F6" w14:textId="7BE26403" w:rsidR="00AA770E" w:rsidRDefault="00AA770E" w:rsidP="00A07C11">
      <w:pPr>
        <w:pStyle w:val="a3"/>
        <w:numPr>
          <w:ilvl w:val="0"/>
          <w:numId w:val="16"/>
        </w:numPr>
        <w:spacing w:after="0" w:line="360" w:lineRule="auto"/>
        <w:rPr>
          <w:color w:val="000000"/>
          <w:sz w:val="28"/>
          <w:szCs w:val="28"/>
          <w:lang w:val="uk-UA"/>
        </w:rPr>
      </w:pPr>
      <w:r w:rsidRPr="007A21F9">
        <w:rPr>
          <w:color w:val="000000"/>
          <w:sz w:val="28"/>
          <w:szCs w:val="28"/>
          <w:lang w:val="uk-UA"/>
        </w:rPr>
        <w:t>Які життєві цілі для опитуваного найважливіші</w:t>
      </w:r>
      <w:r w:rsidR="00A07C11">
        <w:rPr>
          <w:color w:val="000000"/>
          <w:sz w:val="28"/>
          <w:szCs w:val="28"/>
          <w:lang w:val="uk-UA"/>
        </w:rPr>
        <w:t>;</w:t>
      </w:r>
    </w:p>
    <w:p w14:paraId="345A1149" w14:textId="77777777" w:rsidR="00AA770E" w:rsidRPr="00A07C11" w:rsidRDefault="00AA770E" w:rsidP="00A07C11">
      <w:pPr>
        <w:pStyle w:val="a3"/>
        <w:numPr>
          <w:ilvl w:val="0"/>
          <w:numId w:val="16"/>
        </w:numPr>
        <w:spacing w:after="0" w:line="360" w:lineRule="auto"/>
        <w:rPr>
          <w:sz w:val="28"/>
          <w:szCs w:val="28"/>
          <w:lang w:val="uk-UA"/>
        </w:rPr>
      </w:pPr>
      <w:r w:rsidRPr="00A07C11">
        <w:rPr>
          <w:color w:val="000000"/>
          <w:sz w:val="28"/>
          <w:szCs w:val="28"/>
          <w:lang w:val="uk-UA"/>
        </w:rPr>
        <w:t>Чим підліток любить займатися у вільний час, по пріоритету:</w:t>
      </w:r>
    </w:p>
    <w:p w14:paraId="7E55EAD8" w14:textId="77777777" w:rsidR="00AA770E" w:rsidRPr="007A21F9" w:rsidRDefault="00AA770E" w:rsidP="00A07C11">
      <w:pPr>
        <w:pStyle w:val="a3"/>
        <w:numPr>
          <w:ilvl w:val="0"/>
          <w:numId w:val="17"/>
        </w:numPr>
        <w:spacing w:before="0" w:beforeAutospacing="0" w:after="0" w:afterAutospacing="0" w:line="360" w:lineRule="auto"/>
        <w:ind w:left="714" w:hanging="357"/>
        <w:rPr>
          <w:sz w:val="28"/>
          <w:szCs w:val="28"/>
          <w:lang w:val="uk-UA"/>
        </w:rPr>
      </w:pPr>
      <w:r w:rsidRPr="007A21F9">
        <w:rPr>
          <w:color w:val="000000"/>
          <w:sz w:val="28"/>
          <w:szCs w:val="28"/>
          <w:lang w:val="uk-UA"/>
        </w:rPr>
        <w:t>спілкування з друзями</w:t>
      </w:r>
    </w:p>
    <w:p w14:paraId="411F4BB1" w14:textId="77777777" w:rsidR="00AA770E" w:rsidRPr="007A21F9" w:rsidRDefault="00AA770E" w:rsidP="007A21F9">
      <w:pPr>
        <w:pStyle w:val="a3"/>
        <w:numPr>
          <w:ilvl w:val="0"/>
          <w:numId w:val="17"/>
        </w:numPr>
        <w:spacing w:after="0" w:afterAutospacing="0" w:line="360" w:lineRule="auto"/>
        <w:rPr>
          <w:sz w:val="28"/>
          <w:szCs w:val="28"/>
          <w:lang w:val="uk-UA"/>
        </w:rPr>
      </w:pPr>
      <w:r w:rsidRPr="007A21F9">
        <w:rPr>
          <w:color w:val="000000"/>
          <w:sz w:val="28"/>
          <w:szCs w:val="28"/>
          <w:lang w:val="uk-UA"/>
        </w:rPr>
        <w:t>відвідування кафе, кінотеатрів</w:t>
      </w:r>
    </w:p>
    <w:p w14:paraId="68A79C71" w14:textId="77777777" w:rsidR="00AA770E" w:rsidRPr="007A21F9" w:rsidRDefault="00AA770E" w:rsidP="007A21F9">
      <w:pPr>
        <w:pStyle w:val="a3"/>
        <w:numPr>
          <w:ilvl w:val="0"/>
          <w:numId w:val="17"/>
        </w:numPr>
        <w:spacing w:after="0" w:afterAutospacing="0" w:line="360" w:lineRule="auto"/>
        <w:rPr>
          <w:sz w:val="28"/>
          <w:szCs w:val="28"/>
          <w:lang w:val="uk-UA"/>
        </w:rPr>
      </w:pPr>
      <w:r w:rsidRPr="007A21F9">
        <w:rPr>
          <w:color w:val="000000"/>
          <w:sz w:val="28"/>
          <w:szCs w:val="28"/>
          <w:lang w:val="uk-UA"/>
        </w:rPr>
        <w:t>час в Інтернеті</w:t>
      </w:r>
    </w:p>
    <w:p w14:paraId="01297E69" w14:textId="77777777" w:rsidR="00AA770E" w:rsidRPr="007A21F9" w:rsidRDefault="00AA770E" w:rsidP="007A21F9">
      <w:pPr>
        <w:pStyle w:val="a3"/>
        <w:numPr>
          <w:ilvl w:val="0"/>
          <w:numId w:val="17"/>
        </w:numPr>
        <w:spacing w:after="0" w:afterAutospacing="0" w:line="360" w:lineRule="auto"/>
        <w:rPr>
          <w:sz w:val="28"/>
          <w:szCs w:val="28"/>
          <w:lang w:val="uk-UA"/>
        </w:rPr>
      </w:pPr>
      <w:r w:rsidRPr="007A21F9">
        <w:rPr>
          <w:color w:val="000000"/>
          <w:sz w:val="28"/>
          <w:szCs w:val="28"/>
          <w:lang w:val="uk-UA"/>
        </w:rPr>
        <w:t>комп'ютерні ігри</w:t>
      </w:r>
    </w:p>
    <w:p w14:paraId="2FE33014" w14:textId="77777777" w:rsidR="00AA770E" w:rsidRPr="007A21F9" w:rsidRDefault="00AA770E" w:rsidP="007A21F9">
      <w:pPr>
        <w:pStyle w:val="a3"/>
        <w:numPr>
          <w:ilvl w:val="0"/>
          <w:numId w:val="17"/>
        </w:numPr>
        <w:spacing w:after="0" w:afterAutospacing="0" w:line="360" w:lineRule="auto"/>
        <w:rPr>
          <w:sz w:val="28"/>
          <w:szCs w:val="28"/>
          <w:lang w:val="uk-UA"/>
        </w:rPr>
      </w:pPr>
      <w:r w:rsidRPr="007A21F9">
        <w:rPr>
          <w:color w:val="000000"/>
          <w:sz w:val="28"/>
          <w:szCs w:val="28"/>
          <w:lang w:val="uk-UA"/>
        </w:rPr>
        <w:t>книги</w:t>
      </w:r>
    </w:p>
    <w:p w14:paraId="39B83001" w14:textId="227003DA" w:rsidR="00AA770E" w:rsidRPr="007A21F9" w:rsidRDefault="00AA770E" w:rsidP="007A21F9">
      <w:pPr>
        <w:pStyle w:val="a3"/>
        <w:numPr>
          <w:ilvl w:val="0"/>
          <w:numId w:val="18"/>
        </w:numPr>
        <w:spacing w:after="0" w:afterAutospacing="0" w:line="360" w:lineRule="auto"/>
        <w:rPr>
          <w:sz w:val="28"/>
          <w:szCs w:val="28"/>
          <w:lang w:val="uk-UA"/>
        </w:rPr>
      </w:pPr>
      <w:r w:rsidRPr="007A21F9">
        <w:rPr>
          <w:color w:val="000000"/>
          <w:sz w:val="28"/>
          <w:szCs w:val="28"/>
          <w:lang w:val="uk-UA"/>
        </w:rPr>
        <w:t>Яку професію опитуваний планує обрати.</w:t>
      </w:r>
    </w:p>
    <w:p w14:paraId="498010E6" w14:textId="5BA5CF89" w:rsidR="00A07C11" w:rsidRDefault="00A07C11" w:rsidP="00A07C11">
      <w:pPr>
        <w:pStyle w:val="a3"/>
        <w:spacing w:after="0" w:line="360" w:lineRule="auto"/>
        <w:rPr>
          <w:color w:val="000000"/>
          <w:sz w:val="28"/>
          <w:szCs w:val="28"/>
          <w:lang w:val="uk-UA"/>
        </w:rPr>
      </w:pPr>
      <w:r>
        <w:rPr>
          <w:color w:val="000000"/>
          <w:sz w:val="28"/>
          <w:szCs w:val="28"/>
          <w:lang w:val="uk-UA"/>
        </w:rPr>
        <w:t xml:space="preserve">  </w:t>
      </w:r>
      <w:r w:rsidR="004F6DAF">
        <w:rPr>
          <w:color w:val="000000"/>
          <w:sz w:val="28"/>
          <w:szCs w:val="28"/>
          <w:lang w:val="uk-UA"/>
        </w:rPr>
        <w:t xml:space="preserve"> </w:t>
      </w:r>
      <w:r>
        <w:rPr>
          <w:color w:val="000000"/>
          <w:sz w:val="28"/>
          <w:szCs w:val="28"/>
          <w:lang w:val="uk-UA"/>
        </w:rPr>
        <w:t xml:space="preserve"> </w:t>
      </w:r>
      <w:r w:rsidR="00AA770E" w:rsidRPr="007A21F9">
        <w:rPr>
          <w:color w:val="000000"/>
          <w:sz w:val="28"/>
          <w:szCs w:val="28"/>
          <w:lang w:val="uk-UA"/>
        </w:rPr>
        <w:t xml:space="preserve">Всі ці запитання допоможуть нам з'ясувати рівень заглиблення опитуваних у віртуальний світ, </w:t>
      </w:r>
      <w:r w:rsidR="00340934">
        <w:rPr>
          <w:color w:val="000000"/>
          <w:sz w:val="28"/>
          <w:szCs w:val="28"/>
          <w:lang w:val="uk-UA"/>
        </w:rPr>
        <w:t>ї</w:t>
      </w:r>
      <w:r w:rsidR="00AA770E" w:rsidRPr="007A21F9">
        <w:rPr>
          <w:color w:val="000000"/>
          <w:sz w:val="28"/>
          <w:szCs w:val="28"/>
          <w:lang w:val="uk-UA"/>
        </w:rPr>
        <w:t xml:space="preserve">х улюблений контент, найпопулярнішу соцмережу серед підлітків досліджуваного віку, </w:t>
      </w:r>
      <w:r w:rsidR="00340934">
        <w:rPr>
          <w:color w:val="000000"/>
          <w:sz w:val="28"/>
          <w:szCs w:val="28"/>
          <w:lang w:val="uk-UA"/>
        </w:rPr>
        <w:t>ї</w:t>
      </w:r>
      <w:r w:rsidR="00AA770E" w:rsidRPr="007A21F9">
        <w:rPr>
          <w:color w:val="000000"/>
          <w:sz w:val="28"/>
          <w:szCs w:val="28"/>
          <w:lang w:val="uk-UA"/>
        </w:rPr>
        <w:t>х ціннісні орієнт</w:t>
      </w:r>
      <w:r>
        <w:rPr>
          <w:color w:val="000000"/>
          <w:sz w:val="28"/>
          <w:szCs w:val="28"/>
          <w:lang w:val="uk-UA"/>
        </w:rPr>
        <w:t>ації</w:t>
      </w:r>
      <w:r w:rsidR="00AA770E" w:rsidRPr="007A21F9">
        <w:rPr>
          <w:color w:val="000000"/>
          <w:sz w:val="28"/>
          <w:szCs w:val="28"/>
          <w:lang w:val="uk-UA"/>
        </w:rPr>
        <w:t xml:space="preserve"> та вподобання. Дуже важливими мені здаються відповіді про обрану професію та найважливіші житт</w:t>
      </w:r>
      <w:r w:rsidR="003D274F">
        <w:rPr>
          <w:color w:val="000000"/>
          <w:sz w:val="28"/>
          <w:szCs w:val="28"/>
          <w:lang w:val="uk-UA"/>
        </w:rPr>
        <w:t>є</w:t>
      </w:r>
      <w:r w:rsidR="00AA770E" w:rsidRPr="007A21F9">
        <w:rPr>
          <w:color w:val="000000"/>
          <w:sz w:val="28"/>
          <w:szCs w:val="28"/>
          <w:lang w:val="uk-UA"/>
        </w:rPr>
        <w:t xml:space="preserve">ві цілі. </w:t>
      </w:r>
    </w:p>
    <w:p w14:paraId="035630CB" w14:textId="03178F38" w:rsidR="00A07C11" w:rsidRDefault="00A07C11" w:rsidP="00A07C11">
      <w:pPr>
        <w:pStyle w:val="a3"/>
        <w:spacing w:before="0" w:beforeAutospacing="0" w:after="0" w:afterAutospacing="0" w:line="360" w:lineRule="auto"/>
        <w:rPr>
          <w:color w:val="000000"/>
          <w:sz w:val="28"/>
          <w:szCs w:val="28"/>
          <w:lang w:val="uk-UA"/>
        </w:rPr>
      </w:pPr>
      <w:r>
        <w:rPr>
          <w:color w:val="000000"/>
          <w:sz w:val="28"/>
          <w:szCs w:val="28"/>
          <w:lang w:val="uk-UA"/>
        </w:rPr>
        <w:t xml:space="preserve"> </w:t>
      </w:r>
      <w:r w:rsidR="004F6DAF">
        <w:rPr>
          <w:color w:val="000000"/>
          <w:sz w:val="28"/>
          <w:szCs w:val="28"/>
          <w:lang w:val="uk-UA"/>
        </w:rPr>
        <w:t xml:space="preserve"> </w:t>
      </w:r>
      <w:r>
        <w:rPr>
          <w:color w:val="000000"/>
          <w:sz w:val="28"/>
          <w:szCs w:val="28"/>
          <w:lang w:val="uk-UA"/>
        </w:rPr>
        <w:t xml:space="preserve">  </w:t>
      </w:r>
      <w:r w:rsidR="00AA770E" w:rsidRPr="007A21F9">
        <w:rPr>
          <w:color w:val="000000"/>
          <w:sz w:val="28"/>
          <w:szCs w:val="28"/>
          <w:lang w:val="uk-UA"/>
        </w:rPr>
        <w:t xml:space="preserve">В </w:t>
      </w:r>
      <w:r w:rsidR="00227BBE" w:rsidRPr="007A21F9">
        <w:rPr>
          <w:color w:val="000000"/>
          <w:sz w:val="28"/>
          <w:szCs w:val="28"/>
          <w:lang w:val="uk-UA"/>
        </w:rPr>
        <w:t>пуберта</w:t>
      </w:r>
      <w:r w:rsidR="00227BBE">
        <w:rPr>
          <w:color w:val="000000"/>
          <w:sz w:val="28"/>
          <w:szCs w:val="28"/>
          <w:lang w:val="uk-UA"/>
        </w:rPr>
        <w:t>тний період</w:t>
      </w:r>
      <w:r w:rsidR="00AA770E" w:rsidRPr="007A21F9">
        <w:rPr>
          <w:color w:val="000000"/>
          <w:sz w:val="28"/>
          <w:szCs w:val="28"/>
          <w:lang w:val="uk-UA"/>
        </w:rPr>
        <w:t xml:space="preserve"> підліток проходить кризи, становлення власного Я і проходження цього періоду в більшій мірі залежить від оточення та обставин його життя та розвитку. Дуже важливу роль відіграють соціальні відносини, зв'язки з навколишнім світом, поміж котрих значна частка належить школі. Дитині стає важливо знайти своє місце в групі однолітків, </w:t>
      </w:r>
      <w:r w:rsidR="00AA770E" w:rsidRPr="007A21F9">
        <w:rPr>
          <w:color w:val="000000"/>
          <w:sz w:val="28"/>
          <w:szCs w:val="28"/>
          <w:lang w:val="uk-UA"/>
        </w:rPr>
        <w:lastRenderedPageBreak/>
        <w:t>в сфері діяльності та житті оточуючих дорослих. Соціалізація підлітків особливо залежить від сім'ї, якщо встановлені доброзичливі теплі відносини, то дитина легше проходить кризи, спілкується з однолітками, долає труднощі в навчанні.</w:t>
      </w:r>
    </w:p>
    <w:p w14:paraId="4381BB5A" w14:textId="57701EB0" w:rsidR="00AA770E" w:rsidRPr="007A21F9" w:rsidRDefault="00A07C11" w:rsidP="00A07C11">
      <w:pPr>
        <w:pStyle w:val="a3"/>
        <w:spacing w:before="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 xml:space="preserve">З метою вивчення динаміки процесу </w:t>
      </w:r>
      <w:r w:rsidR="00227BBE">
        <w:rPr>
          <w:color w:val="000000"/>
          <w:sz w:val="28"/>
          <w:szCs w:val="28"/>
          <w:lang w:val="uk-UA"/>
        </w:rPr>
        <w:t xml:space="preserve">соціалізації </w:t>
      </w:r>
      <w:r w:rsidR="00AA770E" w:rsidRPr="007A21F9">
        <w:rPr>
          <w:color w:val="000000"/>
          <w:sz w:val="28"/>
          <w:szCs w:val="28"/>
          <w:lang w:val="uk-UA"/>
        </w:rPr>
        <w:t xml:space="preserve">доктор педагогічних наук, професор М. І. Рожков запропонував методику для вивчення соціальної адаптованості і активності підлітків. </w:t>
      </w:r>
      <w:r w:rsidR="00257904" w:rsidRPr="007A21F9">
        <w:rPr>
          <w:color w:val="000000"/>
          <w:sz w:val="28"/>
          <w:szCs w:val="28"/>
          <w:lang w:val="uk-UA"/>
        </w:rPr>
        <w:t>Обрана</w:t>
      </w:r>
      <w:r w:rsidR="00AA770E" w:rsidRPr="007A21F9">
        <w:rPr>
          <w:color w:val="000000"/>
          <w:sz w:val="28"/>
          <w:szCs w:val="28"/>
          <w:lang w:val="uk-UA"/>
        </w:rPr>
        <w:t xml:space="preserve"> </w:t>
      </w:r>
      <w:r w:rsidR="00AA770E" w:rsidRPr="000E0E81">
        <w:rPr>
          <w:i/>
          <w:iCs/>
          <w:color w:val="000000"/>
          <w:sz w:val="28"/>
          <w:szCs w:val="28"/>
          <w:lang w:val="uk-UA"/>
        </w:rPr>
        <w:t>методика на вивчення рівня соціалізації підлітків 13-17 років</w:t>
      </w:r>
      <w:r w:rsidR="00AA770E" w:rsidRPr="007A21F9">
        <w:rPr>
          <w:color w:val="000000"/>
          <w:sz w:val="28"/>
          <w:szCs w:val="28"/>
          <w:lang w:val="uk-UA"/>
        </w:rPr>
        <w:t xml:space="preserve"> містить три напрямки соціального розвитку особистості: оцінка соціальної </w:t>
      </w:r>
      <w:r w:rsidR="00257904" w:rsidRPr="007A21F9">
        <w:rPr>
          <w:color w:val="000000"/>
          <w:sz w:val="28"/>
          <w:szCs w:val="28"/>
          <w:lang w:val="uk-UA"/>
        </w:rPr>
        <w:t>адаптованості</w:t>
      </w:r>
      <w:r w:rsidR="00AA770E" w:rsidRPr="007A21F9">
        <w:rPr>
          <w:color w:val="000000"/>
          <w:sz w:val="28"/>
          <w:szCs w:val="28"/>
          <w:lang w:val="uk-UA"/>
        </w:rPr>
        <w:t xml:space="preserve">, оцінка автономності дитини (тобто готовність самостійно приймати важливі рішення) та оцінка соціальної активності. </w:t>
      </w:r>
    </w:p>
    <w:p w14:paraId="4C709435" w14:textId="53ED7F41" w:rsidR="00257904" w:rsidRDefault="00A07C11" w:rsidP="00A07C11">
      <w:pPr>
        <w:pStyle w:val="a3"/>
        <w:spacing w:before="12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Соціальна активність є важливим чинником розвитку дитини, так як під час активності він навчається важливим для нього зразкам поведінки, встановлює стосунки з дорослими та однолітками, входить в різні види діяльності суспільства. В ході суспільно корисної діяльності, підліток розширює коло свого спілкування, переймає соціальні цінності, відбудовує нові стосунки.</w:t>
      </w:r>
      <w:r w:rsidR="00257904">
        <w:rPr>
          <w:sz w:val="28"/>
          <w:szCs w:val="28"/>
          <w:lang w:val="uk-UA"/>
        </w:rPr>
        <w:t xml:space="preserve"> </w:t>
      </w:r>
    </w:p>
    <w:p w14:paraId="2B4A1475" w14:textId="400F1D85" w:rsidR="00AA770E" w:rsidRPr="007A21F9" w:rsidRDefault="00257904" w:rsidP="00A07C11">
      <w:pPr>
        <w:pStyle w:val="a3"/>
        <w:spacing w:before="0" w:beforeAutospacing="0" w:after="0" w:line="360" w:lineRule="auto"/>
        <w:rPr>
          <w:sz w:val="28"/>
          <w:szCs w:val="28"/>
          <w:lang w:val="uk-UA"/>
        </w:rPr>
      </w:pPr>
      <w:r>
        <w:rPr>
          <w:sz w:val="28"/>
          <w:szCs w:val="28"/>
          <w:lang w:val="uk-UA"/>
        </w:rPr>
        <w:t xml:space="preserve">   </w:t>
      </w:r>
      <w:r w:rsidR="00AA770E" w:rsidRPr="007A21F9">
        <w:rPr>
          <w:color w:val="000000"/>
          <w:sz w:val="28"/>
          <w:szCs w:val="28"/>
          <w:lang w:val="uk-UA"/>
        </w:rPr>
        <w:t>Під час опитування ми надали підліткам 20 тверджень і запропонували оцінити ступінь своєї згоди чи незгоди за шкалою від 0 до 4, де 0 — ніколи, а 4 — завжди. Кожне судження відноситься до одного з чотирьох напрямків соціалізації і після обробки результатів, ми отримуємо наступні данні:</w:t>
      </w:r>
    </w:p>
    <w:p w14:paraId="53FF9BDA" w14:textId="79D66237" w:rsidR="00AA770E" w:rsidRPr="007A21F9" w:rsidRDefault="00AA770E" w:rsidP="007A21F9">
      <w:pPr>
        <w:pStyle w:val="a3"/>
        <w:numPr>
          <w:ilvl w:val="0"/>
          <w:numId w:val="19"/>
        </w:numPr>
        <w:spacing w:after="0" w:afterAutospacing="0" w:line="360" w:lineRule="auto"/>
        <w:rPr>
          <w:sz w:val="28"/>
          <w:szCs w:val="28"/>
          <w:lang w:val="uk-UA"/>
        </w:rPr>
      </w:pPr>
      <w:r w:rsidRPr="007A21F9">
        <w:rPr>
          <w:color w:val="000000"/>
          <w:sz w:val="28"/>
          <w:szCs w:val="28"/>
          <w:lang w:val="uk-UA"/>
        </w:rPr>
        <w:t>високій ступінь соціалізації підлітк</w:t>
      </w:r>
      <w:r w:rsidR="00257904">
        <w:rPr>
          <w:color w:val="000000"/>
          <w:sz w:val="28"/>
          <w:szCs w:val="28"/>
          <w:lang w:val="uk-UA"/>
        </w:rPr>
        <w:t>ів</w:t>
      </w:r>
      <w:r w:rsidRPr="007A21F9">
        <w:rPr>
          <w:color w:val="000000"/>
          <w:sz w:val="28"/>
          <w:szCs w:val="28"/>
          <w:lang w:val="uk-UA"/>
        </w:rPr>
        <w:t xml:space="preserve"> по кожному із напрямків;</w:t>
      </w:r>
    </w:p>
    <w:p w14:paraId="100AE1C0" w14:textId="3465122E" w:rsidR="00AA770E" w:rsidRPr="007A21F9" w:rsidRDefault="00AA770E" w:rsidP="007A21F9">
      <w:pPr>
        <w:pStyle w:val="a3"/>
        <w:numPr>
          <w:ilvl w:val="0"/>
          <w:numId w:val="19"/>
        </w:numPr>
        <w:spacing w:after="0" w:afterAutospacing="0" w:line="360" w:lineRule="auto"/>
        <w:rPr>
          <w:sz w:val="28"/>
          <w:szCs w:val="28"/>
          <w:lang w:val="uk-UA"/>
        </w:rPr>
      </w:pPr>
      <w:r w:rsidRPr="007A21F9">
        <w:rPr>
          <w:color w:val="000000"/>
          <w:sz w:val="28"/>
          <w:szCs w:val="28"/>
          <w:lang w:val="uk-UA"/>
        </w:rPr>
        <w:t>середній ступінь розвитку соціальних якостей підлітк</w:t>
      </w:r>
      <w:r w:rsidR="00257904">
        <w:rPr>
          <w:color w:val="000000"/>
          <w:sz w:val="28"/>
          <w:szCs w:val="28"/>
          <w:lang w:val="uk-UA"/>
        </w:rPr>
        <w:t>ів</w:t>
      </w:r>
      <w:r w:rsidRPr="007A21F9">
        <w:rPr>
          <w:color w:val="000000"/>
          <w:sz w:val="28"/>
          <w:szCs w:val="28"/>
          <w:lang w:val="uk-UA"/>
        </w:rPr>
        <w:t xml:space="preserve"> по кожному із напрямків;</w:t>
      </w:r>
    </w:p>
    <w:p w14:paraId="0C833747" w14:textId="77777777" w:rsidR="00AA770E" w:rsidRPr="007A21F9" w:rsidRDefault="00AA770E" w:rsidP="007A21F9">
      <w:pPr>
        <w:pStyle w:val="a3"/>
        <w:numPr>
          <w:ilvl w:val="0"/>
          <w:numId w:val="19"/>
        </w:numPr>
        <w:spacing w:after="0" w:afterAutospacing="0" w:line="360" w:lineRule="auto"/>
        <w:rPr>
          <w:sz w:val="28"/>
          <w:szCs w:val="28"/>
          <w:lang w:val="uk-UA"/>
        </w:rPr>
      </w:pPr>
      <w:r w:rsidRPr="007A21F9">
        <w:rPr>
          <w:color w:val="000000"/>
          <w:sz w:val="28"/>
          <w:szCs w:val="28"/>
          <w:lang w:val="uk-UA"/>
        </w:rPr>
        <w:t>низький ступінь розвитку соціалізації по кожному із напрямків.</w:t>
      </w:r>
    </w:p>
    <w:p w14:paraId="2F14FD93" w14:textId="4E680FC7" w:rsidR="00AA770E" w:rsidRPr="007A21F9" w:rsidRDefault="00AA770E" w:rsidP="007A21F9">
      <w:pPr>
        <w:pStyle w:val="a3"/>
        <w:spacing w:after="0" w:line="360" w:lineRule="auto"/>
        <w:rPr>
          <w:sz w:val="28"/>
          <w:szCs w:val="28"/>
          <w:lang w:val="uk-UA"/>
        </w:rPr>
      </w:pPr>
      <w:r w:rsidRPr="007A21F9">
        <w:rPr>
          <w:color w:val="000000"/>
          <w:sz w:val="28"/>
          <w:szCs w:val="28"/>
          <w:lang w:val="uk-UA"/>
        </w:rPr>
        <w:lastRenderedPageBreak/>
        <w:t>Тест на вивчення рівня соціалізації старшокласників допоможе відстежити як справляються українські підлітки з темою адаптації в сучасному суспільстві</w:t>
      </w:r>
      <w:r w:rsidR="00257904">
        <w:rPr>
          <w:color w:val="000000"/>
          <w:sz w:val="28"/>
          <w:szCs w:val="28"/>
          <w:lang w:val="uk-UA"/>
        </w:rPr>
        <w:t>.</w:t>
      </w:r>
      <w:r w:rsidR="000E0E81">
        <w:rPr>
          <w:color w:val="000000"/>
          <w:sz w:val="28"/>
          <w:szCs w:val="28"/>
          <w:lang w:val="uk-UA"/>
        </w:rPr>
        <w:t xml:space="preserve"> (Методика в </w:t>
      </w:r>
      <w:r w:rsidR="000E0E81" w:rsidRPr="000E0E81">
        <w:rPr>
          <w:i/>
          <w:iCs/>
          <w:color w:val="000000"/>
          <w:sz w:val="28"/>
          <w:szCs w:val="28"/>
          <w:lang w:val="uk-UA"/>
        </w:rPr>
        <w:t>Додаток Б)</w:t>
      </w:r>
    </w:p>
    <w:p w14:paraId="5350B137" w14:textId="40034C47" w:rsidR="00AA770E" w:rsidRPr="007A21F9" w:rsidRDefault="00A07C11" w:rsidP="00E11A6E">
      <w:pPr>
        <w:pStyle w:val="a3"/>
        <w:spacing w:before="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 xml:space="preserve">Під час проходження криз підліткового віку, перед дитиною постають багато нових завдань в спілкуванні, в виборі професійної </w:t>
      </w:r>
      <w:r w:rsidR="00257904" w:rsidRPr="007A21F9">
        <w:rPr>
          <w:color w:val="000000"/>
          <w:sz w:val="28"/>
          <w:szCs w:val="28"/>
          <w:lang w:val="uk-UA"/>
        </w:rPr>
        <w:t>направленості</w:t>
      </w:r>
      <w:r w:rsidR="00AA770E" w:rsidRPr="007A21F9">
        <w:rPr>
          <w:color w:val="000000"/>
          <w:sz w:val="28"/>
          <w:szCs w:val="28"/>
          <w:lang w:val="uk-UA"/>
        </w:rPr>
        <w:t>, підвищення автономності від родини. Всі ці процеси дуже стресові та викликають емоційні переживання. Зміни в емоційному житті, що відбуваються в роки юності, виражаються в тому, що вона стає значно багатшими за змістом і набагато тонше за відтінками переживань. Це проявляється у збільшенні емоційної сприйнятливості, емоційної відкритості і, нарешті, в зростанні здатності до співпереживання. Разом з тим характерними переживаннями залишаються тривога і стрес. Багато юнаків і дівчат скаржаться на своє слабовілля, нестійкість, схильність до зовнішніх впливів і такі характерологічні риси, як примхливість, ненадійність, образливість.</w:t>
      </w:r>
      <w:r w:rsidR="004F6DAF" w:rsidRPr="004F6DAF">
        <w:rPr>
          <w:sz w:val="28"/>
          <w:szCs w:val="28"/>
          <w:lang w:val="uk-UA"/>
        </w:rPr>
        <w:t xml:space="preserve"> </w:t>
      </w:r>
      <w:r w:rsidR="004F6DAF" w:rsidRPr="00736C28">
        <w:rPr>
          <w:sz w:val="28"/>
          <w:szCs w:val="28"/>
          <w:lang w:val="uk-UA"/>
        </w:rPr>
        <w:t>[</w:t>
      </w:r>
      <w:r w:rsidR="004F6DAF">
        <w:rPr>
          <w:sz w:val="28"/>
          <w:szCs w:val="28"/>
          <w:lang w:val="uk-UA"/>
        </w:rPr>
        <w:t>1</w:t>
      </w:r>
      <w:r w:rsidR="00FC0181" w:rsidRPr="005B326D">
        <w:rPr>
          <w:sz w:val="28"/>
          <w:szCs w:val="28"/>
          <w:lang w:val="ru-RU"/>
        </w:rPr>
        <w:t>5</w:t>
      </w:r>
      <w:r w:rsidR="004F6DAF" w:rsidRPr="00736C28">
        <w:rPr>
          <w:sz w:val="28"/>
          <w:szCs w:val="28"/>
          <w:lang w:val="uk-UA"/>
        </w:rPr>
        <w:t>]</w:t>
      </w:r>
      <w:r w:rsidR="004F6DAF">
        <w:rPr>
          <w:color w:val="000000" w:themeColor="text1"/>
          <w:sz w:val="28"/>
          <w:szCs w:val="28"/>
          <w:lang w:val="uk-UA"/>
        </w:rPr>
        <w:t>.</w:t>
      </w:r>
      <w:r w:rsidR="00AA770E" w:rsidRPr="007A21F9">
        <w:rPr>
          <w:color w:val="000000"/>
          <w:sz w:val="28"/>
          <w:szCs w:val="28"/>
          <w:lang w:val="uk-UA"/>
        </w:rPr>
        <w:t xml:space="preserve">  </w:t>
      </w:r>
    </w:p>
    <w:p w14:paraId="59AB6964" w14:textId="2568B254" w:rsidR="00AA770E" w:rsidRPr="0008424F" w:rsidRDefault="00FF5951" w:rsidP="00F23728">
      <w:pPr>
        <w:pStyle w:val="a3"/>
        <w:spacing w:before="0" w:beforeAutospacing="0" w:after="0" w:afterAutospacing="0" w:line="360" w:lineRule="auto"/>
        <w:rPr>
          <w:sz w:val="28"/>
          <w:szCs w:val="28"/>
          <w:lang w:val="uk-UA"/>
        </w:rPr>
      </w:pPr>
      <w:r>
        <w:rPr>
          <w:color w:val="000000"/>
          <w:sz w:val="28"/>
          <w:szCs w:val="28"/>
          <w:lang w:val="uk-UA"/>
        </w:rPr>
        <w:t xml:space="preserve"> </w:t>
      </w:r>
      <w:r w:rsidR="00E11A6E">
        <w:rPr>
          <w:color w:val="000000"/>
          <w:sz w:val="28"/>
          <w:szCs w:val="28"/>
          <w:lang w:val="uk-UA"/>
        </w:rPr>
        <w:t xml:space="preserve">   </w:t>
      </w:r>
      <w:r>
        <w:rPr>
          <w:color w:val="000000"/>
          <w:sz w:val="28"/>
          <w:szCs w:val="28"/>
          <w:lang w:val="uk-UA"/>
        </w:rPr>
        <w:t xml:space="preserve"> </w:t>
      </w:r>
      <w:r w:rsidR="00AA770E" w:rsidRPr="007A21F9">
        <w:rPr>
          <w:color w:val="000000"/>
          <w:sz w:val="28"/>
          <w:szCs w:val="28"/>
          <w:lang w:val="uk-UA"/>
        </w:rPr>
        <w:t xml:space="preserve">Є також ряд факторів фізіологічного характеру. У 13-17 років дитина активно зростає: змінюється скелет, починають виділятися статеві гормони. Важливі зміни відбуваються також в мозку. Саме тут причина, чому тінейджери настільки нестабільні. Еволюційно більш «нова» частина кори великих півкуль, що відповідає за критичне мислення, вміння планувати, діяти обдумано, «дозріває» пізніше лімбічної системи, яка регулює емоційну сферу. Цей древній відділ мозку людини формується раніше. Ось чому в поведінці </w:t>
      </w:r>
      <w:r>
        <w:rPr>
          <w:color w:val="000000"/>
          <w:sz w:val="28"/>
          <w:szCs w:val="28"/>
          <w:lang w:val="uk-UA"/>
        </w:rPr>
        <w:t>підлітків</w:t>
      </w:r>
      <w:r w:rsidR="00AA770E" w:rsidRPr="007A21F9">
        <w:rPr>
          <w:color w:val="000000"/>
          <w:sz w:val="28"/>
          <w:szCs w:val="28"/>
          <w:lang w:val="uk-UA"/>
        </w:rPr>
        <w:t xml:space="preserve"> над розумом домінують імпульси, емоції. Щодо гормонів, то тестостерон, естроген є найважливішими винуватцями емоційних перепадів, тривожності, конфліктності.</w:t>
      </w:r>
      <w:r w:rsidR="00E11A6E">
        <w:rPr>
          <w:color w:val="000000"/>
          <w:sz w:val="28"/>
          <w:szCs w:val="28"/>
          <w:lang w:val="uk-UA"/>
        </w:rPr>
        <w:t xml:space="preserve"> </w:t>
      </w:r>
      <w:r w:rsidR="00E11A6E" w:rsidRPr="00736C28">
        <w:rPr>
          <w:sz w:val="28"/>
          <w:szCs w:val="28"/>
          <w:lang w:val="uk-UA"/>
        </w:rPr>
        <w:t>[</w:t>
      </w:r>
      <w:r w:rsidR="006A35BE" w:rsidRPr="005B326D">
        <w:rPr>
          <w:sz w:val="28"/>
          <w:szCs w:val="28"/>
          <w:lang w:val="uk-UA"/>
        </w:rPr>
        <w:t>41</w:t>
      </w:r>
      <w:r w:rsidR="00E11A6E" w:rsidRPr="00736C28">
        <w:rPr>
          <w:sz w:val="28"/>
          <w:szCs w:val="28"/>
          <w:lang w:val="uk-UA"/>
        </w:rPr>
        <w:t>]</w:t>
      </w:r>
      <w:r w:rsidR="00E11A6E">
        <w:rPr>
          <w:color w:val="000000" w:themeColor="text1"/>
          <w:sz w:val="28"/>
          <w:szCs w:val="28"/>
          <w:lang w:val="uk-UA"/>
        </w:rPr>
        <w:t>.</w:t>
      </w:r>
      <w:r w:rsidR="00E11A6E" w:rsidRPr="007A21F9">
        <w:rPr>
          <w:color w:val="000000"/>
          <w:sz w:val="28"/>
          <w:szCs w:val="28"/>
          <w:lang w:val="uk-UA"/>
        </w:rPr>
        <w:t xml:space="preserve"> </w:t>
      </w:r>
    </w:p>
    <w:p w14:paraId="1FF6F613" w14:textId="5BC5F016" w:rsidR="00AA770E" w:rsidRDefault="00F27729" w:rsidP="00790A49">
      <w:pPr>
        <w:pStyle w:val="a3"/>
        <w:spacing w:before="0" w:beforeAutospacing="0" w:after="0" w:afterAutospacing="0" w:line="360" w:lineRule="auto"/>
        <w:rPr>
          <w:color w:val="000000"/>
          <w:sz w:val="28"/>
          <w:szCs w:val="28"/>
          <w:lang w:val="uk-UA"/>
        </w:rPr>
      </w:pPr>
      <w:r>
        <w:rPr>
          <w:color w:val="000000"/>
          <w:sz w:val="28"/>
          <w:szCs w:val="28"/>
          <w:lang w:val="uk-UA"/>
        </w:rPr>
        <w:t xml:space="preserve">  </w:t>
      </w:r>
      <w:r w:rsidR="00F23728">
        <w:rPr>
          <w:color w:val="000000"/>
          <w:sz w:val="28"/>
          <w:szCs w:val="28"/>
          <w:lang w:val="uk-UA"/>
        </w:rPr>
        <w:t xml:space="preserve"> </w:t>
      </w:r>
      <w:r w:rsidR="00AA770E" w:rsidRPr="007A21F9">
        <w:rPr>
          <w:color w:val="000000"/>
          <w:sz w:val="28"/>
          <w:szCs w:val="28"/>
          <w:lang w:val="uk-UA"/>
        </w:rPr>
        <w:t xml:space="preserve">Отже важливо відслідкувати емоційний стан </w:t>
      </w:r>
      <w:r w:rsidR="00E3776B">
        <w:rPr>
          <w:color w:val="000000"/>
          <w:sz w:val="28"/>
          <w:szCs w:val="28"/>
          <w:lang w:val="uk-UA"/>
        </w:rPr>
        <w:t>опитуваних</w:t>
      </w:r>
      <w:r w:rsidR="00AA770E" w:rsidRPr="007A21F9">
        <w:rPr>
          <w:color w:val="000000"/>
          <w:sz w:val="28"/>
          <w:szCs w:val="28"/>
          <w:lang w:val="uk-UA"/>
        </w:rPr>
        <w:t xml:space="preserve">, для цього ми використовували </w:t>
      </w:r>
      <w:r w:rsidR="00AA770E" w:rsidRPr="00D0316A">
        <w:rPr>
          <w:i/>
          <w:iCs/>
          <w:color w:val="2D2D2D"/>
          <w:sz w:val="28"/>
          <w:szCs w:val="28"/>
          <w:lang w:val="uk-UA"/>
        </w:rPr>
        <w:t>м</w:t>
      </w:r>
      <w:r w:rsidR="00AA770E" w:rsidRPr="00D0316A">
        <w:rPr>
          <w:i/>
          <w:iCs/>
          <w:color w:val="000000"/>
          <w:sz w:val="28"/>
          <w:szCs w:val="28"/>
          <w:lang w:val="uk-UA"/>
        </w:rPr>
        <w:t>етодику визначення емоційного стану підлітків</w:t>
      </w:r>
      <w:r w:rsidR="00AA770E" w:rsidRPr="007A21F9">
        <w:rPr>
          <w:color w:val="000000"/>
          <w:sz w:val="28"/>
          <w:szCs w:val="28"/>
          <w:lang w:val="uk-UA"/>
        </w:rPr>
        <w:t>, автором якого є відомий британський психолог Піп Вілсон (</w:t>
      </w:r>
      <w:r w:rsidR="00AA770E" w:rsidRPr="007A21F9">
        <w:rPr>
          <w:color w:val="000000"/>
          <w:sz w:val="28"/>
          <w:szCs w:val="28"/>
        </w:rPr>
        <w:t>Pip</w:t>
      </w:r>
      <w:r w:rsidR="00AA770E" w:rsidRPr="007A21F9">
        <w:rPr>
          <w:color w:val="000000"/>
          <w:sz w:val="28"/>
          <w:szCs w:val="28"/>
          <w:lang w:val="uk-UA"/>
        </w:rPr>
        <w:t xml:space="preserve"> </w:t>
      </w:r>
      <w:r w:rsidR="00AA770E" w:rsidRPr="007A21F9">
        <w:rPr>
          <w:color w:val="000000"/>
          <w:sz w:val="28"/>
          <w:szCs w:val="28"/>
        </w:rPr>
        <w:t>Wilson</w:t>
      </w:r>
      <w:r w:rsidR="00AA770E" w:rsidRPr="007A21F9">
        <w:rPr>
          <w:color w:val="000000"/>
          <w:sz w:val="28"/>
          <w:szCs w:val="28"/>
          <w:lang w:val="uk-UA"/>
        </w:rPr>
        <w:t xml:space="preserve">). Тест допомагає підлітку визначити його сьогодення і бажаний емоційний </w:t>
      </w:r>
      <w:r w:rsidR="00AA770E" w:rsidRPr="007A21F9">
        <w:rPr>
          <w:color w:val="000000"/>
          <w:sz w:val="28"/>
          <w:szCs w:val="28"/>
          <w:lang w:val="uk-UA"/>
        </w:rPr>
        <w:lastRenderedPageBreak/>
        <w:t xml:space="preserve">стан, </w:t>
      </w:r>
      <w:r w:rsidR="00063588">
        <w:rPr>
          <w:color w:val="000000"/>
          <w:sz w:val="28"/>
          <w:szCs w:val="28"/>
          <w:lang w:val="uk-UA"/>
        </w:rPr>
        <w:t>і</w:t>
      </w:r>
      <w:r w:rsidR="00AA770E" w:rsidRPr="007A21F9">
        <w:rPr>
          <w:color w:val="000000"/>
          <w:sz w:val="28"/>
          <w:szCs w:val="28"/>
          <w:lang w:val="uk-UA"/>
        </w:rPr>
        <w:t xml:space="preserve"> навіть в якійсь мірі усвідомити своє становище в суспільстві.</w:t>
      </w:r>
      <w:r w:rsidR="00430A42">
        <w:rPr>
          <w:color w:val="000000"/>
          <w:sz w:val="28"/>
          <w:szCs w:val="28"/>
          <w:lang w:val="uk-UA"/>
        </w:rPr>
        <w:t xml:space="preserve"> </w:t>
      </w:r>
      <w:r w:rsidR="0050458E">
        <w:rPr>
          <w:color w:val="000000"/>
          <w:sz w:val="28"/>
          <w:szCs w:val="28"/>
          <w:lang w:val="uk-UA"/>
        </w:rPr>
        <w:t>Під час тесту дитині показують дерево з чоловічками</w:t>
      </w:r>
      <w:r w:rsidR="00BB08E2">
        <w:rPr>
          <w:color w:val="000000"/>
          <w:sz w:val="28"/>
          <w:szCs w:val="28"/>
          <w:lang w:val="uk-UA"/>
        </w:rPr>
        <w:t>, у</w:t>
      </w:r>
      <w:r w:rsidR="00BB08E2" w:rsidRPr="00BB08E2">
        <w:rPr>
          <w:color w:val="000000"/>
          <w:sz w:val="28"/>
          <w:szCs w:val="28"/>
          <w:lang w:val="uk-UA"/>
        </w:rPr>
        <w:t xml:space="preserve"> кожного з </w:t>
      </w:r>
      <w:r w:rsidR="00393BDD">
        <w:rPr>
          <w:color w:val="000000"/>
          <w:sz w:val="28"/>
          <w:szCs w:val="28"/>
          <w:lang w:val="uk-UA"/>
        </w:rPr>
        <w:t>них</w:t>
      </w:r>
      <w:r w:rsidR="00BB08E2" w:rsidRPr="00BB08E2">
        <w:rPr>
          <w:color w:val="000000"/>
          <w:sz w:val="28"/>
          <w:szCs w:val="28"/>
          <w:lang w:val="uk-UA"/>
        </w:rPr>
        <w:t xml:space="preserve"> різний настрій і вони займають різне місц</w:t>
      </w:r>
      <w:r w:rsidR="00DC0A6B">
        <w:rPr>
          <w:color w:val="000000"/>
          <w:sz w:val="28"/>
          <w:szCs w:val="28"/>
          <w:lang w:val="uk-UA"/>
        </w:rPr>
        <w:t>е</w:t>
      </w:r>
      <w:r w:rsidR="00BB08E2" w:rsidRPr="00BB08E2">
        <w:rPr>
          <w:color w:val="000000"/>
          <w:sz w:val="28"/>
          <w:szCs w:val="28"/>
          <w:lang w:val="uk-UA"/>
        </w:rPr>
        <w:t>.</w:t>
      </w:r>
      <w:r w:rsidR="00393BDD">
        <w:rPr>
          <w:color w:val="000000"/>
          <w:sz w:val="28"/>
          <w:szCs w:val="28"/>
          <w:lang w:val="uk-UA"/>
        </w:rPr>
        <w:t xml:space="preserve"> Підлітку пропонують </w:t>
      </w:r>
      <w:r w:rsidR="005421CF">
        <w:rPr>
          <w:color w:val="000000"/>
          <w:sz w:val="28"/>
          <w:szCs w:val="28"/>
          <w:lang w:val="uk-UA"/>
        </w:rPr>
        <w:t>визначити який з них більш за всіх схожий на нього</w:t>
      </w:r>
      <w:r w:rsidR="00F27BC0">
        <w:rPr>
          <w:color w:val="000000"/>
          <w:sz w:val="28"/>
          <w:szCs w:val="28"/>
          <w:lang w:val="uk-UA"/>
        </w:rPr>
        <w:t xml:space="preserve"> та обрати того, на якого він хотів би бути схожим</w:t>
      </w:r>
      <w:r w:rsidR="00DC0A6B">
        <w:rPr>
          <w:color w:val="000000"/>
          <w:sz w:val="28"/>
          <w:szCs w:val="28"/>
          <w:lang w:val="uk-UA"/>
        </w:rPr>
        <w:t xml:space="preserve">. </w:t>
      </w:r>
      <w:r w:rsidR="000E0E81">
        <w:rPr>
          <w:color w:val="000000"/>
          <w:sz w:val="28"/>
          <w:szCs w:val="28"/>
          <w:lang w:val="uk-UA"/>
        </w:rPr>
        <w:t xml:space="preserve">( Методика в </w:t>
      </w:r>
      <w:r w:rsidR="000E0E81" w:rsidRPr="000E0E81">
        <w:rPr>
          <w:i/>
          <w:iCs/>
          <w:color w:val="000000"/>
          <w:sz w:val="28"/>
          <w:szCs w:val="28"/>
          <w:lang w:val="uk-UA"/>
        </w:rPr>
        <w:t>Додаток В</w:t>
      </w:r>
      <w:r w:rsidR="000E0E81">
        <w:rPr>
          <w:color w:val="000000"/>
          <w:sz w:val="28"/>
          <w:szCs w:val="28"/>
          <w:lang w:val="uk-UA"/>
        </w:rPr>
        <w:t>)</w:t>
      </w:r>
    </w:p>
    <w:p w14:paraId="604AFB16" w14:textId="5198FCC6" w:rsidR="00AA770E" w:rsidRPr="007A21F9" w:rsidRDefault="00790A49" w:rsidP="00E6786A">
      <w:pPr>
        <w:pStyle w:val="a3"/>
        <w:spacing w:before="0" w:beforeAutospacing="0" w:after="0" w:afterAutospacing="0" w:line="360" w:lineRule="auto"/>
        <w:rPr>
          <w:sz w:val="28"/>
          <w:szCs w:val="28"/>
          <w:lang w:val="uk-UA"/>
        </w:rPr>
      </w:pPr>
      <w:r>
        <w:rPr>
          <w:i/>
          <w:iCs/>
          <w:color w:val="000000"/>
          <w:sz w:val="28"/>
          <w:szCs w:val="28"/>
          <w:lang w:val="uk-UA"/>
        </w:rPr>
        <w:t xml:space="preserve">   </w:t>
      </w:r>
      <w:r w:rsidR="00424734" w:rsidRPr="00D0316A">
        <w:rPr>
          <w:i/>
          <w:iCs/>
          <w:color w:val="000000"/>
          <w:sz w:val="28"/>
          <w:szCs w:val="28"/>
          <w:lang w:val="uk-UA"/>
        </w:rPr>
        <w:t xml:space="preserve">Методика </w:t>
      </w:r>
      <w:r w:rsidR="00267168" w:rsidRPr="00D0316A">
        <w:rPr>
          <w:i/>
          <w:iCs/>
          <w:color w:val="000000"/>
          <w:sz w:val="28"/>
          <w:szCs w:val="28"/>
          <w:lang w:val="uk-UA"/>
        </w:rPr>
        <w:t>виявлення шкали рівня тривожності</w:t>
      </w:r>
      <w:r w:rsidR="00267168">
        <w:rPr>
          <w:color w:val="000000"/>
          <w:sz w:val="28"/>
          <w:szCs w:val="28"/>
          <w:lang w:val="uk-UA"/>
        </w:rPr>
        <w:t>:</w:t>
      </w:r>
      <w:r w:rsidR="00252157">
        <w:rPr>
          <w:color w:val="000000"/>
          <w:sz w:val="28"/>
          <w:szCs w:val="28"/>
          <w:lang w:val="uk-UA"/>
        </w:rPr>
        <w:t xml:space="preserve"> </w:t>
      </w:r>
      <w:r w:rsidR="00AA770E" w:rsidRPr="007A21F9">
        <w:rPr>
          <w:color w:val="000000"/>
          <w:sz w:val="28"/>
          <w:szCs w:val="28"/>
          <w:lang w:val="uk-UA"/>
        </w:rPr>
        <w:t>Тривожність можна ще розглядати як показник психологічного неблагополуччя, бажання безпеки, теплих та довірчих відносин з дорослими. Отже в роботі також привернута увага до дослідження рівня тривожності серед підлітків, шляхом опитування по методиці «Шкала тривожності», розроблену за принципом «Шкали соціально ситуаційної тривоги» О. Кондаша (1973). Особливість шкал такого типу полягає в тому, що в них людина оцінює не наявність або відсутність у себе якихось переживань, симптомів тривожності, а ситуацію, зважаючи на те, наскільки вона може спричинити у людини тривогу.</w:t>
      </w:r>
    </w:p>
    <w:p w14:paraId="378F6012" w14:textId="1FF71076" w:rsidR="00AA770E" w:rsidRPr="007A21F9" w:rsidRDefault="00E6786A" w:rsidP="00D56BF1">
      <w:pPr>
        <w:pStyle w:val="a3"/>
        <w:spacing w:before="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Підлітку пропонується 30 ситуацій, які так чи інакше трапляються в житті. Ці ситуації можуть викликати занепокоєння, хвилювання, бути неприємними або байдужими. Відповідь пропонують за шкалою чотирма наступними способами (де 0 — ситуація не здається неприємною, а 4 — присутній сильний страх і ситуація дуже н</w:t>
      </w:r>
      <w:r w:rsidR="00C725E1">
        <w:rPr>
          <w:color w:val="000000"/>
          <w:sz w:val="28"/>
          <w:szCs w:val="28"/>
          <w:lang w:val="uk-UA"/>
        </w:rPr>
        <w:t>еп</w:t>
      </w:r>
      <w:r w:rsidR="00AA770E" w:rsidRPr="007A21F9">
        <w:rPr>
          <w:color w:val="000000"/>
          <w:sz w:val="28"/>
          <w:szCs w:val="28"/>
          <w:lang w:val="uk-UA"/>
        </w:rPr>
        <w:t>окоїть)</w:t>
      </w:r>
    </w:p>
    <w:p w14:paraId="12656DA8" w14:textId="0EEC131E" w:rsidR="00AA770E" w:rsidRPr="007A21F9" w:rsidRDefault="00D56BF1" w:rsidP="00D56BF1">
      <w:pPr>
        <w:pStyle w:val="a3"/>
        <w:spacing w:before="0" w:beforeAutospacing="0" w:after="28" w:line="360" w:lineRule="auto"/>
        <w:rPr>
          <w:sz w:val="28"/>
          <w:szCs w:val="28"/>
          <w:lang w:val="uk-UA"/>
        </w:rPr>
      </w:pPr>
      <w:r>
        <w:rPr>
          <w:color w:val="000000"/>
          <w:sz w:val="28"/>
          <w:szCs w:val="28"/>
          <w:lang w:val="uk-UA"/>
        </w:rPr>
        <w:t xml:space="preserve">   </w:t>
      </w:r>
      <w:r w:rsidR="00AA770E" w:rsidRPr="007A21F9">
        <w:rPr>
          <w:color w:val="000000"/>
          <w:sz w:val="28"/>
          <w:szCs w:val="28"/>
          <w:lang w:val="uk-UA"/>
        </w:rPr>
        <w:t xml:space="preserve">За кількістю отриманих балів встановлюється рівень тривожності респондента, Використовуваний нами тест О. Кондаша має п’ять рівнів: </w:t>
      </w:r>
    </w:p>
    <w:p w14:paraId="582C74B6"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sym w:font="Symbol" w:char="F0B7"/>
      </w:r>
      <w:r w:rsidRPr="007A21F9">
        <w:rPr>
          <w:color w:val="000000"/>
          <w:sz w:val="28"/>
          <w:szCs w:val="28"/>
          <w:lang w:val="uk-UA"/>
        </w:rPr>
        <w:t>Нормальний рівень тривожності</w:t>
      </w:r>
    </w:p>
    <w:p w14:paraId="3C864A2D"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sym w:font="Symbol" w:char="F0B7"/>
      </w:r>
      <w:r w:rsidRPr="007A21F9">
        <w:rPr>
          <w:color w:val="000000"/>
          <w:sz w:val="28"/>
          <w:szCs w:val="28"/>
          <w:lang w:val="uk-UA"/>
        </w:rPr>
        <w:t xml:space="preserve">Надлишковий спокій </w:t>
      </w:r>
    </w:p>
    <w:p w14:paraId="06D874F2"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sym w:font="Symbol" w:char="F0B7"/>
      </w:r>
      <w:r w:rsidRPr="007A21F9">
        <w:rPr>
          <w:color w:val="000000"/>
          <w:sz w:val="28"/>
          <w:szCs w:val="28"/>
          <w:lang w:val="uk-UA"/>
        </w:rPr>
        <w:t xml:space="preserve">Дещо підвищений </w:t>
      </w:r>
    </w:p>
    <w:p w14:paraId="390B1E2A"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sym w:font="Symbol" w:char="F0B7"/>
      </w:r>
      <w:r w:rsidRPr="007A21F9">
        <w:rPr>
          <w:color w:val="000000"/>
          <w:sz w:val="28"/>
          <w:szCs w:val="28"/>
          <w:lang w:val="uk-UA"/>
        </w:rPr>
        <w:t>Високий рівень</w:t>
      </w:r>
    </w:p>
    <w:p w14:paraId="7A90F836"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lastRenderedPageBreak/>
        <w:sym w:font="Symbol" w:char="F0B7"/>
      </w:r>
      <w:r w:rsidRPr="007A21F9">
        <w:rPr>
          <w:color w:val="000000"/>
          <w:sz w:val="28"/>
          <w:szCs w:val="28"/>
          <w:lang w:val="uk-UA"/>
        </w:rPr>
        <w:t xml:space="preserve">Дуже високий </w:t>
      </w:r>
    </w:p>
    <w:p w14:paraId="268F3059" w14:textId="77777777" w:rsidR="00AA770E" w:rsidRPr="007A21F9" w:rsidRDefault="00AA770E" w:rsidP="007A21F9">
      <w:pPr>
        <w:pStyle w:val="a3"/>
        <w:spacing w:after="28" w:line="360" w:lineRule="auto"/>
        <w:rPr>
          <w:sz w:val="28"/>
          <w:szCs w:val="28"/>
          <w:lang w:val="uk-UA"/>
        </w:rPr>
      </w:pPr>
      <w:r w:rsidRPr="007A21F9">
        <w:rPr>
          <w:color w:val="000000"/>
          <w:sz w:val="28"/>
          <w:szCs w:val="28"/>
          <w:lang w:val="uk-UA"/>
        </w:rPr>
        <w:t>Методика містить ситуації трьох типів:</w:t>
      </w:r>
    </w:p>
    <w:p w14:paraId="5E3E7C34" w14:textId="77777777" w:rsidR="00AA770E" w:rsidRPr="007A21F9" w:rsidRDefault="00AA770E" w:rsidP="007A21F9">
      <w:pPr>
        <w:pStyle w:val="a3"/>
        <w:numPr>
          <w:ilvl w:val="0"/>
          <w:numId w:val="20"/>
        </w:numPr>
        <w:spacing w:after="28" w:afterAutospacing="0" w:line="360" w:lineRule="auto"/>
        <w:rPr>
          <w:sz w:val="28"/>
          <w:szCs w:val="28"/>
          <w:lang w:val="uk-UA"/>
        </w:rPr>
      </w:pPr>
      <w:r w:rsidRPr="007A21F9">
        <w:rPr>
          <w:color w:val="000000"/>
          <w:sz w:val="28"/>
          <w:szCs w:val="28"/>
          <w:lang w:val="uk-UA"/>
        </w:rPr>
        <w:t>ситуації, пов'язані зі шкільним життям, спілкування та взаємодія з вчителями;</w:t>
      </w:r>
    </w:p>
    <w:p w14:paraId="1E2FC7BC" w14:textId="77777777" w:rsidR="00AA770E" w:rsidRPr="007A21F9" w:rsidRDefault="00AA770E" w:rsidP="007A21F9">
      <w:pPr>
        <w:pStyle w:val="a3"/>
        <w:numPr>
          <w:ilvl w:val="0"/>
          <w:numId w:val="20"/>
        </w:numPr>
        <w:spacing w:after="28" w:afterAutospacing="0" w:line="360" w:lineRule="auto"/>
        <w:rPr>
          <w:sz w:val="28"/>
          <w:szCs w:val="28"/>
          <w:lang w:val="uk-UA"/>
        </w:rPr>
      </w:pPr>
      <w:r w:rsidRPr="007A21F9">
        <w:rPr>
          <w:color w:val="000000"/>
          <w:sz w:val="28"/>
          <w:szCs w:val="28"/>
          <w:lang w:val="uk-UA"/>
        </w:rPr>
        <w:t>ситуації, що актуалізують уявлення про себе як про особистість;</w:t>
      </w:r>
    </w:p>
    <w:p w14:paraId="2A0E3FE7" w14:textId="77777777" w:rsidR="00AA770E" w:rsidRPr="007A21F9" w:rsidRDefault="00AA770E" w:rsidP="007A21F9">
      <w:pPr>
        <w:pStyle w:val="a3"/>
        <w:numPr>
          <w:ilvl w:val="0"/>
          <w:numId w:val="20"/>
        </w:numPr>
        <w:spacing w:after="28" w:afterAutospacing="0" w:line="360" w:lineRule="auto"/>
        <w:rPr>
          <w:sz w:val="28"/>
          <w:szCs w:val="28"/>
          <w:lang w:val="uk-UA"/>
        </w:rPr>
      </w:pPr>
      <w:r w:rsidRPr="007A21F9">
        <w:rPr>
          <w:color w:val="000000"/>
          <w:sz w:val="28"/>
          <w:szCs w:val="28"/>
          <w:lang w:val="uk-UA"/>
        </w:rPr>
        <w:t>ситуації спілкування з однолітками та друзями.</w:t>
      </w:r>
    </w:p>
    <w:p w14:paraId="7FB65B21" w14:textId="3B2B2B9A" w:rsidR="00AA770E" w:rsidRPr="007A21F9" w:rsidRDefault="00D56BF1" w:rsidP="00D56BF1">
      <w:pPr>
        <w:pStyle w:val="a3"/>
        <w:spacing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Згідно до цього, види тривожності, що виявляються за допомогою цієї шкали позначені наступним чином: шкільна, самооці</w:t>
      </w:r>
      <w:r w:rsidR="00D0316A">
        <w:rPr>
          <w:color w:val="000000"/>
          <w:sz w:val="28"/>
          <w:szCs w:val="28"/>
          <w:lang w:val="uk-UA"/>
        </w:rPr>
        <w:t>н</w:t>
      </w:r>
      <w:r w:rsidR="00CC21A0">
        <w:rPr>
          <w:color w:val="000000"/>
          <w:sz w:val="28"/>
          <w:szCs w:val="28"/>
          <w:lang w:val="uk-UA"/>
        </w:rPr>
        <w:t>на</w:t>
      </w:r>
      <w:r w:rsidR="00AA770E" w:rsidRPr="007A21F9">
        <w:rPr>
          <w:color w:val="000000"/>
          <w:sz w:val="28"/>
          <w:szCs w:val="28"/>
          <w:lang w:val="uk-UA"/>
        </w:rPr>
        <w:t xml:space="preserve"> та </w:t>
      </w:r>
      <w:r w:rsidR="00CC21A0" w:rsidRPr="007A21F9">
        <w:rPr>
          <w:color w:val="000000"/>
          <w:sz w:val="28"/>
          <w:szCs w:val="28"/>
          <w:lang w:val="uk-UA"/>
        </w:rPr>
        <w:t>міжособистісна</w:t>
      </w:r>
      <w:r w:rsidR="00AA770E" w:rsidRPr="007A21F9">
        <w:rPr>
          <w:color w:val="000000"/>
          <w:sz w:val="28"/>
          <w:szCs w:val="28"/>
          <w:lang w:val="uk-UA"/>
        </w:rPr>
        <w:t>.</w:t>
      </w:r>
    </w:p>
    <w:p w14:paraId="11D2F581" w14:textId="29E224BD" w:rsidR="00AA770E" w:rsidRPr="007A21F9" w:rsidRDefault="00D56BF1" w:rsidP="00D56BF1">
      <w:pPr>
        <w:pStyle w:val="a3"/>
        <w:spacing w:before="0" w:beforeAutospacing="0" w:after="0" w:afterAutospacing="0" w:line="360" w:lineRule="auto"/>
        <w:rPr>
          <w:sz w:val="28"/>
          <w:szCs w:val="28"/>
          <w:lang w:val="uk-UA"/>
        </w:rPr>
      </w:pPr>
      <w:r>
        <w:rPr>
          <w:color w:val="000000"/>
          <w:sz w:val="28"/>
          <w:szCs w:val="28"/>
          <w:lang w:val="uk-UA"/>
        </w:rPr>
        <w:t xml:space="preserve">   </w:t>
      </w:r>
      <w:r w:rsidR="00AA770E" w:rsidRPr="007A21F9">
        <w:rPr>
          <w:color w:val="000000"/>
          <w:sz w:val="28"/>
          <w:szCs w:val="28"/>
          <w:lang w:val="uk-UA"/>
        </w:rPr>
        <w:t>Кожне запитання відноситься до одного із видів, що в кінці допомагає підрахувати загальну суму балів окремо за кожним розділом та за шкалою в цілому. Отриманні результати інтерпретують як показники рівнів відповідних видів тривожності, показник за всією шкалою показує загальний рівень тривожності. На рівень тривожності можуть впливати різноманітні чинники, як і особистісні переживання, так і складнощі сфері навчання й комунікації</w:t>
      </w:r>
      <w:r w:rsidR="00CC21A0">
        <w:rPr>
          <w:color w:val="000000"/>
          <w:sz w:val="28"/>
          <w:szCs w:val="28"/>
          <w:lang w:val="uk-UA"/>
        </w:rPr>
        <w:t>, це ми й спробуємо відслідкувати.</w:t>
      </w:r>
    </w:p>
    <w:p w14:paraId="65211AB8" w14:textId="49786600" w:rsidR="00AA770E" w:rsidRPr="007A21F9" w:rsidRDefault="00D56BF1" w:rsidP="00D56BF1">
      <w:pPr>
        <w:pStyle w:val="a3"/>
        <w:spacing w:before="0" w:beforeAutospacing="0" w:after="28" w:line="360" w:lineRule="auto"/>
        <w:rPr>
          <w:sz w:val="28"/>
          <w:szCs w:val="28"/>
          <w:lang w:val="uk-UA"/>
        </w:rPr>
      </w:pPr>
      <w:r>
        <w:rPr>
          <w:color w:val="000000"/>
          <w:sz w:val="28"/>
          <w:szCs w:val="28"/>
          <w:lang w:val="uk-UA"/>
        </w:rPr>
        <w:t xml:space="preserve">   </w:t>
      </w:r>
      <w:r w:rsidR="00AA770E" w:rsidRPr="007A21F9">
        <w:rPr>
          <w:color w:val="000000"/>
          <w:sz w:val="28"/>
          <w:szCs w:val="28"/>
          <w:lang w:val="uk-UA"/>
        </w:rPr>
        <w:t xml:space="preserve">Методика містить в собі таблицю, в якій наведені стандартні відомості, що дозволяють порівняти показники рівня тривожності в різних вікових групах та групах за статтю. </w:t>
      </w:r>
      <w:r w:rsidR="00705745">
        <w:rPr>
          <w:color w:val="000000"/>
          <w:sz w:val="28"/>
          <w:szCs w:val="28"/>
          <w:lang w:val="uk-UA"/>
        </w:rPr>
        <w:t xml:space="preserve">(Анкета в </w:t>
      </w:r>
      <w:r w:rsidR="00705745" w:rsidRPr="00A90F64">
        <w:rPr>
          <w:i/>
          <w:iCs/>
          <w:color w:val="000000"/>
          <w:sz w:val="28"/>
          <w:szCs w:val="28"/>
          <w:lang w:val="uk-UA"/>
        </w:rPr>
        <w:t xml:space="preserve">Додаток </w:t>
      </w:r>
      <w:r w:rsidR="00D9321E" w:rsidRPr="00A90F64">
        <w:rPr>
          <w:i/>
          <w:iCs/>
          <w:color w:val="000000"/>
          <w:sz w:val="28"/>
          <w:szCs w:val="28"/>
          <w:lang w:val="uk-UA"/>
        </w:rPr>
        <w:t>Г</w:t>
      </w:r>
      <w:r w:rsidR="00705745">
        <w:rPr>
          <w:color w:val="000000"/>
          <w:sz w:val="28"/>
          <w:szCs w:val="28"/>
          <w:lang w:val="uk-UA"/>
        </w:rPr>
        <w:t>)</w:t>
      </w:r>
    </w:p>
    <w:p w14:paraId="5304DB0E" w14:textId="77777777" w:rsidR="006D3A7E" w:rsidRDefault="006D3A7E" w:rsidP="007A21F9">
      <w:pPr>
        <w:spacing w:line="360" w:lineRule="auto"/>
        <w:rPr>
          <w:b/>
          <w:bCs/>
          <w:sz w:val="28"/>
          <w:szCs w:val="28"/>
          <w:lang w:val="uk-UA"/>
        </w:rPr>
      </w:pPr>
    </w:p>
    <w:p w14:paraId="2049C43B" w14:textId="73F21992" w:rsidR="006D3A7E" w:rsidRDefault="006D3A7E" w:rsidP="007A21F9">
      <w:pPr>
        <w:spacing w:line="360" w:lineRule="auto"/>
        <w:rPr>
          <w:b/>
          <w:bCs/>
          <w:sz w:val="28"/>
          <w:szCs w:val="28"/>
          <w:lang w:val="uk-UA"/>
        </w:rPr>
      </w:pPr>
      <w:r>
        <w:rPr>
          <w:b/>
          <w:bCs/>
          <w:sz w:val="28"/>
          <w:szCs w:val="28"/>
          <w:lang w:val="uk-UA"/>
        </w:rPr>
        <w:t>Висновок 2 розділу</w:t>
      </w:r>
      <w:r w:rsidR="005359C0">
        <w:rPr>
          <w:b/>
          <w:bCs/>
          <w:sz w:val="28"/>
          <w:szCs w:val="28"/>
          <w:lang w:val="uk-UA"/>
        </w:rPr>
        <w:t>.</w:t>
      </w:r>
    </w:p>
    <w:p w14:paraId="0E14B87B" w14:textId="37B0A9EE" w:rsidR="005359C0" w:rsidRDefault="006B131D" w:rsidP="007A21F9">
      <w:pPr>
        <w:spacing w:line="360" w:lineRule="auto"/>
        <w:rPr>
          <w:color w:val="000000"/>
          <w:sz w:val="28"/>
          <w:szCs w:val="28"/>
          <w:lang w:val="uk-UA"/>
        </w:rPr>
      </w:pPr>
      <w:r w:rsidRPr="006B131D">
        <w:rPr>
          <w:color w:val="000000"/>
          <w:sz w:val="28"/>
          <w:szCs w:val="28"/>
          <w:lang w:val="uk-UA"/>
        </w:rPr>
        <w:t xml:space="preserve">Для діагностики підлітків </w:t>
      </w:r>
      <w:r w:rsidR="005D03FF">
        <w:rPr>
          <w:color w:val="000000"/>
          <w:sz w:val="28"/>
          <w:szCs w:val="28"/>
          <w:lang w:val="uk-UA"/>
        </w:rPr>
        <w:t xml:space="preserve">по темі дипломної роботи </w:t>
      </w:r>
      <w:r w:rsidRPr="006B131D">
        <w:rPr>
          <w:color w:val="000000"/>
          <w:sz w:val="28"/>
          <w:szCs w:val="28"/>
          <w:lang w:val="uk-UA"/>
        </w:rPr>
        <w:t xml:space="preserve">було використано </w:t>
      </w:r>
      <w:r w:rsidR="006851B8">
        <w:rPr>
          <w:color w:val="000000"/>
          <w:sz w:val="28"/>
          <w:szCs w:val="28"/>
          <w:lang w:val="uk-UA"/>
        </w:rPr>
        <w:t xml:space="preserve">наступні </w:t>
      </w:r>
      <w:r w:rsidRPr="006B131D">
        <w:rPr>
          <w:color w:val="000000"/>
          <w:sz w:val="28"/>
          <w:szCs w:val="28"/>
          <w:lang w:val="uk-UA"/>
        </w:rPr>
        <w:t>методики</w:t>
      </w:r>
      <w:r>
        <w:rPr>
          <w:color w:val="000000"/>
          <w:sz w:val="28"/>
          <w:szCs w:val="28"/>
          <w:lang w:val="uk-UA"/>
        </w:rPr>
        <w:t>:</w:t>
      </w:r>
    </w:p>
    <w:p w14:paraId="0CE7B08A" w14:textId="4CD937A5" w:rsidR="006B131D" w:rsidRDefault="001338B9" w:rsidP="006B131D">
      <w:pPr>
        <w:pStyle w:val="a6"/>
        <w:numPr>
          <w:ilvl w:val="0"/>
          <w:numId w:val="22"/>
        </w:numPr>
        <w:spacing w:line="360" w:lineRule="auto"/>
        <w:rPr>
          <w:color w:val="000000"/>
          <w:sz w:val="28"/>
          <w:szCs w:val="28"/>
          <w:lang w:val="uk-UA"/>
        </w:rPr>
      </w:pPr>
      <w:r>
        <w:rPr>
          <w:color w:val="000000"/>
          <w:sz w:val="28"/>
          <w:szCs w:val="28"/>
          <w:lang w:val="uk-UA"/>
        </w:rPr>
        <w:t xml:space="preserve">Опитувальник щодо </w:t>
      </w:r>
      <w:r w:rsidR="00184461">
        <w:rPr>
          <w:color w:val="000000"/>
          <w:sz w:val="28"/>
          <w:szCs w:val="28"/>
          <w:lang w:val="uk-UA"/>
        </w:rPr>
        <w:t>улюбленої Інтернет платформи</w:t>
      </w:r>
      <w:r w:rsidR="00CD75BA">
        <w:rPr>
          <w:color w:val="000000"/>
          <w:sz w:val="28"/>
          <w:szCs w:val="28"/>
          <w:lang w:val="uk-UA"/>
        </w:rPr>
        <w:t>, каналів</w:t>
      </w:r>
      <w:r w:rsidR="007304C6">
        <w:rPr>
          <w:color w:val="000000"/>
          <w:sz w:val="28"/>
          <w:szCs w:val="28"/>
          <w:lang w:val="uk-UA"/>
        </w:rPr>
        <w:t xml:space="preserve">, поглиблення віртуального світу </w:t>
      </w:r>
      <w:r w:rsidR="00A816D9">
        <w:rPr>
          <w:color w:val="000000"/>
          <w:sz w:val="28"/>
          <w:szCs w:val="28"/>
          <w:lang w:val="uk-UA"/>
        </w:rPr>
        <w:t xml:space="preserve">в життя </w:t>
      </w:r>
      <w:r w:rsidR="006851B8">
        <w:rPr>
          <w:color w:val="000000"/>
          <w:sz w:val="28"/>
          <w:szCs w:val="28"/>
          <w:lang w:val="uk-UA"/>
        </w:rPr>
        <w:t>дитини</w:t>
      </w:r>
      <w:r w:rsidR="00092270">
        <w:rPr>
          <w:color w:val="000000"/>
          <w:sz w:val="28"/>
          <w:szCs w:val="28"/>
          <w:lang w:val="uk-UA"/>
        </w:rPr>
        <w:t>.</w:t>
      </w:r>
    </w:p>
    <w:p w14:paraId="3D132A62" w14:textId="29E376C8" w:rsidR="00A50A2D" w:rsidRDefault="00A816D9" w:rsidP="006B131D">
      <w:pPr>
        <w:pStyle w:val="a6"/>
        <w:numPr>
          <w:ilvl w:val="0"/>
          <w:numId w:val="22"/>
        </w:numPr>
        <w:spacing w:line="360" w:lineRule="auto"/>
        <w:rPr>
          <w:color w:val="000000"/>
          <w:sz w:val="28"/>
          <w:szCs w:val="28"/>
          <w:lang w:val="uk-UA"/>
        </w:rPr>
      </w:pPr>
      <w:r>
        <w:rPr>
          <w:color w:val="000000"/>
          <w:sz w:val="28"/>
          <w:szCs w:val="28"/>
          <w:lang w:val="uk-UA"/>
        </w:rPr>
        <w:lastRenderedPageBreak/>
        <w:t xml:space="preserve">Виявлення </w:t>
      </w:r>
      <w:r w:rsidR="008B06B9">
        <w:rPr>
          <w:color w:val="000000"/>
          <w:sz w:val="28"/>
          <w:szCs w:val="28"/>
          <w:lang w:val="uk-UA"/>
        </w:rPr>
        <w:t>ціннісних</w:t>
      </w:r>
      <w:r w:rsidR="00092270">
        <w:rPr>
          <w:color w:val="000000"/>
          <w:sz w:val="28"/>
          <w:szCs w:val="28"/>
          <w:lang w:val="uk-UA"/>
        </w:rPr>
        <w:t xml:space="preserve"> життєвих</w:t>
      </w:r>
      <w:r>
        <w:rPr>
          <w:color w:val="000000"/>
          <w:sz w:val="28"/>
          <w:szCs w:val="28"/>
          <w:lang w:val="uk-UA"/>
        </w:rPr>
        <w:t xml:space="preserve"> орієнтирів за допомогою </w:t>
      </w:r>
      <w:r w:rsidR="00214CF5">
        <w:rPr>
          <w:color w:val="000000"/>
          <w:sz w:val="28"/>
          <w:szCs w:val="28"/>
          <w:lang w:val="uk-UA"/>
        </w:rPr>
        <w:t xml:space="preserve">запитань із </w:t>
      </w:r>
      <w:r w:rsidR="008B06B9">
        <w:rPr>
          <w:color w:val="000000"/>
          <w:sz w:val="28"/>
          <w:szCs w:val="28"/>
          <w:lang w:val="uk-UA"/>
        </w:rPr>
        <w:t>діагностики М. Рокіча «Ціннісні орієнтації»</w:t>
      </w:r>
      <w:r w:rsidR="00214CF5">
        <w:rPr>
          <w:color w:val="000000"/>
          <w:sz w:val="28"/>
          <w:szCs w:val="28"/>
          <w:lang w:val="uk-UA"/>
        </w:rPr>
        <w:t xml:space="preserve">, </w:t>
      </w:r>
      <w:r w:rsidR="00D333FE">
        <w:rPr>
          <w:color w:val="000000"/>
          <w:sz w:val="28"/>
          <w:szCs w:val="28"/>
          <w:lang w:val="uk-UA"/>
        </w:rPr>
        <w:t xml:space="preserve">дослідження </w:t>
      </w:r>
      <w:r w:rsidR="004370E5">
        <w:rPr>
          <w:color w:val="000000"/>
          <w:sz w:val="28"/>
          <w:szCs w:val="28"/>
          <w:lang w:val="uk-UA"/>
        </w:rPr>
        <w:t>обран</w:t>
      </w:r>
      <w:r w:rsidR="00D57CE9">
        <w:rPr>
          <w:color w:val="000000"/>
          <w:sz w:val="28"/>
          <w:szCs w:val="28"/>
          <w:lang w:val="uk-UA"/>
        </w:rPr>
        <w:t xml:space="preserve">ої </w:t>
      </w:r>
      <w:r w:rsidR="004370E5">
        <w:rPr>
          <w:color w:val="000000"/>
          <w:sz w:val="28"/>
          <w:szCs w:val="28"/>
          <w:lang w:val="uk-UA"/>
        </w:rPr>
        <w:t xml:space="preserve"> </w:t>
      </w:r>
      <w:r w:rsidR="00D57CE9">
        <w:rPr>
          <w:color w:val="000000"/>
          <w:sz w:val="28"/>
          <w:szCs w:val="28"/>
          <w:lang w:val="uk-UA"/>
        </w:rPr>
        <w:t xml:space="preserve">ними </w:t>
      </w:r>
      <w:r w:rsidR="00D333FE">
        <w:rPr>
          <w:color w:val="000000"/>
          <w:sz w:val="28"/>
          <w:szCs w:val="28"/>
          <w:lang w:val="uk-UA"/>
        </w:rPr>
        <w:t>професії</w:t>
      </w:r>
      <w:r w:rsidR="00A50A2D">
        <w:rPr>
          <w:color w:val="000000"/>
          <w:sz w:val="28"/>
          <w:szCs w:val="28"/>
          <w:lang w:val="uk-UA"/>
        </w:rPr>
        <w:t xml:space="preserve"> та життєвих цілей на майбутнє.</w:t>
      </w:r>
    </w:p>
    <w:p w14:paraId="30215929" w14:textId="77777777" w:rsidR="00AE4EAC" w:rsidRDefault="00AE4EAC" w:rsidP="006B131D">
      <w:pPr>
        <w:pStyle w:val="a6"/>
        <w:numPr>
          <w:ilvl w:val="0"/>
          <w:numId w:val="22"/>
        </w:numPr>
        <w:spacing w:line="360" w:lineRule="auto"/>
        <w:rPr>
          <w:color w:val="000000"/>
          <w:sz w:val="28"/>
          <w:szCs w:val="28"/>
          <w:lang w:val="uk-UA"/>
        </w:rPr>
      </w:pPr>
      <w:r>
        <w:rPr>
          <w:color w:val="000000"/>
          <w:sz w:val="28"/>
          <w:szCs w:val="28"/>
          <w:lang w:val="uk-UA"/>
        </w:rPr>
        <w:t>Виявлення шкали рівня тривожності О.Кондаша</w:t>
      </w:r>
    </w:p>
    <w:p w14:paraId="722268FC" w14:textId="7871A7A1" w:rsidR="000B1840" w:rsidRDefault="000B1840" w:rsidP="006B131D">
      <w:pPr>
        <w:pStyle w:val="a6"/>
        <w:numPr>
          <w:ilvl w:val="0"/>
          <w:numId w:val="22"/>
        </w:numPr>
        <w:spacing w:line="360" w:lineRule="auto"/>
        <w:rPr>
          <w:color w:val="000000"/>
          <w:sz w:val="28"/>
          <w:szCs w:val="28"/>
          <w:lang w:val="uk-UA"/>
        </w:rPr>
      </w:pPr>
      <w:r>
        <w:rPr>
          <w:color w:val="000000"/>
          <w:sz w:val="28"/>
          <w:szCs w:val="28"/>
          <w:lang w:val="uk-UA"/>
        </w:rPr>
        <w:t xml:space="preserve">Тест </w:t>
      </w:r>
      <w:r w:rsidR="00290EA2">
        <w:rPr>
          <w:color w:val="000000"/>
          <w:sz w:val="28"/>
          <w:szCs w:val="28"/>
          <w:lang w:val="uk-UA"/>
        </w:rPr>
        <w:t>на вивчення рівня соціалізації старшокласників</w:t>
      </w:r>
      <w:r w:rsidR="00C725E1">
        <w:rPr>
          <w:color w:val="000000"/>
          <w:sz w:val="28"/>
          <w:szCs w:val="28"/>
          <w:lang w:val="uk-UA"/>
        </w:rPr>
        <w:t xml:space="preserve"> професора М.І. Рожкова</w:t>
      </w:r>
      <w:r w:rsidR="00290EA2">
        <w:rPr>
          <w:color w:val="000000"/>
          <w:sz w:val="28"/>
          <w:szCs w:val="28"/>
          <w:lang w:val="uk-UA"/>
        </w:rPr>
        <w:t>.</w:t>
      </w:r>
    </w:p>
    <w:p w14:paraId="03DD78BC" w14:textId="77777777" w:rsidR="005D03FF" w:rsidRDefault="00434F85" w:rsidP="006B131D">
      <w:pPr>
        <w:pStyle w:val="a6"/>
        <w:numPr>
          <w:ilvl w:val="0"/>
          <w:numId w:val="22"/>
        </w:numPr>
        <w:spacing w:line="360" w:lineRule="auto"/>
        <w:rPr>
          <w:color w:val="000000"/>
          <w:sz w:val="28"/>
          <w:szCs w:val="28"/>
          <w:lang w:val="uk-UA"/>
        </w:rPr>
      </w:pPr>
      <w:r>
        <w:rPr>
          <w:color w:val="000000"/>
          <w:sz w:val="28"/>
          <w:szCs w:val="28"/>
          <w:lang w:val="uk-UA"/>
        </w:rPr>
        <w:t>Тест на визначення емоційного стану підлітків Піп Вілсона</w:t>
      </w:r>
    </w:p>
    <w:p w14:paraId="2EC8361A" w14:textId="77777777" w:rsidR="00731493" w:rsidRDefault="00731493" w:rsidP="00537479">
      <w:pPr>
        <w:spacing w:line="360" w:lineRule="auto"/>
        <w:rPr>
          <w:color w:val="000000"/>
          <w:sz w:val="28"/>
          <w:szCs w:val="28"/>
          <w:lang w:val="uk-UA"/>
        </w:rPr>
      </w:pPr>
    </w:p>
    <w:p w14:paraId="7BD3BA41" w14:textId="7FF39C9A" w:rsidR="00537479" w:rsidRPr="00537479" w:rsidRDefault="00731493" w:rsidP="00537479">
      <w:pPr>
        <w:spacing w:line="360" w:lineRule="auto"/>
        <w:rPr>
          <w:color w:val="000000"/>
          <w:sz w:val="28"/>
          <w:szCs w:val="28"/>
          <w:lang w:val="uk-UA"/>
        </w:rPr>
      </w:pPr>
      <w:r>
        <w:rPr>
          <w:color w:val="000000"/>
          <w:sz w:val="28"/>
          <w:szCs w:val="28"/>
          <w:lang w:val="uk-UA"/>
        </w:rPr>
        <w:t xml:space="preserve">   </w:t>
      </w:r>
      <w:r w:rsidR="003A276C">
        <w:rPr>
          <w:color w:val="000000"/>
          <w:sz w:val="28"/>
          <w:szCs w:val="28"/>
          <w:lang w:val="uk-UA"/>
        </w:rPr>
        <w:t>Репрезентативну в</w:t>
      </w:r>
      <w:r w:rsidR="00537479" w:rsidRPr="007A21F9">
        <w:rPr>
          <w:color w:val="000000"/>
          <w:sz w:val="28"/>
          <w:szCs w:val="28"/>
          <w:lang w:val="uk-UA"/>
        </w:rPr>
        <w:t>ибірк</w:t>
      </w:r>
      <w:r w:rsidR="003A276C">
        <w:rPr>
          <w:color w:val="000000"/>
          <w:sz w:val="28"/>
          <w:szCs w:val="28"/>
          <w:lang w:val="uk-UA"/>
        </w:rPr>
        <w:t>у</w:t>
      </w:r>
      <w:r w:rsidR="00537479" w:rsidRPr="007A21F9">
        <w:rPr>
          <w:color w:val="000000"/>
          <w:sz w:val="28"/>
          <w:szCs w:val="28"/>
          <w:lang w:val="uk-UA"/>
        </w:rPr>
        <w:t xml:space="preserve"> дослідження с</w:t>
      </w:r>
      <w:r w:rsidR="007D4017">
        <w:rPr>
          <w:color w:val="000000"/>
          <w:sz w:val="28"/>
          <w:szCs w:val="28"/>
          <w:lang w:val="uk-UA"/>
        </w:rPr>
        <w:t>клали</w:t>
      </w:r>
      <w:r w:rsidR="00537479" w:rsidRPr="007A21F9">
        <w:rPr>
          <w:color w:val="000000"/>
          <w:sz w:val="28"/>
          <w:szCs w:val="28"/>
          <w:lang w:val="uk-UA"/>
        </w:rPr>
        <w:t xml:space="preserve"> 39 підлітків віком від 13 до 17 років, </w:t>
      </w:r>
      <w:r w:rsidR="00537479" w:rsidRPr="007D4017">
        <w:rPr>
          <w:color w:val="000000"/>
          <w:sz w:val="28"/>
          <w:szCs w:val="28"/>
          <w:lang w:val="uk-UA"/>
        </w:rPr>
        <w:t xml:space="preserve">24 </w:t>
      </w:r>
      <w:r w:rsidR="00537479" w:rsidRPr="007A21F9">
        <w:rPr>
          <w:color w:val="000000"/>
          <w:sz w:val="28"/>
          <w:szCs w:val="28"/>
          <w:lang w:val="uk-UA"/>
        </w:rPr>
        <w:t>дівчини та 15 хлопців.</w:t>
      </w:r>
    </w:p>
    <w:p w14:paraId="7E897420" w14:textId="64BAB5F5" w:rsidR="00A816D9" w:rsidRPr="006B131D" w:rsidRDefault="00A816D9" w:rsidP="000B1840">
      <w:pPr>
        <w:pStyle w:val="a6"/>
        <w:spacing w:line="360" w:lineRule="auto"/>
        <w:rPr>
          <w:color w:val="000000"/>
          <w:sz w:val="28"/>
          <w:szCs w:val="28"/>
          <w:lang w:val="uk-UA"/>
        </w:rPr>
      </w:pPr>
    </w:p>
    <w:p w14:paraId="0C32DE4F" w14:textId="16872DC8" w:rsidR="00E66980" w:rsidRPr="007A21F9" w:rsidRDefault="00E66980" w:rsidP="007A21F9">
      <w:pPr>
        <w:spacing w:line="360" w:lineRule="auto"/>
        <w:rPr>
          <w:b/>
          <w:bCs/>
          <w:sz w:val="28"/>
          <w:szCs w:val="28"/>
          <w:lang w:val="uk-UA"/>
        </w:rPr>
      </w:pPr>
    </w:p>
    <w:p w14:paraId="5AF40428" w14:textId="5E505CB4" w:rsidR="00E66980" w:rsidRPr="007A21F9" w:rsidRDefault="00E66980" w:rsidP="007A21F9">
      <w:pPr>
        <w:spacing w:line="360" w:lineRule="auto"/>
        <w:rPr>
          <w:b/>
          <w:bCs/>
          <w:sz w:val="28"/>
          <w:szCs w:val="28"/>
          <w:lang w:val="uk-UA"/>
        </w:rPr>
      </w:pPr>
    </w:p>
    <w:p w14:paraId="4C014DFD" w14:textId="6919D2A0" w:rsidR="00E66980" w:rsidRPr="007A21F9" w:rsidRDefault="00E66980" w:rsidP="007A21F9">
      <w:pPr>
        <w:spacing w:line="360" w:lineRule="auto"/>
        <w:rPr>
          <w:b/>
          <w:bCs/>
          <w:sz w:val="28"/>
          <w:szCs w:val="28"/>
          <w:lang w:val="uk-UA"/>
        </w:rPr>
      </w:pPr>
    </w:p>
    <w:p w14:paraId="1EB23DA9" w14:textId="36F447B3" w:rsidR="00E66980" w:rsidRPr="007A21F9" w:rsidRDefault="00E66980" w:rsidP="007A21F9">
      <w:pPr>
        <w:spacing w:line="360" w:lineRule="auto"/>
        <w:rPr>
          <w:b/>
          <w:bCs/>
          <w:sz w:val="28"/>
          <w:szCs w:val="28"/>
          <w:lang w:val="uk-UA"/>
        </w:rPr>
      </w:pPr>
    </w:p>
    <w:p w14:paraId="546F668F" w14:textId="50BE4F32" w:rsidR="00E66980" w:rsidRPr="007A21F9" w:rsidRDefault="00E66980" w:rsidP="007A21F9">
      <w:pPr>
        <w:spacing w:line="360" w:lineRule="auto"/>
        <w:rPr>
          <w:b/>
          <w:bCs/>
          <w:sz w:val="28"/>
          <w:szCs w:val="28"/>
          <w:lang w:val="uk-UA"/>
        </w:rPr>
      </w:pPr>
    </w:p>
    <w:p w14:paraId="29EBB84E" w14:textId="77777777" w:rsidR="00731493" w:rsidRDefault="00731493" w:rsidP="00537479">
      <w:pPr>
        <w:pStyle w:val="a3"/>
        <w:spacing w:after="0" w:line="276" w:lineRule="auto"/>
        <w:rPr>
          <w:b/>
          <w:bCs/>
          <w:color w:val="000000"/>
          <w:sz w:val="28"/>
          <w:szCs w:val="28"/>
          <w:lang w:val="uk-UA" w:eastAsia="en-US"/>
        </w:rPr>
      </w:pPr>
    </w:p>
    <w:p w14:paraId="4B4664FE" w14:textId="77777777" w:rsidR="00731493" w:rsidRDefault="00731493" w:rsidP="00537479">
      <w:pPr>
        <w:pStyle w:val="a3"/>
        <w:spacing w:after="0" w:line="276" w:lineRule="auto"/>
        <w:rPr>
          <w:b/>
          <w:bCs/>
          <w:color w:val="000000"/>
          <w:sz w:val="28"/>
          <w:szCs w:val="28"/>
          <w:lang w:val="uk-UA" w:eastAsia="en-US"/>
        </w:rPr>
      </w:pPr>
    </w:p>
    <w:p w14:paraId="393C7205" w14:textId="77777777" w:rsidR="00731493" w:rsidRDefault="00731493" w:rsidP="00537479">
      <w:pPr>
        <w:pStyle w:val="a3"/>
        <w:spacing w:after="0" w:line="276" w:lineRule="auto"/>
        <w:rPr>
          <w:b/>
          <w:bCs/>
          <w:color w:val="000000"/>
          <w:sz w:val="28"/>
          <w:szCs w:val="28"/>
          <w:lang w:val="uk-UA" w:eastAsia="en-US"/>
        </w:rPr>
      </w:pPr>
    </w:p>
    <w:p w14:paraId="0F80B755" w14:textId="77777777" w:rsidR="00731493" w:rsidRDefault="00731493" w:rsidP="00537479">
      <w:pPr>
        <w:pStyle w:val="a3"/>
        <w:spacing w:after="0" w:line="276" w:lineRule="auto"/>
        <w:rPr>
          <w:b/>
          <w:bCs/>
          <w:color w:val="000000"/>
          <w:sz w:val="28"/>
          <w:szCs w:val="28"/>
          <w:lang w:val="uk-UA" w:eastAsia="en-US"/>
        </w:rPr>
      </w:pPr>
    </w:p>
    <w:p w14:paraId="75AA1929" w14:textId="77777777" w:rsidR="00731493" w:rsidRDefault="00731493" w:rsidP="00537479">
      <w:pPr>
        <w:pStyle w:val="a3"/>
        <w:spacing w:after="0" w:line="276" w:lineRule="auto"/>
        <w:rPr>
          <w:b/>
          <w:bCs/>
          <w:color w:val="000000"/>
          <w:sz w:val="28"/>
          <w:szCs w:val="28"/>
          <w:lang w:val="uk-UA" w:eastAsia="en-US"/>
        </w:rPr>
      </w:pPr>
    </w:p>
    <w:p w14:paraId="63A5C3EF" w14:textId="77777777" w:rsidR="00731493" w:rsidRDefault="00731493" w:rsidP="00537479">
      <w:pPr>
        <w:pStyle w:val="a3"/>
        <w:spacing w:after="0" w:line="276" w:lineRule="auto"/>
        <w:rPr>
          <w:b/>
          <w:bCs/>
          <w:color w:val="000000"/>
          <w:sz w:val="28"/>
          <w:szCs w:val="28"/>
          <w:lang w:val="uk-UA" w:eastAsia="en-US"/>
        </w:rPr>
      </w:pPr>
    </w:p>
    <w:p w14:paraId="54071C12" w14:textId="77777777" w:rsidR="00731493" w:rsidRDefault="00731493" w:rsidP="00537479">
      <w:pPr>
        <w:pStyle w:val="a3"/>
        <w:spacing w:after="0" w:line="276" w:lineRule="auto"/>
        <w:rPr>
          <w:b/>
          <w:bCs/>
          <w:color w:val="000000"/>
          <w:sz w:val="28"/>
          <w:szCs w:val="28"/>
          <w:lang w:val="uk-UA" w:eastAsia="en-US"/>
        </w:rPr>
      </w:pPr>
    </w:p>
    <w:p w14:paraId="5C9C0978" w14:textId="77777777" w:rsidR="00731493" w:rsidRDefault="00731493" w:rsidP="00537479">
      <w:pPr>
        <w:pStyle w:val="a3"/>
        <w:spacing w:after="0" w:line="276" w:lineRule="auto"/>
        <w:rPr>
          <w:b/>
          <w:bCs/>
          <w:color w:val="000000"/>
          <w:sz w:val="28"/>
          <w:szCs w:val="28"/>
          <w:lang w:val="uk-UA" w:eastAsia="en-US"/>
        </w:rPr>
      </w:pPr>
    </w:p>
    <w:p w14:paraId="3D06FCD5" w14:textId="2FCCBDD9" w:rsidR="00537479" w:rsidRDefault="00957A37" w:rsidP="00537479">
      <w:pPr>
        <w:pStyle w:val="a3"/>
        <w:spacing w:after="0" w:line="276" w:lineRule="auto"/>
        <w:rPr>
          <w:b/>
          <w:bCs/>
          <w:sz w:val="28"/>
          <w:szCs w:val="28"/>
          <w:lang w:val="uk-UA"/>
        </w:rPr>
      </w:pPr>
      <w:r w:rsidRPr="00957A37">
        <w:rPr>
          <w:b/>
          <w:bCs/>
          <w:color w:val="000000"/>
          <w:sz w:val="28"/>
          <w:szCs w:val="28"/>
          <w:lang w:val="uk-UA" w:eastAsia="en-US"/>
        </w:rPr>
        <w:lastRenderedPageBreak/>
        <w:t xml:space="preserve">РОЗДІЛ 3. </w:t>
      </w:r>
      <w:r w:rsidRPr="00957A37">
        <w:rPr>
          <w:b/>
          <w:bCs/>
          <w:sz w:val="28"/>
          <w:szCs w:val="28"/>
          <w:lang w:val="uk-UA"/>
        </w:rPr>
        <w:t>ЕМПІРИЧНЕ ДОСЛІДЖЕННЯ ВПЛИВУ СОЦІАЛЬНИХ МЕРЕЖ НА СОЦІАЛІЗАЦІЮ ПІДЛІТКІВ ТА ЇХ ЦІННІСНІ ОРІЄНТИРИ.</w:t>
      </w:r>
    </w:p>
    <w:p w14:paraId="0F613510" w14:textId="01BCA4B2" w:rsidR="00957A37" w:rsidRPr="00537479" w:rsidRDefault="00957A37" w:rsidP="00537479">
      <w:pPr>
        <w:pStyle w:val="a3"/>
        <w:spacing w:after="0" w:line="276" w:lineRule="auto"/>
        <w:rPr>
          <w:b/>
          <w:bCs/>
          <w:sz w:val="28"/>
          <w:szCs w:val="28"/>
          <w:lang w:val="uk-UA"/>
        </w:rPr>
      </w:pPr>
      <w:r w:rsidRPr="00957A37">
        <w:rPr>
          <w:b/>
          <w:bCs/>
          <w:color w:val="000000"/>
          <w:sz w:val="28"/>
          <w:szCs w:val="28"/>
          <w:lang w:val="uk-UA" w:eastAsia="en-US"/>
        </w:rPr>
        <w:t xml:space="preserve"> 3.1 Результати дослідження соціально-психологічних станів підлітків</w:t>
      </w:r>
    </w:p>
    <w:p w14:paraId="12760911" w14:textId="06DB780A" w:rsidR="00957A37" w:rsidRPr="00957A37" w:rsidRDefault="00957A37" w:rsidP="00957A37">
      <w:pPr>
        <w:pStyle w:val="a3"/>
        <w:spacing w:after="0" w:line="360" w:lineRule="auto"/>
        <w:rPr>
          <w:b/>
          <w:bCs/>
          <w:color w:val="000000"/>
          <w:sz w:val="27"/>
          <w:szCs w:val="27"/>
          <w:lang w:val="uk-UA"/>
        </w:rPr>
      </w:pPr>
      <w:r w:rsidRPr="00957A37">
        <w:rPr>
          <w:b/>
          <w:bCs/>
          <w:color w:val="000000"/>
          <w:sz w:val="28"/>
          <w:szCs w:val="28"/>
          <w:lang w:val="uk-UA" w:eastAsia="en-US"/>
        </w:rPr>
        <w:t xml:space="preserve"> 13-17 років</w:t>
      </w:r>
    </w:p>
    <w:p w14:paraId="77E9B02D" w14:textId="029E2081" w:rsidR="00957A37" w:rsidRPr="00443D5A" w:rsidRDefault="00957A37" w:rsidP="00443D5A">
      <w:pPr>
        <w:pStyle w:val="a3"/>
        <w:spacing w:after="0" w:line="360" w:lineRule="auto"/>
        <w:rPr>
          <w:sz w:val="28"/>
          <w:szCs w:val="28"/>
          <w:lang w:val="uk-UA"/>
        </w:rPr>
      </w:pPr>
      <w:r w:rsidRPr="00443D5A">
        <w:rPr>
          <w:color w:val="000000"/>
          <w:sz w:val="28"/>
          <w:szCs w:val="28"/>
          <w:lang w:val="uk-UA"/>
        </w:rPr>
        <w:t xml:space="preserve">В сьогоденні важливу роль в житті підлітків складає віртуальний світ, він вже є фактором вторинної соціалізації. В ході емпіричного дослідження я маю на меті з'ясувати як уподобання в Інтернеті зв'язані з процесом успішної соціалізації, яка група підлітків відчуває себе найбільш впевнено, </w:t>
      </w:r>
      <w:r w:rsidR="00443D5A">
        <w:rPr>
          <w:color w:val="000000"/>
          <w:sz w:val="28"/>
          <w:szCs w:val="28"/>
          <w:lang w:val="uk-UA"/>
        </w:rPr>
        <w:t xml:space="preserve">які життєві цінності </w:t>
      </w:r>
      <w:r w:rsidR="005439AA">
        <w:rPr>
          <w:color w:val="000000"/>
          <w:sz w:val="28"/>
          <w:szCs w:val="28"/>
          <w:lang w:val="uk-UA"/>
        </w:rPr>
        <w:t>є найголовнішими</w:t>
      </w:r>
      <w:r w:rsidRPr="00443D5A">
        <w:rPr>
          <w:color w:val="000000"/>
          <w:sz w:val="28"/>
          <w:szCs w:val="28"/>
          <w:lang w:val="uk-UA"/>
        </w:rPr>
        <w:t xml:space="preserve"> та кому легше знайти своє місце в соціумі. Маючи ці данні, можн</w:t>
      </w:r>
      <w:r w:rsidR="00443D5A">
        <w:rPr>
          <w:color w:val="000000"/>
          <w:sz w:val="28"/>
          <w:szCs w:val="28"/>
          <w:lang w:val="uk-UA"/>
        </w:rPr>
        <w:t>а</w:t>
      </w:r>
      <w:r w:rsidRPr="00443D5A">
        <w:rPr>
          <w:color w:val="000000"/>
          <w:sz w:val="28"/>
          <w:szCs w:val="28"/>
          <w:lang w:val="uk-UA"/>
        </w:rPr>
        <w:t xml:space="preserve"> створити рекомендації для тих дітей, що мають складнощі в процесі соціалізації, спілкування з</w:t>
      </w:r>
      <w:r w:rsidR="00443D5A">
        <w:rPr>
          <w:color w:val="000000"/>
          <w:sz w:val="28"/>
          <w:szCs w:val="28"/>
          <w:lang w:val="uk-UA"/>
        </w:rPr>
        <w:t xml:space="preserve"> однолітками</w:t>
      </w:r>
      <w:r w:rsidRPr="00443D5A">
        <w:rPr>
          <w:color w:val="000000"/>
          <w:sz w:val="28"/>
          <w:szCs w:val="28"/>
          <w:lang w:val="uk-UA"/>
        </w:rPr>
        <w:t xml:space="preserve">, </w:t>
      </w:r>
      <w:r w:rsidR="00443D5A" w:rsidRPr="00443D5A">
        <w:rPr>
          <w:color w:val="000000"/>
          <w:sz w:val="28"/>
          <w:szCs w:val="28"/>
          <w:lang w:val="uk-UA"/>
        </w:rPr>
        <w:t>невпевненість</w:t>
      </w:r>
      <w:r w:rsidRPr="00443D5A">
        <w:rPr>
          <w:color w:val="000000"/>
          <w:sz w:val="28"/>
          <w:szCs w:val="28"/>
          <w:lang w:val="uk-UA"/>
        </w:rPr>
        <w:t xml:space="preserve"> в собі тощо.</w:t>
      </w:r>
    </w:p>
    <w:p w14:paraId="5B18B764" w14:textId="77777777" w:rsidR="00957A37" w:rsidRPr="00443D5A" w:rsidRDefault="00957A37" w:rsidP="00443D5A">
      <w:pPr>
        <w:pStyle w:val="a3"/>
        <w:spacing w:after="0" w:line="360" w:lineRule="auto"/>
        <w:rPr>
          <w:sz w:val="28"/>
          <w:szCs w:val="28"/>
          <w:lang w:val="uk-UA"/>
        </w:rPr>
      </w:pPr>
      <w:r w:rsidRPr="00443D5A">
        <w:rPr>
          <w:color w:val="000000"/>
          <w:sz w:val="28"/>
          <w:szCs w:val="28"/>
          <w:lang w:val="uk-UA"/>
        </w:rPr>
        <w:t>Першим питанням в ході опитування було з'ясування вподобань сучасних підлітків.</w:t>
      </w:r>
    </w:p>
    <w:p w14:paraId="5E4059B5" w14:textId="1A91B549" w:rsidR="00957A37" w:rsidRDefault="008A4F12" w:rsidP="00957A37">
      <w:pPr>
        <w:pStyle w:val="a3"/>
        <w:spacing w:after="0" w:line="360" w:lineRule="auto"/>
        <w:rPr>
          <w:lang w:val="uk-UA"/>
        </w:rPr>
      </w:pPr>
      <w:r>
        <w:rPr>
          <w:lang w:val="uk-UA"/>
        </w:rPr>
        <w:t xml:space="preserve">                      </w:t>
      </w:r>
      <w:r w:rsidRPr="008A4F12">
        <w:rPr>
          <w:noProof/>
          <w:lang w:val="ru-RU"/>
        </w:rPr>
        <w:drawing>
          <wp:inline distT="0" distB="0" distL="0" distR="0" wp14:anchorId="1B6313A7" wp14:editId="79F8F04F">
            <wp:extent cx="6035040" cy="27432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6062439" cy="2755654"/>
                    </a:xfrm>
                    <a:prstGeom prst="rect">
                      <a:avLst/>
                    </a:prstGeom>
                  </pic:spPr>
                </pic:pic>
              </a:graphicData>
            </a:graphic>
          </wp:inline>
        </w:drawing>
      </w:r>
    </w:p>
    <w:p w14:paraId="65BE618C" w14:textId="6055CA1B" w:rsidR="00957A37" w:rsidRDefault="00B34B2B" w:rsidP="00957A37">
      <w:pPr>
        <w:pStyle w:val="a3"/>
        <w:spacing w:after="0" w:line="360" w:lineRule="auto"/>
        <w:rPr>
          <w:lang w:val="uk-UA"/>
        </w:rPr>
      </w:pPr>
      <w:r>
        <w:rPr>
          <w:color w:val="000000"/>
          <w:sz w:val="27"/>
          <w:szCs w:val="27"/>
          <w:lang w:val="uk-UA"/>
        </w:rPr>
        <w:t xml:space="preserve">                                  </w:t>
      </w:r>
      <w:r w:rsidR="00957A37">
        <w:rPr>
          <w:color w:val="000000"/>
          <w:sz w:val="27"/>
          <w:szCs w:val="27"/>
          <w:lang w:val="uk-UA"/>
        </w:rPr>
        <w:t>Рис. 3.1 Популярність платформ серед молоді.</w:t>
      </w:r>
    </w:p>
    <w:p w14:paraId="4F45208E" w14:textId="005B6356" w:rsidR="00957A37" w:rsidRPr="00B34B2B" w:rsidRDefault="00957A37" w:rsidP="00957A37">
      <w:pPr>
        <w:pStyle w:val="a3"/>
        <w:spacing w:after="0" w:line="360" w:lineRule="auto"/>
        <w:rPr>
          <w:sz w:val="28"/>
          <w:szCs w:val="28"/>
          <w:lang w:val="uk-UA"/>
        </w:rPr>
      </w:pPr>
      <w:r w:rsidRPr="00B34B2B">
        <w:rPr>
          <w:color w:val="000000"/>
          <w:sz w:val="28"/>
          <w:szCs w:val="28"/>
          <w:lang w:val="uk-UA"/>
        </w:rPr>
        <w:lastRenderedPageBreak/>
        <w:t xml:space="preserve">На рис 3.1 ми можемо побачити популярність соцмереж серед підлітків 13-17 років. Хоча ми вивчаємо вплив </w:t>
      </w:r>
      <w:r w:rsidR="00B34B2B">
        <w:rPr>
          <w:color w:val="000000"/>
          <w:sz w:val="28"/>
          <w:szCs w:val="28"/>
        </w:rPr>
        <w:t>YouTube</w:t>
      </w:r>
      <w:r w:rsidR="00B34B2B" w:rsidRPr="00B34B2B">
        <w:rPr>
          <w:color w:val="000000"/>
          <w:sz w:val="28"/>
          <w:szCs w:val="28"/>
          <w:lang w:val="uk-UA"/>
        </w:rPr>
        <w:t xml:space="preserve"> </w:t>
      </w:r>
      <w:r w:rsidRPr="00B34B2B">
        <w:rPr>
          <w:color w:val="000000"/>
          <w:sz w:val="28"/>
          <w:szCs w:val="28"/>
          <w:lang w:val="uk-UA"/>
        </w:rPr>
        <w:t>та він представляє для нас більший інтерес, ми можемо побачити по діаграмі, що підлітк</w:t>
      </w:r>
      <w:r w:rsidR="00F437DF">
        <w:rPr>
          <w:color w:val="000000"/>
          <w:sz w:val="28"/>
          <w:szCs w:val="28"/>
          <w:lang w:val="uk-UA"/>
        </w:rPr>
        <w:t>и</w:t>
      </w:r>
      <w:r w:rsidRPr="00B34B2B">
        <w:rPr>
          <w:color w:val="000000"/>
          <w:sz w:val="28"/>
          <w:szCs w:val="28"/>
          <w:lang w:val="uk-UA"/>
        </w:rPr>
        <w:t xml:space="preserve"> віддають більшу перевагу іншій платформі -ТікТок. За нього проголосувало 44% опитуваних. Друге місце займає </w:t>
      </w:r>
      <w:r w:rsidR="0095629A">
        <w:rPr>
          <w:color w:val="000000"/>
          <w:sz w:val="28"/>
          <w:szCs w:val="28"/>
        </w:rPr>
        <w:t>Instagram</w:t>
      </w:r>
      <w:r w:rsidRPr="00B34B2B">
        <w:rPr>
          <w:color w:val="000000"/>
          <w:sz w:val="28"/>
          <w:szCs w:val="28"/>
          <w:lang w:val="uk-UA"/>
        </w:rPr>
        <w:t xml:space="preserve">, він подобається 31% опитуваних ( більшість з яких дівчата - 70%). </w:t>
      </w:r>
      <w:r w:rsidR="0095629A">
        <w:rPr>
          <w:color w:val="000000"/>
          <w:sz w:val="28"/>
          <w:szCs w:val="28"/>
        </w:rPr>
        <w:t>YouTube</w:t>
      </w:r>
      <w:r w:rsidRPr="00B34B2B">
        <w:rPr>
          <w:color w:val="000000"/>
          <w:sz w:val="28"/>
          <w:szCs w:val="28"/>
          <w:lang w:val="uk-UA"/>
        </w:rPr>
        <w:t xml:space="preserve"> та Інше має однакову кількість голосів ( по 9 чоловік, що становить по 12,5%, відвідують ці платформи частіше за інші). </w:t>
      </w:r>
    </w:p>
    <w:p w14:paraId="29FEC7DF" w14:textId="33A57792" w:rsidR="00957A37" w:rsidRPr="00B34B2B" w:rsidRDefault="00D56BF1" w:rsidP="00957A37">
      <w:pPr>
        <w:pStyle w:val="a3"/>
        <w:spacing w:after="0" w:line="360" w:lineRule="auto"/>
        <w:rPr>
          <w:sz w:val="28"/>
          <w:szCs w:val="28"/>
          <w:lang w:val="uk-UA"/>
        </w:rPr>
      </w:pPr>
      <w:r>
        <w:rPr>
          <w:color w:val="000000"/>
          <w:sz w:val="28"/>
          <w:szCs w:val="28"/>
          <w:lang w:val="uk-UA"/>
        </w:rPr>
        <w:t xml:space="preserve">   </w:t>
      </w:r>
      <w:r w:rsidR="00957A37" w:rsidRPr="00B34B2B">
        <w:rPr>
          <w:color w:val="000000"/>
          <w:sz w:val="28"/>
          <w:szCs w:val="28"/>
          <w:lang w:val="uk-UA"/>
        </w:rPr>
        <w:t>Опитуванні часті</w:t>
      </w:r>
      <w:r w:rsidR="00F437DF">
        <w:rPr>
          <w:color w:val="000000"/>
          <w:sz w:val="28"/>
          <w:szCs w:val="28"/>
          <w:lang w:val="uk-UA"/>
        </w:rPr>
        <w:t>ш</w:t>
      </w:r>
      <w:r w:rsidR="00957A37" w:rsidRPr="00B34B2B">
        <w:rPr>
          <w:color w:val="000000"/>
          <w:sz w:val="28"/>
          <w:szCs w:val="28"/>
          <w:lang w:val="uk-UA"/>
        </w:rPr>
        <w:t xml:space="preserve">е за все в колонці Інше відмічали таку соцмережу як </w:t>
      </w:r>
      <w:r w:rsidR="0095629A">
        <w:rPr>
          <w:color w:val="000000"/>
          <w:sz w:val="28"/>
          <w:szCs w:val="28"/>
        </w:rPr>
        <w:t>Discord</w:t>
      </w:r>
      <w:r w:rsidR="00957A37" w:rsidRPr="00B34B2B">
        <w:rPr>
          <w:color w:val="000000"/>
          <w:sz w:val="28"/>
          <w:szCs w:val="28"/>
          <w:lang w:val="uk-UA"/>
        </w:rPr>
        <w:t xml:space="preserve">. Молодь все частіше використовує цю мережу для спілкування. Користувачі спілкуються за </w:t>
      </w:r>
      <w:r w:rsidR="00957A37" w:rsidRPr="00BE754C">
        <w:rPr>
          <w:color w:val="000000"/>
          <w:sz w:val="28"/>
          <w:szCs w:val="28"/>
          <w:lang w:val="uk-UA"/>
        </w:rPr>
        <w:t xml:space="preserve">допомогою </w:t>
      </w:r>
      <w:hyperlink r:id="rId63" w:history="1">
        <w:r w:rsidR="00957A37" w:rsidRPr="00BE754C">
          <w:rPr>
            <w:rStyle w:val="a4"/>
            <w:color w:val="000000"/>
            <w:sz w:val="28"/>
            <w:szCs w:val="28"/>
            <w:u w:val="none"/>
            <w:shd w:val="clear" w:color="auto" w:fill="FFFFFF"/>
            <w:lang w:val="uk-UA"/>
          </w:rPr>
          <w:t>голосових дзвінків</w:t>
        </w:r>
      </w:hyperlink>
      <w:r w:rsidR="00957A37" w:rsidRPr="00BE754C">
        <w:rPr>
          <w:color w:val="000000"/>
          <w:sz w:val="28"/>
          <w:szCs w:val="28"/>
          <w:lang w:val="uk-UA"/>
        </w:rPr>
        <w:t xml:space="preserve">, </w:t>
      </w:r>
      <w:hyperlink r:id="rId64" w:history="1">
        <w:r w:rsidR="00957A37" w:rsidRPr="00BE754C">
          <w:rPr>
            <w:rStyle w:val="a4"/>
            <w:color w:val="000000"/>
            <w:sz w:val="28"/>
            <w:szCs w:val="28"/>
            <w:u w:val="none"/>
            <w:shd w:val="clear" w:color="auto" w:fill="FFFFFF"/>
            <w:lang w:val="uk-UA"/>
          </w:rPr>
          <w:t>відеочатів</w:t>
        </w:r>
      </w:hyperlink>
      <w:r w:rsidR="00957A37" w:rsidRPr="00BE754C">
        <w:rPr>
          <w:color w:val="000000"/>
          <w:sz w:val="28"/>
          <w:szCs w:val="28"/>
          <w:lang w:val="uk-UA"/>
        </w:rPr>
        <w:t xml:space="preserve">, </w:t>
      </w:r>
      <w:hyperlink r:id="rId65" w:history="1">
        <w:r w:rsidR="00957A37" w:rsidRPr="00BE754C">
          <w:rPr>
            <w:rStyle w:val="a4"/>
            <w:color w:val="000000"/>
            <w:sz w:val="28"/>
            <w:szCs w:val="28"/>
            <w:u w:val="none"/>
            <w:shd w:val="clear" w:color="auto" w:fill="FFFFFF"/>
            <w:lang w:val="uk-UA"/>
          </w:rPr>
          <w:t>текстових повідомлень</w:t>
        </w:r>
      </w:hyperlink>
      <w:r w:rsidR="00957A37" w:rsidRPr="00B34B2B">
        <w:rPr>
          <w:color w:val="000000"/>
          <w:sz w:val="28"/>
          <w:szCs w:val="28"/>
          <w:lang w:val="uk-UA"/>
        </w:rPr>
        <w:t xml:space="preserve">, медіа та файлів у приватних чатах або в рамках спільнот, які називаються «серверами». Сервер — це набір постійних чатів та каналів голосового чату, доступ до яких можна отримати через запрошення. Станом на 2021 рік у сервісі зареєстровано понад 350 мільйонів користувачів та понад 150 мільйонів щомісячних </w:t>
      </w:r>
      <w:hyperlink r:id="rId66" w:history="1">
        <w:r w:rsidR="00957A37" w:rsidRPr="00F31B93">
          <w:rPr>
            <w:rStyle w:val="a4"/>
            <w:color w:val="000000"/>
            <w:sz w:val="28"/>
            <w:szCs w:val="28"/>
            <w:u w:val="none"/>
            <w:shd w:val="clear" w:color="auto" w:fill="FFFFFF"/>
            <w:lang w:val="uk-UA"/>
          </w:rPr>
          <w:t>активних користувачів</w:t>
        </w:r>
      </w:hyperlink>
      <w:r w:rsidR="00957A37" w:rsidRPr="00B34B2B">
        <w:rPr>
          <w:color w:val="000000"/>
          <w:sz w:val="28"/>
          <w:szCs w:val="28"/>
          <w:lang w:val="uk-UA"/>
        </w:rPr>
        <w:t>. Після початку пандемії його функції стали більш затребувані, і Discord все частіше використовують для освіти і роботи</w:t>
      </w:r>
      <w:r>
        <w:rPr>
          <w:color w:val="000000"/>
          <w:sz w:val="28"/>
          <w:szCs w:val="28"/>
          <w:lang w:val="uk-UA"/>
        </w:rPr>
        <w:t xml:space="preserve"> </w:t>
      </w:r>
      <w:r w:rsidRPr="00736C28">
        <w:rPr>
          <w:sz w:val="28"/>
          <w:szCs w:val="28"/>
          <w:lang w:val="uk-UA"/>
        </w:rPr>
        <w:t>[</w:t>
      </w:r>
      <w:r w:rsidR="00DC0DD4" w:rsidRPr="00DC0DD4">
        <w:rPr>
          <w:sz w:val="28"/>
          <w:szCs w:val="28"/>
          <w:lang w:val="uk-UA"/>
        </w:rPr>
        <w:t>54</w:t>
      </w:r>
      <w:r w:rsidRPr="00736C28">
        <w:rPr>
          <w:sz w:val="28"/>
          <w:szCs w:val="28"/>
          <w:lang w:val="uk-UA"/>
        </w:rPr>
        <w:t>]</w:t>
      </w:r>
      <w:r>
        <w:rPr>
          <w:color w:val="000000" w:themeColor="text1"/>
          <w:sz w:val="28"/>
          <w:szCs w:val="28"/>
          <w:lang w:val="uk-UA"/>
        </w:rPr>
        <w:t>.</w:t>
      </w:r>
      <w:r w:rsidR="00957A37" w:rsidRPr="00B34B2B">
        <w:rPr>
          <w:color w:val="000000"/>
          <w:sz w:val="28"/>
          <w:szCs w:val="28"/>
          <w:lang w:val="uk-UA"/>
        </w:rPr>
        <w:t xml:space="preserve"> </w:t>
      </w:r>
    </w:p>
    <w:p w14:paraId="2E467926" w14:textId="7D5CAAE5" w:rsidR="00957A37" w:rsidRDefault="00957A37" w:rsidP="00957A37">
      <w:pPr>
        <w:pStyle w:val="a3"/>
        <w:spacing w:after="0" w:line="360" w:lineRule="auto"/>
        <w:rPr>
          <w:color w:val="000000"/>
          <w:sz w:val="28"/>
          <w:szCs w:val="28"/>
          <w:lang w:val="uk-UA"/>
        </w:rPr>
      </w:pPr>
      <w:r w:rsidRPr="00B34B2B">
        <w:rPr>
          <w:color w:val="000000"/>
          <w:sz w:val="28"/>
          <w:szCs w:val="28"/>
          <w:lang w:val="uk-UA"/>
        </w:rPr>
        <w:t xml:space="preserve">Якщо звернути увагу на відповідь “ніколи не відвідую”, то цей показник найменший у </w:t>
      </w:r>
      <w:r w:rsidR="00BE754C">
        <w:rPr>
          <w:color w:val="000000"/>
          <w:sz w:val="28"/>
          <w:szCs w:val="28"/>
        </w:rPr>
        <w:t>YouTube</w:t>
      </w:r>
      <w:r w:rsidRPr="00B34B2B">
        <w:rPr>
          <w:color w:val="000000"/>
          <w:sz w:val="28"/>
          <w:szCs w:val="28"/>
          <w:lang w:val="uk-UA"/>
        </w:rPr>
        <w:t>, всього 6% підлітків зовсім не користуються цією платформою на відміну від інших соцмереж, де цей показник набагато більший.</w:t>
      </w:r>
    </w:p>
    <w:p w14:paraId="648E39B8" w14:textId="6860A4FA" w:rsidR="00A55BED" w:rsidRDefault="00B864DE" w:rsidP="00957A37">
      <w:pPr>
        <w:pStyle w:val="a3"/>
        <w:spacing w:after="0" w:line="360" w:lineRule="auto"/>
        <w:rPr>
          <w:sz w:val="28"/>
          <w:szCs w:val="28"/>
          <w:lang w:val="uk-UA"/>
        </w:rPr>
      </w:pPr>
      <w:r>
        <w:rPr>
          <w:sz w:val="28"/>
          <w:szCs w:val="28"/>
          <w:lang w:val="uk-UA"/>
        </w:rPr>
        <w:t>В Таблиці 3.</w:t>
      </w:r>
      <w:r w:rsidR="00767C90">
        <w:rPr>
          <w:sz w:val="28"/>
          <w:szCs w:val="28"/>
          <w:lang w:val="uk-UA"/>
        </w:rPr>
        <w:t>1</w:t>
      </w:r>
      <w:r>
        <w:rPr>
          <w:sz w:val="28"/>
          <w:szCs w:val="28"/>
          <w:lang w:val="uk-UA"/>
        </w:rPr>
        <w:t xml:space="preserve"> </w:t>
      </w:r>
      <w:r w:rsidR="007A64ED">
        <w:rPr>
          <w:sz w:val="28"/>
          <w:szCs w:val="28"/>
          <w:lang w:val="uk-UA"/>
        </w:rPr>
        <w:t>відображено</w:t>
      </w:r>
      <w:r>
        <w:rPr>
          <w:sz w:val="28"/>
          <w:szCs w:val="28"/>
          <w:lang w:val="uk-UA"/>
        </w:rPr>
        <w:t xml:space="preserve"> контент</w:t>
      </w:r>
      <w:r w:rsidR="008139AF">
        <w:rPr>
          <w:sz w:val="28"/>
          <w:szCs w:val="28"/>
          <w:lang w:val="uk-UA"/>
        </w:rPr>
        <w:t xml:space="preserve"> </w:t>
      </w:r>
      <w:r w:rsidR="00EE32CA">
        <w:rPr>
          <w:sz w:val="28"/>
          <w:szCs w:val="28"/>
          <w:lang w:val="uk-UA"/>
        </w:rPr>
        <w:t xml:space="preserve">платформи </w:t>
      </w:r>
      <w:r w:rsidR="00EE32CA">
        <w:rPr>
          <w:sz w:val="28"/>
          <w:szCs w:val="28"/>
        </w:rPr>
        <w:t>YouTube</w:t>
      </w:r>
      <w:r>
        <w:rPr>
          <w:sz w:val="28"/>
          <w:szCs w:val="28"/>
          <w:lang w:val="uk-UA"/>
        </w:rPr>
        <w:t xml:space="preserve">, який </w:t>
      </w:r>
      <w:r w:rsidR="00E41AD6">
        <w:rPr>
          <w:sz w:val="28"/>
          <w:szCs w:val="28"/>
          <w:lang w:val="uk-UA"/>
        </w:rPr>
        <w:t xml:space="preserve">є найбільш популярним серед </w:t>
      </w:r>
      <w:r w:rsidR="007A64ED">
        <w:rPr>
          <w:sz w:val="28"/>
          <w:szCs w:val="28"/>
          <w:lang w:val="uk-UA"/>
        </w:rPr>
        <w:t xml:space="preserve">молоді </w:t>
      </w:r>
      <w:r w:rsidR="008139AF">
        <w:rPr>
          <w:sz w:val="28"/>
          <w:szCs w:val="28"/>
          <w:lang w:val="uk-UA"/>
        </w:rPr>
        <w:t>досліджуваного віку.</w:t>
      </w:r>
    </w:p>
    <w:p w14:paraId="57A3434B" w14:textId="77777777" w:rsidR="00CF5F1E" w:rsidRDefault="00CF5F1E" w:rsidP="008139AF">
      <w:pPr>
        <w:pStyle w:val="a3"/>
        <w:spacing w:after="0" w:line="360" w:lineRule="auto"/>
        <w:jc w:val="right"/>
        <w:rPr>
          <w:sz w:val="28"/>
          <w:szCs w:val="28"/>
          <w:lang w:val="uk-UA"/>
        </w:rPr>
      </w:pPr>
    </w:p>
    <w:p w14:paraId="5E002FB6" w14:textId="77777777" w:rsidR="00CF5F1E" w:rsidRDefault="00CF5F1E" w:rsidP="008139AF">
      <w:pPr>
        <w:pStyle w:val="a3"/>
        <w:spacing w:after="0" w:line="360" w:lineRule="auto"/>
        <w:jc w:val="right"/>
        <w:rPr>
          <w:sz w:val="28"/>
          <w:szCs w:val="28"/>
          <w:lang w:val="uk-UA"/>
        </w:rPr>
      </w:pPr>
    </w:p>
    <w:p w14:paraId="77DE37F1" w14:textId="2D5982EB" w:rsidR="008139AF" w:rsidRDefault="008139AF" w:rsidP="008139AF">
      <w:pPr>
        <w:pStyle w:val="a3"/>
        <w:spacing w:after="0" w:line="360" w:lineRule="auto"/>
        <w:jc w:val="right"/>
        <w:rPr>
          <w:sz w:val="28"/>
          <w:szCs w:val="28"/>
          <w:lang w:val="uk-UA"/>
        </w:rPr>
      </w:pPr>
      <w:r>
        <w:rPr>
          <w:sz w:val="28"/>
          <w:szCs w:val="28"/>
          <w:lang w:val="uk-UA"/>
        </w:rPr>
        <w:lastRenderedPageBreak/>
        <w:t>Таблиця 3.</w:t>
      </w:r>
      <w:r w:rsidR="00767C90">
        <w:rPr>
          <w:sz w:val="28"/>
          <w:szCs w:val="28"/>
          <w:lang w:val="uk-UA"/>
        </w:rPr>
        <w:t>1</w:t>
      </w:r>
    </w:p>
    <w:p w14:paraId="0B432983" w14:textId="29E799F5" w:rsidR="004B55E6" w:rsidRPr="004B55E6" w:rsidRDefault="004B55E6" w:rsidP="004B55E6">
      <w:pPr>
        <w:pStyle w:val="a3"/>
        <w:spacing w:after="0" w:line="360" w:lineRule="auto"/>
        <w:jc w:val="center"/>
        <w:rPr>
          <w:b/>
          <w:bCs/>
          <w:sz w:val="28"/>
          <w:szCs w:val="28"/>
          <w:lang w:val="uk-UA"/>
        </w:rPr>
      </w:pPr>
      <w:r w:rsidRPr="004B55E6">
        <w:rPr>
          <w:b/>
          <w:bCs/>
          <w:sz w:val="28"/>
          <w:szCs w:val="28"/>
          <w:lang w:val="uk-UA"/>
        </w:rPr>
        <w:t>Найпопулярніший</w:t>
      </w:r>
      <w:r w:rsidR="00DC0DD4" w:rsidRPr="00B857D4">
        <w:rPr>
          <w:b/>
          <w:bCs/>
          <w:sz w:val="28"/>
          <w:szCs w:val="28"/>
          <w:lang w:val="ru-RU"/>
        </w:rPr>
        <w:t xml:space="preserve"> </w:t>
      </w:r>
      <w:r w:rsidR="00DC0DD4">
        <w:rPr>
          <w:b/>
          <w:bCs/>
          <w:sz w:val="28"/>
          <w:szCs w:val="28"/>
          <w:lang w:val="uk-UA"/>
        </w:rPr>
        <w:t>серед опитуваних</w:t>
      </w:r>
      <w:r w:rsidRPr="004B55E6">
        <w:rPr>
          <w:b/>
          <w:bCs/>
          <w:sz w:val="28"/>
          <w:szCs w:val="28"/>
          <w:lang w:val="uk-UA"/>
        </w:rPr>
        <w:t xml:space="preserve"> контент на </w:t>
      </w:r>
      <w:r w:rsidRPr="004B55E6">
        <w:rPr>
          <w:b/>
          <w:bCs/>
          <w:sz w:val="28"/>
          <w:szCs w:val="28"/>
        </w:rPr>
        <w:t>YouTube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6578"/>
        <w:gridCol w:w="2558"/>
      </w:tblGrid>
      <w:tr w:rsidR="00957A37" w:rsidRPr="00B34B2B" w14:paraId="3F4B6D6C"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60A2770D" w14:textId="724CE903" w:rsidR="00957A37" w:rsidRPr="00B34B2B" w:rsidRDefault="004B55E6">
            <w:pPr>
              <w:spacing w:before="100" w:beforeAutospacing="1"/>
              <w:jc w:val="center"/>
              <w:rPr>
                <w:sz w:val="28"/>
                <w:szCs w:val="28"/>
              </w:rPr>
            </w:pPr>
            <w:r>
              <w:rPr>
                <w:sz w:val="28"/>
                <w:szCs w:val="28"/>
                <w:lang w:val="uk-UA"/>
              </w:rPr>
              <w:t>Канали</w:t>
            </w:r>
            <w:r w:rsidR="00957A37" w:rsidRPr="00B34B2B">
              <w:rPr>
                <w:sz w:val="28"/>
                <w:szCs w:val="28"/>
              </w:rPr>
              <w:t xml:space="preserve"> </w:t>
            </w:r>
            <w:r w:rsidR="00F31B93">
              <w:rPr>
                <w:sz w:val="28"/>
                <w:szCs w:val="28"/>
              </w:rPr>
              <w:t>YouTube</w:t>
            </w:r>
          </w:p>
        </w:tc>
        <w:tc>
          <w:tcPr>
            <w:tcW w:w="1400" w:type="pct"/>
            <w:tcBorders>
              <w:top w:val="outset" w:sz="6" w:space="0" w:color="000000"/>
              <w:left w:val="outset" w:sz="6" w:space="0" w:color="000000"/>
              <w:bottom w:val="outset" w:sz="6" w:space="0" w:color="000000"/>
              <w:right w:val="outset" w:sz="6" w:space="0" w:color="000000"/>
            </w:tcBorders>
            <w:hideMark/>
          </w:tcPr>
          <w:p w14:paraId="53BE1C2B" w14:textId="77777777" w:rsidR="00957A37" w:rsidRPr="00B34B2B" w:rsidRDefault="00957A37" w:rsidP="004F3AA4">
            <w:pPr>
              <w:spacing w:before="100" w:beforeAutospacing="1"/>
              <w:jc w:val="center"/>
              <w:rPr>
                <w:sz w:val="28"/>
                <w:szCs w:val="28"/>
              </w:rPr>
            </w:pPr>
            <w:r w:rsidRPr="00B34B2B">
              <w:rPr>
                <w:sz w:val="28"/>
                <w:szCs w:val="28"/>
              </w:rPr>
              <w:t>% користувачів</w:t>
            </w:r>
          </w:p>
        </w:tc>
      </w:tr>
      <w:tr w:rsidR="00957A37" w:rsidRPr="00B34B2B" w14:paraId="6B9094BC"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4BB18CDE" w14:textId="0F342C36" w:rsidR="00957A37" w:rsidRPr="00B34B2B" w:rsidRDefault="00957A37">
            <w:pPr>
              <w:spacing w:before="100" w:beforeAutospacing="1"/>
              <w:rPr>
                <w:sz w:val="28"/>
                <w:szCs w:val="28"/>
              </w:rPr>
            </w:pPr>
            <w:r w:rsidRPr="00B34B2B">
              <w:rPr>
                <w:sz w:val="28"/>
                <w:szCs w:val="28"/>
              </w:rPr>
              <w:t xml:space="preserve">Проходження та обзор ігор ( найбільша частка </w:t>
            </w:r>
            <w:r w:rsidR="004F3AA4">
              <w:rPr>
                <w:sz w:val="28"/>
                <w:szCs w:val="28"/>
                <w:lang w:val="uk-UA"/>
              </w:rPr>
              <w:t xml:space="preserve">відповідей - </w:t>
            </w:r>
            <w:r w:rsidRPr="00B34B2B">
              <w:rPr>
                <w:sz w:val="28"/>
                <w:szCs w:val="28"/>
              </w:rPr>
              <w:t>Майнкрафт), різноманітні розважальні канали (музичні та різного рода челінджі)</w:t>
            </w:r>
          </w:p>
        </w:tc>
        <w:tc>
          <w:tcPr>
            <w:tcW w:w="1400" w:type="pct"/>
            <w:tcBorders>
              <w:top w:val="outset" w:sz="6" w:space="0" w:color="000000"/>
              <w:left w:val="outset" w:sz="6" w:space="0" w:color="000000"/>
              <w:bottom w:val="outset" w:sz="6" w:space="0" w:color="000000"/>
              <w:right w:val="outset" w:sz="6" w:space="0" w:color="000000"/>
            </w:tcBorders>
            <w:hideMark/>
          </w:tcPr>
          <w:p w14:paraId="1C7DF819" w14:textId="77777777" w:rsidR="00F437DF" w:rsidRDefault="00F437DF" w:rsidP="00F437DF">
            <w:pPr>
              <w:spacing w:before="100" w:beforeAutospacing="1"/>
              <w:rPr>
                <w:sz w:val="28"/>
                <w:szCs w:val="28"/>
              </w:rPr>
            </w:pPr>
          </w:p>
          <w:p w14:paraId="4C4AC5BC" w14:textId="593394A0" w:rsidR="00957A37" w:rsidRPr="00B34B2B" w:rsidRDefault="00F437DF" w:rsidP="00F437DF">
            <w:pPr>
              <w:spacing w:before="100" w:beforeAutospacing="1"/>
              <w:rPr>
                <w:sz w:val="28"/>
                <w:szCs w:val="28"/>
              </w:rPr>
            </w:pPr>
            <w:r>
              <w:rPr>
                <w:sz w:val="28"/>
                <w:szCs w:val="28"/>
                <w:lang w:val="uk-UA"/>
              </w:rPr>
              <w:t xml:space="preserve">                </w:t>
            </w:r>
            <w:r w:rsidR="00957A37" w:rsidRPr="00B34B2B">
              <w:rPr>
                <w:sz w:val="28"/>
                <w:szCs w:val="28"/>
              </w:rPr>
              <w:t>31</w:t>
            </w:r>
          </w:p>
        </w:tc>
      </w:tr>
      <w:tr w:rsidR="00957A37" w:rsidRPr="00B34B2B" w14:paraId="3268408A"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24A6EF87" w14:textId="0A49042B" w:rsidR="00957A37" w:rsidRPr="00B34B2B" w:rsidRDefault="00957A37">
            <w:pPr>
              <w:spacing w:before="100" w:beforeAutospacing="1"/>
              <w:rPr>
                <w:sz w:val="28"/>
                <w:szCs w:val="28"/>
                <w:lang w:val="ru-RU"/>
              </w:rPr>
            </w:pPr>
            <w:r w:rsidRPr="00B34B2B">
              <w:rPr>
                <w:sz w:val="28"/>
                <w:szCs w:val="28"/>
                <w:lang w:val="ru-RU"/>
              </w:rPr>
              <w:t>Різноманітні лайфхаки, огляд фільмів, книг, канали про творчість (більша частка -</w:t>
            </w:r>
            <w:r w:rsidR="00EE32CA" w:rsidRPr="00EE32CA">
              <w:rPr>
                <w:sz w:val="28"/>
                <w:szCs w:val="28"/>
                <w:lang w:val="ru-RU"/>
              </w:rPr>
              <w:t xml:space="preserve"> </w:t>
            </w:r>
            <w:r w:rsidRPr="00B34B2B">
              <w:rPr>
                <w:sz w:val="28"/>
                <w:szCs w:val="28"/>
                <w:lang w:val="ru-RU"/>
              </w:rPr>
              <w:t>малювання) та подорожі різними містами.</w:t>
            </w:r>
          </w:p>
        </w:tc>
        <w:tc>
          <w:tcPr>
            <w:tcW w:w="1400" w:type="pct"/>
            <w:tcBorders>
              <w:top w:val="outset" w:sz="6" w:space="0" w:color="000000"/>
              <w:left w:val="outset" w:sz="6" w:space="0" w:color="000000"/>
              <w:bottom w:val="outset" w:sz="6" w:space="0" w:color="000000"/>
              <w:right w:val="outset" w:sz="6" w:space="0" w:color="000000"/>
            </w:tcBorders>
            <w:hideMark/>
          </w:tcPr>
          <w:p w14:paraId="333FD201" w14:textId="77777777" w:rsidR="00957A37" w:rsidRPr="00B34B2B" w:rsidRDefault="00957A37">
            <w:pPr>
              <w:spacing w:before="100" w:beforeAutospacing="1"/>
              <w:jc w:val="center"/>
              <w:rPr>
                <w:sz w:val="28"/>
                <w:szCs w:val="28"/>
              </w:rPr>
            </w:pPr>
            <w:r w:rsidRPr="00B34B2B">
              <w:rPr>
                <w:sz w:val="28"/>
                <w:szCs w:val="28"/>
              </w:rPr>
              <w:t>19</w:t>
            </w:r>
          </w:p>
        </w:tc>
      </w:tr>
      <w:tr w:rsidR="00957A37" w:rsidRPr="00B34B2B" w14:paraId="3B96E476"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6480AF3E" w14:textId="77777777" w:rsidR="00957A37" w:rsidRPr="00B34B2B" w:rsidRDefault="00957A37">
            <w:pPr>
              <w:spacing w:before="100" w:beforeAutospacing="1"/>
              <w:rPr>
                <w:sz w:val="28"/>
                <w:szCs w:val="28"/>
              </w:rPr>
            </w:pPr>
            <w:r w:rsidRPr="00B34B2B">
              <w:rPr>
                <w:sz w:val="28"/>
                <w:szCs w:val="28"/>
              </w:rPr>
              <w:t>Кримінальні розслідування, містичні та психологічні викриття, дослідження різноманітних наукових фактів в будь-який сфері.</w:t>
            </w:r>
          </w:p>
        </w:tc>
        <w:tc>
          <w:tcPr>
            <w:tcW w:w="1400" w:type="pct"/>
            <w:tcBorders>
              <w:top w:val="outset" w:sz="6" w:space="0" w:color="000000"/>
              <w:left w:val="outset" w:sz="6" w:space="0" w:color="000000"/>
              <w:bottom w:val="outset" w:sz="6" w:space="0" w:color="000000"/>
              <w:right w:val="outset" w:sz="6" w:space="0" w:color="000000"/>
            </w:tcBorders>
            <w:hideMark/>
          </w:tcPr>
          <w:p w14:paraId="37CFD7CF" w14:textId="77777777" w:rsidR="00957A37" w:rsidRPr="00B34B2B" w:rsidRDefault="00957A37">
            <w:pPr>
              <w:spacing w:before="100" w:beforeAutospacing="1"/>
              <w:jc w:val="center"/>
              <w:rPr>
                <w:sz w:val="28"/>
                <w:szCs w:val="28"/>
              </w:rPr>
            </w:pPr>
            <w:r w:rsidRPr="00B34B2B">
              <w:rPr>
                <w:sz w:val="28"/>
                <w:szCs w:val="28"/>
              </w:rPr>
              <w:t>15</w:t>
            </w:r>
          </w:p>
        </w:tc>
      </w:tr>
      <w:tr w:rsidR="00957A37" w:rsidRPr="00B34B2B" w14:paraId="4BDBB366"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26C7488D" w14:textId="77777777" w:rsidR="00957A37" w:rsidRPr="00B34B2B" w:rsidRDefault="00957A37">
            <w:pPr>
              <w:spacing w:before="100" w:beforeAutospacing="1"/>
              <w:rPr>
                <w:sz w:val="28"/>
                <w:szCs w:val="28"/>
              </w:rPr>
            </w:pPr>
            <w:r w:rsidRPr="00B34B2B">
              <w:rPr>
                <w:sz w:val="28"/>
                <w:szCs w:val="28"/>
              </w:rPr>
              <w:t>Вивчення англійської та німецької мови, навчання дизайну</w:t>
            </w:r>
          </w:p>
        </w:tc>
        <w:tc>
          <w:tcPr>
            <w:tcW w:w="1400" w:type="pct"/>
            <w:tcBorders>
              <w:top w:val="outset" w:sz="6" w:space="0" w:color="000000"/>
              <w:left w:val="outset" w:sz="6" w:space="0" w:color="000000"/>
              <w:bottom w:val="outset" w:sz="6" w:space="0" w:color="000000"/>
              <w:right w:val="outset" w:sz="6" w:space="0" w:color="000000"/>
            </w:tcBorders>
            <w:hideMark/>
          </w:tcPr>
          <w:p w14:paraId="46372037" w14:textId="77777777" w:rsidR="00957A37" w:rsidRPr="00B34B2B" w:rsidRDefault="00957A37">
            <w:pPr>
              <w:spacing w:before="100" w:beforeAutospacing="1"/>
              <w:jc w:val="center"/>
              <w:rPr>
                <w:sz w:val="28"/>
                <w:szCs w:val="28"/>
              </w:rPr>
            </w:pPr>
            <w:r w:rsidRPr="00B34B2B">
              <w:rPr>
                <w:sz w:val="28"/>
                <w:szCs w:val="28"/>
              </w:rPr>
              <w:t>10</w:t>
            </w:r>
          </w:p>
        </w:tc>
      </w:tr>
      <w:tr w:rsidR="00957A37" w:rsidRPr="00B34B2B" w14:paraId="109366BE"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467E2C97" w14:textId="77777777" w:rsidR="00957A37" w:rsidRPr="00B34B2B" w:rsidRDefault="00957A37">
            <w:pPr>
              <w:spacing w:before="100" w:beforeAutospacing="1"/>
              <w:rPr>
                <w:sz w:val="28"/>
                <w:szCs w:val="28"/>
              </w:rPr>
            </w:pPr>
            <w:r w:rsidRPr="00B34B2B">
              <w:rPr>
                <w:sz w:val="28"/>
                <w:szCs w:val="28"/>
              </w:rPr>
              <w:t>Політика, аналітика, військова тематика</w:t>
            </w:r>
          </w:p>
        </w:tc>
        <w:tc>
          <w:tcPr>
            <w:tcW w:w="1400" w:type="pct"/>
            <w:tcBorders>
              <w:top w:val="outset" w:sz="6" w:space="0" w:color="000000"/>
              <w:left w:val="outset" w:sz="6" w:space="0" w:color="000000"/>
              <w:bottom w:val="outset" w:sz="6" w:space="0" w:color="000000"/>
              <w:right w:val="outset" w:sz="6" w:space="0" w:color="000000"/>
            </w:tcBorders>
            <w:hideMark/>
          </w:tcPr>
          <w:p w14:paraId="71818334" w14:textId="77777777" w:rsidR="00957A37" w:rsidRPr="00B34B2B" w:rsidRDefault="00957A37">
            <w:pPr>
              <w:spacing w:before="100" w:beforeAutospacing="1"/>
              <w:jc w:val="center"/>
              <w:rPr>
                <w:sz w:val="28"/>
                <w:szCs w:val="28"/>
              </w:rPr>
            </w:pPr>
            <w:r w:rsidRPr="00B34B2B">
              <w:rPr>
                <w:sz w:val="28"/>
                <w:szCs w:val="28"/>
              </w:rPr>
              <w:t>8</w:t>
            </w:r>
          </w:p>
        </w:tc>
      </w:tr>
      <w:tr w:rsidR="00957A37" w:rsidRPr="00B34B2B" w14:paraId="023ABC8A"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01D93C74" w14:textId="77777777" w:rsidR="00957A37" w:rsidRPr="00B34B2B" w:rsidRDefault="00957A37">
            <w:pPr>
              <w:spacing w:before="100" w:beforeAutospacing="1"/>
              <w:rPr>
                <w:sz w:val="28"/>
                <w:szCs w:val="28"/>
              </w:rPr>
            </w:pPr>
            <w:r w:rsidRPr="00B34B2B">
              <w:rPr>
                <w:sz w:val="28"/>
                <w:szCs w:val="28"/>
              </w:rPr>
              <w:t>Анімація</w:t>
            </w:r>
          </w:p>
        </w:tc>
        <w:tc>
          <w:tcPr>
            <w:tcW w:w="1400" w:type="pct"/>
            <w:tcBorders>
              <w:top w:val="outset" w:sz="6" w:space="0" w:color="000000"/>
              <w:left w:val="outset" w:sz="6" w:space="0" w:color="000000"/>
              <w:bottom w:val="outset" w:sz="6" w:space="0" w:color="000000"/>
              <w:right w:val="outset" w:sz="6" w:space="0" w:color="000000"/>
            </w:tcBorders>
            <w:hideMark/>
          </w:tcPr>
          <w:p w14:paraId="05F0CED0" w14:textId="77777777" w:rsidR="00957A37" w:rsidRPr="00B34B2B" w:rsidRDefault="00957A37">
            <w:pPr>
              <w:spacing w:before="100" w:beforeAutospacing="1"/>
              <w:jc w:val="center"/>
              <w:rPr>
                <w:sz w:val="28"/>
                <w:szCs w:val="28"/>
              </w:rPr>
            </w:pPr>
            <w:r w:rsidRPr="00B34B2B">
              <w:rPr>
                <w:sz w:val="28"/>
                <w:szCs w:val="28"/>
              </w:rPr>
              <w:t>5</w:t>
            </w:r>
          </w:p>
        </w:tc>
      </w:tr>
      <w:tr w:rsidR="00957A37" w:rsidRPr="00B34B2B" w14:paraId="68782F48" w14:textId="77777777" w:rsidTr="00957A37">
        <w:trPr>
          <w:tblCellSpacing w:w="0" w:type="dxa"/>
        </w:trPr>
        <w:tc>
          <w:tcPr>
            <w:tcW w:w="3600" w:type="pct"/>
            <w:tcBorders>
              <w:top w:val="outset" w:sz="6" w:space="0" w:color="000000"/>
              <w:left w:val="outset" w:sz="6" w:space="0" w:color="000000"/>
              <w:bottom w:val="outset" w:sz="6" w:space="0" w:color="000000"/>
              <w:right w:val="outset" w:sz="6" w:space="0" w:color="000000"/>
            </w:tcBorders>
            <w:hideMark/>
          </w:tcPr>
          <w:p w14:paraId="225F9C5E" w14:textId="77777777" w:rsidR="00957A37" w:rsidRPr="00B34B2B" w:rsidRDefault="00957A37">
            <w:pPr>
              <w:spacing w:before="100" w:beforeAutospacing="1"/>
              <w:rPr>
                <w:sz w:val="28"/>
                <w:szCs w:val="28"/>
              </w:rPr>
            </w:pPr>
            <w:r w:rsidRPr="00B34B2B">
              <w:rPr>
                <w:sz w:val="28"/>
                <w:szCs w:val="28"/>
              </w:rPr>
              <w:t>Інше</w:t>
            </w:r>
          </w:p>
        </w:tc>
        <w:tc>
          <w:tcPr>
            <w:tcW w:w="1400" w:type="pct"/>
            <w:tcBorders>
              <w:top w:val="outset" w:sz="6" w:space="0" w:color="000000"/>
              <w:left w:val="outset" w:sz="6" w:space="0" w:color="000000"/>
              <w:bottom w:val="outset" w:sz="6" w:space="0" w:color="000000"/>
              <w:right w:val="outset" w:sz="6" w:space="0" w:color="000000"/>
            </w:tcBorders>
            <w:hideMark/>
          </w:tcPr>
          <w:p w14:paraId="48FE8D1B" w14:textId="77777777" w:rsidR="00957A37" w:rsidRPr="00B34B2B" w:rsidRDefault="00957A37">
            <w:pPr>
              <w:spacing w:before="100" w:beforeAutospacing="1"/>
              <w:jc w:val="center"/>
              <w:rPr>
                <w:sz w:val="28"/>
                <w:szCs w:val="28"/>
              </w:rPr>
            </w:pPr>
            <w:r w:rsidRPr="00B34B2B">
              <w:rPr>
                <w:sz w:val="28"/>
                <w:szCs w:val="28"/>
              </w:rPr>
              <w:t>12</w:t>
            </w:r>
          </w:p>
        </w:tc>
      </w:tr>
    </w:tbl>
    <w:p w14:paraId="41D70071" w14:textId="0A57574E" w:rsidR="000A027D" w:rsidRPr="001829E7" w:rsidRDefault="00A55BED" w:rsidP="00721B27">
      <w:pPr>
        <w:spacing w:before="100" w:beforeAutospacing="1" w:line="360" w:lineRule="auto"/>
        <w:rPr>
          <w:color w:val="000000"/>
          <w:sz w:val="28"/>
          <w:szCs w:val="28"/>
          <w:lang w:val="uk-UA" w:eastAsia="en-US"/>
        </w:rPr>
      </w:pPr>
      <w:r>
        <w:rPr>
          <w:color w:val="000000"/>
          <w:sz w:val="27"/>
          <w:szCs w:val="27"/>
          <w:lang w:val="uk-UA" w:eastAsia="en-US"/>
        </w:rPr>
        <w:t xml:space="preserve">  </w:t>
      </w:r>
      <w:r w:rsidR="00721B27" w:rsidRPr="00721B27">
        <w:rPr>
          <w:color w:val="000000"/>
          <w:sz w:val="28"/>
          <w:szCs w:val="28"/>
          <w:lang w:val="uk-UA" w:eastAsia="en-US"/>
        </w:rPr>
        <w:t xml:space="preserve">Якщо роздивитися статистику по улюбленим каналам </w:t>
      </w:r>
      <w:r w:rsidR="00EE32CA" w:rsidRPr="001829E7">
        <w:rPr>
          <w:color w:val="000000"/>
          <w:sz w:val="28"/>
          <w:szCs w:val="28"/>
          <w:lang w:eastAsia="en-US"/>
        </w:rPr>
        <w:t>YouTube</w:t>
      </w:r>
      <w:r w:rsidR="00721B27" w:rsidRPr="00721B27">
        <w:rPr>
          <w:color w:val="000000"/>
          <w:sz w:val="28"/>
          <w:szCs w:val="28"/>
          <w:lang w:val="uk-UA" w:eastAsia="en-US"/>
        </w:rPr>
        <w:t>, то</w:t>
      </w:r>
      <w:r w:rsidR="00254A0C" w:rsidRPr="001829E7">
        <w:rPr>
          <w:color w:val="000000"/>
          <w:sz w:val="28"/>
          <w:szCs w:val="28"/>
          <w:lang w:val="uk-UA" w:eastAsia="en-US"/>
        </w:rPr>
        <w:t>:</w:t>
      </w:r>
    </w:p>
    <w:p w14:paraId="4590D706" w14:textId="0C3E01C8" w:rsidR="000A027D" w:rsidRPr="001829E7" w:rsidRDefault="00721B27" w:rsidP="000A027D">
      <w:pPr>
        <w:pStyle w:val="a6"/>
        <w:numPr>
          <w:ilvl w:val="0"/>
          <w:numId w:val="24"/>
        </w:numPr>
        <w:spacing w:before="100" w:beforeAutospacing="1" w:line="360" w:lineRule="auto"/>
        <w:rPr>
          <w:color w:val="000000"/>
          <w:sz w:val="28"/>
          <w:szCs w:val="28"/>
          <w:lang w:val="uk-UA" w:eastAsia="en-US"/>
        </w:rPr>
      </w:pPr>
      <w:r w:rsidRPr="001829E7">
        <w:rPr>
          <w:color w:val="000000"/>
          <w:sz w:val="28"/>
          <w:szCs w:val="28"/>
          <w:lang w:val="uk-UA" w:eastAsia="en-US"/>
        </w:rPr>
        <w:t xml:space="preserve">більшу частину становлять проходження ігор та розважальні канали (31% від усього контенту); </w:t>
      </w:r>
    </w:p>
    <w:p w14:paraId="70FBF049" w14:textId="77777777" w:rsidR="000A027D" w:rsidRPr="001829E7" w:rsidRDefault="00721B27" w:rsidP="000A027D">
      <w:pPr>
        <w:pStyle w:val="a6"/>
        <w:numPr>
          <w:ilvl w:val="0"/>
          <w:numId w:val="23"/>
        </w:numPr>
        <w:spacing w:before="100" w:beforeAutospacing="1" w:line="360" w:lineRule="auto"/>
        <w:rPr>
          <w:sz w:val="28"/>
          <w:szCs w:val="28"/>
          <w:lang w:val="uk-UA" w:eastAsia="en-US"/>
        </w:rPr>
      </w:pPr>
      <w:r w:rsidRPr="001829E7">
        <w:rPr>
          <w:color w:val="000000"/>
          <w:sz w:val="28"/>
          <w:szCs w:val="28"/>
          <w:lang w:val="uk-UA" w:eastAsia="en-US"/>
        </w:rPr>
        <w:t xml:space="preserve">на другому місці - огляд книг, фільмів, музики чи різні види творчості — обіймає 19% полюблянь; </w:t>
      </w:r>
    </w:p>
    <w:p w14:paraId="174B636C" w14:textId="77777777" w:rsidR="00254A0C" w:rsidRPr="001829E7" w:rsidRDefault="00721B27" w:rsidP="000A027D">
      <w:pPr>
        <w:pStyle w:val="a6"/>
        <w:numPr>
          <w:ilvl w:val="0"/>
          <w:numId w:val="23"/>
        </w:numPr>
        <w:spacing w:before="100" w:beforeAutospacing="1" w:line="360" w:lineRule="auto"/>
        <w:rPr>
          <w:sz w:val="28"/>
          <w:szCs w:val="28"/>
          <w:lang w:val="uk-UA" w:eastAsia="en-US"/>
        </w:rPr>
      </w:pPr>
      <w:r w:rsidRPr="001829E7">
        <w:rPr>
          <w:color w:val="000000"/>
          <w:sz w:val="28"/>
          <w:szCs w:val="28"/>
          <w:lang w:val="uk-UA" w:eastAsia="en-US"/>
        </w:rPr>
        <w:t xml:space="preserve">викриття містики, дослідження різних фактів, кримінальні розслідування займають 15%; </w:t>
      </w:r>
    </w:p>
    <w:p w14:paraId="55B423FA" w14:textId="15C37D1A" w:rsidR="00721B27" w:rsidRPr="001829E7" w:rsidRDefault="00721B27" w:rsidP="000A027D">
      <w:pPr>
        <w:pStyle w:val="a6"/>
        <w:numPr>
          <w:ilvl w:val="0"/>
          <w:numId w:val="23"/>
        </w:numPr>
        <w:spacing w:before="100" w:beforeAutospacing="1" w:line="360" w:lineRule="auto"/>
        <w:rPr>
          <w:sz w:val="28"/>
          <w:szCs w:val="28"/>
          <w:lang w:val="uk-UA" w:eastAsia="en-US"/>
        </w:rPr>
      </w:pPr>
      <w:r w:rsidRPr="001829E7">
        <w:rPr>
          <w:color w:val="000000"/>
          <w:sz w:val="28"/>
          <w:szCs w:val="28"/>
          <w:lang w:val="uk-UA" w:eastAsia="en-US"/>
        </w:rPr>
        <w:t xml:space="preserve">до іншого відноситься вивчення різних мов, програмування, навчання </w:t>
      </w:r>
      <w:r w:rsidR="00254A0C" w:rsidRPr="001829E7">
        <w:rPr>
          <w:color w:val="000000"/>
          <w:sz w:val="28"/>
          <w:szCs w:val="28"/>
          <w:lang w:val="uk-UA" w:eastAsia="en-US"/>
        </w:rPr>
        <w:t>дизайну</w:t>
      </w:r>
      <w:r w:rsidRPr="001829E7">
        <w:rPr>
          <w:color w:val="000000"/>
          <w:sz w:val="28"/>
          <w:szCs w:val="28"/>
          <w:lang w:val="uk-UA" w:eastAsia="en-US"/>
        </w:rPr>
        <w:t xml:space="preserve">, психологічні </w:t>
      </w:r>
      <w:r w:rsidR="004D222C" w:rsidRPr="001829E7">
        <w:rPr>
          <w:color w:val="000000"/>
          <w:sz w:val="28"/>
          <w:szCs w:val="28"/>
          <w:lang w:val="uk-UA" w:eastAsia="en-US"/>
        </w:rPr>
        <w:t>подкасти</w:t>
      </w:r>
      <w:r w:rsidRPr="001829E7">
        <w:rPr>
          <w:color w:val="000000"/>
          <w:sz w:val="28"/>
          <w:szCs w:val="28"/>
          <w:lang w:val="uk-UA" w:eastAsia="en-US"/>
        </w:rPr>
        <w:t xml:space="preserve"> тощо. </w:t>
      </w:r>
    </w:p>
    <w:p w14:paraId="70DA4A09" w14:textId="77777777" w:rsidR="00A90F64" w:rsidRDefault="00E827BA" w:rsidP="00C67936">
      <w:pPr>
        <w:spacing w:before="100" w:beforeAutospacing="1" w:line="360" w:lineRule="auto"/>
        <w:ind w:left="360"/>
        <w:rPr>
          <w:lang w:val="uk-UA" w:eastAsia="en-US"/>
        </w:rPr>
      </w:pPr>
      <w:r w:rsidRPr="001829E7">
        <w:rPr>
          <w:sz w:val="28"/>
          <w:szCs w:val="28"/>
          <w:lang w:val="uk-UA" w:eastAsia="en-US"/>
        </w:rPr>
        <w:t>На наступній діаграмі</w:t>
      </w:r>
      <w:r w:rsidR="00C67936" w:rsidRPr="001829E7">
        <w:rPr>
          <w:sz w:val="28"/>
          <w:szCs w:val="28"/>
          <w:lang w:val="uk-UA" w:eastAsia="en-US"/>
        </w:rPr>
        <w:t xml:space="preserve"> ( Рис 3.</w:t>
      </w:r>
      <w:r w:rsidR="00767C90">
        <w:rPr>
          <w:sz w:val="28"/>
          <w:szCs w:val="28"/>
          <w:lang w:val="uk-UA" w:eastAsia="en-US"/>
        </w:rPr>
        <w:t>2</w:t>
      </w:r>
      <w:r w:rsidR="00C67936" w:rsidRPr="001829E7">
        <w:rPr>
          <w:sz w:val="28"/>
          <w:szCs w:val="28"/>
          <w:lang w:val="uk-UA" w:eastAsia="en-US"/>
        </w:rPr>
        <w:t xml:space="preserve">) </w:t>
      </w:r>
      <w:r w:rsidRPr="001829E7">
        <w:rPr>
          <w:sz w:val="28"/>
          <w:szCs w:val="28"/>
          <w:lang w:val="uk-UA" w:eastAsia="en-US"/>
        </w:rPr>
        <w:t xml:space="preserve"> </w:t>
      </w:r>
      <w:r w:rsidR="00475354" w:rsidRPr="001829E7">
        <w:rPr>
          <w:sz w:val="28"/>
          <w:szCs w:val="28"/>
          <w:lang w:val="uk-UA" w:eastAsia="en-US"/>
        </w:rPr>
        <w:t>відстежимо</w:t>
      </w:r>
      <w:r w:rsidR="00A074A6" w:rsidRPr="001829E7">
        <w:rPr>
          <w:sz w:val="28"/>
          <w:szCs w:val="28"/>
          <w:lang w:val="uk-UA" w:eastAsia="en-US"/>
        </w:rPr>
        <w:t>,</w:t>
      </w:r>
      <w:r w:rsidR="00475354" w:rsidRPr="001829E7">
        <w:rPr>
          <w:sz w:val="28"/>
          <w:szCs w:val="28"/>
          <w:lang w:val="uk-UA" w:eastAsia="en-US"/>
        </w:rPr>
        <w:t xml:space="preserve"> що</w:t>
      </w:r>
      <w:r w:rsidR="00A074A6" w:rsidRPr="001829E7">
        <w:rPr>
          <w:sz w:val="28"/>
          <w:szCs w:val="28"/>
          <w:lang w:val="uk-UA" w:eastAsia="en-US"/>
        </w:rPr>
        <w:t xml:space="preserve"> підлітки полюбляють робити у вільний час</w:t>
      </w:r>
      <w:r w:rsidR="00C67936" w:rsidRPr="001829E7">
        <w:rPr>
          <w:sz w:val="28"/>
          <w:szCs w:val="28"/>
          <w:lang w:val="uk-UA" w:eastAsia="en-US"/>
        </w:rPr>
        <w:t>.</w:t>
      </w:r>
      <w:r>
        <w:rPr>
          <w:lang w:val="uk-UA" w:eastAsia="en-US"/>
        </w:rPr>
        <w:t xml:space="preserve">  </w:t>
      </w:r>
    </w:p>
    <w:p w14:paraId="105E9B4D" w14:textId="48C60C7F" w:rsidR="001829E7" w:rsidRDefault="00E827BA" w:rsidP="00C67936">
      <w:pPr>
        <w:spacing w:before="100" w:beforeAutospacing="1" w:line="360" w:lineRule="auto"/>
        <w:ind w:left="360"/>
        <w:rPr>
          <w:lang w:val="uk-UA" w:eastAsia="en-US"/>
        </w:rPr>
      </w:pPr>
      <w:r>
        <w:rPr>
          <w:lang w:val="uk-UA" w:eastAsia="en-US"/>
        </w:rPr>
        <w:lastRenderedPageBreak/>
        <w:t xml:space="preserve">   </w:t>
      </w:r>
      <w:r w:rsidR="00A76FBB">
        <w:rPr>
          <w:lang w:val="uk-UA" w:eastAsia="en-US"/>
        </w:rPr>
        <w:t xml:space="preserve">                                        </w:t>
      </w:r>
      <w:r w:rsidR="00B619E4">
        <w:rPr>
          <w:lang w:val="uk-UA" w:eastAsia="en-US"/>
        </w:rPr>
        <w:t xml:space="preserve">                             </w:t>
      </w:r>
      <w:r w:rsidRPr="00E827BA">
        <w:rPr>
          <w:noProof/>
          <w:lang w:val="ru-RU"/>
        </w:rPr>
        <w:drawing>
          <wp:inline distT="0" distB="0" distL="0" distR="0" wp14:anchorId="0F73F4E5" wp14:editId="445B04AF">
            <wp:extent cx="5987491" cy="2671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182190" cy="2758374"/>
                    </a:xfrm>
                    <a:prstGeom prst="rect">
                      <a:avLst/>
                    </a:prstGeom>
                  </pic:spPr>
                </pic:pic>
              </a:graphicData>
            </a:graphic>
          </wp:inline>
        </w:drawing>
      </w:r>
      <w:r w:rsidR="00C67936">
        <w:rPr>
          <w:lang w:val="uk-UA" w:eastAsia="en-US"/>
        </w:rPr>
        <w:t xml:space="preserve"> </w:t>
      </w:r>
    </w:p>
    <w:p w14:paraId="0BCFAD3C" w14:textId="18BDE0A8" w:rsidR="00C67936" w:rsidRPr="00A006BA" w:rsidRDefault="00B619E4" w:rsidP="001829E7">
      <w:pPr>
        <w:spacing w:before="100" w:beforeAutospacing="1" w:line="360" w:lineRule="auto"/>
        <w:rPr>
          <w:lang w:val="uk-UA" w:eastAsia="en-US"/>
        </w:rPr>
      </w:pPr>
      <w:r>
        <w:rPr>
          <w:color w:val="000000"/>
          <w:sz w:val="27"/>
          <w:szCs w:val="27"/>
          <w:lang w:val="uk-UA" w:eastAsia="en-US"/>
        </w:rPr>
        <w:t xml:space="preserve">                         </w:t>
      </w:r>
      <w:r w:rsidR="00CF5F1E" w:rsidRPr="003D7377">
        <w:rPr>
          <w:color w:val="000000"/>
          <w:sz w:val="27"/>
          <w:szCs w:val="27"/>
          <w:lang w:val="uk-UA" w:eastAsia="en-US"/>
        </w:rPr>
        <w:t xml:space="preserve">                 </w:t>
      </w:r>
      <w:r>
        <w:rPr>
          <w:color w:val="000000"/>
          <w:sz w:val="27"/>
          <w:szCs w:val="27"/>
          <w:lang w:val="uk-UA" w:eastAsia="en-US"/>
        </w:rPr>
        <w:t xml:space="preserve"> </w:t>
      </w:r>
      <w:r w:rsidR="003D7377" w:rsidRPr="003D7377">
        <w:rPr>
          <w:color w:val="000000"/>
          <w:sz w:val="27"/>
          <w:szCs w:val="27"/>
          <w:lang w:val="uk-UA" w:eastAsia="en-US"/>
        </w:rPr>
        <w:t xml:space="preserve">     </w:t>
      </w:r>
      <w:r w:rsidR="00C67936" w:rsidRPr="00A006BA">
        <w:rPr>
          <w:color w:val="000000"/>
          <w:sz w:val="27"/>
          <w:szCs w:val="27"/>
          <w:lang w:val="uk-UA" w:eastAsia="en-US"/>
        </w:rPr>
        <w:t>Рис. 3.</w:t>
      </w:r>
      <w:r w:rsidR="00767C90">
        <w:rPr>
          <w:color w:val="000000"/>
          <w:sz w:val="27"/>
          <w:szCs w:val="27"/>
          <w:lang w:val="uk-UA" w:eastAsia="en-US"/>
        </w:rPr>
        <w:t>2</w:t>
      </w:r>
      <w:r w:rsidR="00C67936" w:rsidRPr="00A006BA">
        <w:rPr>
          <w:color w:val="000000"/>
          <w:sz w:val="27"/>
          <w:szCs w:val="27"/>
          <w:lang w:val="uk-UA" w:eastAsia="en-US"/>
        </w:rPr>
        <w:t xml:space="preserve"> Вподобання у вільний час</w:t>
      </w:r>
    </w:p>
    <w:p w14:paraId="5431E62E" w14:textId="5E48BB18" w:rsidR="00C67936" w:rsidRPr="00A006BA" w:rsidRDefault="00C67936" w:rsidP="00C67936">
      <w:pPr>
        <w:spacing w:before="100" w:beforeAutospacing="1" w:line="360" w:lineRule="auto"/>
        <w:rPr>
          <w:lang w:val="uk-UA" w:eastAsia="en-US"/>
        </w:rPr>
      </w:pPr>
      <w:r w:rsidRPr="00A006BA">
        <w:rPr>
          <w:color w:val="000000"/>
          <w:sz w:val="27"/>
          <w:szCs w:val="27"/>
          <w:lang w:val="uk-UA" w:eastAsia="en-US"/>
        </w:rPr>
        <w:t>Більша кількість підлітків у свій вільний час віддала би перевагу спілкуван</w:t>
      </w:r>
      <w:r w:rsidR="003D7377" w:rsidRPr="003D7377">
        <w:rPr>
          <w:color w:val="000000"/>
          <w:sz w:val="27"/>
          <w:szCs w:val="27"/>
          <w:lang w:val="uk-UA" w:eastAsia="en-US"/>
        </w:rPr>
        <w:t>-</w:t>
      </w:r>
      <w:r w:rsidRPr="00A006BA">
        <w:rPr>
          <w:color w:val="000000"/>
          <w:sz w:val="27"/>
          <w:szCs w:val="27"/>
          <w:lang w:val="uk-UA" w:eastAsia="en-US"/>
        </w:rPr>
        <w:t>ню з друзями, таку відповідь надали 37% опитуваних. На другому місці про</w:t>
      </w:r>
      <w:r w:rsidR="003D7377" w:rsidRPr="003D7377">
        <w:rPr>
          <w:color w:val="000000"/>
          <w:sz w:val="27"/>
          <w:szCs w:val="27"/>
          <w:lang w:val="ru-RU" w:eastAsia="en-US"/>
        </w:rPr>
        <w:t>-</w:t>
      </w:r>
      <w:r w:rsidRPr="00A006BA">
        <w:rPr>
          <w:color w:val="000000"/>
          <w:sz w:val="27"/>
          <w:szCs w:val="27"/>
          <w:lang w:val="uk-UA" w:eastAsia="en-US"/>
        </w:rPr>
        <w:t>ведення часу в Інтернеті (маються на увазі соцмережі та перегляд різнома</w:t>
      </w:r>
      <w:r w:rsidR="003D7377" w:rsidRPr="003D7377">
        <w:rPr>
          <w:color w:val="000000"/>
          <w:sz w:val="27"/>
          <w:szCs w:val="27"/>
          <w:lang w:val="ru-RU" w:eastAsia="en-US"/>
        </w:rPr>
        <w:t>-</w:t>
      </w:r>
      <w:r w:rsidRPr="00A006BA">
        <w:rPr>
          <w:color w:val="000000"/>
          <w:sz w:val="27"/>
          <w:szCs w:val="27"/>
          <w:lang w:val="uk-UA" w:eastAsia="en-US"/>
        </w:rPr>
        <w:t xml:space="preserve">нітного контенту) - 29%. Менш за все підлітків цікавить відвідування кінотеатрів, кафе чи </w:t>
      </w:r>
      <w:r w:rsidR="00B619E4" w:rsidRPr="00A006BA">
        <w:rPr>
          <w:color w:val="000000"/>
          <w:sz w:val="27"/>
          <w:szCs w:val="27"/>
          <w:lang w:val="uk-UA" w:eastAsia="en-US"/>
        </w:rPr>
        <w:t>пікніки</w:t>
      </w:r>
      <w:r w:rsidRPr="00A006BA">
        <w:rPr>
          <w:color w:val="000000"/>
          <w:sz w:val="27"/>
          <w:szCs w:val="27"/>
          <w:lang w:val="uk-UA" w:eastAsia="en-US"/>
        </w:rPr>
        <w:t xml:space="preserve">, ця відповідь набрала найменшу кількість вподобань, всього 7% опитуваних поставили таке проведення часу на перше місце. Якщо </w:t>
      </w:r>
      <w:r w:rsidR="00B619E4">
        <w:rPr>
          <w:color w:val="000000"/>
          <w:sz w:val="27"/>
          <w:szCs w:val="27"/>
          <w:lang w:val="uk-UA" w:eastAsia="en-US"/>
        </w:rPr>
        <w:t>опитувані</w:t>
      </w:r>
      <w:r w:rsidRPr="00A006BA">
        <w:rPr>
          <w:color w:val="000000"/>
          <w:sz w:val="27"/>
          <w:szCs w:val="27"/>
          <w:lang w:val="uk-UA" w:eastAsia="en-US"/>
        </w:rPr>
        <w:t xml:space="preserve"> на перше місце поставили спілкування з друзями, а вихід в кафе, кіно займає останню сходинку можн</w:t>
      </w:r>
      <w:r w:rsidR="00B619E4">
        <w:rPr>
          <w:color w:val="000000"/>
          <w:sz w:val="27"/>
          <w:szCs w:val="27"/>
          <w:lang w:val="uk-UA" w:eastAsia="en-US"/>
        </w:rPr>
        <w:t>а</w:t>
      </w:r>
      <w:r w:rsidRPr="00A006BA">
        <w:rPr>
          <w:color w:val="000000"/>
          <w:sz w:val="27"/>
          <w:szCs w:val="27"/>
          <w:lang w:val="uk-UA" w:eastAsia="en-US"/>
        </w:rPr>
        <w:t xml:space="preserve"> зробити висновок, що під спілкуванням більшість </w:t>
      </w:r>
      <w:r w:rsidR="00B619E4">
        <w:rPr>
          <w:color w:val="000000"/>
          <w:sz w:val="27"/>
          <w:szCs w:val="27"/>
          <w:lang w:val="uk-UA" w:eastAsia="en-US"/>
        </w:rPr>
        <w:t>дітей</w:t>
      </w:r>
      <w:r w:rsidRPr="00A006BA">
        <w:rPr>
          <w:color w:val="000000"/>
          <w:sz w:val="27"/>
          <w:szCs w:val="27"/>
          <w:lang w:val="uk-UA" w:eastAsia="en-US"/>
        </w:rPr>
        <w:t xml:space="preserve"> має на увазі спілкування в соцмережах, по телефону, в Інтернеті тощо.</w:t>
      </w:r>
    </w:p>
    <w:p w14:paraId="19585FA9" w14:textId="2A0ACAD6" w:rsidR="00C67936" w:rsidRPr="00A006BA" w:rsidRDefault="00B619E4" w:rsidP="00C67936">
      <w:pPr>
        <w:spacing w:before="100" w:beforeAutospacing="1" w:line="360" w:lineRule="auto"/>
        <w:rPr>
          <w:lang w:val="uk-UA" w:eastAsia="en-US"/>
        </w:rPr>
      </w:pPr>
      <w:r>
        <w:rPr>
          <w:color w:val="000000"/>
          <w:sz w:val="27"/>
          <w:szCs w:val="27"/>
          <w:lang w:val="uk-UA" w:eastAsia="en-US"/>
        </w:rPr>
        <w:t xml:space="preserve">   </w:t>
      </w:r>
      <w:r w:rsidR="00C67936" w:rsidRPr="00A006BA">
        <w:rPr>
          <w:color w:val="000000"/>
          <w:sz w:val="27"/>
          <w:szCs w:val="27"/>
          <w:lang w:val="uk-UA" w:eastAsia="en-US"/>
        </w:rPr>
        <w:t>Цікаві відповіді щодо книг, ця тема набрала майже однакову кількість тих, хто любить книги, тих хто індиферентний до них та тих, хто не любить, але якщо об'єднати 2,</w:t>
      </w:r>
      <w:r>
        <w:rPr>
          <w:color w:val="000000"/>
          <w:sz w:val="27"/>
          <w:szCs w:val="27"/>
          <w:lang w:val="uk-UA" w:eastAsia="en-US"/>
        </w:rPr>
        <w:t xml:space="preserve"> </w:t>
      </w:r>
      <w:r w:rsidR="00C67936" w:rsidRPr="00A006BA">
        <w:rPr>
          <w:color w:val="000000"/>
          <w:sz w:val="27"/>
          <w:szCs w:val="27"/>
          <w:lang w:val="uk-UA" w:eastAsia="en-US"/>
        </w:rPr>
        <w:t xml:space="preserve">3 та 4 пункт як такі що показують </w:t>
      </w:r>
      <w:r w:rsidRPr="00A006BA">
        <w:rPr>
          <w:color w:val="000000"/>
          <w:sz w:val="27"/>
          <w:szCs w:val="27"/>
          <w:lang w:val="uk-UA" w:eastAsia="en-US"/>
        </w:rPr>
        <w:t>індиферентність</w:t>
      </w:r>
      <w:r w:rsidR="00C67936" w:rsidRPr="00A006BA">
        <w:rPr>
          <w:color w:val="000000"/>
          <w:sz w:val="27"/>
          <w:szCs w:val="27"/>
          <w:lang w:val="uk-UA" w:eastAsia="en-US"/>
        </w:rPr>
        <w:t xml:space="preserve">, то результат буде 15%, 60% та 20% відносно. </w:t>
      </w:r>
    </w:p>
    <w:p w14:paraId="23033AB4" w14:textId="6F9394FD" w:rsidR="00C67936" w:rsidRPr="00721B27" w:rsidRDefault="00C67936" w:rsidP="00C67936">
      <w:pPr>
        <w:spacing w:before="100" w:beforeAutospacing="1" w:line="360" w:lineRule="auto"/>
        <w:rPr>
          <w:lang w:val="uk-UA" w:eastAsia="en-US"/>
        </w:rPr>
      </w:pPr>
      <w:r w:rsidRPr="00A006BA">
        <w:rPr>
          <w:color w:val="000000"/>
          <w:sz w:val="27"/>
          <w:szCs w:val="27"/>
          <w:lang w:val="uk-UA" w:eastAsia="en-US"/>
        </w:rPr>
        <w:lastRenderedPageBreak/>
        <w:t>Самими нецікавими для підлітків по більш</w:t>
      </w:r>
      <w:r>
        <w:rPr>
          <w:color w:val="000000"/>
          <w:sz w:val="27"/>
          <w:szCs w:val="27"/>
          <w:lang w:val="uk-UA" w:eastAsia="en-US"/>
        </w:rPr>
        <w:t>о</w:t>
      </w:r>
      <w:r w:rsidRPr="00A006BA">
        <w:rPr>
          <w:color w:val="000000"/>
          <w:sz w:val="27"/>
          <w:szCs w:val="27"/>
          <w:lang w:val="uk-UA" w:eastAsia="en-US"/>
        </w:rPr>
        <w:t>сті відповідей “менш за все подобається” виявились комп'ютерні ігри</w:t>
      </w:r>
      <w:r w:rsidR="00216295">
        <w:rPr>
          <w:color w:val="000000"/>
          <w:sz w:val="27"/>
          <w:szCs w:val="27"/>
          <w:lang w:val="uk-UA" w:eastAsia="en-US"/>
        </w:rPr>
        <w:t xml:space="preserve">, хоча </w:t>
      </w:r>
      <w:r w:rsidR="00CC157C">
        <w:rPr>
          <w:color w:val="000000"/>
          <w:sz w:val="27"/>
          <w:szCs w:val="27"/>
          <w:lang w:val="uk-UA" w:eastAsia="en-US"/>
        </w:rPr>
        <w:t xml:space="preserve">раніше в Таблиці 3.2 </w:t>
      </w:r>
      <w:r w:rsidR="007E6521">
        <w:rPr>
          <w:color w:val="000000"/>
          <w:sz w:val="27"/>
          <w:szCs w:val="27"/>
          <w:lang w:val="uk-UA" w:eastAsia="en-US"/>
        </w:rPr>
        <w:t xml:space="preserve">більшість голосів була віддана за канали з проходженням </w:t>
      </w:r>
      <w:r w:rsidR="00A21D76">
        <w:rPr>
          <w:color w:val="000000"/>
          <w:sz w:val="27"/>
          <w:szCs w:val="27"/>
          <w:lang w:val="uk-UA" w:eastAsia="en-US"/>
        </w:rPr>
        <w:t>ігор.</w:t>
      </w:r>
    </w:p>
    <w:p w14:paraId="3CEADB0E" w14:textId="0122F7F6" w:rsidR="0010109D" w:rsidRPr="008308BB" w:rsidRDefault="003D7377" w:rsidP="008308BB">
      <w:pPr>
        <w:spacing w:before="100" w:beforeAutospacing="1" w:line="360" w:lineRule="auto"/>
        <w:rPr>
          <w:sz w:val="28"/>
          <w:szCs w:val="28"/>
          <w:lang w:val="uk-UA" w:eastAsia="en-US"/>
        </w:rPr>
      </w:pPr>
      <w:r w:rsidRPr="003D7377">
        <w:rPr>
          <w:sz w:val="28"/>
          <w:szCs w:val="28"/>
          <w:lang w:val="uk-UA" w:eastAsia="en-US"/>
        </w:rPr>
        <w:t xml:space="preserve">     </w:t>
      </w:r>
      <w:r w:rsidR="00606F86">
        <w:rPr>
          <w:sz w:val="28"/>
          <w:szCs w:val="28"/>
          <w:lang w:val="uk-UA" w:eastAsia="en-US"/>
        </w:rPr>
        <w:t xml:space="preserve">Завершивши блок питань щодо різноманітних платформ </w:t>
      </w:r>
      <w:r w:rsidR="00506C4A">
        <w:rPr>
          <w:sz w:val="28"/>
          <w:szCs w:val="28"/>
          <w:lang w:val="uk-UA" w:eastAsia="en-US"/>
        </w:rPr>
        <w:t>та віртуаль</w:t>
      </w:r>
      <w:r w:rsidRPr="003D7377">
        <w:rPr>
          <w:sz w:val="28"/>
          <w:szCs w:val="28"/>
          <w:lang w:val="uk-UA" w:eastAsia="en-US"/>
        </w:rPr>
        <w:t>-</w:t>
      </w:r>
      <w:r w:rsidR="00506C4A">
        <w:rPr>
          <w:sz w:val="28"/>
          <w:szCs w:val="28"/>
          <w:lang w:val="uk-UA" w:eastAsia="en-US"/>
        </w:rPr>
        <w:t xml:space="preserve">ного світу, </w:t>
      </w:r>
      <w:r w:rsidR="00F313C6" w:rsidRPr="008308BB">
        <w:rPr>
          <w:sz w:val="28"/>
          <w:szCs w:val="28"/>
          <w:lang w:val="uk-UA" w:eastAsia="en-US"/>
        </w:rPr>
        <w:t xml:space="preserve">можемо </w:t>
      </w:r>
      <w:r w:rsidR="00585DF2">
        <w:rPr>
          <w:sz w:val="28"/>
          <w:szCs w:val="28"/>
          <w:lang w:val="uk-UA" w:eastAsia="en-US"/>
        </w:rPr>
        <w:t>перейти к</w:t>
      </w:r>
      <w:r w:rsidR="00F313C6" w:rsidRPr="008308BB">
        <w:rPr>
          <w:sz w:val="28"/>
          <w:szCs w:val="28"/>
          <w:lang w:val="uk-UA" w:eastAsia="en-US"/>
        </w:rPr>
        <w:t xml:space="preserve"> ціннісн</w:t>
      </w:r>
      <w:r w:rsidR="00585DF2">
        <w:rPr>
          <w:sz w:val="28"/>
          <w:szCs w:val="28"/>
          <w:lang w:val="uk-UA" w:eastAsia="en-US"/>
        </w:rPr>
        <w:t>им</w:t>
      </w:r>
      <w:r w:rsidR="00F313C6" w:rsidRPr="008308BB">
        <w:rPr>
          <w:sz w:val="28"/>
          <w:szCs w:val="28"/>
          <w:lang w:val="uk-UA" w:eastAsia="en-US"/>
        </w:rPr>
        <w:t xml:space="preserve"> орієнт</w:t>
      </w:r>
      <w:r w:rsidR="006D7871">
        <w:rPr>
          <w:sz w:val="28"/>
          <w:szCs w:val="28"/>
          <w:lang w:val="uk-UA" w:eastAsia="en-US"/>
        </w:rPr>
        <w:t>аціям, які</w:t>
      </w:r>
      <w:r w:rsidR="00F313C6" w:rsidRPr="008308BB">
        <w:rPr>
          <w:sz w:val="28"/>
          <w:szCs w:val="28"/>
          <w:lang w:val="uk-UA" w:eastAsia="en-US"/>
        </w:rPr>
        <w:t xml:space="preserve"> </w:t>
      </w:r>
      <w:r w:rsidR="00714505" w:rsidRPr="008308BB">
        <w:rPr>
          <w:sz w:val="28"/>
          <w:szCs w:val="28"/>
          <w:lang w:val="uk-UA" w:eastAsia="en-US"/>
        </w:rPr>
        <w:t>мають опитувані</w:t>
      </w:r>
      <w:r w:rsidR="00767C90">
        <w:rPr>
          <w:sz w:val="28"/>
          <w:szCs w:val="28"/>
          <w:lang w:val="uk-UA" w:eastAsia="en-US"/>
        </w:rPr>
        <w:t>.</w:t>
      </w:r>
    </w:p>
    <w:p w14:paraId="25E5522A" w14:textId="27AEA7DD" w:rsidR="00BE275D" w:rsidRDefault="005C627D" w:rsidP="00721B27">
      <w:pPr>
        <w:spacing w:before="100" w:beforeAutospacing="1" w:line="360" w:lineRule="auto"/>
        <w:rPr>
          <w:color w:val="000000"/>
          <w:sz w:val="27"/>
          <w:szCs w:val="27"/>
          <w:lang w:val="uk-UA" w:eastAsia="en-US"/>
        </w:rPr>
      </w:pPr>
      <w:r w:rsidRPr="005C627D">
        <w:rPr>
          <w:noProof/>
          <w:color w:val="000000"/>
          <w:sz w:val="27"/>
          <w:szCs w:val="27"/>
          <w:lang w:val="ru-RU"/>
        </w:rPr>
        <w:drawing>
          <wp:inline distT="0" distB="0" distL="0" distR="0" wp14:anchorId="726AA18C" wp14:editId="6E2F1335">
            <wp:extent cx="6054436" cy="1864090"/>
            <wp:effectExtent l="0" t="0" r="381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6080730" cy="1872186"/>
                    </a:xfrm>
                    <a:prstGeom prst="rect">
                      <a:avLst/>
                    </a:prstGeom>
                  </pic:spPr>
                </pic:pic>
              </a:graphicData>
            </a:graphic>
          </wp:inline>
        </w:drawing>
      </w:r>
    </w:p>
    <w:p w14:paraId="7AD51B10" w14:textId="209EC4F0" w:rsidR="00721B27" w:rsidRPr="00721B27" w:rsidRDefault="003D7377" w:rsidP="00E9322D">
      <w:pPr>
        <w:spacing w:before="100" w:beforeAutospacing="1" w:line="360" w:lineRule="auto"/>
        <w:jc w:val="center"/>
        <w:rPr>
          <w:lang w:val="uk-UA" w:eastAsia="en-US"/>
        </w:rPr>
      </w:pPr>
      <w:r>
        <w:rPr>
          <w:color w:val="000000"/>
          <w:sz w:val="27"/>
          <w:szCs w:val="27"/>
          <w:lang w:eastAsia="en-US"/>
        </w:rPr>
        <w:t xml:space="preserve">       </w:t>
      </w:r>
      <w:r w:rsidR="00721B27" w:rsidRPr="00721B27">
        <w:rPr>
          <w:color w:val="000000"/>
          <w:sz w:val="27"/>
          <w:szCs w:val="27"/>
          <w:lang w:val="uk-UA" w:eastAsia="en-US"/>
        </w:rPr>
        <w:t>Рис 3.</w:t>
      </w:r>
      <w:r w:rsidR="00767C90">
        <w:rPr>
          <w:color w:val="000000"/>
          <w:sz w:val="27"/>
          <w:szCs w:val="27"/>
          <w:lang w:val="uk-UA" w:eastAsia="en-US"/>
        </w:rPr>
        <w:t>3</w:t>
      </w:r>
      <w:r w:rsidR="00721B27" w:rsidRPr="00721B27">
        <w:rPr>
          <w:color w:val="000000"/>
          <w:sz w:val="27"/>
          <w:szCs w:val="27"/>
          <w:lang w:val="uk-UA" w:eastAsia="en-US"/>
        </w:rPr>
        <w:t xml:space="preserve"> Ціннісні орієнт</w:t>
      </w:r>
      <w:r w:rsidR="00B102DB">
        <w:rPr>
          <w:color w:val="000000"/>
          <w:sz w:val="27"/>
          <w:szCs w:val="27"/>
          <w:lang w:val="uk-UA" w:eastAsia="en-US"/>
        </w:rPr>
        <w:t>ації</w:t>
      </w:r>
      <w:r w:rsidR="00721B27" w:rsidRPr="00721B27">
        <w:rPr>
          <w:color w:val="000000"/>
          <w:sz w:val="27"/>
          <w:szCs w:val="27"/>
          <w:lang w:val="uk-UA" w:eastAsia="en-US"/>
        </w:rPr>
        <w:t xml:space="preserve"> підлітків</w:t>
      </w:r>
    </w:p>
    <w:p w14:paraId="46EFD476" w14:textId="77777777" w:rsidR="003D7377" w:rsidRDefault="00A90F64" w:rsidP="00A90F64">
      <w:pPr>
        <w:spacing w:line="360" w:lineRule="auto"/>
        <w:rPr>
          <w:color w:val="000000"/>
          <w:sz w:val="27"/>
          <w:szCs w:val="27"/>
          <w:lang w:val="uk-UA" w:eastAsia="en-US"/>
        </w:rPr>
      </w:pPr>
      <w:r>
        <w:rPr>
          <w:color w:val="000000"/>
          <w:sz w:val="27"/>
          <w:szCs w:val="27"/>
          <w:lang w:val="uk-UA" w:eastAsia="en-US"/>
        </w:rPr>
        <w:t xml:space="preserve">     </w:t>
      </w:r>
    </w:p>
    <w:p w14:paraId="3CD56E4A" w14:textId="61CFA004" w:rsidR="00721B27" w:rsidRPr="00721B27" w:rsidRDefault="003D7377" w:rsidP="00A90F64">
      <w:pPr>
        <w:spacing w:line="360" w:lineRule="auto"/>
        <w:rPr>
          <w:lang w:val="uk-UA" w:eastAsia="en-US"/>
        </w:rPr>
      </w:pPr>
      <w:r w:rsidRPr="005B326D">
        <w:rPr>
          <w:color w:val="000000"/>
          <w:sz w:val="27"/>
          <w:szCs w:val="27"/>
          <w:lang w:eastAsia="en-US"/>
        </w:rPr>
        <w:t xml:space="preserve">      </w:t>
      </w:r>
      <w:r w:rsidR="000D0C01">
        <w:rPr>
          <w:color w:val="000000"/>
          <w:sz w:val="27"/>
          <w:szCs w:val="27"/>
          <w:lang w:val="uk-UA" w:eastAsia="en-US"/>
        </w:rPr>
        <w:t>Отже, п</w:t>
      </w:r>
      <w:r w:rsidR="00721B27" w:rsidRPr="00721B27">
        <w:rPr>
          <w:color w:val="000000"/>
          <w:sz w:val="27"/>
          <w:szCs w:val="27"/>
          <w:lang w:val="uk-UA" w:eastAsia="en-US"/>
        </w:rPr>
        <w:t>ереважна більшість підлітків поставила на перше місце свою родину — 25%, на другому місці - мирне життя в країні, це відмітили 21%, що показує наскільки це актуально та бентежить зараз дітей, цей показник не мав би таких результатів ще рік тому.</w:t>
      </w:r>
    </w:p>
    <w:p w14:paraId="62F4DD21" w14:textId="38E3EA1F" w:rsidR="00721B27" w:rsidRPr="00721B27" w:rsidRDefault="00A90F64" w:rsidP="00A90F64">
      <w:pPr>
        <w:spacing w:line="360" w:lineRule="auto"/>
        <w:rPr>
          <w:lang w:val="uk-UA" w:eastAsia="en-US"/>
        </w:rPr>
      </w:pPr>
      <w:r>
        <w:rPr>
          <w:color w:val="000000"/>
          <w:sz w:val="27"/>
          <w:szCs w:val="27"/>
          <w:lang w:val="uk-UA" w:eastAsia="en-US"/>
        </w:rPr>
        <w:t xml:space="preserve">   </w:t>
      </w:r>
      <w:r w:rsidR="00721B27" w:rsidRPr="00721B27">
        <w:rPr>
          <w:color w:val="000000"/>
          <w:sz w:val="27"/>
          <w:szCs w:val="27"/>
          <w:lang w:val="uk-UA" w:eastAsia="en-US"/>
        </w:rPr>
        <w:t xml:space="preserve">Однакову цінність для підлітків набрали Здоров'я та Хороші друзі ( по 16% кожен пункт), а менш за все вони цінують Освіту, лише 7% опитуваних поставили </w:t>
      </w:r>
      <w:r w:rsidR="000D0C01">
        <w:rPr>
          <w:color w:val="000000"/>
          <w:sz w:val="27"/>
          <w:szCs w:val="27"/>
          <w:lang w:val="uk-UA" w:eastAsia="en-US"/>
        </w:rPr>
        <w:t>ї</w:t>
      </w:r>
      <w:r w:rsidR="00721B27" w:rsidRPr="00721B27">
        <w:rPr>
          <w:color w:val="000000"/>
          <w:sz w:val="27"/>
          <w:szCs w:val="27"/>
          <w:lang w:val="uk-UA" w:eastAsia="en-US"/>
        </w:rPr>
        <w:t>ї на важливе для себе місце.</w:t>
      </w:r>
    </w:p>
    <w:p w14:paraId="4B357874" w14:textId="76E8C1BB" w:rsidR="0088599F" w:rsidRDefault="00A90F64" w:rsidP="00714505">
      <w:pPr>
        <w:spacing w:before="100" w:beforeAutospacing="1" w:line="360" w:lineRule="auto"/>
        <w:rPr>
          <w:color w:val="000000"/>
          <w:sz w:val="27"/>
          <w:szCs w:val="27"/>
          <w:lang w:val="uk-UA" w:eastAsia="en-US"/>
        </w:rPr>
      </w:pPr>
      <w:r>
        <w:rPr>
          <w:color w:val="000000"/>
          <w:sz w:val="27"/>
          <w:szCs w:val="27"/>
          <w:lang w:val="uk-UA" w:eastAsia="en-US"/>
        </w:rPr>
        <w:t xml:space="preserve">    </w:t>
      </w:r>
      <w:r w:rsidR="0088599F">
        <w:rPr>
          <w:color w:val="000000"/>
          <w:sz w:val="27"/>
          <w:szCs w:val="27"/>
          <w:lang w:val="uk-UA" w:eastAsia="en-US"/>
        </w:rPr>
        <w:t xml:space="preserve">В продовження теми цінностей </w:t>
      </w:r>
      <w:r w:rsidR="00A64215">
        <w:rPr>
          <w:color w:val="000000"/>
          <w:sz w:val="27"/>
          <w:szCs w:val="27"/>
          <w:lang w:val="uk-UA" w:eastAsia="en-US"/>
        </w:rPr>
        <w:t xml:space="preserve">наступний </w:t>
      </w:r>
      <w:r w:rsidR="00C00714">
        <w:rPr>
          <w:color w:val="000000"/>
          <w:sz w:val="27"/>
          <w:szCs w:val="27"/>
          <w:lang w:val="uk-UA" w:eastAsia="en-US"/>
        </w:rPr>
        <w:t>Р</w:t>
      </w:r>
      <w:r w:rsidR="00A64215">
        <w:rPr>
          <w:color w:val="000000"/>
          <w:sz w:val="27"/>
          <w:szCs w:val="27"/>
          <w:lang w:val="uk-UA" w:eastAsia="en-US"/>
        </w:rPr>
        <w:t xml:space="preserve">исунок </w:t>
      </w:r>
      <w:r w:rsidR="00C00714">
        <w:rPr>
          <w:color w:val="000000"/>
          <w:sz w:val="27"/>
          <w:szCs w:val="27"/>
          <w:lang w:val="uk-UA" w:eastAsia="en-US"/>
        </w:rPr>
        <w:t>3.</w:t>
      </w:r>
      <w:r w:rsidR="00767C90">
        <w:rPr>
          <w:color w:val="000000"/>
          <w:sz w:val="27"/>
          <w:szCs w:val="27"/>
          <w:lang w:val="uk-UA" w:eastAsia="en-US"/>
        </w:rPr>
        <w:t>4</w:t>
      </w:r>
      <w:r w:rsidR="00C00714">
        <w:rPr>
          <w:color w:val="000000"/>
          <w:sz w:val="27"/>
          <w:szCs w:val="27"/>
          <w:lang w:val="uk-UA" w:eastAsia="en-US"/>
        </w:rPr>
        <w:t xml:space="preserve"> </w:t>
      </w:r>
      <w:r w:rsidR="00A64215">
        <w:rPr>
          <w:color w:val="000000"/>
          <w:sz w:val="27"/>
          <w:szCs w:val="27"/>
          <w:lang w:val="uk-UA" w:eastAsia="en-US"/>
        </w:rPr>
        <w:t xml:space="preserve">показує які риси характеру виявляються самими цінними </w:t>
      </w:r>
      <w:r w:rsidR="00C00714">
        <w:rPr>
          <w:color w:val="000000"/>
          <w:sz w:val="27"/>
          <w:szCs w:val="27"/>
          <w:lang w:val="uk-UA" w:eastAsia="en-US"/>
        </w:rPr>
        <w:t>для опитуваних.</w:t>
      </w:r>
    </w:p>
    <w:p w14:paraId="33203571" w14:textId="51567B64" w:rsidR="00C00714" w:rsidRPr="00721B27" w:rsidRDefault="00C00714" w:rsidP="00714505">
      <w:pPr>
        <w:spacing w:before="100" w:beforeAutospacing="1" w:line="360" w:lineRule="auto"/>
        <w:rPr>
          <w:lang w:val="uk-UA" w:eastAsia="en-US"/>
        </w:rPr>
      </w:pPr>
      <w:r w:rsidRPr="00C00714">
        <w:rPr>
          <w:noProof/>
          <w:lang w:val="ru-RU"/>
        </w:rPr>
        <w:lastRenderedPageBreak/>
        <w:drawing>
          <wp:inline distT="0" distB="0" distL="0" distR="0" wp14:anchorId="7DC88F0E" wp14:editId="1D7D0F61">
            <wp:extent cx="6203811" cy="1939636"/>
            <wp:effectExtent l="0" t="0" r="698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6234534" cy="1949242"/>
                    </a:xfrm>
                    <a:prstGeom prst="rect">
                      <a:avLst/>
                    </a:prstGeom>
                  </pic:spPr>
                </pic:pic>
              </a:graphicData>
            </a:graphic>
          </wp:inline>
        </w:drawing>
      </w:r>
    </w:p>
    <w:p w14:paraId="774F31F2" w14:textId="0A9F5D9C" w:rsidR="00A006BA" w:rsidRPr="00A006BA" w:rsidRDefault="00A006BA" w:rsidP="00A006BA">
      <w:pPr>
        <w:spacing w:before="100" w:beforeAutospacing="1" w:line="360" w:lineRule="auto"/>
        <w:rPr>
          <w:lang w:val="ru-RU" w:eastAsia="en-US"/>
        </w:rPr>
      </w:pPr>
      <w:r>
        <w:rPr>
          <w:color w:val="000000"/>
          <w:sz w:val="27"/>
          <w:szCs w:val="27"/>
          <w:lang w:val="ru-RU" w:eastAsia="en-US"/>
        </w:rPr>
        <w:t xml:space="preserve">                                        </w:t>
      </w:r>
      <w:r w:rsidRPr="00A006BA">
        <w:rPr>
          <w:color w:val="000000"/>
          <w:sz w:val="27"/>
          <w:szCs w:val="27"/>
          <w:lang w:val="ru-RU" w:eastAsia="en-US"/>
        </w:rPr>
        <w:t>Рис. 3.</w:t>
      </w:r>
      <w:r w:rsidR="00767C90">
        <w:rPr>
          <w:color w:val="000000"/>
          <w:sz w:val="27"/>
          <w:szCs w:val="27"/>
          <w:lang w:val="ru-RU" w:eastAsia="en-US"/>
        </w:rPr>
        <w:t>4</w:t>
      </w:r>
      <w:r w:rsidRPr="00A006BA">
        <w:rPr>
          <w:color w:val="000000"/>
          <w:sz w:val="27"/>
          <w:szCs w:val="27"/>
          <w:lang w:val="ru-RU" w:eastAsia="en-US"/>
        </w:rPr>
        <w:t xml:space="preserve"> </w:t>
      </w:r>
      <w:r w:rsidRPr="00A006BA">
        <w:rPr>
          <w:color w:val="000000"/>
          <w:sz w:val="27"/>
          <w:szCs w:val="27"/>
          <w:lang w:val="uk-UA" w:eastAsia="en-US"/>
        </w:rPr>
        <w:t>Найцінніші риси характеру</w:t>
      </w:r>
    </w:p>
    <w:p w14:paraId="343C12D7" w14:textId="2211D9F2" w:rsidR="00A006BA" w:rsidRPr="00A006BA" w:rsidRDefault="00A006BA" w:rsidP="00A006BA">
      <w:pPr>
        <w:spacing w:before="100" w:beforeAutospacing="1" w:line="360" w:lineRule="auto"/>
        <w:rPr>
          <w:lang w:val="uk-UA" w:eastAsia="en-US"/>
        </w:rPr>
      </w:pPr>
      <w:r w:rsidRPr="00A006BA">
        <w:rPr>
          <w:color w:val="000000"/>
          <w:sz w:val="27"/>
          <w:szCs w:val="27"/>
          <w:lang w:val="uk-UA" w:eastAsia="en-US"/>
        </w:rPr>
        <w:t>На діаграмі можн</w:t>
      </w:r>
      <w:r>
        <w:rPr>
          <w:color w:val="000000"/>
          <w:sz w:val="27"/>
          <w:szCs w:val="27"/>
          <w:lang w:val="uk-UA" w:eastAsia="en-US"/>
        </w:rPr>
        <w:t>а</w:t>
      </w:r>
      <w:r w:rsidRPr="00A006BA">
        <w:rPr>
          <w:color w:val="000000"/>
          <w:sz w:val="27"/>
          <w:szCs w:val="27"/>
          <w:lang w:val="uk-UA" w:eastAsia="en-US"/>
        </w:rPr>
        <w:t xml:space="preserve"> побачити, що більш за все підлітки цінують доброту. На перше місце цю рису поставили 27,5% опитуваних. На друг</w:t>
      </w:r>
      <w:r>
        <w:rPr>
          <w:color w:val="000000"/>
          <w:sz w:val="27"/>
          <w:szCs w:val="27"/>
          <w:lang w:val="uk-UA" w:eastAsia="en-US"/>
        </w:rPr>
        <w:t>ій сходинці</w:t>
      </w:r>
      <w:r w:rsidRPr="00A006BA">
        <w:rPr>
          <w:color w:val="000000"/>
          <w:sz w:val="27"/>
          <w:szCs w:val="27"/>
          <w:lang w:val="uk-UA" w:eastAsia="en-US"/>
        </w:rPr>
        <w:t xml:space="preserve"> стоїть впевненість в собі, вона набрала 19 % від всіх відповідей. Однакову кількість голосів набрали розумність, цілеспрямованість та чуйність, 15 % підлітків відмітили ці риси як самі головні.</w:t>
      </w:r>
    </w:p>
    <w:p w14:paraId="0B38E8AC" w14:textId="7D20669E" w:rsidR="00205D9C" w:rsidRPr="00205D9C" w:rsidRDefault="00205D9C" w:rsidP="00205D9C">
      <w:pPr>
        <w:spacing w:before="100" w:beforeAutospacing="1" w:line="360" w:lineRule="auto"/>
        <w:rPr>
          <w:sz w:val="28"/>
          <w:szCs w:val="28"/>
          <w:lang w:val="uk-UA" w:eastAsia="en-US"/>
        </w:rPr>
      </w:pPr>
      <w:r w:rsidRPr="00205D9C">
        <w:rPr>
          <w:color w:val="000000"/>
          <w:sz w:val="28"/>
          <w:szCs w:val="28"/>
          <w:lang w:val="uk-UA" w:eastAsia="en-US"/>
        </w:rPr>
        <w:t>Дослідимо відповіді щодо обраної професії.</w:t>
      </w:r>
      <w:r w:rsidR="00685BF7">
        <w:rPr>
          <w:sz w:val="28"/>
          <w:szCs w:val="28"/>
          <w:lang w:val="uk-UA" w:eastAsia="en-US"/>
        </w:rPr>
        <w:t xml:space="preserve"> </w:t>
      </w:r>
      <w:r w:rsidRPr="00205D9C">
        <w:rPr>
          <w:color w:val="000000"/>
          <w:sz w:val="28"/>
          <w:szCs w:val="28"/>
          <w:lang w:val="uk-UA" w:eastAsia="en-US"/>
        </w:rPr>
        <w:t xml:space="preserve">В досліджуваному </w:t>
      </w:r>
      <w:r w:rsidR="00685BF7" w:rsidRPr="00205D9C">
        <w:rPr>
          <w:color w:val="000000"/>
          <w:sz w:val="28"/>
          <w:szCs w:val="28"/>
          <w:lang w:val="uk-UA" w:eastAsia="en-US"/>
        </w:rPr>
        <w:t>нами</w:t>
      </w:r>
      <w:r w:rsidRPr="00205D9C">
        <w:rPr>
          <w:color w:val="000000"/>
          <w:sz w:val="28"/>
          <w:szCs w:val="28"/>
          <w:lang w:val="uk-UA" w:eastAsia="en-US"/>
        </w:rPr>
        <w:t xml:space="preserve"> віці кожен підліток стикається з запитанням “Ким я хочу бути”. Це відповідальний та дуже непростий вибір, так як дитина ще не має точних уявлень про виклики в той чи іншій роботі, не впевнена в своїх здібностях, не може реально оцінити свої можливості. Крім того, в кожен період існує мода на ту чи іншу професію, суспільство та СМІ формують нереальні уявлення про заробітки чи </w:t>
      </w:r>
      <w:r w:rsidR="00685BF7" w:rsidRPr="00205D9C">
        <w:rPr>
          <w:color w:val="000000"/>
          <w:sz w:val="28"/>
          <w:szCs w:val="28"/>
          <w:lang w:val="uk-UA" w:eastAsia="en-US"/>
        </w:rPr>
        <w:t>затребуваність</w:t>
      </w:r>
      <w:r w:rsidRPr="00205D9C">
        <w:rPr>
          <w:color w:val="000000"/>
          <w:sz w:val="28"/>
          <w:szCs w:val="28"/>
          <w:lang w:val="uk-UA" w:eastAsia="en-US"/>
        </w:rPr>
        <w:t xml:space="preserve"> в той чи іншій сфері.</w:t>
      </w:r>
    </w:p>
    <w:p w14:paraId="2142D30C" w14:textId="5E933F7D" w:rsidR="00205D9C" w:rsidRPr="00205D9C" w:rsidRDefault="00205D9C" w:rsidP="00205D9C">
      <w:pPr>
        <w:spacing w:before="100" w:beforeAutospacing="1" w:line="360" w:lineRule="auto"/>
        <w:rPr>
          <w:sz w:val="28"/>
          <w:szCs w:val="28"/>
          <w:lang w:val="uk-UA" w:eastAsia="en-US"/>
        </w:rPr>
      </w:pPr>
      <w:r w:rsidRPr="00205D9C">
        <w:rPr>
          <w:color w:val="000000"/>
          <w:sz w:val="28"/>
          <w:szCs w:val="28"/>
          <w:lang w:val="uk-UA" w:eastAsia="en-US"/>
        </w:rPr>
        <w:t xml:space="preserve">Так, ми можемо побачити розподіл </w:t>
      </w:r>
      <w:r w:rsidR="00685BF7" w:rsidRPr="00205D9C">
        <w:rPr>
          <w:color w:val="000000"/>
          <w:sz w:val="28"/>
          <w:szCs w:val="28"/>
          <w:lang w:val="uk-UA" w:eastAsia="en-US"/>
        </w:rPr>
        <w:t>опитуваних</w:t>
      </w:r>
      <w:r w:rsidRPr="00205D9C">
        <w:rPr>
          <w:color w:val="000000"/>
          <w:sz w:val="28"/>
          <w:szCs w:val="28"/>
          <w:lang w:val="uk-UA" w:eastAsia="en-US"/>
        </w:rPr>
        <w:t xml:space="preserve"> в виборі професії в </w:t>
      </w:r>
      <w:r w:rsidR="00685BF7">
        <w:rPr>
          <w:color w:val="000000"/>
          <w:sz w:val="28"/>
          <w:szCs w:val="28"/>
          <w:lang w:val="uk-UA" w:eastAsia="en-US"/>
        </w:rPr>
        <w:t>Т</w:t>
      </w:r>
      <w:r w:rsidRPr="00205D9C">
        <w:rPr>
          <w:color w:val="000000"/>
          <w:sz w:val="28"/>
          <w:szCs w:val="28"/>
          <w:lang w:val="uk-UA" w:eastAsia="en-US"/>
        </w:rPr>
        <w:t>аблиці 3.</w:t>
      </w:r>
      <w:r w:rsidR="00A24E08">
        <w:rPr>
          <w:color w:val="000000"/>
          <w:sz w:val="28"/>
          <w:szCs w:val="28"/>
          <w:lang w:val="uk-UA" w:eastAsia="en-US"/>
        </w:rPr>
        <w:t>2</w:t>
      </w:r>
    </w:p>
    <w:p w14:paraId="77B1C417" w14:textId="1F28D147" w:rsidR="00205D9C" w:rsidRDefault="00205D9C" w:rsidP="00205D9C">
      <w:pPr>
        <w:spacing w:before="100" w:beforeAutospacing="1" w:line="360" w:lineRule="auto"/>
        <w:jc w:val="right"/>
        <w:rPr>
          <w:color w:val="000000"/>
          <w:sz w:val="28"/>
          <w:szCs w:val="28"/>
          <w:lang w:val="uk-UA" w:eastAsia="en-US"/>
        </w:rPr>
      </w:pPr>
      <w:r w:rsidRPr="00205D9C">
        <w:rPr>
          <w:color w:val="000000"/>
          <w:sz w:val="28"/>
          <w:szCs w:val="28"/>
          <w:lang w:val="uk-UA" w:eastAsia="en-US"/>
        </w:rPr>
        <w:t>Таблиця 3.</w:t>
      </w:r>
      <w:r w:rsidR="00A24E08">
        <w:rPr>
          <w:color w:val="000000"/>
          <w:sz w:val="28"/>
          <w:szCs w:val="28"/>
          <w:lang w:val="uk-UA" w:eastAsia="en-US"/>
        </w:rPr>
        <w:t>2</w:t>
      </w:r>
    </w:p>
    <w:p w14:paraId="476CD559" w14:textId="1F613AD1" w:rsidR="004B55E6" w:rsidRPr="00C14464" w:rsidRDefault="00C14464" w:rsidP="00C14464">
      <w:pPr>
        <w:spacing w:before="100" w:beforeAutospacing="1" w:line="360" w:lineRule="auto"/>
        <w:rPr>
          <w:b/>
          <w:bCs/>
          <w:sz w:val="28"/>
          <w:szCs w:val="28"/>
          <w:lang w:val="uk-UA" w:eastAsia="en-US"/>
        </w:rPr>
      </w:pPr>
      <w:r>
        <w:rPr>
          <w:b/>
          <w:bCs/>
          <w:color w:val="000000"/>
          <w:sz w:val="28"/>
          <w:szCs w:val="28"/>
          <w:lang w:val="uk-UA" w:eastAsia="en-US"/>
        </w:rPr>
        <w:t xml:space="preserve">                    </w:t>
      </w:r>
      <w:r w:rsidR="004B55E6" w:rsidRPr="00C14464">
        <w:rPr>
          <w:b/>
          <w:bCs/>
          <w:color w:val="000000"/>
          <w:sz w:val="28"/>
          <w:szCs w:val="28"/>
          <w:lang w:val="uk-UA" w:eastAsia="en-US"/>
        </w:rPr>
        <w:t>Вибір професії</w:t>
      </w:r>
      <w:r w:rsidRPr="00C14464">
        <w:rPr>
          <w:b/>
          <w:bCs/>
          <w:color w:val="000000"/>
          <w:sz w:val="28"/>
          <w:szCs w:val="28"/>
          <w:lang w:val="uk-UA" w:eastAsia="en-US"/>
        </w:rPr>
        <w:t xml:space="preserve"> підлітками 13-17 років</w:t>
      </w:r>
    </w:p>
    <w:tbl>
      <w:tblPr>
        <w:tblW w:w="75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Look w:val="04A0" w:firstRow="1" w:lastRow="0" w:firstColumn="1" w:lastColumn="0" w:noHBand="0" w:noVBand="1"/>
      </w:tblPr>
      <w:tblGrid>
        <w:gridCol w:w="5237"/>
        <w:gridCol w:w="2268"/>
      </w:tblGrid>
      <w:tr w:rsidR="00205D9C" w:rsidRPr="00205D9C" w14:paraId="74E1C47D" w14:textId="77777777" w:rsidTr="00685BF7">
        <w:trPr>
          <w:tblCellSpacing w:w="0" w:type="dxa"/>
        </w:trPr>
        <w:tc>
          <w:tcPr>
            <w:tcW w:w="5237" w:type="dxa"/>
            <w:hideMark/>
          </w:tcPr>
          <w:p w14:paraId="79BCA3A2" w14:textId="5DDC88D1" w:rsidR="00205D9C" w:rsidRPr="00205D9C" w:rsidRDefault="00205D9C" w:rsidP="00205D9C">
            <w:pPr>
              <w:spacing w:before="100" w:beforeAutospacing="1"/>
              <w:jc w:val="center"/>
              <w:rPr>
                <w:sz w:val="28"/>
                <w:szCs w:val="28"/>
                <w:lang w:eastAsia="en-US"/>
              </w:rPr>
            </w:pPr>
            <w:r w:rsidRPr="00205D9C">
              <w:rPr>
                <w:sz w:val="28"/>
                <w:szCs w:val="28"/>
                <w:lang w:eastAsia="en-US"/>
              </w:rPr>
              <w:t>Професія</w:t>
            </w:r>
          </w:p>
        </w:tc>
        <w:tc>
          <w:tcPr>
            <w:tcW w:w="2268" w:type="dxa"/>
            <w:hideMark/>
          </w:tcPr>
          <w:p w14:paraId="54DE72AA"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Кількість, %</w:t>
            </w:r>
          </w:p>
        </w:tc>
      </w:tr>
      <w:tr w:rsidR="00205D9C" w:rsidRPr="00205D9C" w14:paraId="1B4309FD" w14:textId="77777777" w:rsidTr="00685BF7">
        <w:trPr>
          <w:tblCellSpacing w:w="0" w:type="dxa"/>
        </w:trPr>
        <w:tc>
          <w:tcPr>
            <w:tcW w:w="5237" w:type="dxa"/>
            <w:hideMark/>
          </w:tcPr>
          <w:p w14:paraId="143BDC5C" w14:textId="77777777" w:rsidR="00205D9C" w:rsidRPr="00205D9C" w:rsidRDefault="00205D9C" w:rsidP="00205D9C">
            <w:pPr>
              <w:spacing w:before="100" w:beforeAutospacing="1"/>
              <w:rPr>
                <w:sz w:val="28"/>
                <w:szCs w:val="28"/>
                <w:lang w:eastAsia="en-US"/>
              </w:rPr>
            </w:pPr>
            <w:r w:rsidRPr="00205D9C">
              <w:rPr>
                <w:sz w:val="28"/>
                <w:szCs w:val="28"/>
                <w:lang w:eastAsia="en-US"/>
              </w:rPr>
              <w:t>ІТ напрямок, програмист</w:t>
            </w:r>
          </w:p>
        </w:tc>
        <w:tc>
          <w:tcPr>
            <w:tcW w:w="2268" w:type="dxa"/>
            <w:hideMark/>
          </w:tcPr>
          <w:p w14:paraId="57816D18"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25</w:t>
            </w:r>
          </w:p>
        </w:tc>
      </w:tr>
      <w:tr w:rsidR="00205D9C" w:rsidRPr="00205D9C" w14:paraId="351E9923" w14:textId="77777777" w:rsidTr="00685BF7">
        <w:trPr>
          <w:tblCellSpacing w:w="0" w:type="dxa"/>
        </w:trPr>
        <w:tc>
          <w:tcPr>
            <w:tcW w:w="5237" w:type="dxa"/>
            <w:hideMark/>
          </w:tcPr>
          <w:p w14:paraId="75E2E155" w14:textId="77777777" w:rsidR="00205D9C" w:rsidRPr="00205D9C" w:rsidRDefault="00205D9C" w:rsidP="00205D9C">
            <w:pPr>
              <w:spacing w:before="100" w:beforeAutospacing="1"/>
              <w:rPr>
                <w:sz w:val="28"/>
                <w:szCs w:val="28"/>
                <w:lang w:eastAsia="en-US"/>
              </w:rPr>
            </w:pPr>
            <w:r w:rsidRPr="00205D9C">
              <w:rPr>
                <w:sz w:val="28"/>
                <w:szCs w:val="28"/>
                <w:lang w:eastAsia="en-US"/>
              </w:rPr>
              <w:lastRenderedPageBreak/>
              <w:t>Психолог</w:t>
            </w:r>
          </w:p>
        </w:tc>
        <w:tc>
          <w:tcPr>
            <w:tcW w:w="2268" w:type="dxa"/>
            <w:hideMark/>
          </w:tcPr>
          <w:p w14:paraId="1BEB8373"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16</w:t>
            </w:r>
          </w:p>
        </w:tc>
      </w:tr>
      <w:tr w:rsidR="00205D9C" w:rsidRPr="00205D9C" w14:paraId="2B5A960B" w14:textId="77777777" w:rsidTr="00685BF7">
        <w:trPr>
          <w:tblCellSpacing w:w="0" w:type="dxa"/>
        </w:trPr>
        <w:tc>
          <w:tcPr>
            <w:tcW w:w="5237" w:type="dxa"/>
            <w:hideMark/>
          </w:tcPr>
          <w:p w14:paraId="71E59CB1" w14:textId="77777777" w:rsidR="00205D9C" w:rsidRPr="00205D9C" w:rsidRDefault="00205D9C" w:rsidP="00205D9C">
            <w:pPr>
              <w:spacing w:before="100" w:beforeAutospacing="1"/>
              <w:rPr>
                <w:sz w:val="28"/>
                <w:szCs w:val="28"/>
                <w:lang w:eastAsia="en-US"/>
              </w:rPr>
            </w:pPr>
            <w:r w:rsidRPr="00205D9C">
              <w:rPr>
                <w:sz w:val="28"/>
                <w:szCs w:val="28"/>
                <w:lang w:eastAsia="en-US"/>
              </w:rPr>
              <w:t>Юрист, криміналіст, судмедексперт</w:t>
            </w:r>
          </w:p>
        </w:tc>
        <w:tc>
          <w:tcPr>
            <w:tcW w:w="2268" w:type="dxa"/>
            <w:hideMark/>
          </w:tcPr>
          <w:p w14:paraId="10B92F5C"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10</w:t>
            </w:r>
          </w:p>
        </w:tc>
      </w:tr>
      <w:tr w:rsidR="00205D9C" w:rsidRPr="00205D9C" w14:paraId="60616BB8" w14:textId="77777777" w:rsidTr="00685BF7">
        <w:trPr>
          <w:tblCellSpacing w:w="0" w:type="dxa"/>
        </w:trPr>
        <w:tc>
          <w:tcPr>
            <w:tcW w:w="5237" w:type="dxa"/>
            <w:hideMark/>
          </w:tcPr>
          <w:p w14:paraId="4D3AF19F" w14:textId="77777777" w:rsidR="00205D9C" w:rsidRPr="00205D9C" w:rsidRDefault="00205D9C" w:rsidP="00205D9C">
            <w:pPr>
              <w:spacing w:before="100" w:beforeAutospacing="1"/>
              <w:rPr>
                <w:sz w:val="28"/>
                <w:szCs w:val="28"/>
                <w:lang w:eastAsia="en-US"/>
              </w:rPr>
            </w:pPr>
            <w:r w:rsidRPr="00205D9C">
              <w:rPr>
                <w:sz w:val="28"/>
                <w:szCs w:val="28"/>
                <w:lang w:eastAsia="en-US"/>
              </w:rPr>
              <w:t>Медицина</w:t>
            </w:r>
          </w:p>
        </w:tc>
        <w:tc>
          <w:tcPr>
            <w:tcW w:w="2268" w:type="dxa"/>
            <w:hideMark/>
          </w:tcPr>
          <w:p w14:paraId="6954417E"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9</w:t>
            </w:r>
          </w:p>
        </w:tc>
      </w:tr>
      <w:tr w:rsidR="00205D9C" w:rsidRPr="00205D9C" w14:paraId="73B9825F" w14:textId="77777777" w:rsidTr="00685BF7">
        <w:trPr>
          <w:tblCellSpacing w:w="0" w:type="dxa"/>
        </w:trPr>
        <w:tc>
          <w:tcPr>
            <w:tcW w:w="5237" w:type="dxa"/>
            <w:hideMark/>
          </w:tcPr>
          <w:p w14:paraId="146E4FBB" w14:textId="77777777" w:rsidR="00205D9C" w:rsidRPr="00205D9C" w:rsidRDefault="00205D9C" w:rsidP="00205D9C">
            <w:pPr>
              <w:spacing w:before="100" w:beforeAutospacing="1"/>
              <w:rPr>
                <w:sz w:val="28"/>
                <w:szCs w:val="28"/>
                <w:lang w:eastAsia="en-US"/>
              </w:rPr>
            </w:pPr>
            <w:r w:rsidRPr="00205D9C">
              <w:rPr>
                <w:sz w:val="28"/>
                <w:szCs w:val="28"/>
                <w:lang w:eastAsia="en-US"/>
              </w:rPr>
              <w:t>Інженерія</w:t>
            </w:r>
          </w:p>
        </w:tc>
        <w:tc>
          <w:tcPr>
            <w:tcW w:w="2268" w:type="dxa"/>
            <w:hideMark/>
          </w:tcPr>
          <w:p w14:paraId="66F58343"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6</w:t>
            </w:r>
          </w:p>
        </w:tc>
      </w:tr>
      <w:tr w:rsidR="00205D9C" w:rsidRPr="00205D9C" w14:paraId="6C9666B4" w14:textId="77777777" w:rsidTr="00685BF7">
        <w:trPr>
          <w:tblCellSpacing w:w="0" w:type="dxa"/>
        </w:trPr>
        <w:tc>
          <w:tcPr>
            <w:tcW w:w="5237" w:type="dxa"/>
            <w:hideMark/>
          </w:tcPr>
          <w:p w14:paraId="2ECB58F8" w14:textId="77777777" w:rsidR="00205D9C" w:rsidRPr="00205D9C" w:rsidRDefault="00205D9C" w:rsidP="00205D9C">
            <w:pPr>
              <w:spacing w:before="100" w:beforeAutospacing="1"/>
              <w:rPr>
                <w:sz w:val="28"/>
                <w:szCs w:val="28"/>
                <w:lang w:eastAsia="en-US"/>
              </w:rPr>
            </w:pPr>
            <w:r w:rsidRPr="00205D9C">
              <w:rPr>
                <w:sz w:val="28"/>
                <w:szCs w:val="28"/>
                <w:lang w:eastAsia="en-US"/>
              </w:rPr>
              <w:t>Менеджмент та маркетинг</w:t>
            </w:r>
          </w:p>
        </w:tc>
        <w:tc>
          <w:tcPr>
            <w:tcW w:w="2268" w:type="dxa"/>
            <w:hideMark/>
          </w:tcPr>
          <w:p w14:paraId="4A20EFA5"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6</w:t>
            </w:r>
          </w:p>
        </w:tc>
      </w:tr>
      <w:tr w:rsidR="00205D9C" w:rsidRPr="00205D9C" w14:paraId="08F80D2E" w14:textId="77777777" w:rsidTr="00685BF7">
        <w:trPr>
          <w:tblCellSpacing w:w="0" w:type="dxa"/>
        </w:trPr>
        <w:tc>
          <w:tcPr>
            <w:tcW w:w="5237" w:type="dxa"/>
            <w:hideMark/>
          </w:tcPr>
          <w:p w14:paraId="60EEF875" w14:textId="77777777" w:rsidR="00205D9C" w:rsidRPr="00205D9C" w:rsidRDefault="00205D9C" w:rsidP="00205D9C">
            <w:pPr>
              <w:spacing w:before="100" w:beforeAutospacing="1"/>
              <w:rPr>
                <w:sz w:val="28"/>
                <w:szCs w:val="28"/>
                <w:lang w:eastAsia="en-US"/>
              </w:rPr>
            </w:pPr>
            <w:r w:rsidRPr="00205D9C">
              <w:rPr>
                <w:sz w:val="28"/>
                <w:szCs w:val="28"/>
                <w:lang w:eastAsia="en-US"/>
              </w:rPr>
              <w:t>Свій бізнес</w:t>
            </w:r>
          </w:p>
        </w:tc>
        <w:tc>
          <w:tcPr>
            <w:tcW w:w="2268" w:type="dxa"/>
            <w:hideMark/>
          </w:tcPr>
          <w:p w14:paraId="4ABE7E17"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6</w:t>
            </w:r>
          </w:p>
        </w:tc>
      </w:tr>
      <w:tr w:rsidR="00205D9C" w:rsidRPr="00205D9C" w14:paraId="4B79A8FE" w14:textId="77777777" w:rsidTr="00685BF7">
        <w:trPr>
          <w:tblCellSpacing w:w="0" w:type="dxa"/>
        </w:trPr>
        <w:tc>
          <w:tcPr>
            <w:tcW w:w="5237" w:type="dxa"/>
            <w:hideMark/>
          </w:tcPr>
          <w:p w14:paraId="2F1E4281" w14:textId="77777777" w:rsidR="00205D9C" w:rsidRPr="00205D9C" w:rsidRDefault="00205D9C" w:rsidP="00205D9C">
            <w:pPr>
              <w:spacing w:before="100" w:beforeAutospacing="1"/>
              <w:rPr>
                <w:sz w:val="28"/>
                <w:szCs w:val="28"/>
                <w:lang w:eastAsia="en-US"/>
              </w:rPr>
            </w:pPr>
            <w:r w:rsidRPr="00205D9C">
              <w:rPr>
                <w:sz w:val="28"/>
                <w:szCs w:val="28"/>
                <w:lang w:eastAsia="en-US"/>
              </w:rPr>
              <w:t>Не визначились</w:t>
            </w:r>
          </w:p>
        </w:tc>
        <w:tc>
          <w:tcPr>
            <w:tcW w:w="2268" w:type="dxa"/>
            <w:hideMark/>
          </w:tcPr>
          <w:p w14:paraId="36EA0975"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10</w:t>
            </w:r>
          </w:p>
        </w:tc>
      </w:tr>
      <w:tr w:rsidR="00205D9C" w:rsidRPr="00205D9C" w14:paraId="306124C8" w14:textId="77777777" w:rsidTr="00685BF7">
        <w:trPr>
          <w:tblCellSpacing w:w="0" w:type="dxa"/>
        </w:trPr>
        <w:tc>
          <w:tcPr>
            <w:tcW w:w="5237" w:type="dxa"/>
            <w:hideMark/>
          </w:tcPr>
          <w:p w14:paraId="1554E9CC" w14:textId="77777777" w:rsidR="00205D9C" w:rsidRPr="00205D9C" w:rsidRDefault="00205D9C" w:rsidP="00205D9C">
            <w:pPr>
              <w:spacing w:before="100" w:beforeAutospacing="1"/>
              <w:rPr>
                <w:sz w:val="28"/>
                <w:szCs w:val="28"/>
                <w:lang w:eastAsia="en-US"/>
              </w:rPr>
            </w:pPr>
            <w:r w:rsidRPr="00205D9C">
              <w:rPr>
                <w:sz w:val="28"/>
                <w:szCs w:val="28"/>
                <w:lang w:eastAsia="en-US"/>
              </w:rPr>
              <w:t xml:space="preserve">Інше </w:t>
            </w:r>
          </w:p>
        </w:tc>
        <w:tc>
          <w:tcPr>
            <w:tcW w:w="2268" w:type="dxa"/>
            <w:hideMark/>
          </w:tcPr>
          <w:p w14:paraId="759A028F" w14:textId="77777777" w:rsidR="00205D9C" w:rsidRPr="00205D9C" w:rsidRDefault="00205D9C" w:rsidP="00205D9C">
            <w:pPr>
              <w:spacing w:before="100" w:beforeAutospacing="1"/>
              <w:jc w:val="center"/>
              <w:rPr>
                <w:sz w:val="28"/>
                <w:szCs w:val="28"/>
                <w:lang w:eastAsia="en-US"/>
              </w:rPr>
            </w:pPr>
            <w:r w:rsidRPr="00205D9C">
              <w:rPr>
                <w:sz w:val="28"/>
                <w:szCs w:val="28"/>
                <w:lang w:eastAsia="en-US"/>
              </w:rPr>
              <w:t>12</w:t>
            </w:r>
          </w:p>
        </w:tc>
      </w:tr>
    </w:tbl>
    <w:p w14:paraId="0CF50830" w14:textId="77777777" w:rsidR="00CA6592" w:rsidRPr="00CA6592" w:rsidRDefault="00CA6592" w:rsidP="00CA6592">
      <w:pPr>
        <w:spacing w:before="100" w:beforeAutospacing="1" w:line="360" w:lineRule="auto"/>
        <w:rPr>
          <w:sz w:val="28"/>
          <w:szCs w:val="28"/>
          <w:lang w:val="uk-UA" w:eastAsia="en-US"/>
        </w:rPr>
      </w:pPr>
      <w:r w:rsidRPr="00CA6592">
        <w:rPr>
          <w:color w:val="000000"/>
          <w:sz w:val="28"/>
          <w:szCs w:val="28"/>
          <w:lang w:val="uk-UA" w:eastAsia="en-US"/>
        </w:rPr>
        <w:t>Щодо майбутньої професії більшість підлітків реально дивляться на речі та обирають ті сфери, на які зараз існує попит та мода.</w:t>
      </w:r>
    </w:p>
    <w:p w14:paraId="2F47E0EC" w14:textId="6DB43DA6" w:rsidR="00CA6592" w:rsidRPr="00CA6592" w:rsidRDefault="00CA6592" w:rsidP="00CA6592">
      <w:pPr>
        <w:pStyle w:val="a6"/>
        <w:numPr>
          <w:ilvl w:val="0"/>
          <w:numId w:val="25"/>
        </w:numPr>
        <w:spacing w:before="100" w:beforeAutospacing="1" w:line="360" w:lineRule="auto"/>
        <w:rPr>
          <w:sz w:val="28"/>
          <w:szCs w:val="28"/>
          <w:lang w:val="uk-UA" w:eastAsia="en-US"/>
        </w:rPr>
      </w:pPr>
      <w:r w:rsidRPr="00CA6592">
        <w:rPr>
          <w:color w:val="000000"/>
          <w:sz w:val="28"/>
          <w:szCs w:val="28"/>
          <w:lang w:val="uk-UA" w:eastAsia="en-US"/>
        </w:rPr>
        <w:t xml:space="preserve">Найпопулярніша відповідь щодо майбутньої професії — це сфера ІТ та програмування, 25% опитуваних планують здобувати освіту у цьому напрямку ( 70% з цього числа - це хлопці). </w:t>
      </w:r>
    </w:p>
    <w:p w14:paraId="738C7C26" w14:textId="542F416D" w:rsidR="00CA6592" w:rsidRPr="00CA6592" w:rsidRDefault="00CA6592" w:rsidP="00CA6592">
      <w:pPr>
        <w:pStyle w:val="a6"/>
        <w:numPr>
          <w:ilvl w:val="0"/>
          <w:numId w:val="25"/>
        </w:numPr>
        <w:spacing w:before="100" w:beforeAutospacing="1" w:line="360" w:lineRule="auto"/>
        <w:rPr>
          <w:sz w:val="28"/>
          <w:szCs w:val="28"/>
          <w:lang w:val="uk-UA" w:eastAsia="en-US"/>
        </w:rPr>
      </w:pPr>
      <w:r w:rsidRPr="00CA6592">
        <w:rPr>
          <w:color w:val="000000"/>
          <w:sz w:val="28"/>
          <w:szCs w:val="28"/>
          <w:lang w:val="uk-UA" w:eastAsia="en-US"/>
        </w:rPr>
        <w:t xml:space="preserve">Професію психолога обрали 16% досліджуваних, серед яких 100% дівчата. </w:t>
      </w:r>
    </w:p>
    <w:p w14:paraId="6F83A368" w14:textId="77777777" w:rsidR="00CA6592" w:rsidRPr="00CA6592" w:rsidRDefault="00CA6592" w:rsidP="00CA6592">
      <w:pPr>
        <w:pStyle w:val="a6"/>
        <w:numPr>
          <w:ilvl w:val="0"/>
          <w:numId w:val="25"/>
        </w:numPr>
        <w:spacing w:before="100" w:beforeAutospacing="1" w:line="360" w:lineRule="auto"/>
        <w:rPr>
          <w:sz w:val="28"/>
          <w:szCs w:val="28"/>
          <w:lang w:val="uk-UA" w:eastAsia="en-US"/>
        </w:rPr>
      </w:pPr>
      <w:r w:rsidRPr="00CA6592">
        <w:rPr>
          <w:color w:val="000000"/>
          <w:sz w:val="28"/>
          <w:szCs w:val="28"/>
          <w:lang w:val="uk-UA" w:eastAsia="en-US"/>
        </w:rPr>
        <w:t>10 % підлітків ще не визначились ким вони хочуть бути, серед них тільки дівчата, які чи то зовсім не знають що обрати, чи то не можуть зробити вибір із 2-3 варіантів.</w:t>
      </w:r>
    </w:p>
    <w:p w14:paraId="2820B250" w14:textId="77777777" w:rsidR="00CA6592" w:rsidRPr="00CA6592" w:rsidRDefault="00CA6592" w:rsidP="00CA6592">
      <w:pPr>
        <w:pStyle w:val="a6"/>
        <w:numPr>
          <w:ilvl w:val="0"/>
          <w:numId w:val="25"/>
        </w:numPr>
        <w:spacing w:before="100" w:beforeAutospacing="1" w:line="360" w:lineRule="auto"/>
        <w:rPr>
          <w:sz w:val="28"/>
          <w:szCs w:val="28"/>
          <w:lang w:val="uk-UA" w:eastAsia="en-US"/>
        </w:rPr>
      </w:pPr>
      <w:r w:rsidRPr="00CA6592">
        <w:rPr>
          <w:color w:val="000000"/>
          <w:sz w:val="28"/>
          <w:szCs w:val="28"/>
          <w:lang w:val="uk-UA" w:eastAsia="en-US"/>
        </w:rPr>
        <w:t>10% обрали професію криміналіста, юриста, судмедексперта.</w:t>
      </w:r>
    </w:p>
    <w:p w14:paraId="09655F56" w14:textId="2C83B997" w:rsidR="00CA6592" w:rsidRPr="00CA6592" w:rsidRDefault="00CA6592" w:rsidP="00CA6592">
      <w:pPr>
        <w:pStyle w:val="a6"/>
        <w:numPr>
          <w:ilvl w:val="0"/>
          <w:numId w:val="25"/>
        </w:numPr>
        <w:spacing w:before="100" w:beforeAutospacing="1" w:line="360" w:lineRule="auto"/>
        <w:rPr>
          <w:sz w:val="28"/>
          <w:szCs w:val="28"/>
          <w:lang w:val="uk-UA" w:eastAsia="en-US"/>
        </w:rPr>
      </w:pPr>
      <w:r w:rsidRPr="00CA6592">
        <w:rPr>
          <w:color w:val="000000"/>
          <w:sz w:val="28"/>
          <w:szCs w:val="28"/>
          <w:lang w:val="uk-UA" w:eastAsia="en-US"/>
        </w:rPr>
        <w:t xml:space="preserve">9% хочуть бути лікарями (анестезіолог, </w:t>
      </w:r>
      <w:r>
        <w:rPr>
          <w:color w:val="000000"/>
          <w:sz w:val="28"/>
          <w:szCs w:val="28"/>
          <w:lang w:val="uk-UA" w:eastAsia="en-US"/>
        </w:rPr>
        <w:t>ЛОР</w:t>
      </w:r>
      <w:r w:rsidRPr="00CA6592">
        <w:rPr>
          <w:color w:val="000000"/>
          <w:sz w:val="28"/>
          <w:szCs w:val="28"/>
          <w:lang w:val="uk-UA" w:eastAsia="en-US"/>
        </w:rPr>
        <w:t xml:space="preserve"> тощо), цікаво що всі, хто обрав цю професію - хлопці.</w:t>
      </w:r>
    </w:p>
    <w:p w14:paraId="3FCBEE5B" w14:textId="77777777" w:rsidR="00943FC0" w:rsidRPr="00943FC0" w:rsidRDefault="00CA6592" w:rsidP="00943FC0">
      <w:pPr>
        <w:pStyle w:val="a6"/>
        <w:numPr>
          <w:ilvl w:val="0"/>
          <w:numId w:val="25"/>
        </w:numPr>
        <w:spacing w:before="100" w:beforeAutospacing="1" w:line="360" w:lineRule="auto"/>
        <w:rPr>
          <w:sz w:val="28"/>
          <w:szCs w:val="28"/>
          <w:lang w:val="uk-UA" w:eastAsia="en-US"/>
        </w:rPr>
      </w:pPr>
      <w:r w:rsidRPr="00943FC0">
        <w:rPr>
          <w:color w:val="000000"/>
          <w:sz w:val="28"/>
          <w:szCs w:val="28"/>
          <w:lang w:val="uk-UA" w:eastAsia="en-US"/>
        </w:rPr>
        <w:t xml:space="preserve">По 6 % підлітків обрали професію інженера, роботу в менеджменті та </w:t>
      </w:r>
      <w:r w:rsidR="00943FC0" w:rsidRPr="00943FC0">
        <w:rPr>
          <w:color w:val="000000"/>
          <w:sz w:val="28"/>
          <w:szCs w:val="28"/>
          <w:lang w:val="uk-UA" w:eastAsia="en-US"/>
        </w:rPr>
        <w:t>маркетингу</w:t>
      </w:r>
      <w:r w:rsidR="00943FC0">
        <w:rPr>
          <w:color w:val="000000"/>
          <w:sz w:val="28"/>
          <w:szCs w:val="28"/>
          <w:lang w:val="uk-UA" w:eastAsia="en-US"/>
        </w:rPr>
        <w:t>;</w:t>
      </w:r>
      <w:r w:rsidRPr="00943FC0">
        <w:rPr>
          <w:color w:val="000000"/>
          <w:sz w:val="28"/>
          <w:szCs w:val="28"/>
          <w:lang w:val="uk-UA" w:eastAsia="en-US"/>
        </w:rPr>
        <w:t xml:space="preserve"> </w:t>
      </w:r>
    </w:p>
    <w:p w14:paraId="11072988" w14:textId="1B8B61E6" w:rsidR="00CA6592" w:rsidRPr="00943FC0" w:rsidRDefault="00CA6592" w:rsidP="00943FC0">
      <w:pPr>
        <w:pStyle w:val="a6"/>
        <w:numPr>
          <w:ilvl w:val="0"/>
          <w:numId w:val="25"/>
        </w:numPr>
        <w:spacing w:before="100" w:beforeAutospacing="1" w:line="360" w:lineRule="auto"/>
        <w:rPr>
          <w:sz w:val="28"/>
          <w:szCs w:val="28"/>
          <w:lang w:val="uk-UA" w:eastAsia="en-US"/>
        </w:rPr>
      </w:pPr>
      <w:r w:rsidRPr="00943FC0">
        <w:rPr>
          <w:color w:val="000000"/>
          <w:sz w:val="28"/>
          <w:szCs w:val="28"/>
          <w:lang w:val="uk-UA" w:eastAsia="en-US"/>
        </w:rPr>
        <w:t>6 % мріють про св</w:t>
      </w:r>
      <w:r w:rsidR="00943FC0">
        <w:rPr>
          <w:color w:val="000000"/>
          <w:sz w:val="28"/>
          <w:szCs w:val="28"/>
          <w:lang w:val="uk-UA" w:eastAsia="en-US"/>
        </w:rPr>
        <w:t>і</w:t>
      </w:r>
      <w:r w:rsidRPr="00943FC0">
        <w:rPr>
          <w:color w:val="000000"/>
          <w:sz w:val="28"/>
          <w:szCs w:val="28"/>
          <w:lang w:val="uk-UA" w:eastAsia="en-US"/>
        </w:rPr>
        <w:t>й бізнес.</w:t>
      </w:r>
    </w:p>
    <w:p w14:paraId="5AD0FE3A" w14:textId="69192BC0" w:rsidR="00CA6592" w:rsidRPr="00943FC0" w:rsidRDefault="008E4920" w:rsidP="00943FC0">
      <w:pPr>
        <w:pStyle w:val="a6"/>
        <w:numPr>
          <w:ilvl w:val="0"/>
          <w:numId w:val="25"/>
        </w:numPr>
        <w:spacing w:before="100" w:beforeAutospacing="1" w:line="360" w:lineRule="auto"/>
        <w:rPr>
          <w:sz w:val="28"/>
          <w:szCs w:val="28"/>
          <w:lang w:val="uk-UA" w:eastAsia="en-US"/>
        </w:rPr>
      </w:pPr>
      <w:r>
        <w:rPr>
          <w:color w:val="000000"/>
          <w:sz w:val="28"/>
          <w:szCs w:val="28"/>
          <w:lang w:val="uk-UA" w:eastAsia="en-US"/>
        </w:rPr>
        <w:t>Рядок Інше</w:t>
      </w:r>
      <w:r w:rsidR="00CA6592" w:rsidRPr="00943FC0">
        <w:rPr>
          <w:color w:val="000000"/>
          <w:sz w:val="28"/>
          <w:szCs w:val="28"/>
          <w:lang w:val="uk-UA" w:eastAsia="en-US"/>
        </w:rPr>
        <w:t xml:space="preserve"> </w:t>
      </w:r>
      <w:r>
        <w:rPr>
          <w:color w:val="000000"/>
          <w:sz w:val="28"/>
          <w:szCs w:val="28"/>
          <w:lang w:val="uk-UA" w:eastAsia="en-US"/>
        </w:rPr>
        <w:t xml:space="preserve">вміщує в себе </w:t>
      </w:r>
      <w:r w:rsidR="00CA6592" w:rsidRPr="00943FC0">
        <w:rPr>
          <w:color w:val="000000"/>
          <w:sz w:val="28"/>
          <w:szCs w:val="28"/>
          <w:lang w:val="uk-UA" w:eastAsia="en-US"/>
        </w:rPr>
        <w:t xml:space="preserve">професії журналіста, архітектора, моряка, філолога тощо. </w:t>
      </w:r>
      <w:r w:rsidR="00943FC0">
        <w:rPr>
          <w:color w:val="000000"/>
          <w:sz w:val="28"/>
          <w:szCs w:val="28"/>
          <w:lang w:val="uk-UA" w:eastAsia="en-US"/>
        </w:rPr>
        <w:t xml:space="preserve">Загалом 12 % </w:t>
      </w:r>
      <w:r w:rsidR="001238F2">
        <w:rPr>
          <w:color w:val="000000"/>
          <w:sz w:val="28"/>
          <w:szCs w:val="28"/>
          <w:lang w:val="uk-UA" w:eastAsia="en-US"/>
        </w:rPr>
        <w:t>професій, на як</w:t>
      </w:r>
      <w:r w:rsidR="00B125F5">
        <w:rPr>
          <w:color w:val="000000"/>
          <w:sz w:val="28"/>
          <w:szCs w:val="28"/>
          <w:lang w:val="uk-UA" w:eastAsia="en-US"/>
        </w:rPr>
        <w:t>у приходиться по одній відповіді</w:t>
      </w:r>
      <w:r w:rsidR="00C010FD">
        <w:rPr>
          <w:color w:val="000000"/>
          <w:sz w:val="28"/>
          <w:szCs w:val="28"/>
          <w:lang w:val="uk-UA" w:eastAsia="en-US"/>
        </w:rPr>
        <w:t>.</w:t>
      </w:r>
    </w:p>
    <w:p w14:paraId="1EB5DD46" w14:textId="47D5CB63" w:rsidR="00CA6592" w:rsidRPr="00CA6592" w:rsidRDefault="00CA6592" w:rsidP="00CA6592">
      <w:pPr>
        <w:spacing w:before="100" w:beforeAutospacing="1" w:line="360" w:lineRule="auto"/>
        <w:rPr>
          <w:sz w:val="28"/>
          <w:szCs w:val="28"/>
          <w:lang w:val="uk-UA" w:eastAsia="en-US"/>
        </w:rPr>
      </w:pPr>
      <w:r w:rsidRPr="00CA6592">
        <w:rPr>
          <w:color w:val="000000"/>
          <w:sz w:val="28"/>
          <w:szCs w:val="28"/>
          <w:lang w:val="uk-UA" w:eastAsia="en-US"/>
        </w:rPr>
        <w:lastRenderedPageBreak/>
        <w:t xml:space="preserve">В </w:t>
      </w:r>
      <w:r w:rsidR="00C010FD" w:rsidRPr="00CA6592">
        <w:rPr>
          <w:color w:val="000000"/>
          <w:sz w:val="28"/>
          <w:szCs w:val="28"/>
          <w:lang w:val="uk-UA" w:eastAsia="en-US"/>
        </w:rPr>
        <w:t>досліджуваному</w:t>
      </w:r>
      <w:r w:rsidRPr="00CA6592">
        <w:rPr>
          <w:color w:val="000000"/>
          <w:sz w:val="28"/>
          <w:szCs w:val="28"/>
          <w:lang w:val="uk-UA" w:eastAsia="en-US"/>
        </w:rPr>
        <w:t xml:space="preserve"> </w:t>
      </w:r>
      <w:r w:rsidR="00C010FD" w:rsidRPr="00CA6592">
        <w:rPr>
          <w:color w:val="000000"/>
          <w:sz w:val="28"/>
          <w:szCs w:val="28"/>
          <w:lang w:val="uk-UA" w:eastAsia="en-US"/>
        </w:rPr>
        <w:t>нами</w:t>
      </w:r>
      <w:r w:rsidRPr="00CA6592">
        <w:rPr>
          <w:color w:val="000000"/>
          <w:sz w:val="28"/>
          <w:szCs w:val="28"/>
          <w:lang w:val="uk-UA" w:eastAsia="en-US"/>
        </w:rPr>
        <w:t xml:space="preserve"> віці важливим питанням є проблема життєвого планування. Підліток вже замислюється про своє майбутнє на короткий термін в 5 років, та на більший, стратегічний термін. В цьому прогнозуванні важливу роль відіграють життєві цілі, вони дзеркалять основні потреби особистості.</w:t>
      </w:r>
    </w:p>
    <w:p w14:paraId="41F696FA" w14:textId="0D7994D6" w:rsidR="00CA6592" w:rsidRDefault="00CA6592" w:rsidP="00CA6592">
      <w:pPr>
        <w:spacing w:before="100" w:beforeAutospacing="1" w:line="360" w:lineRule="auto"/>
        <w:rPr>
          <w:color w:val="000000"/>
          <w:sz w:val="28"/>
          <w:szCs w:val="28"/>
          <w:lang w:val="uk-UA" w:eastAsia="en-US"/>
        </w:rPr>
      </w:pPr>
      <w:r w:rsidRPr="00CA6592">
        <w:rPr>
          <w:color w:val="000000"/>
          <w:sz w:val="28"/>
          <w:szCs w:val="28"/>
          <w:lang w:val="uk-UA" w:eastAsia="en-US"/>
        </w:rPr>
        <w:t xml:space="preserve">Обробивши </w:t>
      </w:r>
      <w:r w:rsidR="00C010FD" w:rsidRPr="00CA6592">
        <w:rPr>
          <w:color w:val="000000"/>
          <w:sz w:val="28"/>
          <w:szCs w:val="28"/>
          <w:lang w:val="uk-UA" w:eastAsia="en-US"/>
        </w:rPr>
        <w:t>запропоновану</w:t>
      </w:r>
      <w:r w:rsidRPr="00CA6592">
        <w:rPr>
          <w:color w:val="000000"/>
          <w:sz w:val="28"/>
          <w:szCs w:val="28"/>
          <w:lang w:val="uk-UA" w:eastAsia="en-US"/>
        </w:rPr>
        <w:t xml:space="preserve"> анкету</w:t>
      </w:r>
      <w:r w:rsidR="00B92202">
        <w:rPr>
          <w:color w:val="000000"/>
          <w:sz w:val="28"/>
          <w:szCs w:val="28"/>
          <w:lang w:val="uk-UA" w:eastAsia="en-US"/>
        </w:rPr>
        <w:t xml:space="preserve"> щодо життєвих цілей та намагань</w:t>
      </w:r>
      <w:r w:rsidRPr="00CA6592">
        <w:rPr>
          <w:color w:val="000000"/>
          <w:sz w:val="28"/>
          <w:szCs w:val="28"/>
          <w:lang w:val="uk-UA" w:eastAsia="en-US"/>
        </w:rPr>
        <w:t xml:space="preserve">, відповіді підлітків укладені в наступну </w:t>
      </w:r>
      <w:r w:rsidR="00B92202">
        <w:rPr>
          <w:color w:val="000000"/>
          <w:sz w:val="28"/>
          <w:szCs w:val="28"/>
          <w:lang w:val="uk-UA" w:eastAsia="en-US"/>
        </w:rPr>
        <w:t>Т</w:t>
      </w:r>
      <w:r w:rsidRPr="00CA6592">
        <w:rPr>
          <w:color w:val="000000"/>
          <w:sz w:val="28"/>
          <w:szCs w:val="28"/>
          <w:lang w:val="uk-UA" w:eastAsia="en-US"/>
        </w:rPr>
        <w:t xml:space="preserve">аблицю </w:t>
      </w:r>
      <w:r w:rsidR="00B92202">
        <w:rPr>
          <w:color w:val="000000"/>
          <w:sz w:val="28"/>
          <w:szCs w:val="28"/>
          <w:lang w:val="uk-UA" w:eastAsia="en-US"/>
        </w:rPr>
        <w:t>3.</w:t>
      </w:r>
      <w:r w:rsidR="009A65FD">
        <w:rPr>
          <w:color w:val="000000"/>
          <w:sz w:val="28"/>
          <w:szCs w:val="28"/>
          <w:lang w:val="uk-UA" w:eastAsia="en-US"/>
        </w:rPr>
        <w:t>3</w:t>
      </w:r>
    </w:p>
    <w:p w14:paraId="3E345DE3" w14:textId="77777777" w:rsidR="00A90F64" w:rsidRDefault="00A90F64" w:rsidP="00CA6592">
      <w:pPr>
        <w:spacing w:before="100" w:beforeAutospacing="1" w:line="360" w:lineRule="auto"/>
        <w:rPr>
          <w:color w:val="000000"/>
          <w:sz w:val="28"/>
          <w:szCs w:val="28"/>
          <w:lang w:val="uk-UA" w:eastAsia="en-US"/>
        </w:rPr>
      </w:pPr>
    </w:p>
    <w:p w14:paraId="5294301C" w14:textId="77777777" w:rsidR="00A90F64" w:rsidRPr="00CA6592" w:rsidRDefault="00A90F64" w:rsidP="00CA6592">
      <w:pPr>
        <w:spacing w:before="100" w:beforeAutospacing="1" w:line="360" w:lineRule="auto"/>
        <w:rPr>
          <w:sz w:val="28"/>
          <w:szCs w:val="28"/>
          <w:lang w:val="uk-UA" w:eastAsia="en-US"/>
        </w:rPr>
      </w:pPr>
    </w:p>
    <w:p w14:paraId="2C0AD8C7" w14:textId="5969704E" w:rsidR="00CA6592" w:rsidRDefault="00CA6592" w:rsidP="00CA6592">
      <w:pPr>
        <w:spacing w:before="100" w:beforeAutospacing="1" w:line="360" w:lineRule="auto"/>
        <w:jc w:val="right"/>
        <w:rPr>
          <w:color w:val="000000"/>
          <w:sz w:val="28"/>
          <w:szCs w:val="28"/>
          <w:lang w:val="uk-UA" w:eastAsia="en-US"/>
        </w:rPr>
      </w:pPr>
      <w:r w:rsidRPr="00CA6592">
        <w:rPr>
          <w:color w:val="000000"/>
          <w:sz w:val="28"/>
          <w:szCs w:val="28"/>
          <w:lang w:val="uk-UA" w:eastAsia="en-US"/>
        </w:rPr>
        <w:t>Таблиця 3.</w:t>
      </w:r>
      <w:r w:rsidR="009A65FD">
        <w:rPr>
          <w:color w:val="000000"/>
          <w:sz w:val="28"/>
          <w:szCs w:val="28"/>
          <w:lang w:val="uk-UA" w:eastAsia="en-US"/>
        </w:rPr>
        <w:t>3</w:t>
      </w:r>
    </w:p>
    <w:p w14:paraId="10271DE6" w14:textId="627970CA" w:rsidR="00E42463" w:rsidRPr="00BD5851" w:rsidRDefault="00BD5851" w:rsidP="00BD5851">
      <w:pPr>
        <w:spacing w:before="100" w:beforeAutospacing="1" w:line="360" w:lineRule="auto"/>
        <w:rPr>
          <w:b/>
          <w:bCs/>
          <w:sz w:val="28"/>
          <w:szCs w:val="28"/>
          <w:lang w:val="uk-UA" w:eastAsia="en-US"/>
        </w:rPr>
      </w:pPr>
      <w:r>
        <w:rPr>
          <w:b/>
          <w:bCs/>
          <w:color w:val="000000"/>
          <w:sz w:val="28"/>
          <w:szCs w:val="28"/>
          <w:lang w:val="uk-UA" w:eastAsia="en-US"/>
        </w:rPr>
        <w:t xml:space="preserve">            </w:t>
      </w:r>
      <w:r w:rsidR="00E42463" w:rsidRPr="00BD5851">
        <w:rPr>
          <w:b/>
          <w:bCs/>
          <w:color w:val="000000"/>
          <w:sz w:val="28"/>
          <w:szCs w:val="28"/>
          <w:lang w:val="uk-UA" w:eastAsia="en-US"/>
        </w:rPr>
        <w:t>Життєві цілі</w:t>
      </w:r>
      <w:r w:rsidR="00CF08DF" w:rsidRPr="00BD5851">
        <w:rPr>
          <w:b/>
          <w:bCs/>
          <w:color w:val="000000"/>
          <w:sz w:val="28"/>
          <w:szCs w:val="28"/>
          <w:lang w:val="uk-UA" w:eastAsia="en-US"/>
        </w:rPr>
        <w:t xml:space="preserve">, </w:t>
      </w:r>
      <w:r w:rsidRPr="00BD5851">
        <w:rPr>
          <w:b/>
          <w:bCs/>
          <w:color w:val="000000"/>
          <w:sz w:val="28"/>
          <w:szCs w:val="28"/>
          <w:lang w:val="uk-UA" w:eastAsia="en-US"/>
        </w:rPr>
        <w:t>які опитувані вважають найважливішими</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6121"/>
        <w:gridCol w:w="3015"/>
      </w:tblGrid>
      <w:tr w:rsidR="00CA6592" w:rsidRPr="00CA6592" w14:paraId="22609847" w14:textId="77777777" w:rsidTr="00CA6592">
        <w:trPr>
          <w:tblCellSpacing w:w="0" w:type="dxa"/>
        </w:trPr>
        <w:tc>
          <w:tcPr>
            <w:tcW w:w="3350" w:type="pct"/>
            <w:tcBorders>
              <w:top w:val="outset" w:sz="6" w:space="0" w:color="000000"/>
              <w:left w:val="outset" w:sz="6" w:space="0" w:color="000000"/>
              <w:bottom w:val="outset" w:sz="6" w:space="0" w:color="000000"/>
              <w:right w:val="outset" w:sz="6" w:space="0" w:color="000000"/>
            </w:tcBorders>
            <w:hideMark/>
          </w:tcPr>
          <w:p w14:paraId="372B099C"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Життєві цілі</w:t>
            </w:r>
          </w:p>
        </w:tc>
        <w:tc>
          <w:tcPr>
            <w:tcW w:w="1650" w:type="pct"/>
            <w:tcBorders>
              <w:top w:val="outset" w:sz="6" w:space="0" w:color="000000"/>
              <w:left w:val="outset" w:sz="6" w:space="0" w:color="000000"/>
              <w:bottom w:val="outset" w:sz="6" w:space="0" w:color="000000"/>
              <w:right w:val="outset" w:sz="6" w:space="0" w:color="000000"/>
            </w:tcBorders>
            <w:hideMark/>
          </w:tcPr>
          <w:p w14:paraId="091C6BCF"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Кількість опитуванних, %</w:t>
            </w:r>
          </w:p>
        </w:tc>
      </w:tr>
      <w:tr w:rsidR="00CA6592" w:rsidRPr="00CA6592" w14:paraId="3288DBAD" w14:textId="77777777" w:rsidTr="00CA6592">
        <w:trPr>
          <w:tblCellSpacing w:w="0" w:type="dxa"/>
        </w:trPr>
        <w:tc>
          <w:tcPr>
            <w:tcW w:w="3350" w:type="pct"/>
            <w:tcBorders>
              <w:top w:val="outset" w:sz="6" w:space="0" w:color="000000"/>
              <w:left w:val="outset" w:sz="6" w:space="0" w:color="000000"/>
              <w:bottom w:val="outset" w:sz="6" w:space="0" w:color="000000"/>
              <w:right w:val="outset" w:sz="6" w:space="0" w:color="000000"/>
            </w:tcBorders>
            <w:hideMark/>
          </w:tcPr>
          <w:p w14:paraId="6EBE987B" w14:textId="77777777" w:rsidR="00CA6592" w:rsidRPr="00CA6592" w:rsidRDefault="00CA6592" w:rsidP="00CA6592">
            <w:pPr>
              <w:spacing w:before="100" w:beforeAutospacing="1"/>
              <w:rPr>
                <w:sz w:val="28"/>
                <w:szCs w:val="28"/>
                <w:lang w:eastAsia="en-US"/>
              </w:rPr>
            </w:pPr>
            <w:r w:rsidRPr="00CA6592">
              <w:rPr>
                <w:sz w:val="28"/>
                <w:szCs w:val="28"/>
                <w:lang w:eastAsia="en-US"/>
              </w:rPr>
              <w:t>Самореалізація, відчуття щастя та натхнення</w:t>
            </w:r>
          </w:p>
        </w:tc>
        <w:tc>
          <w:tcPr>
            <w:tcW w:w="1650" w:type="pct"/>
            <w:tcBorders>
              <w:top w:val="outset" w:sz="6" w:space="0" w:color="000000"/>
              <w:left w:val="outset" w:sz="6" w:space="0" w:color="000000"/>
              <w:bottom w:val="outset" w:sz="6" w:space="0" w:color="000000"/>
              <w:right w:val="outset" w:sz="6" w:space="0" w:color="000000"/>
            </w:tcBorders>
            <w:hideMark/>
          </w:tcPr>
          <w:p w14:paraId="20ECABD5"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36</w:t>
            </w:r>
          </w:p>
        </w:tc>
      </w:tr>
      <w:tr w:rsidR="00CA6592" w:rsidRPr="00CA6592" w14:paraId="0751B995" w14:textId="77777777" w:rsidTr="00CA6592">
        <w:trPr>
          <w:tblCellSpacing w:w="0" w:type="dxa"/>
        </w:trPr>
        <w:tc>
          <w:tcPr>
            <w:tcW w:w="3350" w:type="pct"/>
            <w:tcBorders>
              <w:top w:val="outset" w:sz="6" w:space="0" w:color="000000"/>
              <w:left w:val="outset" w:sz="6" w:space="0" w:color="000000"/>
              <w:bottom w:val="outset" w:sz="6" w:space="0" w:color="000000"/>
              <w:right w:val="outset" w:sz="6" w:space="0" w:color="000000"/>
            </w:tcBorders>
            <w:hideMark/>
          </w:tcPr>
          <w:p w14:paraId="476058C2" w14:textId="77777777" w:rsidR="00CA6592" w:rsidRPr="00CA6592" w:rsidRDefault="00CA6592" w:rsidP="00CA6592">
            <w:pPr>
              <w:spacing w:before="100" w:beforeAutospacing="1"/>
              <w:rPr>
                <w:sz w:val="28"/>
                <w:szCs w:val="28"/>
                <w:lang w:eastAsia="en-US"/>
              </w:rPr>
            </w:pPr>
            <w:r w:rsidRPr="00CA6592">
              <w:rPr>
                <w:sz w:val="28"/>
                <w:szCs w:val="28"/>
                <w:lang w:eastAsia="en-US"/>
              </w:rPr>
              <w:t>Кар'єра, успіх, заробіток</w:t>
            </w:r>
          </w:p>
        </w:tc>
        <w:tc>
          <w:tcPr>
            <w:tcW w:w="1650" w:type="pct"/>
            <w:tcBorders>
              <w:top w:val="outset" w:sz="6" w:space="0" w:color="000000"/>
              <w:left w:val="outset" w:sz="6" w:space="0" w:color="000000"/>
              <w:bottom w:val="outset" w:sz="6" w:space="0" w:color="000000"/>
              <w:right w:val="outset" w:sz="6" w:space="0" w:color="000000"/>
            </w:tcBorders>
            <w:hideMark/>
          </w:tcPr>
          <w:p w14:paraId="5639ED4E"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33</w:t>
            </w:r>
          </w:p>
        </w:tc>
      </w:tr>
      <w:tr w:rsidR="00CA6592" w:rsidRPr="00CA6592" w14:paraId="3679401B" w14:textId="77777777" w:rsidTr="00CA6592">
        <w:trPr>
          <w:tblCellSpacing w:w="0" w:type="dxa"/>
        </w:trPr>
        <w:tc>
          <w:tcPr>
            <w:tcW w:w="3350" w:type="pct"/>
            <w:tcBorders>
              <w:top w:val="outset" w:sz="6" w:space="0" w:color="000000"/>
              <w:left w:val="outset" w:sz="6" w:space="0" w:color="000000"/>
              <w:bottom w:val="outset" w:sz="6" w:space="0" w:color="000000"/>
              <w:right w:val="outset" w:sz="6" w:space="0" w:color="000000"/>
            </w:tcBorders>
            <w:hideMark/>
          </w:tcPr>
          <w:p w14:paraId="65494059" w14:textId="77777777" w:rsidR="00CA6592" w:rsidRPr="00CA6592" w:rsidRDefault="00CA6592" w:rsidP="00CA6592">
            <w:pPr>
              <w:spacing w:before="100" w:beforeAutospacing="1"/>
              <w:rPr>
                <w:sz w:val="28"/>
                <w:szCs w:val="28"/>
                <w:lang w:val="ru-RU" w:eastAsia="en-US"/>
              </w:rPr>
            </w:pPr>
            <w:r w:rsidRPr="00CA6592">
              <w:rPr>
                <w:sz w:val="28"/>
                <w:szCs w:val="28"/>
                <w:lang w:val="ru-RU" w:eastAsia="en-US"/>
              </w:rPr>
              <w:t>Змінити людство, допомога, великі досягнення</w:t>
            </w:r>
          </w:p>
        </w:tc>
        <w:tc>
          <w:tcPr>
            <w:tcW w:w="1650" w:type="pct"/>
            <w:tcBorders>
              <w:top w:val="outset" w:sz="6" w:space="0" w:color="000000"/>
              <w:left w:val="outset" w:sz="6" w:space="0" w:color="000000"/>
              <w:bottom w:val="outset" w:sz="6" w:space="0" w:color="000000"/>
              <w:right w:val="outset" w:sz="6" w:space="0" w:color="000000"/>
            </w:tcBorders>
            <w:hideMark/>
          </w:tcPr>
          <w:p w14:paraId="46369184"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23</w:t>
            </w:r>
          </w:p>
        </w:tc>
      </w:tr>
      <w:tr w:rsidR="00CA6592" w:rsidRPr="00CA6592" w14:paraId="1AFDF5D3" w14:textId="77777777" w:rsidTr="00CA6592">
        <w:trPr>
          <w:tblCellSpacing w:w="0" w:type="dxa"/>
        </w:trPr>
        <w:tc>
          <w:tcPr>
            <w:tcW w:w="3350" w:type="pct"/>
            <w:tcBorders>
              <w:top w:val="outset" w:sz="6" w:space="0" w:color="000000"/>
              <w:left w:val="outset" w:sz="6" w:space="0" w:color="000000"/>
              <w:bottom w:val="outset" w:sz="6" w:space="0" w:color="000000"/>
              <w:right w:val="outset" w:sz="6" w:space="0" w:color="000000"/>
            </w:tcBorders>
            <w:hideMark/>
          </w:tcPr>
          <w:p w14:paraId="649D2CC4" w14:textId="77777777" w:rsidR="00CA6592" w:rsidRPr="00CA6592" w:rsidRDefault="00CA6592" w:rsidP="00CA6592">
            <w:pPr>
              <w:spacing w:before="100" w:beforeAutospacing="1"/>
              <w:rPr>
                <w:sz w:val="28"/>
                <w:szCs w:val="28"/>
                <w:lang w:eastAsia="en-US"/>
              </w:rPr>
            </w:pPr>
            <w:r w:rsidRPr="00CA6592">
              <w:rPr>
                <w:sz w:val="28"/>
                <w:szCs w:val="28"/>
                <w:lang w:eastAsia="en-US"/>
              </w:rPr>
              <w:t>Не визначились, інше</w:t>
            </w:r>
          </w:p>
        </w:tc>
        <w:tc>
          <w:tcPr>
            <w:tcW w:w="1650" w:type="pct"/>
            <w:tcBorders>
              <w:top w:val="outset" w:sz="6" w:space="0" w:color="000000"/>
              <w:left w:val="outset" w:sz="6" w:space="0" w:color="000000"/>
              <w:bottom w:val="outset" w:sz="6" w:space="0" w:color="000000"/>
              <w:right w:val="outset" w:sz="6" w:space="0" w:color="000000"/>
            </w:tcBorders>
            <w:hideMark/>
          </w:tcPr>
          <w:p w14:paraId="7CCB36B0" w14:textId="77777777" w:rsidR="00CA6592" w:rsidRPr="00CA6592" w:rsidRDefault="00CA6592" w:rsidP="00CA6592">
            <w:pPr>
              <w:spacing w:before="100" w:beforeAutospacing="1"/>
              <w:jc w:val="center"/>
              <w:rPr>
                <w:sz w:val="28"/>
                <w:szCs w:val="28"/>
                <w:lang w:eastAsia="en-US"/>
              </w:rPr>
            </w:pPr>
            <w:r w:rsidRPr="00CA6592">
              <w:rPr>
                <w:sz w:val="28"/>
                <w:szCs w:val="28"/>
                <w:lang w:eastAsia="en-US"/>
              </w:rPr>
              <w:t>8</w:t>
            </w:r>
          </w:p>
        </w:tc>
      </w:tr>
    </w:tbl>
    <w:p w14:paraId="0572FA81" w14:textId="0ED22E9D" w:rsidR="00B67D5B" w:rsidRPr="00062D1E" w:rsidRDefault="00B67D5B" w:rsidP="00B67D5B">
      <w:pPr>
        <w:pStyle w:val="a6"/>
        <w:numPr>
          <w:ilvl w:val="0"/>
          <w:numId w:val="26"/>
        </w:numPr>
        <w:spacing w:before="100" w:beforeAutospacing="1" w:line="360" w:lineRule="auto"/>
        <w:rPr>
          <w:sz w:val="28"/>
          <w:szCs w:val="28"/>
          <w:lang w:val="uk-UA" w:eastAsia="en-US"/>
        </w:rPr>
      </w:pPr>
      <w:r w:rsidRPr="00062D1E">
        <w:rPr>
          <w:color w:val="000000"/>
          <w:sz w:val="28"/>
          <w:szCs w:val="28"/>
          <w:lang w:val="uk-UA" w:eastAsia="en-US"/>
        </w:rPr>
        <w:t>36 % підлітків вважають найголовнішою метою самореалізуватися, знайти діяльність, яка буде приносити радість, бути щасливими в родині та мати натхнення робити те, що їм цікаво;</w:t>
      </w:r>
    </w:p>
    <w:p w14:paraId="2700C955" w14:textId="166E2DF8" w:rsidR="00B67D5B" w:rsidRPr="00062D1E" w:rsidRDefault="00B67D5B" w:rsidP="00B67D5B">
      <w:pPr>
        <w:pStyle w:val="a6"/>
        <w:numPr>
          <w:ilvl w:val="0"/>
          <w:numId w:val="26"/>
        </w:numPr>
        <w:spacing w:before="100" w:beforeAutospacing="1" w:line="360" w:lineRule="auto"/>
        <w:rPr>
          <w:sz w:val="28"/>
          <w:szCs w:val="28"/>
          <w:lang w:val="ru-RU" w:eastAsia="en-US"/>
        </w:rPr>
      </w:pPr>
      <w:r w:rsidRPr="00062D1E">
        <w:rPr>
          <w:color w:val="000000"/>
          <w:sz w:val="28"/>
          <w:szCs w:val="28"/>
          <w:lang w:val="uk-UA" w:eastAsia="en-US"/>
        </w:rPr>
        <w:t>33 % опитуваних поставили на перше місце кар'єру, успіх, великий заробіток та досягнення, 69% від тих, для кого важлива кар'єра та досягнення — це дівчата.</w:t>
      </w:r>
    </w:p>
    <w:p w14:paraId="64388AA2" w14:textId="27F36A4D" w:rsidR="00B67D5B" w:rsidRPr="00062D1E" w:rsidRDefault="00B67D5B" w:rsidP="00B67D5B">
      <w:pPr>
        <w:pStyle w:val="a6"/>
        <w:numPr>
          <w:ilvl w:val="0"/>
          <w:numId w:val="26"/>
        </w:numPr>
        <w:spacing w:before="100" w:beforeAutospacing="1" w:line="360" w:lineRule="auto"/>
        <w:rPr>
          <w:sz w:val="28"/>
          <w:szCs w:val="28"/>
          <w:lang w:val="uk-UA" w:eastAsia="en-US"/>
        </w:rPr>
      </w:pPr>
      <w:r w:rsidRPr="00062D1E">
        <w:rPr>
          <w:color w:val="000000"/>
          <w:sz w:val="28"/>
          <w:szCs w:val="28"/>
          <w:lang w:val="uk-UA" w:eastAsia="en-US"/>
        </w:rPr>
        <w:t xml:space="preserve">Третя велика група — 23% - хочуть змінити людство на краще, залишити свої досягнення для потомків, допомагати нужденним та жити по Божім законам. </w:t>
      </w:r>
    </w:p>
    <w:p w14:paraId="60CF5945" w14:textId="3C514C3E" w:rsidR="00B67D5B" w:rsidRPr="00B67D5B" w:rsidRDefault="00B67D5B" w:rsidP="00B67D5B">
      <w:pPr>
        <w:spacing w:before="100" w:beforeAutospacing="1" w:line="360" w:lineRule="auto"/>
        <w:rPr>
          <w:sz w:val="28"/>
          <w:szCs w:val="28"/>
          <w:lang w:val="uk-UA" w:eastAsia="en-US"/>
        </w:rPr>
      </w:pPr>
      <w:r w:rsidRPr="00B67D5B">
        <w:rPr>
          <w:color w:val="000000"/>
          <w:sz w:val="28"/>
          <w:szCs w:val="28"/>
          <w:lang w:val="uk-UA" w:eastAsia="en-US"/>
        </w:rPr>
        <w:lastRenderedPageBreak/>
        <w:t xml:space="preserve">На відміну від </w:t>
      </w:r>
      <w:r w:rsidRPr="00062D1E">
        <w:rPr>
          <w:color w:val="000000"/>
          <w:sz w:val="28"/>
          <w:szCs w:val="28"/>
          <w:lang w:val="uk-UA" w:eastAsia="en-US"/>
        </w:rPr>
        <w:t>обрання</w:t>
      </w:r>
      <w:r w:rsidRPr="00B67D5B">
        <w:rPr>
          <w:color w:val="000000"/>
          <w:sz w:val="28"/>
          <w:szCs w:val="28"/>
          <w:lang w:val="uk-UA" w:eastAsia="en-US"/>
        </w:rPr>
        <w:t xml:space="preserve"> професії</w:t>
      </w:r>
      <w:r w:rsidR="00062D1E" w:rsidRPr="00062D1E">
        <w:rPr>
          <w:color w:val="000000"/>
          <w:sz w:val="28"/>
          <w:szCs w:val="28"/>
          <w:lang w:val="uk-UA" w:eastAsia="en-US"/>
        </w:rPr>
        <w:t>,</w:t>
      </w:r>
      <w:r w:rsidRPr="00B67D5B">
        <w:rPr>
          <w:color w:val="000000"/>
          <w:sz w:val="28"/>
          <w:szCs w:val="28"/>
          <w:lang w:val="uk-UA" w:eastAsia="en-US"/>
        </w:rPr>
        <w:t xml:space="preserve"> по цим відповідям ми можемо побачити ідеалістичність та побудову п</w:t>
      </w:r>
      <w:r w:rsidR="00062D1E" w:rsidRPr="00062D1E">
        <w:rPr>
          <w:color w:val="000000"/>
          <w:sz w:val="28"/>
          <w:szCs w:val="28"/>
          <w:lang w:val="uk-UA" w:eastAsia="en-US"/>
        </w:rPr>
        <w:t>ісочних</w:t>
      </w:r>
      <w:r w:rsidRPr="00B67D5B">
        <w:rPr>
          <w:color w:val="000000"/>
          <w:sz w:val="28"/>
          <w:szCs w:val="28"/>
          <w:lang w:val="uk-UA" w:eastAsia="en-US"/>
        </w:rPr>
        <w:t xml:space="preserve"> замків</w:t>
      </w:r>
      <w:r w:rsidR="00062D1E" w:rsidRPr="00062D1E">
        <w:rPr>
          <w:color w:val="000000"/>
          <w:sz w:val="28"/>
          <w:szCs w:val="28"/>
          <w:lang w:val="uk-UA" w:eastAsia="en-US"/>
        </w:rPr>
        <w:t>,</w:t>
      </w:r>
      <w:r w:rsidRPr="00B67D5B">
        <w:rPr>
          <w:color w:val="000000"/>
          <w:sz w:val="28"/>
          <w:szCs w:val="28"/>
          <w:lang w:val="uk-UA" w:eastAsia="en-US"/>
        </w:rPr>
        <w:t xml:space="preserve"> притаманних цьому віку.</w:t>
      </w:r>
    </w:p>
    <w:p w14:paraId="0DA097F7" w14:textId="2773B321" w:rsidR="00B67D5B" w:rsidRPr="00B67D5B" w:rsidRDefault="00062D1E" w:rsidP="00B67D5B">
      <w:pPr>
        <w:spacing w:before="100" w:beforeAutospacing="1" w:line="360" w:lineRule="auto"/>
        <w:rPr>
          <w:sz w:val="28"/>
          <w:szCs w:val="28"/>
          <w:lang w:val="uk-UA" w:eastAsia="en-US"/>
        </w:rPr>
      </w:pPr>
      <w:r w:rsidRPr="00062D1E">
        <w:rPr>
          <w:color w:val="000000"/>
          <w:sz w:val="28"/>
          <w:szCs w:val="28"/>
          <w:lang w:val="uk-UA" w:eastAsia="en-US"/>
        </w:rPr>
        <w:t>Наступним кроком р</w:t>
      </w:r>
      <w:r w:rsidR="00B67D5B" w:rsidRPr="00B67D5B">
        <w:rPr>
          <w:color w:val="000000"/>
          <w:sz w:val="28"/>
          <w:szCs w:val="28"/>
          <w:lang w:val="uk-UA" w:eastAsia="en-US"/>
        </w:rPr>
        <w:t xml:space="preserve">оздивимось рівень </w:t>
      </w:r>
      <w:r w:rsidRPr="00062D1E">
        <w:rPr>
          <w:color w:val="000000"/>
          <w:sz w:val="28"/>
          <w:szCs w:val="28"/>
          <w:lang w:val="uk-UA" w:eastAsia="en-US"/>
        </w:rPr>
        <w:t>соціалізації</w:t>
      </w:r>
      <w:r w:rsidR="00B67D5B" w:rsidRPr="00B67D5B">
        <w:rPr>
          <w:color w:val="000000"/>
          <w:sz w:val="28"/>
          <w:szCs w:val="28"/>
          <w:lang w:val="uk-UA" w:eastAsia="en-US"/>
        </w:rPr>
        <w:t xml:space="preserve"> підлітків. </w:t>
      </w:r>
    </w:p>
    <w:p w14:paraId="470354A7" w14:textId="77777777" w:rsidR="00D93F7D" w:rsidRDefault="00B67D5B" w:rsidP="00B67D5B">
      <w:pPr>
        <w:spacing w:before="100" w:beforeAutospacing="1" w:line="360" w:lineRule="auto"/>
        <w:rPr>
          <w:color w:val="000000"/>
          <w:sz w:val="28"/>
          <w:szCs w:val="28"/>
          <w:lang w:val="uk-UA" w:eastAsia="en-US"/>
        </w:rPr>
      </w:pPr>
      <w:r w:rsidRPr="00B67D5B">
        <w:rPr>
          <w:color w:val="000000"/>
          <w:sz w:val="28"/>
          <w:szCs w:val="28"/>
          <w:lang w:val="uk-UA" w:eastAsia="en-US"/>
        </w:rPr>
        <w:t xml:space="preserve">Соціалізація в нашому тесті розглядається по трьом важливим напрямкам: оцінка соціальної </w:t>
      </w:r>
      <w:r w:rsidR="00062D1E" w:rsidRPr="00062D1E">
        <w:rPr>
          <w:color w:val="000000"/>
          <w:sz w:val="28"/>
          <w:szCs w:val="28"/>
          <w:lang w:val="uk-UA" w:eastAsia="en-US"/>
        </w:rPr>
        <w:t>адаптованості</w:t>
      </w:r>
      <w:r w:rsidRPr="00B67D5B">
        <w:rPr>
          <w:color w:val="000000"/>
          <w:sz w:val="28"/>
          <w:szCs w:val="28"/>
          <w:lang w:val="uk-UA" w:eastAsia="en-US"/>
        </w:rPr>
        <w:t xml:space="preserve">, оцінка автономності та соціальної активності. Відобразимо в </w:t>
      </w:r>
      <w:r w:rsidR="00062D1E" w:rsidRPr="00062D1E">
        <w:rPr>
          <w:color w:val="000000"/>
          <w:sz w:val="28"/>
          <w:szCs w:val="28"/>
          <w:lang w:val="uk-UA" w:eastAsia="en-US"/>
        </w:rPr>
        <w:t>Т</w:t>
      </w:r>
      <w:r w:rsidRPr="00B67D5B">
        <w:rPr>
          <w:color w:val="000000"/>
          <w:sz w:val="28"/>
          <w:szCs w:val="28"/>
          <w:lang w:val="uk-UA" w:eastAsia="en-US"/>
        </w:rPr>
        <w:t>аблиці 3.</w:t>
      </w:r>
      <w:r w:rsidR="009A65FD">
        <w:rPr>
          <w:color w:val="000000"/>
          <w:sz w:val="28"/>
          <w:szCs w:val="28"/>
          <w:lang w:val="uk-UA" w:eastAsia="en-US"/>
        </w:rPr>
        <w:t>4</w:t>
      </w:r>
      <w:r w:rsidRPr="00B67D5B">
        <w:rPr>
          <w:color w:val="000000"/>
          <w:sz w:val="28"/>
          <w:szCs w:val="28"/>
          <w:lang w:val="uk-UA" w:eastAsia="en-US"/>
        </w:rPr>
        <w:t xml:space="preserve"> </w:t>
      </w:r>
      <w:r w:rsidR="004741D6">
        <w:rPr>
          <w:color w:val="000000"/>
          <w:sz w:val="28"/>
          <w:szCs w:val="28"/>
          <w:lang w:val="uk-UA" w:eastAsia="en-US"/>
        </w:rPr>
        <w:t xml:space="preserve">відповіді усіх 39 респондентів </w:t>
      </w:r>
      <w:r w:rsidR="00604E9E">
        <w:rPr>
          <w:color w:val="000000"/>
          <w:sz w:val="28"/>
          <w:szCs w:val="28"/>
          <w:lang w:val="uk-UA" w:eastAsia="en-US"/>
        </w:rPr>
        <w:t xml:space="preserve">по трьом напрямкам </w:t>
      </w:r>
      <w:r w:rsidR="003B0FBD">
        <w:rPr>
          <w:color w:val="000000"/>
          <w:sz w:val="28"/>
          <w:szCs w:val="28"/>
          <w:lang w:val="uk-UA" w:eastAsia="en-US"/>
        </w:rPr>
        <w:t>соціалізації</w:t>
      </w:r>
    </w:p>
    <w:p w14:paraId="78A14DF5" w14:textId="77777777" w:rsidR="00D93F7D" w:rsidRDefault="00D93F7D" w:rsidP="00B67D5B">
      <w:pPr>
        <w:spacing w:before="100" w:beforeAutospacing="1" w:line="360" w:lineRule="auto"/>
        <w:rPr>
          <w:color w:val="000000"/>
          <w:sz w:val="28"/>
          <w:szCs w:val="28"/>
          <w:lang w:val="uk-UA" w:eastAsia="en-US"/>
        </w:rPr>
      </w:pPr>
    </w:p>
    <w:p w14:paraId="1BDE1DAA" w14:textId="77777777" w:rsidR="00D93F7D" w:rsidRDefault="00D93F7D" w:rsidP="00B67D5B">
      <w:pPr>
        <w:spacing w:before="100" w:beforeAutospacing="1" w:line="360" w:lineRule="auto"/>
        <w:rPr>
          <w:color w:val="000000"/>
          <w:sz w:val="28"/>
          <w:szCs w:val="28"/>
          <w:lang w:val="uk-UA" w:eastAsia="en-US"/>
        </w:rPr>
      </w:pPr>
    </w:p>
    <w:p w14:paraId="4C1BA7AE" w14:textId="1E863274" w:rsidR="00B67D5B" w:rsidRDefault="00B67D5B" w:rsidP="00B67D5B">
      <w:pPr>
        <w:spacing w:before="100" w:beforeAutospacing="1" w:line="360" w:lineRule="auto"/>
        <w:jc w:val="right"/>
        <w:rPr>
          <w:color w:val="000000"/>
          <w:sz w:val="27"/>
          <w:szCs w:val="27"/>
          <w:lang w:val="uk-UA" w:eastAsia="en-US"/>
        </w:rPr>
      </w:pPr>
      <w:r w:rsidRPr="00B67D5B">
        <w:rPr>
          <w:color w:val="000000"/>
          <w:sz w:val="27"/>
          <w:szCs w:val="27"/>
          <w:lang w:val="uk-UA" w:eastAsia="en-US"/>
        </w:rPr>
        <w:t>Таблиця 3.</w:t>
      </w:r>
      <w:r w:rsidR="003705D9">
        <w:rPr>
          <w:color w:val="000000"/>
          <w:sz w:val="27"/>
          <w:szCs w:val="27"/>
          <w:lang w:val="uk-UA" w:eastAsia="en-US"/>
        </w:rPr>
        <w:t>4</w:t>
      </w:r>
    </w:p>
    <w:p w14:paraId="6A56E462" w14:textId="14D18C6E" w:rsidR="00BD5851" w:rsidRPr="00BD5851" w:rsidRDefault="00BD5851" w:rsidP="00BD5851">
      <w:pPr>
        <w:spacing w:before="100" w:beforeAutospacing="1" w:line="360" w:lineRule="auto"/>
        <w:jc w:val="center"/>
        <w:rPr>
          <w:b/>
          <w:bCs/>
          <w:lang w:val="uk-UA" w:eastAsia="en-US"/>
        </w:rPr>
      </w:pPr>
      <w:r w:rsidRPr="00BD5851">
        <w:rPr>
          <w:b/>
          <w:bCs/>
          <w:sz w:val="27"/>
          <w:szCs w:val="27"/>
          <w:lang w:val="uk-UA" w:eastAsia="en-US"/>
        </w:rPr>
        <w:t>Рівень соціалізації кожного респондента по трьом напрямкам</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457"/>
        <w:gridCol w:w="2832"/>
        <w:gridCol w:w="3106"/>
        <w:gridCol w:w="2741"/>
      </w:tblGrid>
      <w:tr w:rsidR="00B67D5B" w:rsidRPr="00B67D5B" w14:paraId="472F8C0E"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BFC99FF" w14:textId="77777777" w:rsidR="00B67D5B" w:rsidRPr="00BD5851" w:rsidRDefault="00B67D5B" w:rsidP="00B67D5B">
            <w:pPr>
              <w:spacing w:before="100" w:beforeAutospacing="1"/>
              <w:jc w:val="right"/>
              <w:rPr>
                <w:lang w:val="ru-RU" w:eastAsia="en-US"/>
              </w:rPr>
            </w:pPr>
          </w:p>
        </w:tc>
        <w:tc>
          <w:tcPr>
            <w:tcW w:w="1550" w:type="pct"/>
            <w:tcBorders>
              <w:top w:val="outset" w:sz="6" w:space="0" w:color="000000"/>
              <w:left w:val="outset" w:sz="6" w:space="0" w:color="000000"/>
              <w:bottom w:val="outset" w:sz="6" w:space="0" w:color="000000"/>
              <w:right w:val="outset" w:sz="6" w:space="0" w:color="000000"/>
            </w:tcBorders>
            <w:hideMark/>
          </w:tcPr>
          <w:p w14:paraId="04ACB909" w14:textId="77777777" w:rsidR="00B67D5B" w:rsidRPr="00B67D5B" w:rsidRDefault="00B67D5B" w:rsidP="00B67D5B">
            <w:pPr>
              <w:spacing w:before="100" w:beforeAutospacing="1"/>
              <w:jc w:val="center"/>
              <w:rPr>
                <w:lang w:eastAsia="en-US"/>
              </w:rPr>
            </w:pPr>
            <w:r w:rsidRPr="00B67D5B">
              <w:rPr>
                <w:sz w:val="27"/>
                <w:szCs w:val="27"/>
                <w:lang w:eastAsia="en-US"/>
              </w:rPr>
              <w:t>Оцінка соціальної адаптованності</w:t>
            </w:r>
          </w:p>
        </w:tc>
        <w:tc>
          <w:tcPr>
            <w:tcW w:w="1700" w:type="pct"/>
            <w:tcBorders>
              <w:top w:val="outset" w:sz="6" w:space="0" w:color="000000"/>
              <w:left w:val="outset" w:sz="6" w:space="0" w:color="000000"/>
              <w:bottom w:val="outset" w:sz="6" w:space="0" w:color="000000"/>
              <w:right w:val="outset" w:sz="6" w:space="0" w:color="000000"/>
            </w:tcBorders>
            <w:hideMark/>
          </w:tcPr>
          <w:p w14:paraId="7143493C" w14:textId="77777777" w:rsidR="00B67D5B" w:rsidRPr="00B67D5B" w:rsidRDefault="00B67D5B" w:rsidP="00B67D5B">
            <w:pPr>
              <w:spacing w:before="100" w:beforeAutospacing="1"/>
              <w:jc w:val="center"/>
              <w:rPr>
                <w:lang w:eastAsia="en-US"/>
              </w:rPr>
            </w:pPr>
            <w:r w:rsidRPr="00B67D5B">
              <w:rPr>
                <w:sz w:val="27"/>
                <w:szCs w:val="27"/>
                <w:lang w:eastAsia="en-US"/>
              </w:rPr>
              <w:t>Оцінка автономності</w:t>
            </w:r>
          </w:p>
        </w:tc>
        <w:tc>
          <w:tcPr>
            <w:tcW w:w="1500" w:type="pct"/>
            <w:tcBorders>
              <w:top w:val="outset" w:sz="6" w:space="0" w:color="000000"/>
              <w:left w:val="outset" w:sz="6" w:space="0" w:color="000000"/>
              <w:bottom w:val="outset" w:sz="6" w:space="0" w:color="000000"/>
              <w:right w:val="outset" w:sz="6" w:space="0" w:color="000000"/>
            </w:tcBorders>
            <w:hideMark/>
          </w:tcPr>
          <w:p w14:paraId="3D5D8120" w14:textId="77777777" w:rsidR="00B67D5B" w:rsidRPr="00B67D5B" w:rsidRDefault="00B67D5B" w:rsidP="00B67D5B">
            <w:pPr>
              <w:spacing w:before="100" w:beforeAutospacing="1"/>
              <w:jc w:val="center"/>
              <w:rPr>
                <w:lang w:eastAsia="en-US"/>
              </w:rPr>
            </w:pPr>
            <w:r w:rsidRPr="00B67D5B">
              <w:rPr>
                <w:sz w:val="27"/>
                <w:szCs w:val="27"/>
                <w:lang w:eastAsia="en-US"/>
              </w:rPr>
              <w:t>Оцінка соціальної активності</w:t>
            </w:r>
          </w:p>
        </w:tc>
      </w:tr>
      <w:tr w:rsidR="00B67D5B" w:rsidRPr="00B67D5B" w14:paraId="3F2A9533"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61CD05A" w14:textId="77777777" w:rsidR="00B67D5B" w:rsidRPr="00B67D5B" w:rsidRDefault="00B67D5B" w:rsidP="00B67D5B">
            <w:pPr>
              <w:spacing w:before="100" w:beforeAutospacing="1"/>
              <w:jc w:val="right"/>
              <w:rPr>
                <w:lang w:eastAsia="en-US"/>
              </w:rPr>
            </w:pPr>
            <w:r w:rsidRPr="00B67D5B">
              <w:rPr>
                <w:sz w:val="27"/>
                <w:szCs w:val="27"/>
                <w:lang w:eastAsia="en-US"/>
              </w:rPr>
              <w:t>1</w:t>
            </w:r>
          </w:p>
        </w:tc>
        <w:tc>
          <w:tcPr>
            <w:tcW w:w="1550" w:type="pct"/>
            <w:tcBorders>
              <w:top w:val="outset" w:sz="6" w:space="0" w:color="000000"/>
              <w:left w:val="outset" w:sz="6" w:space="0" w:color="000000"/>
              <w:bottom w:val="outset" w:sz="6" w:space="0" w:color="000000"/>
              <w:right w:val="outset" w:sz="6" w:space="0" w:color="000000"/>
            </w:tcBorders>
            <w:hideMark/>
          </w:tcPr>
          <w:p w14:paraId="1A71C951"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700" w:type="pct"/>
            <w:tcBorders>
              <w:top w:val="outset" w:sz="6" w:space="0" w:color="000000"/>
              <w:left w:val="outset" w:sz="6" w:space="0" w:color="000000"/>
              <w:bottom w:val="outset" w:sz="6" w:space="0" w:color="000000"/>
              <w:right w:val="outset" w:sz="6" w:space="0" w:color="000000"/>
            </w:tcBorders>
            <w:hideMark/>
          </w:tcPr>
          <w:p w14:paraId="1A44D9E2"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500" w:type="pct"/>
            <w:tcBorders>
              <w:top w:val="outset" w:sz="6" w:space="0" w:color="000000"/>
              <w:left w:val="outset" w:sz="6" w:space="0" w:color="000000"/>
              <w:bottom w:val="outset" w:sz="6" w:space="0" w:color="000000"/>
              <w:right w:val="outset" w:sz="6" w:space="0" w:color="000000"/>
            </w:tcBorders>
            <w:hideMark/>
          </w:tcPr>
          <w:p w14:paraId="5E676214"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494B436E"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FAA89A3"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50" w:type="pct"/>
            <w:tcBorders>
              <w:top w:val="outset" w:sz="6" w:space="0" w:color="000000"/>
              <w:left w:val="outset" w:sz="6" w:space="0" w:color="000000"/>
              <w:bottom w:val="outset" w:sz="6" w:space="0" w:color="000000"/>
              <w:right w:val="outset" w:sz="6" w:space="0" w:color="000000"/>
            </w:tcBorders>
            <w:hideMark/>
          </w:tcPr>
          <w:p w14:paraId="2C6F1054"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700" w:type="pct"/>
            <w:tcBorders>
              <w:top w:val="outset" w:sz="6" w:space="0" w:color="000000"/>
              <w:left w:val="outset" w:sz="6" w:space="0" w:color="000000"/>
              <w:bottom w:val="outset" w:sz="6" w:space="0" w:color="000000"/>
              <w:right w:val="outset" w:sz="6" w:space="0" w:color="000000"/>
            </w:tcBorders>
            <w:hideMark/>
          </w:tcPr>
          <w:p w14:paraId="3BD21F63"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070AEDA3"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61A01372"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766BC28"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50" w:type="pct"/>
            <w:tcBorders>
              <w:top w:val="outset" w:sz="6" w:space="0" w:color="000000"/>
              <w:left w:val="outset" w:sz="6" w:space="0" w:color="000000"/>
              <w:bottom w:val="outset" w:sz="6" w:space="0" w:color="000000"/>
              <w:right w:val="outset" w:sz="6" w:space="0" w:color="000000"/>
            </w:tcBorders>
            <w:hideMark/>
          </w:tcPr>
          <w:p w14:paraId="6B4D4BA1" w14:textId="77777777" w:rsidR="00B67D5B" w:rsidRPr="00B67D5B" w:rsidRDefault="00B67D5B" w:rsidP="00B67D5B">
            <w:pPr>
              <w:spacing w:before="100" w:beforeAutospacing="1"/>
              <w:jc w:val="right"/>
              <w:rPr>
                <w:lang w:eastAsia="en-US"/>
              </w:rPr>
            </w:pPr>
            <w:r w:rsidRPr="00B67D5B">
              <w:rPr>
                <w:sz w:val="27"/>
                <w:szCs w:val="27"/>
                <w:lang w:eastAsia="en-US"/>
              </w:rPr>
              <w:t>1,6</w:t>
            </w:r>
          </w:p>
        </w:tc>
        <w:tc>
          <w:tcPr>
            <w:tcW w:w="1700" w:type="pct"/>
            <w:tcBorders>
              <w:top w:val="outset" w:sz="6" w:space="0" w:color="000000"/>
              <w:left w:val="outset" w:sz="6" w:space="0" w:color="000000"/>
              <w:bottom w:val="outset" w:sz="6" w:space="0" w:color="000000"/>
              <w:right w:val="outset" w:sz="6" w:space="0" w:color="000000"/>
            </w:tcBorders>
            <w:hideMark/>
          </w:tcPr>
          <w:p w14:paraId="0F5B5E6C"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00" w:type="pct"/>
            <w:tcBorders>
              <w:top w:val="outset" w:sz="6" w:space="0" w:color="000000"/>
              <w:left w:val="outset" w:sz="6" w:space="0" w:color="000000"/>
              <w:bottom w:val="outset" w:sz="6" w:space="0" w:color="000000"/>
              <w:right w:val="outset" w:sz="6" w:space="0" w:color="000000"/>
            </w:tcBorders>
            <w:hideMark/>
          </w:tcPr>
          <w:p w14:paraId="3F41FD52"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7A95AA8A"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516E264" w14:textId="77777777" w:rsidR="00B67D5B" w:rsidRPr="00B67D5B" w:rsidRDefault="00B67D5B" w:rsidP="00B67D5B">
            <w:pPr>
              <w:spacing w:before="100" w:beforeAutospacing="1"/>
              <w:jc w:val="right"/>
              <w:rPr>
                <w:lang w:eastAsia="en-US"/>
              </w:rPr>
            </w:pPr>
            <w:r w:rsidRPr="00B67D5B">
              <w:rPr>
                <w:sz w:val="27"/>
                <w:szCs w:val="27"/>
                <w:lang w:eastAsia="en-US"/>
              </w:rPr>
              <w:t>4</w:t>
            </w:r>
          </w:p>
        </w:tc>
        <w:tc>
          <w:tcPr>
            <w:tcW w:w="1550" w:type="pct"/>
            <w:tcBorders>
              <w:top w:val="outset" w:sz="6" w:space="0" w:color="000000"/>
              <w:left w:val="outset" w:sz="6" w:space="0" w:color="000000"/>
              <w:bottom w:val="outset" w:sz="6" w:space="0" w:color="000000"/>
              <w:right w:val="outset" w:sz="6" w:space="0" w:color="000000"/>
            </w:tcBorders>
            <w:hideMark/>
          </w:tcPr>
          <w:p w14:paraId="69F7F855"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700" w:type="pct"/>
            <w:tcBorders>
              <w:top w:val="outset" w:sz="6" w:space="0" w:color="000000"/>
              <w:left w:val="outset" w:sz="6" w:space="0" w:color="000000"/>
              <w:bottom w:val="outset" w:sz="6" w:space="0" w:color="000000"/>
              <w:right w:val="outset" w:sz="6" w:space="0" w:color="000000"/>
            </w:tcBorders>
            <w:hideMark/>
          </w:tcPr>
          <w:p w14:paraId="68FEC532"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00" w:type="pct"/>
            <w:tcBorders>
              <w:top w:val="outset" w:sz="6" w:space="0" w:color="000000"/>
              <w:left w:val="outset" w:sz="6" w:space="0" w:color="000000"/>
              <w:bottom w:val="outset" w:sz="6" w:space="0" w:color="000000"/>
              <w:right w:val="outset" w:sz="6" w:space="0" w:color="000000"/>
            </w:tcBorders>
            <w:hideMark/>
          </w:tcPr>
          <w:p w14:paraId="10DFF3B9" w14:textId="77777777" w:rsidR="00B67D5B" w:rsidRPr="00B67D5B" w:rsidRDefault="00B67D5B" w:rsidP="00B67D5B">
            <w:pPr>
              <w:spacing w:before="100" w:beforeAutospacing="1"/>
              <w:jc w:val="right"/>
              <w:rPr>
                <w:lang w:eastAsia="en-US"/>
              </w:rPr>
            </w:pPr>
            <w:r w:rsidRPr="00B67D5B">
              <w:rPr>
                <w:sz w:val="27"/>
                <w:szCs w:val="27"/>
                <w:lang w:eastAsia="en-US"/>
              </w:rPr>
              <w:t>2,4</w:t>
            </w:r>
          </w:p>
        </w:tc>
      </w:tr>
      <w:tr w:rsidR="00B67D5B" w:rsidRPr="00B67D5B" w14:paraId="591DEF6E"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ABC6206" w14:textId="77777777" w:rsidR="00B67D5B" w:rsidRPr="00B67D5B" w:rsidRDefault="00B67D5B" w:rsidP="00B67D5B">
            <w:pPr>
              <w:spacing w:before="100" w:beforeAutospacing="1"/>
              <w:jc w:val="right"/>
              <w:rPr>
                <w:lang w:eastAsia="en-US"/>
              </w:rPr>
            </w:pPr>
            <w:r w:rsidRPr="00B67D5B">
              <w:rPr>
                <w:sz w:val="27"/>
                <w:szCs w:val="27"/>
                <w:lang w:eastAsia="en-US"/>
              </w:rPr>
              <w:t>5</w:t>
            </w:r>
          </w:p>
        </w:tc>
        <w:tc>
          <w:tcPr>
            <w:tcW w:w="1550" w:type="pct"/>
            <w:tcBorders>
              <w:top w:val="outset" w:sz="6" w:space="0" w:color="000000"/>
              <w:left w:val="outset" w:sz="6" w:space="0" w:color="000000"/>
              <w:bottom w:val="outset" w:sz="6" w:space="0" w:color="000000"/>
              <w:right w:val="outset" w:sz="6" w:space="0" w:color="000000"/>
            </w:tcBorders>
            <w:hideMark/>
          </w:tcPr>
          <w:p w14:paraId="08095D9E"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700" w:type="pct"/>
            <w:tcBorders>
              <w:top w:val="outset" w:sz="6" w:space="0" w:color="000000"/>
              <w:left w:val="outset" w:sz="6" w:space="0" w:color="000000"/>
              <w:bottom w:val="outset" w:sz="6" w:space="0" w:color="000000"/>
              <w:right w:val="outset" w:sz="6" w:space="0" w:color="000000"/>
            </w:tcBorders>
            <w:hideMark/>
          </w:tcPr>
          <w:p w14:paraId="6A593D47"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00" w:type="pct"/>
            <w:tcBorders>
              <w:top w:val="outset" w:sz="6" w:space="0" w:color="000000"/>
              <w:left w:val="outset" w:sz="6" w:space="0" w:color="000000"/>
              <w:bottom w:val="outset" w:sz="6" w:space="0" w:color="000000"/>
              <w:right w:val="outset" w:sz="6" w:space="0" w:color="000000"/>
            </w:tcBorders>
            <w:hideMark/>
          </w:tcPr>
          <w:p w14:paraId="7C90C68C"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349583A6"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C77317D" w14:textId="77777777" w:rsidR="00B67D5B" w:rsidRPr="00B67D5B" w:rsidRDefault="00B67D5B" w:rsidP="00B67D5B">
            <w:pPr>
              <w:spacing w:before="100" w:beforeAutospacing="1"/>
              <w:jc w:val="right"/>
              <w:rPr>
                <w:lang w:eastAsia="en-US"/>
              </w:rPr>
            </w:pPr>
            <w:r w:rsidRPr="00B67D5B">
              <w:rPr>
                <w:sz w:val="27"/>
                <w:szCs w:val="27"/>
                <w:lang w:eastAsia="en-US"/>
              </w:rPr>
              <w:t>6</w:t>
            </w:r>
          </w:p>
        </w:tc>
        <w:tc>
          <w:tcPr>
            <w:tcW w:w="1550" w:type="pct"/>
            <w:tcBorders>
              <w:top w:val="outset" w:sz="6" w:space="0" w:color="000000"/>
              <w:left w:val="outset" w:sz="6" w:space="0" w:color="000000"/>
              <w:bottom w:val="outset" w:sz="6" w:space="0" w:color="000000"/>
              <w:right w:val="outset" w:sz="6" w:space="0" w:color="000000"/>
            </w:tcBorders>
            <w:hideMark/>
          </w:tcPr>
          <w:p w14:paraId="33B28325" w14:textId="77777777" w:rsidR="00B67D5B" w:rsidRPr="00B67D5B" w:rsidRDefault="00B67D5B" w:rsidP="00B67D5B">
            <w:pPr>
              <w:spacing w:before="100" w:beforeAutospacing="1"/>
              <w:jc w:val="right"/>
              <w:rPr>
                <w:lang w:eastAsia="en-US"/>
              </w:rPr>
            </w:pPr>
            <w:r w:rsidRPr="00B67D5B">
              <w:rPr>
                <w:sz w:val="27"/>
                <w:szCs w:val="27"/>
                <w:lang w:eastAsia="en-US"/>
              </w:rPr>
              <w:t>1,4</w:t>
            </w:r>
          </w:p>
        </w:tc>
        <w:tc>
          <w:tcPr>
            <w:tcW w:w="1700" w:type="pct"/>
            <w:tcBorders>
              <w:top w:val="outset" w:sz="6" w:space="0" w:color="000000"/>
              <w:left w:val="outset" w:sz="6" w:space="0" w:color="000000"/>
              <w:bottom w:val="outset" w:sz="6" w:space="0" w:color="000000"/>
              <w:right w:val="outset" w:sz="6" w:space="0" w:color="000000"/>
            </w:tcBorders>
            <w:hideMark/>
          </w:tcPr>
          <w:p w14:paraId="625DEA4C" w14:textId="77777777" w:rsidR="00B67D5B" w:rsidRPr="00B67D5B" w:rsidRDefault="00B67D5B" w:rsidP="00B67D5B">
            <w:pPr>
              <w:spacing w:before="100" w:beforeAutospacing="1"/>
              <w:jc w:val="right"/>
              <w:rPr>
                <w:lang w:eastAsia="en-US"/>
              </w:rPr>
            </w:pPr>
            <w:r w:rsidRPr="00B67D5B">
              <w:rPr>
                <w:sz w:val="27"/>
                <w:szCs w:val="27"/>
                <w:lang w:eastAsia="en-US"/>
              </w:rPr>
              <w:t>1,8</w:t>
            </w:r>
          </w:p>
        </w:tc>
        <w:tc>
          <w:tcPr>
            <w:tcW w:w="1500" w:type="pct"/>
            <w:tcBorders>
              <w:top w:val="outset" w:sz="6" w:space="0" w:color="000000"/>
              <w:left w:val="outset" w:sz="6" w:space="0" w:color="000000"/>
              <w:bottom w:val="outset" w:sz="6" w:space="0" w:color="000000"/>
              <w:right w:val="outset" w:sz="6" w:space="0" w:color="000000"/>
            </w:tcBorders>
            <w:hideMark/>
          </w:tcPr>
          <w:p w14:paraId="47F246DE" w14:textId="77777777" w:rsidR="00B67D5B" w:rsidRPr="00B67D5B" w:rsidRDefault="00B67D5B" w:rsidP="00B67D5B">
            <w:pPr>
              <w:spacing w:before="100" w:beforeAutospacing="1"/>
              <w:jc w:val="right"/>
              <w:rPr>
                <w:lang w:eastAsia="en-US"/>
              </w:rPr>
            </w:pPr>
            <w:r w:rsidRPr="00B67D5B">
              <w:rPr>
                <w:sz w:val="27"/>
                <w:szCs w:val="27"/>
                <w:lang w:eastAsia="en-US"/>
              </w:rPr>
              <w:t>1,4</w:t>
            </w:r>
          </w:p>
        </w:tc>
      </w:tr>
      <w:tr w:rsidR="00B67D5B" w:rsidRPr="00B67D5B" w14:paraId="39D3B982"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6E83857" w14:textId="77777777" w:rsidR="00B67D5B" w:rsidRPr="00B67D5B" w:rsidRDefault="00B67D5B" w:rsidP="00B67D5B">
            <w:pPr>
              <w:spacing w:before="100" w:beforeAutospacing="1"/>
              <w:jc w:val="right"/>
              <w:rPr>
                <w:lang w:eastAsia="en-US"/>
              </w:rPr>
            </w:pPr>
            <w:r w:rsidRPr="00B67D5B">
              <w:rPr>
                <w:sz w:val="27"/>
                <w:szCs w:val="27"/>
                <w:lang w:eastAsia="en-US"/>
              </w:rPr>
              <w:t>7</w:t>
            </w:r>
          </w:p>
        </w:tc>
        <w:tc>
          <w:tcPr>
            <w:tcW w:w="1550" w:type="pct"/>
            <w:tcBorders>
              <w:top w:val="outset" w:sz="6" w:space="0" w:color="000000"/>
              <w:left w:val="outset" w:sz="6" w:space="0" w:color="000000"/>
              <w:bottom w:val="outset" w:sz="6" w:space="0" w:color="000000"/>
              <w:right w:val="outset" w:sz="6" w:space="0" w:color="000000"/>
            </w:tcBorders>
            <w:hideMark/>
          </w:tcPr>
          <w:p w14:paraId="75C654EB"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54B4AA1D"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00" w:type="pct"/>
            <w:tcBorders>
              <w:top w:val="outset" w:sz="6" w:space="0" w:color="000000"/>
              <w:left w:val="outset" w:sz="6" w:space="0" w:color="000000"/>
              <w:bottom w:val="outset" w:sz="6" w:space="0" w:color="000000"/>
              <w:right w:val="outset" w:sz="6" w:space="0" w:color="000000"/>
            </w:tcBorders>
            <w:hideMark/>
          </w:tcPr>
          <w:p w14:paraId="31EF065C" w14:textId="77777777" w:rsidR="00B67D5B" w:rsidRPr="00B67D5B" w:rsidRDefault="00B67D5B" w:rsidP="00B67D5B">
            <w:pPr>
              <w:spacing w:before="100" w:beforeAutospacing="1"/>
              <w:jc w:val="right"/>
              <w:rPr>
                <w:lang w:eastAsia="en-US"/>
              </w:rPr>
            </w:pPr>
            <w:r w:rsidRPr="00B67D5B">
              <w:rPr>
                <w:sz w:val="27"/>
                <w:szCs w:val="27"/>
                <w:lang w:eastAsia="en-US"/>
              </w:rPr>
              <w:t>2</w:t>
            </w:r>
          </w:p>
        </w:tc>
      </w:tr>
      <w:tr w:rsidR="00B67D5B" w:rsidRPr="00B67D5B" w14:paraId="0C0B163C"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A809203" w14:textId="77777777" w:rsidR="00B67D5B" w:rsidRPr="00B67D5B" w:rsidRDefault="00B67D5B" w:rsidP="00B67D5B">
            <w:pPr>
              <w:spacing w:before="100" w:beforeAutospacing="1"/>
              <w:jc w:val="right"/>
              <w:rPr>
                <w:lang w:eastAsia="en-US"/>
              </w:rPr>
            </w:pPr>
            <w:r w:rsidRPr="00B67D5B">
              <w:rPr>
                <w:sz w:val="27"/>
                <w:szCs w:val="27"/>
                <w:lang w:eastAsia="en-US"/>
              </w:rPr>
              <w:t>8</w:t>
            </w:r>
          </w:p>
        </w:tc>
        <w:tc>
          <w:tcPr>
            <w:tcW w:w="1550" w:type="pct"/>
            <w:tcBorders>
              <w:top w:val="outset" w:sz="6" w:space="0" w:color="000000"/>
              <w:left w:val="outset" w:sz="6" w:space="0" w:color="000000"/>
              <w:bottom w:val="outset" w:sz="6" w:space="0" w:color="000000"/>
              <w:right w:val="outset" w:sz="6" w:space="0" w:color="000000"/>
            </w:tcBorders>
            <w:hideMark/>
          </w:tcPr>
          <w:p w14:paraId="016E3225"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700" w:type="pct"/>
            <w:tcBorders>
              <w:top w:val="outset" w:sz="6" w:space="0" w:color="000000"/>
              <w:left w:val="outset" w:sz="6" w:space="0" w:color="000000"/>
              <w:bottom w:val="outset" w:sz="6" w:space="0" w:color="000000"/>
              <w:right w:val="outset" w:sz="6" w:space="0" w:color="000000"/>
            </w:tcBorders>
            <w:hideMark/>
          </w:tcPr>
          <w:p w14:paraId="7B8659A1"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00" w:type="pct"/>
            <w:tcBorders>
              <w:top w:val="outset" w:sz="6" w:space="0" w:color="000000"/>
              <w:left w:val="outset" w:sz="6" w:space="0" w:color="000000"/>
              <w:bottom w:val="outset" w:sz="6" w:space="0" w:color="000000"/>
              <w:right w:val="outset" w:sz="6" w:space="0" w:color="000000"/>
            </w:tcBorders>
            <w:hideMark/>
          </w:tcPr>
          <w:p w14:paraId="6C296B6D" w14:textId="77777777" w:rsidR="00B67D5B" w:rsidRPr="00B67D5B" w:rsidRDefault="00B67D5B" w:rsidP="00B67D5B">
            <w:pPr>
              <w:spacing w:before="100" w:beforeAutospacing="1"/>
              <w:jc w:val="right"/>
              <w:rPr>
                <w:lang w:eastAsia="en-US"/>
              </w:rPr>
            </w:pPr>
            <w:r w:rsidRPr="00B67D5B">
              <w:rPr>
                <w:sz w:val="27"/>
                <w:szCs w:val="27"/>
                <w:lang w:eastAsia="en-US"/>
              </w:rPr>
              <w:t>3</w:t>
            </w:r>
          </w:p>
        </w:tc>
      </w:tr>
      <w:tr w:rsidR="00B67D5B" w:rsidRPr="00B67D5B" w14:paraId="527E9855"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060A2FD" w14:textId="77777777" w:rsidR="00B67D5B" w:rsidRPr="00B67D5B" w:rsidRDefault="00B67D5B" w:rsidP="00B67D5B">
            <w:pPr>
              <w:spacing w:before="100" w:beforeAutospacing="1"/>
              <w:jc w:val="right"/>
              <w:rPr>
                <w:lang w:eastAsia="en-US"/>
              </w:rPr>
            </w:pPr>
            <w:r w:rsidRPr="00B67D5B">
              <w:rPr>
                <w:sz w:val="27"/>
                <w:szCs w:val="27"/>
                <w:lang w:eastAsia="en-US"/>
              </w:rPr>
              <w:t>9</w:t>
            </w:r>
          </w:p>
        </w:tc>
        <w:tc>
          <w:tcPr>
            <w:tcW w:w="1550" w:type="pct"/>
            <w:tcBorders>
              <w:top w:val="outset" w:sz="6" w:space="0" w:color="000000"/>
              <w:left w:val="outset" w:sz="6" w:space="0" w:color="000000"/>
              <w:bottom w:val="outset" w:sz="6" w:space="0" w:color="000000"/>
              <w:right w:val="outset" w:sz="6" w:space="0" w:color="000000"/>
            </w:tcBorders>
            <w:hideMark/>
          </w:tcPr>
          <w:p w14:paraId="36597750"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700" w:type="pct"/>
            <w:tcBorders>
              <w:top w:val="outset" w:sz="6" w:space="0" w:color="000000"/>
              <w:left w:val="outset" w:sz="6" w:space="0" w:color="000000"/>
              <w:bottom w:val="outset" w:sz="6" w:space="0" w:color="000000"/>
              <w:right w:val="outset" w:sz="6" w:space="0" w:color="000000"/>
            </w:tcBorders>
            <w:hideMark/>
          </w:tcPr>
          <w:p w14:paraId="214302C5" w14:textId="77777777" w:rsidR="00B67D5B" w:rsidRPr="00B67D5B" w:rsidRDefault="00B67D5B" w:rsidP="00B67D5B">
            <w:pPr>
              <w:spacing w:before="100" w:beforeAutospacing="1"/>
              <w:jc w:val="right"/>
              <w:rPr>
                <w:lang w:eastAsia="en-US"/>
              </w:rPr>
            </w:pPr>
            <w:r w:rsidRPr="00B67D5B">
              <w:rPr>
                <w:sz w:val="27"/>
                <w:szCs w:val="27"/>
                <w:lang w:eastAsia="en-US"/>
              </w:rPr>
              <w:t>4</w:t>
            </w:r>
          </w:p>
        </w:tc>
        <w:tc>
          <w:tcPr>
            <w:tcW w:w="1500" w:type="pct"/>
            <w:tcBorders>
              <w:top w:val="outset" w:sz="6" w:space="0" w:color="000000"/>
              <w:left w:val="outset" w:sz="6" w:space="0" w:color="000000"/>
              <w:bottom w:val="outset" w:sz="6" w:space="0" w:color="000000"/>
              <w:right w:val="outset" w:sz="6" w:space="0" w:color="000000"/>
            </w:tcBorders>
            <w:hideMark/>
          </w:tcPr>
          <w:p w14:paraId="22CDF6B7" w14:textId="77777777" w:rsidR="00B67D5B" w:rsidRPr="00B67D5B" w:rsidRDefault="00B67D5B" w:rsidP="00B67D5B">
            <w:pPr>
              <w:spacing w:before="100" w:beforeAutospacing="1"/>
              <w:jc w:val="right"/>
              <w:rPr>
                <w:lang w:eastAsia="en-US"/>
              </w:rPr>
            </w:pPr>
            <w:r w:rsidRPr="00B67D5B">
              <w:rPr>
                <w:sz w:val="27"/>
                <w:szCs w:val="27"/>
                <w:lang w:eastAsia="en-US"/>
              </w:rPr>
              <w:t>4</w:t>
            </w:r>
          </w:p>
        </w:tc>
      </w:tr>
      <w:tr w:rsidR="00B67D5B" w:rsidRPr="00B67D5B" w14:paraId="7F187BE2"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DA6C427" w14:textId="77777777" w:rsidR="00B67D5B" w:rsidRPr="00B67D5B" w:rsidRDefault="00B67D5B" w:rsidP="00B67D5B">
            <w:pPr>
              <w:spacing w:before="100" w:beforeAutospacing="1"/>
              <w:jc w:val="right"/>
              <w:rPr>
                <w:lang w:eastAsia="en-US"/>
              </w:rPr>
            </w:pPr>
            <w:r w:rsidRPr="00B67D5B">
              <w:rPr>
                <w:sz w:val="27"/>
                <w:szCs w:val="27"/>
                <w:lang w:eastAsia="en-US"/>
              </w:rPr>
              <w:t>10</w:t>
            </w:r>
          </w:p>
        </w:tc>
        <w:tc>
          <w:tcPr>
            <w:tcW w:w="1550" w:type="pct"/>
            <w:tcBorders>
              <w:top w:val="outset" w:sz="6" w:space="0" w:color="000000"/>
              <w:left w:val="outset" w:sz="6" w:space="0" w:color="000000"/>
              <w:bottom w:val="outset" w:sz="6" w:space="0" w:color="000000"/>
              <w:right w:val="outset" w:sz="6" w:space="0" w:color="000000"/>
            </w:tcBorders>
            <w:hideMark/>
          </w:tcPr>
          <w:p w14:paraId="61BFECC0"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700" w:type="pct"/>
            <w:tcBorders>
              <w:top w:val="outset" w:sz="6" w:space="0" w:color="000000"/>
              <w:left w:val="outset" w:sz="6" w:space="0" w:color="000000"/>
              <w:bottom w:val="outset" w:sz="6" w:space="0" w:color="000000"/>
              <w:right w:val="outset" w:sz="6" w:space="0" w:color="000000"/>
            </w:tcBorders>
            <w:hideMark/>
          </w:tcPr>
          <w:p w14:paraId="1AEA60C3"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00" w:type="pct"/>
            <w:tcBorders>
              <w:top w:val="outset" w:sz="6" w:space="0" w:color="000000"/>
              <w:left w:val="outset" w:sz="6" w:space="0" w:color="000000"/>
              <w:bottom w:val="outset" w:sz="6" w:space="0" w:color="000000"/>
              <w:right w:val="outset" w:sz="6" w:space="0" w:color="000000"/>
            </w:tcBorders>
            <w:hideMark/>
          </w:tcPr>
          <w:p w14:paraId="2C8ED89B"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1A7335C4"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9559B8A" w14:textId="77777777" w:rsidR="00B67D5B" w:rsidRPr="00B67D5B" w:rsidRDefault="00B67D5B" w:rsidP="00B67D5B">
            <w:pPr>
              <w:spacing w:before="100" w:beforeAutospacing="1"/>
              <w:jc w:val="right"/>
              <w:rPr>
                <w:lang w:eastAsia="en-US"/>
              </w:rPr>
            </w:pPr>
            <w:r w:rsidRPr="00B67D5B">
              <w:rPr>
                <w:sz w:val="27"/>
                <w:szCs w:val="27"/>
                <w:lang w:eastAsia="en-US"/>
              </w:rPr>
              <w:t>11</w:t>
            </w:r>
          </w:p>
        </w:tc>
        <w:tc>
          <w:tcPr>
            <w:tcW w:w="1550" w:type="pct"/>
            <w:tcBorders>
              <w:top w:val="outset" w:sz="6" w:space="0" w:color="000000"/>
              <w:left w:val="outset" w:sz="6" w:space="0" w:color="000000"/>
              <w:bottom w:val="outset" w:sz="6" w:space="0" w:color="000000"/>
              <w:right w:val="outset" w:sz="6" w:space="0" w:color="000000"/>
            </w:tcBorders>
            <w:hideMark/>
          </w:tcPr>
          <w:p w14:paraId="143CE284"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700" w:type="pct"/>
            <w:tcBorders>
              <w:top w:val="outset" w:sz="6" w:space="0" w:color="000000"/>
              <w:left w:val="outset" w:sz="6" w:space="0" w:color="000000"/>
              <w:bottom w:val="outset" w:sz="6" w:space="0" w:color="000000"/>
              <w:right w:val="outset" w:sz="6" w:space="0" w:color="000000"/>
            </w:tcBorders>
            <w:hideMark/>
          </w:tcPr>
          <w:p w14:paraId="7ECA8C36"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00" w:type="pct"/>
            <w:tcBorders>
              <w:top w:val="outset" w:sz="6" w:space="0" w:color="000000"/>
              <w:left w:val="outset" w:sz="6" w:space="0" w:color="000000"/>
              <w:bottom w:val="outset" w:sz="6" w:space="0" w:color="000000"/>
              <w:right w:val="outset" w:sz="6" w:space="0" w:color="000000"/>
            </w:tcBorders>
            <w:hideMark/>
          </w:tcPr>
          <w:p w14:paraId="3B71DE8A"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51898ECB"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50E26DAE" w14:textId="77777777" w:rsidR="00B67D5B" w:rsidRPr="00B67D5B" w:rsidRDefault="00B67D5B" w:rsidP="00B67D5B">
            <w:pPr>
              <w:spacing w:before="100" w:beforeAutospacing="1"/>
              <w:jc w:val="right"/>
              <w:rPr>
                <w:lang w:eastAsia="en-US"/>
              </w:rPr>
            </w:pPr>
            <w:r w:rsidRPr="00B67D5B">
              <w:rPr>
                <w:sz w:val="27"/>
                <w:szCs w:val="27"/>
                <w:lang w:eastAsia="en-US"/>
              </w:rPr>
              <w:t>12</w:t>
            </w:r>
          </w:p>
        </w:tc>
        <w:tc>
          <w:tcPr>
            <w:tcW w:w="1550" w:type="pct"/>
            <w:tcBorders>
              <w:top w:val="outset" w:sz="6" w:space="0" w:color="000000"/>
              <w:left w:val="outset" w:sz="6" w:space="0" w:color="000000"/>
              <w:bottom w:val="outset" w:sz="6" w:space="0" w:color="000000"/>
              <w:right w:val="outset" w:sz="6" w:space="0" w:color="000000"/>
            </w:tcBorders>
            <w:hideMark/>
          </w:tcPr>
          <w:p w14:paraId="19967F02"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700" w:type="pct"/>
            <w:tcBorders>
              <w:top w:val="outset" w:sz="6" w:space="0" w:color="000000"/>
              <w:left w:val="outset" w:sz="6" w:space="0" w:color="000000"/>
              <w:bottom w:val="outset" w:sz="6" w:space="0" w:color="000000"/>
              <w:right w:val="outset" w:sz="6" w:space="0" w:color="000000"/>
            </w:tcBorders>
            <w:hideMark/>
          </w:tcPr>
          <w:p w14:paraId="3D933E8D"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54D3845C" w14:textId="77777777" w:rsidR="00B67D5B" w:rsidRPr="00B67D5B" w:rsidRDefault="00B67D5B" w:rsidP="00B67D5B">
            <w:pPr>
              <w:spacing w:before="100" w:beforeAutospacing="1"/>
              <w:jc w:val="right"/>
              <w:rPr>
                <w:lang w:eastAsia="en-US"/>
              </w:rPr>
            </w:pPr>
            <w:r w:rsidRPr="00B67D5B">
              <w:rPr>
                <w:sz w:val="27"/>
                <w:szCs w:val="27"/>
                <w:lang w:eastAsia="en-US"/>
              </w:rPr>
              <w:t>3,4</w:t>
            </w:r>
          </w:p>
        </w:tc>
      </w:tr>
      <w:tr w:rsidR="00B67D5B" w:rsidRPr="00B67D5B" w14:paraId="423B897A"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537E5A1" w14:textId="77777777" w:rsidR="00B67D5B" w:rsidRPr="00B67D5B" w:rsidRDefault="00B67D5B" w:rsidP="00B67D5B">
            <w:pPr>
              <w:spacing w:before="100" w:beforeAutospacing="1"/>
              <w:jc w:val="right"/>
              <w:rPr>
                <w:lang w:eastAsia="en-US"/>
              </w:rPr>
            </w:pPr>
            <w:r w:rsidRPr="00B67D5B">
              <w:rPr>
                <w:sz w:val="27"/>
                <w:szCs w:val="27"/>
                <w:lang w:eastAsia="en-US"/>
              </w:rPr>
              <w:t>13</w:t>
            </w:r>
          </w:p>
        </w:tc>
        <w:tc>
          <w:tcPr>
            <w:tcW w:w="1550" w:type="pct"/>
            <w:tcBorders>
              <w:top w:val="outset" w:sz="6" w:space="0" w:color="000000"/>
              <w:left w:val="outset" w:sz="6" w:space="0" w:color="000000"/>
              <w:bottom w:val="outset" w:sz="6" w:space="0" w:color="000000"/>
              <w:right w:val="outset" w:sz="6" w:space="0" w:color="000000"/>
            </w:tcBorders>
            <w:hideMark/>
          </w:tcPr>
          <w:p w14:paraId="6C7109D5"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479320FF"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00" w:type="pct"/>
            <w:tcBorders>
              <w:top w:val="outset" w:sz="6" w:space="0" w:color="000000"/>
              <w:left w:val="outset" w:sz="6" w:space="0" w:color="000000"/>
              <w:bottom w:val="outset" w:sz="6" w:space="0" w:color="000000"/>
              <w:right w:val="outset" w:sz="6" w:space="0" w:color="000000"/>
            </w:tcBorders>
            <w:hideMark/>
          </w:tcPr>
          <w:p w14:paraId="7265B0C6"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59D2DFBA"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115D661" w14:textId="77777777" w:rsidR="00B67D5B" w:rsidRPr="00B67D5B" w:rsidRDefault="00B67D5B" w:rsidP="00B67D5B">
            <w:pPr>
              <w:spacing w:before="100" w:beforeAutospacing="1"/>
              <w:jc w:val="right"/>
              <w:rPr>
                <w:lang w:eastAsia="en-US"/>
              </w:rPr>
            </w:pPr>
            <w:r w:rsidRPr="00B67D5B">
              <w:rPr>
                <w:sz w:val="27"/>
                <w:szCs w:val="27"/>
                <w:lang w:eastAsia="en-US"/>
              </w:rPr>
              <w:t>14</w:t>
            </w:r>
          </w:p>
        </w:tc>
        <w:tc>
          <w:tcPr>
            <w:tcW w:w="1550" w:type="pct"/>
            <w:tcBorders>
              <w:top w:val="outset" w:sz="6" w:space="0" w:color="000000"/>
              <w:left w:val="outset" w:sz="6" w:space="0" w:color="000000"/>
              <w:bottom w:val="outset" w:sz="6" w:space="0" w:color="000000"/>
              <w:right w:val="outset" w:sz="6" w:space="0" w:color="000000"/>
            </w:tcBorders>
            <w:hideMark/>
          </w:tcPr>
          <w:p w14:paraId="3DCDFE89"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22AAA98F"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0837A573" w14:textId="77777777" w:rsidR="00B67D5B" w:rsidRPr="00B67D5B" w:rsidRDefault="00B67D5B" w:rsidP="00B67D5B">
            <w:pPr>
              <w:spacing w:before="100" w:beforeAutospacing="1"/>
              <w:jc w:val="right"/>
              <w:rPr>
                <w:lang w:eastAsia="en-US"/>
              </w:rPr>
            </w:pPr>
            <w:r w:rsidRPr="00B67D5B">
              <w:rPr>
                <w:sz w:val="27"/>
                <w:szCs w:val="27"/>
                <w:lang w:eastAsia="en-US"/>
              </w:rPr>
              <w:t>3,6</w:t>
            </w:r>
          </w:p>
        </w:tc>
      </w:tr>
      <w:tr w:rsidR="00B67D5B" w:rsidRPr="00B67D5B" w14:paraId="54A778D6"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9DDD032" w14:textId="77777777" w:rsidR="00B67D5B" w:rsidRPr="00B67D5B" w:rsidRDefault="00B67D5B" w:rsidP="00B67D5B">
            <w:pPr>
              <w:spacing w:before="100" w:beforeAutospacing="1"/>
              <w:jc w:val="right"/>
              <w:rPr>
                <w:lang w:eastAsia="en-US"/>
              </w:rPr>
            </w:pPr>
            <w:r w:rsidRPr="00B67D5B">
              <w:rPr>
                <w:sz w:val="27"/>
                <w:szCs w:val="27"/>
                <w:lang w:eastAsia="en-US"/>
              </w:rPr>
              <w:t>15</w:t>
            </w:r>
          </w:p>
        </w:tc>
        <w:tc>
          <w:tcPr>
            <w:tcW w:w="1550" w:type="pct"/>
            <w:tcBorders>
              <w:top w:val="outset" w:sz="6" w:space="0" w:color="000000"/>
              <w:left w:val="outset" w:sz="6" w:space="0" w:color="000000"/>
              <w:bottom w:val="outset" w:sz="6" w:space="0" w:color="000000"/>
              <w:right w:val="outset" w:sz="6" w:space="0" w:color="000000"/>
            </w:tcBorders>
            <w:hideMark/>
          </w:tcPr>
          <w:p w14:paraId="1D88B7AD"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700" w:type="pct"/>
            <w:tcBorders>
              <w:top w:val="outset" w:sz="6" w:space="0" w:color="000000"/>
              <w:left w:val="outset" w:sz="6" w:space="0" w:color="000000"/>
              <w:bottom w:val="outset" w:sz="6" w:space="0" w:color="000000"/>
              <w:right w:val="outset" w:sz="6" w:space="0" w:color="000000"/>
            </w:tcBorders>
            <w:hideMark/>
          </w:tcPr>
          <w:p w14:paraId="20FB3374"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00" w:type="pct"/>
            <w:tcBorders>
              <w:top w:val="outset" w:sz="6" w:space="0" w:color="000000"/>
              <w:left w:val="outset" w:sz="6" w:space="0" w:color="000000"/>
              <w:bottom w:val="outset" w:sz="6" w:space="0" w:color="000000"/>
              <w:right w:val="outset" w:sz="6" w:space="0" w:color="000000"/>
            </w:tcBorders>
            <w:hideMark/>
          </w:tcPr>
          <w:p w14:paraId="5FF1A72E" w14:textId="77777777" w:rsidR="00B67D5B" w:rsidRPr="00B67D5B" w:rsidRDefault="00B67D5B" w:rsidP="00B67D5B">
            <w:pPr>
              <w:spacing w:before="100" w:beforeAutospacing="1"/>
              <w:jc w:val="right"/>
              <w:rPr>
                <w:lang w:eastAsia="en-US"/>
              </w:rPr>
            </w:pPr>
            <w:r w:rsidRPr="00B67D5B">
              <w:rPr>
                <w:sz w:val="27"/>
                <w:szCs w:val="27"/>
                <w:lang w:eastAsia="en-US"/>
              </w:rPr>
              <w:t>3,4</w:t>
            </w:r>
          </w:p>
        </w:tc>
      </w:tr>
      <w:tr w:rsidR="00B67D5B" w:rsidRPr="00B67D5B" w14:paraId="6A2F8974"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7D37D83" w14:textId="77777777" w:rsidR="00B67D5B" w:rsidRPr="00B67D5B" w:rsidRDefault="00B67D5B" w:rsidP="00B67D5B">
            <w:pPr>
              <w:spacing w:before="100" w:beforeAutospacing="1"/>
              <w:jc w:val="right"/>
              <w:rPr>
                <w:lang w:eastAsia="en-US"/>
              </w:rPr>
            </w:pPr>
            <w:r w:rsidRPr="00B67D5B">
              <w:rPr>
                <w:sz w:val="27"/>
                <w:szCs w:val="27"/>
                <w:lang w:eastAsia="en-US"/>
              </w:rPr>
              <w:lastRenderedPageBreak/>
              <w:t>16</w:t>
            </w:r>
          </w:p>
        </w:tc>
        <w:tc>
          <w:tcPr>
            <w:tcW w:w="1550" w:type="pct"/>
            <w:tcBorders>
              <w:top w:val="outset" w:sz="6" w:space="0" w:color="000000"/>
              <w:left w:val="outset" w:sz="6" w:space="0" w:color="000000"/>
              <w:bottom w:val="outset" w:sz="6" w:space="0" w:color="000000"/>
              <w:right w:val="outset" w:sz="6" w:space="0" w:color="000000"/>
            </w:tcBorders>
            <w:hideMark/>
          </w:tcPr>
          <w:p w14:paraId="4782E747"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700" w:type="pct"/>
            <w:tcBorders>
              <w:top w:val="outset" w:sz="6" w:space="0" w:color="000000"/>
              <w:left w:val="outset" w:sz="6" w:space="0" w:color="000000"/>
              <w:bottom w:val="outset" w:sz="6" w:space="0" w:color="000000"/>
              <w:right w:val="outset" w:sz="6" w:space="0" w:color="000000"/>
            </w:tcBorders>
            <w:hideMark/>
          </w:tcPr>
          <w:p w14:paraId="03EF5CB9"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10C4D517"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322159EC"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CB90686" w14:textId="77777777" w:rsidR="00B67D5B" w:rsidRPr="00B67D5B" w:rsidRDefault="00B67D5B" w:rsidP="00B67D5B">
            <w:pPr>
              <w:spacing w:before="100" w:beforeAutospacing="1"/>
              <w:jc w:val="right"/>
              <w:rPr>
                <w:lang w:eastAsia="en-US"/>
              </w:rPr>
            </w:pPr>
            <w:r w:rsidRPr="00B67D5B">
              <w:rPr>
                <w:sz w:val="27"/>
                <w:szCs w:val="27"/>
                <w:lang w:eastAsia="en-US"/>
              </w:rPr>
              <w:t>17</w:t>
            </w:r>
          </w:p>
        </w:tc>
        <w:tc>
          <w:tcPr>
            <w:tcW w:w="1550" w:type="pct"/>
            <w:tcBorders>
              <w:top w:val="outset" w:sz="6" w:space="0" w:color="000000"/>
              <w:left w:val="outset" w:sz="6" w:space="0" w:color="000000"/>
              <w:bottom w:val="outset" w:sz="6" w:space="0" w:color="000000"/>
              <w:right w:val="outset" w:sz="6" w:space="0" w:color="000000"/>
            </w:tcBorders>
            <w:hideMark/>
          </w:tcPr>
          <w:p w14:paraId="213C254A"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700" w:type="pct"/>
            <w:tcBorders>
              <w:top w:val="outset" w:sz="6" w:space="0" w:color="000000"/>
              <w:left w:val="outset" w:sz="6" w:space="0" w:color="000000"/>
              <w:bottom w:val="outset" w:sz="6" w:space="0" w:color="000000"/>
              <w:right w:val="outset" w:sz="6" w:space="0" w:color="000000"/>
            </w:tcBorders>
            <w:hideMark/>
          </w:tcPr>
          <w:p w14:paraId="1B6F3CDC"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00" w:type="pct"/>
            <w:tcBorders>
              <w:top w:val="outset" w:sz="6" w:space="0" w:color="000000"/>
              <w:left w:val="outset" w:sz="6" w:space="0" w:color="000000"/>
              <w:bottom w:val="outset" w:sz="6" w:space="0" w:color="000000"/>
              <w:right w:val="outset" w:sz="6" w:space="0" w:color="000000"/>
            </w:tcBorders>
            <w:hideMark/>
          </w:tcPr>
          <w:p w14:paraId="157E8783"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349AF26A"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44838874" w14:textId="77777777" w:rsidR="00B67D5B" w:rsidRPr="00B67D5B" w:rsidRDefault="00B67D5B" w:rsidP="00B67D5B">
            <w:pPr>
              <w:spacing w:before="100" w:beforeAutospacing="1"/>
              <w:jc w:val="right"/>
              <w:rPr>
                <w:lang w:eastAsia="en-US"/>
              </w:rPr>
            </w:pPr>
            <w:r w:rsidRPr="00B67D5B">
              <w:rPr>
                <w:sz w:val="27"/>
                <w:szCs w:val="27"/>
                <w:lang w:eastAsia="en-US"/>
              </w:rPr>
              <w:t>18</w:t>
            </w:r>
          </w:p>
        </w:tc>
        <w:tc>
          <w:tcPr>
            <w:tcW w:w="1550" w:type="pct"/>
            <w:tcBorders>
              <w:top w:val="outset" w:sz="6" w:space="0" w:color="000000"/>
              <w:left w:val="outset" w:sz="6" w:space="0" w:color="000000"/>
              <w:bottom w:val="outset" w:sz="6" w:space="0" w:color="000000"/>
              <w:right w:val="outset" w:sz="6" w:space="0" w:color="000000"/>
            </w:tcBorders>
            <w:hideMark/>
          </w:tcPr>
          <w:p w14:paraId="05169C31"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700" w:type="pct"/>
            <w:tcBorders>
              <w:top w:val="outset" w:sz="6" w:space="0" w:color="000000"/>
              <w:left w:val="outset" w:sz="6" w:space="0" w:color="000000"/>
              <w:bottom w:val="outset" w:sz="6" w:space="0" w:color="000000"/>
              <w:right w:val="outset" w:sz="6" w:space="0" w:color="000000"/>
            </w:tcBorders>
            <w:hideMark/>
          </w:tcPr>
          <w:p w14:paraId="4F72B34E"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00" w:type="pct"/>
            <w:tcBorders>
              <w:top w:val="outset" w:sz="6" w:space="0" w:color="000000"/>
              <w:left w:val="outset" w:sz="6" w:space="0" w:color="000000"/>
              <w:bottom w:val="outset" w:sz="6" w:space="0" w:color="000000"/>
              <w:right w:val="outset" w:sz="6" w:space="0" w:color="000000"/>
            </w:tcBorders>
            <w:hideMark/>
          </w:tcPr>
          <w:p w14:paraId="7E559751"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3D2C322D"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752AD3E" w14:textId="77777777" w:rsidR="00B67D5B" w:rsidRPr="00B67D5B" w:rsidRDefault="00B67D5B" w:rsidP="00B67D5B">
            <w:pPr>
              <w:spacing w:before="100" w:beforeAutospacing="1"/>
              <w:jc w:val="right"/>
              <w:rPr>
                <w:lang w:eastAsia="en-US"/>
              </w:rPr>
            </w:pPr>
            <w:r w:rsidRPr="00B67D5B">
              <w:rPr>
                <w:sz w:val="27"/>
                <w:szCs w:val="27"/>
                <w:lang w:eastAsia="en-US"/>
              </w:rPr>
              <w:t>19</w:t>
            </w:r>
          </w:p>
        </w:tc>
        <w:tc>
          <w:tcPr>
            <w:tcW w:w="1550" w:type="pct"/>
            <w:tcBorders>
              <w:top w:val="outset" w:sz="6" w:space="0" w:color="000000"/>
              <w:left w:val="outset" w:sz="6" w:space="0" w:color="000000"/>
              <w:bottom w:val="outset" w:sz="6" w:space="0" w:color="000000"/>
              <w:right w:val="outset" w:sz="6" w:space="0" w:color="000000"/>
            </w:tcBorders>
            <w:hideMark/>
          </w:tcPr>
          <w:p w14:paraId="79CCEA1A"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700" w:type="pct"/>
            <w:tcBorders>
              <w:top w:val="outset" w:sz="6" w:space="0" w:color="000000"/>
              <w:left w:val="outset" w:sz="6" w:space="0" w:color="000000"/>
              <w:bottom w:val="outset" w:sz="6" w:space="0" w:color="000000"/>
              <w:right w:val="outset" w:sz="6" w:space="0" w:color="000000"/>
            </w:tcBorders>
            <w:hideMark/>
          </w:tcPr>
          <w:p w14:paraId="453DEBB2"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00" w:type="pct"/>
            <w:tcBorders>
              <w:top w:val="outset" w:sz="6" w:space="0" w:color="000000"/>
              <w:left w:val="outset" w:sz="6" w:space="0" w:color="000000"/>
              <w:bottom w:val="outset" w:sz="6" w:space="0" w:color="000000"/>
              <w:right w:val="outset" w:sz="6" w:space="0" w:color="000000"/>
            </w:tcBorders>
            <w:hideMark/>
          </w:tcPr>
          <w:p w14:paraId="7387D611"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5BE3A206"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38DC6AE" w14:textId="77777777" w:rsidR="00B67D5B" w:rsidRPr="00B67D5B" w:rsidRDefault="00B67D5B" w:rsidP="00B67D5B">
            <w:pPr>
              <w:spacing w:before="100" w:beforeAutospacing="1"/>
              <w:jc w:val="right"/>
              <w:rPr>
                <w:lang w:eastAsia="en-US"/>
              </w:rPr>
            </w:pPr>
            <w:r w:rsidRPr="00B67D5B">
              <w:rPr>
                <w:sz w:val="27"/>
                <w:szCs w:val="27"/>
                <w:lang w:eastAsia="en-US"/>
              </w:rPr>
              <w:t>20</w:t>
            </w:r>
          </w:p>
        </w:tc>
        <w:tc>
          <w:tcPr>
            <w:tcW w:w="1550" w:type="pct"/>
            <w:tcBorders>
              <w:top w:val="outset" w:sz="6" w:space="0" w:color="000000"/>
              <w:left w:val="outset" w:sz="6" w:space="0" w:color="000000"/>
              <w:bottom w:val="outset" w:sz="6" w:space="0" w:color="000000"/>
              <w:right w:val="outset" w:sz="6" w:space="0" w:color="000000"/>
            </w:tcBorders>
            <w:hideMark/>
          </w:tcPr>
          <w:p w14:paraId="510BF559"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700" w:type="pct"/>
            <w:tcBorders>
              <w:top w:val="outset" w:sz="6" w:space="0" w:color="000000"/>
              <w:left w:val="outset" w:sz="6" w:space="0" w:color="000000"/>
              <w:bottom w:val="outset" w:sz="6" w:space="0" w:color="000000"/>
              <w:right w:val="outset" w:sz="6" w:space="0" w:color="000000"/>
            </w:tcBorders>
            <w:hideMark/>
          </w:tcPr>
          <w:p w14:paraId="52D04600"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500" w:type="pct"/>
            <w:tcBorders>
              <w:top w:val="outset" w:sz="6" w:space="0" w:color="000000"/>
              <w:left w:val="outset" w:sz="6" w:space="0" w:color="000000"/>
              <w:bottom w:val="outset" w:sz="6" w:space="0" w:color="000000"/>
              <w:right w:val="outset" w:sz="6" w:space="0" w:color="000000"/>
            </w:tcBorders>
            <w:hideMark/>
          </w:tcPr>
          <w:p w14:paraId="1B1A52B5"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093692A4"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46CBA9D4" w14:textId="77777777" w:rsidR="00B67D5B" w:rsidRPr="00B67D5B" w:rsidRDefault="00B67D5B" w:rsidP="00B67D5B">
            <w:pPr>
              <w:spacing w:before="100" w:beforeAutospacing="1"/>
              <w:jc w:val="right"/>
              <w:rPr>
                <w:lang w:eastAsia="en-US"/>
              </w:rPr>
            </w:pPr>
            <w:r w:rsidRPr="00B67D5B">
              <w:rPr>
                <w:sz w:val="27"/>
                <w:szCs w:val="27"/>
                <w:lang w:eastAsia="en-US"/>
              </w:rPr>
              <w:t>21</w:t>
            </w:r>
          </w:p>
        </w:tc>
        <w:tc>
          <w:tcPr>
            <w:tcW w:w="1550" w:type="pct"/>
            <w:tcBorders>
              <w:top w:val="outset" w:sz="6" w:space="0" w:color="000000"/>
              <w:left w:val="outset" w:sz="6" w:space="0" w:color="000000"/>
              <w:bottom w:val="outset" w:sz="6" w:space="0" w:color="000000"/>
              <w:right w:val="outset" w:sz="6" w:space="0" w:color="000000"/>
            </w:tcBorders>
            <w:hideMark/>
          </w:tcPr>
          <w:p w14:paraId="0E3F0834"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232A72BB"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00" w:type="pct"/>
            <w:tcBorders>
              <w:top w:val="outset" w:sz="6" w:space="0" w:color="000000"/>
              <w:left w:val="outset" w:sz="6" w:space="0" w:color="000000"/>
              <w:bottom w:val="outset" w:sz="6" w:space="0" w:color="000000"/>
              <w:right w:val="outset" w:sz="6" w:space="0" w:color="000000"/>
            </w:tcBorders>
            <w:hideMark/>
          </w:tcPr>
          <w:p w14:paraId="2E80407C"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701EE94C"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DA45CE5"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550" w:type="pct"/>
            <w:tcBorders>
              <w:top w:val="outset" w:sz="6" w:space="0" w:color="000000"/>
              <w:left w:val="outset" w:sz="6" w:space="0" w:color="000000"/>
              <w:bottom w:val="outset" w:sz="6" w:space="0" w:color="000000"/>
              <w:right w:val="outset" w:sz="6" w:space="0" w:color="000000"/>
            </w:tcBorders>
            <w:hideMark/>
          </w:tcPr>
          <w:p w14:paraId="758C8352"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700" w:type="pct"/>
            <w:tcBorders>
              <w:top w:val="outset" w:sz="6" w:space="0" w:color="000000"/>
              <w:left w:val="outset" w:sz="6" w:space="0" w:color="000000"/>
              <w:bottom w:val="outset" w:sz="6" w:space="0" w:color="000000"/>
              <w:right w:val="outset" w:sz="6" w:space="0" w:color="000000"/>
            </w:tcBorders>
            <w:hideMark/>
          </w:tcPr>
          <w:p w14:paraId="2A96E198"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795940FC"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6725949C"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CE8FC39" w14:textId="77777777" w:rsidR="00B67D5B" w:rsidRPr="00B67D5B" w:rsidRDefault="00B67D5B" w:rsidP="00B67D5B">
            <w:pPr>
              <w:spacing w:before="100" w:beforeAutospacing="1"/>
              <w:jc w:val="right"/>
              <w:rPr>
                <w:lang w:eastAsia="en-US"/>
              </w:rPr>
            </w:pPr>
            <w:r w:rsidRPr="00B67D5B">
              <w:rPr>
                <w:sz w:val="27"/>
                <w:szCs w:val="27"/>
                <w:lang w:eastAsia="en-US"/>
              </w:rPr>
              <w:t>23</w:t>
            </w:r>
          </w:p>
        </w:tc>
        <w:tc>
          <w:tcPr>
            <w:tcW w:w="1550" w:type="pct"/>
            <w:tcBorders>
              <w:top w:val="outset" w:sz="6" w:space="0" w:color="000000"/>
              <w:left w:val="outset" w:sz="6" w:space="0" w:color="000000"/>
              <w:bottom w:val="outset" w:sz="6" w:space="0" w:color="000000"/>
              <w:right w:val="outset" w:sz="6" w:space="0" w:color="000000"/>
            </w:tcBorders>
            <w:hideMark/>
          </w:tcPr>
          <w:p w14:paraId="4120FB09"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700" w:type="pct"/>
            <w:tcBorders>
              <w:top w:val="outset" w:sz="6" w:space="0" w:color="000000"/>
              <w:left w:val="outset" w:sz="6" w:space="0" w:color="000000"/>
              <w:bottom w:val="outset" w:sz="6" w:space="0" w:color="000000"/>
              <w:right w:val="outset" w:sz="6" w:space="0" w:color="000000"/>
            </w:tcBorders>
            <w:hideMark/>
          </w:tcPr>
          <w:p w14:paraId="294B6A81"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500" w:type="pct"/>
            <w:tcBorders>
              <w:top w:val="outset" w:sz="6" w:space="0" w:color="000000"/>
              <w:left w:val="outset" w:sz="6" w:space="0" w:color="000000"/>
              <w:bottom w:val="outset" w:sz="6" w:space="0" w:color="000000"/>
              <w:right w:val="outset" w:sz="6" w:space="0" w:color="000000"/>
            </w:tcBorders>
            <w:hideMark/>
          </w:tcPr>
          <w:p w14:paraId="4D418F5C" w14:textId="77777777" w:rsidR="00B67D5B" w:rsidRPr="00B67D5B" w:rsidRDefault="00B67D5B" w:rsidP="00B67D5B">
            <w:pPr>
              <w:spacing w:before="100" w:beforeAutospacing="1"/>
              <w:jc w:val="right"/>
              <w:rPr>
                <w:lang w:eastAsia="en-US"/>
              </w:rPr>
            </w:pPr>
            <w:r w:rsidRPr="00B67D5B">
              <w:rPr>
                <w:sz w:val="27"/>
                <w:szCs w:val="27"/>
                <w:lang w:eastAsia="en-US"/>
              </w:rPr>
              <w:t>2,4</w:t>
            </w:r>
          </w:p>
        </w:tc>
      </w:tr>
      <w:tr w:rsidR="00B67D5B" w:rsidRPr="00B67D5B" w14:paraId="61419C17"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7C31CDC"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50" w:type="pct"/>
            <w:tcBorders>
              <w:top w:val="outset" w:sz="6" w:space="0" w:color="000000"/>
              <w:left w:val="outset" w:sz="6" w:space="0" w:color="000000"/>
              <w:bottom w:val="outset" w:sz="6" w:space="0" w:color="000000"/>
              <w:right w:val="outset" w:sz="6" w:space="0" w:color="000000"/>
            </w:tcBorders>
            <w:hideMark/>
          </w:tcPr>
          <w:p w14:paraId="0336E4E4"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700" w:type="pct"/>
            <w:tcBorders>
              <w:top w:val="outset" w:sz="6" w:space="0" w:color="000000"/>
              <w:left w:val="outset" w:sz="6" w:space="0" w:color="000000"/>
              <w:bottom w:val="outset" w:sz="6" w:space="0" w:color="000000"/>
              <w:right w:val="outset" w:sz="6" w:space="0" w:color="000000"/>
            </w:tcBorders>
            <w:hideMark/>
          </w:tcPr>
          <w:p w14:paraId="6BF79E72"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500" w:type="pct"/>
            <w:tcBorders>
              <w:top w:val="outset" w:sz="6" w:space="0" w:color="000000"/>
              <w:left w:val="outset" w:sz="6" w:space="0" w:color="000000"/>
              <w:bottom w:val="outset" w:sz="6" w:space="0" w:color="000000"/>
              <w:right w:val="outset" w:sz="6" w:space="0" w:color="000000"/>
            </w:tcBorders>
            <w:hideMark/>
          </w:tcPr>
          <w:p w14:paraId="15866E49"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69B01B75"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D0E19B0" w14:textId="77777777" w:rsidR="00B67D5B" w:rsidRPr="00B67D5B" w:rsidRDefault="00B67D5B" w:rsidP="00B67D5B">
            <w:pPr>
              <w:spacing w:before="100" w:beforeAutospacing="1"/>
              <w:jc w:val="right"/>
              <w:rPr>
                <w:lang w:eastAsia="en-US"/>
              </w:rPr>
            </w:pPr>
            <w:r w:rsidRPr="00B67D5B">
              <w:rPr>
                <w:sz w:val="27"/>
                <w:szCs w:val="27"/>
                <w:lang w:eastAsia="en-US"/>
              </w:rPr>
              <w:t>25</w:t>
            </w:r>
          </w:p>
        </w:tc>
        <w:tc>
          <w:tcPr>
            <w:tcW w:w="1550" w:type="pct"/>
            <w:tcBorders>
              <w:top w:val="outset" w:sz="6" w:space="0" w:color="000000"/>
              <w:left w:val="outset" w:sz="6" w:space="0" w:color="000000"/>
              <w:bottom w:val="outset" w:sz="6" w:space="0" w:color="000000"/>
              <w:right w:val="outset" w:sz="6" w:space="0" w:color="000000"/>
            </w:tcBorders>
            <w:hideMark/>
          </w:tcPr>
          <w:p w14:paraId="10FC4E08"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3A4A3B42"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00" w:type="pct"/>
            <w:tcBorders>
              <w:top w:val="outset" w:sz="6" w:space="0" w:color="000000"/>
              <w:left w:val="outset" w:sz="6" w:space="0" w:color="000000"/>
              <w:bottom w:val="outset" w:sz="6" w:space="0" w:color="000000"/>
              <w:right w:val="outset" w:sz="6" w:space="0" w:color="000000"/>
            </w:tcBorders>
            <w:hideMark/>
          </w:tcPr>
          <w:p w14:paraId="4CD02F36" w14:textId="77777777" w:rsidR="00B67D5B" w:rsidRPr="00B67D5B" w:rsidRDefault="00B67D5B" w:rsidP="00B67D5B">
            <w:pPr>
              <w:spacing w:before="100" w:beforeAutospacing="1"/>
              <w:jc w:val="right"/>
              <w:rPr>
                <w:lang w:eastAsia="en-US"/>
              </w:rPr>
            </w:pPr>
            <w:r w:rsidRPr="00B67D5B">
              <w:rPr>
                <w:sz w:val="27"/>
                <w:szCs w:val="27"/>
                <w:lang w:eastAsia="en-US"/>
              </w:rPr>
              <w:t>3</w:t>
            </w:r>
          </w:p>
        </w:tc>
      </w:tr>
      <w:tr w:rsidR="00B67D5B" w:rsidRPr="00B67D5B" w14:paraId="07BE3D9A"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41A467A"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550" w:type="pct"/>
            <w:tcBorders>
              <w:top w:val="outset" w:sz="6" w:space="0" w:color="000000"/>
              <w:left w:val="outset" w:sz="6" w:space="0" w:color="000000"/>
              <w:bottom w:val="outset" w:sz="6" w:space="0" w:color="000000"/>
              <w:right w:val="outset" w:sz="6" w:space="0" w:color="000000"/>
            </w:tcBorders>
            <w:hideMark/>
          </w:tcPr>
          <w:p w14:paraId="1F0E6A2C"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700" w:type="pct"/>
            <w:tcBorders>
              <w:top w:val="outset" w:sz="6" w:space="0" w:color="000000"/>
              <w:left w:val="outset" w:sz="6" w:space="0" w:color="000000"/>
              <w:bottom w:val="outset" w:sz="6" w:space="0" w:color="000000"/>
              <w:right w:val="outset" w:sz="6" w:space="0" w:color="000000"/>
            </w:tcBorders>
            <w:hideMark/>
          </w:tcPr>
          <w:p w14:paraId="070BE823" w14:textId="77777777" w:rsidR="00B67D5B" w:rsidRPr="00B67D5B" w:rsidRDefault="00B67D5B" w:rsidP="00B67D5B">
            <w:pPr>
              <w:spacing w:before="100" w:beforeAutospacing="1"/>
              <w:jc w:val="right"/>
              <w:rPr>
                <w:lang w:eastAsia="en-US"/>
              </w:rPr>
            </w:pPr>
            <w:r w:rsidRPr="00B67D5B">
              <w:rPr>
                <w:sz w:val="27"/>
                <w:szCs w:val="27"/>
                <w:lang w:eastAsia="en-US"/>
              </w:rPr>
              <w:t>3,8</w:t>
            </w:r>
          </w:p>
        </w:tc>
        <w:tc>
          <w:tcPr>
            <w:tcW w:w="1500" w:type="pct"/>
            <w:tcBorders>
              <w:top w:val="outset" w:sz="6" w:space="0" w:color="000000"/>
              <w:left w:val="outset" w:sz="6" w:space="0" w:color="000000"/>
              <w:bottom w:val="outset" w:sz="6" w:space="0" w:color="000000"/>
              <w:right w:val="outset" w:sz="6" w:space="0" w:color="000000"/>
            </w:tcBorders>
            <w:hideMark/>
          </w:tcPr>
          <w:p w14:paraId="6ED54B7F" w14:textId="77777777" w:rsidR="00B67D5B" w:rsidRPr="00B67D5B" w:rsidRDefault="00B67D5B" w:rsidP="00B67D5B">
            <w:pPr>
              <w:spacing w:before="100" w:beforeAutospacing="1"/>
              <w:jc w:val="right"/>
              <w:rPr>
                <w:lang w:eastAsia="en-US"/>
              </w:rPr>
            </w:pPr>
            <w:r w:rsidRPr="00B67D5B">
              <w:rPr>
                <w:sz w:val="27"/>
                <w:szCs w:val="27"/>
                <w:lang w:eastAsia="en-US"/>
              </w:rPr>
              <w:t>3</w:t>
            </w:r>
          </w:p>
        </w:tc>
      </w:tr>
      <w:tr w:rsidR="00B67D5B" w:rsidRPr="00B67D5B" w14:paraId="1BBCC215"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84DF72B" w14:textId="77777777" w:rsidR="00B67D5B" w:rsidRPr="00B67D5B" w:rsidRDefault="00B67D5B" w:rsidP="00B67D5B">
            <w:pPr>
              <w:spacing w:before="100" w:beforeAutospacing="1"/>
              <w:jc w:val="right"/>
              <w:rPr>
                <w:lang w:eastAsia="en-US"/>
              </w:rPr>
            </w:pPr>
            <w:r w:rsidRPr="00B67D5B">
              <w:rPr>
                <w:sz w:val="27"/>
                <w:szCs w:val="27"/>
                <w:lang w:eastAsia="en-US"/>
              </w:rPr>
              <w:t>27</w:t>
            </w:r>
          </w:p>
        </w:tc>
        <w:tc>
          <w:tcPr>
            <w:tcW w:w="1550" w:type="pct"/>
            <w:tcBorders>
              <w:top w:val="outset" w:sz="6" w:space="0" w:color="000000"/>
              <w:left w:val="outset" w:sz="6" w:space="0" w:color="000000"/>
              <w:bottom w:val="outset" w:sz="6" w:space="0" w:color="000000"/>
              <w:right w:val="outset" w:sz="6" w:space="0" w:color="000000"/>
            </w:tcBorders>
            <w:hideMark/>
          </w:tcPr>
          <w:p w14:paraId="520FE544" w14:textId="77777777" w:rsidR="00B67D5B" w:rsidRPr="00B67D5B" w:rsidRDefault="00B67D5B" w:rsidP="00B67D5B">
            <w:pPr>
              <w:spacing w:before="100" w:beforeAutospacing="1"/>
              <w:jc w:val="right"/>
              <w:rPr>
                <w:lang w:eastAsia="en-US"/>
              </w:rPr>
            </w:pPr>
            <w:r w:rsidRPr="00B67D5B">
              <w:rPr>
                <w:sz w:val="27"/>
                <w:szCs w:val="27"/>
                <w:lang w:eastAsia="en-US"/>
              </w:rPr>
              <w:t>1,8</w:t>
            </w:r>
          </w:p>
        </w:tc>
        <w:tc>
          <w:tcPr>
            <w:tcW w:w="1700" w:type="pct"/>
            <w:tcBorders>
              <w:top w:val="outset" w:sz="6" w:space="0" w:color="000000"/>
              <w:left w:val="outset" w:sz="6" w:space="0" w:color="000000"/>
              <w:bottom w:val="outset" w:sz="6" w:space="0" w:color="000000"/>
              <w:right w:val="outset" w:sz="6" w:space="0" w:color="000000"/>
            </w:tcBorders>
            <w:hideMark/>
          </w:tcPr>
          <w:p w14:paraId="46DB47D5"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00" w:type="pct"/>
            <w:tcBorders>
              <w:top w:val="outset" w:sz="6" w:space="0" w:color="000000"/>
              <w:left w:val="outset" w:sz="6" w:space="0" w:color="000000"/>
              <w:bottom w:val="outset" w:sz="6" w:space="0" w:color="000000"/>
              <w:right w:val="outset" w:sz="6" w:space="0" w:color="000000"/>
            </w:tcBorders>
            <w:hideMark/>
          </w:tcPr>
          <w:p w14:paraId="655F7FF5"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6FD6BC32"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36E5E92"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50" w:type="pct"/>
            <w:tcBorders>
              <w:top w:val="outset" w:sz="6" w:space="0" w:color="000000"/>
              <w:left w:val="outset" w:sz="6" w:space="0" w:color="000000"/>
              <w:bottom w:val="outset" w:sz="6" w:space="0" w:color="000000"/>
              <w:right w:val="outset" w:sz="6" w:space="0" w:color="000000"/>
            </w:tcBorders>
            <w:hideMark/>
          </w:tcPr>
          <w:p w14:paraId="2C2ED0B2"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700" w:type="pct"/>
            <w:tcBorders>
              <w:top w:val="outset" w:sz="6" w:space="0" w:color="000000"/>
              <w:left w:val="outset" w:sz="6" w:space="0" w:color="000000"/>
              <w:bottom w:val="outset" w:sz="6" w:space="0" w:color="000000"/>
              <w:right w:val="outset" w:sz="6" w:space="0" w:color="000000"/>
            </w:tcBorders>
            <w:hideMark/>
          </w:tcPr>
          <w:p w14:paraId="1B090559"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500" w:type="pct"/>
            <w:tcBorders>
              <w:top w:val="outset" w:sz="6" w:space="0" w:color="000000"/>
              <w:left w:val="outset" w:sz="6" w:space="0" w:color="000000"/>
              <w:bottom w:val="outset" w:sz="6" w:space="0" w:color="000000"/>
              <w:right w:val="outset" w:sz="6" w:space="0" w:color="000000"/>
            </w:tcBorders>
            <w:hideMark/>
          </w:tcPr>
          <w:p w14:paraId="441EE227" w14:textId="77777777" w:rsidR="00B67D5B" w:rsidRPr="00B67D5B" w:rsidRDefault="00B67D5B" w:rsidP="00B67D5B">
            <w:pPr>
              <w:spacing w:before="100" w:beforeAutospacing="1"/>
              <w:jc w:val="right"/>
              <w:rPr>
                <w:lang w:eastAsia="en-US"/>
              </w:rPr>
            </w:pPr>
            <w:r w:rsidRPr="00B67D5B">
              <w:rPr>
                <w:sz w:val="27"/>
                <w:szCs w:val="27"/>
                <w:lang w:eastAsia="en-US"/>
              </w:rPr>
              <w:t>3,6</w:t>
            </w:r>
          </w:p>
        </w:tc>
      </w:tr>
      <w:tr w:rsidR="00B67D5B" w:rsidRPr="00B67D5B" w14:paraId="276775CD"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1BFEB5B0" w14:textId="77777777" w:rsidR="00B67D5B" w:rsidRPr="00B67D5B" w:rsidRDefault="00B67D5B" w:rsidP="00B67D5B">
            <w:pPr>
              <w:spacing w:before="100" w:beforeAutospacing="1"/>
              <w:jc w:val="right"/>
              <w:rPr>
                <w:lang w:eastAsia="en-US"/>
              </w:rPr>
            </w:pPr>
            <w:r w:rsidRPr="00B67D5B">
              <w:rPr>
                <w:sz w:val="27"/>
                <w:szCs w:val="27"/>
                <w:lang w:eastAsia="en-US"/>
              </w:rPr>
              <w:t>29</w:t>
            </w:r>
          </w:p>
        </w:tc>
        <w:tc>
          <w:tcPr>
            <w:tcW w:w="1550" w:type="pct"/>
            <w:tcBorders>
              <w:top w:val="outset" w:sz="6" w:space="0" w:color="000000"/>
              <w:left w:val="outset" w:sz="6" w:space="0" w:color="000000"/>
              <w:bottom w:val="outset" w:sz="6" w:space="0" w:color="000000"/>
              <w:right w:val="outset" w:sz="6" w:space="0" w:color="000000"/>
            </w:tcBorders>
            <w:hideMark/>
          </w:tcPr>
          <w:p w14:paraId="158CED98" w14:textId="77777777" w:rsidR="00B67D5B" w:rsidRPr="00B67D5B" w:rsidRDefault="00B67D5B" w:rsidP="00B67D5B">
            <w:pPr>
              <w:spacing w:before="100" w:beforeAutospacing="1"/>
              <w:jc w:val="right"/>
              <w:rPr>
                <w:lang w:eastAsia="en-US"/>
              </w:rPr>
            </w:pPr>
            <w:r w:rsidRPr="00B67D5B">
              <w:rPr>
                <w:sz w:val="27"/>
                <w:szCs w:val="27"/>
                <w:lang w:eastAsia="en-US"/>
              </w:rPr>
              <w:t>1,6</w:t>
            </w:r>
          </w:p>
        </w:tc>
        <w:tc>
          <w:tcPr>
            <w:tcW w:w="1700" w:type="pct"/>
            <w:tcBorders>
              <w:top w:val="outset" w:sz="6" w:space="0" w:color="000000"/>
              <w:left w:val="outset" w:sz="6" w:space="0" w:color="000000"/>
              <w:bottom w:val="outset" w:sz="6" w:space="0" w:color="000000"/>
              <w:right w:val="outset" w:sz="6" w:space="0" w:color="000000"/>
            </w:tcBorders>
            <w:hideMark/>
          </w:tcPr>
          <w:p w14:paraId="5A838CBA" w14:textId="77777777" w:rsidR="00B67D5B" w:rsidRPr="00B67D5B" w:rsidRDefault="00B67D5B" w:rsidP="00B67D5B">
            <w:pPr>
              <w:spacing w:before="100" w:beforeAutospacing="1"/>
              <w:jc w:val="right"/>
              <w:rPr>
                <w:lang w:eastAsia="en-US"/>
              </w:rPr>
            </w:pPr>
            <w:r w:rsidRPr="00B67D5B">
              <w:rPr>
                <w:sz w:val="27"/>
                <w:szCs w:val="27"/>
                <w:lang w:eastAsia="en-US"/>
              </w:rPr>
              <w:t>1,6</w:t>
            </w:r>
          </w:p>
        </w:tc>
        <w:tc>
          <w:tcPr>
            <w:tcW w:w="1500" w:type="pct"/>
            <w:tcBorders>
              <w:top w:val="outset" w:sz="6" w:space="0" w:color="000000"/>
              <w:left w:val="outset" w:sz="6" w:space="0" w:color="000000"/>
              <w:bottom w:val="outset" w:sz="6" w:space="0" w:color="000000"/>
              <w:right w:val="outset" w:sz="6" w:space="0" w:color="000000"/>
            </w:tcBorders>
            <w:hideMark/>
          </w:tcPr>
          <w:p w14:paraId="03BA915E" w14:textId="77777777" w:rsidR="00B67D5B" w:rsidRPr="00B67D5B" w:rsidRDefault="00B67D5B" w:rsidP="00B67D5B">
            <w:pPr>
              <w:spacing w:before="100" w:beforeAutospacing="1"/>
              <w:jc w:val="right"/>
              <w:rPr>
                <w:lang w:eastAsia="en-US"/>
              </w:rPr>
            </w:pPr>
            <w:r w:rsidRPr="00B67D5B">
              <w:rPr>
                <w:sz w:val="27"/>
                <w:szCs w:val="27"/>
                <w:lang w:eastAsia="en-US"/>
              </w:rPr>
              <w:t>1,6</w:t>
            </w:r>
          </w:p>
        </w:tc>
      </w:tr>
      <w:tr w:rsidR="00B67D5B" w:rsidRPr="00B67D5B" w14:paraId="779D6728"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471F0B38" w14:textId="77777777" w:rsidR="00B67D5B" w:rsidRPr="00B67D5B" w:rsidRDefault="00B67D5B" w:rsidP="00B67D5B">
            <w:pPr>
              <w:spacing w:before="100" w:beforeAutospacing="1"/>
              <w:jc w:val="right"/>
              <w:rPr>
                <w:lang w:eastAsia="en-US"/>
              </w:rPr>
            </w:pPr>
            <w:r w:rsidRPr="00B67D5B">
              <w:rPr>
                <w:sz w:val="27"/>
                <w:szCs w:val="27"/>
                <w:lang w:eastAsia="en-US"/>
              </w:rPr>
              <w:t>30</w:t>
            </w:r>
          </w:p>
        </w:tc>
        <w:tc>
          <w:tcPr>
            <w:tcW w:w="1550" w:type="pct"/>
            <w:tcBorders>
              <w:top w:val="outset" w:sz="6" w:space="0" w:color="000000"/>
              <w:left w:val="outset" w:sz="6" w:space="0" w:color="000000"/>
              <w:bottom w:val="outset" w:sz="6" w:space="0" w:color="000000"/>
              <w:right w:val="outset" w:sz="6" w:space="0" w:color="000000"/>
            </w:tcBorders>
            <w:hideMark/>
          </w:tcPr>
          <w:p w14:paraId="0CFE43B4"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700" w:type="pct"/>
            <w:tcBorders>
              <w:top w:val="outset" w:sz="6" w:space="0" w:color="000000"/>
              <w:left w:val="outset" w:sz="6" w:space="0" w:color="000000"/>
              <w:bottom w:val="outset" w:sz="6" w:space="0" w:color="000000"/>
              <w:right w:val="outset" w:sz="6" w:space="0" w:color="000000"/>
            </w:tcBorders>
            <w:hideMark/>
          </w:tcPr>
          <w:p w14:paraId="11781A7F"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500" w:type="pct"/>
            <w:tcBorders>
              <w:top w:val="outset" w:sz="6" w:space="0" w:color="000000"/>
              <w:left w:val="outset" w:sz="6" w:space="0" w:color="000000"/>
              <w:bottom w:val="outset" w:sz="6" w:space="0" w:color="000000"/>
              <w:right w:val="outset" w:sz="6" w:space="0" w:color="000000"/>
            </w:tcBorders>
            <w:hideMark/>
          </w:tcPr>
          <w:p w14:paraId="479D4644" w14:textId="77777777" w:rsidR="00B67D5B" w:rsidRPr="00B67D5B" w:rsidRDefault="00B67D5B" w:rsidP="00B67D5B">
            <w:pPr>
              <w:spacing w:before="100" w:beforeAutospacing="1"/>
              <w:jc w:val="right"/>
              <w:rPr>
                <w:lang w:eastAsia="en-US"/>
              </w:rPr>
            </w:pPr>
            <w:r w:rsidRPr="00B67D5B">
              <w:rPr>
                <w:sz w:val="27"/>
                <w:szCs w:val="27"/>
                <w:lang w:eastAsia="en-US"/>
              </w:rPr>
              <w:t>3</w:t>
            </w:r>
          </w:p>
        </w:tc>
      </w:tr>
      <w:tr w:rsidR="00B67D5B" w:rsidRPr="00B67D5B" w14:paraId="505709B1"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6C8B5C2B" w14:textId="77777777" w:rsidR="00B67D5B" w:rsidRPr="00B67D5B" w:rsidRDefault="00B67D5B" w:rsidP="00B67D5B">
            <w:pPr>
              <w:spacing w:before="100" w:beforeAutospacing="1"/>
              <w:jc w:val="right"/>
              <w:rPr>
                <w:lang w:eastAsia="en-US"/>
              </w:rPr>
            </w:pPr>
            <w:r w:rsidRPr="00B67D5B">
              <w:rPr>
                <w:sz w:val="27"/>
                <w:szCs w:val="27"/>
                <w:lang w:eastAsia="en-US"/>
              </w:rPr>
              <w:t>31</w:t>
            </w:r>
          </w:p>
        </w:tc>
        <w:tc>
          <w:tcPr>
            <w:tcW w:w="1550" w:type="pct"/>
            <w:tcBorders>
              <w:top w:val="outset" w:sz="6" w:space="0" w:color="000000"/>
              <w:left w:val="outset" w:sz="6" w:space="0" w:color="000000"/>
              <w:bottom w:val="outset" w:sz="6" w:space="0" w:color="000000"/>
              <w:right w:val="outset" w:sz="6" w:space="0" w:color="000000"/>
            </w:tcBorders>
            <w:hideMark/>
          </w:tcPr>
          <w:p w14:paraId="395BDA87" w14:textId="77777777" w:rsidR="00B67D5B" w:rsidRPr="00B67D5B" w:rsidRDefault="00B67D5B" w:rsidP="00B67D5B">
            <w:pPr>
              <w:spacing w:before="100" w:beforeAutospacing="1"/>
              <w:jc w:val="right"/>
              <w:rPr>
                <w:lang w:eastAsia="en-US"/>
              </w:rPr>
            </w:pPr>
            <w:r w:rsidRPr="00B67D5B">
              <w:rPr>
                <w:sz w:val="27"/>
                <w:szCs w:val="27"/>
                <w:lang w:eastAsia="en-US"/>
              </w:rPr>
              <w:t>1,8</w:t>
            </w:r>
          </w:p>
        </w:tc>
        <w:tc>
          <w:tcPr>
            <w:tcW w:w="1700" w:type="pct"/>
            <w:tcBorders>
              <w:top w:val="outset" w:sz="6" w:space="0" w:color="000000"/>
              <w:left w:val="outset" w:sz="6" w:space="0" w:color="000000"/>
              <w:bottom w:val="outset" w:sz="6" w:space="0" w:color="000000"/>
              <w:right w:val="outset" w:sz="6" w:space="0" w:color="000000"/>
            </w:tcBorders>
            <w:hideMark/>
          </w:tcPr>
          <w:p w14:paraId="13DB3F18"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500" w:type="pct"/>
            <w:tcBorders>
              <w:top w:val="outset" w:sz="6" w:space="0" w:color="000000"/>
              <w:left w:val="outset" w:sz="6" w:space="0" w:color="000000"/>
              <w:bottom w:val="outset" w:sz="6" w:space="0" w:color="000000"/>
              <w:right w:val="outset" w:sz="6" w:space="0" w:color="000000"/>
            </w:tcBorders>
            <w:hideMark/>
          </w:tcPr>
          <w:p w14:paraId="5D102B39" w14:textId="77777777" w:rsidR="00B67D5B" w:rsidRPr="00B67D5B" w:rsidRDefault="00B67D5B" w:rsidP="00B67D5B">
            <w:pPr>
              <w:spacing w:before="100" w:beforeAutospacing="1"/>
              <w:jc w:val="right"/>
              <w:rPr>
                <w:lang w:eastAsia="en-US"/>
              </w:rPr>
            </w:pPr>
            <w:r w:rsidRPr="00B67D5B">
              <w:rPr>
                <w:sz w:val="27"/>
                <w:szCs w:val="27"/>
                <w:lang w:eastAsia="en-US"/>
              </w:rPr>
              <w:t>2</w:t>
            </w:r>
          </w:p>
        </w:tc>
      </w:tr>
      <w:tr w:rsidR="00B67D5B" w:rsidRPr="00B67D5B" w14:paraId="4A6E7C04"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61B98ED"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550" w:type="pct"/>
            <w:tcBorders>
              <w:top w:val="outset" w:sz="6" w:space="0" w:color="000000"/>
              <w:left w:val="outset" w:sz="6" w:space="0" w:color="000000"/>
              <w:bottom w:val="outset" w:sz="6" w:space="0" w:color="000000"/>
              <w:right w:val="outset" w:sz="6" w:space="0" w:color="000000"/>
            </w:tcBorders>
            <w:hideMark/>
          </w:tcPr>
          <w:p w14:paraId="5BC69CD4"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700" w:type="pct"/>
            <w:tcBorders>
              <w:top w:val="outset" w:sz="6" w:space="0" w:color="000000"/>
              <w:left w:val="outset" w:sz="6" w:space="0" w:color="000000"/>
              <w:bottom w:val="outset" w:sz="6" w:space="0" w:color="000000"/>
              <w:right w:val="outset" w:sz="6" w:space="0" w:color="000000"/>
            </w:tcBorders>
            <w:hideMark/>
          </w:tcPr>
          <w:p w14:paraId="6D7B5DF5" w14:textId="77777777" w:rsidR="00B67D5B" w:rsidRPr="00B67D5B" w:rsidRDefault="00B67D5B" w:rsidP="00B67D5B">
            <w:pPr>
              <w:spacing w:before="100" w:beforeAutospacing="1"/>
              <w:jc w:val="right"/>
              <w:rPr>
                <w:lang w:eastAsia="en-US"/>
              </w:rPr>
            </w:pPr>
            <w:r w:rsidRPr="00B67D5B">
              <w:rPr>
                <w:sz w:val="27"/>
                <w:szCs w:val="27"/>
                <w:lang w:eastAsia="en-US"/>
              </w:rPr>
              <w:t>3,2</w:t>
            </w:r>
          </w:p>
        </w:tc>
        <w:tc>
          <w:tcPr>
            <w:tcW w:w="1500" w:type="pct"/>
            <w:tcBorders>
              <w:top w:val="outset" w:sz="6" w:space="0" w:color="000000"/>
              <w:left w:val="outset" w:sz="6" w:space="0" w:color="000000"/>
              <w:bottom w:val="outset" w:sz="6" w:space="0" w:color="000000"/>
              <w:right w:val="outset" w:sz="6" w:space="0" w:color="000000"/>
            </w:tcBorders>
            <w:hideMark/>
          </w:tcPr>
          <w:p w14:paraId="30D08441" w14:textId="77777777" w:rsidR="00B67D5B" w:rsidRPr="00B67D5B" w:rsidRDefault="00B67D5B" w:rsidP="00B67D5B">
            <w:pPr>
              <w:spacing w:before="100" w:beforeAutospacing="1"/>
              <w:jc w:val="right"/>
              <w:rPr>
                <w:lang w:eastAsia="en-US"/>
              </w:rPr>
            </w:pPr>
            <w:r w:rsidRPr="00B67D5B">
              <w:rPr>
                <w:sz w:val="27"/>
                <w:szCs w:val="27"/>
                <w:lang w:eastAsia="en-US"/>
              </w:rPr>
              <w:t>2,6</w:t>
            </w:r>
          </w:p>
        </w:tc>
      </w:tr>
      <w:tr w:rsidR="00B67D5B" w:rsidRPr="00B67D5B" w14:paraId="6EB02868"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0B988D75" w14:textId="77777777" w:rsidR="00B67D5B" w:rsidRPr="00B67D5B" w:rsidRDefault="00B67D5B" w:rsidP="00B67D5B">
            <w:pPr>
              <w:spacing w:before="100" w:beforeAutospacing="1"/>
              <w:jc w:val="right"/>
              <w:rPr>
                <w:lang w:eastAsia="en-US"/>
              </w:rPr>
            </w:pPr>
            <w:r w:rsidRPr="00B67D5B">
              <w:rPr>
                <w:sz w:val="27"/>
                <w:szCs w:val="27"/>
                <w:lang w:eastAsia="en-US"/>
              </w:rPr>
              <w:t>33</w:t>
            </w:r>
          </w:p>
        </w:tc>
        <w:tc>
          <w:tcPr>
            <w:tcW w:w="1550" w:type="pct"/>
            <w:tcBorders>
              <w:top w:val="outset" w:sz="6" w:space="0" w:color="000000"/>
              <w:left w:val="outset" w:sz="6" w:space="0" w:color="000000"/>
              <w:bottom w:val="outset" w:sz="6" w:space="0" w:color="000000"/>
              <w:right w:val="outset" w:sz="6" w:space="0" w:color="000000"/>
            </w:tcBorders>
            <w:hideMark/>
          </w:tcPr>
          <w:p w14:paraId="76777979" w14:textId="77777777" w:rsidR="00B67D5B" w:rsidRPr="00B67D5B" w:rsidRDefault="00B67D5B" w:rsidP="00B67D5B">
            <w:pPr>
              <w:spacing w:before="100" w:beforeAutospacing="1"/>
              <w:jc w:val="right"/>
              <w:rPr>
                <w:lang w:eastAsia="en-US"/>
              </w:rPr>
            </w:pPr>
            <w:r w:rsidRPr="00B67D5B">
              <w:rPr>
                <w:sz w:val="27"/>
                <w:szCs w:val="27"/>
                <w:lang w:eastAsia="en-US"/>
              </w:rPr>
              <w:t>2,6</w:t>
            </w:r>
          </w:p>
        </w:tc>
        <w:tc>
          <w:tcPr>
            <w:tcW w:w="1700" w:type="pct"/>
            <w:tcBorders>
              <w:top w:val="outset" w:sz="6" w:space="0" w:color="000000"/>
              <w:left w:val="outset" w:sz="6" w:space="0" w:color="000000"/>
              <w:bottom w:val="outset" w:sz="6" w:space="0" w:color="000000"/>
              <w:right w:val="outset" w:sz="6" w:space="0" w:color="000000"/>
            </w:tcBorders>
            <w:hideMark/>
          </w:tcPr>
          <w:p w14:paraId="607C0B18" w14:textId="77777777" w:rsidR="00B67D5B" w:rsidRPr="00B67D5B" w:rsidRDefault="00B67D5B" w:rsidP="00B67D5B">
            <w:pPr>
              <w:spacing w:before="100" w:beforeAutospacing="1"/>
              <w:jc w:val="right"/>
              <w:rPr>
                <w:lang w:eastAsia="en-US"/>
              </w:rPr>
            </w:pPr>
            <w:r w:rsidRPr="00B67D5B">
              <w:rPr>
                <w:sz w:val="27"/>
                <w:szCs w:val="27"/>
                <w:lang w:eastAsia="en-US"/>
              </w:rPr>
              <w:t>2,2</w:t>
            </w:r>
          </w:p>
        </w:tc>
        <w:tc>
          <w:tcPr>
            <w:tcW w:w="1500" w:type="pct"/>
            <w:tcBorders>
              <w:top w:val="outset" w:sz="6" w:space="0" w:color="000000"/>
              <w:left w:val="outset" w:sz="6" w:space="0" w:color="000000"/>
              <w:bottom w:val="outset" w:sz="6" w:space="0" w:color="000000"/>
              <w:right w:val="outset" w:sz="6" w:space="0" w:color="000000"/>
            </w:tcBorders>
            <w:hideMark/>
          </w:tcPr>
          <w:p w14:paraId="11C2868A" w14:textId="77777777" w:rsidR="00B67D5B" w:rsidRPr="00B67D5B" w:rsidRDefault="00B67D5B" w:rsidP="00B67D5B">
            <w:pPr>
              <w:spacing w:before="100" w:beforeAutospacing="1"/>
              <w:jc w:val="right"/>
              <w:rPr>
                <w:lang w:eastAsia="en-US"/>
              </w:rPr>
            </w:pPr>
            <w:r w:rsidRPr="00B67D5B">
              <w:rPr>
                <w:sz w:val="27"/>
                <w:szCs w:val="27"/>
                <w:lang w:eastAsia="en-US"/>
              </w:rPr>
              <w:t>2</w:t>
            </w:r>
          </w:p>
        </w:tc>
      </w:tr>
      <w:tr w:rsidR="00B67D5B" w:rsidRPr="00B67D5B" w14:paraId="67A4427D"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770B1A89" w14:textId="77777777" w:rsidR="00B67D5B" w:rsidRPr="00B67D5B" w:rsidRDefault="00B67D5B" w:rsidP="00B67D5B">
            <w:pPr>
              <w:spacing w:before="100" w:beforeAutospacing="1"/>
              <w:jc w:val="right"/>
              <w:rPr>
                <w:lang w:eastAsia="en-US"/>
              </w:rPr>
            </w:pPr>
            <w:r w:rsidRPr="00B67D5B">
              <w:rPr>
                <w:sz w:val="27"/>
                <w:szCs w:val="27"/>
                <w:lang w:eastAsia="en-US"/>
              </w:rPr>
              <w:t>34</w:t>
            </w:r>
          </w:p>
        </w:tc>
        <w:tc>
          <w:tcPr>
            <w:tcW w:w="1550" w:type="pct"/>
            <w:tcBorders>
              <w:top w:val="outset" w:sz="6" w:space="0" w:color="000000"/>
              <w:left w:val="outset" w:sz="6" w:space="0" w:color="000000"/>
              <w:bottom w:val="outset" w:sz="6" w:space="0" w:color="000000"/>
              <w:right w:val="outset" w:sz="6" w:space="0" w:color="000000"/>
            </w:tcBorders>
            <w:hideMark/>
          </w:tcPr>
          <w:p w14:paraId="0005E43F" w14:textId="77777777" w:rsidR="00B67D5B" w:rsidRPr="00B67D5B" w:rsidRDefault="00B67D5B" w:rsidP="00B67D5B">
            <w:pPr>
              <w:spacing w:before="100" w:beforeAutospacing="1"/>
              <w:jc w:val="right"/>
              <w:rPr>
                <w:lang w:eastAsia="en-US"/>
              </w:rPr>
            </w:pPr>
            <w:r w:rsidRPr="00B67D5B">
              <w:rPr>
                <w:sz w:val="27"/>
                <w:szCs w:val="27"/>
                <w:lang w:eastAsia="en-US"/>
              </w:rPr>
              <w:t>3</w:t>
            </w:r>
          </w:p>
        </w:tc>
        <w:tc>
          <w:tcPr>
            <w:tcW w:w="1700" w:type="pct"/>
            <w:tcBorders>
              <w:top w:val="outset" w:sz="6" w:space="0" w:color="000000"/>
              <w:left w:val="outset" w:sz="6" w:space="0" w:color="000000"/>
              <w:bottom w:val="outset" w:sz="6" w:space="0" w:color="000000"/>
              <w:right w:val="outset" w:sz="6" w:space="0" w:color="000000"/>
            </w:tcBorders>
            <w:hideMark/>
          </w:tcPr>
          <w:p w14:paraId="7D11FCB4"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00" w:type="pct"/>
            <w:tcBorders>
              <w:top w:val="outset" w:sz="6" w:space="0" w:color="000000"/>
              <w:left w:val="outset" w:sz="6" w:space="0" w:color="000000"/>
              <w:bottom w:val="outset" w:sz="6" w:space="0" w:color="000000"/>
              <w:right w:val="outset" w:sz="6" w:space="0" w:color="000000"/>
            </w:tcBorders>
            <w:hideMark/>
          </w:tcPr>
          <w:p w14:paraId="361891F5" w14:textId="77777777" w:rsidR="00B67D5B" w:rsidRPr="00B67D5B" w:rsidRDefault="00B67D5B" w:rsidP="00B67D5B">
            <w:pPr>
              <w:spacing w:before="100" w:beforeAutospacing="1"/>
              <w:jc w:val="right"/>
              <w:rPr>
                <w:lang w:eastAsia="en-US"/>
              </w:rPr>
            </w:pPr>
            <w:r w:rsidRPr="00B67D5B">
              <w:rPr>
                <w:sz w:val="27"/>
                <w:szCs w:val="27"/>
                <w:lang w:eastAsia="en-US"/>
              </w:rPr>
              <w:t>2,8</w:t>
            </w:r>
          </w:p>
        </w:tc>
      </w:tr>
      <w:tr w:rsidR="00B67D5B" w:rsidRPr="00B67D5B" w14:paraId="57680A2C"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23979120" w14:textId="77777777" w:rsidR="00B67D5B" w:rsidRPr="00B67D5B" w:rsidRDefault="00B67D5B" w:rsidP="00B67D5B">
            <w:pPr>
              <w:spacing w:before="100" w:beforeAutospacing="1"/>
              <w:jc w:val="right"/>
              <w:rPr>
                <w:lang w:eastAsia="en-US"/>
              </w:rPr>
            </w:pPr>
            <w:r w:rsidRPr="00B67D5B">
              <w:rPr>
                <w:sz w:val="27"/>
                <w:szCs w:val="27"/>
                <w:lang w:eastAsia="en-US"/>
              </w:rPr>
              <w:t>35</w:t>
            </w:r>
          </w:p>
        </w:tc>
        <w:tc>
          <w:tcPr>
            <w:tcW w:w="1550" w:type="pct"/>
            <w:tcBorders>
              <w:top w:val="outset" w:sz="6" w:space="0" w:color="000000"/>
              <w:left w:val="outset" w:sz="6" w:space="0" w:color="000000"/>
              <w:bottom w:val="outset" w:sz="6" w:space="0" w:color="000000"/>
              <w:right w:val="outset" w:sz="6" w:space="0" w:color="000000"/>
            </w:tcBorders>
            <w:hideMark/>
          </w:tcPr>
          <w:p w14:paraId="08A738B1" w14:textId="77777777" w:rsidR="00B67D5B" w:rsidRPr="00B67D5B" w:rsidRDefault="00B67D5B" w:rsidP="00B67D5B">
            <w:pPr>
              <w:spacing w:before="100" w:beforeAutospacing="1"/>
              <w:jc w:val="right"/>
              <w:rPr>
                <w:lang w:eastAsia="en-US"/>
              </w:rPr>
            </w:pPr>
            <w:r w:rsidRPr="00B67D5B">
              <w:rPr>
                <w:sz w:val="27"/>
                <w:szCs w:val="27"/>
                <w:lang w:eastAsia="en-US"/>
              </w:rPr>
              <w:t>1,6</w:t>
            </w:r>
          </w:p>
        </w:tc>
        <w:tc>
          <w:tcPr>
            <w:tcW w:w="1700" w:type="pct"/>
            <w:tcBorders>
              <w:top w:val="outset" w:sz="6" w:space="0" w:color="000000"/>
              <w:left w:val="outset" w:sz="6" w:space="0" w:color="000000"/>
              <w:bottom w:val="outset" w:sz="6" w:space="0" w:color="000000"/>
              <w:right w:val="outset" w:sz="6" w:space="0" w:color="000000"/>
            </w:tcBorders>
            <w:hideMark/>
          </w:tcPr>
          <w:p w14:paraId="12369D65"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00" w:type="pct"/>
            <w:tcBorders>
              <w:top w:val="outset" w:sz="6" w:space="0" w:color="000000"/>
              <w:left w:val="outset" w:sz="6" w:space="0" w:color="000000"/>
              <w:bottom w:val="outset" w:sz="6" w:space="0" w:color="000000"/>
              <w:right w:val="outset" w:sz="6" w:space="0" w:color="000000"/>
            </w:tcBorders>
            <w:hideMark/>
          </w:tcPr>
          <w:p w14:paraId="5440DCEB"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64643ECF"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4D5B1BEA" w14:textId="77777777" w:rsidR="00B67D5B" w:rsidRPr="00B67D5B" w:rsidRDefault="00B67D5B" w:rsidP="00B67D5B">
            <w:pPr>
              <w:spacing w:before="100" w:beforeAutospacing="1"/>
              <w:jc w:val="right"/>
              <w:rPr>
                <w:lang w:eastAsia="en-US"/>
              </w:rPr>
            </w:pPr>
            <w:r w:rsidRPr="00B67D5B">
              <w:rPr>
                <w:sz w:val="27"/>
                <w:szCs w:val="27"/>
                <w:lang w:eastAsia="en-US"/>
              </w:rPr>
              <w:t>36</w:t>
            </w:r>
          </w:p>
        </w:tc>
        <w:tc>
          <w:tcPr>
            <w:tcW w:w="1550" w:type="pct"/>
            <w:tcBorders>
              <w:top w:val="outset" w:sz="6" w:space="0" w:color="000000"/>
              <w:left w:val="outset" w:sz="6" w:space="0" w:color="000000"/>
              <w:bottom w:val="outset" w:sz="6" w:space="0" w:color="000000"/>
              <w:right w:val="outset" w:sz="6" w:space="0" w:color="000000"/>
            </w:tcBorders>
            <w:hideMark/>
          </w:tcPr>
          <w:p w14:paraId="3B4AC95C"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700" w:type="pct"/>
            <w:tcBorders>
              <w:top w:val="outset" w:sz="6" w:space="0" w:color="000000"/>
              <w:left w:val="outset" w:sz="6" w:space="0" w:color="000000"/>
              <w:bottom w:val="outset" w:sz="6" w:space="0" w:color="000000"/>
              <w:right w:val="outset" w:sz="6" w:space="0" w:color="000000"/>
            </w:tcBorders>
            <w:hideMark/>
          </w:tcPr>
          <w:p w14:paraId="3F1B90BC"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500" w:type="pct"/>
            <w:tcBorders>
              <w:top w:val="outset" w:sz="6" w:space="0" w:color="000000"/>
              <w:left w:val="outset" w:sz="6" w:space="0" w:color="000000"/>
              <w:bottom w:val="outset" w:sz="6" w:space="0" w:color="000000"/>
              <w:right w:val="outset" w:sz="6" w:space="0" w:color="000000"/>
            </w:tcBorders>
            <w:hideMark/>
          </w:tcPr>
          <w:p w14:paraId="1F8C4C9F" w14:textId="77777777" w:rsidR="00B67D5B" w:rsidRPr="00B67D5B" w:rsidRDefault="00B67D5B" w:rsidP="00B67D5B">
            <w:pPr>
              <w:spacing w:before="100" w:beforeAutospacing="1"/>
              <w:jc w:val="right"/>
              <w:rPr>
                <w:lang w:eastAsia="en-US"/>
              </w:rPr>
            </w:pPr>
            <w:r w:rsidRPr="00B67D5B">
              <w:rPr>
                <w:sz w:val="27"/>
                <w:szCs w:val="27"/>
                <w:lang w:eastAsia="en-US"/>
              </w:rPr>
              <w:t>2,2</w:t>
            </w:r>
          </w:p>
        </w:tc>
      </w:tr>
      <w:tr w:rsidR="00B67D5B" w:rsidRPr="00B67D5B" w14:paraId="49ADF7F0"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74CA7D3D" w14:textId="77777777" w:rsidR="00B67D5B" w:rsidRPr="00B67D5B" w:rsidRDefault="00B67D5B" w:rsidP="00B67D5B">
            <w:pPr>
              <w:spacing w:before="100" w:beforeAutospacing="1"/>
              <w:jc w:val="right"/>
              <w:rPr>
                <w:lang w:eastAsia="en-US"/>
              </w:rPr>
            </w:pPr>
            <w:r w:rsidRPr="00B67D5B">
              <w:rPr>
                <w:sz w:val="27"/>
                <w:szCs w:val="27"/>
                <w:lang w:eastAsia="en-US"/>
              </w:rPr>
              <w:t>37</w:t>
            </w:r>
          </w:p>
        </w:tc>
        <w:tc>
          <w:tcPr>
            <w:tcW w:w="1550" w:type="pct"/>
            <w:tcBorders>
              <w:top w:val="outset" w:sz="6" w:space="0" w:color="000000"/>
              <w:left w:val="outset" w:sz="6" w:space="0" w:color="000000"/>
              <w:bottom w:val="outset" w:sz="6" w:space="0" w:color="000000"/>
              <w:right w:val="outset" w:sz="6" w:space="0" w:color="000000"/>
            </w:tcBorders>
            <w:hideMark/>
          </w:tcPr>
          <w:p w14:paraId="17337889"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2CA3DE7C" w14:textId="77777777" w:rsidR="00B67D5B" w:rsidRPr="00B67D5B" w:rsidRDefault="00B67D5B" w:rsidP="00B67D5B">
            <w:pPr>
              <w:spacing w:before="100" w:beforeAutospacing="1"/>
              <w:jc w:val="right"/>
              <w:rPr>
                <w:lang w:eastAsia="en-US"/>
              </w:rPr>
            </w:pPr>
            <w:r w:rsidRPr="00B67D5B">
              <w:rPr>
                <w:sz w:val="27"/>
                <w:szCs w:val="27"/>
                <w:lang w:eastAsia="en-US"/>
              </w:rPr>
              <w:t>2,8</w:t>
            </w:r>
          </w:p>
        </w:tc>
        <w:tc>
          <w:tcPr>
            <w:tcW w:w="1500" w:type="pct"/>
            <w:tcBorders>
              <w:top w:val="outset" w:sz="6" w:space="0" w:color="000000"/>
              <w:left w:val="outset" w:sz="6" w:space="0" w:color="000000"/>
              <w:bottom w:val="outset" w:sz="6" w:space="0" w:color="000000"/>
              <w:right w:val="outset" w:sz="6" w:space="0" w:color="000000"/>
            </w:tcBorders>
            <w:hideMark/>
          </w:tcPr>
          <w:p w14:paraId="259B1629" w14:textId="77777777" w:rsidR="00B67D5B" w:rsidRPr="00B67D5B" w:rsidRDefault="00B67D5B" w:rsidP="00B67D5B">
            <w:pPr>
              <w:spacing w:before="100" w:beforeAutospacing="1"/>
              <w:jc w:val="right"/>
              <w:rPr>
                <w:lang w:eastAsia="en-US"/>
              </w:rPr>
            </w:pPr>
            <w:r w:rsidRPr="00B67D5B">
              <w:rPr>
                <w:sz w:val="27"/>
                <w:szCs w:val="27"/>
                <w:lang w:eastAsia="en-US"/>
              </w:rPr>
              <w:t>3</w:t>
            </w:r>
          </w:p>
        </w:tc>
      </w:tr>
      <w:tr w:rsidR="00B67D5B" w:rsidRPr="00B67D5B" w14:paraId="4340451D"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320D923F" w14:textId="77777777" w:rsidR="00B67D5B" w:rsidRPr="00B67D5B" w:rsidRDefault="00B67D5B" w:rsidP="00B67D5B">
            <w:pPr>
              <w:spacing w:before="100" w:beforeAutospacing="1"/>
              <w:jc w:val="right"/>
              <w:rPr>
                <w:lang w:eastAsia="en-US"/>
              </w:rPr>
            </w:pPr>
            <w:r w:rsidRPr="00B67D5B">
              <w:rPr>
                <w:sz w:val="27"/>
                <w:szCs w:val="27"/>
                <w:lang w:eastAsia="en-US"/>
              </w:rPr>
              <w:t>38</w:t>
            </w:r>
          </w:p>
        </w:tc>
        <w:tc>
          <w:tcPr>
            <w:tcW w:w="1550" w:type="pct"/>
            <w:tcBorders>
              <w:top w:val="outset" w:sz="6" w:space="0" w:color="000000"/>
              <w:left w:val="outset" w:sz="6" w:space="0" w:color="000000"/>
              <w:bottom w:val="outset" w:sz="6" w:space="0" w:color="000000"/>
              <w:right w:val="outset" w:sz="6" w:space="0" w:color="000000"/>
            </w:tcBorders>
            <w:hideMark/>
          </w:tcPr>
          <w:p w14:paraId="4DB04F7B" w14:textId="77777777" w:rsidR="00B67D5B" w:rsidRPr="00B67D5B" w:rsidRDefault="00B67D5B" w:rsidP="00B67D5B">
            <w:pPr>
              <w:spacing w:before="100" w:beforeAutospacing="1"/>
              <w:jc w:val="right"/>
              <w:rPr>
                <w:lang w:eastAsia="en-US"/>
              </w:rPr>
            </w:pPr>
            <w:r w:rsidRPr="00B67D5B">
              <w:rPr>
                <w:sz w:val="27"/>
                <w:szCs w:val="27"/>
                <w:lang w:eastAsia="en-US"/>
              </w:rPr>
              <w:t>2</w:t>
            </w:r>
          </w:p>
        </w:tc>
        <w:tc>
          <w:tcPr>
            <w:tcW w:w="1700" w:type="pct"/>
            <w:tcBorders>
              <w:top w:val="outset" w:sz="6" w:space="0" w:color="000000"/>
              <w:left w:val="outset" w:sz="6" w:space="0" w:color="000000"/>
              <w:bottom w:val="outset" w:sz="6" w:space="0" w:color="000000"/>
              <w:right w:val="outset" w:sz="6" w:space="0" w:color="000000"/>
            </w:tcBorders>
            <w:hideMark/>
          </w:tcPr>
          <w:p w14:paraId="7FE5FE4B" w14:textId="77777777" w:rsidR="00B67D5B" w:rsidRPr="00B67D5B" w:rsidRDefault="00B67D5B" w:rsidP="00B67D5B">
            <w:pPr>
              <w:spacing w:before="100" w:beforeAutospacing="1"/>
              <w:jc w:val="right"/>
              <w:rPr>
                <w:lang w:eastAsia="en-US"/>
              </w:rPr>
            </w:pPr>
            <w:r w:rsidRPr="00B67D5B">
              <w:rPr>
                <w:sz w:val="27"/>
                <w:szCs w:val="27"/>
                <w:lang w:eastAsia="en-US"/>
              </w:rPr>
              <w:t>3,6</w:t>
            </w:r>
          </w:p>
        </w:tc>
        <w:tc>
          <w:tcPr>
            <w:tcW w:w="1500" w:type="pct"/>
            <w:tcBorders>
              <w:top w:val="outset" w:sz="6" w:space="0" w:color="000000"/>
              <w:left w:val="outset" w:sz="6" w:space="0" w:color="000000"/>
              <w:bottom w:val="outset" w:sz="6" w:space="0" w:color="000000"/>
              <w:right w:val="outset" w:sz="6" w:space="0" w:color="000000"/>
            </w:tcBorders>
            <w:hideMark/>
          </w:tcPr>
          <w:p w14:paraId="35597091" w14:textId="77777777" w:rsidR="00B67D5B" w:rsidRPr="00B67D5B" w:rsidRDefault="00B67D5B" w:rsidP="00B67D5B">
            <w:pPr>
              <w:spacing w:before="100" w:beforeAutospacing="1"/>
              <w:jc w:val="right"/>
              <w:rPr>
                <w:lang w:eastAsia="en-US"/>
              </w:rPr>
            </w:pPr>
            <w:r w:rsidRPr="00B67D5B">
              <w:rPr>
                <w:sz w:val="27"/>
                <w:szCs w:val="27"/>
                <w:lang w:eastAsia="en-US"/>
              </w:rPr>
              <w:t>3,2</w:t>
            </w:r>
          </w:p>
        </w:tc>
      </w:tr>
      <w:tr w:rsidR="00B67D5B" w:rsidRPr="00B67D5B" w14:paraId="2B166A76" w14:textId="77777777" w:rsidTr="00B67D5B">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14:paraId="13A84C98" w14:textId="77777777" w:rsidR="00B67D5B" w:rsidRPr="00B67D5B" w:rsidRDefault="00B67D5B" w:rsidP="00B67D5B">
            <w:pPr>
              <w:spacing w:before="100" w:beforeAutospacing="1"/>
              <w:jc w:val="right"/>
              <w:rPr>
                <w:lang w:eastAsia="en-US"/>
              </w:rPr>
            </w:pPr>
            <w:r w:rsidRPr="00B67D5B">
              <w:rPr>
                <w:sz w:val="27"/>
                <w:szCs w:val="27"/>
                <w:lang w:eastAsia="en-US"/>
              </w:rPr>
              <w:t>39</w:t>
            </w:r>
          </w:p>
        </w:tc>
        <w:tc>
          <w:tcPr>
            <w:tcW w:w="1550" w:type="pct"/>
            <w:tcBorders>
              <w:top w:val="outset" w:sz="6" w:space="0" w:color="000000"/>
              <w:left w:val="outset" w:sz="6" w:space="0" w:color="000000"/>
              <w:bottom w:val="outset" w:sz="6" w:space="0" w:color="000000"/>
              <w:right w:val="outset" w:sz="6" w:space="0" w:color="000000"/>
            </w:tcBorders>
            <w:hideMark/>
          </w:tcPr>
          <w:p w14:paraId="3A8F1BA4" w14:textId="77777777" w:rsidR="00B67D5B" w:rsidRPr="00B67D5B" w:rsidRDefault="00B67D5B" w:rsidP="00B67D5B">
            <w:pPr>
              <w:spacing w:before="100" w:beforeAutospacing="1"/>
              <w:jc w:val="right"/>
              <w:rPr>
                <w:lang w:eastAsia="en-US"/>
              </w:rPr>
            </w:pPr>
            <w:r w:rsidRPr="00B67D5B">
              <w:rPr>
                <w:sz w:val="27"/>
                <w:szCs w:val="27"/>
                <w:lang w:eastAsia="en-US"/>
              </w:rPr>
              <w:t>2,4</w:t>
            </w:r>
          </w:p>
        </w:tc>
        <w:tc>
          <w:tcPr>
            <w:tcW w:w="1700" w:type="pct"/>
            <w:tcBorders>
              <w:top w:val="outset" w:sz="6" w:space="0" w:color="000000"/>
              <w:left w:val="outset" w:sz="6" w:space="0" w:color="000000"/>
              <w:bottom w:val="outset" w:sz="6" w:space="0" w:color="000000"/>
              <w:right w:val="outset" w:sz="6" w:space="0" w:color="000000"/>
            </w:tcBorders>
            <w:hideMark/>
          </w:tcPr>
          <w:p w14:paraId="1F2433CD" w14:textId="77777777" w:rsidR="00B67D5B" w:rsidRPr="00B67D5B" w:rsidRDefault="00B67D5B" w:rsidP="00B67D5B">
            <w:pPr>
              <w:spacing w:before="100" w:beforeAutospacing="1"/>
              <w:jc w:val="right"/>
              <w:rPr>
                <w:lang w:eastAsia="en-US"/>
              </w:rPr>
            </w:pPr>
            <w:r w:rsidRPr="00B67D5B">
              <w:rPr>
                <w:sz w:val="27"/>
                <w:szCs w:val="27"/>
                <w:lang w:eastAsia="en-US"/>
              </w:rPr>
              <w:t>1,2</w:t>
            </w:r>
          </w:p>
        </w:tc>
        <w:tc>
          <w:tcPr>
            <w:tcW w:w="1500" w:type="pct"/>
            <w:tcBorders>
              <w:top w:val="outset" w:sz="6" w:space="0" w:color="000000"/>
              <w:left w:val="outset" w:sz="6" w:space="0" w:color="000000"/>
              <w:bottom w:val="outset" w:sz="6" w:space="0" w:color="000000"/>
              <w:right w:val="outset" w:sz="6" w:space="0" w:color="000000"/>
            </w:tcBorders>
            <w:hideMark/>
          </w:tcPr>
          <w:p w14:paraId="4AE4156A" w14:textId="77777777" w:rsidR="00B67D5B" w:rsidRPr="00B67D5B" w:rsidRDefault="00B67D5B" w:rsidP="00B67D5B">
            <w:pPr>
              <w:spacing w:before="100" w:beforeAutospacing="1"/>
              <w:jc w:val="right"/>
              <w:rPr>
                <w:lang w:eastAsia="en-US"/>
              </w:rPr>
            </w:pPr>
            <w:r w:rsidRPr="00B67D5B">
              <w:rPr>
                <w:sz w:val="27"/>
                <w:szCs w:val="27"/>
                <w:lang w:eastAsia="en-US"/>
              </w:rPr>
              <w:t>1,6</w:t>
            </w:r>
          </w:p>
        </w:tc>
      </w:tr>
    </w:tbl>
    <w:p w14:paraId="71D7EF9E" w14:textId="54DA69E5" w:rsidR="00B67D5B" w:rsidRPr="00B67D5B" w:rsidRDefault="00A90F64" w:rsidP="00B67D5B">
      <w:pPr>
        <w:spacing w:before="100" w:beforeAutospacing="1" w:line="360" w:lineRule="auto"/>
        <w:rPr>
          <w:sz w:val="28"/>
          <w:szCs w:val="28"/>
          <w:lang w:val="uk-UA" w:eastAsia="en-US"/>
        </w:rPr>
      </w:pPr>
      <w:r>
        <w:rPr>
          <w:color w:val="000000"/>
          <w:sz w:val="28"/>
          <w:szCs w:val="28"/>
          <w:lang w:val="uk-UA" w:eastAsia="en-US"/>
        </w:rPr>
        <w:t xml:space="preserve">     </w:t>
      </w:r>
      <w:r w:rsidR="00B67D5B" w:rsidRPr="00B67D5B">
        <w:rPr>
          <w:color w:val="000000"/>
          <w:sz w:val="28"/>
          <w:szCs w:val="28"/>
          <w:lang w:val="uk-UA" w:eastAsia="en-US"/>
        </w:rPr>
        <w:t xml:space="preserve">В цій таблиці </w:t>
      </w:r>
      <w:r w:rsidR="00062D1E" w:rsidRPr="00062D1E">
        <w:rPr>
          <w:color w:val="000000"/>
          <w:sz w:val="28"/>
          <w:szCs w:val="28"/>
          <w:lang w:val="uk-UA" w:eastAsia="en-US"/>
        </w:rPr>
        <w:t>коефіцієнт</w:t>
      </w:r>
      <w:r w:rsidR="00B67D5B" w:rsidRPr="00B67D5B">
        <w:rPr>
          <w:color w:val="000000"/>
          <w:sz w:val="28"/>
          <w:szCs w:val="28"/>
          <w:lang w:val="uk-UA" w:eastAsia="en-US"/>
        </w:rPr>
        <w:t xml:space="preserve"> більш ніж 3 констатує високий ступінь соціалізації підлітка, коефіцієнт від 2 до 3 показує середній рівень розвитку соціальних якостей, показник менше 2 свідчить про низький ступень розвитку соціальних якостей.</w:t>
      </w:r>
    </w:p>
    <w:p w14:paraId="66D4296E" w14:textId="2BE78241" w:rsidR="00721B27" w:rsidRPr="00721B27" w:rsidRDefault="00A90F64" w:rsidP="00721B27">
      <w:pPr>
        <w:spacing w:before="100" w:beforeAutospacing="1" w:line="360" w:lineRule="auto"/>
        <w:rPr>
          <w:lang w:val="uk-UA" w:eastAsia="en-US"/>
        </w:rPr>
      </w:pPr>
      <w:r>
        <w:rPr>
          <w:color w:val="000000"/>
          <w:sz w:val="28"/>
          <w:szCs w:val="28"/>
          <w:lang w:val="uk-UA" w:eastAsia="en-US"/>
        </w:rPr>
        <w:lastRenderedPageBreak/>
        <w:t xml:space="preserve">     </w:t>
      </w:r>
      <w:r w:rsidR="00B67D5B" w:rsidRPr="00B67D5B">
        <w:rPr>
          <w:color w:val="000000"/>
          <w:sz w:val="28"/>
          <w:szCs w:val="28"/>
          <w:lang w:val="uk-UA" w:eastAsia="en-US"/>
        </w:rPr>
        <w:t xml:space="preserve">На </w:t>
      </w:r>
      <w:r w:rsidR="009C4094">
        <w:rPr>
          <w:color w:val="000000"/>
          <w:sz w:val="28"/>
          <w:szCs w:val="28"/>
          <w:lang w:val="uk-UA" w:eastAsia="en-US"/>
        </w:rPr>
        <w:t>Рис</w:t>
      </w:r>
      <w:r w:rsidR="00B67D5B" w:rsidRPr="00B67D5B">
        <w:rPr>
          <w:color w:val="000000"/>
          <w:sz w:val="28"/>
          <w:szCs w:val="28"/>
          <w:lang w:val="uk-UA" w:eastAsia="en-US"/>
        </w:rPr>
        <w:t xml:space="preserve"> 3.</w:t>
      </w:r>
      <w:r w:rsidR="0053638B">
        <w:rPr>
          <w:color w:val="000000"/>
          <w:sz w:val="28"/>
          <w:szCs w:val="28"/>
          <w:lang w:val="uk-UA" w:eastAsia="en-US"/>
        </w:rPr>
        <w:t>5</w:t>
      </w:r>
      <w:r w:rsidR="00B67D5B" w:rsidRPr="00B67D5B">
        <w:rPr>
          <w:color w:val="000000"/>
          <w:sz w:val="28"/>
          <w:szCs w:val="28"/>
          <w:lang w:val="uk-UA" w:eastAsia="en-US"/>
        </w:rPr>
        <w:t xml:space="preserve"> відображена кількість підлітків по трьом категоріям в напрямку соціальної </w:t>
      </w:r>
      <w:r w:rsidR="00062D1E" w:rsidRPr="00B67D5B">
        <w:rPr>
          <w:color w:val="000000"/>
          <w:sz w:val="28"/>
          <w:szCs w:val="28"/>
          <w:lang w:val="uk-UA" w:eastAsia="en-US"/>
        </w:rPr>
        <w:t>адаптованості</w:t>
      </w:r>
      <w:r w:rsidR="00B67D5B" w:rsidRPr="00B67D5B">
        <w:rPr>
          <w:color w:val="000000"/>
          <w:sz w:val="28"/>
          <w:szCs w:val="28"/>
          <w:lang w:val="uk-UA" w:eastAsia="en-US"/>
        </w:rPr>
        <w:t>.</w:t>
      </w:r>
      <w:r w:rsidR="009C4094">
        <w:rPr>
          <w:lang w:val="uk-UA" w:eastAsia="en-US"/>
        </w:rPr>
        <w:t xml:space="preserve">                                  </w:t>
      </w:r>
      <w:r w:rsidR="009C4094" w:rsidRPr="009C4094">
        <w:rPr>
          <w:noProof/>
          <w:lang w:val="ru-RU"/>
        </w:rPr>
        <w:drawing>
          <wp:inline distT="0" distB="0" distL="0" distR="0" wp14:anchorId="1FDE8AC3" wp14:editId="04ED283A">
            <wp:extent cx="5777345" cy="30527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843116" cy="3087473"/>
                    </a:xfrm>
                    <a:prstGeom prst="rect">
                      <a:avLst/>
                    </a:prstGeom>
                  </pic:spPr>
                </pic:pic>
              </a:graphicData>
            </a:graphic>
          </wp:inline>
        </w:drawing>
      </w:r>
    </w:p>
    <w:p w14:paraId="48B899B8" w14:textId="6349BA6D" w:rsidR="00FD5A6C" w:rsidRPr="00FD5A6C" w:rsidRDefault="00FD5A6C" w:rsidP="00FD5A6C">
      <w:pPr>
        <w:spacing w:before="100" w:beforeAutospacing="1" w:line="360" w:lineRule="auto"/>
        <w:rPr>
          <w:sz w:val="28"/>
          <w:szCs w:val="28"/>
          <w:lang w:val="uk-UA" w:eastAsia="en-US"/>
        </w:rPr>
      </w:pPr>
      <w:r>
        <w:rPr>
          <w:color w:val="000000"/>
          <w:sz w:val="28"/>
          <w:szCs w:val="28"/>
          <w:lang w:val="uk-UA" w:eastAsia="en-US"/>
        </w:rPr>
        <w:t xml:space="preserve">                      </w:t>
      </w:r>
      <w:r w:rsidRPr="00FD5A6C">
        <w:rPr>
          <w:color w:val="000000"/>
          <w:sz w:val="28"/>
          <w:szCs w:val="28"/>
          <w:lang w:val="uk-UA" w:eastAsia="en-US"/>
        </w:rPr>
        <w:t>Рис. 3.</w:t>
      </w:r>
      <w:r w:rsidR="0053638B">
        <w:rPr>
          <w:color w:val="000000"/>
          <w:sz w:val="28"/>
          <w:szCs w:val="28"/>
          <w:lang w:val="uk-UA" w:eastAsia="en-US"/>
        </w:rPr>
        <w:t>5</w:t>
      </w:r>
      <w:r w:rsidRPr="00FD5A6C">
        <w:rPr>
          <w:color w:val="000000"/>
          <w:sz w:val="28"/>
          <w:szCs w:val="28"/>
          <w:lang w:val="uk-UA" w:eastAsia="en-US"/>
        </w:rPr>
        <w:t xml:space="preserve"> Рівень соціальної адаптованості підлітків</w:t>
      </w:r>
    </w:p>
    <w:p w14:paraId="5AF7E3B5" w14:textId="06F80425" w:rsidR="00FD5A6C" w:rsidRDefault="00FD5A6C" w:rsidP="00FD5A6C">
      <w:pPr>
        <w:spacing w:before="100" w:beforeAutospacing="1" w:line="360" w:lineRule="auto"/>
        <w:rPr>
          <w:color w:val="000000"/>
          <w:sz w:val="28"/>
          <w:szCs w:val="28"/>
          <w:lang w:val="uk-UA" w:eastAsia="en-US"/>
        </w:rPr>
      </w:pPr>
      <w:r>
        <w:rPr>
          <w:color w:val="000000"/>
          <w:sz w:val="28"/>
          <w:szCs w:val="28"/>
          <w:lang w:val="uk-UA" w:eastAsia="en-US"/>
        </w:rPr>
        <w:t xml:space="preserve">  </w:t>
      </w:r>
      <w:r w:rsidRPr="00FD5A6C">
        <w:rPr>
          <w:color w:val="000000"/>
          <w:sz w:val="28"/>
          <w:szCs w:val="28"/>
          <w:lang w:val="uk-UA" w:eastAsia="en-US"/>
        </w:rPr>
        <w:t>Згідно нашого опитування</w:t>
      </w:r>
      <w:r>
        <w:rPr>
          <w:color w:val="000000"/>
          <w:sz w:val="28"/>
          <w:szCs w:val="28"/>
          <w:lang w:val="uk-UA" w:eastAsia="en-US"/>
        </w:rPr>
        <w:t>:</w:t>
      </w:r>
    </w:p>
    <w:p w14:paraId="729B5B7F" w14:textId="436A4699" w:rsidR="00FD5A6C" w:rsidRPr="00FD5A6C" w:rsidRDefault="00FD5A6C" w:rsidP="00FD5A6C">
      <w:pPr>
        <w:pStyle w:val="a6"/>
        <w:numPr>
          <w:ilvl w:val="0"/>
          <w:numId w:val="28"/>
        </w:numPr>
        <w:spacing w:before="100" w:beforeAutospacing="1" w:line="360" w:lineRule="auto"/>
        <w:rPr>
          <w:sz w:val="28"/>
          <w:szCs w:val="28"/>
          <w:lang w:val="uk-UA" w:eastAsia="en-US"/>
        </w:rPr>
      </w:pPr>
      <w:r>
        <w:rPr>
          <w:color w:val="000000"/>
          <w:sz w:val="28"/>
          <w:szCs w:val="28"/>
          <w:lang w:val="uk-UA" w:eastAsia="en-US"/>
        </w:rPr>
        <w:t>С</w:t>
      </w:r>
      <w:r w:rsidRPr="00FD5A6C">
        <w:rPr>
          <w:color w:val="000000"/>
          <w:sz w:val="28"/>
          <w:szCs w:val="28"/>
          <w:lang w:val="uk-UA" w:eastAsia="en-US"/>
        </w:rPr>
        <w:t>ередній рівень соціальної адаптованості</w:t>
      </w:r>
      <w:r>
        <w:rPr>
          <w:color w:val="000000"/>
          <w:sz w:val="28"/>
          <w:szCs w:val="28"/>
          <w:lang w:val="uk-UA" w:eastAsia="en-US"/>
        </w:rPr>
        <w:t xml:space="preserve"> мають 44 %</w:t>
      </w:r>
      <w:r w:rsidR="003A43BE">
        <w:rPr>
          <w:color w:val="000000"/>
          <w:sz w:val="28"/>
          <w:szCs w:val="28"/>
          <w:lang w:val="uk-UA" w:eastAsia="en-US"/>
        </w:rPr>
        <w:t xml:space="preserve"> підлітків</w:t>
      </w:r>
      <w:r w:rsidRPr="00FD5A6C">
        <w:rPr>
          <w:color w:val="000000"/>
          <w:sz w:val="28"/>
          <w:szCs w:val="28"/>
          <w:lang w:val="uk-UA" w:eastAsia="en-US"/>
        </w:rPr>
        <w:t xml:space="preserve">, серед них більшість дівчат ніж хлопців ( 71% та 29% відповідно). </w:t>
      </w:r>
    </w:p>
    <w:p w14:paraId="469DFE64" w14:textId="77777777" w:rsidR="00FD5A6C" w:rsidRPr="00FD5A6C" w:rsidRDefault="00FD5A6C" w:rsidP="00FD5A6C">
      <w:pPr>
        <w:pStyle w:val="a6"/>
        <w:numPr>
          <w:ilvl w:val="0"/>
          <w:numId w:val="28"/>
        </w:numPr>
        <w:spacing w:before="100" w:beforeAutospacing="1" w:line="360" w:lineRule="auto"/>
        <w:rPr>
          <w:sz w:val="28"/>
          <w:szCs w:val="28"/>
          <w:lang w:val="uk-UA" w:eastAsia="en-US"/>
        </w:rPr>
      </w:pPr>
      <w:r w:rsidRPr="00FD5A6C">
        <w:rPr>
          <w:color w:val="000000"/>
          <w:sz w:val="28"/>
          <w:szCs w:val="28"/>
          <w:lang w:val="uk-UA" w:eastAsia="en-US"/>
        </w:rPr>
        <w:t xml:space="preserve">Низький ступінь соціалізації на другому місці, у 33% дітей цей показник менше ніж 2 ( тут також випереджають дівчата, хлопців 38% , дівчат -62%). </w:t>
      </w:r>
    </w:p>
    <w:p w14:paraId="6CEE08F3" w14:textId="1852091D" w:rsidR="00FD5A6C" w:rsidRPr="00FD5A6C" w:rsidRDefault="00FD5A6C" w:rsidP="00FD5A6C">
      <w:pPr>
        <w:pStyle w:val="a6"/>
        <w:numPr>
          <w:ilvl w:val="0"/>
          <w:numId w:val="28"/>
        </w:numPr>
        <w:spacing w:before="100" w:beforeAutospacing="1" w:line="360" w:lineRule="auto"/>
        <w:rPr>
          <w:sz w:val="28"/>
          <w:szCs w:val="28"/>
          <w:lang w:val="uk-UA" w:eastAsia="en-US"/>
        </w:rPr>
      </w:pPr>
      <w:r w:rsidRPr="00FD5A6C">
        <w:rPr>
          <w:color w:val="000000"/>
          <w:sz w:val="28"/>
          <w:szCs w:val="28"/>
          <w:lang w:val="uk-UA" w:eastAsia="en-US"/>
        </w:rPr>
        <w:t xml:space="preserve">Хлопці показали більш високий рівень соціалізації, високий рівень соціальної адаптованості взагалі мають 23% підлітків, із котрих 54% -хлопці. </w:t>
      </w:r>
    </w:p>
    <w:p w14:paraId="02DA3BB5" w14:textId="1C4E0DE0" w:rsidR="00FD5A6C" w:rsidRDefault="00FD5A6C" w:rsidP="00FD5A6C">
      <w:pPr>
        <w:spacing w:before="100" w:beforeAutospacing="1" w:line="360" w:lineRule="auto"/>
        <w:rPr>
          <w:color w:val="000000"/>
          <w:sz w:val="28"/>
          <w:szCs w:val="28"/>
          <w:lang w:val="uk-UA" w:eastAsia="en-US"/>
        </w:rPr>
      </w:pPr>
      <w:r w:rsidRPr="00FD5A6C">
        <w:rPr>
          <w:color w:val="000000"/>
          <w:sz w:val="28"/>
          <w:szCs w:val="28"/>
          <w:lang w:val="uk-UA" w:eastAsia="en-US"/>
        </w:rPr>
        <w:t>Другий критерій соціалізації підлітк</w:t>
      </w:r>
      <w:r w:rsidR="003A43BE">
        <w:rPr>
          <w:color w:val="000000"/>
          <w:sz w:val="28"/>
          <w:szCs w:val="28"/>
          <w:lang w:val="uk-UA" w:eastAsia="en-US"/>
        </w:rPr>
        <w:t>ів</w:t>
      </w:r>
      <w:r w:rsidRPr="00FD5A6C">
        <w:rPr>
          <w:color w:val="000000"/>
          <w:sz w:val="28"/>
          <w:szCs w:val="28"/>
          <w:lang w:val="uk-UA" w:eastAsia="en-US"/>
        </w:rPr>
        <w:t xml:space="preserve"> є оцінка автономності (рис 3.</w:t>
      </w:r>
      <w:r w:rsidR="0053638B">
        <w:rPr>
          <w:color w:val="000000"/>
          <w:sz w:val="28"/>
          <w:szCs w:val="28"/>
          <w:lang w:val="uk-UA" w:eastAsia="en-US"/>
        </w:rPr>
        <w:t>6</w:t>
      </w:r>
      <w:r w:rsidRPr="00FD5A6C">
        <w:rPr>
          <w:color w:val="000000"/>
          <w:sz w:val="28"/>
          <w:szCs w:val="28"/>
          <w:lang w:val="uk-UA" w:eastAsia="en-US"/>
        </w:rPr>
        <w:t>)</w:t>
      </w:r>
    </w:p>
    <w:p w14:paraId="76447E27" w14:textId="099767F9" w:rsidR="00CC67C3" w:rsidRPr="00FD5A6C" w:rsidRDefault="00CC67C3" w:rsidP="00FD5A6C">
      <w:pPr>
        <w:spacing w:before="100" w:beforeAutospacing="1" w:line="360" w:lineRule="auto"/>
        <w:rPr>
          <w:sz w:val="28"/>
          <w:szCs w:val="28"/>
          <w:lang w:val="uk-UA" w:eastAsia="en-US"/>
        </w:rPr>
      </w:pPr>
      <w:r>
        <w:rPr>
          <w:sz w:val="28"/>
          <w:szCs w:val="28"/>
          <w:lang w:val="uk-UA" w:eastAsia="en-US"/>
        </w:rPr>
        <w:lastRenderedPageBreak/>
        <w:t xml:space="preserve">                                </w:t>
      </w:r>
      <w:r w:rsidRPr="00CC67C3">
        <w:rPr>
          <w:noProof/>
          <w:sz w:val="28"/>
          <w:szCs w:val="28"/>
          <w:lang w:val="ru-RU"/>
        </w:rPr>
        <w:drawing>
          <wp:inline distT="0" distB="0" distL="0" distR="0" wp14:anchorId="49924DB2" wp14:editId="490C896D">
            <wp:extent cx="5770418" cy="2987342"/>
            <wp:effectExtent l="0" t="0" r="190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5868033" cy="3037877"/>
                    </a:xfrm>
                    <a:prstGeom prst="rect">
                      <a:avLst/>
                    </a:prstGeom>
                  </pic:spPr>
                </pic:pic>
              </a:graphicData>
            </a:graphic>
          </wp:inline>
        </w:drawing>
      </w:r>
    </w:p>
    <w:p w14:paraId="793B091C" w14:textId="0D946644" w:rsidR="00B413C7" w:rsidRPr="00B413C7" w:rsidRDefault="00B413C7" w:rsidP="00B413C7">
      <w:pPr>
        <w:spacing w:before="100" w:beforeAutospacing="1" w:line="360" w:lineRule="auto"/>
        <w:rPr>
          <w:sz w:val="28"/>
          <w:szCs w:val="28"/>
          <w:lang w:val="uk-UA" w:eastAsia="en-US"/>
        </w:rPr>
      </w:pPr>
      <w:r>
        <w:rPr>
          <w:color w:val="000000"/>
          <w:sz w:val="28"/>
          <w:szCs w:val="28"/>
          <w:lang w:val="uk-UA" w:eastAsia="en-US"/>
        </w:rPr>
        <w:t xml:space="preserve">                    </w:t>
      </w:r>
      <w:r w:rsidRPr="00B413C7">
        <w:rPr>
          <w:color w:val="000000"/>
          <w:sz w:val="28"/>
          <w:szCs w:val="28"/>
          <w:lang w:val="uk-UA" w:eastAsia="en-US"/>
        </w:rPr>
        <w:t>Рис 3.</w:t>
      </w:r>
      <w:r w:rsidR="0053638B">
        <w:rPr>
          <w:color w:val="000000"/>
          <w:sz w:val="28"/>
          <w:szCs w:val="28"/>
          <w:lang w:val="uk-UA" w:eastAsia="en-US"/>
        </w:rPr>
        <w:t>6</w:t>
      </w:r>
      <w:r w:rsidRPr="00B413C7">
        <w:rPr>
          <w:color w:val="000000"/>
          <w:sz w:val="28"/>
          <w:szCs w:val="28"/>
          <w:lang w:val="uk-UA" w:eastAsia="en-US"/>
        </w:rPr>
        <w:t xml:space="preserve"> Другий критерій соціалізації. Оцінка автономності.</w:t>
      </w:r>
    </w:p>
    <w:p w14:paraId="47864A54" w14:textId="4DED3342" w:rsidR="00B413C7" w:rsidRDefault="00B413C7" w:rsidP="00B413C7">
      <w:pPr>
        <w:spacing w:before="100" w:beforeAutospacing="1" w:line="360" w:lineRule="auto"/>
        <w:rPr>
          <w:color w:val="000000"/>
          <w:sz w:val="28"/>
          <w:szCs w:val="28"/>
          <w:lang w:val="uk-UA" w:eastAsia="en-US"/>
        </w:rPr>
      </w:pPr>
      <w:r w:rsidRPr="00B413C7">
        <w:rPr>
          <w:color w:val="000000"/>
          <w:sz w:val="28"/>
          <w:szCs w:val="28"/>
          <w:lang w:val="uk-UA" w:eastAsia="en-US"/>
        </w:rPr>
        <w:t>По цьому критерію</w:t>
      </w:r>
      <w:r w:rsidR="00BB3DD8">
        <w:rPr>
          <w:color w:val="000000"/>
          <w:sz w:val="28"/>
          <w:szCs w:val="28"/>
          <w:lang w:val="uk-UA" w:eastAsia="en-US"/>
        </w:rPr>
        <w:t xml:space="preserve"> ми також можемо відслідкувати</w:t>
      </w:r>
      <w:r w:rsidR="004837E3">
        <w:rPr>
          <w:color w:val="000000"/>
          <w:sz w:val="28"/>
          <w:szCs w:val="28"/>
          <w:lang w:val="uk-UA" w:eastAsia="en-US"/>
        </w:rPr>
        <w:t xml:space="preserve"> </w:t>
      </w:r>
      <w:r w:rsidR="004837E3" w:rsidRPr="007A21F9">
        <w:rPr>
          <w:color w:val="000000"/>
          <w:sz w:val="28"/>
          <w:szCs w:val="28"/>
          <w:lang w:val="uk-UA"/>
        </w:rPr>
        <w:t>готовність</w:t>
      </w:r>
      <w:r w:rsidR="00BB3DD8">
        <w:rPr>
          <w:color w:val="000000"/>
          <w:sz w:val="28"/>
          <w:szCs w:val="28"/>
          <w:lang w:val="uk-UA"/>
        </w:rPr>
        <w:t xml:space="preserve"> дитини</w:t>
      </w:r>
      <w:r w:rsidR="004837E3" w:rsidRPr="007A21F9">
        <w:rPr>
          <w:color w:val="000000"/>
          <w:sz w:val="28"/>
          <w:szCs w:val="28"/>
          <w:lang w:val="uk-UA"/>
        </w:rPr>
        <w:t xml:space="preserve"> самостійно приймати важливі рішення</w:t>
      </w:r>
      <w:r>
        <w:rPr>
          <w:color w:val="000000"/>
          <w:sz w:val="28"/>
          <w:szCs w:val="28"/>
          <w:lang w:val="uk-UA" w:eastAsia="en-US"/>
        </w:rPr>
        <w:t>:</w:t>
      </w:r>
    </w:p>
    <w:p w14:paraId="7EDABDBE" w14:textId="77777777" w:rsidR="00B413C7" w:rsidRPr="00B413C7" w:rsidRDefault="00B413C7" w:rsidP="00B413C7">
      <w:pPr>
        <w:pStyle w:val="a6"/>
        <w:numPr>
          <w:ilvl w:val="0"/>
          <w:numId w:val="29"/>
        </w:numPr>
        <w:spacing w:before="100" w:beforeAutospacing="1" w:line="360" w:lineRule="auto"/>
        <w:rPr>
          <w:sz w:val="28"/>
          <w:szCs w:val="28"/>
          <w:lang w:val="uk-UA" w:eastAsia="en-US"/>
        </w:rPr>
      </w:pPr>
      <w:r w:rsidRPr="00B413C7">
        <w:rPr>
          <w:color w:val="000000"/>
          <w:sz w:val="28"/>
          <w:szCs w:val="28"/>
          <w:lang w:val="uk-UA" w:eastAsia="en-US"/>
        </w:rPr>
        <w:t>більшість підлітків — 46% - мають високий рівень автономності</w:t>
      </w:r>
      <w:r>
        <w:rPr>
          <w:color w:val="000000"/>
          <w:sz w:val="28"/>
          <w:szCs w:val="28"/>
          <w:lang w:val="uk-UA" w:eastAsia="en-US"/>
        </w:rPr>
        <w:t>;</w:t>
      </w:r>
    </w:p>
    <w:p w14:paraId="37ECB0BE" w14:textId="10F89FAA" w:rsidR="00B413C7" w:rsidRPr="00B413C7" w:rsidRDefault="00B413C7" w:rsidP="00B413C7">
      <w:pPr>
        <w:pStyle w:val="a6"/>
        <w:numPr>
          <w:ilvl w:val="0"/>
          <w:numId w:val="29"/>
        </w:numPr>
        <w:spacing w:before="100" w:beforeAutospacing="1" w:line="360" w:lineRule="auto"/>
        <w:rPr>
          <w:sz w:val="28"/>
          <w:szCs w:val="28"/>
          <w:lang w:val="uk-UA" w:eastAsia="en-US"/>
        </w:rPr>
      </w:pPr>
      <w:r w:rsidRPr="00B413C7">
        <w:rPr>
          <w:color w:val="000000"/>
          <w:sz w:val="28"/>
          <w:szCs w:val="28"/>
          <w:lang w:val="uk-UA" w:eastAsia="en-US"/>
        </w:rPr>
        <w:t xml:space="preserve"> 36% адаптовані середньо</w:t>
      </w:r>
      <w:r w:rsidR="00FE2DD5">
        <w:rPr>
          <w:color w:val="000000"/>
          <w:sz w:val="28"/>
          <w:szCs w:val="28"/>
          <w:lang w:val="uk-UA" w:eastAsia="en-US"/>
        </w:rPr>
        <w:t>;</w:t>
      </w:r>
    </w:p>
    <w:p w14:paraId="68D96517" w14:textId="0890D94A" w:rsidR="00B413C7" w:rsidRPr="00E321A7" w:rsidRDefault="00B413C7" w:rsidP="00B413C7">
      <w:pPr>
        <w:pStyle w:val="a6"/>
        <w:numPr>
          <w:ilvl w:val="0"/>
          <w:numId w:val="29"/>
        </w:numPr>
        <w:spacing w:before="100" w:beforeAutospacing="1" w:line="360" w:lineRule="auto"/>
        <w:rPr>
          <w:sz w:val="28"/>
          <w:szCs w:val="28"/>
          <w:lang w:val="uk-UA" w:eastAsia="en-US"/>
        </w:rPr>
      </w:pPr>
      <w:r w:rsidRPr="00B413C7">
        <w:rPr>
          <w:color w:val="000000"/>
          <w:sz w:val="28"/>
          <w:szCs w:val="28"/>
          <w:lang w:val="uk-UA" w:eastAsia="en-US"/>
        </w:rPr>
        <w:t>18% мають низьку ступінь автономності.</w:t>
      </w:r>
    </w:p>
    <w:p w14:paraId="2A5A01D7" w14:textId="77777777" w:rsidR="00E321A7" w:rsidRPr="00B413C7" w:rsidRDefault="00E321A7" w:rsidP="00E321A7">
      <w:pPr>
        <w:pStyle w:val="a6"/>
        <w:spacing w:before="100" w:beforeAutospacing="1" w:line="360" w:lineRule="auto"/>
        <w:ind w:left="790"/>
        <w:rPr>
          <w:sz w:val="28"/>
          <w:szCs w:val="28"/>
          <w:lang w:val="uk-UA" w:eastAsia="en-US"/>
        </w:rPr>
      </w:pPr>
    </w:p>
    <w:p w14:paraId="77080F2D" w14:textId="186220C3" w:rsidR="00B413C7" w:rsidRPr="00B413C7" w:rsidRDefault="00E321A7" w:rsidP="00B413C7">
      <w:pPr>
        <w:spacing w:before="100" w:beforeAutospacing="1" w:line="360" w:lineRule="auto"/>
        <w:rPr>
          <w:sz w:val="28"/>
          <w:szCs w:val="28"/>
          <w:lang w:val="uk-UA" w:eastAsia="en-US"/>
        </w:rPr>
      </w:pPr>
      <w:r>
        <w:rPr>
          <w:sz w:val="28"/>
          <w:szCs w:val="28"/>
          <w:lang w:val="uk-UA" w:eastAsia="en-US"/>
        </w:rPr>
        <w:lastRenderedPageBreak/>
        <w:t xml:space="preserve">                      </w:t>
      </w:r>
      <w:r w:rsidRPr="00E321A7">
        <w:rPr>
          <w:noProof/>
          <w:sz w:val="28"/>
          <w:szCs w:val="28"/>
          <w:lang w:val="ru-RU"/>
        </w:rPr>
        <w:drawing>
          <wp:inline distT="0" distB="0" distL="0" distR="0" wp14:anchorId="7F13002B" wp14:editId="37A9148A">
            <wp:extent cx="5957455" cy="3370665"/>
            <wp:effectExtent l="0" t="0" r="5715"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6023259" cy="3407896"/>
                    </a:xfrm>
                    <a:prstGeom prst="rect">
                      <a:avLst/>
                    </a:prstGeom>
                  </pic:spPr>
                </pic:pic>
              </a:graphicData>
            </a:graphic>
          </wp:inline>
        </w:drawing>
      </w:r>
    </w:p>
    <w:p w14:paraId="0B3B19CD" w14:textId="4398C358" w:rsidR="00B413C7" w:rsidRPr="00B413C7" w:rsidRDefault="00E321A7" w:rsidP="00B413C7">
      <w:pPr>
        <w:spacing w:before="100" w:beforeAutospacing="1" w:line="360" w:lineRule="auto"/>
        <w:rPr>
          <w:sz w:val="28"/>
          <w:szCs w:val="28"/>
          <w:lang w:val="uk-UA" w:eastAsia="en-US"/>
        </w:rPr>
      </w:pPr>
      <w:r>
        <w:rPr>
          <w:color w:val="000000"/>
          <w:sz w:val="28"/>
          <w:szCs w:val="28"/>
          <w:lang w:val="uk-UA" w:eastAsia="en-US"/>
        </w:rPr>
        <w:t xml:space="preserve">               </w:t>
      </w:r>
      <w:r w:rsidR="00D93F7D">
        <w:rPr>
          <w:color w:val="000000"/>
          <w:sz w:val="28"/>
          <w:szCs w:val="28"/>
          <w:lang w:val="uk-UA" w:eastAsia="en-US"/>
        </w:rPr>
        <w:t xml:space="preserve">       </w:t>
      </w:r>
      <w:r w:rsidR="00B413C7" w:rsidRPr="00B413C7">
        <w:rPr>
          <w:color w:val="000000"/>
          <w:sz w:val="28"/>
          <w:szCs w:val="28"/>
          <w:lang w:val="uk-UA" w:eastAsia="en-US"/>
        </w:rPr>
        <w:t>Рис 3.</w:t>
      </w:r>
      <w:r w:rsidR="0053638B">
        <w:rPr>
          <w:color w:val="000000"/>
          <w:sz w:val="28"/>
          <w:szCs w:val="28"/>
          <w:lang w:val="uk-UA" w:eastAsia="en-US"/>
        </w:rPr>
        <w:t>7</w:t>
      </w:r>
      <w:r w:rsidR="00B413C7" w:rsidRPr="00B413C7">
        <w:rPr>
          <w:color w:val="000000"/>
          <w:sz w:val="28"/>
          <w:szCs w:val="28"/>
          <w:lang w:val="uk-UA" w:eastAsia="en-US"/>
        </w:rPr>
        <w:t xml:space="preserve"> </w:t>
      </w:r>
      <w:r w:rsidRPr="00B413C7">
        <w:rPr>
          <w:color w:val="000000"/>
          <w:sz w:val="28"/>
          <w:szCs w:val="28"/>
          <w:lang w:val="uk-UA" w:eastAsia="en-US"/>
        </w:rPr>
        <w:t>Третій</w:t>
      </w:r>
      <w:r w:rsidR="00B413C7" w:rsidRPr="00B413C7">
        <w:rPr>
          <w:color w:val="000000"/>
          <w:sz w:val="28"/>
          <w:szCs w:val="28"/>
          <w:lang w:val="uk-UA" w:eastAsia="en-US"/>
        </w:rPr>
        <w:t xml:space="preserve"> критерій. Соціальна активність підлітків</w:t>
      </w:r>
    </w:p>
    <w:p w14:paraId="06EB2DFC" w14:textId="568AED05" w:rsidR="00B413C7" w:rsidRPr="00B413C7" w:rsidRDefault="00B413C7" w:rsidP="00B413C7">
      <w:pPr>
        <w:spacing w:before="100" w:beforeAutospacing="1" w:line="360" w:lineRule="auto"/>
        <w:rPr>
          <w:sz w:val="28"/>
          <w:szCs w:val="28"/>
          <w:lang w:val="uk-UA" w:eastAsia="en-US"/>
        </w:rPr>
      </w:pPr>
      <w:r w:rsidRPr="00B413C7">
        <w:rPr>
          <w:color w:val="000000"/>
          <w:sz w:val="28"/>
          <w:szCs w:val="28"/>
          <w:lang w:val="uk-UA" w:eastAsia="en-US"/>
        </w:rPr>
        <w:t>За цим параметром більшість опитуваних (56%) мають середню соціальну активність, у 33% -</w:t>
      </w:r>
      <w:r w:rsidR="00D93F7D">
        <w:rPr>
          <w:color w:val="000000"/>
          <w:sz w:val="28"/>
          <w:szCs w:val="28"/>
          <w:lang w:val="uk-UA" w:eastAsia="en-US"/>
        </w:rPr>
        <w:t xml:space="preserve"> </w:t>
      </w:r>
      <w:r w:rsidRPr="00B413C7">
        <w:rPr>
          <w:color w:val="000000"/>
          <w:sz w:val="28"/>
          <w:szCs w:val="28"/>
          <w:lang w:val="uk-UA" w:eastAsia="en-US"/>
        </w:rPr>
        <w:t xml:space="preserve">висока соціальна активність. </w:t>
      </w:r>
    </w:p>
    <w:p w14:paraId="074FDF03" w14:textId="37D66A57" w:rsidR="00B413C7" w:rsidRPr="00B413C7" w:rsidRDefault="007B3A32" w:rsidP="007B3A32">
      <w:pPr>
        <w:spacing w:line="360" w:lineRule="auto"/>
        <w:rPr>
          <w:sz w:val="28"/>
          <w:szCs w:val="28"/>
          <w:lang w:val="uk-UA" w:eastAsia="en-US"/>
        </w:rPr>
      </w:pPr>
      <w:r>
        <w:rPr>
          <w:color w:val="231F20"/>
          <w:sz w:val="28"/>
          <w:szCs w:val="28"/>
          <w:lang w:val="uk-UA" w:eastAsia="en-US"/>
        </w:rPr>
        <w:t xml:space="preserve">   </w:t>
      </w:r>
      <w:r w:rsidR="00B413C7" w:rsidRPr="00B413C7">
        <w:rPr>
          <w:color w:val="231F20"/>
          <w:sz w:val="28"/>
          <w:szCs w:val="28"/>
          <w:lang w:val="uk-UA" w:eastAsia="en-US"/>
        </w:rPr>
        <w:t>Виходячи з усіх розрахунків, можна визначити, що рівень соціалізованості осіб чоловічої та жіночої статі у віці 13-17 років однаковий.</w:t>
      </w:r>
    </w:p>
    <w:p w14:paraId="1E2B2DFD" w14:textId="5E33F507" w:rsidR="00B413C7" w:rsidRPr="00B413C7" w:rsidRDefault="007B3A32" w:rsidP="007B3A32">
      <w:pPr>
        <w:spacing w:line="360" w:lineRule="auto"/>
        <w:rPr>
          <w:sz w:val="28"/>
          <w:szCs w:val="28"/>
          <w:lang w:val="uk-UA" w:eastAsia="en-US"/>
        </w:rPr>
      </w:pPr>
      <w:r>
        <w:rPr>
          <w:color w:val="000000"/>
          <w:sz w:val="28"/>
          <w:szCs w:val="28"/>
          <w:lang w:val="uk-UA" w:eastAsia="en-US"/>
        </w:rPr>
        <w:t xml:space="preserve">   </w:t>
      </w:r>
      <w:r w:rsidR="00B413C7" w:rsidRPr="00B413C7">
        <w:rPr>
          <w:color w:val="000000"/>
          <w:sz w:val="28"/>
          <w:szCs w:val="28"/>
          <w:lang w:val="uk-UA" w:eastAsia="en-US"/>
        </w:rPr>
        <w:t>Якщо звернути увагу на те, що більшість опитуваних підлітків на момент дослідження знаходились в іншій країні і, як біженці проходили процес адаптації до ново</w:t>
      </w:r>
      <w:r w:rsidR="005C3FE7">
        <w:rPr>
          <w:color w:val="000000"/>
          <w:sz w:val="28"/>
          <w:szCs w:val="28"/>
          <w:lang w:val="uk-UA" w:eastAsia="en-US"/>
        </w:rPr>
        <w:t>ї мови</w:t>
      </w:r>
      <w:r w:rsidR="00B413C7" w:rsidRPr="00B413C7">
        <w:rPr>
          <w:color w:val="000000"/>
          <w:sz w:val="28"/>
          <w:szCs w:val="28"/>
          <w:lang w:val="uk-UA" w:eastAsia="en-US"/>
        </w:rPr>
        <w:t>, нових шкіл, колективів тощо, то я вважаю ці показники добрими для таких стресових процесів.</w:t>
      </w:r>
    </w:p>
    <w:p w14:paraId="799009B7" w14:textId="327DB181" w:rsidR="00B413C7" w:rsidRDefault="00B413C7" w:rsidP="00B413C7">
      <w:pPr>
        <w:spacing w:before="100" w:beforeAutospacing="1" w:line="360" w:lineRule="auto"/>
        <w:rPr>
          <w:color w:val="000000"/>
          <w:sz w:val="28"/>
          <w:szCs w:val="28"/>
          <w:lang w:val="ru-RU" w:eastAsia="en-US"/>
        </w:rPr>
      </w:pPr>
      <w:r w:rsidRPr="00B413C7">
        <w:rPr>
          <w:color w:val="000000"/>
          <w:sz w:val="28"/>
          <w:szCs w:val="28"/>
          <w:lang w:val="uk-UA" w:eastAsia="en-US"/>
        </w:rPr>
        <w:t xml:space="preserve">Так як наше дослідження стосуються впливу </w:t>
      </w:r>
      <w:r w:rsidR="006F298D">
        <w:rPr>
          <w:color w:val="000000"/>
          <w:sz w:val="28"/>
          <w:szCs w:val="28"/>
          <w:lang w:eastAsia="en-US"/>
        </w:rPr>
        <w:t>YouTube</w:t>
      </w:r>
      <w:r w:rsidRPr="00B413C7">
        <w:rPr>
          <w:color w:val="000000"/>
          <w:sz w:val="28"/>
          <w:szCs w:val="28"/>
          <w:lang w:val="uk-UA" w:eastAsia="en-US"/>
        </w:rPr>
        <w:t xml:space="preserve"> та соціальних мереж саме на соціалізацію підлітків було би цікаво дослідити зв'язок між улюбленою платформою та рівнем соціалізація. Умовно </w:t>
      </w:r>
      <w:r w:rsidR="006F298D" w:rsidRPr="00B413C7">
        <w:rPr>
          <w:color w:val="000000"/>
          <w:sz w:val="28"/>
          <w:szCs w:val="28"/>
          <w:lang w:val="uk-UA" w:eastAsia="en-US"/>
        </w:rPr>
        <w:t>розділимо</w:t>
      </w:r>
      <w:r w:rsidRPr="00B413C7">
        <w:rPr>
          <w:color w:val="000000"/>
          <w:sz w:val="28"/>
          <w:szCs w:val="28"/>
          <w:lang w:val="uk-UA" w:eastAsia="en-US"/>
        </w:rPr>
        <w:t xml:space="preserve"> опитуваних на три групи по </w:t>
      </w:r>
      <w:r w:rsidR="00E92F6C">
        <w:rPr>
          <w:color w:val="000000"/>
          <w:sz w:val="28"/>
          <w:szCs w:val="28"/>
          <w:lang w:val="uk-UA" w:eastAsia="en-US"/>
        </w:rPr>
        <w:t>ї</w:t>
      </w:r>
      <w:r w:rsidRPr="00B413C7">
        <w:rPr>
          <w:color w:val="000000"/>
          <w:sz w:val="28"/>
          <w:szCs w:val="28"/>
          <w:lang w:val="uk-UA" w:eastAsia="en-US"/>
        </w:rPr>
        <w:t xml:space="preserve">х уподобанням — любителі </w:t>
      </w:r>
      <w:r w:rsidR="006F298D">
        <w:rPr>
          <w:color w:val="000000"/>
          <w:sz w:val="28"/>
          <w:szCs w:val="28"/>
          <w:lang w:eastAsia="en-US"/>
        </w:rPr>
        <w:t>YouTube</w:t>
      </w:r>
      <w:r w:rsidRPr="00B413C7">
        <w:rPr>
          <w:color w:val="000000"/>
          <w:sz w:val="28"/>
          <w:szCs w:val="28"/>
          <w:lang w:val="uk-UA" w:eastAsia="en-US"/>
        </w:rPr>
        <w:t xml:space="preserve">, любителі </w:t>
      </w:r>
      <w:r w:rsidR="006F298D">
        <w:rPr>
          <w:color w:val="000000"/>
          <w:sz w:val="28"/>
          <w:szCs w:val="28"/>
          <w:lang w:eastAsia="en-US"/>
        </w:rPr>
        <w:t>Instagram</w:t>
      </w:r>
      <w:r w:rsidRPr="00B413C7">
        <w:rPr>
          <w:color w:val="000000"/>
          <w:sz w:val="28"/>
          <w:szCs w:val="28"/>
          <w:lang w:val="uk-UA" w:eastAsia="en-US"/>
        </w:rPr>
        <w:t xml:space="preserve"> та любителі Тік-</w:t>
      </w:r>
      <w:r w:rsidR="006F298D">
        <w:rPr>
          <w:color w:val="000000"/>
          <w:sz w:val="28"/>
          <w:szCs w:val="28"/>
          <w:lang w:eastAsia="en-US"/>
        </w:rPr>
        <w:t>T</w:t>
      </w:r>
      <w:r w:rsidRPr="00B413C7">
        <w:rPr>
          <w:color w:val="000000"/>
          <w:sz w:val="28"/>
          <w:szCs w:val="28"/>
          <w:lang w:val="uk-UA" w:eastAsia="en-US"/>
        </w:rPr>
        <w:t xml:space="preserve">ок. Пам'ятаємо з рис 3.1, що 44% </w:t>
      </w:r>
      <w:r w:rsidRPr="00B413C7">
        <w:rPr>
          <w:color w:val="000000"/>
          <w:sz w:val="28"/>
          <w:szCs w:val="28"/>
          <w:lang w:val="uk-UA" w:eastAsia="en-US"/>
        </w:rPr>
        <w:lastRenderedPageBreak/>
        <w:t>відмітили як улюблену платформу Тік</w:t>
      </w:r>
      <w:r w:rsidR="006F298D" w:rsidRPr="006F298D">
        <w:rPr>
          <w:color w:val="000000"/>
          <w:sz w:val="28"/>
          <w:szCs w:val="28"/>
          <w:lang w:val="uk-UA" w:eastAsia="en-US"/>
        </w:rPr>
        <w:t>-</w:t>
      </w:r>
      <w:r w:rsidR="006F298D">
        <w:rPr>
          <w:color w:val="000000"/>
          <w:sz w:val="28"/>
          <w:szCs w:val="28"/>
          <w:lang w:eastAsia="en-US"/>
        </w:rPr>
        <w:t>T</w:t>
      </w:r>
      <w:r w:rsidRPr="00B413C7">
        <w:rPr>
          <w:color w:val="000000"/>
          <w:sz w:val="28"/>
          <w:szCs w:val="28"/>
          <w:lang w:val="uk-UA" w:eastAsia="en-US"/>
        </w:rPr>
        <w:t>ок, 31% -</w:t>
      </w:r>
      <w:r w:rsidR="006F298D" w:rsidRPr="006F298D">
        <w:rPr>
          <w:color w:val="000000"/>
          <w:sz w:val="28"/>
          <w:szCs w:val="28"/>
          <w:lang w:val="uk-UA" w:eastAsia="en-US"/>
        </w:rPr>
        <w:t xml:space="preserve"> </w:t>
      </w:r>
      <w:r w:rsidR="006F298D">
        <w:rPr>
          <w:color w:val="000000"/>
          <w:sz w:val="28"/>
          <w:szCs w:val="28"/>
          <w:lang w:eastAsia="en-US"/>
        </w:rPr>
        <w:t>Instagram</w:t>
      </w:r>
      <w:r w:rsidRPr="00B413C7">
        <w:rPr>
          <w:color w:val="000000"/>
          <w:sz w:val="28"/>
          <w:szCs w:val="28"/>
          <w:lang w:val="uk-UA" w:eastAsia="en-US"/>
        </w:rPr>
        <w:t xml:space="preserve"> та 12,5%</w:t>
      </w:r>
      <w:r w:rsidR="006F298D" w:rsidRPr="006F298D">
        <w:rPr>
          <w:color w:val="000000"/>
          <w:sz w:val="28"/>
          <w:szCs w:val="28"/>
          <w:lang w:val="uk-UA" w:eastAsia="en-US"/>
        </w:rPr>
        <w:t xml:space="preserve"> </w:t>
      </w:r>
      <w:r w:rsidR="006F298D">
        <w:rPr>
          <w:color w:val="000000"/>
          <w:sz w:val="28"/>
          <w:szCs w:val="28"/>
          <w:lang w:eastAsia="en-US"/>
        </w:rPr>
        <w:t>YouTube</w:t>
      </w:r>
      <w:r w:rsidRPr="00B413C7">
        <w:rPr>
          <w:color w:val="000000"/>
          <w:sz w:val="28"/>
          <w:szCs w:val="28"/>
          <w:lang w:val="uk-UA" w:eastAsia="en-US"/>
        </w:rPr>
        <w:t xml:space="preserve">. Нас цікавлять тільки підлітки, які мають високий рівень соціальної адаптованості, автономності та соціальної активності. Порахуємо по трьом критеріям соціалізації та данні відобразимо у </w:t>
      </w:r>
      <w:r w:rsidR="00E92F6C">
        <w:rPr>
          <w:color w:val="000000"/>
          <w:sz w:val="28"/>
          <w:szCs w:val="28"/>
          <w:lang w:val="uk-UA" w:eastAsia="en-US"/>
        </w:rPr>
        <w:t>Т</w:t>
      </w:r>
      <w:r w:rsidRPr="00B413C7">
        <w:rPr>
          <w:color w:val="000000"/>
          <w:sz w:val="28"/>
          <w:szCs w:val="28"/>
          <w:lang w:val="uk-UA" w:eastAsia="en-US"/>
        </w:rPr>
        <w:t>аблиці 3.</w:t>
      </w:r>
      <w:r w:rsidR="003705D9">
        <w:rPr>
          <w:color w:val="000000"/>
          <w:sz w:val="28"/>
          <w:szCs w:val="28"/>
          <w:lang w:val="uk-UA" w:eastAsia="en-US"/>
        </w:rPr>
        <w:t>5</w:t>
      </w:r>
    </w:p>
    <w:p w14:paraId="09BC2113" w14:textId="6510D5F3" w:rsidR="00E92F6C" w:rsidRDefault="00E92F6C" w:rsidP="00E92F6C">
      <w:pPr>
        <w:spacing w:before="100" w:beforeAutospacing="1" w:line="360" w:lineRule="auto"/>
        <w:jc w:val="right"/>
        <w:rPr>
          <w:sz w:val="28"/>
          <w:szCs w:val="28"/>
          <w:lang w:val="ru-RU" w:eastAsia="en-US"/>
        </w:rPr>
      </w:pPr>
      <w:r>
        <w:rPr>
          <w:sz w:val="28"/>
          <w:szCs w:val="28"/>
          <w:lang w:val="ru-RU" w:eastAsia="en-US"/>
        </w:rPr>
        <w:t>Таблиця 3.</w:t>
      </w:r>
      <w:r w:rsidR="003705D9">
        <w:rPr>
          <w:sz w:val="28"/>
          <w:szCs w:val="28"/>
          <w:lang w:val="ru-RU" w:eastAsia="en-US"/>
        </w:rPr>
        <w:t>5</w:t>
      </w:r>
    </w:p>
    <w:p w14:paraId="2DF506E4" w14:textId="30A58DA8" w:rsidR="00BD5851" w:rsidRPr="00274B4A" w:rsidRDefault="00DF4282" w:rsidP="00274B4A">
      <w:pPr>
        <w:spacing w:before="100" w:beforeAutospacing="1" w:line="360" w:lineRule="auto"/>
        <w:jc w:val="center"/>
        <w:rPr>
          <w:b/>
          <w:bCs/>
          <w:sz w:val="28"/>
          <w:szCs w:val="28"/>
          <w:lang w:val="ru-RU" w:eastAsia="en-US"/>
        </w:rPr>
      </w:pPr>
      <w:r>
        <w:rPr>
          <w:b/>
          <w:bCs/>
          <w:sz w:val="28"/>
          <w:szCs w:val="28"/>
          <w:lang w:val="ru-RU" w:eastAsia="en-US"/>
        </w:rPr>
        <w:t xml:space="preserve">Розподіл </w:t>
      </w:r>
      <w:r w:rsidR="00B5337E">
        <w:rPr>
          <w:b/>
          <w:bCs/>
          <w:sz w:val="28"/>
          <w:szCs w:val="28"/>
          <w:lang w:val="ru-RU" w:eastAsia="en-US"/>
        </w:rPr>
        <w:t xml:space="preserve">підлітків у співвідношенні </w:t>
      </w:r>
      <w:r w:rsidR="00BD5851" w:rsidRPr="00274B4A">
        <w:rPr>
          <w:b/>
          <w:bCs/>
          <w:sz w:val="28"/>
          <w:szCs w:val="28"/>
          <w:lang w:val="ru-RU" w:eastAsia="en-US"/>
        </w:rPr>
        <w:t>між улюбленною платформою та рівнем соціалізації.</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2284"/>
        <w:gridCol w:w="2284"/>
        <w:gridCol w:w="2284"/>
        <w:gridCol w:w="2284"/>
      </w:tblGrid>
      <w:tr w:rsidR="00B413C7" w:rsidRPr="00B413C7" w14:paraId="31F2F043" w14:textId="77777777" w:rsidTr="00B413C7">
        <w:trPr>
          <w:tblCellSpacing w:w="0" w:type="dxa"/>
        </w:trPr>
        <w:tc>
          <w:tcPr>
            <w:tcW w:w="1250" w:type="pct"/>
            <w:tcBorders>
              <w:top w:val="outset" w:sz="6" w:space="0" w:color="000000"/>
              <w:left w:val="outset" w:sz="6" w:space="0" w:color="000000"/>
              <w:bottom w:val="outset" w:sz="6" w:space="0" w:color="000000"/>
              <w:right w:val="outset" w:sz="6" w:space="0" w:color="000000"/>
            </w:tcBorders>
            <w:hideMark/>
          </w:tcPr>
          <w:p w14:paraId="25D1A446" w14:textId="77777777" w:rsidR="00B413C7" w:rsidRPr="00B413C7" w:rsidRDefault="00B413C7" w:rsidP="00B413C7">
            <w:pPr>
              <w:spacing w:before="100" w:beforeAutospacing="1"/>
              <w:rPr>
                <w:sz w:val="28"/>
                <w:szCs w:val="28"/>
                <w:lang w:eastAsia="en-US"/>
              </w:rPr>
            </w:pPr>
            <w:r w:rsidRPr="00B413C7">
              <w:rPr>
                <w:sz w:val="28"/>
                <w:szCs w:val="28"/>
                <w:lang w:eastAsia="en-US"/>
              </w:rPr>
              <w:t>Інтернет платформа</w:t>
            </w:r>
          </w:p>
        </w:tc>
        <w:tc>
          <w:tcPr>
            <w:tcW w:w="1250" w:type="pct"/>
            <w:tcBorders>
              <w:top w:val="outset" w:sz="6" w:space="0" w:color="000000"/>
              <w:left w:val="outset" w:sz="6" w:space="0" w:color="000000"/>
              <w:bottom w:val="outset" w:sz="6" w:space="0" w:color="000000"/>
              <w:right w:val="outset" w:sz="6" w:space="0" w:color="000000"/>
            </w:tcBorders>
            <w:hideMark/>
          </w:tcPr>
          <w:p w14:paraId="7697CF64"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Соціальна адаптованість</w:t>
            </w:r>
          </w:p>
        </w:tc>
        <w:tc>
          <w:tcPr>
            <w:tcW w:w="1250" w:type="pct"/>
            <w:tcBorders>
              <w:top w:val="outset" w:sz="6" w:space="0" w:color="000000"/>
              <w:left w:val="outset" w:sz="6" w:space="0" w:color="000000"/>
              <w:bottom w:val="outset" w:sz="6" w:space="0" w:color="000000"/>
              <w:right w:val="outset" w:sz="6" w:space="0" w:color="000000"/>
            </w:tcBorders>
            <w:hideMark/>
          </w:tcPr>
          <w:p w14:paraId="38FC37D9"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Автономність</w:t>
            </w:r>
          </w:p>
        </w:tc>
        <w:tc>
          <w:tcPr>
            <w:tcW w:w="1250" w:type="pct"/>
            <w:tcBorders>
              <w:top w:val="outset" w:sz="6" w:space="0" w:color="000000"/>
              <w:left w:val="outset" w:sz="6" w:space="0" w:color="000000"/>
              <w:bottom w:val="outset" w:sz="6" w:space="0" w:color="000000"/>
              <w:right w:val="outset" w:sz="6" w:space="0" w:color="000000"/>
            </w:tcBorders>
            <w:hideMark/>
          </w:tcPr>
          <w:p w14:paraId="3EF757E0" w14:textId="77777777" w:rsidR="00B413C7" w:rsidRPr="00B413C7" w:rsidRDefault="00B413C7" w:rsidP="00E92F6C">
            <w:pPr>
              <w:spacing w:before="100" w:beforeAutospacing="1"/>
              <w:jc w:val="center"/>
              <w:rPr>
                <w:sz w:val="28"/>
                <w:szCs w:val="28"/>
                <w:lang w:eastAsia="en-US"/>
              </w:rPr>
            </w:pPr>
            <w:r w:rsidRPr="00B413C7">
              <w:rPr>
                <w:sz w:val="28"/>
                <w:szCs w:val="28"/>
                <w:lang w:eastAsia="en-US"/>
              </w:rPr>
              <w:t>Соціальна активність</w:t>
            </w:r>
          </w:p>
        </w:tc>
      </w:tr>
      <w:tr w:rsidR="00B413C7" w:rsidRPr="00B413C7" w14:paraId="67436634" w14:textId="77777777" w:rsidTr="00B413C7">
        <w:trPr>
          <w:tblCellSpacing w:w="0" w:type="dxa"/>
        </w:trPr>
        <w:tc>
          <w:tcPr>
            <w:tcW w:w="1250" w:type="pct"/>
            <w:tcBorders>
              <w:top w:val="outset" w:sz="6" w:space="0" w:color="000000"/>
              <w:left w:val="outset" w:sz="6" w:space="0" w:color="000000"/>
              <w:bottom w:val="outset" w:sz="6" w:space="0" w:color="000000"/>
              <w:right w:val="outset" w:sz="6" w:space="0" w:color="000000"/>
            </w:tcBorders>
            <w:hideMark/>
          </w:tcPr>
          <w:p w14:paraId="4FF8038B" w14:textId="0F855427" w:rsidR="00B413C7" w:rsidRPr="00B413C7" w:rsidRDefault="00E92F6C" w:rsidP="00B413C7">
            <w:pPr>
              <w:spacing w:before="100" w:beforeAutospacing="1"/>
              <w:rPr>
                <w:sz w:val="28"/>
                <w:szCs w:val="28"/>
                <w:lang w:eastAsia="en-US"/>
              </w:rPr>
            </w:pPr>
            <w:r>
              <w:rPr>
                <w:sz w:val="28"/>
                <w:szCs w:val="28"/>
                <w:lang w:eastAsia="en-US"/>
              </w:rPr>
              <w:t>Instagram</w:t>
            </w:r>
          </w:p>
        </w:tc>
        <w:tc>
          <w:tcPr>
            <w:tcW w:w="1250" w:type="pct"/>
            <w:tcBorders>
              <w:top w:val="outset" w:sz="6" w:space="0" w:color="000000"/>
              <w:left w:val="outset" w:sz="6" w:space="0" w:color="000000"/>
              <w:bottom w:val="outset" w:sz="6" w:space="0" w:color="000000"/>
              <w:right w:val="outset" w:sz="6" w:space="0" w:color="000000"/>
            </w:tcBorders>
            <w:hideMark/>
          </w:tcPr>
          <w:p w14:paraId="78ACD71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16%</w:t>
            </w:r>
          </w:p>
        </w:tc>
        <w:tc>
          <w:tcPr>
            <w:tcW w:w="1250" w:type="pct"/>
            <w:tcBorders>
              <w:top w:val="outset" w:sz="6" w:space="0" w:color="000000"/>
              <w:left w:val="outset" w:sz="6" w:space="0" w:color="000000"/>
              <w:bottom w:val="outset" w:sz="6" w:space="0" w:color="000000"/>
              <w:right w:val="outset" w:sz="6" w:space="0" w:color="000000"/>
            </w:tcBorders>
            <w:hideMark/>
          </w:tcPr>
          <w:p w14:paraId="19C48744"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33%</w:t>
            </w:r>
          </w:p>
        </w:tc>
        <w:tc>
          <w:tcPr>
            <w:tcW w:w="1250" w:type="pct"/>
            <w:tcBorders>
              <w:top w:val="outset" w:sz="6" w:space="0" w:color="000000"/>
              <w:left w:val="outset" w:sz="6" w:space="0" w:color="000000"/>
              <w:bottom w:val="outset" w:sz="6" w:space="0" w:color="000000"/>
              <w:right w:val="outset" w:sz="6" w:space="0" w:color="000000"/>
            </w:tcBorders>
            <w:hideMark/>
          </w:tcPr>
          <w:p w14:paraId="23860390"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33%</w:t>
            </w:r>
          </w:p>
        </w:tc>
      </w:tr>
      <w:tr w:rsidR="00B413C7" w:rsidRPr="00B413C7" w14:paraId="2731CD9F" w14:textId="77777777" w:rsidTr="00B413C7">
        <w:trPr>
          <w:tblCellSpacing w:w="0" w:type="dxa"/>
        </w:trPr>
        <w:tc>
          <w:tcPr>
            <w:tcW w:w="1250" w:type="pct"/>
            <w:tcBorders>
              <w:top w:val="outset" w:sz="6" w:space="0" w:color="000000"/>
              <w:left w:val="outset" w:sz="6" w:space="0" w:color="000000"/>
              <w:bottom w:val="outset" w:sz="6" w:space="0" w:color="000000"/>
              <w:right w:val="outset" w:sz="6" w:space="0" w:color="000000"/>
            </w:tcBorders>
            <w:hideMark/>
          </w:tcPr>
          <w:p w14:paraId="1FB4D041" w14:textId="24AFC887" w:rsidR="00B413C7" w:rsidRPr="00B413C7" w:rsidRDefault="00E92F6C" w:rsidP="00B413C7">
            <w:pPr>
              <w:spacing w:before="100" w:beforeAutospacing="1"/>
              <w:rPr>
                <w:sz w:val="28"/>
                <w:szCs w:val="28"/>
                <w:lang w:eastAsia="en-US"/>
              </w:rPr>
            </w:pPr>
            <w:r>
              <w:rPr>
                <w:sz w:val="28"/>
                <w:szCs w:val="28"/>
                <w:lang w:eastAsia="en-US"/>
              </w:rPr>
              <w:t>YouTube</w:t>
            </w:r>
          </w:p>
        </w:tc>
        <w:tc>
          <w:tcPr>
            <w:tcW w:w="1250" w:type="pct"/>
            <w:tcBorders>
              <w:top w:val="outset" w:sz="6" w:space="0" w:color="000000"/>
              <w:left w:val="outset" w:sz="6" w:space="0" w:color="000000"/>
              <w:bottom w:val="outset" w:sz="6" w:space="0" w:color="000000"/>
              <w:right w:val="outset" w:sz="6" w:space="0" w:color="000000"/>
            </w:tcBorders>
            <w:hideMark/>
          </w:tcPr>
          <w:p w14:paraId="76A60EA6"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33%</w:t>
            </w:r>
          </w:p>
        </w:tc>
        <w:tc>
          <w:tcPr>
            <w:tcW w:w="1250" w:type="pct"/>
            <w:tcBorders>
              <w:top w:val="outset" w:sz="6" w:space="0" w:color="000000"/>
              <w:left w:val="outset" w:sz="6" w:space="0" w:color="000000"/>
              <w:bottom w:val="outset" w:sz="6" w:space="0" w:color="000000"/>
              <w:right w:val="outset" w:sz="6" w:space="0" w:color="000000"/>
            </w:tcBorders>
            <w:hideMark/>
          </w:tcPr>
          <w:p w14:paraId="5B8CE99E"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44%</w:t>
            </w:r>
          </w:p>
        </w:tc>
        <w:tc>
          <w:tcPr>
            <w:tcW w:w="1250" w:type="pct"/>
            <w:tcBorders>
              <w:top w:val="outset" w:sz="6" w:space="0" w:color="000000"/>
              <w:left w:val="outset" w:sz="6" w:space="0" w:color="000000"/>
              <w:bottom w:val="outset" w:sz="6" w:space="0" w:color="000000"/>
              <w:right w:val="outset" w:sz="6" w:space="0" w:color="000000"/>
            </w:tcBorders>
            <w:hideMark/>
          </w:tcPr>
          <w:p w14:paraId="47EB4138"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11%</w:t>
            </w:r>
          </w:p>
        </w:tc>
      </w:tr>
      <w:tr w:rsidR="00B413C7" w:rsidRPr="00B413C7" w14:paraId="7C1F1572" w14:textId="77777777" w:rsidTr="00B413C7">
        <w:trPr>
          <w:tblCellSpacing w:w="0" w:type="dxa"/>
        </w:trPr>
        <w:tc>
          <w:tcPr>
            <w:tcW w:w="1250" w:type="pct"/>
            <w:tcBorders>
              <w:top w:val="outset" w:sz="6" w:space="0" w:color="000000"/>
              <w:left w:val="outset" w:sz="6" w:space="0" w:color="000000"/>
              <w:bottom w:val="outset" w:sz="6" w:space="0" w:color="000000"/>
              <w:right w:val="outset" w:sz="6" w:space="0" w:color="000000"/>
            </w:tcBorders>
            <w:hideMark/>
          </w:tcPr>
          <w:p w14:paraId="3CAA2328" w14:textId="700B9A2E" w:rsidR="00B413C7" w:rsidRPr="00B413C7" w:rsidRDefault="00E92F6C" w:rsidP="00B413C7">
            <w:pPr>
              <w:spacing w:before="100" w:beforeAutospacing="1"/>
              <w:rPr>
                <w:sz w:val="28"/>
                <w:szCs w:val="28"/>
                <w:lang w:eastAsia="en-US"/>
              </w:rPr>
            </w:pPr>
            <w:r>
              <w:rPr>
                <w:sz w:val="28"/>
                <w:szCs w:val="28"/>
                <w:lang w:eastAsia="en-US"/>
              </w:rPr>
              <w:t>Tik-Tok</w:t>
            </w:r>
          </w:p>
        </w:tc>
        <w:tc>
          <w:tcPr>
            <w:tcW w:w="1250" w:type="pct"/>
            <w:tcBorders>
              <w:top w:val="outset" w:sz="6" w:space="0" w:color="000000"/>
              <w:left w:val="outset" w:sz="6" w:space="0" w:color="000000"/>
              <w:bottom w:val="outset" w:sz="6" w:space="0" w:color="000000"/>
              <w:right w:val="outset" w:sz="6" w:space="0" w:color="000000"/>
            </w:tcBorders>
            <w:hideMark/>
          </w:tcPr>
          <w:p w14:paraId="66137990"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20%</w:t>
            </w:r>
          </w:p>
        </w:tc>
        <w:tc>
          <w:tcPr>
            <w:tcW w:w="1250" w:type="pct"/>
            <w:tcBorders>
              <w:top w:val="outset" w:sz="6" w:space="0" w:color="000000"/>
              <w:left w:val="outset" w:sz="6" w:space="0" w:color="000000"/>
              <w:bottom w:val="outset" w:sz="6" w:space="0" w:color="000000"/>
              <w:right w:val="outset" w:sz="6" w:space="0" w:color="000000"/>
            </w:tcBorders>
            <w:hideMark/>
          </w:tcPr>
          <w:p w14:paraId="142B86D2"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45%</w:t>
            </w:r>
          </w:p>
        </w:tc>
        <w:tc>
          <w:tcPr>
            <w:tcW w:w="1250" w:type="pct"/>
            <w:tcBorders>
              <w:top w:val="outset" w:sz="6" w:space="0" w:color="000000"/>
              <w:left w:val="outset" w:sz="6" w:space="0" w:color="000000"/>
              <w:bottom w:val="outset" w:sz="6" w:space="0" w:color="000000"/>
              <w:right w:val="outset" w:sz="6" w:space="0" w:color="000000"/>
            </w:tcBorders>
            <w:hideMark/>
          </w:tcPr>
          <w:p w14:paraId="64DFE34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26%</w:t>
            </w:r>
          </w:p>
        </w:tc>
      </w:tr>
    </w:tbl>
    <w:p w14:paraId="4F86C3E1" w14:textId="77777777" w:rsidR="00B413C7" w:rsidRPr="00B413C7" w:rsidRDefault="00B413C7" w:rsidP="00B413C7">
      <w:pPr>
        <w:spacing w:before="100" w:beforeAutospacing="1" w:line="360" w:lineRule="auto"/>
        <w:rPr>
          <w:sz w:val="28"/>
          <w:szCs w:val="28"/>
          <w:lang w:val="uk-UA" w:eastAsia="en-US"/>
        </w:rPr>
      </w:pPr>
    </w:p>
    <w:p w14:paraId="30F5D11C" w14:textId="095DA4C3" w:rsidR="002367ED" w:rsidRDefault="000B4128" w:rsidP="000B4128">
      <w:pPr>
        <w:spacing w:line="360" w:lineRule="auto"/>
        <w:rPr>
          <w:sz w:val="28"/>
          <w:szCs w:val="28"/>
          <w:lang w:val="uk-UA" w:eastAsia="en-US"/>
        </w:rPr>
      </w:pPr>
      <w:r>
        <w:rPr>
          <w:color w:val="000000"/>
          <w:sz w:val="28"/>
          <w:szCs w:val="28"/>
          <w:lang w:val="uk-UA" w:eastAsia="en-US"/>
        </w:rPr>
        <w:t xml:space="preserve">   </w:t>
      </w:r>
      <w:r w:rsidR="00B413C7" w:rsidRPr="00B413C7">
        <w:rPr>
          <w:color w:val="000000"/>
          <w:sz w:val="28"/>
          <w:szCs w:val="28"/>
          <w:lang w:val="uk-UA" w:eastAsia="en-US"/>
        </w:rPr>
        <w:t xml:space="preserve">Більш за всіх соціально </w:t>
      </w:r>
      <w:r w:rsidR="00E92F6C" w:rsidRPr="00B413C7">
        <w:rPr>
          <w:color w:val="000000"/>
          <w:sz w:val="28"/>
          <w:szCs w:val="28"/>
          <w:lang w:val="uk-UA" w:eastAsia="en-US"/>
        </w:rPr>
        <w:t>адаптованими</w:t>
      </w:r>
      <w:r w:rsidR="00B413C7" w:rsidRPr="00B413C7">
        <w:rPr>
          <w:color w:val="000000"/>
          <w:sz w:val="28"/>
          <w:szCs w:val="28"/>
          <w:lang w:val="uk-UA" w:eastAsia="en-US"/>
        </w:rPr>
        <w:t xml:space="preserve"> почуваються ті підлітки, які на перше місце поставили </w:t>
      </w:r>
      <w:r w:rsidR="00E92F6C">
        <w:rPr>
          <w:color w:val="000000"/>
          <w:sz w:val="28"/>
          <w:szCs w:val="28"/>
          <w:lang w:eastAsia="en-US"/>
        </w:rPr>
        <w:t>YouTube</w:t>
      </w:r>
      <w:r w:rsidR="00B413C7" w:rsidRPr="00B413C7">
        <w:rPr>
          <w:color w:val="000000"/>
          <w:sz w:val="28"/>
          <w:szCs w:val="28"/>
          <w:lang w:val="uk-UA" w:eastAsia="en-US"/>
        </w:rPr>
        <w:t>. Високий рівень автономності показують майже всі опитувані, схожі високі показники у тих, хто полюбляє Тік</w:t>
      </w:r>
      <w:r w:rsidR="00E92F6C" w:rsidRPr="00E92F6C">
        <w:rPr>
          <w:color w:val="000000"/>
          <w:sz w:val="28"/>
          <w:szCs w:val="28"/>
          <w:lang w:val="uk-UA" w:eastAsia="en-US"/>
        </w:rPr>
        <w:t>-</w:t>
      </w:r>
      <w:r w:rsidR="00E92F6C">
        <w:rPr>
          <w:color w:val="000000"/>
          <w:sz w:val="28"/>
          <w:szCs w:val="28"/>
          <w:lang w:eastAsia="en-US"/>
        </w:rPr>
        <w:t>T</w:t>
      </w:r>
      <w:r w:rsidR="00B413C7" w:rsidRPr="00B413C7">
        <w:rPr>
          <w:color w:val="000000"/>
          <w:sz w:val="28"/>
          <w:szCs w:val="28"/>
          <w:lang w:val="uk-UA" w:eastAsia="en-US"/>
        </w:rPr>
        <w:t xml:space="preserve">ок та </w:t>
      </w:r>
      <w:r w:rsidR="00E92F6C">
        <w:rPr>
          <w:color w:val="000000"/>
          <w:sz w:val="28"/>
          <w:szCs w:val="28"/>
          <w:lang w:eastAsia="en-US"/>
        </w:rPr>
        <w:t>YouTube</w:t>
      </w:r>
      <w:r w:rsidR="00B413C7" w:rsidRPr="00B413C7">
        <w:rPr>
          <w:color w:val="000000"/>
          <w:sz w:val="28"/>
          <w:szCs w:val="28"/>
          <w:lang w:val="uk-UA" w:eastAsia="en-US"/>
        </w:rPr>
        <w:t xml:space="preserve">. Більш соціально активними виявляються ті підлітки які на перше місце поставили </w:t>
      </w:r>
      <w:r w:rsidR="00E92F6C">
        <w:rPr>
          <w:color w:val="000000"/>
          <w:sz w:val="28"/>
          <w:szCs w:val="28"/>
          <w:lang w:eastAsia="en-US"/>
        </w:rPr>
        <w:t>Instagram</w:t>
      </w:r>
      <w:r w:rsidR="00B413C7" w:rsidRPr="00B413C7">
        <w:rPr>
          <w:color w:val="000000"/>
          <w:sz w:val="28"/>
          <w:szCs w:val="28"/>
          <w:lang w:val="uk-UA" w:eastAsia="en-US"/>
        </w:rPr>
        <w:t xml:space="preserve">. </w:t>
      </w:r>
    </w:p>
    <w:p w14:paraId="5677B093" w14:textId="744B159E" w:rsidR="00B413C7" w:rsidRPr="00B413C7" w:rsidRDefault="000B4128" w:rsidP="000B4128">
      <w:pPr>
        <w:keepNext/>
        <w:spacing w:line="360" w:lineRule="auto"/>
        <w:rPr>
          <w:sz w:val="28"/>
          <w:szCs w:val="28"/>
          <w:lang w:val="uk-UA" w:eastAsia="en-US"/>
        </w:rPr>
      </w:pPr>
      <w:r>
        <w:rPr>
          <w:sz w:val="28"/>
          <w:szCs w:val="28"/>
          <w:lang w:val="uk-UA" w:eastAsia="en-US"/>
        </w:rPr>
        <w:t xml:space="preserve">   </w:t>
      </w:r>
      <w:r w:rsidR="00DC473A">
        <w:rPr>
          <w:sz w:val="28"/>
          <w:szCs w:val="28"/>
          <w:lang w:val="uk-UA" w:eastAsia="en-US"/>
        </w:rPr>
        <w:t xml:space="preserve">Наступним кроком </w:t>
      </w:r>
      <w:r w:rsidR="007B3A32">
        <w:rPr>
          <w:sz w:val="28"/>
          <w:szCs w:val="28"/>
          <w:lang w:val="uk-UA" w:eastAsia="en-US"/>
        </w:rPr>
        <w:t>проаналізуємо</w:t>
      </w:r>
      <w:r w:rsidR="00DC473A">
        <w:rPr>
          <w:sz w:val="28"/>
          <w:szCs w:val="28"/>
          <w:lang w:val="uk-UA" w:eastAsia="en-US"/>
        </w:rPr>
        <w:t xml:space="preserve"> е</w:t>
      </w:r>
      <w:r w:rsidR="00B413C7" w:rsidRPr="00B413C7">
        <w:rPr>
          <w:color w:val="000000"/>
          <w:sz w:val="28"/>
          <w:szCs w:val="28"/>
          <w:u w:val="single"/>
          <w:lang w:val="uk-UA" w:eastAsia="en-US"/>
        </w:rPr>
        <w:t>моційний стан підлітків</w:t>
      </w:r>
      <w:r w:rsidR="002831DD">
        <w:rPr>
          <w:color w:val="000000"/>
          <w:sz w:val="28"/>
          <w:szCs w:val="28"/>
          <w:u w:val="single"/>
          <w:lang w:val="uk-UA" w:eastAsia="en-US"/>
        </w:rPr>
        <w:t>.</w:t>
      </w:r>
    </w:p>
    <w:p w14:paraId="48BDEDA4" w14:textId="7DB17A39" w:rsidR="00B413C7" w:rsidRDefault="00B413C7" w:rsidP="000B4128">
      <w:pPr>
        <w:spacing w:line="360" w:lineRule="auto"/>
        <w:rPr>
          <w:color w:val="000000"/>
          <w:sz w:val="28"/>
          <w:szCs w:val="28"/>
          <w:lang w:val="uk-UA" w:eastAsia="en-US"/>
        </w:rPr>
      </w:pPr>
      <w:r w:rsidRPr="00B413C7">
        <w:rPr>
          <w:color w:val="000000"/>
          <w:sz w:val="28"/>
          <w:szCs w:val="28"/>
          <w:lang w:val="uk-UA" w:eastAsia="en-US"/>
        </w:rPr>
        <w:t xml:space="preserve">Після проведення теста </w:t>
      </w:r>
      <w:r w:rsidR="000457A4">
        <w:rPr>
          <w:color w:val="000000"/>
          <w:sz w:val="28"/>
          <w:szCs w:val="28"/>
          <w:lang w:val="uk-UA" w:eastAsia="en-US"/>
        </w:rPr>
        <w:t>Піп Вілсона «</w:t>
      </w:r>
      <w:r w:rsidRPr="00B413C7">
        <w:rPr>
          <w:color w:val="000000"/>
          <w:sz w:val="28"/>
          <w:szCs w:val="28"/>
          <w:lang w:val="uk-UA" w:eastAsia="en-US"/>
        </w:rPr>
        <w:t xml:space="preserve">Дерево з </w:t>
      </w:r>
      <w:r w:rsidR="002831DD" w:rsidRPr="00B413C7">
        <w:rPr>
          <w:color w:val="000000"/>
          <w:sz w:val="28"/>
          <w:szCs w:val="28"/>
          <w:lang w:val="uk-UA" w:eastAsia="en-US"/>
        </w:rPr>
        <w:t>чоловічками</w:t>
      </w:r>
      <w:r w:rsidR="000457A4">
        <w:rPr>
          <w:color w:val="000000"/>
          <w:sz w:val="28"/>
          <w:szCs w:val="28"/>
          <w:lang w:val="uk-UA" w:eastAsia="en-US"/>
        </w:rPr>
        <w:t>»</w:t>
      </w:r>
      <w:r w:rsidRPr="00B413C7">
        <w:rPr>
          <w:color w:val="000000"/>
          <w:sz w:val="28"/>
          <w:szCs w:val="28"/>
          <w:lang w:val="uk-UA" w:eastAsia="en-US"/>
        </w:rPr>
        <w:t xml:space="preserve"> ми отримали наступний результат</w:t>
      </w:r>
      <w:r w:rsidR="00DC473A">
        <w:rPr>
          <w:color w:val="000000"/>
          <w:sz w:val="28"/>
          <w:szCs w:val="28"/>
          <w:lang w:val="uk-UA" w:eastAsia="en-US"/>
        </w:rPr>
        <w:t xml:space="preserve"> та відобразили його у Таблиці </w:t>
      </w:r>
      <w:r w:rsidR="000457A4">
        <w:rPr>
          <w:color w:val="000000"/>
          <w:sz w:val="28"/>
          <w:szCs w:val="28"/>
          <w:lang w:val="uk-UA" w:eastAsia="en-US"/>
        </w:rPr>
        <w:t>3.</w:t>
      </w:r>
      <w:r w:rsidR="003705D9">
        <w:rPr>
          <w:color w:val="000000"/>
          <w:sz w:val="28"/>
          <w:szCs w:val="28"/>
          <w:lang w:val="uk-UA" w:eastAsia="en-US"/>
        </w:rPr>
        <w:t>6</w:t>
      </w:r>
    </w:p>
    <w:p w14:paraId="1A7AD2DC" w14:textId="77777777" w:rsidR="00BA6FB3" w:rsidRDefault="00BA6FB3" w:rsidP="000B4128">
      <w:pPr>
        <w:spacing w:line="360" w:lineRule="auto"/>
        <w:rPr>
          <w:color w:val="000000"/>
          <w:sz w:val="28"/>
          <w:szCs w:val="28"/>
          <w:lang w:val="uk-UA" w:eastAsia="en-US"/>
        </w:rPr>
      </w:pPr>
    </w:p>
    <w:p w14:paraId="1BE5F571" w14:textId="1ADE356C" w:rsidR="000457A4" w:rsidRDefault="000457A4" w:rsidP="000457A4">
      <w:pPr>
        <w:spacing w:before="100" w:beforeAutospacing="1" w:line="360" w:lineRule="auto"/>
        <w:jc w:val="right"/>
        <w:rPr>
          <w:sz w:val="28"/>
          <w:szCs w:val="28"/>
          <w:lang w:val="uk-UA" w:eastAsia="en-US"/>
        </w:rPr>
      </w:pPr>
      <w:r>
        <w:rPr>
          <w:sz w:val="28"/>
          <w:szCs w:val="28"/>
          <w:lang w:val="uk-UA" w:eastAsia="en-US"/>
        </w:rPr>
        <w:t>Таблиця 3.</w:t>
      </w:r>
      <w:r w:rsidR="003705D9">
        <w:rPr>
          <w:sz w:val="28"/>
          <w:szCs w:val="28"/>
          <w:lang w:val="uk-UA" w:eastAsia="en-US"/>
        </w:rPr>
        <w:t>6</w:t>
      </w:r>
    </w:p>
    <w:p w14:paraId="0B861082" w14:textId="54028224" w:rsidR="00863AE6" w:rsidRPr="00BC0E14" w:rsidRDefault="00B857D4" w:rsidP="00BC0E14">
      <w:pPr>
        <w:spacing w:before="100" w:beforeAutospacing="1" w:line="360" w:lineRule="auto"/>
        <w:jc w:val="center"/>
        <w:rPr>
          <w:b/>
          <w:bCs/>
          <w:sz w:val="28"/>
          <w:szCs w:val="28"/>
          <w:lang w:val="uk-UA" w:eastAsia="en-US"/>
        </w:rPr>
      </w:pPr>
      <w:r>
        <w:rPr>
          <w:b/>
          <w:bCs/>
          <w:sz w:val="28"/>
          <w:szCs w:val="28"/>
          <w:lang w:val="uk-UA" w:eastAsia="en-US"/>
        </w:rPr>
        <w:t>Розподіл респондентів за е</w:t>
      </w:r>
      <w:r w:rsidR="00BC0E14" w:rsidRPr="00BC0E14">
        <w:rPr>
          <w:b/>
          <w:bCs/>
          <w:sz w:val="28"/>
          <w:szCs w:val="28"/>
          <w:lang w:val="uk-UA" w:eastAsia="en-US"/>
        </w:rPr>
        <w:t>моційни</w:t>
      </w:r>
      <w:r>
        <w:rPr>
          <w:b/>
          <w:bCs/>
          <w:sz w:val="28"/>
          <w:szCs w:val="28"/>
          <w:lang w:val="uk-UA" w:eastAsia="en-US"/>
        </w:rPr>
        <w:t>м</w:t>
      </w:r>
      <w:r w:rsidR="00BC0E14" w:rsidRPr="00BC0E14">
        <w:rPr>
          <w:b/>
          <w:bCs/>
          <w:sz w:val="28"/>
          <w:szCs w:val="28"/>
          <w:lang w:val="uk-UA" w:eastAsia="en-US"/>
        </w:rPr>
        <w:t xml:space="preserve"> стан</w:t>
      </w:r>
      <w:r>
        <w:rPr>
          <w:b/>
          <w:bCs/>
          <w:sz w:val="28"/>
          <w:szCs w:val="28"/>
          <w:lang w:val="uk-UA" w:eastAsia="en-US"/>
        </w:rPr>
        <w:t>ом</w:t>
      </w: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40" w:type="dxa"/>
          <w:left w:w="40" w:type="dxa"/>
          <w:bottom w:w="40" w:type="dxa"/>
          <w:right w:w="40" w:type="dxa"/>
        </w:tblCellMar>
        <w:tblLook w:val="04A0" w:firstRow="1" w:lastRow="0" w:firstColumn="1" w:lastColumn="0" w:noHBand="0" w:noVBand="1"/>
      </w:tblPr>
      <w:tblGrid>
        <w:gridCol w:w="1574"/>
        <w:gridCol w:w="1454"/>
        <w:gridCol w:w="6108"/>
      </w:tblGrid>
      <w:tr w:rsidR="00B413C7" w:rsidRPr="00B413C7" w14:paraId="404940F2"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3952782E"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Кількість</w:t>
            </w:r>
          </w:p>
          <w:p w14:paraId="2BD9611E"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lastRenderedPageBreak/>
              <w:t>підлітків</w:t>
            </w:r>
          </w:p>
        </w:tc>
        <w:tc>
          <w:tcPr>
            <w:tcW w:w="796" w:type="pct"/>
            <w:tcBorders>
              <w:top w:val="outset" w:sz="6" w:space="0" w:color="000000"/>
              <w:left w:val="outset" w:sz="6" w:space="0" w:color="000000"/>
              <w:bottom w:val="outset" w:sz="6" w:space="0" w:color="000000"/>
              <w:right w:val="outset" w:sz="6" w:space="0" w:color="000000"/>
            </w:tcBorders>
            <w:hideMark/>
          </w:tcPr>
          <w:p w14:paraId="4D6F7EA9"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lastRenderedPageBreak/>
              <w:t>Обраний пункт</w:t>
            </w:r>
          </w:p>
        </w:tc>
        <w:tc>
          <w:tcPr>
            <w:tcW w:w="3342" w:type="pct"/>
            <w:tcBorders>
              <w:top w:val="outset" w:sz="6" w:space="0" w:color="000000"/>
              <w:left w:val="outset" w:sz="6" w:space="0" w:color="000000"/>
              <w:bottom w:val="outset" w:sz="6" w:space="0" w:color="000000"/>
              <w:right w:val="outset" w:sz="6" w:space="0" w:color="000000"/>
            </w:tcBorders>
            <w:hideMark/>
          </w:tcPr>
          <w:p w14:paraId="495AED2A"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Опис</w:t>
            </w:r>
          </w:p>
        </w:tc>
      </w:tr>
      <w:tr w:rsidR="00B413C7" w:rsidRPr="005B326D" w14:paraId="77F0BC97"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554D51D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lastRenderedPageBreak/>
              <w:t>3</w:t>
            </w:r>
          </w:p>
          <w:p w14:paraId="12497B5A"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 хлопець. 2 дівчини)</w:t>
            </w:r>
          </w:p>
        </w:tc>
        <w:tc>
          <w:tcPr>
            <w:tcW w:w="796" w:type="pct"/>
            <w:tcBorders>
              <w:top w:val="outset" w:sz="6" w:space="0" w:color="000000"/>
              <w:left w:val="outset" w:sz="6" w:space="0" w:color="000000"/>
              <w:bottom w:val="outset" w:sz="6" w:space="0" w:color="000000"/>
              <w:right w:val="outset" w:sz="6" w:space="0" w:color="000000"/>
            </w:tcBorders>
            <w:hideMark/>
          </w:tcPr>
          <w:p w14:paraId="280DE1CC"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1,3,6,7</w:t>
            </w:r>
          </w:p>
        </w:tc>
        <w:tc>
          <w:tcPr>
            <w:tcW w:w="3342" w:type="pct"/>
            <w:tcBorders>
              <w:top w:val="outset" w:sz="6" w:space="0" w:color="000000"/>
              <w:left w:val="outset" w:sz="6" w:space="0" w:color="000000"/>
              <w:bottom w:val="outset" w:sz="6" w:space="0" w:color="000000"/>
              <w:right w:val="outset" w:sz="6" w:space="0" w:color="000000"/>
            </w:tcBorders>
            <w:hideMark/>
          </w:tcPr>
          <w:p w14:paraId="379C0821"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Характеризує особистість як цілеспрямовану людину, яка не боїться ніяких перешкод.</w:t>
            </w:r>
          </w:p>
        </w:tc>
      </w:tr>
      <w:tr w:rsidR="00B413C7" w:rsidRPr="005B326D" w14:paraId="5368C444"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697FEE8E"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 xml:space="preserve">7 </w:t>
            </w:r>
          </w:p>
          <w:p w14:paraId="6BEFA79B"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 хлопця, 4 дівчини)</w:t>
            </w:r>
          </w:p>
        </w:tc>
        <w:tc>
          <w:tcPr>
            <w:tcW w:w="796" w:type="pct"/>
            <w:tcBorders>
              <w:top w:val="outset" w:sz="6" w:space="0" w:color="000000"/>
              <w:left w:val="outset" w:sz="6" w:space="0" w:color="000000"/>
              <w:bottom w:val="outset" w:sz="6" w:space="0" w:color="000000"/>
              <w:right w:val="outset" w:sz="6" w:space="0" w:color="000000"/>
            </w:tcBorders>
            <w:hideMark/>
          </w:tcPr>
          <w:p w14:paraId="45E13CE2" w14:textId="77777777" w:rsidR="002831DD" w:rsidRDefault="00B413C7" w:rsidP="002831DD">
            <w:pPr>
              <w:spacing w:before="100" w:beforeAutospacing="1"/>
              <w:jc w:val="center"/>
              <w:rPr>
                <w:sz w:val="28"/>
                <w:szCs w:val="28"/>
                <w:lang w:eastAsia="en-US"/>
              </w:rPr>
            </w:pPr>
            <w:r w:rsidRPr="00B413C7">
              <w:rPr>
                <w:sz w:val="28"/>
                <w:szCs w:val="28"/>
                <w:lang w:eastAsia="en-US"/>
              </w:rPr>
              <w:t>2,11,12,</w:t>
            </w:r>
          </w:p>
          <w:p w14:paraId="63FDE655" w14:textId="012D6751" w:rsidR="00B413C7" w:rsidRPr="00B413C7" w:rsidRDefault="00B413C7" w:rsidP="002831DD">
            <w:pPr>
              <w:spacing w:before="100" w:beforeAutospacing="1"/>
              <w:jc w:val="center"/>
              <w:rPr>
                <w:sz w:val="28"/>
                <w:szCs w:val="28"/>
                <w:lang w:eastAsia="en-US"/>
              </w:rPr>
            </w:pPr>
            <w:r w:rsidRPr="00B413C7">
              <w:rPr>
                <w:sz w:val="28"/>
                <w:szCs w:val="28"/>
                <w:lang w:eastAsia="en-US"/>
              </w:rPr>
              <w:t>18,19</w:t>
            </w:r>
          </w:p>
        </w:tc>
        <w:tc>
          <w:tcPr>
            <w:tcW w:w="3342" w:type="pct"/>
            <w:tcBorders>
              <w:top w:val="outset" w:sz="6" w:space="0" w:color="000000"/>
              <w:left w:val="outset" w:sz="6" w:space="0" w:color="000000"/>
              <w:bottom w:val="outset" w:sz="6" w:space="0" w:color="000000"/>
              <w:right w:val="outset" w:sz="6" w:space="0" w:color="000000"/>
            </w:tcBorders>
            <w:hideMark/>
          </w:tcPr>
          <w:p w14:paraId="1E7A42FE"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Товариська людина, котра завжди надасть будь-яку підтримку друзям.</w:t>
            </w:r>
          </w:p>
        </w:tc>
      </w:tr>
      <w:tr w:rsidR="00B413C7" w:rsidRPr="00B413C7" w14:paraId="35D8A9A0"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753E552B"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0</w:t>
            </w:r>
          </w:p>
        </w:tc>
        <w:tc>
          <w:tcPr>
            <w:tcW w:w="796" w:type="pct"/>
            <w:tcBorders>
              <w:top w:val="outset" w:sz="6" w:space="0" w:color="000000"/>
              <w:left w:val="outset" w:sz="6" w:space="0" w:color="000000"/>
              <w:bottom w:val="outset" w:sz="6" w:space="0" w:color="000000"/>
              <w:right w:val="outset" w:sz="6" w:space="0" w:color="000000"/>
            </w:tcBorders>
            <w:hideMark/>
          </w:tcPr>
          <w:p w14:paraId="7356451C"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4</w:t>
            </w:r>
          </w:p>
        </w:tc>
        <w:tc>
          <w:tcPr>
            <w:tcW w:w="3342" w:type="pct"/>
            <w:tcBorders>
              <w:top w:val="outset" w:sz="6" w:space="0" w:color="000000"/>
              <w:left w:val="outset" w:sz="6" w:space="0" w:color="000000"/>
              <w:bottom w:val="outset" w:sz="6" w:space="0" w:color="000000"/>
              <w:right w:val="outset" w:sz="6" w:space="0" w:color="000000"/>
            </w:tcBorders>
            <w:hideMark/>
          </w:tcPr>
          <w:p w14:paraId="4FA631FD" w14:textId="77777777" w:rsidR="00B413C7" w:rsidRPr="00B413C7" w:rsidRDefault="00B413C7" w:rsidP="00B413C7">
            <w:pPr>
              <w:spacing w:before="100" w:beforeAutospacing="1"/>
              <w:rPr>
                <w:sz w:val="28"/>
                <w:szCs w:val="28"/>
                <w:lang w:eastAsia="en-US"/>
              </w:rPr>
            </w:pPr>
            <w:r w:rsidRPr="00B413C7">
              <w:rPr>
                <w:sz w:val="28"/>
                <w:szCs w:val="28"/>
                <w:lang w:eastAsia="en-US"/>
              </w:rPr>
              <w:t>Визначає підлітка як людину зі стійкою життєвою позицією, яка бажає домогтися всіляких успіхів без подолання труднощів.</w:t>
            </w:r>
          </w:p>
        </w:tc>
      </w:tr>
      <w:tr w:rsidR="00B413C7" w:rsidRPr="005B326D" w14:paraId="48F709F4"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53F03C7C"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0</w:t>
            </w:r>
          </w:p>
        </w:tc>
        <w:tc>
          <w:tcPr>
            <w:tcW w:w="796" w:type="pct"/>
            <w:tcBorders>
              <w:top w:val="outset" w:sz="6" w:space="0" w:color="000000"/>
              <w:left w:val="outset" w:sz="6" w:space="0" w:color="000000"/>
              <w:bottom w:val="outset" w:sz="6" w:space="0" w:color="000000"/>
              <w:right w:val="outset" w:sz="6" w:space="0" w:color="000000"/>
            </w:tcBorders>
            <w:hideMark/>
          </w:tcPr>
          <w:p w14:paraId="424D4753"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5</w:t>
            </w:r>
          </w:p>
        </w:tc>
        <w:tc>
          <w:tcPr>
            <w:tcW w:w="3342" w:type="pct"/>
            <w:tcBorders>
              <w:top w:val="outset" w:sz="6" w:space="0" w:color="000000"/>
              <w:left w:val="outset" w:sz="6" w:space="0" w:color="000000"/>
              <w:bottom w:val="outset" w:sz="6" w:space="0" w:color="000000"/>
              <w:right w:val="outset" w:sz="6" w:space="0" w:color="000000"/>
            </w:tcBorders>
            <w:hideMark/>
          </w:tcPr>
          <w:p w14:paraId="29B612AC"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Часто буває стомлений, слабкий, у підлітка невеликий запас життєвих сил.</w:t>
            </w:r>
          </w:p>
        </w:tc>
      </w:tr>
      <w:tr w:rsidR="00B413C7" w:rsidRPr="005B326D" w14:paraId="181C3044"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4845BBB1"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2</w:t>
            </w:r>
          </w:p>
          <w:p w14:paraId="363E5E4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 хлопець, 1 дівчина)</w:t>
            </w:r>
          </w:p>
        </w:tc>
        <w:tc>
          <w:tcPr>
            <w:tcW w:w="796" w:type="pct"/>
            <w:tcBorders>
              <w:top w:val="outset" w:sz="6" w:space="0" w:color="000000"/>
              <w:left w:val="outset" w:sz="6" w:space="0" w:color="000000"/>
              <w:bottom w:val="outset" w:sz="6" w:space="0" w:color="000000"/>
              <w:right w:val="outset" w:sz="6" w:space="0" w:color="000000"/>
            </w:tcBorders>
            <w:hideMark/>
          </w:tcPr>
          <w:p w14:paraId="11B38FA1"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9</w:t>
            </w:r>
          </w:p>
        </w:tc>
        <w:tc>
          <w:tcPr>
            <w:tcW w:w="3342" w:type="pct"/>
            <w:tcBorders>
              <w:top w:val="outset" w:sz="6" w:space="0" w:color="000000"/>
              <w:left w:val="outset" w:sz="6" w:space="0" w:color="000000"/>
              <w:bottom w:val="outset" w:sz="6" w:space="0" w:color="000000"/>
              <w:right w:val="outset" w:sz="6" w:space="0" w:color="000000"/>
            </w:tcBorders>
            <w:hideMark/>
          </w:tcPr>
          <w:p w14:paraId="3099D20E"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Весела людина, що любить розваги.</w:t>
            </w:r>
          </w:p>
        </w:tc>
      </w:tr>
      <w:tr w:rsidR="00B413C7" w:rsidRPr="005B326D" w14:paraId="36D23D3A"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0C7457A1"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w:t>
            </w:r>
          </w:p>
          <w:p w14:paraId="6652746F"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 дівчини)</w:t>
            </w:r>
          </w:p>
        </w:tc>
        <w:tc>
          <w:tcPr>
            <w:tcW w:w="796" w:type="pct"/>
            <w:tcBorders>
              <w:top w:val="outset" w:sz="6" w:space="0" w:color="000000"/>
              <w:left w:val="outset" w:sz="6" w:space="0" w:color="000000"/>
              <w:bottom w:val="outset" w:sz="6" w:space="0" w:color="000000"/>
              <w:right w:val="outset" w:sz="6" w:space="0" w:color="000000"/>
            </w:tcBorders>
            <w:hideMark/>
          </w:tcPr>
          <w:p w14:paraId="0449A1F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13,21</w:t>
            </w:r>
          </w:p>
        </w:tc>
        <w:tc>
          <w:tcPr>
            <w:tcW w:w="3342" w:type="pct"/>
            <w:tcBorders>
              <w:top w:val="outset" w:sz="6" w:space="0" w:color="000000"/>
              <w:left w:val="outset" w:sz="6" w:space="0" w:color="000000"/>
              <w:bottom w:val="outset" w:sz="6" w:space="0" w:color="000000"/>
              <w:right w:val="outset" w:sz="6" w:space="0" w:color="000000"/>
            </w:tcBorders>
            <w:hideMark/>
          </w:tcPr>
          <w:p w14:paraId="17D739D4" w14:textId="4853A153" w:rsidR="00B413C7" w:rsidRPr="00B413C7" w:rsidRDefault="002831DD" w:rsidP="00B413C7">
            <w:pPr>
              <w:spacing w:before="100" w:beforeAutospacing="1"/>
              <w:rPr>
                <w:sz w:val="28"/>
                <w:szCs w:val="28"/>
                <w:lang w:val="ru-RU" w:eastAsia="en-US"/>
              </w:rPr>
            </w:pPr>
            <w:r>
              <w:rPr>
                <w:sz w:val="28"/>
                <w:szCs w:val="28"/>
                <w:lang w:val="ru-RU" w:eastAsia="en-US"/>
              </w:rPr>
              <w:t>З</w:t>
            </w:r>
            <w:r w:rsidR="00B413C7" w:rsidRPr="00B413C7">
              <w:rPr>
                <w:sz w:val="28"/>
                <w:szCs w:val="28"/>
                <w:lang w:val="ru-RU" w:eastAsia="en-US"/>
              </w:rPr>
              <w:t>амкнут</w:t>
            </w:r>
            <w:r>
              <w:rPr>
                <w:sz w:val="28"/>
                <w:szCs w:val="28"/>
                <w:lang w:val="ru-RU" w:eastAsia="en-US"/>
              </w:rPr>
              <w:t>ий</w:t>
            </w:r>
            <w:r w:rsidR="00B413C7" w:rsidRPr="00B413C7">
              <w:rPr>
                <w:sz w:val="28"/>
                <w:szCs w:val="28"/>
                <w:lang w:val="ru-RU" w:eastAsia="en-US"/>
              </w:rPr>
              <w:t>, часто схильн</w:t>
            </w:r>
            <w:r>
              <w:rPr>
                <w:sz w:val="28"/>
                <w:szCs w:val="28"/>
                <w:lang w:val="ru-RU" w:eastAsia="en-US"/>
              </w:rPr>
              <w:t>ий</w:t>
            </w:r>
            <w:r w:rsidR="00B413C7" w:rsidRPr="00B413C7">
              <w:rPr>
                <w:sz w:val="28"/>
                <w:szCs w:val="28"/>
                <w:lang w:val="ru-RU" w:eastAsia="en-US"/>
              </w:rPr>
              <w:t xml:space="preserve"> до внутрішніх тривог та уникаєте частого спілкування з людьми.</w:t>
            </w:r>
          </w:p>
        </w:tc>
      </w:tr>
      <w:tr w:rsidR="00B413C7" w:rsidRPr="005B326D" w14:paraId="44DF7D01"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3A83B14A"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w:t>
            </w:r>
          </w:p>
          <w:p w14:paraId="693527D7"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 дівчини)</w:t>
            </w:r>
          </w:p>
        </w:tc>
        <w:tc>
          <w:tcPr>
            <w:tcW w:w="796" w:type="pct"/>
            <w:tcBorders>
              <w:top w:val="outset" w:sz="6" w:space="0" w:color="000000"/>
              <w:left w:val="outset" w:sz="6" w:space="0" w:color="000000"/>
              <w:bottom w:val="outset" w:sz="6" w:space="0" w:color="000000"/>
              <w:right w:val="outset" w:sz="6" w:space="0" w:color="000000"/>
            </w:tcBorders>
            <w:hideMark/>
          </w:tcPr>
          <w:p w14:paraId="374659A5"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8</w:t>
            </w:r>
          </w:p>
        </w:tc>
        <w:tc>
          <w:tcPr>
            <w:tcW w:w="3342" w:type="pct"/>
            <w:tcBorders>
              <w:top w:val="outset" w:sz="6" w:space="0" w:color="000000"/>
              <w:left w:val="outset" w:sz="6" w:space="0" w:color="000000"/>
              <w:bottom w:val="outset" w:sz="6" w:space="0" w:color="000000"/>
              <w:right w:val="outset" w:sz="6" w:space="0" w:color="000000"/>
            </w:tcBorders>
            <w:hideMark/>
          </w:tcPr>
          <w:p w14:paraId="20E9D00E"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Любить поринути в себе, міркувати про щось своє і занурюватися у власний світ.</w:t>
            </w:r>
          </w:p>
        </w:tc>
      </w:tr>
      <w:tr w:rsidR="00B413C7" w:rsidRPr="005B326D" w14:paraId="16F590CF"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4CCB79FC"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12</w:t>
            </w:r>
          </w:p>
          <w:p w14:paraId="3513A498"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(6 хлопців, 6 дівчат)</w:t>
            </w:r>
          </w:p>
        </w:tc>
        <w:tc>
          <w:tcPr>
            <w:tcW w:w="796" w:type="pct"/>
            <w:tcBorders>
              <w:top w:val="outset" w:sz="6" w:space="0" w:color="000000"/>
              <w:left w:val="outset" w:sz="6" w:space="0" w:color="000000"/>
              <w:bottom w:val="outset" w:sz="6" w:space="0" w:color="000000"/>
              <w:right w:val="outset" w:sz="6" w:space="0" w:color="000000"/>
            </w:tcBorders>
            <w:hideMark/>
          </w:tcPr>
          <w:p w14:paraId="4D9E3236"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10,15</w:t>
            </w:r>
          </w:p>
        </w:tc>
        <w:tc>
          <w:tcPr>
            <w:tcW w:w="3342" w:type="pct"/>
            <w:tcBorders>
              <w:top w:val="outset" w:sz="6" w:space="0" w:color="000000"/>
              <w:left w:val="outset" w:sz="6" w:space="0" w:color="000000"/>
              <w:bottom w:val="outset" w:sz="6" w:space="0" w:color="000000"/>
              <w:right w:val="outset" w:sz="6" w:space="0" w:color="000000"/>
            </w:tcBorders>
            <w:hideMark/>
          </w:tcPr>
          <w:p w14:paraId="48F91709"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У підлітка нормальна адаптація до життя, він перебуває в комфортному стані.</w:t>
            </w:r>
          </w:p>
        </w:tc>
      </w:tr>
      <w:tr w:rsidR="00B413C7" w:rsidRPr="005B326D" w14:paraId="54767D8F"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65C11530"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2</w:t>
            </w:r>
          </w:p>
          <w:p w14:paraId="3B56B0EC" w14:textId="77777777" w:rsidR="00B413C7" w:rsidRPr="00B413C7" w:rsidRDefault="00B413C7" w:rsidP="00B413C7">
            <w:pPr>
              <w:spacing w:before="100" w:beforeAutospacing="1"/>
              <w:rPr>
                <w:sz w:val="28"/>
                <w:szCs w:val="28"/>
                <w:lang w:eastAsia="en-US"/>
              </w:rPr>
            </w:pPr>
            <w:r w:rsidRPr="00B413C7">
              <w:rPr>
                <w:sz w:val="28"/>
                <w:szCs w:val="28"/>
                <w:lang w:eastAsia="en-US"/>
              </w:rPr>
              <w:t>(1 хлопець. 1 дівчина)</w:t>
            </w:r>
          </w:p>
        </w:tc>
        <w:tc>
          <w:tcPr>
            <w:tcW w:w="796" w:type="pct"/>
            <w:tcBorders>
              <w:top w:val="outset" w:sz="6" w:space="0" w:color="000000"/>
              <w:left w:val="outset" w:sz="6" w:space="0" w:color="000000"/>
              <w:bottom w:val="outset" w:sz="6" w:space="0" w:color="000000"/>
              <w:right w:val="outset" w:sz="6" w:space="0" w:color="000000"/>
            </w:tcBorders>
            <w:hideMark/>
          </w:tcPr>
          <w:p w14:paraId="07CE2973"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14</w:t>
            </w:r>
          </w:p>
        </w:tc>
        <w:tc>
          <w:tcPr>
            <w:tcW w:w="3342" w:type="pct"/>
            <w:tcBorders>
              <w:top w:val="outset" w:sz="6" w:space="0" w:color="000000"/>
              <w:left w:val="outset" w:sz="6" w:space="0" w:color="000000"/>
              <w:bottom w:val="outset" w:sz="6" w:space="0" w:color="000000"/>
              <w:right w:val="outset" w:sz="6" w:space="0" w:color="000000"/>
            </w:tcBorders>
            <w:hideMark/>
          </w:tcPr>
          <w:p w14:paraId="0B18E0D8"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Падає в емоційну прірву і швидше за все, схильний до внутрішньої кризи.</w:t>
            </w:r>
          </w:p>
        </w:tc>
      </w:tr>
      <w:tr w:rsidR="00B413C7" w:rsidRPr="005B326D" w14:paraId="4517AC8B"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60BBAE8A"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3</w:t>
            </w:r>
          </w:p>
          <w:p w14:paraId="1B23CAF0"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(1 хлопець, 2дівчини)</w:t>
            </w:r>
          </w:p>
        </w:tc>
        <w:tc>
          <w:tcPr>
            <w:tcW w:w="796" w:type="pct"/>
            <w:tcBorders>
              <w:top w:val="outset" w:sz="6" w:space="0" w:color="000000"/>
              <w:left w:val="outset" w:sz="6" w:space="0" w:color="000000"/>
              <w:bottom w:val="outset" w:sz="6" w:space="0" w:color="000000"/>
              <w:right w:val="outset" w:sz="6" w:space="0" w:color="000000"/>
            </w:tcBorders>
            <w:hideMark/>
          </w:tcPr>
          <w:p w14:paraId="472D14C1"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20</w:t>
            </w:r>
          </w:p>
        </w:tc>
        <w:tc>
          <w:tcPr>
            <w:tcW w:w="3342" w:type="pct"/>
            <w:tcBorders>
              <w:top w:val="outset" w:sz="6" w:space="0" w:color="000000"/>
              <w:left w:val="outset" w:sz="6" w:space="0" w:color="000000"/>
              <w:bottom w:val="outset" w:sz="6" w:space="0" w:color="000000"/>
              <w:right w:val="outset" w:sz="6" w:space="0" w:color="000000"/>
            </w:tcBorders>
            <w:hideMark/>
          </w:tcPr>
          <w:p w14:paraId="27821977" w14:textId="77777777" w:rsidR="00B413C7" w:rsidRPr="00B413C7" w:rsidRDefault="00B413C7" w:rsidP="00B413C7">
            <w:pPr>
              <w:spacing w:before="100" w:beforeAutospacing="1"/>
              <w:rPr>
                <w:sz w:val="28"/>
                <w:szCs w:val="28"/>
                <w:lang w:val="ru-RU" w:eastAsia="en-US"/>
              </w:rPr>
            </w:pPr>
            <w:r w:rsidRPr="00B413C7">
              <w:rPr>
                <w:sz w:val="28"/>
                <w:szCs w:val="28"/>
                <w:lang w:val="ru-RU" w:eastAsia="en-US"/>
              </w:rPr>
              <w:t>Цій пункт обирають люди з завищеною самооцінкою. Це природжений лідер і хоче, щоб люди прислухалися саме до нього і ні до кого іншого.</w:t>
            </w:r>
          </w:p>
        </w:tc>
      </w:tr>
      <w:tr w:rsidR="00B413C7" w:rsidRPr="00B413C7" w14:paraId="5127B80C" w14:textId="77777777" w:rsidTr="002831DD">
        <w:trPr>
          <w:tblCellSpacing w:w="0" w:type="dxa"/>
        </w:trPr>
        <w:tc>
          <w:tcPr>
            <w:tcW w:w="861" w:type="pct"/>
            <w:tcBorders>
              <w:top w:val="outset" w:sz="6" w:space="0" w:color="000000"/>
              <w:left w:val="outset" w:sz="6" w:space="0" w:color="000000"/>
              <w:bottom w:val="outset" w:sz="6" w:space="0" w:color="000000"/>
              <w:right w:val="outset" w:sz="6" w:space="0" w:color="000000"/>
            </w:tcBorders>
            <w:hideMark/>
          </w:tcPr>
          <w:p w14:paraId="384320D2"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t>4</w:t>
            </w:r>
          </w:p>
          <w:p w14:paraId="024EE758" w14:textId="367D5DDE" w:rsidR="00B413C7" w:rsidRPr="00B413C7" w:rsidRDefault="00B413C7" w:rsidP="00B413C7">
            <w:pPr>
              <w:spacing w:before="100" w:beforeAutospacing="1"/>
              <w:jc w:val="center"/>
              <w:rPr>
                <w:sz w:val="28"/>
                <w:szCs w:val="28"/>
                <w:lang w:val="uk-UA" w:eastAsia="en-US"/>
              </w:rPr>
            </w:pPr>
            <w:r w:rsidRPr="00B413C7">
              <w:rPr>
                <w:sz w:val="28"/>
                <w:szCs w:val="28"/>
                <w:lang w:eastAsia="en-US"/>
              </w:rPr>
              <w:t xml:space="preserve">(3 хлопця </w:t>
            </w:r>
            <w:r w:rsidRPr="00B413C7">
              <w:rPr>
                <w:sz w:val="28"/>
                <w:szCs w:val="28"/>
                <w:lang w:eastAsia="en-US"/>
              </w:rPr>
              <w:lastRenderedPageBreak/>
              <w:t>(17), 1 дівчина (16)</w:t>
            </w:r>
            <w:r w:rsidR="000B4128">
              <w:rPr>
                <w:sz w:val="28"/>
                <w:szCs w:val="28"/>
                <w:lang w:val="uk-UA" w:eastAsia="en-US"/>
              </w:rPr>
              <w:t>)</w:t>
            </w:r>
          </w:p>
        </w:tc>
        <w:tc>
          <w:tcPr>
            <w:tcW w:w="796" w:type="pct"/>
            <w:tcBorders>
              <w:top w:val="outset" w:sz="6" w:space="0" w:color="000000"/>
              <w:left w:val="outset" w:sz="6" w:space="0" w:color="000000"/>
              <w:bottom w:val="outset" w:sz="6" w:space="0" w:color="000000"/>
              <w:right w:val="outset" w:sz="6" w:space="0" w:color="000000"/>
            </w:tcBorders>
            <w:hideMark/>
          </w:tcPr>
          <w:p w14:paraId="280DC049" w14:textId="77777777" w:rsidR="00B413C7" w:rsidRPr="00B413C7" w:rsidRDefault="00B413C7" w:rsidP="00B413C7">
            <w:pPr>
              <w:spacing w:before="100" w:beforeAutospacing="1"/>
              <w:jc w:val="center"/>
              <w:rPr>
                <w:sz w:val="28"/>
                <w:szCs w:val="28"/>
                <w:lang w:eastAsia="en-US"/>
              </w:rPr>
            </w:pPr>
            <w:r w:rsidRPr="00B413C7">
              <w:rPr>
                <w:sz w:val="28"/>
                <w:szCs w:val="28"/>
                <w:lang w:eastAsia="en-US"/>
              </w:rPr>
              <w:lastRenderedPageBreak/>
              <w:t>16,17</w:t>
            </w:r>
          </w:p>
        </w:tc>
        <w:tc>
          <w:tcPr>
            <w:tcW w:w="3342" w:type="pct"/>
            <w:tcBorders>
              <w:top w:val="outset" w:sz="6" w:space="0" w:color="000000"/>
              <w:left w:val="outset" w:sz="6" w:space="0" w:color="000000"/>
              <w:bottom w:val="outset" w:sz="6" w:space="0" w:color="000000"/>
              <w:right w:val="outset" w:sz="6" w:space="0" w:color="000000"/>
            </w:tcBorders>
            <w:hideMark/>
          </w:tcPr>
          <w:p w14:paraId="32967588" w14:textId="77777777" w:rsidR="00B413C7" w:rsidRPr="00B413C7" w:rsidRDefault="00B413C7" w:rsidP="00B413C7">
            <w:pPr>
              <w:spacing w:before="100" w:beforeAutospacing="1"/>
              <w:rPr>
                <w:sz w:val="28"/>
                <w:szCs w:val="28"/>
                <w:lang w:eastAsia="en-US"/>
              </w:rPr>
            </w:pPr>
            <w:r w:rsidRPr="00B413C7">
              <w:rPr>
                <w:sz w:val="28"/>
                <w:szCs w:val="28"/>
                <w:lang w:eastAsia="en-US"/>
              </w:rPr>
              <w:t xml:space="preserve">Підліток відчуває себе втомленим від необхідності підтримувати когось, але, можливо побачити на цій картинці, що номер 17 обіймає </w:t>
            </w:r>
            <w:r w:rsidRPr="00B413C7">
              <w:rPr>
                <w:sz w:val="28"/>
                <w:szCs w:val="28"/>
                <w:lang w:eastAsia="en-US"/>
              </w:rPr>
              <w:lastRenderedPageBreak/>
              <w:t>номер 16– в такому випадку особистість схильна розцінювати себе як людину, оточену увагою, а 17 -той що надає піклування та увагу)</w:t>
            </w:r>
          </w:p>
        </w:tc>
      </w:tr>
    </w:tbl>
    <w:p w14:paraId="3F171169" w14:textId="5A799AB1" w:rsidR="002540C6" w:rsidRDefault="002540C6" w:rsidP="002540C6">
      <w:pPr>
        <w:spacing w:before="100" w:beforeAutospacing="1" w:line="360" w:lineRule="auto"/>
        <w:rPr>
          <w:color w:val="000000"/>
          <w:sz w:val="28"/>
          <w:szCs w:val="28"/>
          <w:lang w:val="uk-UA" w:eastAsia="en-US"/>
        </w:rPr>
      </w:pPr>
      <w:r w:rsidRPr="002540C6">
        <w:rPr>
          <w:color w:val="000000"/>
          <w:sz w:val="28"/>
          <w:szCs w:val="28"/>
          <w:lang w:val="uk-UA" w:eastAsia="en-US"/>
        </w:rPr>
        <w:lastRenderedPageBreak/>
        <w:t>Якщо згрупувати та усереднити данні, отримуємо наступну картину:</w:t>
      </w:r>
    </w:p>
    <w:p w14:paraId="09B19F63" w14:textId="56FDDF23" w:rsidR="002540C6" w:rsidRDefault="00F42853" w:rsidP="002540C6">
      <w:pPr>
        <w:spacing w:before="100" w:beforeAutospacing="1" w:line="360" w:lineRule="auto"/>
        <w:rPr>
          <w:color w:val="000000"/>
          <w:sz w:val="28"/>
          <w:szCs w:val="28"/>
          <w:lang w:val="uk-UA" w:eastAsia="en-US"/>
        </w:rPr>
      </w:pPr>
      <w:r>
        <w:rPr>
          <w:color w:val="000000"/>
          <w:sz w:val="28"/>
          <w:szCs w:val="28"/>
          <w:lang w:val="uk-UA" w:eastAsia="en-US"/>
        </w:rPr>
        <w:t xml:space="preserve">             </w:t>
      </w:r>
      <w:r w:rsidRPr="00F42853">
        <w:rPr>
          <w:noProof/>
          <w:color w:val="000000"/>
          <w:sz w:val="28"/>
          <w:szCs w:val="28"/>
          <w:lang w:val="ru-RU"/>
        </w:rPr>
        <w:drawing>
          <wp:inline distT="0" distB="0" distL="0" distR="0" wp14:anchorId="19F4E543" wp14:editId="2DC306E8">
            <wp:extent cx="6250922" cy="2797925"/>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483542" cy="2902046"/>
                    </a:xfrm>
                    <a:prstGeom prst="rect">
                      <a:avLst/>
                    </a:prstGeom>
                  </pic:spPr>
                </pic:pic>
              </a:graphicData>
            </a:graphic>
          </wp:inline>
        </w:drawing>
      </w:r>
    </w:p>
    <w:p w14:paraId="7303AC81" w14:textId="7DCEA96D" w:rsidR="002540C6" w:rsidRDefault="00BA6FB3" w:rsidP="002540C6">
      <w:pPr>
        <w:spacing w:before="100" w:beforeAutospacing="1" w:line="360" w:lineRule="auto"/>
        <w:jc w:val="center"/>
        <w:rPr>
          <w:color w:val="000000"/>
          <w:sz w:val="28"/>
          <w:szCs w:val="28"/>
          <w:lang w:val="uk-UA" w:eastAsia="en-US"/>
        </w:rPr>
      </w:pPr>
      <w:r>
        <w:rPr>
          <w:color w:val="000000"/>
          <w:sz w:val="28"/>
          <w:szCs w:val="28"/>
          <w:lang w:val="uk-UA" w:eastAsia="en-US"/>
        </w:rPr>
        <w:t xml:space="preserve">  </w:t>
      </w:r>
      <w:r w:rsidR="002540C6" w:rsidRPr="002540C6">
        <w:rPr>
          <w:color w:val="000000"/>
          <w:sz w:val="28"/>
          <w:szCs w:val="28"/>
          <w:lang w:val="uk-UA" w:eastAsia="en-US"/>
        </w:rPr>
        <w:t>Рис. 3.</w:t>
      </w:r>
      <w:r w:rsidR="0053638B">
        <w:rPr>
          <w:color w:val="000000"/>
          <w:sz w:val="28"/>
          <w:szCs w:val="28"/>
          <w:lang w:val="uk-UA" w:eastAsia="en-US"/>
        </w:rPr>
        <w:t>8</w:t>
      </w:r>
      <w:r w:rsidR="002540C6" w:rsidRPr="002540C6">
        <w:rPr>
          <w:color w:val="000000"/>
          <w:sz w:val="28"/>
          <w:szCs w:val="28"/>
          <w:lang w:val="uk-UA" w:eastAsia="en-US"/>
        </w:rPr>
        <w:t xml:space="preserve"> Емоційний стан підлітків</w:t>
      </w:r>
    </w:p>
    <w:p w14:paraId="19897915" w14:textId="66DBCFC7" w:rsidR="009932AF" w:rsidRPr="009932AF" w:rsidRDefault="00522240" w:rsidP="009932AF">
      <w:pPr>
        <w:pStyle w:val="a6"/>
        <w:numPr>
          <w:ilvl w:val="0"/>
          <w:numId w:val="30"/>
        </w:numPr>
        <w:spacing w:before="100" w:beforeAutospacing="1" w:line="360" w:lineRule="auto"/>
        <w:rPr>
          <w:sz w:val="28"/>
          <w:szCs w:val="28"/>
          <w:lang w:val="uk-UA" w:eastAsia="en-US"/>
        </w:rPr>
      </w:pPr>
      <w:r>
        <w:rPr>
          <w:color w:val="000000"/>
          <w:sz w:val="28"/>
          <w:szCs w:val="28"/>
          <w:lang w:val="uk-UA" w:eastAsia="en-US"/>
        </w:rPr>
        <w:t>Б</w:t>
      </w:r>
      <w:r w:rsidR="009932AF" w:rsidRPr="009932AF">
        <w:rPr>
          <w:color w:val="000000"/>
          <w:sz w:val="28"/>
          <w:szCs w:val="28"/>
          <w:lang w:val="uk-UA" w:eastAsia="en-US"/>
        </w:rPr>
        <w:t>ільшість дітей прибуває в доброму емоційному стані. Таких виявилось 69%, вони обрали чоловічків, що показують цілеспрямованість та добру адаптацію до життя; ці підлітки люблять розваги, не бояться перешкод, є товариськими та веселими. Найвищий показник отримала відповідь “ви перебуваєте в комфортному стані”, її обрало 30% опитуваних</w:t>
      </w:r>
      <w:r w:rsidR="009932AF">
        <w:rPr>
          <w:color w:val="000000"/>
          <w:sz w:val="28"/>
          <w:szCs w:val="28"/>
          <w:lang w:val="uk-UA" w:eastAsia="en-US"/>
        </w:rPr>
        <w:t>;</w:t>
      </w:r>
    </w:p>
    <w:p w14:paraId="30E4315C" w14:textId="08A8BC5C" w:rsidR="009932AF" w:rsidRPr="009932AF" w:rsidRDefault="009932AF" w:rsidP="009932AF">
      <w:pPr>
        <w:pStyle w:val="a6"/>
        <w:numPr>
          <w:ilvl w:val="0"/>
          <w:numId w:val="30"/>
        </w:numPr>
        <w:spacing w:before="100" w:beforeAutospacing="1" w:line="360" w:lineRule="auto"/>
        <w:rPr>
          <w:sz w:val="28"/>
          <w:szCs w:val="28"/>
          <w:lang w:val="uk-UA" w:eastAsia="en-US"/>
        </w:rPr>
      </w:pPr>
      <w:r w:rsidRPr="009932AF">
        <w:rPr>
          <w:color w:val="000000"/>
          <w:sz w:val="28"/>
          <w:szCs w:val="28"/>
          <w:lang w:val="uk-UA" w:eastAsia="en-US"/>
        </w:rPr>
        <w:t>16% підлітків мають поганий емоційний стан, уникають спілкування, замкнуті, відчувають внутрішню тривогу та внутрішню кризу</w:t>
      </w:r>
      <w:r>
        <w:rPr>
          <w:color w:val="000000"/>
          <w:sz w:val="28"/>
          <w:szCs w:val="28"/>
          <w:lang w:val="uk-UA" w:eastAsia="en-US"/>
        </w:rPr>
        <w:t>;</w:t>
      </w:r>
    </w:p>
    <w:p w14:paraId="49F6CA35" w14:textId="60385A53" w:rsidR="009932AF" w:rsidRPr="009932AF" w:rsidRDefault="009932AF" w:rsidP="009932AF">
      <w:pPr>
        <w:pStyle w:val="a6"/>
        <w:numPr>
          <w:ilvl w:val="0"/>
          <w:numId w:val="30"/>
        </w:numPr>
        <w:spacing w:before="100" w:beforeAutospacing="1" w:line="360" w:lineRule="auto"/>
        <w:rPr>
          <w:sz w:val="28"/>
          <w:szCs w:val="28"/>
          <w:lang w:val="uk-UA" w:eastAsia="en-US"/>
        </w:rPr>
      </w:pPr>
      <w:r w:rsidRPr="009932AF">
        <w:rPr>
          <w:color w:val="000000"/>
          <w:sz w:val="28"/>
          <w:szCs w:val="28"/>
          <w:lang w:val="uk-UA" w:eastAsia="en-US"/>
        </w:rPr>
        <w:t>15% опитуваних мають нейтральний стан, але я б таки його віднесла част</w:t>
      </w:r>
      <w:r w:rsidR="00C63D7C">
        <w:rPr>
          <w:color w:val="000000"/>
          <w:sz w:val="28"/>
          <w:szCs w:val="28"/>
          <w:lang w:val="uk-UA" w:eastAsia="en-US"/>
        </w:rPr>
        <w:t>ково</w:t>
      </w:r>
      <w:r w:rsidRPr="009932AF">
        <w:rPr>
          <w:color w:val="000000"/>
          <w:sz w:val="28"/>
          <w:szCs w:val="28"/>
          <w:lang w:val="uk-UA" w:eastAsia="en-US"/>
        </w:rPr>
        <w:t xml:space="preserve"> до негативного, такі підлітки занурені у власний світ та живуть здебільше у фантазіях. </w:t>
      </w:r>
    </w:p>
    <w:p w14:paraId="059DCCC3" w14:textId="03C913FF" w:rsidR="009932AF" w:rsidRPr="009932AF" w:rsidRDefault="00E50D16" w:rsidP="009932AF">
      <w:pPr>
        <w:spacing w:before="100" w:beforeAutospacing="1" w:line="360" w:lineRule="auto"/>
        <w:rPr>
          <w:sz w:val="28"/>
          <w:szCs w:val="28"/>
          <w:lang w:val="uk-UA" w:eastAsia="en-US"/>
        </w:rPr>
      </w:pPr>
      <w:r>
        <w:rPr>
          <w:sz w:val="28"/>
          <w:szCs w:val="28"/>
          <w:lang w:val="uk-UA" w:eastAsia="en-US"/>
        </w:rPr>
        <w:lastRenderedPageBreak/>
        <w:t xml:space="preserve">Останній показник в нашому дослідженні – це </w:t>
      </w:r>
      <w:r w:rsidRPr="007B3A32">
        <w:rPr>
          <w:sz w:val="28"/>
          <w:szCs w:val="28"/>
          <w:u w:val="single"/>
          <w:lang w:val="uk-UA" w:eastAsia="en-US"/>
        </w:rPr>
        <w:t>рівень тривожності</w:t>
      </w:r>
      <w:r>
        <w:rPr>
          <w:sz w:val="28"/>
          <w:szCs w:val="28"/>
          <w:lang w:val="uk-UA" w:eastAsia="en-US"/>
        </w:rPr>
        <w:t>. Він</w:t>
      </w:r>
      <w:r w:rsidR="009932AF" w:rsidRPr="009932AF">
        <w:rPr>
          <w:color w:val="000000"/>
          <w:sz w:val="28"/>
          <w:szCs w:val="28"/>
          <w:lang w:val="uk-UA" w:eastAsia="en-US"/>
        </w:rPr>
        <w:t xml:space="preserve"> складається з трьох компонентів: шкільна тривожність, самооцінна та </w:t>
      </w:r>
      <w:r w:rsidR="00EE356C" w:rsidRPr="009932AF">
        <w:rPr>
          <w:color w:val="000000"/>
          <w:sz w:val="28"/>
          <w:szCs w:val="28"/>
          <w:lang w:val="uk-UA" w:eastAsia="en-US"/>
        </w:rPr>
        <w:t>міжособистісна</w:t>
      </w:r>
      <w:r w:rsidR="009932AF" w:rsidRPr="009932AF">
        <w:rPr>
          <w:color w:val="000000"/>
          <w:sz w:val="28"/>
          <w:szCs w:val="28"/>
          <w:lang w:val="uk-UA" w:eastAsia="en-US"/>
        </w:rPr>
        <w:t xml:space="preserve"> тривожність. </w:t>
      </w:r>
      <w:r w:rsidR="00EE356C">
        <w:rPr>
          <w:color w:val="000000"/>
          <w:sz w:val="28"/>
          <w:szCs w:val="28"/>
          <w:lang w:val="uk-UA" w:eastAsia="en-US"/>
        </w:rPr>
        <w:t xml:space="preserve">Обробивши результати маємо </w:t>
      </w:r>
      <w:r w:rsidR="00651E29">
        <w:rPr>
          <w:color w:val="000000"/>
          <w:sz w:val="28"/>
          <w:szCs w:val="28"/>
          <w:lang w:val="uk-UA" w:eastAsia="en-US"/>
        </w:rPr>
        <w:t>відповіді всіх 39 респондентів</w:t>
      </w:r>
      <w:r w:rsidR="00AC725C">
        <w:rPr>
          <w:color w:val="000000"/>
          <w:sz w:val="28"/>
          <w:szCs w:val="28"/>
          <w:lang w:val="uk-UA" w:eastAsia="en-US"/>
        </w:rPr>
        <w:t xml:space="preserve"> по трьом компонентам та </w:t>
      </w:r>
      <w:r w:rsidR="004178B7">
        <w:rPr>
          <w:color w:val="000000"/>
          <w:sz w:val="28"/>
          <w:szCs w:val="28"/>
          <w:lang w:val="uk-UA" w:eastAsia="en-US"/>
        </w:rPr>
        <w:t>загальний рівень тривожності кожного опитуваного</w:t>
      </w:r>
      <w:r w:rsidR="00425E34">
        <w:rPr>
          <w:color w:val="000000"/>
          <w:sz w:val="28"/>
          <w:szCs w:val="28"/>
          <w:lang w:val="uk-UA" w:eastAsia="en-US"/>
        </w:rPr>
        <w:t xml:space="preserve">, </w:t>
      </w:r>
      <w:r w:rsidR="004178B7">
        <w:rPr>
          <w:color w:val="000000"/>
          <w:sz w:val="28"/>
          <w:szCs w:val="28"/>
          <w:lang w:val="uk-UA" w:eastAsia="en-US"/>
        </w:rPr>
        <w:t>данні</w:t>
      </w:r>
      <w:r w:rsidR="00425E34">
        <w:rPr>
          <w:color w:val="000000"/>
          <w:sz w:val="28"/>
          <w:szCs w:val="28"/>
          <w:lang w:val="uk-UA" w:eastAsia="en-US"/>
        </w:rPr>
        <w:t xml:space="preserve"> відображені в Таблиці 3.</w:t>
      </w:r>
      <w:r w:rsidR="003705D9">
        <w:rPr>
          <w:color w:val="000000"/>
          <w:sz w:val="28"/>
          <w:szCs w:val="28"/>
          <w:lang w:val="uk-UA" w:eastAsia="en-US"/>
        </w:rPr>
        <w:t>7</w:t>
      </w:r>
    </w:p>
    <w:p w14:paraId="11C50F96" w14:textId="21593F32" w:rsidR="009932AF" w:rsidRDefault="009932AF" w:rsidP="009932AF">
      <w:pPr>
        <w:spacing w:before="100" w:beforeAutospacing="1" w:line="360" w:lineRule="auto"/>
        <w:jc w:val="right"/>
        <w:rPr>
          <w:color w:val="000000"/>
          <w:sz w:val="28"/>
          <w:szCs w:val="28"/>
          <w:lang w:val="uk-UA" w:eastAsia="en-US"/>
        </w:rPr>
      </w:pPr>
      <w:r w:rsidRPr="009932AF">
        <w:rPr>
          <w:color w:val="000000"/>
          <w:sz w:val="28"/>
          <w:szCs w:val="28"/>
          <w:lang w:val="uk-UA" w:eastAsia="en-US"/>
        </w:rPr>
        <w:t>Таблиця 3.</w:t>
      </w:r>
      <w:r w:rsidR="003705D9">
        <w:rPr>
          <w:color w:val="000000"/>
          <w:sz w:val="28"/>
          <w:szCs w:val="28"/>
          <w:lang w:val="uk-UA" w:eastAsia="en-US"/>
        </w:rPr>
        <w:t>7</w:t>
      </w:r>
    </w:p>
    <w:p w14:paraId="78F38A50" w14:textId="6D364BDB" w:rsidR="00BC0E14" w:rsidRPr="00183085" w:rsidRDefault="00BC0E14" w:rsidP="00183085">
      <w:pPr>
        <w:spacing w:before="100" w:beforeAutospacing="1" w:line="360" w:lineRule="auto"/>
        <w:jc w:val="center"/>
        <w:rPr>
          <w:b/>
          <w:bCs/>
          <w:sz w:val="28"/>
          <w:szCs w:val="28"/>
          <w:lang w:val="uk-UA" w:eastAsia="en-US"/>
        </w:rPr>
      </w:pPr>
      <w:r w:rsidRPr="00183085">
        <w:rPr>
          <w:b/>
          <w:bCs/>
          <w:sz w:val="28"/>
          <w:szCs w:val="28"/>
          <w:lang w:val="uk-UA" w:eastAsia="en-US"/>
        </w:rPr>
        <w:t>Рівень тривожності респондентів по трьом напрямкам та загальна тривожність</w:t>
      </w:r>
      <w:r w:rsidR="00183085" w:rsidRPr="00183085">
        <w:rPr>
          <w:b/>
          <w:bCs/>
          <w:sz w:val="28"/>
          <w:szCs w:val="28"/>
          <w:lang w:val="uk-UA" w:eastAsia="en-US"/>
        </w:rPr>
        <w:t xml:space="preserve"> опитуваних.</w:t>
      </w:r>
    </w:p>
    <w:tbl>
      <w:tblPr>
        <w:tblW w:w="9360" w:type="dxa"/>
        <w:tblCellSpacing w:w="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416"/>
        <w:gridCol w:w="1936"/>
        <w:gridCol w:w="2592"/>
        <w:gridCol w:w="2416"/>
        <w:gridCol w:w="2000"/>
      </w:tblGrid>
      <w:tr w:rsidR="009932AF" w:rsidRPr="009932AF" w14:paraId="7FC47722"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4FF3B08D" w14:textId="77777777" w:rsidR="009932AF" w:rsidRPr="00BC0E14" w:rsidRDefault="009932AF" w:rsidP="009932AF">
            <w:pPr>
              <w:spacing w:before="100" w:beforeAutospacing="1"/>
              <w:rPr>
                <w:sz w:val="28"/>
                <w:szCs w:val="28"/>
                <w:lang w:val="ru-RU" w:eastAsia="en-US"/>
              </w:rPr>
            </w:pPr>
          </w:p>
        </w:tc>
        <w:tc>
          <w:tcPr>
            <w:tcW w:w="1936" w:type="dxa"/>
            <w:tcBorders>
              <w:top w:val="outset" w:sz="6" w:space="0" w:color="000000"/>
              <w:left w:val="outset" w:sz="6" w:space="0" w:color="000000"/>
              <w:bottom w:val="outset" w:sz="6" w:space="0" w:color="000000"/>
              <w:right w:val="outset" w:sz="6" w:space="0" w:color="000000"/>
            </w:tcBorders>
            <w:hideMark/>
          </w:tcPr>
          <w:p w14:paraId="52C900D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Шкільна тривожність</w:t>
            </w:r>
          </w:p>
        </w:tc>
        <w:tc>
          <w:tcPr>
            <w:tcW w:w="2592" w:type="dxa"/>
            <w:tcBorders>
              <w:top w:val="outset" w:sz="6" w:space="0" w:color="000000"/>
              <w:left w:val="outset" w:sz="6" w:space="0" w:color="000000"/>
              <w:bottom w:val="outset" w:sz="6" w:space="0" w:color="000000"/>
              <w:right w:val="outset" w:sz="6" w:space="0" w:color="000000"/>
            </w:tcBorders>
            <w:hideMark/>
          </w:tcPr>
          <w:p w14:paraId="043310D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Самооцінна тривожність</w:t>
            </w:r>
          </w:p>
        </w:tc>
        <w:tc>
          <w:tcPr>
            <w:tcW w:w="2416" w:type="dxa"/>
            <w:tcBorders>
              <w:top w:val="outset" w:sz="6" w:space="0" w:color="000000"/>
              <w:left w:val="outset" w:sz="6" w:space="0" w:color="000000"/>
              <w:bottom w:val="outset" w:sz="6" w:space="0" w:color="000000"/>
              <w:right w:val="outset" w:sz="6" w:space="0" w:color="000000"/>
            </w:tcBorders>
            <w:hideMark/>
          </w:tcPr>
          <w:p w14:paraId="361A4A9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Міжособистістна тривожність</w:t>
            </w:r>
          </w:p>
        </w:tc>
        <w:tc>
          <w:tcPr>
            <w:tcW w:w="2000" w:type="dxa"/>
            <w:tcBorders>
              <w:top w:val="outset" w:sz="6" w:space="0" w:color="000000"/>
              <w:left w:val="outset" w:sz="6" w:space="0" w:color="000000"/>
              <w:bottom w:val="outset" w:sz="6" w:space="0" w:color="000000"/>
              <w:right w:val="outset" w:sz="6" w:space="0" w:color="000000"/>
            </w:tcBorders>
            <w:hideMark/>
          </w:tcPr>
          <w:p w14:paraId="29AD7DE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Загальна тривожність</w:t>
            </w:r>
          </w:p>
        </w:tc>
      </w:tr>
      <w:tr w:rsidR="009932AF" w:rsidRPr="009932AF" w14:paraId="1FAAE88F"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2F1B6098" w14:textId="77777777" w:rsidR="009932AF" w:rsidRPr="009932AF" w:rsidRDefault="009932AF" w:rsidP="009932AF">
            <w:pPr>
              <w:spacing w:before="100" w:beforeAutospacing="1"/>
              <w:rPr>
                <w:sz w:val="28"/>
                <w:szCs w:val="28"/>
                <w:lang w:eastAsia="en-US"/>
              </w:rPr>
            </w:pPr>
            <w:r w:rsidRPr="009932AF">
              <w:rPr>
                <w:sz w:val="28"/>
                <w:szCs w:val="28"/>
                <w:lang w:eastAsia="en-US"/>
              </w:rPr>
              <w:t>1</w:t>
            </w:r>
          </w:p>
        </w:tc>
        <w:tc>
          <w:tcPr>
            <w:tcW w:w="1936" w:type="dxa"/>
            <w:tcBorders>
              <w:top w:val="outset" w:sz="6" w:space="0" w:color="000000"/>
              <w:left w:val="outset" w:sz="6" w:space="0" w:color="000000"/>
              <w:bottom w:val="outset" w:sz="6" w:space="0" w:color="000000"/>
              <w:right w:val="outset" w:sz="6" w:space="0" w:color="000000"/>
            </w:tcBorders>
            <w:hideMark/>
          </w:tcPr>
          <w:p w14:paraId="485569D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592" w:type="dxa"/>
            <w:tcBorders>
              <w:top w:val="outset" w:sz="6" w:space="0" w:color="000000"/>
              <w:left w:val="outset" w:sz="6" w:space="0" w:color="000000"/>
              <w:bottom w:val="outset" w:sz="6" w:space="0" w:color="000000"/>
              <w:right w:val="outset" w:sz="6" w:space="0" w:color="000000"/>
            </w:tcBorders>
            <w:hideMark/>
          </w:tcPr>
          <w:p w14:paraId="0FC9D63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21</w:t>
            </w:r>
          </w:p>
        </w:tc>
        <w:tc>
          <w:tcPr>
            <w:tcW w:w="2416" w:type="dxa"/>
            <w:tcBorders>
              <w:top w:val="outset" w:sz="6" w:space="0" w:color="000000"/>
              <w:left w:val="outset" w:sz="6" w:space="0" w:color="000000"/>
              <w:bottom w:val="outset" w:sz="6" w:space="0" w:color="000000"/>
              <w:right w:val="outset" w:sz="6" w:space="0" w:color="000000"/>
            </w:tcBorders>
            <w:hideMark/>
          </w:tcPr>
          <w:p w14:paraId="4D2BBA8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c>
          <w:tcPr>
            <w:tcW w:w="2000" w:type="dxa"/>
            <w:tcBorders>
              <w:top w:val="outset" w:sz="6" w:space="0" w:color="000000"/>
              <w:left w:val="outset" w:sz="6" w:space="0" w:color="000000"/>
              <w:bottom w:val="outset" w:sz="6" w:space="0" w:color="000000"/>
              <w:right w:val="outset" w:sz="6" w:space="0" w:color="000000"/>
            </w:tcBorders>
            <w:hideMark/>
          </w:tcPr>
          <w:p w14:paraId="21A05A0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55</w:t>
            </w:r>
          </w:p>
        </w:tc>
      </w:tr>
      <w:tr w:rsidR="009932AF" w:rsidRPr="009932AF" w14:paraId="163CFF4A"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7AA86EE4" w14:textId="77777777" w:rsidR="009932AF" w:rsidRPr="009932AF" w:rsidRDefault="009932AF" w:rsidP="009932AF">
            <w:pPr>
              <w:spacing w:before="100" w:beforeAutospacing="1"/>
              <w:rPr>
                <w:sz w:val="28"/>
                <w:szCs w:val="28"/>
                <w:lang w:eastAsia="en-US"/>
              </w:rPr>
            </w:pPr>
            <w:r w:rsidRPr="009932AF">
              <w:rPr>
                <w:sz w:val="28"/>
                <w:szCs w:val="28"/>
                <w:lang w:eastAsia="en-US"/>
              </w:rPr>
              <w:t>2</w:t>
            </w:r>
          </w:p>
        </w:tc>
        <w:tc>
          <w:tcPr>
            <w:tcW w:w="1936" w:type="dxa"/>
            <w:tcBorders>
              <w:top w:val="outset" w:sz="6" w:space="0" w:color="000000"/>
              <w:left w:val="outset" w:sz="6" w:space="0" w:color="000000"/>
              <w:bottom w:val="outset" w:sz="6" w:space="0" w:color="000000"/>
              <w:right w:val="outset" w:sz="6" w:space="0" w:color="000000"/>
            </w:tcBorders>
            <w:hideMark/>
          </w:tcPr>
          <w:p w14:paraId="2AB322D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w:t>
            </w:r>
          </w:p>
        </w:tc>
        <w:tc>
          <w:tcPr>
            <w:tcW w:w="2592" w:type="dxa"/>
            <w:tcBorders>
              <w:top w:val="outset" w:sz="6" w:space="0" w:color="000000"/>
              <w:left w:val="outset" w:sz="6" w:space="0" w:color="000000"/>
              <w:bottom w:val="outset" w:sz="6" w:space="0" w:color="000000"/>
              <w:right w:val="outset" w:sz="6" w:space="0" w:color="000000"/>
            </w:tcBorders>
            <w:hideMark/>
          </w:tcPr>
          <w:p w14:paraId="354BFE8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416" w:type="dxa"/>
            <w:tcBorders>
              <w:top w:val="outset" w:sz="6" w:space="0" w:color="000000"/>
              <w:left w:val="outset" w:sz="6" w:space="0" w:color="000000"/>
              <w:bottom w:val="outset" w:sz="6" w:space="0" w:color="000000"/>
              <w:right w:val="outset" w:sz="6" w:space="0" w:color="000000"/>
            </w:tcBorders>
            <w:hideMark/>
          </w:tcPr>
          <w:p w14:paraId="3F71316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14</w:t>
            </w:r>
          </w:p>
        </w:tc>
        <w:tc>
          <w:tcPr>
            <w:tcW w:w="2000" w:type="dxa"/>
            <w:tcBorders>
              <w:top w:val="outset" w:sz="6" w:space="0" w:color="000000"/>
              <w:left w:val="outset" w:sz="6" w:space="0" w:color="000000"/>
              <w:bottom w:val="outset" w:sz="6" w:space="0" w:color="000000"/>
              <w:right w:val="outset" w:sz="6" w:space="0" w:color="000000"/>
            </w:tcBorders>
            <w:hideMark/>
          </w:tcPr>
          <w:p w14:paraId="74810F8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24</w:t>
            </w:r>
          </w:p>
        </w:tc>
      </w:tr>
      <w:tr w:rsidR="009932AF" w:rsidRPr="009932AF" w14:paraId="0DE293D2" w14:textId="77777777" w:rsidTr="00DF0E3E">
        <w:trPr>
          <w:trHeight w:val="230"/>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D1A8689" w14:textId="77777777" w:rsidR="009932AF" w:rsidRPr="009932AF" w:rsidRDefault="009932AF" w:rsidP="009932AF">
            <w:pPr>
              <w:spacing w:before="100" w:beforeAutospacing="1"/>
              <w:rPr>
                <w:sz w:val="28"/>
                <w:szCs w:val="28"/>
                <w:lang w:eastAsia="en-US"/>
              </w:rPr>
            </w:pPr>
            <w:r w:rsidRPr="009932AF">
              <w:rPr>
                <w:sz w:val="28"/>
                <w:szCs w:val="28"/>
                <w:lang w:eastAsia="en-US"/>
              </w:rPr>
              <w:t>3</w:t>
            </w:r>
          </w:p>
        </w:tc>
        <w:tc>
          <w:tcPr>
            <w:tcW w:w="1936" w:type="dxa"/>
            <w:tcBorders>
              <w:top w:val="outset" w:sz="6" w:space="0" w:color="000000"/>
              <w:left w:val="outset" w:sz="6" w:space="0" w:color="000000"/>
              <w:bottom w:val="outset" w:sz="6" w:space="0" w:color="000000"/>
              <w:right w:val="outset" w:sz="6" w:space="0" w:color="000000"/>
            </w:tcBorders>
            <w:hideMark/>
          </w:tcPr>
          <w:p w14:paraId="3DA808A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592" w:type="dxa"/>
            <w:tcBorders>
              <w:top w:val="outset" w:sz="6" w:space="0" w:color="000000"/>
              <w:left w:val="outset" w:sz="6" w:space="0" w:color="000000"/>
              <w:bottom w:val="outset" w:sz="6" w:space="0" w:color="000000"/>
              <w:right w:val="outset" w:sz="6" w:space="0" w:color="000000"/>
            </w:tcBorders>
            <w:hideMark/>
          </w:tcPr>
          <w:p w14:paraId="7260515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c>
          <w:tcPr>
            <w:tcW w:w="2416" w:type="dxa"/>
            <w:tcBorders>
              <w:top w:val="outset" w:sz="6" w:space="0" w:color="000000"/>
              <w:left w:val="outset" w:sz="6" w:space="0" w:color="000000"/>
              <w:bottom w:val="outset" w:sz="6" w:space="0" w:color="000000"/>
              <w:right w:val="outset" w:sz="6" w:space="0" w:color="000000"/>
            </w:tcBorders>
            <w:hideMark/>
          </w:tcPr>
          <w:p w14:paraId="741E828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000" w:type="dxa"/>
            <w:tcBorders>
              <w:top w:val="outset" w:sz="6" w:space="0" w:color="000000"/>
              <w:left w:val="outset" w:sz="6" w:space="0" w:color="000000"/>
              <w:bottom w:val="outset" w:sz="6" w:space="0" w:color="000000"/>
              <w:right w:val="outset" w:sz="6" w:space="0" w:color="000000"/>
            </w:tcBorders>
            <w:hideMark/>
          </w:tcPr>
          <w:p w14:paraId="518246C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53</w:t>
            </w:r>
          </w:p>
        </w:tc>
      </w:tr>
      <w:tr w:rsidR="009932AF" w:rsidRPr="009932AF" w14:paraId="33703068"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484D89FF" w14:textId="77777777" w:rsidR="009932AF" w:rsidRPr="009932AF" w:rsidRDefault="009932AF" w:rsidP="009932AF">
            <w:pPr>
              <w:spacing w:before="100" w:beforeAutospacing="1"/>
              <w:rPr>
                <w:sz w:val="28"/>
                <w:szCs w:val="28"/>
                <w:lang w:eastAsia="en-US"/>
              </w:rPr>
            </w:pPr>
            <w:r w:rsidRPr="009932AF">
              <w:rPr>
                <w:sz w:val="28"/>
                <w:szCs w:val="28"/>
                <w:lang w:eastAsia="en-US"/>
              </w:rPr>
              <w:t>4</w:t>
            </w:r>
          </w:p>
        </w:tc>
        <w:tc>
          <w:tcPr>
            <w:tcW w:w="1936" w:type="dxa"/>
            <w:tcBorders>
              <w:top w:val="outset" w:sz="6" w:space="0" w:color="000000"/>
              <w:left w:val="outset" w:sz="6" w:space="0" w:color="000000"/>
              <w:bottom w:val="outset" w:sz="6" w:space="0" w:color="000000"/>
              <w:right w:val="outset" w:sz="6" w:space="0" w:color="000000"/>
            </w:tcBorders>
            <w:hideMark/>
          </w:tcPr>
          <w:p w14:paraId="61B3EA0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27</w:t>
            </w:r>
          </w:p>
        </w:tc>
        <w:tc>
          <w:tcPr>
            <w:tcW w:w="2592" w:type="dxa"/>
            <w:tcBorders>
              <w:top w:val="outset" w:sz="6" w:space="0" w:color="000000"/>
              <w:left w:val="outset" w:sz="6" w:space="0" w:color="000000"/>
              <w:bottom w:val="outset" w:sz="6" w:space="0" w:color="000000"/>
              <w:right w:val="outset" w:sz="6" w:space="0" w:color="000000"/>
            </w:tcBorders>
            <w:hideMark/>
          </w:tcPr>
          <w:p w14:paraId="4E25178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33</w:t>
            </w:r>
          </w:p>
        </w:tc>
        <w:tc>
          <w:tcPr>
            <w:tcW w:w="2416" w:type="dxa"/>
            <w:tcBorders>
              <w:top w:val="outset" w:sz="6" w:space="0" w:color="000000"/>
              <w:left w:val="outset" w:sz="6" w:space="0" w:color="000000"/>
              <w:bottom w:val="outset" w:sz="6" w:space="0" w:color="000000"/>
              <w:right w:val="outset" w:sz="6" w:space="0" w:color="000000"/>
            </w:tcBorders>
            <w:hideMark/>
          </w:tcPr>
          <w:p w14:paraId="000591B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32</w:t>
            </w:r>
          </w:p>
        </w:tc>
        <w:tc>
          <w:tcPr>
            <w:tcW w:w="2000" w:type="dxa"/>
            <w:tcBorders>
              <w:top w:val="outset" w:sz="6" w:space="0" w:color="000000"/>
              <w:left w:val="outset" w:sz="6" w:space="0" w:color="000000"/>
              <w:bottom w:val="outset" w:sz="6" w:space="0" w:color="000000"/>
              <w:right w:val="outset" w:sz="6" w:space="0" w:color="000000"/>
            </w:tcBorders>
            <w:hideMark/>
          </w:tcPr>
          <w:p w14:paraId="70B38E8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92</w:t>
            </w:r>
          </w:p>
        </w:tc>
      </w:tr>
      <w:tr w:rsidR="009932AF" w:rsidRPr="009932AF" w14:paraId="6054454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71FDD92C" w14:textId="77777777" w:rsidR="009932AF" w:rsidRPr="009932AF" w:rsidRDefault="009932AF" w:rsidP="009932AF">
            <w:pPr>
              <w:spacing w:before="100" w:beforeAutospacing="1"/>
              <w:rPr>
                <w:sz w:val="28"/>
                <w:szCs w:val="28"/>
                <w:lang w:eastAsia="en-US"/>
              </w:rPr>
            </w:pPr>
            <w:r w:rsidRPr="009932AF">
              <w:rPr>
                <w:sz w:val="28"/>
                <w:szCs w:val="28"/>
                <w:lang w:eastAsia="en-US"/>
              </w:rPr>
              <w:t>5</w:t>
            </w:r>
          </w:p>
        </w:tc>
        <w:tc>
          <w:tcPr>
            <w:tcW w:w="1936" w:type="dxa"/>
            <w:tcBorders>
              <w:top w:val="outset" w:sz="6" w:space="0" w:color="000000"/>
              <w:left w:val="outset" w:sz="6" w:space="0" w:color="000000"/>
              <w:bottom w:val="outset" w:sz="6" w:space="0" w:color="000000"/>
              <w:right w:val="outset" w:sz="6" w:space="0" w:color="000000"/>
            </w:tcBorders>
            <w:hideMark/>
          </w:tcPr>
          <w:p w14:paraId="3281738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23</w:t>
            </w:r>
          </w:p>
        </w:tc>
        <w:tc>
          <w:tcPr>
            <w:tcW w:w="2592" w:type="dxa"/>
            <w:tcBorders>
              <w:top w:val="outset" w:sz="6" w:space="0" w:color="000000"/>
              <w:left w:val="outset" w:sz="6" w:space="0" w:color="000000"/>
              <w:bottom w:val="outset" w:sz="6" w:space="0" w:color="000000"/>
              <w:right w:val="outset" w:sz="6" w:space="0" w:color="000000"/>
            </w:tcBorders>
            <w:hideMark/>
          </w:tcPr>
          <w:p w14:paraId="2B3AF11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29</w:t>
            </w:r>
          </w:p>
        </w:tc>
        <w:tc>
          <w:tcPr>
            <w:tcW w:w="2416" w:type="dxa"/>
            <w:tcBorders>
              <w:top w:val="outset" w:sz="6" w:space="0" w:color="000000"/>
              <w:left w:val="outset" w:sz="6" w:space="0" w:color="000000"/>
              <w:bottom w:val="outset" w:sz="6" w:space="0" w:color="000000"/>
              <w:right w:val="outset" w:sz="6" w:space="0" w:color="000000"/>
            </w:tcBorders>
            <w:hideMark/>
          </w:tcPr>
          <w:p w14:paraId="0F40E04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25</w:t>
            </w:r>
          </w:p>
        </w:tc>
        <w:tc>
          <w:tcPr>
            <w:tcW w:w="2000" w:type="dxa"/>
            <w:tcBorders>
              <w:top w:val="outset" w:sz="6" w:space="0" w:color="000000"/>
              <w:left w:val="outset" w:sz="6" w:space="0" w:color="000000"/>
              <w:bottom w:val="outset" w:sz="6" w:space="0" w:color="000000"/>
              <w:right w:val="outset" w:sz="6" w:space="0" w:color="000000"/>
            </w:tcBorders>
            <w:hideMark/>
          </w:tcPr>
          <w:p w14:paraId="46E87EC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77</w:t>
            </w:r>
          </w:p>
        </w:tc>
      </w:tr>
      <w:tr w:rsidR="009932AF" w:rsidRPr="009932AF" w14:paraId="16EA310D"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BF1817E" w14:textId="77777777" w:rsidR="009932AF" w:rsidRPr="009932AF" w:rsidRDefault="009932AF" w:rsidP="009932AF">
            <w:pPr>
              <w:spacing w:before="100" w:beforeAutospacing="1"/>
              <w:rPr>
                <w:sz w:val="28"/>
                <w:szCs w:val="28"/>
                <w:lang w:eastAsia="en-US"/>
              </w:rPr>
            </w:pPr>
            <w:r w:rsidRPr="009932AF">
              <w:rPr>
                <w:sz w:val="28"/>
                <w:szCs w:val="28"/>
                <w:lang w:eastAsia="en-US"/>
              </w:rPr>
              <w:t>6</w:t>
            </w:r>
          </w:p>
        </w:tc>
        <w:tc>
          <w:tcPr>
            <w:tcW w:w="1936" w:type="dxa"/>
            <w:tcBorders>
              <w:top w:val="outset" w:sz="6" w:space="0" w:color="000000"/>
              <w:left w:val="outset" w:sz="6" w:space="0" w:color="000000"/>
              <w:bottom w:val="outset" w:sz="6" w:space="0" w:color="000000"/>
              <w:right w:val="outset" w:sz="6" w:space="0" w:color="000000"/>
            </w:tcBorders>
            <w:hideMark/>
          </w:tcPr>
          <w:p w14:paraId="1B017F1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w:t>
            </w:r>
          </w:p>
        </w:tc>
        <w:tc>
          <w:tcPr>
            <w:tcW w:w="2592" w:type="dxa"/>
            <w:tcBorders>
              <w:top w:val="outset" w:sz="6" w:space="0" w:color="000000"/>
              <w:left w:val="outset" w:sz="6" w:space="0" w:color="000000"/>
              <w:bottom w:val="outset" w:sz="6" w:space="0" w:color="000000"/>
              <w:right w:val="outset" w:sz="6" w:space="0" w:color="000000"/>
            </w:tcBorders>
            <w:hideMark/>
          </w:tcPr>
          <w:p w14:paraId="23745CC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w:t>
            </w:r>
          </w:p>
        </w:tc>
        <w:tc>
          <w:tcPr>
            <w:tcW w:w="2416" w:type="dxa"/>
            <w:tcBorders>
              <w:top w:val="outset" w:sz="6" w:space="0" w:color="000000"/>
              <w:left w:val="outset" w:sz="6" w:space="0" w:color="000000"/>
              <w:bottom w:val="outset" w:sz="6" w:space="0" w:color="000000"/>
              <w:right w:val="outset" w:sz="6" w:space="0" w:color="000000"/>
            </w:tcBorders>
            <w:hideMark/>
          </w:tcPr>
          <w:p w14:paraId="42193C6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0</w:t>
            </w:r>
          </w:p>
        </w:tc>
        <w:tc>
          <w:tcPr>
            <w:tcW w:w="2000" w:type="dxa"/>
            <w:tcBorders>
              <w:top w:val="outset" w:sz="6" w:space="0" w:color="000000"/>
              <w:left w:val="outset" w:sz="6" w:space="0" w:color="000000"/>
              <w:bottom w:val="outset" w:sz="6" w:space="0" w:color="000000"/>
              <w:right w:val="outset" w:sz="6" w:space="0" w:color="000000"/>
            </w:tcBorders>
            <w:hideMark/>
          </w:tcPr>
          <w:p w14:paraId="5D30098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w:t>
            </w:r>
          </w:p>
        </w:tc>
      </w:tr>
      <w:tr w:rsidR="009932AF" w:rsidRPr="009932AF" w14:paraId="14FA5B24"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1686B42" w14:textId="77777777" w:rsidR="009932AF" w:rsidRPr="009932AF" w:rsidRDefault="009932AF" w:rsidP="009932AF">
            <w:pPr>
              <w:spacing w:before="100" w:beforeAutospacing="1"/>
              <w:rPr>
                <w:sz w:val="28"/>
                <w:szCs w:val="28"/>
                <w:lang w:eastAsia="en-US"/>
              </w:rPr>
            </w:pPr>
            <w:r w:rsidRPr="009932AF">
              <w:rPr>
                <w:sz w:val="28"/>
                <w:szCs w:val="28"/>
                <w:lang w:eastAsia="en-US"/>
              </w:rPr>
              <w:t>7</w:t>
            </w:r>
          </w:p>
        </w:tc>
        <w:tc>
          <w:tcPr>
            <w:tcW w:w="1936" w:type="dxa"/>
            <w:tcBorders>
              <w:top w:val="outset" w:sz="6" w:space="0" w:color="000000"/>
              <w:left w:val="outset" w:sz="6" w:space="0" w:color="000000"/>
              <w:bottom w:val="outset" w:sz="6" w:space="0" w:color="000000"/>
              <w:right w:val="outset" w:sz="6" w:space="0" w:color="000000"/>
            </w:tcBorders>
            <w:hideMark/>
          </w:tcPr>
          <w:p w14:paraId="0DE78AE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592" w:type="dxa"/>
            <w:tcBorders>
              <w:top w:val="outset" w:sz="6" w:space="0" w:color="000000"/>
              <w:left w:val="outset" w:sz="6" w:space="0" w:color="000000"/>
              <w:bottom w:val="outset" w:sz="6" w:space="0" w:color="000000"/>
              <w:right w:val="outset" w:sz="6" w:space="0" w:color="000000"/>
            </w:tcBorders>
            <w:hideMark/>
          </w:tcPr>
          <w:p w14:paraId="06C8CE8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w:t>
            </w:r>
          </w:p>
        </w:tc>
        <w:tc>
          <w:tcPr>
            <w:tcW w:w="2416" w:type="dxa"/>
            <w:tcBorders>
              <w:top w:val="outset" w:sz="6" w:space="0" w:color="000000"/>
              <w:left w:val="outset" w:sz="6" w:space="0" w:color="000000"/>
              <w:bottom w:val="outset" w:sz="6" w:space="0" w:color="000000"/>
              <w:right w:val="outset" w:sz="6" w:space="0" w:color="000000"/>
            </w:tcBorders>
            <w:hideMark/>
          </w:tcPr>
          <w:p w14:paraId="60A71E1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14</w:t>
            </w:r>
          </w:p>
        </w:tc>
        <w:tc>
          <w:tcPr>
            <w:tcW w:w="2000" w:type="dxa"/>
            <w:tcBorders>
              <w:top w:val="outset" w:sz="6" w:space="0" w:color="000000"/>
              <w:left w:val="outset" w:sz="6" w:space="0" w:color="000000"/>
              <w:bottom w:val="outset" w:sz="6" w:space="0" w:color="000000"/>
              <w:right w:val="outset" w:sz="6" w:space="0" w:color="000000"/>
            </w:tcBorders>
            <w:hideMark/>
          </w:tcPr>
          <w:p w14:paraId="063AB33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42</w:t>
            </w:r>
          </w:p>
        </w:tc>
      </w:tr>
      <w:tr w:rsidR="009932AF" w:rsidRPr="009932AF" w14:paraId="54A4E717"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638727DA" w14:textId="77777777" w:rsidR="009932AF" w:rsidRPr="009932AF" w:rsidRDefault="009932AF" w:rsidP="009932AF">
            <w:pPr>
              <w:spacing w:before="100" w:beforeAutospacing="1"/>
              <w:rPr>
                <w:sz w:val="28"/>
                <w:szCs w:val="28"/>
                <w:lang w:eastAsia="en-US"/>
              </w:rPr>
            </w:pPr>
            <w:r w:rsidRPr="009932AF">
              <w:rPr>
                <w:sz w:val="28"/>
                <w:szCs w:val="28"/>
                <w:lang w:eastAsia="en-US"/>
              </w:rPr>
              <w:t>8</w:t>
            </w:r>
          </w:p>
        </w:tc>
        <w:tc>
          <w:tcPr>
            <w:tcW w:w="1936" w:type="dxa"/>
            <w:tcBorders>
              <w:top w:val="outset" w:sz="6" w:space="0" w:color="000000"/>
              <w:left w:val="outset" w:sz="6" w:space="0" w:color="000000"/>
              <w:bottom w:val="outset" w:sz="6" w:space="0" w:color="000000"/>
              <w:right w:val="outset" w:sz="6" w:space="0" w:color="000000"/>
            </w:tcBorders>
            <w:hideMark/>
          </w:tcPr>
          <w:p w14:paraId="5310C3B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453218E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22</w:t>
            </w:r>
          </w:p>
        </w:tc>
        <w:tc>
          <w:tcPr>
            <w:tcW w:w="2416" w:type="dxa"/>
            <w:tcBorders>
              <w:top w:val="outset" w:sz="6" w:space="0" w:color="000000"/>
              <w:left w:val="outset" w:sz="6" w:space="0" w:color="000000"/>
              <w:bottom w:val="outset" w:sz="6" w:space="0" w:color="000000"/>
              <w:right w:val="outset" w:sz="6" w:space="0" w:color="000000"/>
            </w:tcBorders>
            <w:hideMark/>
          </w:tcPr>
          <w:p w14:paraId="2DF3323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28</w:t>
            </w:r>
          </w:p>
        </w:tc>
        <w:tc>
          <w:tcPr>
            <w:tcW w:w="2000" w:type="dxa"/>
            <w:tcBorders>
              <w:top w:val="outset" w:sz="6" w:space="0" w:color="000000"/>
              <w:left w:val="outset" w:sz="6" w:space="0" w:color="000000"/>
              <w:bottom w:val="outset" w:sz="6" w:space="0" w:color="000000"/>
              <w:right w:val="outset" w:sz="6" w:space="0" w:color="000000"/>
            </w:tcBorders>
            <w:hideMark/>
          </w:tcPr>
          <w:p w14:paraId="65D9191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65</w:t>
            </w:r>
          </w:p>
        </w:tc>
      </w:tr>
      <w:tr w:rsidR="009932AF" w:rsidRPr="009932AF" w14:paraId="7FAC7A24"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54245BB" w14:textId="77777777" w:rsidR="009932AF" w:rsidRPr="009932AF" w:rsidRDefault="009932AF" w:rsidP="009932AF">
            <w:pPr>
              <w:spacing w:before="100" w:beforeAutospacing="1"/>
              <w:rPr>
                <w:sz w:val="28"/>
                <w:szCs w:val="28"/>
                <w:lang w:eastAsia="en-US"/>
              </w:rPr>
            </w:pPr>
            <w:r w:rsidRPr="009932AF">
              <w:rPr>
                <w:sz w:val="28"/>
                <w:szCs w:val="28"/>
                <w:lang w:eastAsia="en-US"/>
              </w:rPr>
              <w:t>9</w:t>
            </w:r>
          </w:p>
        </w:tc>
        <w:tc>
          <w:tcPr>
            <w:tcW w:w="1936" w:type="dxa"/>
            <w:tcBorders>
              <w:top w:val="outset" w:sz="6" w:space="0" w:color="000000"/>
              <w:left w:val="outset" w:sz="6" w:space="0" w:color="000000"/>
              <w:bottom w:val="outset" w:sz="6" w:space="0" w:color="000000"/>
              <w:right w:val="outset" w:sz="6" w:space="0" w:color="000000"/>
            </w:tcBorders>
            <w:hideMark/>
          </w:tcPr>
          <w:p w14:paraId="6A79F1B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w:t>
            </w:r>
          </w:p>
        </w:tc>
        <w:tc>
          <w:tcPr>
            <w:tcW w:w="2592" w:type="dxa"/>
            <w:tcBorders>
              <w:top w:val="outset" w:sz="6" w:space="0" w:color="000000"/>
              <w:left w:val="outset" w:sz="6" w:space="0" w:color="000000"/>
              <w:bottom w:val="outset" w:sz="6" w:space="0" w:color="000000"/>
              <w:right w:val="outset" w:sz="6" w:space="0" w:color="000000"/>
            </w:tcBorders>
            <w:hideMark/>
          </w:tcPr>
          <w:p w14:paraId="633C0BE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416" w:type="dxa"/>
            <w:tcBorders>
              <w:top w:val="outset" w:sz="6" w:space="0" w:color="000000"/>
              <w:left w:val="outset" w:sz="6" w:space="0" w:color="000000"/>
              <w:bottom w:val="outset" w:sz="6" w:space="0" w:color="000000"/>
              <w:right w:val="outset" w:sz="6" w:space="0" w:color="000000"/>
            </w:tcBorders>
            <w:hideMark/>
          </w:tcPr>
          <w:p w14:paraId="11A226E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w:t>
            </w:r>
          </w:p>
        </w:tc>
        <w:tc>
          <w:tcPr>
            <w:tcW w:w="2000" w:type="dxa"/>
            <w:tcBorders>
              <w:top w:val="outset" w:sz="6" w:space="0" w:color="000000"/>
              <w:left w:val="outset" w:sz="6" w:space="0" w:color="000000"/>
              <w:bottom w:val="outset" w:sz="6" w:space="0" w:color="000000"/>
              <w:right w:val="outset" w:sz="6" w:space="0" w:color="000000"/>
            </w:tcBorders>
            <w:hideMark/>
          </w:tcPr>
          <w:p w14:paraId="14BBB21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24</w:t>
            </w:r>
          </w:p>
        </w:tc>
      </w:tr>
      <w:tr w:rsidR="009932AF" w:rsidRPr="009932AF" w14:paraId="4BFF5A7F"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6D6AA19" w14:textId="77777777" w:rsidR="009932AF" w:rsidRPr="009932AF" w:rsidRDefault="009932AF" w:rsidP="009932AF">
            <w:pPr>
              <w:spacing w:before="100" w:beforeAutospacing="1"/>
              <w:rPr>
                <w:sz w:val="28"/>
                <w:szCs w:val="28"/>
                <w:lang w:eastAsia="en-US"/>
              </w:rPr>
            </w:pPr>
            <w:r w:rsidRPr="009932AF">
              <w:rPr>
                <w:sz w:val="28"/>
                <w:szCs w:val="28"/>
                <w:lang w:eastAsia="en-US"/>
              </w:rPr>
              <w:t>10</w:t>
            </w:r>
          </w:p>
        </w:tc>
        <w:tc>
          <w:tcPr>
            <w:tcW w:w="1936" w:type="dxa"/>
            <w:tcBorders>
              <w:top w:val="outset" w:sz="6" w:space="0" w:color="000000"/>
              <w:left w:val="outset" w:sz="6" w:space="0" w:color="000000"/>
              <w:bottom w:val="outset" w:sz="6" w:space="0" w:color="000000"/>
              <w:right w:val="outset" w:sz="6" w:space="0" w:color="000000"/>
            </w:tcBorders>
            <w:hideMark/>
          </w:tcPr>
          <w:p w14:paraId="44482DA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200CAF8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416" w:type="dxa"/>
            <w:tcBorders>
              <w:top w:val="outset" w:sz="6" w:space="0" w:color="000000"/>
              <w:left w:val="outset" w:sz="6" w:space="0" w:color="000000"/>
              <w:bottom w:val="outset" w:sz="6" w:space="0" w:color="000000"/>
              <w:right w:val="outset" w:sz="6" w:space="0" w:color="000000"/>
            </w:tcBorders>
            <w:hideMark/>
          </w:tcPr>
          <w:p w14:paraId="21B6563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000" w:type="dxa"/>
            <w:tcBorders>
              <w:top w:val="outset" w:sz="6" w:space="0" w:color="000000"/>
              <w:left w:val="outset" w:sz="6" w:space="0" w:color="000000"/>
              <w:bottom w:val="outset" w:sz="6" w:space="0" w:color="000000"/>
              <w:right w:val="outset" w:sz="6" w:space="0" w:color="000000"/>
            </w:tcBorders>
            <w:hideMark/>
          </w:tcPr>
          <w:p w14:paraId="6B1627B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49</w:t>
            </w:r>
          </w:p>
        </w:tc>
      </w:tr>
      <w:tr w:rsidR="009932AF" w:rsidRPr="009932AF" w14:paraId="07FEDCD6"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E3F9613" w14:textId="77777777" w:rsidR="009932AF" w:rsidRPr="009932AF" w:rsidRDefault="009932AF" w:rsidP="009932AF">
            <w:pPr>
              <w:spacing w:before="100" w:beforeAutospacing="1"/>
              <w:rPr>
                <w:sz w:val="28"/>
                <w:szCs w:val="28"/>
                <w:lang w:eastAsia="en-US"/>
              </w:rPr>
            </w:pPr>
            <w:r w:rsidRPr="009932AF">
              <w:rPr>
                <w:sz w:val="28"/>
                <w:szCs w:val="28"/>
                <w:lang w:eastAsia="en-US"/>
              </w:rPr>
              <w:t>11</w:t>
            </w:r>
          </w:p>
        </w:tc>
        <w:tc>
          <w:tcPr>
            <w:tcW w:w="1936" w:type="dxa"/>
            <w:tcBorders>
              <w:top w:val="outset" w:sz="6" w:space="0" w:color="000000"/>
              <w:left w:val="outset" w:sz="6" w:space="0" w:color="000000"/>
              <w:bottom w:val="outset" w:sz="6" w:space="0" w:color="000000"/>
              <w:right w:val="outset" w:sz="6" w:space="0" w:color="000000"/>
            </w:tcBorders>
            <w:hideMark/>
          </w:tcPr>
          <w:p w14:paraId="086D2BE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21</w:t>
            </w:r>
          </w:p>
        </w:tc>
        <w:tc>
          <w:tcPr>
            <w:tcW w:w="2592" w:type="dxa"/>
            <w:tcBorders>
              <w:top w:val="outset" w:sz="6" w:space="0" w:color="000000"/>
              <w:left w:val="outset" w:sz="6" w:space="0" w:color="000000"/>
              <w:bottom w:val="outset" w:sz="6" w:space="0" w:color="000000"/>
              <w:right w:val="outset" w:sz="6" w:space="0" w:color="000000"/>
            </w:tcBorders>
            <w:hideMark/>
          </w:tcPr>
          <w:p w14:paraId="5F38E31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29</w:t>
            </w:r>
          </w:p>
        </w:tc>
        <w:tc>
          <w:tcPr>
            <w:tcW w:w="2416" w:type="dxa"/>
            <w:tcBorders>
              <w:top w:val="outset" w:sz="6" w:space="0" w:color="000000"/>
              <w:left w:val="outset" w:sz="6" w:space="0" w:color="000000"/>
              <w:bottom w:val="outset" w:sz="6" w:space="0" w:color="000000"/>
              <w:right w:val="outset" w:sz="6" w:space="0" w:color="000000"/>
            </w:tcBorders>
            <w:hideMark/>
          </w:tcPr>
          <w:p w14:paraId="246D352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23</w:t>
            </w:r>
          </w:p>
        </w:tc>
        <w:tc>
          <w:tcPr>
            <w:tcW w:w="2000" w:type="dxa"/>
            <w:tcBorders>
              <w:top w:val="outset" w:sz="6" w:space="0" w:color="000000"/>
              <w:left w:val="outset" w:sz="6" w:space="0" w:color="000000"/>
              <w:bottom w:val="outset" w:sz="6" w:space="0" w:color="000000"/>
              <w:right w:val="outset" w:sz="6" w:space="0" w:color="000000"/>
            </w:tcBorders>
            <w:hideMark/>
          </w:tcPr>
          <w:p w14:paraId="0C9D422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73</w:t>
            </w:r>
          </w:p>
        </w:tc>
      </w:tr>
      <w:tr w:rsidR="009932AF" w:rsidRPr="009932AF" w14:paraId="457CC91C"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76A9FFC" w14:textId="77777777" w:rsidR="009932AF" w:rsidRPr="009932AF" w:rsidRDefault="009932AF" w:rsidP="009932AF">
            <w:pPr>
              <w:spacing w:before="100" w:beforeAutospacing="1"/>
              <w:rPr>
                <w:sz w:val="28"/>
                <w:szCs w:val="28"/>
                <w:lang w:eastAsia="en-US"/>
              </w:rPr>
            </w:pPr>
            <w:r w:rsidRPr="009932AF">
              <w:rPr>
                <w:sz w:val="28"/>
                <w:szCs w:val="28"/>
                <w:lang w:eastAsia="en-US"/>
              </w:rPr>
              <w:t>12</w:t>
            </w:r>
          </w:p>
        </w:tc>
        <w:tc>
          <w:tcPr>
            <w:tcW w:w="1936" w:type="dxa"/>
            <w:tcBorders>
              <w:top w:val="outset" w:sz="6" w:space="0" w:color="000000"/>
              <w:left w:val="outset" w:sz="6" w:space="0" w:color="000000"/>
              <w:bottom w:val="outset" w:sz="6" w:space="0" w:color="000000"/>
              <w:right w:val="outset" w:sz="6" w:space="0" w:color="000000"/>
            </w:tcBorders>
            <w:hideMark/>
          </w:tcPr>
          <w:p w14:paraId="308860C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7AF4E6F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27</w:t>
            </w:r>
          </w:p>
        </w:tc>
        <w:tc>
          <w:tcPr>
            <w:tcW w:w="2416" w:type="dxa"/>
            <w:tcBorders>
              <w:top w:val="outset" w:sz="6" w:space="0" w:color="000000"/>
              <w:left w:val="outset" w:sz="6" w:space="0" w:color="000000"/>
              <w:bottom w:val="outset" w:sz="6" w:space="0" w:color="000000"/>
              <w:right w:val="outset" w:sz="6" w:space="0" w:color="000000"/>
            </w:tcBorders>
            <w:hideMark/>
          </w:tcPr>
          <w:p w14:paraId="204E630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25</w:t>
            </w:r>
          </w:p>
        </w:tc>
        <w:tc>
          <w:tcPr>
            <w:tcW w:w="2000" w:type="dxa"/>
            <w:tcBorders>
              <w:top w:val="outset" w:sz="6" w:space="0" w:color="000000"/>
              <w:left w:val="outset" w:sz="6" w:space="0" w:color="000000"/>
              <w:bottom w:val="outset" w:sz="6" w:space="0" w:color="000000"/>
              <w:right w:val="outset" w:sz="6" w:space="0" w:color="000000"/>
            </w:tcBorders>
            <w:hideMark/>
          </w:tcPr>
          <w:p w14:paraId="7A3B06B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67</w:t>
            </w:r>
          </w:p>
        </w:tc>
      </w:tr>
      <w:tr w:rsidR="009932AF" w:rsidRPr="009932AF" w14:paraId="22C56922"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F3C071E" w14:textId="77777777" w:rsidR="009932AF" w:rsidRPr="009932AF" w:rsidRDefault="009932AF" w:rsidP="009932AF">
            <w:pPr>
              <w:spacing w:before="100" w:beforeAutospacing="1"/>
              <w:rPr>
                <w:sz w:val="28"/>
                <w:szCs w:val="28"/>
                <w:lang w:eastAsia="en-US"/>
              </w:rPr>
            </w:pPr>
            <w:r w:rsidRPr="009932AF">
              <w:rPr>
                <w:sz w:val="28"/>
                <w:szCs w:val="28"/>
                <w:lang w:eastAsia="en-US"/>
              </w:rPr>
              <w:t>13</w:t>
            </w:r>
          </w:p>
        </w:tc>
        <w:tc>
          <w:tcPr>
            <w:tcW w:w="1936" w:type="dxa"/>
            <w:tcBorders>
              <w:top w:val="outset" w:sz="6" w:space="0" w:color="000000"/>
              <w:left w:val="outset" w:sz="6" w:space="0" w:color="000000"/>
              <w:bottom w:val="outset" w:sz="6" w:space="0" w:color="000000"/>
              <w:right w:val="outset" w:sz="6" w:space="0" w:color="000000"/>
            </w:tcBorders>
            <w:hideMark/>
          </w:tcPr>
          <w:p w14:paraId="1CEA02D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23</w:t>
            </w:r>
          </w:p>
        </w:tc>
        <w:tc>
          <w:tcPr>
            <w:tcW w:w="2592" w:type="dxa"/>
            <w:tcBorders>
              <w:top w:val="outset" w:sz="6" w:space="0" w:color="000000"/>
              <w:left w:val="outset" w:sz="6" w:space="0" w:color="000000"/>
              <w:bottom w:val="outset" w:sz="6" w:space="0" w:color="000000"/>
              <w:right w:val="outset" w:sz="6" w:space="0" w:color="000000"/>
            </w:tcBorders>
            <w:hideMark/>
          </w:tcPr>
          <w:p w14:paraId="587B85A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22</w:t>
            </w:r>
          </w:p>
        </w:tc>
        <w:tc>
          <w:tcPr>
            <w:tcW w:w="2416" w:type="dxa"/>
            <w:tcBorders>
              <w:top w:val="outset" w:sz="6" w:space="0" w:color="000000"/>
              <w:left w:val="outset" w:sz="6" w:space="0" w:color="000000"/>
              <w:bottom w:val="outset" w:sz="6" w:space="0" w:color="000000"/>
              <w:right w:val="outset" w:sz="6" w:space="0" w:color="000000"/>
            </w:tcBorders>
            <w:hideMark/>
          </w:tcPr>
          <w:p w14:paraId="15C38DE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30</w:t>
            </w:r>
          </w:p>
        </w:tc>
        <w:tc>
          <w:tcPr>
            <w:tcW w:w="2000" w:type="dxa"/>
            <w:tcBorders>
              <w:top w:val="outset" w:sz="6" w:space="0" w:color="000000"/>
              <w:left w:val="outset" w:sz="6" w:space="0" w:color="000000"/>
              <w:bottom w:val="outset" w:sz="6" w:space="0" w:color="000000"/>
              <w:right w:val="outset" w:sz="6" w:space="0" w:color="000000"/>
            </w:tcBorders>
            <w:hideMark/>
          </w:tcPr>
          <w:p w14:paraId="0A275A7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75</w:t>
            </w:r>
          </w:p>
        </w:tc>
      </w:tr>
      <w:tr w:rsidR="009932AF" w:rsidRPr="009932AF" w14:paraId="0979CDCD"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0A5F0D27" w14:textId="77777777" w:rsidR="009932AF" w:rsidRPr="009932AF" w:rsidRDefault="009932AF" w:rsidP="009932AF">
            <w:pPr>
              <w:spacing w:before="100" w:beforeAutospacing="1"/>
              <w:rPr>
                <w:sz w:val="28"/>
                <w:szCs w:val="28"/>
                <w:lang w:eastAsia="en-US"/>
              </w:rPr>
            </w:pPr>
            <w:r w:rsidRPr="009932AF">
              <w:rPr>
                <w:sz w:val="28"/>
                <w:szCs w:val="28"/>
                <w:lang w:eastAsia="en-US"/>
              </w:rPr>
              <w:t>14</w:t>
            </w:r>
          </w:p>
        </w:tc>
        <w:tc>
          <w:tcPr>
            <w:tcW w:w="1936" w:type="dxa"/>
            <w:tcBorders>
              <w:top w:val="outset" w:sz="6" w:space="0" w:color="000000"/>
              <w:left w:val="outset" w:sz="6" w:space="0" w:color="000000"/>
              <w:bottom w:val="outset" w:sz="6" w:space="0" w:color="000000"/>
              <w:right w:val="outset" w:sz="6" w:space="0" w:color="000000"/>
            </w:tcBorders>
            <w:hideMark/>
          </w:tcPr>
          <w:p w14:paraId="7B8855C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592" w:type="dxa"/>
            <w:tcBorders>
              <w:top w:val="outset" w:sz="6" w:space="0" w:color="000000"/>
              <w:left w:val="outset" w:sz="6" w:space="0" w:color="000000"/>
              <w:bottom w:val="outset" w:sz="6" w:space="0" w:color="000000"/>
              <w:right w:val="outset" w:sz="6" w:space="0" w:color="000000"/>
            </w:tcBorders>
            <w:hideMark/>
          </w:tcPr>
          <w:p w14:paraId="3850820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w:t>
            </w:r>
          </w:p>
        </w:tc>
        <w:tc>
          <w:tcPr>
            <w:tcW w:w="2416" w:type="dxa"/>
            <w:tcBorders>
              <w:top w:val="outset" w:sz="6" w:space="0" w:color="000000"/>
              <w:left w:val="outset" w:sz="6" w:space="0" w:color="000000"/>
              <w:bottom w:val="outset" w:sz="6" w:space="0" w:color="000000"/>
              <w:right w:val="outset" w:sz="6" w:space="0" w:color="000000"/>
            </w:tcBorders>
            <w:hideMark/>
          </w:tcPr>
          <w:p w14:paraId="0397FC7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w:t>
            </w:r>
          </w:p>
        </w:tc>
        <w:tc>
          <w:tcPr>
            <w:tcW w:w="2000" w:type="dxa"/>
            <w:tcBorders>
              <w:top w:val="outset" w:sz="6" w:space="0" w:color="000000"/>
              <w:left w:val="outset" w:sz="6" w:space="0" w:color="000000"/>
              <w:bottom w:val="outset" w:sz="6" w:space="0" w:color="000000"/>
              <w:right w:val="outset" w:sz="6" w:space="0" w:color="000000"/>
            </w:tcBorders>
            <w:hideMark/>
          </w:tcPr>
          <w:p w14:paraId="78BD192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34</w:t>
            </w:r>
          </w:p>
        </w:tc>
      </w:tr>
      <w:tr w:rsidR="009932AF" w:rsidRPr="009932AF" w14:paraId="0759D8A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20D8D79D" w14:textId="77777777" w:rsidR="009932AF" w:rsidRPr="009932AF" w:rsidRDefault="009932AF" w:rsidP="009932AF">
            <w:pPr>
              <w:spacing w:before="100" w:beforeAutospacing="1"/>
              <w:rPr>
                <w:sz w:val="28"/>
                <w:szCs w:val="28"/>
                <w:lang w:eastAsia="en-US"/>
              </w:rPr>
            </w:pPr>
            <w:r w:rsidRPr="009932AF">
              <w:rPr>
                <w:sz w:val="28"/>
                <w:szCs w:val="28"/>
                <w:lang w:eastAsia="en-US"/>
              </w:rPr>
              <w:t>15</w:t>
            </w:r>
          </w:p>
        </w:tc>
        <w:tc>
          <w:tcPr>
            <w:tcW w:w="1936" w:type="dxa"/>
            <w:tcBorders>
              <w:top w:val="outset" w:sz="6" w:space="0" w:color="000000"/>
              <w:left w:val="outset" w:sz="6" w:space="0" w:color="000000"/>
              <w:bottom w:val="outset" w:sz="6" w:space="0" w:color="000000"/>
              <w:right w:val="outset" w:sz="6" w:space="0" w:color="000000"/>
            </w:tcBorders>
            <w:hideMark/>
          </w:tcPr>
          <w:p w14:paraId="39D466F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247F162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21</w:t>
            </w:r>
          </w:p>
        </w:tc>
        <w:tc>
          <w:tcPr>
            <w:tcW w:w="2416" w:type="dxa"/>
            <w:tcBorders>
              <w:top w:val="outset" w:sz="6" w:space="0" w:color="000000"/>
              <w:left w:val="outset" w:sz="6" w:space="0" w:color="000000"/>
              <w:bottom w:val="outset" w:sz="6" w:space="0" w:color="000000"/>
              <w:right w:val="outset" w:sz="6" w:space="0" w:color="000000"/>
            </w:tcBorders>
            <w:hideMark/>
          </w:tcPr>
          <w:p w14:paraId="3A80C84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13</w:t>
            </w:r>
          </w:p>
        </w:tc>
        <w:tc>
          <w:tcPr>
            <w:tcW w:w="2000" w:type="dxa"/>
            <w:tcBorders>
              <w:top w:val="outset" w:sz="6" w:space="0" w:color="000000"/>
              <w:left w:val="outset" w:sz="6" w:space="0" w:color="000000"/>
              <w:bottom w:val="outset" w:sz="6" w:space="0" w:color="000000"/>
              <w:right w:val="outset" w:sz="6" w:space="0" w:color="000000"/>
            </w:tcBorders>
            <w:hideMark/>
          </w:tcPr>
          <w:p w14:paraId="798F3E6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49</w:t>
            </w:r>
          </w:p>
        </w:tc>
      </w:tr>
      <w:tr w:rsidR="009932AF" w:rsidRPr="009932AF" w14:paraId="3A69B90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CD8387C" w14:textId="77777777" w:rsidR="009932AF" w:rsidRPr="009932AF" w:rsidRDefault="009932AF" w:rsidP="009932AF">
            <w:pPr>
              <w:spacing w:before="100" w:beforeAutospacing="1"/>
              <w:rPr>
                <w:sz w:val="28"/>
                <w:szCs w:val="28"/>
                <w:lang w:eastAsia="en-US"/>
              </w:rPr>
            </w:pPr>
            <w:r w:rsidRPr="009932AF">
              <w:rPr>
                <w:sz w:val="28"/>
                <w:szCs w:val="28"/>
                <w:lang w:eastAsia="en-US"/>
              </w:rPr>
              <w:t>16</w:t>
            </w:r>
          </w:p>
        </w:tc>
        <w:tc>
          <w:tcPr>
            <w:tcW w:w="1936" w:type="dxa"/>
            <w:tcBorders>
              <w:top w:val="outset" w:sz="6" w:space="0" w:color="000000"/>
              <w:left w:val="outset" w:sz="6" w:space="0" w:color="000000"/>
              <w:bottom w:val="outset" w:sz="6" w:space="0" w:color="000000"/>
              <w:right w:val="outset" w:sz="6" w:space="0" w:color="000000"/>
            </w:tcBorders>
            <w:hideMark/>
          </w:tcPr>
          <w:p w14:paraId="2DFBB60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2C83013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c>
          <w:tcPr>
            <w:tcW w:w="2416" w:type="dxa"/>
            <w:tcBorders>
              <w:top w:val="outset" w:sz="6" w:space="0" w:color="000000"/>
              <w:left w:val="outset" w:sz="6" w:space="0" w:color="000000"/>
              <w:bottom w:val="outset" w:sz="6" w:space="0" w:color="000000"/>
              <w:right w:val="outset" w:sz="6" w:space="0" w:color="000000"/>
            </w:tcBorders>
            <w:hideMark/>
          </w:tcPr>
          <w:p w14:paraId="38D33AB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25</w:t>
            </w:r>
          </w:p>
        </w:tc>
        <w:tc>
          <w:tcPr>
            <w:tcW w:w="2000" w:type="dxa"/>
            <w:tcBorders>
              <w:top w:val="outset" w:sz="6" w:space="0" w:color="000000"/>
              <w:left w:val="outset" w:sz="6" w:space="0" w:color="000000"/>
              <w:bottom w:val="outset" w:sz="6" w:space="0" w:color="000000"/>
              <w:right w:val="outset" w:sz="6" w:space="0" w:color="000000"/>
            </w:tcBorders>
            <w:hideMark/>
          </w:tcPr>
          <w:p w14:paraId="1A7FF86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58</w:t>
            </w:r>
          </w:p>
        </w:tc>
      </w:tr>
      <w:tr w:rsidR="009932AF" w:rsidRPr="009932AF" w14:paraId="1E581C9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04EAFB36" w14:textId="77777777" w:rsidR="009932AF" w:rsidRPr="009932AF" w:rsidRDefault="009932AF" w:rsidP="009932AF">
            <w:pPr>
              <w:spacing w:before="100" w:beforeAutospacing="1"/>
              <w:rPr>
                <w:sz w:val="28"/>
                <w:szCs w:val="28"/>
                <w:lang w:eastAsia="en-US"/>
              </w:rPr>
            </w:pPr>
            <w:r w:rsidRPr="009932AF">
              <w:rPr>
                <w:sz w:val="28"/>
                <w:szCs w:val="28"/>
                <w:lang w:eastAsia="en-US"/>
              </w:rPr>
              <w:t>17</w:t>
            </w:r>
          </w:p>
        </w:tc>
        <w:tc>
          <w:tcPr>
            <w:tcW w:w="1936" w:type="dxa"/>
            <w:tcBorders>
              <w:top w:val="outset" w:sz="6" w:space="0" w:color="000000"/>
              <w:left w:val="outset" w:sz="6" w:space="0" w:color="000000"/>
              <w:bottom w:val="outset" w:sz="6" w:space="0" w:color="000000"/>
              <w:right w:val="outset" w:sz="6" w:space="0" w:color="000000"/>
            </w:tcBorders>
            <w:hideMark/>
          </w:tcPr>
          <w:p w14:paraId="45B401A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w:t>
            </w:r>
          </w:p>
        </w:tc>
        <w:tc>
          <w:tcPr>
            <w:tcW w:w="2592" w:type="dxa"/>
            <w:tcBorders>
              <w:top w:val="outset" w:sz="6" w:space="0" w:color="000000"/>
              <w:left w:val="outset" w:sz="6" w:space="0" w:color="000000"/>
              <w:bottom w:val="outset" w:sz="6" w:space="0" w:color="000000"/>
              <w:right w:val="outset" w:sz="6" w:space="0" w:color="000000"/>
            </w:tcBorders>
            <w:hideMark/>
          </w:tcPr>
          <w:p w14:paraId="25B08F5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w:t>
            </w:r>
          </w:p>
        </w:tc>
        <w:tc>
          <w:tcPr>
            <w:tcW w:w="2416" w:type="dxa"/>
            <w:tcBorders>
              <w:top w:val="outset" w:sz="6" w:space="0" w:color="000000"/>
              <w:left w:val="outset" w:sz="6" w:space="0" w:color="000000"/>
              <w:bottom w:val="outset" w:sz="6" w:space="0" w:color="000000"/>
              <w:right w:val="outset" w:sz="6" w:space="0" w:color="000000"/>
            </w:tcBorders>
            <w:hideMark/>
          </w:tcPr>
          <w:p w14:paraId="017768A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000" w:type="dxa"/>
            <w:tcBorders>
              <w:top w:val="outset" w:sz="6" w:space="0" w:color="000000"/>
              <w:left w:val="outset" w:sz="6" w:space="0" w:color="000000"/>
              <w:bottom w:val="outset" w:sz="6" w:space="0" w:color="000000"/>
              <w:right w:val="outset" w:sz="6" w:space="0" w:color="000000"/>
            </w:tcBorders>
            <w:hideMark/>
          </w:tcPr>
          <w:p w14:paraId="5CF7828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r>
      <w:tr w:rsidR="009932AF" w:rsidRPr="009932AF" w14:paraId="2C79C0FD"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54C8E3D" w14:textId="77777777" w:rsidR="009932AF" w:rsidRPr="009932AF" w:rsidRDefault="009932AF" w:rsidP="009932AF">
            <w:pPr>
              <w:spacing w:before="100" w:beforeAutospacing="1"/>
              <w:rPr>
                <w:sz w:val="28"/>
                <w:szCs w:val="28"/>
                <w:lang w:eastAsia="en-US"/>
              </w:rPr>
            </w:pPr>
            <w:r w:rsidRPr="009932AF">
              <w:rPr>
                <w:sz w:val="28"/>
                <w:szCs w:val="28"/>
                <w:lang w:eastAsia="en-US"/>
              </w:rPr>
              <w:t>18</w:t>
            </w:r>
          </w:p>
        </w:tc>
        <w:tc>
          <w:tcPr>
            <w:tcW w:w="1936" w:type="dxa"/>
            <w:tcBorders>
              <w:top w:val="outset" w:sz="6" w:space="0" w:color="000000"/>
              <w:left w:val="outset" w:sz="6" w:space="0" w:color="000000"/>
              <w:bottom w:val="outset" w:sz="6" w:space="0" w:color="000000"/>
              <w:right w:val="outset" w:sz="6" w:space="0" w:color="000000"/>
            </w:tcBorders>
            <w:hideMark/>
          </w:tcPr>
          <w:p w14:paraId="54F9906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23</w:t>
            </w:r>
          </w:p>
        </w:tc>
        <w:tc>
          <w:tcPr>
            <w:tcW w:w="2592" w:type="dxa"/>
            <w:tcBorders>
              <w:top w:val="outset" w:sz="6" w:space="0" w:color="000000"/>
              <w:left w:val="outset" w:sz="6" w:space="0" w:color="000000"/>
              <w:bottom w:val="outset" w:sz="6" w:space="0" w:color="000000"/>
              <w:right w:val="outset" w:sz="6" w:space="0" w:color="000000"/>
            </w:tcBorders>
            <w:hideMark/>
          </w:tcPr>
          <w:p w14:paraId="05259BE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21</w:t>
            </w:r>
          </w:p>
        </w:tc>
        <w:tc>
          <w:tcPr>
            <w:tcW w:w="2416" w:type="dxa"/>
            <w:tcBorders>
              <w:top w:val="outset" w:sz="6" w:space="0" w:color="000000"/>
              <w:left w:val="outset" w:sz="6" w:space="0" w:color="000000"/>
              <w:bottom w:val="outset" w:sz="6" w:space="0" w:color="000000"/>
              <w:right w:val="outset" w:sz="6" w:space="0" w:color="000000"/>
            </w:tcBorders>
            <w:hideMark/>
          </w:tcPr>
          <w:p w14:paraId="0ED9E62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c>
          <w:tcPr>
            <w:tcW w:w="2000" w:type="dxa"/>
            <w:tcBorders>
              <w:top w:val="outset" w:sz="6" w:space="0" w:color="000000"/>
              <w:left w:val="outset" w:sz="6" w:space="0" w:color="000000"/>
              <w:bottom w:val="outset" w:sz="6" w:space="0" w:color="000000"/>
              <w:right w:val="outset" w:sz="6" w:space="0" w:color="000000"/>
            </w:tcBorders>
            <w:hideMark/>
          </w:tcPr>
          <w:p w14:paraId="585E15D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64</w:t>
            </w:r>
          </w:p>
        </w:tc>
      </w:tr>
      <w:tr w:rsidR="009932AF" w:rsidRPr="009932AF" w14:paraId="24DC4E8B"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5ED6D7F" w14:textId="77777777" w:rsidR="009932AF" w:rsidRPr="009932AF" w:rsidRDefault="009932AF" w:rsidP="009932AF">
            <w:pPr>
              <w:spacing w:before="100" w:beforeAutospacing="1"/>
              <w:rPr>
                <w:sz w:val="28"/>
                <w:szCs w:val="28"/>
                <w:lang w:eastAsia="en-US"/>
              </w:rPr>
            </w:pPr>
            <w:r w:rsidRPr="009932AF">
              <w:rPr>
                <w:sz w:val="28"/>
                <w:szCs w:val="28"/>
                <w:lang w:eastAsia="en-US"/>
              </w:rPr>
              <w:t>19</w:t>
            </w:r>
          </w:p>
        </w:tc>
        <w:tc>
          <w:tcPr>
            <w:tcW w:w="1936" w:type="dxa"/>
            <w:tcBorders>
              <w:top w:val="outset" w:sz="6" w:space="0" w:color="000000"/>
              <w:left w:val="outset" w:sz="6" w:space="0" w:color="000000"/>
              <w:bottom w:val="outset" w:sz="6" w:space="0" w:color="000000"/>
              <w:right w:val="outset" w:sz="6" w:space="0" w:color="000000"/>
            </w:tcBorders>
            <w:hideMark/>
          </w:tcPr>
          <w:p w14:paraId="108E74D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592" w:type="dxa"/>
            <w:tcBorders>
              <w:top w:val="outset" w:sz="6" w:space="0" w:color="000000"/>
              <w:left w:val="outset" w:sz="6" w:space="0" w:color="000000"/>
              <w:bottom w:val="outset" w:sz="6" w:space="0" w:color="000000"/>
              <w:right w:val="outset" w:sz="6" w:space="0" w:color="000000"/>
            </w:tcBorders>
            <w:hideMark/>
          </w:tcPr>
          <w:p w14:paraId="4424E51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c>
          <w:tcPr>
            <w:tcW w:w="2416" w:type="dxa"/>
            <w:tcBorders>
              <w:top w:val="outset" w:sz="6" w:space="0" w:color="000000"/>
              <w:left w:val="outset" w:sz="6" w:space="0" w:color="000000"/>
              <w:bottom w:val="outset" w:sz="6" w:space="0" w:color="000000"/>
              <w:right w:val="outset" w:sz="6" w:space="0" w:color="000000"/>
            </w:tcBorders>
            <w:hideMark/>
          </w:tcPr>
          <w:p w14:paraId="5675C22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26</w:t>
            </w:r>
          </w:p>
        </w:tc>
        <w:tc>
          <w:tcPr>
            <w:tcW w:w="2000" w:type="dxa"/>
            <w:tcBorders>
              <w:top w:val="outset" w:sz="6" w:space="0" w:color="000000"/>
              <w:left w:val="outset" w:sz="6" w:space="0" w:color="000000"/>
              <w:bottom w:val="outset" w:sz="6" w:space="0" w:color="000000"/>
              <w:right w:val="outset" w:sz="6" w:space="0" w:color="000000"/>
            </w:tcBorders>
            <w:hideMark/>
          </w:tcPr>
          <w:p w14:paraId="7EA541D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63</w:t>
            </w:r>
          </w:p>
        </w:tc>
      </w:tr>
      <w:tr w:rsidR="009932AF" w:rsidRPr="009932AF" w14:paraId="5A32C9C7"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2BDF833" w14:textId="77777777" w:rsidR="009932AF" w:rsidRPr="009932AF" w:rsidRDefault="009932AF" w:rsidP="009932AF">
            <w:pPr>
              <w:spacing w:before="100" w:beforeAutospacing="1"/>
              <w:rPr>
                <w:sz w:val="28"/>
                <w:szCs w:val="28"/>
                <w:lang w:eastAsia="en-US"/>
              </w:rPr>
            </w:pPr>
            <w:r w:rsidRPr="009932AF">
              <w:rPr>
                <w:sz w:val="28"/>
                <w:szCs w:val="28"/>
                <w:lang w:eastAsia="en-US"/>
              </w:rPr>
              <w:t>20</w:t>
            </w:r>
          </w:p>
        </w:tc>
        <w:tc>
          <w:tcPr>
            <w:tcW w:w="1936" w:type="dxa"/>
            <w:tcBorders>
              <w:top w:val="outset" w:sz="6" w:space="0" w:color="000000"/>
              <w:left w:val="outset" w:sz="6" w:space="0" w:color="000000"/>
              <w:bottom w:val="outset" w:sz="6" w:space="0" w:color="000000"/>
              <w:right w:val="outset" w:sz="6" w:space="0" w:color="000000"/>
            </w:tcBorders>
            <w:hideMark/>
          </w:tcPr>
          <w:p w14:paraId="3CE77DD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592" w:type="dxa"/>
            <w:tcBorders>
              <w:top w:val="outset" w:sz="6" w:space="0" w:color="000000"/>
              <w:left w:val="outset" w:sz="6" w:space="0" w:color="000000"/>
              <w:bottom w:val="outset" w:sz="6" w:space="0" w:color="000000"/>
              <w:right w:val="outset" w:sz="6" w:space="0" w:color="000000"/>
            </w:tcBorders>
            <w:hideMark/>
          </w:tcPr>
          <w:p w14:paraId="17D4701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416" w:type="dxa"/>
            <w:tcBorders>
              <w:top w:val="outset" w:sz="6" w:space="0" w:color="000000"/>
              <w:left w:val="outset" w:sz="6" w:space="0" w:color="000000"/>
              <w:bottom w:val="outset" w:sz="6" w:space="0" w:color="000000"/>
              <w:right w:val="outset" w:sz="6" w:space="0" w:color="000000"/>
            </w:tcBorders>
            <w:hideMark/>
          </w:tcPr>
          <w:p w14:paraId="4BDDC06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000" w:type="dxa"/>
            <w:tcBorders>
              <w:top w:val="outset" w:sz="6" w:space="0" w:color="000000"/>
              <w:left w:val="outset" w:sz="6" w:space="0" w:color="000000"/>
              <w:bottom w:val="outset" w:sz="6" w:space="0" w:color="000000"/>
              <w:right w:val="outset" w:sz="6" w:space="0" w:color="000000"/>
            </w:tcBorders>
            <w:hideMark/>
          </w:tcPr>
          <w:p w14:paraId="152C292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52</w:t>
            </w:r>
          </w:p>
        </w:tc>
      </w:tr>
      <w:tr w:rsidR="009932AF" w:rsidRPr="009932AF" w14:paraId="12948063"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6973BB9F" w14:textId="77777777" w:rsidR="009932AF" w:rsidRPr="009932AF" w:rsidRDefault="009932AF" w:rsidP="009932AF">
            <w:pPr>
              <w:spacing w:before="100" w:beforeAutospacing="1"/>
              <w:rPr>
                <w:sz w:val="28"/>
                <w:szCs w:val="28"/>
                <w:lang w:eastAsia="en-US"/>
              </w:rPr>
            </w:pPr>
            <w:r w:rsidRPr="009932AF">
              <w:rPr>
                <w:sz w:val="28"/>
                <w:szCs w:val="28"/>
                <w:lang w:eastAsia="en-US"/>
              </w:rPr>
              <w:lastRenderedPageBreak/>
              <w:t>21</w:t>
            </w:r>
          </w:p>
        </w:tc>
        <w:tc>
          <w:tcPr>
            <w:tcW w:w="1936" w:type="dxa"/>
            <w:tcBorders>
              <w:top w:val="outset" w:sz="6" w:space="0" w:color="000000"/>
              <w:left w:val="outset" w:sz="6" w:space="0" w:color="000000"/>
              <w:bottom w:val="outset" w:sz="6" w:space="0" w:color="000000"/>
              <w:right w:val="outset" w:sz="6" w:space="0" w:color="000000"/>
            </w:tcBorders>
            <w:hideMark/>
          </w:tcPr>
          <w:p w14:paraId="17F1A4E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13</w:t>
            </w:r>
          </w:p>
        </w:tc>
        <w:tc>
          <w:tcPr>
            <w:tcW w:w="2592" w:type="dxa"/>
            <w:tcBorders>
              <w:top w:val="outset" w:sz="6" w:space="0" w:color="000000"/>
              <w:left w:val="outset" w:sz="6" w:space="0" w:color="000000"/>
              <w:bottom w:val="outset" w:sz="6" w:space="0" w:color="000000"/>
              <w:right w:val="outset" w:sz="6" w:space="0" w:color="000000"/>
            </w:tcBorders>
            <w:hideMark/>
          </w:tcPr>
          <w:p w14:paraId="2C50A34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c>
          <w:tcPr>
            <w:tcW w:w="2416" w:type="dxa"/>
            <w:tcBorders>
              <w:top w:val="outset" w:sz="6" w:space="0" w:color="000000"/>
              <w:left w:val="outset" w:sz="6" w:space="0" w:color="000000"/>
              <w:bottom w:val="outset" w:sz="6" w:space="0" w:color="000000"/>
              <w:right w:val="outset" w:sz="6" w:space="0" w:color="000000"/>
            </w:tcBorders>
            <w:hideMark/>
          </w:tcPr>
          <w:p w14:paraId="2C941DA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c>
          <w:tcPr>
            <w:tcW w:w="2000" w:type="dxa"/>
            <w:tcBorders>
              <w:top w:val="outset" w:sz="6" w:space="0" w:color="000000"/>
              <w:left w:val="outset" w:sz="6" w:space="0" w:color="000000"/>
              <w:bottom w:val="outset" w:sz="6" w:space="0" w:color="000000"/>
              <w:right w:val="outset" w:sz="6" w:space="0" w:color="000000"/>
            </w:tcBorders>
            <w:hideMark/>
          </w:tcPr>
          <w:p w14:paraId="4942611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49</w:t>
            </w:r>
          </w:p>
        </w:tc>
      </w:tr>
      <w:tr w:rsidR="009932AF" w:rsidRPr="009932AF" w14:paraId="17164BB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660E0A30" w14:textId="77777777" w:rsidR="009932AF" w:rsidRPr="009932AF" w:rsidRDefault="009932AF" w:rsidP="009932AF">
            <w:pPr>
              <w:spacing w:before="100" w:beforeAutospacing="1"/>
              <w:rPr>
                <w:sz w:val="28"/>
                <w:szCs w:val="28"/>
                <w:lang w:eastAsia="en-US"/>
              </w:rPr>
            </w:pPr>
            <w:r w:rsidRPr="009932AF">
              <w:rPr>
                <w:sz w:val="28"/>
                <w:szCs w:val="28"/>
                <w:lang w:eastAsia="en-US"/>
              </w:rPr>
              <w:t>22</w:t>
            </w:r>
          </w:p>
        </w:tc>
        <w:tc>
          <w:tcPr>
            <w:tcW w:w="1936" w:type="dxa"/>
            <w:tcBorders>
              <w:top w:val="outset" w:sz="6" w:space="0" w:color="000000"/>
              <w:left w:val="outset" w:sz="6" w:space="0" w:color="000000"/>
              <w:bottom w:val="outset" w:sz="6" w:space="0" w:color="000000"/>
              <w:right w:val="outset" w:sz="6" w:space="0" w:color="000000"/>
            </w:tcBorders>
            <w:hideMark/>
          </w:tcPr>
          <w:p w14:paraId="43A9C46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592" w:type="dxa"/>
            <w:tcBorders>
              <w:top w:val="outset" w:sz="6" w:space="0" w:color="000000"/>
              <w:left w:val="outset" w:sz="6" w:space="0" w:color="000000"/>
              <w:bottom w:val="outset" w:sz="6" w:space="0" w:color="000000"/>
              <w:right w:val="outset" w:sz="6" w:space="0" w:color="000000"/>
            </w:tcBorders>
            <w:hideMark/>
          </w:tcPr>
          <w:p w14:paraId="62E1868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416" w:type="dxa"/>
            <w:tcBorders>
              <w:top w:val="outset" w:sz="6" w:space="0" w:color="000000"/>
              <w:left w:val="outset" w:sz="6" w:space="0" w:color="000000"/>
              <w:bottom w:val="outset" w:sz="6" w:space="0" w:color="000000"/>
              <w:right w:val="outset" w:sz="6" w:space="0" w:color="000000"/>
            </w:tcBorders>
            <w:hideMark/>
          </w:tcPr>
          <w:p w14:paraId="00F1D4D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w:t>
            </w:r>
          </w:p>
        </w:tc>
        <w:tc>
          <w:tcPr>
            <w:tcW w:w="2000" w:type="dxa"/>
            <w:tcBorders>
              <w:top w:val="outset" w:sz="6" w:space="0" w:color="000000"/>
              <w:left w:val="outset" w:sz="6" w:space="0" w:color="000000"/>
              <w:bottom w:val="outset" w:sz="6" w:space="0" w:color="000000"/>
              <w:right w:val="outset" w:sz="6" w:space="0" w:color="000000"/>
            </w:tcBorders>
            <w:hideMark/>
          </w:tcPr>
          <w:p w14:paraId="587EE4A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r>
      <w:tr w:rsidR="009932AF" w:rsidRPr="009932AF" w14:paraId="65F62D8A"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4D62514A" w14:textId="77777777" w:rsidR="009932AF" w:rsidRPr="009932AF" w:rsidRDefault="009932AF" w:rsidP="009932AF">
            <w:pPr>
              <w:spacing w:before="100" w:beforeAutospacing="1"/>
              <w:rPr>
                <w:sz w:val="28"/>
                <w:szCs w:val="28"/>
                <w:lang w:eastAsia="en-US"/>
              </w:rPr>
            </w:pPr>
            <w:r w:rsidRPr="009932AF">
              <w:rPr>
                <w:sz w:val="28"/>
                <w:szCs w:val="28"/>
                <w:lang w:eastAsia="en-US"/>
              </w:rPr>
              <w:t>23</w:t>
            </w:r>
          </w:p>
        </w:tc>
        <w:tc>
          <w:tcPr>
            <w:tcW w:w="1936" w:type="dxa"/>
            <w:tcBorders>
              <w:top w:val="outset" w:sz="6" w:space="0" w:color="000000"/>
              <w:left w:val="outset" w:sz="6" w:space="0" w:color="000000"/>
              <w:bottom w:val="outset" w:sz="6" w:space="0" w:color="000000"/>
              <w:right w:val="outset" w:sz="6" w:space="0" w:color="000000"/>
            </w:tcBorders>
            <w:hideMark/>
          </w:tcPr>
          <w:p w14:paraId="4FD5601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30</w:t>
            </w:r>
          </w:p>
        </w:tc>
        <w:tc>
          <w:tcPr>
            <w:tcW w:w="2592" w:type="dxa"/>
            <w:tcBorders>
              <w:top w:val="outset" w:sz="6" w:space="0" w:color="000000"/>
              <w:left w:val="outset" w:sz="6" w:space="0" w:color="000000"/>
              <w:bottom w:val="outset" w:sz="6" w:space="0" w:color="000000"/>
              <w:right w:val="outset" w:sz="6" w:space="0" w:color="000000"/>
            </w:tcBorders>
            <w:hideMark/>
          </w:tcPr>
          <w:p w14:paraId="47D54FB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30</w:t>
            </w:r>
          </w:p>
        </w:tc>
        <w:tc>
          <w:tcPr>
            <w:tcW w:w="2416" w:type="dxa"/>
            <w:tcBorders>
              <w:top w:val="outset" w:sz="6" w:space="0" w:color="000000"/>
              <w:left w:val="outset" w:sz="6" w:space="0" w:color="000000"/>
              <w:bottom w:val="outset" w:sz="6" w:space="0" w:color="000000"/>
              <w:right w:val="outset" w:sz="6" w:space="0" w:color="000000"/>
            </w:tcBorders>
            <w:hideMark/>
          </w:tcPr>
          <w:p w14:paraId="5D60F4A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31</w:t>
            </w:r>
          </w:p>
        </w:tc>
        <w:tc>
          <w:tcPr>
            <w:tcW w:w="2000" w:type="dxa"/>
            <w:tcBorders>
              <w:top w:val="outset" w:sz="6" w:space="0" w:color="000000"/>
              <w:left w:val="outset" w:sz="6" w:space="0" w:color="000000"/>
              <w:bottom w:val="outset" w:sz="6" w:space="0" w:color="000000"/>
              <w:right w:val="outset" w:sz="6" w:space="0" w:color="000000"/>
            </w:tcBorders>
            <w:hideMark/>
          </w:tcPr>
          <w:p w14:paraId="6B959EB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91</w:t>
            </w:r>
          </w:p>
        </w:tc>
      </w:tr>
      <w:tr w:rsidR="009932AF" w:rsidRPr="009932AF" w14:paraId="36C6B9D2"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03DF25B" w14:textId="77777777" w:rsidR="009932AF" w:rsidRPr="009932AF" w:rsidRDefault="009932AF" w:rsidP="009932AF">
            <w:pPr>
              <w:spacing w:before="100" w:beforeAutospacing="1"/>
              <w:rPr>
                <w:sz w:val="28"/>
                <w:szCs w:val="28"/>
                <w:lang w:eastAsia="en-US"/>
              </w:rPr>
            </w:pPr>
            <w:r w:rsidRPr="009932AF">
              <w:rPr>
                <w:sz w:val="28"/>
                <w:szCs w:val="28"/>
                <w:lang w:eastAsia="en-US"/>
              </w:rPr>
              <w:t>24</w:t>
            </w:r>
          </w:p>
        </w:tc>
        <w:tc>
          <w:tcPr>
            <w:tcW w:w="1936" w:type="dxa"/>
            <w:tcBorders>
              <w:top w:val="outset" w:sz="6" w:space="0" w:color="000000"/>
              <w:left w:val="outset" w:sz="6" w:space="0" w:color="000000"/>
              <w:bottom w:val="outset" w:sz="6" w:space="0" w:color="000000"/>
              <w:right w:val="outset" w:sz="6" w:space="0" w:color="000000"/>
            </w:tcBorders>
            <w:hideMark/>
          </w:tcPr>
          <w:p w14:paraId="5387642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0C18FC0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416" w:type="dxa"/>
            <w:tcBorders>
              <w:top w:val="outset" w:sz="6" w:space="0" w:color="000000"/>
              <w:left w:val="outset" w:sz="6" w:space="0" w:color="000000"/>
              <w:bottom w:val="outset" w:sz="6" w:space="0" w:color="000000"/>
              <w:right w:val="outset" w:sz="6" w:space="0" w:color="000000"/>
            </w:tcBorders>
            <w:hideMark/>
          </w:tcPr>
          <w:p w14:paraId="3588D78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w:t>
            </w:r>
          </w:p>
        </w:tc>
        <w:tc>
          <w:tcPr>
            <w:tcW w:w="2000" w:type="dxa"/>
            <w:tcBorders>
              <w:top w:val="outset" w:sz="6" w:space="0" w:color="000000"/>
              <w:left w:val="outset" w:sz="6" w:space="0" w:color="000000"/>
              <w:bottom w:val="outset" w:sz="6" w:space="0" w:color="000000"/>
              <w:right w:val="outset" w:sz="6" w:space="0" w:color="000000"/>
            </w:tcBorders>
            <w:hideMark/>
          </w:tcPr>
          <w:p w14:paraId="5DC0569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41</w:t>
            </w:r>
          </w:p>
        </w:tc>
      </w:tr>
      <w:tr w:rsidR="009932AF" w:rsidRPr="009932AF" w14:paraId="66151D16"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00D37466" w14:textId="77777777" w:rsidR="009932AF" w:rsidRPr="009932AF" w:rsidRDefault="009932AF" w:rsidP="009932AF">
            <w:pPr>
              <w:spacing w:before="100" w:beforeAutospacing="1"/>
              <w:rPr>
                <w:sz w:val="28"/>
                <w:szCs w:val="28"/>
                <w:lang w:eastAsia="en-US"/>
              </w:rPr>
            </w:pPr>
            <w:r w:rsidRPr="009932AF">
              <w:rPr>
                <w:sz w:val="28"/>
                <w:szCs w:val="28"/>
                <w:lang w:eastAsia="en-US"/>
              </w:rPr>
              <w:t>25</w:t>
            </w:r>
          </w:p>
        </w:tc>
        <w:tc>
          <w:tcPr>
            <w:tcW w:w="1936" w:type="dxa"/>
            <w:tcBorders>
              <w:top w:val="outset" w:sz="6" w:space="0" w:color="000000"/>
              <w:left w:val="outset" w:sz="6" w:space="0" w:color="000000"/>
              <w:bottom w:val="outset" w:sz="6" w:space="0" w:color="000000"/>
              <w:right w:val="outset" w:sz="6" w:space="0" w:color="000000"/>
            </w:tcBorders>
            <w:hideMark/>
          </w:tcPr>
          <w:p w14:paraId="4B252EF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592" w:type="dxa"/>
            <w:tcBorders>
              <w:top w:val="outset" w:sz="6" w:space="0" w:color="000000"/>
              <w:left w:val="outset" w:sz="6" w:space="0" w:color="000000"/>
              <w:bottom w:val="outset" w:sz="6" w:space="0" w:color="000000"/>
              <w:right w:val="outset" w:sz="6" w:space="0" w:color="000000"/>
            </w:tcBorders>
            <w:hideMark/>
          </w:tcPr>
          <w:p w14:paraId="6C889A1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w:t>
            </w:r>
          </w:p>
        </w:tc>
        <w:tc>
          <w:tcPr>
            <w:tcW w:w="2416" w:type="dxa"/>
            <w:tcBorders>
              <w:top w:val="outset" w:sz="6" w:space="0" w:color="000000"/>
              <w:left w:val="outset" w:sz="6" w:space="0" w:color="000000"/>
              <w:bottom w:val="outset" w:sz="6" w:space="0" w:color="000000"/>
              <w:right w:val="outset" w:sz="6" w:space="0" w:color="000000"/>
            </w:tcBorders>
            <w:hideMark/>
          </w:tcPr>
          <w:p w14:paraId="4F8D600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w:t>
            </w:r>
          </w:p>
        </w:tc>
        <w:tc>
          <w:tcPr>
            <w:tcW w:w="2000" w:type="dxa"/>
            <w:tcBorders>
              <w:top w:val="outset" w:sz="6" w:space="0" w:color="000000"/>
              <w:left w:val="outset" w:sz="6" w:space="0" w:color="000000"/>
              <w:bottom w:val="outset" w:sz="6" w:space="0" w:color="000000"/>
              <w:right w:val="outset" w:sz="6" w:space="0" w:color="000000"/>
            </w:tcBorders>
            <w:hideMark/>
          </w:tcPr>
          <w:p w14:paraId="7DA961A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r>
      <w:tr w:rsidR="009932AF" w:rsidRPr="009932AF" w14:paraId="6E965E9B"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309BCEB" w14:textId="77777777" w:rsidR="009932AF" w:rsidRPr="009932AF" w:rsidRDefault="009932AF" w:rsidP="009932AF">
            <w:pPr>
              <w:spacing w:before="100" w:beforeAutospacing="1"/>
              <w:rPr>
                <w:sz w:val="28"/>
                <w:szCs w:val="28"/>
                <w:lang w:eastAsia="en-US"/>
              </w:rPr>
            </w:pPr>
            <w:r w:rsidRPr="009932AF">
              <w:rPr>
                <w:sz w:val="28"/>
                <w:szCs w:val="28"/>
                <w:lang w:eastAsia="en-US"/>
              </w:rPr>
              <w:t>26</w:t>
            </w:r>
          </w:p>
        </w:tc>
        <w:tc>
          <w:tcPr>
            <w:tcW w:w="1936" w:type="dxa"/>
            <w:tcBorders>
              <w:top w:val="outset" w:sz="6" w:space="0" w:color="000000"/>
              <w:left w:val="outset" w:sz="6" w:space="0" w:color="000000"/>
              <w:bottom w:val="outset" w:sz="6" w:space="0" w:color="000000"/>
              <w:right w:val="outset" w:sz="6" w:space="0" w:color="000000"/>
            </w:tcBorders>
            <w:hideMark/>
          </w:tcPr>
          <w:p w14:paraId="37A15AB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592" w:type="dxa"/>
            <w:tcBorders>
              <w:top w:val="outset" w:sz="6" w:space="0" w:color="000000"/>
              <w:left w:val="outset" w:sz="6" w:space="0" w:color="000000"/>
              <w:bottom w:val="outset" w:sz="6" w:space="0" w:color="000000"/>
              <w:right w:val="outset" w:sz="6" w:space="0" w:color="000000"/>
            </w:tcBorders>
            <w:hideMark/>
          </w:tcPr>
          <w:p w14:paraId="4422D68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28</w:t>
            </w:r>
          </w:p>
        </w:tc>
        <w:tc>
          <w:tcPr>
            <w:tcW w:w="2416" w:type="dxa"/>
            <w:tcBorders>
              <w:top w:val="outset" w:sz="6" w:space="0" w:color="000000"/>
              <w:left w:val="outset" w:sz="6" w:space="0" w:color="000000"/>
              <w:bottom w:val="outset" w:sz="6" w:space="0" w:color="000000"/>
              <w:right w:val="outset" w:sz="6" w:space="0" w:color="000000"/>
            </w:tcBorders>
            <w:hideMark/>
          </w:tcPr>
          <w:p w14:paraId="078DF3E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26</w:t>
            </w:r>
          </w:p>
        </w:tc>
        <w:tc>
          <w:tcPr>
            <w:tcW w:w="2000" w:type="dxa"/>
            <w:tcBorders>
              <w:top w:val="outset" w:sz="6" w:space="0" w:color="000000"/>
              <w:left w:val="outset" w:sz="6" w:space="0" w:color="000000"/>
              <w:bottom w:val="outset" w:sz="6" w:space="0" w:color="000000"/>
              <w:right w:val="outset" w:sz="6" w:space="0" w:color="000000"/>
            </w:tcBorders>
            <w:hideMark/>
          </w:tcPr>
          <w:p w14:paraId="6BD1E6F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73</w:t>
            </w:r>
          </w:p>
        </w:tc>
      </w:tr>
      <w:tr w:rsidR="009932AF" w:rsidRPr="009932AF" w14:paraId="552BABF7"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9B8483D" w14:textId="77777777" w:rsidR="009932AF" w:rsidRPr="009932AF" w:rsidRDefault="009932AF" w:rsidP="009932AF">
            <w:pPr>
              <w:spacing w:before="100" w:beforeAutospacing="1"/>
              <w:rPr>
                <w:sz w:val="28"/>
                <w:szCs w:val="28"/>
                <w:lang w:eastAsia="en-US"/>
              </w:rPr>
            </w:pPr>
            <w:r w:rsidRPr="009932AF">
              <w:rPr>
                <w:sz w:val="28"/>
                <w:szCs w:val="28"/>
                <w:lang w:eastAsia="en-US"/>
              </w:rPr>
              <w:t>27</w:t>
            </w:r>
          </w:p>
        </w:tc>
        <w:tc>
          <w:tcPr>
            <w:tcW w:w="1936" w:type="dxa"/>
            <w:tcBorders>
              <w:top w:val="outset" w:sz="6" w:space="0" w:color="000000"/>
              <w:left w:val="outset" w:sz="6" w:space="0" w:color="000000"/>
              <w:bottom w:val="outset" w:sz="6" w:space="0" w:color="000000"/>
              <w:right w:val="outset" w:sz="6" w:space="0" w:color="000000"/>
            </w:tcBorders>
            <w:hideMark/>
          </w:tcPr>
          <w:p w14:paraId="4DB7FD3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592" w:type="dxa"/>
            <w:tcBorders>
              <w:top w:val="outset" w:sz="6" w:space="0" w:color="000000"/>
              <w:left w:val="outset" w:sz="6" w:space="0" w:color="000000"/>
              <w:bottom w:val="outset" w:sz="6" w:space="0" w:color="000000"/>
              <w:right w:val="outset" w:sz="6" w:space="0" w:color="000000"/>
            </w:tcBorders>
            <w:hideMark/>
          </w:tcPr>
          <w:p w14:paraId="267AE60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416" w:type="dxa"/>
            <w:tcBorders>
              <w:top w:val="outset" w:sz="6" w:space="0" w:color="000000"/>
              <w:left w:val="outset" w:sz="6" w:space="0" w:color="000000"/>
              <w:bottom w:val="outset" w:sz="6" w:space="0" w:color="000000"/>
              <w:right w:val="outset" w:sz="6" w:space="0" w:color="000000"/>
            </w:tcBorders>
            <w:hideMark/>
          </w:tcPr>
          <w:p w14:paraId="53D75E5A"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000" w:type="dxa"/>
            <w:tcBorders>
              <w:top w:val="outset" w:sz="6" w:space="0" w:color="000000"/>
              <w:left w:val="outset" w:sz="6" w:space="0" w:color="000000"/>
              <w:bottom w:val="outset" w:sz="6" w:space="0" w:color="000000"/>
              <w:right w:val="outset" w:sz="6" w:space="0" w:color="000000"/>
            </w:tcBorders>
            <w:hideMark/>
          </w:tcPr>
          <w:p w14:paraId="084B8B4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49</w:t>
            </w:r>
          </w:p>
        </w:tc>
      </w:tr>
      <w:tr w:rsidR="009932AF" w:rsidRPr="009932AF" w14:paraId="4C1FBD7F"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0770F5E8" w14:textId="77777777" w:rsidR="009932AF" w:rsidRPr="009932AF" w:rsidRDefault="009932AF" w:rsidP="009932AF">
            <w:pPr>
              <w:spacing w:before="100" w:beforeAutospacing="1"/>
              <w:rPr>
                <w:sz w:val="28"/>
                <w:szCs w:val="28"/>
                <w:lang w:eastAsia="en-US"/>
              </w:rPr>
            </w:pPr>
            <w:r w:rsidRPr="009932AF">
              <w:rPr>
                <w:sz w:val="28"/>
                <w:szCs w:val="28"/>
                <w:lang w:eastAsia="en-US"/>
              </w:rPr>
              <w:t>28</w:t>
            </w:r>
          </w:p>
        </w:tc>
        <w:tc>
          <w:tcPr>
            <w:tcW w:w="1936" w:type="dxa"/>
            <w:tcBorders>
              <w:top w:val="outset" w:sz="6" w:space="0" w:color="000000"/>
              <w:left w:val="outset" w:sz="6" w:space="0" w:color="000000"/>
              <w:bottom w:val="outset" w:sz="6" w:space="0" w:color="000000"/>
              <w:right w:val="outset" w:sz="6" w:space="0" w:color="000000"/>
            </w:tcBorders>
            <w:hideMark/>
          </w:tcPr>
          <w:p w14:paraId="13966A3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23</w:t>
            </w:r>
          </w:p>
        </w:tc>
        <w:tc>
          <w:tcPr>
            <w:tcW w:w="2592" w:type="dxa"/>
            <w:tcBorders>
              <w:top w:val="outset" w:sz="6" w:space="0" w:color="000000"/>
              <w:left w:val="outset" w:sz="6" w:space="0" w:color="000000"/>
              <w:bottom w:val="outset" w:sz="6" w:space="0" w:color="000000"/>
              <w:right w:val="outset" w:sz="6" w:space="0" w:color="000000"/>
            </w:tcBorders>
            <w:hideMark/>
          </w:tcPr>
          <w:p w14:paraId="0C75D53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25</w:t>
            </w:r>
          </w:p>
        </w:tc>
        <w:tc>
          <w:tcPr>
            <w:tcW w:w="2416" w:type="dxa"/>
            <w:tcBorders>
              <w:top w:val="outset" w:sz="6" w:space="0" w:color="000000"/>
              <w:left w:val="outset" w:sz="6" w:space="0" w:color="000000"/>
              <w:bottom w:val="outset" w:sz="6" w:space="0" w:color="000000"/>
              <w:right w:val="outset" w:sz="6" w:space="0" w:color="000000"/>
            </w:tcBorders>
            <w:hideMark/>
          </w:tcPr>
          <w:p w14:paraId="1F82586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24</w:t>
            </w:r>
          </w:p>
        </w:tc>
        <w:tc>
          <w:tcPr>
            <w:tcW w:w="2000" w:type="dxa"/>
            <w:tcBorders>
              <w:top w:val="outset" w:sz="6" w:space="0" w:color="000000"/>
              <w:left w:val="outset" w:sz="6" w:space="0" w:color="000000"/>
              <w:bottom w:val="outset" w:sz="6" w:space="0" w:color="000000"/>
              <w:right w:val="outset" w:sz="6" w:space="0" w:color="000000"/>
            </w:tcBorders>
            <w:hideMark/>
          </w:tcPr>
          <w:p w14:paraId="6686600D"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72</w:t>
            </w:r>
          </w:p>
        </w:tc>
      </w:tr>
      <w:tr w:rsidR="009932AF" w:rsidRPr="009932AF" w14:paraId="69939528"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78B584C1" w14:textId="77777777" w:rsidR="009932AF" w:rsidRPr="009932AF" w:rsidRDefault="009932AF" w:rsidP="009932AF">
            <w:pPr>
              <w:spacing w:before="100" w:beforeAutospacing="1"/>
              <w:rPr>
                <w:sz w:val="28"/>
                <w:szCs w:val="28"/>
                <w:lang w:eastAsia="en-US"/>
              </w:rPr>
            </w:pPr>
            <w:r w:rsidRPr="009932AF">
              <w:rPr>
                <w:sz w:val="28"/>
                <w:szCs w:val="28"/>
                <w:lang w:eastAsia="en-US"/>
              </w:rPr>
              <w:t>29</w:t>
            </w:r>
          </w:p>
        </w:tc>
        <w:tc>
          <w:tcPr>
            <w:tcW w:w="1936" w:type="dxa"/>
            <w:tcBorders>
              <w:top w:val="outset" w:sz="6" w:space="0" w:color="000000"/>
              <w:left w:val="outset" w:sz="6" w:space="0" w:color="000000"/>
              <w:bottom w:val="outset" w:sz="6" w:space="0" w:color="000000"/>
              <w:right w:val="outset" w:sz="6" w:space="0" w:color="000000"/>
            </w:tcBorders>
            <w:hideMark/>
          </w:tcPr>
          <w:p w14:paraId="66B2D53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10</w:t>
            </w:r>
          </w:p>
        </w:tc>
        <w:tc>
          <w:tcPr>
            <w:tcW w:w="2592" w:type="dxa"/>
            <w:tcBorders>
              <w:top w:val="outset" w:sz="6" w:space="0" w:color="000000"/>
              <w:left w:val="outset" w:sz="6" w:space="0" w:color="000000"/>
              <w:bottom w:val="outset" w:sz="6" w:space="0" w:color="000000"/>
              <w:right w:val="outset" w:sz="6" w:space="0" w:color="000000"/>
            </w:tcBorders>
            <w:hideMark/>
          </w:tcPr>
          <w:p w14:paraId="75AAE84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416" w:type="dxa"/>
            <w:tcBorders>
              <w:top w:val="outset" w:sz="6" w:space="0" w:color="000000"/>
              <w:left w:val="outset" w:sz="6" w:space="0" w:color="000000"/>
              <w:bottom w:val="outset" w:sz="6" w:space="0" w:color="000000"/>
              <w:right w:val="outset" w:sz="6" w:space="0" w:color="000000"/>
            </w:tcBorders>
            <w:hideMark/>
          </w:tcPr>
          <w:p w14:paraId="389F218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000" w:type="dxa"/>
            <w:tcBorders>
              <w:top w:val="outset" w:sz="6" w:space="0" w:color="000000"/>
              <w:left w:val="outset" w:sz="6" w:space="0" w:color="000000"/>
              <w:bottom w:val="outset" w:sz="6" w:space="0" w:color="000000"/>
              <w:right w:val="outset" w:sz="6" w:space="0" w:color="000000"/>
            </w:tcBorders>
            <w:hideMark/>
          </w:tcPr>
          <w:p w14:paraId="4BD5F13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34</w:t>
            </w:r>
          </w:p>
        </w:tc>
      </w:tr>
      <w:tr w:rsidR="009932AF" w:rsidRPr="009932AF" w14:paraId="6E51E079"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DCE18FD" w14:textId="77777777" w:rsidR="009932AF" w:rsidRPr="009932AF" w:rsidRDefault="009932AF" w:rsidP="009932AF">
            <w:pPr>
              <w:spacing w:before="100" w:beforeAutospacing="1"/>
              <w:rPr>
                <w:sz w:val="28"/>
                <w:szCs w:val="28"/>
                <w:lang w:eastAsia="en-US"/>
              </w:rPr>
            </w:pPr>
            <w:r w:rsidRPr="009932AF">
              <w:rPr>
                <w:sz w:val="28"/>
                <w:szCs w:val="28"/>
                <w:lang w:eastAsia="en-US"/>
              </w:rPr>
              <w:t>30</w:t>
            </w:r>
          </w:p>
        </w:tc>
        <w:tc>
          <w:tcPr>
            <w:tcW w:w="1936" w:type="dxa"/>
            <w:tcBorders>
              <w:top w:val="outset" w:sz="6" w:space="0" w:color="000000"/>
              <w:left w:val="outset" w:sz="6" w:space="0" w:color="000000"/>
              <w:bottom w:val="outset" w:sz="6" w:space="0" w:color="000000"/>
              <w:right w:val="outset" w:sz="6" w:space="0" w:color="000000"/>
            </w:tcBorders>
            <w:hideMark/>
          </w:tcPr>
          <w:p w14:paraId="46A18C9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c>
          <w:tcPr>
            <w:tcW w:w="2592" w:type="dxa"/>
            <w:tcBorders>
              <w:top w:val="outset" w:sz="6" w:space="0" w:color="000000"/>
              <w:left w:val="outset" w:sz="6" w:space="0" w:color="000000"/>
              <w:bottom w:val="outset" w:sz="6" w:space="0" w:color="000000"/>
              <w:right w:val="outset" w:sz="6" w:space="0" w:color="000000"/>
            </w:tcBorders>
            <w:hideMark/>
          </w:tcPr>
          <w:p w14:paraId="3E9C0953"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416" w:type="dxa"/>
            <w:tcBorders>
              <w:top w:val="outset" w:sz="6" w:space="0" w:color="000000"/>
              <w:left w:val="outset" w:sz="6" w:space="0" w:color="000000"/>
              <w:bottom w:val="outset" w:sz="6" w:space="0" w:color="000000"/>
              <w:right w:val="outset" w:sz="6" w:space="0" w:color="000000"/>
            </w:tcBorders>
            <w:hideMark/>
          </w:tcPr>
          <w:p w14:paraId="031E880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20</w:t>
            </w:r>
          </w:p>
        </w:tc>
        <w:tc>
          <w:tcPr>
            <w:tcW w:w="2000" w:type="dxa"/>
            <w:tcBorders>
              <w:top w:val="outset" w:sz="6" w:space="0" w:color="000000"/>
              <w:left w:val="outset" w:sz="6" w:space="0" w:color="000000"/>
              <w:bottom w:val="outset" w:sz="6" w:space="0" w:color="000000"/>
              <w:right w:val="outset" w:sz="6" w:space="0" w:color="000000"/>
            </w:tcBorders>
            <w:hideMark/>
          </w:tcPr>
          <w:p w14:paraId="455523F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56</w:t>
            </w:r>
          </w:p>
        </w:tc>
      </w:tr>
      <w:tr w:rsidR="009932AF" w:rsidRPr="009932AF" w14:paraId="2B5B71FC"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61D6AB5" w14:textId="77777777" w:rsidR="009932AF" w:rsidRPr="009932AF" w:rsidRDefault="009932AF" w:rsidP="009932AF">
            <w:pPr>
              <w:spacing w:before="100" w:beforeAutospacing="1"/>
              <w:rPr>
                <w:sz w:val="28"/>
                <w:szCs w:val="28"/>
                <w:lang w:eastAsia="en-US"/>
              </w:rPr>
            </w:pPr>
            <w:r w:rsidRPr="009932AF">
              <w:rPr>
                <w:sz w:val="28"/>
                <w:szCs w:val="28"/>
                <w:lang w:eastAsia="en-US"/>
              </w:rPr>
              <w:t>31</w:t>
            </w:r>
          </w:p>
        </w:tc>
        <w:tc>
          <w:tcPr>
            <w:tcW w:w="1936" w:type="dxa"/>
            <w:tcBorders>
              <w:top w:val="outset" w:sz="6" w:space="0" w:color="000000"/>
              <w:left w:val="outset" w:sz="6" w:space="0" w:color="000000"/>
              <w:bottom w:val="outset" w:sz="6" w:space="0" w:color="000000"/>
              <w:right w:val="outset" w:sz="6" w:space="0" w:color="000000"/>
            </w:tcBorders>
            <w:hideMark/>
          </w:tcPr>
          <w:p w14:paraId="4193793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31</w:t>
            </w:r>
          </w:p>
        </w:tc>
        <w:tc>
          <w:tcPr>
            <w:tcW w:w="2592" w:type="dxa"/>
            <w:tcBorders>
              <w:top w:val="outset" w:sz="6" w:space="0" w:color="000000"/>
              <w:left w:val="outset" w:sz="6" w:space="0" w:color="000000"/>
              <w:bottom w:val="outset" w:sz="6" w:space="0" w:color="000000"/>
              <w:right w:val="outset" w:sz="6" w:space="0" w:color="000000"/>
            </w:tcBorders>
            <w:hideMark/>
          </w:tcPr>
          <w:p w14:paraId="519D4C0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30</w:t>
            </w:r>
          </w:p>
        </w:tc>
        <w:tc>
          <w:tcPr>
            <w:tcW w:w="2416" w:type="dxa"/>
            <w:tcBorders>
              <w:top w:val="outset" w:sz="6" w:space="0" w:color="000000"/>
              <w:left w:val="outset" w:sz="6" w:space="0" w:color="000000"/>
              <w:bottom w:val="outset" w:sz="6" w:space="0" w:color="000000"/>
              <w:right w:val="outset" w:sz="6" w:space="0" w:color="000000"/>
            </w:tcBorders>
            <w:hideMark/>
          </w:tcPr>
          <w:p w14:paraId="1A7A92B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30</w:t>
            </w:r>
          </w:p>
        </w:tc>
        <w:tc>
          <w:tcPr>
            <w:tcW w:w="2000" w:type="dxa"/>
            <w:tcBorders>
              <w:top w:val="outset" w:sz="6" w:space="0" w:color="000000"/>
              <w:left w:val="outset" w:sz="6" w:space="0" w:color="000000"/>
              <w:bottom w:val="outset" w:sz="6" w:space="0" w:color="000000"/>
              <w:right w:val="outset" w:sz="6" w:space="0" w:color="000000"/>
            </w:tcBorders>
            <w:hideMark/>
          </w:tcPr>
          <w:p w14:paraId="6B5B5F1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91</w:t>
            </w:r>
          </w:p>
        </w:tc>
      </w:tr>
      <w:tr w:rsidR="009932AF" w:rsidRPr="009932AF" w14:paraId="334BC71D"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6E30A3CA" w14:textId="77777777" w:rsidR="009932AF" w:rsidRPr="009932AF" w:rsidRDefault="009932AF" w:rsidP="009932AF">
            <w:pPr>
              <w:spacing w:before="100" w:beforeAutospacing="1"/>
              <w:rPr>
                <w:sz w:val="28"/>
                <w:szCs w:val="28"/>
                <w:lang w:eastAsia="en-US"/>
              </w:rPr>
            </w:pPr>
            <w:r w:rsidRPr="009932AF">
              <w:rPr>
                <w:sz w:val="28"/>
                <w:szCs w:val="28"/>
                <w:lang w:eastAsia="en-US"/>
              </w:rPr>
              <w:t>32</w:t>
            </w:r>
          </w:p>
        </w:tc>
        <w:tc>
          <w:tcPr>
            <w:tcW w:w="1936" w:type="dxa"/>
            <w:tcBorders>
              <w:top w:val="outset" w:sz="6" w:space="0" w:color="000000"/>
              <w:left w:val="outset" w:sz="6" w:space="0" w:color="000000"/>
              <w:bottom w:val="outset" w:sz="6" w:space="0" w:color="000000"/>
              <w:right w:val="outset" w:sz="6" w:space="0" w:color="000000"/>
            </w:tcBorders>
            <w:hideMark/>
          </w:tcPr>
          <w:p w14:paraId="5B08750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592" w:type="dxa"/>
            <w:tcBorders>
              <w:top w:val="outset" w:sz="6" w:space="0" w:color="000000"/>
              <w:left w:val="outset" w:sz="6" w:space="0" w:color="000000"/>
              <w:bottom w:val="outset" w:sz="6" w:space="0" w:color="000000"/>
              <w:right w:val="outset" w:sz="6" w:space="0" w:color="000000"/>
            </w:tcBorders>
            <w:hideMark/>
          </w:tcPr>
          <w:p w14:paraId="6E7E056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416" w:type="dxa"/>
            <w:tcBorders>
              <w:top w:val="outset" w:sz="6" w:space="0" w:color="000000"/>
              <w:left w:val="outset" w:sz="6" w:space="0" w:color="000000"/>
              <w:bottom w:val="outset" w:sz="6" w:space="0" w:color="000000"/>
              <w:right w:val="outset" w:sz="6" w:space="0" w:color="000000"/>
            </w:tcBorders>
            <w:hideMark/>
          </w:tcPr>
          <w:p w14:paraId="73A1156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11</w:t>
            </w:r>
          </w:p>
        </w:tc>
        <w:tc>
          <w:tcPr>
            <w:tcW w:w="2000" w:type="dxa"/>
            <w:tcBorders>
              <w:top w:val="outset" w:sz="6" w:space="0" w:color="000000"/>
              <w:left w:val="outset" w:sz="6" w:space="0" w:color="000000"/>
              <w:bottom w:val="outset" w:sz="6" w:space="0" w:color="000000"/>
              <w:right w:val="outset" w:sz="6" w:space="0" w:color="000000"/>
            </w:tcBorders>
            <w:hideMark/>
          </w:tcPr>
          <w:p w14:paraId="05C009F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43</w:t>
            </w:r>
          </w:p>
        </w:tc>
      </w:tr>
      <w:tr w:rsidR="009932AF" w:rsidRPr="009932AF" w14:paraId="5966ABE5"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7D2270B5" w14:textId="77777777" w:rsidR="009932AF" w:rsidRPr="009932AF" w:rsidRDefault="009932AF" w:rsidP="009932AF">
            <w:pPr>
              <w:spacing w:before="100" w:beforeAutospacing="1"/>
              <w:rPr>
                <w:sz w:val="28"/>
                <w:szCs w:val="28"/>
                <w:lang w:eastAsia="en-US"/>
              </w:rPr>
            </w:pPr>
            <w:r w:rsidRPr="009932AF">
              <w:rPr>
                <w:sz w:val="28"/>
                <w:szCs w:val="28"/>
                <w:lang w:eastAsia="en-US"/>
              </w:rPr>
              <w:t>33</w:t>
            </w:r>
          </w:p>
        </w:tc>
        <w:tc>
          <w:tcPr>
            <w:tcW w:w="1936" w:type="dxa"/>
            <w:tcBorders>
              <w:top w:val="outset" w:sz="6" w:space="0" w:color="000000"/>
              <w:left w:val="outset" w:sz="6" w:space="0" w:color="000000"/>
              <w:bottom w:val="outset" w:sz="6" w:space="0" w:color="000000"/>
              <w:right w:val="outset" w:sz="6" w:space="0" w:color="000000"/>
            </w:tcBorders>
            <w:hideMark/>
          </w:tcPr>
          <w:p w14:paraId="2D4AD36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29</w:t>
            </w:r>
          </w:p>
        </w:tc>
        <w:tc>
          <w:tcPr>
            <w:tcW w:w="2592" w:type="dxa"/>
            <w:tcBorders>
              <w:top w:val="outset" w:sz="6" w:space="0" w:color="000000"/>
              <w:left w:val="outset" w:sz="6" w:space="0" w:color="000000"/>
              <w:bottom w:val="outset" w:sz="6" w:space="0" w:color="000000"/>
              <w:right w:val="outset" w:sz="6" w:space="0" w:color="000000"/>
            </w:tcBorders>
            <w:hideMark/>
          </w:tcPr>
          <w:p w14:paraId="2A9CF5C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33</w:t>
            </w:r>
          </w:p>
        </w:tc>
        <w:tc>
          <w:tcPr>
            <w:tcW w:w="2416" w:type="dxa"/>
            <w:tcBorders>
              <w:top w:val="outset" w:sz="6" w:space="0" w:color="000000"/>
              <w:left w:val="outset" w:sz="6" w:space="0" w:color="000000"/>
              <w:bottom w:val="outset" w:sz="6" w:space="0" w:color="000000"/>
              <w:right w:val="outset" w:sz="6" w:space="0" w:color="000000"/>
            </w:tcBorders>
            <w:hideMark/>
          </w:tcPr>
          <w:p w14:paraId="628E9C14"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31</w:t>
            </w:r>
          </w:p>
        </w:tc>
        <w:tc>
          <w:tcPr>
            <w:tcW w:w="2000" w:type="dxa"/>
            <w:tcBorders>
              <w:top w:val="outset" w:sz="6" w:space="0" w:color="000000"/>
              <w:left w:val="outset" w:sz="6" w:space="0" w:color="000000"/>
              <w:bottom w:val="outset" w:sz="6" w:space="0" w:color="000000"/>
              <w:right w:val="outset" w:sz="6" w:space="0" w:color="000000"/>
            </w:tcBorders>
            <w:hideMark/>
          </w:tcPr>
          <w:p w14:paraId="1406869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93</w:t>
            </w:r>
          </w:p>
        </w:tc>
      </w:tr>
      <w:tr w:rsidR="009932AF" w:rsidRPr="009932AF" w14:paraId="3F45F015"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2DD43E3" w14:textId="77777777" w:rsidR="009932AF" w:rsidRPr="009932AF" w:rsidRDefault="009932AF" w:rsidP="009932AF">
            <w:pPr>
              <w:spacing w:before="100" w:beforeAutospacing="1"/>
              <w:rPr>
                <w:sz w:val="28"/>
                <w:szCs w:val="28"/>
                <w:lang w:eastAsia="en-US"/>
              </w:rPr>
            </w:pPr>
            <w:r w:rsidRPr="009932AF">
              <w:rPr>
                <w:sz w:val="28"/>
                <w:szCs w:val="28"/>
                <w:lang w:eastAsia="en-US"/>
              </w:rPr>
              <w:t>34</w:t>
            </w:r>
          </w:p>
        </w:tc>
        <w:tc>
          <w:tcPr>
            <w:tcW w:w="1936" w:type="dxa"/>
            <w:tcBorders>
              <w:top w:val="outset" w:sz="6" w:space="0" w:color="000000"/>
              <w:left w:val="outset" w:sz="6" w:space="0" w:color="000000"/>
              <w:bottom w:val="outset" w:sz="6" w:space="0" w:color="000000"/>
              <w:right w:val="outset" w:sz="6" w:space="0" w:color="000000"/>
            </w:tcBorders>
            <w:hideMark/>
          </w:tcPr>
          <w:p w14:paraId="0D823130"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592" w:type="dxa"/>
            <w:tcBorders>
              <w:top w:val="outset" w:sz="6" w:space="0" w:color="000000"/>
              <w:left w:val="outset" w:sz="6" w:space="0" w:color="000000"/>
              <w:bottom w:val="outset" w:sz="6" w:space="0" w:color="000000"/>
              <w:right w:val="outset" w:sz="6" w:space="0" w:color="000000"/>
            </w:tcBorders>
            <w:hideMark/>
          </w:tcPr>
          <w:p w14:paraId="56A5AA1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416" w:type="dxa"/>
            <w:tcBorders>
              <w:top w:val="outset" w:sz="6" w:space="0" w:color="000000"/>
              <w:left w:val="outset" w:sz="6" w:space="0" w:color="000000"/>
              <w:bottom w:val="outset" w:sz="6" w:space="0" w:color="000000"/>
              <w:right w:val="outset" w:sz="6" w:space="0" w:color="000000"/>
            </w:tcBorders>
            <w:hideMark/>
          </w:tcPr>
          <w:p w14:paraId="2C7C3D2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000" w:type="dxa"/>
            <w:tcBorders>
              <w:top w:val="outset" w:sz="6" w:space="0" w:color="000000"/>
              <w:left w:val="outset" w:sz="6" w:space="0" w:color="000000"/>
              <w:bottom w:val="outset" w:sz="6" w:space="0" w:color="000000"/>
              <w:right w:val="outset" w:sz="6" w:space="0" w:color="000000"/>
            </w:tcBorders>
            <w:hideMark/>
          </w:tcPr>
          <w:p w14:paraId="3541FAF9"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46</w:t>
            </w:r>
          </w:p>
        </w:tc>
      </w:tr>
      <w:tr w:rsidR="009932AF" w:rsidRPr="009932AF" w14:paraId="0284B2E7"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7918365C" w14:textId="77777777" w:rsidR="009932AF" w:rsidRPr="009932AF" w:rsidRDefault="009932AF" w:rsidP="009932AF">
            <w:pPr>
              <w:spacing w:before="100" w:beforeAutospacing="1"/>
              <w:rPr>
                <w:sz w:val="28"/>
                <w:szCs w:val="28"/>
                <w:lang w:eastAsia="en-US"/>
              </w:rPr>
            </w:pPr>
            <w:r w:rsidRPr="009932AF">
              <w:rPr>
                <w:sz w:val="28"/>
                <w:szCs w:val="28"/>
                <w:lang w:eastAsia="en-US"/>
              </w:rPr>
              <w:t>35</w:t>
            </w:r>
          </w:p>
        </w:tc>
        <w:tc>
          <w:tcPr>
            <w:tcW w:w="1936" w:type="dxa"/>
            <w:tcBorders>
              <w:top w:val="outset" w:sz="6" w:space="0" w:color="000000"/>
              <w:left w:val="outset" w:sz="6" w:space="0" w:color="000000"/>
              <w:bottom w:val="outset" w:sz="6" w:space="0" w:color="000000"/>
              <w:right w:val="outset" w:sz="6" w:space="0" w:color="000000"/>
            </w:tcBorders>
            <w:hideMark/>
          </w:tcPr>
          <w:p w14:paraId="30EA545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10</w:t>
            </w:r>
          </w:p>
        </w:tc>
        <w:tc>
          <w:tcPr>
            <w:tcW w:w="2592" w:type="dxa"/>
            <w:tcBorders>
              <w:top w:val="outset" w:sz="6" w:space="0" w:color="000000"/>
              <w:left w:val="outset" w:sz="6" w:space="0" w:color="000000"/>
              <w:bottom w:val="outset" w:sz="6" w:space="0" w:color="000000"/>
              <w:right w:val="outset" w:sz="6" w:space="0" w:color="000000"/>
            </w:tcBorders>
            <w:hideMark/>
          </w:tcPr>
          <w:p w14:paraId="28B3782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19</w:t>
            </w:r>
          </w:p>
        </w:tc>
        <w:tc>
          <w:tcPr>
            <w:tcW w:w="2416" w:type="dxa"/>
            <w:tcBorders>
              <w:top w:val="outset" w:sz="6" w:space="0" w:color="000000"/>
              <w:left w:val="outset" w:sz="6" w:space="0" w:color="000000"/>
              <w:bottom w:val="outset" w:sz="6" w:space="0" w:color="000000"/>
              <w:right w:val="outset" w:sz="6" w:space="0" w:color="000000"/>
            </w:tcBorders>
            <w:hideMark/>
          </w:tcPr>
          <w:p w14:paraId="08167B5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w:t>
            </w:r>
          </w:p>
        </w:tc>
        <w:tc>
          <w:tcPr>
            <w:tcW w:w="2000" w:type="dxa"/>
            <w:tcBorders>
              <w:top w:val="outset" w:sz="6" w:space="0" w:color="000000"/>
              <w:left w:val="outset" w:sz="6" w:space="0" w:color="000000"/>
              <w:bottom w:val="outset" w:sz="6" w:space="0" w:color="000000"/>
              <w:right w:val="outset" w:sz="6" w:space="0" w:color="000000"/>
            </w:tcBorders>
            <w:hideMark/>
          </w:tcPr>
          <w:p w14:paraId="6186916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38</w:t>
            </w:r>
          </w:p>
        </w:tc>
      </w:tr>
      <w:tr w:rsidR="009932AF" w:rsidRPr="009932AF" w14:paraId="35D41816"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37CFE7EA" w14:textId="77777777" w:rsidR="009932AF" w:rsidRPr="009932AF" w:rsidRDefault="009932AF" w:rsidP="009932AF">
            <w:pPr>
              <w:spacing w:before="100" w:beforeAutospacing="1"/>
              <w:rPr>
                <w:sz w:val="28"/>
                <w:szCs w:val="28"/>
                <w:lang w:eastAsia="en-US"/>
              </w:rPr>
            </w:pPr>
            <w:r w:rsidRPr="009932AF">
              <w:rPr>
                <w:sz w:val="28"/>
                <w:szCs w:val="28"/>
                <w:lang w:eastAsia="en-US"/>
              </w:rPr>
              <w:t>36</w:t>
            </w:r>
          </w:p>
        </w:tc>
        <w:tc>
          <w:tcPr>
            <w:tcW w:w="1936" w:type="dxa"/>
            <w:tcBorders>
              <w:top w:val="outset" w:sz="6" w:space="0" w:color="000000"/>
              <w:left w:val="outset" w:sz="6" w:space="0" w:color="000000"/>
              <w:bottom w:val="outset" w:sz="6" w:space="0" w:color="000000"/>
              <w:right w:val="outset" w:sz="6" w:space="0" w:color="000000"/>
            </w:tcBorders>
            <w:hideMark/>
          </w:tcPr>
          <w:p w14:paraId="3E00C4FE"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15</w:t>
            </w:r>
          </w:p>
        </w:tc>
        <w:tc>
          <w:tcPr>
            <w:tcW w:w="2592" w:type="dxa"/>
            <w:tcBorders>
              <w:top w:val="outset" w:sz="6" w:space="0" w:color="000000"/>
              <w:left w:val="outset" w:sz="6" w:space="0" w:color="000000"/>
              <w:bottom w:val="outset" w:sz="6" w:space="0" w:color="000000"/>
              <w:right w:val="outset" w:sz="6" w:space="0" w:color="000000"/>
            </w:tcBorders>
            <w:hideMark/>
          </w:tcPr>
          <w:p w14:paraId="3E920B9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416" w:type="dxa"/>
            <w:tcBorders>
              <w:top w:val="outset" w:sz="6" w:space="0" w:color="000000"/>
              <w:left w:val="outset" w:sz="6" w:space="0" w:color="000000"/>
              <w:bottom w:val="outset" w:sz="6" w:space="0" w:color="000000"/>
              <w:right w:val="outset" w:sz="6" w:space="0" w:color="000000"/>
            </w:tcBorders>
            <w:hideMark/>
          </w:tcPr>
          <w:p w14:paraId="03D41028"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9</w:t>
            </w:r>
          </w:p>
        </w:tc>
        <w:tc>
          <w:tcPr>
            <w:tcW w:w="2000" w:type="dxa"/>
            <w:tcBorders>
              <w:top w:val="outset" w:sz="6" w:space="0" w:color="000000"/>
              <w:left w:val="outset" w:sz="6" w:space="0" w:color="000000"/>
              <w:bottom w:val="outset" w:sz="6" w:space="0" w:color="000000"/>
              <w:right w:val="outset" w:sz="6" w:space="0" w:color="000000"/>
            </w:tcBorders>
            <w:hideMark/>
          </w:tcPr>
          <w:p w14:paraId="797C6FA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36</w:t>
            </w:r>
          </w:p>
        </w:tc>
      </w:tr>
      <w:tr w:rsidR="009932AF" w:rsidRPr="009932AF" w14:paraId="02B0FA10"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24ACC34F" w14:textId="77777777" w:rsidR="009932AF" w:rsidRPr="009932AF" w:rsidRDefault="009932AF" w:rsidP="009932AF">
            <w:pPr>
              <w:spacing w:before="100" w:beforeAutospacing="1"/>
              <w:rPr>
                <w:sz w:val="28"/>
                <w:szCs w:val="28"/>
                <w:lang w:eastAsia="en-US"/>
              </w:rPr>
            </w:pPr>
            <w:r w:rsidRPr="009932AF">
              <w:rPr>
                <w:sz w:val="28"/>
                <w:szCs w:val="28"/>
                <w:lang w:eastAsia="en-US"/>
              </w:rPr>
              <w:t>37</w:t>
            </w:r>
          </w:p>
        </w:tc>
        <w:tc>
          <w:tcPr>
            <w:tcW w:w="1936" w:type="dxa"/>
            <w:tcBorders>
              <w:top w:val="outset" w:sz="6" w:space="0" w:color="000000"/>
              <w:left w:val="outset" w:sz="6" w:space="0" w:color="000000"/>
              <w:bottom w:val="outset" w:sz="6" w:space="0" w:color="000000"/>
              <w:right w:val="outset" w:sz="6" w:space="0" w:color="000000"/>
            </w:tcBorders>
            <w:hideMark/>
          </w:tcPr>
          <w:p w14:paraId="12CD73D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592" w:type="dxa"/>
            <w:tcBorders>
              <w:top w:val="outset" w:sz="6" w:space="0" w:color="000000"/>
              <w:left w:val="outset" w:sz="6" w:space="0" w:color="000000"/>
              <w:bottom w:val="outset" w:sz="6" w:space="0" w:color="000000"/>
              <w:right w:val="outset" w:sz="6" w:space="0" w:color="000000"/>
            </w:tcBorders>
            <w:hideMark/>
          </w:tcPr>
          <w:p w14:paraId="6EE18CD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16</w:t>
            </w:r>
          </w:p>
        </w:tc>
        <w:tc>
          <w:tcPr>
            <w:tcW w:w="2416" w:type="dxa"/>
            <w:tcBorders>
              <w:top w:val="outset" w:sz="6" w:space="0" w:color="000000"/>
              <w:left w:val="outset" w:sz="6" w:space="0" w:color="000000"/>
              <w:bottom w:val="outset" w:sz="6" w:space="0" w:color="000000"/>
              <w:right w:val="outset" w:sz="6" w:space="0" w:color="000000"/>
            </w:tcBorders>
            <w:hideMark/>
          </w:tcPr>
          <w:p w14:paraId="5DE410FB"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8</w:t>
            </w:r>
          </w:p>
        </w:tc>
        <w:tc>
          <w:tcPr>
            <w:tcW w:w="2000" w:type="dxa"/>
            <w:tcBorders>
              <w:top w:val="outset" w:sz="6" w:space="0" w:color="000000"/>
              <w:left w:val="outset" w:sz="6" w:space="0" w:color="000000"/>
              <w:bottom w:val="outset" w:sz="6" w:space="0" w:color="000000"/>
              <w:right w:val="outset" w:sz="6" w:space="0" w:color="000000"/>
            </w:tcBorders>
            <w:hideMark/>
          </w:tcPr>
          <w:p w14:paraId="116C4C1F"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32</w:t>
            </w:r>
          </w:p>
        </w:tc>
      </w:tr>
      <w:tr w:rsidR="009932AF" w:rsidRPr="009932AF" w14:paraId="6BF7CBB3"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5A75DF26" w14:textId="77777777" w:rsidR="009932AF" w:rsidRPr="009932AF" w:rsidRDefault="009932AF" w:rsidP="009932AF">
            <w:pPr>
              <w:spacing w:before="100" w:beforeAutospacing="1"/>
              <w:rPr>
                <w:sz w:val="28"/>
                <w:szCs w:val="28"/>
                <w:lang w:eastAsia="en-US"/>
              </w:rPr>
            </w:pPr>
            <w:r w:rsidRPr="009932AF">
              <w:rPr>
                <w:sz w:val="28"/>
                <w:szCs w:val="28"/>
                <w:lang w:eastAsia="en-US"/>
              </w:rPr>
              <w:t>38</w:t>
            </w:r>
          </w:p>
        </w:tc>
        <w:tc>
          <w:tcPr>
            <w:tcW w:w="1936" w:type="dxa"/>
            <w:tcBorders>
              <w:top w:val="outset" w:sz="6" w:space="0" w:color="000000"/>
              <w:left w:val="outset" w:sz="6" w:space="0" w:color="000000"/>
              <w:bottom w:val="outset" w:sz="6" w:space="0" w:color="000000"/>
              <w:right w:val="outset" w:sz="6" w:space="0" w:color="000000"/>
            </w:tcBorders>
            <w:hideMark/>
          </w:tcPr>
          <w:p w14:paraId="76FE9C8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13</w:t>
            </w:r>
          </w:p>
        </w:tc>
        <w:tc>
          <w:tcPr>
            <w:tcW w:w="2592" w:type="dxa"/>
            <w:tcBorders>
              <w:top w:val="outset" w:sz="6" w:space="0" w:color="000000"/>
              <w:left w:val="outset" w:sz="6" w:space="0" w:color="000000"/>
              <w:bottom w:val="outset" w:sz="6" w:space="0" w:color="000000"/>
              <w:right w:val="outset" w:sz="6" w:space="0" w:color="000000"/>
            </w:tcBorders>
            <w:hideMark/>
          </w:tcPr>
          <w:p w14:paraId="20C700B1"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416" w:type="dxa"/>
            <w:tcBorders>
              <w:top w:val="outset" w:sz="6" w:space="0" w:color="000000"/>
              <w:left w:val="outset" w:sz="6" w:space="0" w:color="000000"/>
              <w:bottom w:val="outset" w:sz="6" w:space="0" w:color="000000"/>
              <w:right w:val="outset" w:sz="6" w:space="0" w:color="000000"/>
            </w:tcBorders>
            <w:hideMark/>
          </w:tcPr>
          <w:p w14:paraId="0D725BA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000" w:type="dxa"/>
            <w:tcBorders>
              <w:top w:val="outset" w:sz="6" w:space="0" w:color="000000"/>
              <w:left w:val="outset" w:sz="6" w:space="0" w:color="000000"/>
              <w:bottom w:val="outset" w:sz="6" w:space="0" w:color="000000"/>
              <w:right w:val="outset" w:sz="6" w:space="0" w:color="000000"/>
            </w:tcBorders>
            <w:hideMark/>
          </w:tcPr>
          <w:p w14:paraId="77329E82"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37</w:t>
            </w:r>
          </w:p>
        </w:tc>
      </w:tr>
      <w:tr w:rsidR="009932AF" w:rsidRPr="009932AF" w14:paraId="45DCD978" w14:textId="77777777" w:rsidTr="00DF0E3E">
        <w:trPr>
          <w:tblCellSpacing w:w="0" w:type="dxa"/>
        </w:trPr>
        <w:tc>
          <w:tcPr>
            <w:tcW w:w="416" w:type="dxa"/>
            <w:tcBorders>
              <w:top w:val="outset" w:sz="6" w:space="0" w:color="000000"/>
              <w:left w:val="outset" w:sz="6" w:space="0" w:color="000000"/>
              <w:bottom w:val="outset" w:sz="6" w:space="0" w:color="000000"/>
              <w:right w:val="outset" w:sz="6" w:space="0" w:color="000000"/>
            </w:tcBorders>
            <w:hideMark/>
          </w:tcPr>
          <w:p w14:paraId="1C4E7037" w14:textId="77777777" w:rsidR="009932AF" w:rsidRPr="009932AF" w:rsidRDefault="009932AF" w:rsidP="009932AF">
            <w:pPr>
              <w:spacing w:before="100" w:beforeAutospacing="1"/>
              <w:rPr>
                <w:sz w:val="28"/>
                <w:szCs w:val="28"/>
                <w:lang w:eastAsia="en-US"/>
              </w:rPr>
            </w:pPr>
            <w:r w:rsidRPr="009932AF">
              <w:rPr>
                <w:sz w:val="28"/>
                <w:szCs w:val="28"/>
                <w:lang w:eastAsia="en-US"/>
              </w:rPr>
              <w:t>39</w:t>
            </w:r>
          </w:p>
        </w:tc>
        <w:tc>
          <w:tcPr>
            <w:tcW w:w="1936" w:type="dxa"/>
            <w:tcBorders>
              <w:top w:val="outset" w:sz="6" w:space="0" w:color="000000"/>
              <w:left w:val="outset" w:sz="6" w:space="0" w:color="000000"/>
              <w:bottom w:val="outset" w:sz="6" w:space="0" w:color="000000"/>
              <w:right w:val="outset" w:sz="6" w:space="0" w:color="000000"/>
            </w:tcBorders>
            <w:hideMark/>
          </w:tcPr>
          <w:p w14:paraId="0833ADE6"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18</w:t>
            </w:r>
          </w:p>
        </w:tc>
        <w:tc>
          <w:tcPr>
            <w:tcW w:w="2592" w:type="dxa"/>
            <w:tcBorders>
              <w:top w:val="outset" w:sz="6" w:space="0" w:color="000000"/>
              <w:left w:val="outset" w:sz="6" w:space="0" w:color="000000"/>
              <w:bottom w:val="outset" w:sz="6" w:space="0" w:color="000000"/>
              <w:right w:val="outset" w:sz="6" w:space="0" w:color="000000"/>
            </w:tcBorders>
            <w:hideMark/>
          </w:tcPr>
          <w:p w14:paraId="41A301B5"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17</w:t>
            </w:r>
          </w:p>
        </w:tc>
        <w:tc>
          <w:tcPr>
            <w:tcW w:w="2416" w:type="dxa"/>
            <w:tcBorders>
              <w:top w:val="outset" w:sz="6" w:space="0" w:color="000000"/>
              <w:left w:val="outset" w:sz="6" w:space="0" w:color="000000"/>
              <w:bottom w:val="outset" w:sz="6" w:space="0" w:color="000000"/>
              <w:right w:val="outset" w:sz="6" w:space="0" w:color="000000"/>
            </w:tcBorders>
            <w:hideMark/>
          </w:tcPr>
          <w:p w14:paraId="25855C97"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12</w:t>
            </w:r>
          </w:p>
        </w:tc>
        <w:tc>
          <w:tcPr>
            <w:tcW w:w="2000" w:type="dxa"/>
            <w:tcBorders>
              <w:top w:val="outset" w:sz="6" w:space="0" w:color="000000"/>
              <w:left w:val="outset" w:sz="6" w:space="0" w:color="000000"/>
              <w:bottom w:val="outset" w:sz="6" w:space="0" w:color="000000"/>
              <w:right w:val="outset" w:sz="6" w:space="0" w:color="000000"/>
            </w:tcBorders>
            <w:hideMark/>
          </w:tcPr>
          <w:p w14:paraId="083DCC8C" w14:textId="77777777" w:rsidR="009932AF" w:rsidRPr="009932AF" w:rsidRDefault="009932AF" w:rsidP="009932AF">
            <w:pPr>
              <w:spacing w:before="100" w:beforeAutospacing="1"/>
              <w:jc w:val="center"/>
              <w:rPr>
                <w:sz w:val="28"/>
                <w:szCs w:val="28"/>
                <w:lang w:eastAsia="en-US"/>
              </w:rPr>
            </w:pPr>
            <w:r w:rsidRPr="009932AF">
              <w:rPr>
                <w:sz w:val="28"/>
                <w:szCs w:val="28"/>
                <w:lang w:eastAsia="en-US"/>
              </w:rPr>
              <w:t>47</w:t>
            </w:r>
          </w:p>
        </w:tc>
      </w:tr>
    </w:tbl>
    <w:p w14:paraId="1F7E762E" w14:textId="77777777" w:rsidR="007B3A32" w:rsidRDefault="00DF0E3E" w:rsidP="00DF0E3E">
      <w:pPr>
        <w:spacing w:before="100" w:beforeAutospacing="1" w:line="360" w:lineRule="auto"/>
        <w:rPr>
          <w:color w:val="000000"/>
          <w:sz w:val="28"/>
          <w:szCs w:val="28"/>
          <w:lang w:val="uk-UA" w:eastAsia="en-US"/>
        </w:rPr>
      </w:pPr>
      <w:r>
        <w:rPr>
          <w:color w:val="000000"/>
          <w:sz w:val="28"/>
          <w:szCs w:val="28"/>
          <w:lang w:val="uk-UA" w:eastAsia="en-US"/>
        </w:rPr>
        <w:t>Візьмемо в аналіз</w:t>
      </w:r>
      <w:r w:rsidRPr="00DF0E3E">
        <w:rPr>
          <w:color w:val="000000"/>
          <w:sz w:val="28"/>
          <w:szCs w:val="28"/>
          <w:lang w:val="uk-UA" w:eastAsia="en-US"/>
        </w:rPr>
        <w:t xml:space="preserve"> тільки ті показники, які виявляють високий рівень тривожності. Так</w:t>
      </w:r>
      <w:r w:rsidR="007B3A32">
        <w:rPr>
          <w:color w:val="000000"/>
          <w:sz w:val="28"/>
          <w:szCs w:val="28"/>
          <w:lang w:val="uk-UA" w:eastAsia="en-US"/>
        </w:rPr>
        <w:t>:</w:t>
      </w:r>
    </w:p>
    <w:p w14:paraId="3EC2BB80" w14:textId="0DF7DE71" w:rsidR="00DF0E3E" w:rsidRPr="007B3A32" w:rsidRDefault="007B3A32" w:rsidP="007B3A32">
      <w:pPr>
        <w:pStyle w:val="a6"/>
        <w:numPr>
          <w:ilvl w:val="0"/>
          <w:numId w:val="31"/>
        </w:numPr>
        <w:spacing w:before="100" w:beforeAutospacing="1" w:line="360" w:lineRule="auto"/>
        <w:rPr>
          <w:sz w:val="28"/>
          <w:szCs w:val="28"/>
          <w:lang w:val="uk-UA" w:eastAsia="en-US"/>
        </w:rPr>
      </w:pPr>
      <w:r>
        <w:rPr>
          <w:color w:val="000000"/>
          <w:sz w:val="28"/>
          <w:szCs w:val="28"/>
          <w:lang w:val="uk-UA" w:eastAsia="en-US"/>
        </w:rPr>
        <w:t>В</w:t>
      </w:r>
      <w:r w:rsidR="00DF0E3E" w:rsidRPr="007B3A32">
        <w:rPr>
          <w:color w:val="000000"/>
          <w:sz w:val="28"/>
          <w:szCs w:val="28"/>
          <w:lang w:val="uk-UA" w:eastAsia="en-US"/>
        </w:rPr>
        <w:t xml:space="preserve">исока шкільна тривожність </w:t>
      </w:r>
      <w:r w:rsidR="009B5F45" w:rsidRPr="007B3A32">
        <w:rPr>
          <w:color w:val="000000"/>
          <w:sz w:val="28"/>
          <w:szCs w:val="28"/>
          <w:lang w:val="uk-UA" w:eastAsia="en-US"/>
        </w:rPr>
        <w:t>спостерігається</w:t>
      </w:r>
      <w:r w:rsidR="00DF0E3E" w:rsidRPr="007B3A32">
        <w:rPr>
          <w:color w:val="000000"/>
          <w:sz w:val="28"/>
          <w:szCs w:val="28"/>
          <w:lang w:val="uk-UA" w:eastAsia="en-US"/>
        </w:rPr>
        <w:t xml:space="preserve"> у 25,6% опитуваних, підвищена -</w:t>
      </w:r>
      <w:r w:rsidR="009B5F45" w:rsidRPr="007B3A32">
        <w:rPr>
          <w:color w:val="000000"/>
          <w:sz w:val="28"/>
          <w:szCs w:val="28"/>
          <w:lang w:val="uk-UA" w:eastAsia="en-US"/>
        </w:rPr>
        <w:t xml:space="preserve"> </w:t>
      </w:r>
      <w:r w:rsidR="00DF0E3E" w:rsidRPr="007B3A32">
        <w:rPr>
          <w:color w:val="000000"/>
          <w:sz w:val="28"/>
          <w:szCs w:val="28"/>
          <w:lang w:val="uk-UA" w:eastAsia="en-US"/>
        </w:rPr>
        <w:t>у 23%. Все це підлітки 14-15 років, тільки одна дівчина -17 років.</w:t>
      </w:r>
    </w:p>
    <w:p w14:paraId="4F9FF970" w14:textId="180D9946" w:rsidR="00DF0E3E" w:rsidRPr="007B3A32" w:rsidRDefault="00DF0E3E" w:rsidP="007B3A32">
      <w:pPr>
        <w:pStyle w:val="a6"/>
        <w:numPr>
          <w:ilvl w:val="0"/>
          <w:numId w:val="31"/>
        </w:numPr>
        <w:spacing w:before="100" w:beforeAutospacing="1" w:line="360" w:lineRule="auto"/>
        <w:rPr>
          <w:sz w:val="28"/>
          <w:szCs w:val="28"/>
          <w:lang w:val="uk-UA" w:eastAsia="en-US"/>
        </w:rPr>
      </w:pPr>
      <w:r w:rsidRPr="007B3A32">
        <w:rPr>
          <w:color w:val="000000"/>
          <w:sz w:val="28"/>
          <w:szCs w:val="28"/>
          <w:lang w:val="uk-UA" w:eastAsia="en-US"/>
        </w:rPr>
        <w:t>Самооцінна тривожність притаманна 15,3% опитуваних, в цій групі переважно дівчата 16-17 років, 1 хлопець 15 років.</w:t>
      </w:r>
    </w:p>
    <w:p w14:paraId="473112A8" w14:textId="7AE1DE79" w:rsidR="00DF0E3E" w:rsidRPr="007B3A32" w:rsidRDefault="009B5F45" w:rsidP="007B3A32">
      <w:pPr>
        <w:pStyle w:val="a6"/>
        <w:numPr>
          <w:ilvl w:val="0"/>
          <w:numId w:val="31"/>
        </w:numPr>
        <w:spacing w:line="360" w:lineRule="auto"/>
        <w:rPr>
          <w:sz w:val="28"/>
          <w:szCs w:val="28"/>
          <w:lang w:val="uk-UA" w:eastAsia="en-US"/>
        </w:rPr>
      </w:pPr>
      <w:r w:rsidRPr="007B3A32">
        <w:rPr>
          <w:color w:val="000000"/>
          <w:sz w:val="28"/>
          <w:szCs w:val="28"/>
          <w:lang w:val="uk-UA" w:eastAsia="en-US"/>
        </w:rPr>
        <w:t>Міжособистісна</w:t>
      </w:r>
      <w:r w:rsidR="00DF0E3E" w:rsidRPr="007B3A32">
        <w:rPr>
          <w:color w:val="000000"/>
          <w:sz w:val="28"/>
          <w:szCs w:val="28"/>
          <w:lang w:val="uk-UA" w:eastAsia="en-US"/>
        </w:rPr>
        <w:t xml:space="preserve"> тривожність високого рівня у 23% підлітків, в цій групі майже однакова кількість хлопців та дівчат.</w:t>
      </w:r>
    </w:p>
    <w:p w14:paraId="1919AA19" w14:textId="3CACEC24" w:rsidR="007B3A32" w:rsidRDefault="00DF0E3E" w:rsidP="007B3A32">
      <w:pPr>
        <w:spacing w:line="360" w:lineRule="auto"/>
        <w:rPr>
          <w:sz w:val="28"/>
          <w:szCs w:val="28"/>
          <w:lang w:val="uk-UA" w:eastAsia="en-US"/>
        </w:rPr>
      </w:pPr>
      <w:r w:rsidRPr="00DF0E3E">
        <w:rPr>
          <w:color w:val="000000"/>
          <w:sz w:val="28"/>
          <w:szCs w:val="28"/>
          <w:lang w:val="uk-UA" w:eastAsia="en-US"/>
        </w:rPr>
        <w:lastRenderedPageBreak/>
        <w:t>Р</w:t>
      </w:r>
      <w:r w:rsidR="009B5F45">
        <w:rPr>
          <w:color w:val="000000"/>
          <w:sz w:val="28"/>
          <w:szCs w:val="28"/>
          <w:lang w:val="uk-UA" w:eastAsia="en-US"/>
        </w:rPr>
        <w:t>озглянемо</w:t>
      </w:r>
      <w:r w:rsidRPr="00DF0E3E">
        <w:rPr>
          <w:color w:val="000000"/>
          <w:sz w:val="28"/>
          <w:szCs w:val="28"/>
          <w:lang w:val="uk-UA" w:eastAsia="en-US"/>
        </w:rPr>
        <w:t xml:space="preserve"> загальний рівень тривожності, який вміщує всі три компонента</w:t>
      </w:r>
      <w:r w:rsidR="009B5F45">
        <w:rPr>
          <w:color w:val="000000"/>
          <w:sz w:val="28"/>
          <w:szCs w:val="28"/>
          <w:lang w:val="uk-UA" w:eastAsia="en-US"/>
        </w:rPr>
        <w:t xml:space="preserve"> (Рис. 3.</w:t>
      </w:r>
      <w:r w:rsidR="0053638B">
        <w:rPr>
          <w:color w:val="000000"/>
          <w:sz w:val="28"/>
          <w:szCs w:val="28"/>
          <w:lang w:val="uk-UA" w:eastAsia="en-US"/>
        </w:rPr>
        <w:t>9</w:t>
      </w:r>
      <w:r w:rsidR="009B5F45">
        <w:rPr>
          <w:color w:val="000000"/>
          <w:sz w:val="28"/>
          <w:szCs w:val="28"/>
          <w:lang w:val="uk-UA" w:eastAsia="en-US"/>
        </w:rPr>
        <w:t>)</w:t>
      </w:r>
      <w:r w:rsidR="007B3A32">
        <w:rPr>
          <w:sz w:val="28"/>
          <w:szCs w:val="28"/>
          <w:lang w:val="uk-UA" w:eastAsia="en-US"/>
        </w:rPr>
        <w:t xml:space="preserve">                                                                    </w:t>
      </w:r>
      <w:r w:rsidR="007B3A32" w:rsidRPr="007B3A32">
        <w:rPr>
          <w:noProof/>
          <w:sz w:val="28"/>
          <w:szCs w:val="28"/>
          <w:lang w:val="ru-RU"/>
        </w:rPr>
        <w:drawing>
          <wp:inline distT="0" distB="0" distL="0" distR="0" wp14:anchorId="487B1AF9" wp14:editId="0EAAB81D">
            <wp:extent cx="5911880" cy="3352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014466" cy="3410979"/>
                    </a:xfrm>
                    <a:prstGeom prst="rect">
                      <a:avLst/>
                    </a:prstGeom>
                  </pic:spPr>
                </pic:pic>
              </a:graphicData>
            </a:graphic>
          </wp:inline>
        </w:drawing>
      </w:r>
    </w:p>
    <w:p w14:paraId="58CC9ECD" w14:textId="1B963B9A" w:rsidR="007B3A32" w:rsidRPr="00DF0E3E" w:rsidRDefault="007B3A32" w:rsidP="007B3A32">
      <w:pPr>
        <w:spacing w:line="360" w:lineRule="auto"/>
        <w:rPr>
          <w:sz w:val="28"/>
          <w:szCs w:val="28"/>
          <w:lang w:val="uk-UA" w:eastAsia="en-US"/>
        </w:rPr>
      </w:pPr>
      <w:r>
        <w:rPr>
          <w:sz w:val="28"/>
          <w:szCs w:val="28"/>
          <w:lang w:val="uk-UA" w:eastAsia="en-US"/>
        </w:rPr>
        <w:t xml:space="preserve">                   </w:t>
      </w:r>
      <w:r w:rsidR="00043989">
        <w:rPr>
          <w:sz w:val="28"/>
          <w:szCs w:val="28"/>
          <w:lang w:val="uk-UA" w:eastAsia="en-US"/>
        </w:rPr>
        <w:t xml:space="preserve">           </w:t>
      </w:r>
      <w:r>
        <w:rPr>
          <w:sz w:val="28"/>
          <w:szCs w:val="28"/>
          <w:lang w:val="uk-UA" w:eastAsia="en-US"/>
        </w:rPr>
        <w:t xml:space="preserve"> Рис 3.16. Загальний рівень тривожності</w:t>
      </w:r>
    </w:p>
    <w:p w14:paraId="628BE5EE" w14:textId="77777777" w:rsidR="007B3A32" w:rsidRDefault="00DF0E3E" w:rsidP="00DF0E3E">
      <w:pPr>
        <w:spacing w:before="100" w:beforeAutospacing="1" w:line="360" w:lineRule="auto"/>
        <w:rPr>
          <w:color w:val="000000"/>
          <w:sz w:val="28"/>
          <w:szCs w:val="28"/>
          <w:lang w:val="uk-UA" w:eastAsia="en-US"/>
        </w:rPr>
      </w:pPr>
      <w:r w:rsidRPr="00DF0E3E">
        <w:rPr>
          <w:color w:val="000000"/>
          <w:sz w:val="28"/>
          <w:szCs w:val="28"/>
          <w:lang w:val="uk-UA" w:eastAsia="en-US"/>
        </w:rPr>
        <w:t xml:space="preserve">Загалом </w:t>
      </w:r>
    </w:p>
    <w:p w14:paraId="2F1D6EC5" w14:textId="0625C988" w:rsidR="007B3A32" w:rsidRPr="007B3A32" w:rsidRDefault="00DF0E3E" w:rsidP="007B3A32">
      <w:pPr>
        <w:pStyle w:val="a6"/>
        <w:numPr>
          <w:ilvl w:val="0"/>
          <w:numId w:val="32"/>
        </w:numPr>
        <w:spacing w:before="100" w:beforeAutospacing="1" w:line="360" w:lineRule="auto"/>
        <w:rPr>
          <w:sz w:val="28"/>
          <w:szCs w:val="28"/>
          <w:lang w:val="uk-UA" w:eastAsia="en-US"/>
        </w:rPr>
      </w:pPr>
      <w:r w:rsidRPr="007B3A32">
        <w:rPr>
          <w:color w:val="000000"/>
          <w:sz w:val="28"/>
          <w:szCs w:val="28"/>
          <w:lang w:val="uk-UA" w:eastAsia="en-US"/>
        </w:rPr>
        <w:t>36% підлітків мають нормальний рівень тривожності</w:t>
      </w:r>
      <w:r w:rsidR="003B383C">
        <w:rPr>
          <w:color w:val="000000"/>
          <w:sz w:val="28"/>
          <w:szCs w:val="28"/>
          <w:lang w:val="uk-UA" w:eastAsia="en-US"/>
        </w:rPr>
        <w:t>;</w:t>
      </w:r>
      <w:r w:rsidRPr="007B3A32">
        <w:rPr>
          <w:color w:val="000000"/>
          <w:sz w:val="28"/>
          <w:szCs w:val="28"/>
          <w:lang w:val="uk-UA" w:eastAsia="en-US"/>
        </w:rPr>
        <w:t xml:space="preserve"> </w:t>
      </w:r>
    </w:p>
    <w:p w14:paraId="0D738DE3" w14:textId="103D7923" w:rsidR="007B3A32" w:rsidRPr="007B3A32" w:rsidRDefault="00DF0E3E" w:rsidP="007B3A32">
      <w:pPr>
        <w:pStyle w:val="a6"/>
        <w:numPr>
          <w:ilvl w:val="0"/>
          <w:numId w:val="32"/>
        </w:numPr>
        <w:spacing w:before="100" w:beforeAutospacing="1" w:line="360" w:lineRule="auto"/>
        <w:rPr>
          <w:sz w:val="28"/>
          <w:szCs w:val="28"/>
          <w:lang w:val="uk-UA" w:eastAsia="en-US"/>
        </w:rPr>
      </w:pPr>
      <w:r w:rsidRPr="007B3A32">
        <w:rPr>
          <w:color w:val="000000"/>
          <w:sz w:val="28"/>
          <w:szCs w:val="28"/>
          <w:lang w:val="uk-UA" w:eastAsia="en-US"/>
        </w:rPr>
        <w:t>Низький рівень притаманний 25% опитуваним</w:t>
      </w:r>
      <w:r w:rsidR="003B383C">
        <w:rPr>
          <w:color w:val="000000"/>
          <w:sz w:val="28"/>
          <w:szCs w:val="28"/>
          <w:lang w:val="uk-UA" w:eastAsia="en-US"/>
        </w:rPr>
        <w:t>;</w:t>
      </w:r>
      <w:r w:rsidRPr="007B3A32">
        <w:rPr>
          <w:color w:val="000000"/>
          <w:sz w:val="28"/>
          <w:szCs w:val="28"/>
          <w:lang w:val="uk-UA" w:eastAsia="en-US"/>
        </w:rPr>
        <w:t xml:space="preserve"> </w:t>
      </w:r>
    </w:p>
    <w:p w14:paraId="3544835A" w14:textId="77777777" w:rsidR="003B383C" w:rsidRPr="003B383C" w:rsidRDefault="00DF0E3E" w:rsidP="007B3A32">
      <w:pPr>
        <w:pStyle w:val="a6"/>
        <w:numPr>
          <w:ilvl w:val="0"/>
          <w:numId w:val="32"/>
        </w:numPr>
        <w:spacing w:before="100" w:beforeAutospacing="1" w:line="360" w:lineRule="auto"/>
        <w:rPr>
          <w:sz w:val="28"/>
          <w:szCs w:val="28"/>
          <w:lang w:val="uk-UA" w:eastAsia="en-US"/>
        </w:rPr>
      </w:pPr>
      <w:r w:rsidRPr="007B3A32">
        <w:rPr>
          <w:color w:val="000000"/>
          <w:sz w:val="28"/>
          <w:szCs w:val="28"/>
          <w:lang w:val="uk-UA" w:eastAsia="en-US"/>
        </w:rPr>
        <w:t>13% мають підвищений рівень</w:t>
      </w:r>
      <w:r w:rsidR="003B383C">
        <w:rPr>
          <w:color w:val="000000"/>
          <w:sz w:val="28"/>
          <w:szCs w:val="28"/>
          <w:lang w:val="uk-UA" w:eastAsia="en-US"/>
        </w:rPr>
        <w:t>;</w:t>
      </w:r>
    </w:p>
    <w:p w14:paraId="7668CC0E" w14:textId="05F57F44" w:rsidR="00DF0E3E" w:rsidRPr="007B3A32" w:rsidRDefault="003B383C" w:rsidP="007B3A32">
      <w:pPr>
        <w:pStyle w:val="a6"/>
        <w:numPr>
          <w:ilvl w:val="0"/>
          <w:numId w:val="32"/>
        </w:numPr>
        <w:spacing w:before="100" w:beforeAutospacing="1" w:line="360" w:lineRule="auto"/>
        <w:rPr>
          <w:sz w:val="28"/>
          <w:szCs w:val="28"/>
          <w:lang w:val="uk-UA" w:eastAsia="en-US"/>
        </w:rPr>
      </w:pPr>
      <w:r>
        <w:rPr>
          <w:color w:val="000000"/>
          <w:sz w:val="28"/>
          <w:szCs w:val="28"/>
          <w:lang w:val="uk-UA" w:eastAsia="en-US"/>
        </w:rPr>
        <w:t>Д</w:t>
      </w:r>
      <w:r w:rsidR="00DF0E3E" w:rsidRPr="007B3A32">
        <w:rPr>
          <w:color w:val="000000"/>
          <w:sz w:val="28"/>
          <w:szCs w:val="28"/>
          <w:lang w:val="uk-UA" w:eastAsia="en-US"/>
        </w:rPr>
        <w:t>уже високий — 23%. При чому, дуже високий рівень показують дівчата та хлопці в рівній мірі, дівчата на межі норми, а у деяк</w:t>
      </w:r>
      <w:r>
        <w:rPr>
          <w:color w:val="000000"/>
          <w:sz w:val="28"/>
          <w:szCs w:val="28"/>
          <w:lang w:val="uk-UA" w:eastAsia="en-US"/>
        </w:rPr>
        <w:t>и</w:t>
      </w:r>
      <w:r w:rsidR="00DF0E3E" w:rsidRPr="007B3A32">
        <w:rPr>
          <w:color w:val="000000"/>
          <w:sz w:val="28"/>
          <w:szCs w:val="28"/>
          <w:lang w:val="uk-UA" w:eastAsia="en-US"/>
        </w:rPr>
        <w:t>х хлопців показники перевищують норму в декілька разів.</w:t>
      </w:r>
    </w:p>
    <w:p w14:paraId="2D6925EE" w14:textId="7FC804EA" w:rsidR="00DF0E3E" w:rsidRPr="00DF0E3E" w:rsidRDefault="00DF0E3E" w:rsidP="00DF0E3E">
      <w:pPr>
        <w:spacing w:before="100" w:beforeAutospacing="1" w:line="360" w:lineRule="auto"/>
        <w:rPr>
          <w:sz w:val="28"/>
          <w:szCs w:val="28"/>
          <w:lang w:val="uk-UA" w:eastAsia="en-US"/>
        </w:rPr>
      </w:pPr>
      <w:r w:rsidRPr="00DF0E3E">
        <w:rPr>
          <w:color w:val="000000"/>
          <w:sz w:val="28"/>
          <w:szCs w:val="28"/>
          <w:lang w:val="uk-UA" w:eastAsia="en-US"/>
        </w:rPr>
        <w:t xml:space="preserve">По шкільній, </w:t>
      </w:r>
      <w:r w:rsidR="00043989" w:rsidRPr="00DF0E3E">
        <w:rPr>
          <w:color w:val="000000"/>
          <w:sz w:val="28"/>
          <w:szCs w:val="28"/>
          <w:lang w:val="uk-UA" w:eastAsia="en-US"/>
        </w:rPr>
        <w:t>міжособистісній</w:t>
      </w:r>
      <w:r w:rsidRPr="00DF0E3E">
        <w:rPr>
          <w:color w:val="000000"/>
          <w:sz w:val="28"/>
          <w:szCs w:val="28"/>
          <w:lang w:val="uk-UA" w:eastAsia="en-US"/>
        </w:rPr>
        <w:t xml:space="preserve"> та самооцінній тривожності показники більш менш схожі, але цікаво те, що самий великий показник високої тривожності</w:t>
      </w:r>
      <w:r w:rsidR="009D7955">
        <w:rPr>
          <w:color w:val="000000"/>
          <w:sz w:val="28"/>
          <w:szCs w:val="28"/>
          <w:lang w:val="uk-UA" w:eastAsia="en-US"/>
        </w:rPr>
        <w:t xml:space="preserve"> (серед підлітків 14-15 років)</w:t>
      </w:r>
      <w:r w:rsidRPr="00DF0E3E">
        <w:rPr>
          <w:color w:val="000000"/>
          <w:sz w:val="28"/>
          <w:szCs w:val="28"/>
          <w:lang w:val="uk-UA" w:eastAsia="en-US"/>
        </w:rPr>
        <w:t xml:space="preserve"> знаходиться в шкільній сфері, в той самий час це є єдина сфера, де існують відповіді </w:t>
      </w:r>
      <w:r w:rsidR="0044298A">
        <w:rPr>
          <w:color w:val="000000"/>
          <w:sz w:val="28"/>
          <w:szCs w:val="28"/>
          <w:lang w:val="uk-UA" w:eastAsia="en-US"/>
        </w:rPr>
        <w:t>«</w:t>
      </w:r>
      <w:r w:rsidRPr="00DF0E3E">
        <w:rPr>
          <w:color w:val="000000"/>
          <w:sz w:val="28"/>
          <w:szCs w:val="28"/>
          <w:lang w:val="uk-UA" w:eastAsia="en-US"/>
        </w:rPr>
        <w:t>зовсім не бентежить</w:t>
      </w:r>
      <w:r w:rsidR="0044298A">
        <w:rPr>
          <w:color w:val="000000"/>
          <w:sz w:val="28"/>
          <w:szCs w:val="28"/>
          <w:lang w:val="uk-UA" w:eastAsia="en-US"/>
        </w:rPr>
        <w:t>»</w:t>
      </w:r>
      <w:r w:rsidRPr="00DF0E3E">
        <w:rPr>
          <w:color w:val="000000"/>
          <w:sz w:val="28"/>
          <w:szCs w:val="28"/>
          <w:lang w:val="uk-UA" w:eastAsia="en-US"/>
        </w:rPr>
        <w:t>.</w:t>
      </w:r>
    </w:p>
    <w:p w14:paraId="63DDBEF3" w14:textId="413353F8" w:rsidR="00FD5ABF" w:rsidRDefault="00FD5ABF" w:rsidP="00DF0E3E">
      <w:pPr>
        <w:spacing w:before="100" w:beforeAutospacing="1" w:line="360" w:lineRule="auto"/>
        <w:rPr>
          <w:b/>
          <w:bCs/>
          <w:color w:val="000000"/>
          <w:sz w:val="28"/>
          <w:szCs w:val="28"/>
          <w:lang w:val="uk-UA" w:eastAsia="en-US"/>
        </w:rPr>
      </w:pPr>
      <w:r w:rsidRPr="0008424F">
        <w:rPr>
          <w:b/>
          <w:bCs/>
          <w:color w:val="000000"/>
          <w:sz w:val="28"/>
          <w:szCs w:val="28"/>
          <w:lang w:val="ru-RU" w:eastAsia="en-US"/>
        </w:rPr>
        <w:lastRenderedPageBreak/>
        <w:t xml:space="preserve">3.2 </w:t>
      </w:r>
      <w:r w:rsidRPr="00FD5ABF">
        <w:rPr>
          <w:b/>
          <w:bCs/>
          <w:color w:val="000000"/>
          <w:sz w:val="28"/>
          <w:szCs w:val="28"/>
          <w:lang w:val="uk-UA" w:eastAsia="en-US"/>
        </w:rPr>
        <w:t>Кореляційний та факторний аналіз</w:t>
      </w:r>
      <w:r>
        <w:rPr>
          <w:b/>
          <w:bCs/>
          <w:color w:val="000000"/>
          <w:sz w:val="28"/>
          <w:szCs w:val="28"/>
          <w:lang w:val="uk-UA" w:eastAsia="en-US"/>
        </w:rPr>
        <w:t>.</w:t>
      </w:r>
    </w:p>
    <w:p w14:paraId="293B2BCE" w14:textId="77777777" w:rsid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Методом головних компонент, з обертанням Варимакс з нормалізацією Кайзера встановлено 4 фактори, що відбивають узагальнення ціннісних орієнтирів,  тривожності та рівня соціалізації підлітків від 13 до 17 років.</w:t>
      </w:r>
    </w:p>
    <w:p w14:paraId="73B1D77D" w14:textId="77777777" w:rsidR="009B4548" w:rsidRPr="009B4548" w:rsidRDefault="009B4548" w:rsidP="009B4548">
      <w:pPr>
        <w:shd w:val="clear" w:color="auto" w:fill="FFFFFF"/>
        <w:spacing w:line="360" w:lineRule="auto"/>
        <w:jc w:val="both"/>
        <w:rPr>
          <w:lang w:val="ru-RU"/>
        </w:rPr>
      </w:pPr>
    </w:p>
    <w:p w14:paraId="2D27C898" w14:textId="77777777" w:rsidR="003705D9" w:rsidRDefault="009B4548" w:rsidP="003705D9">
      <w:pPr>
        <w:jc w:val="right"/>
        <w:rPr>
          <w:sz w:val="28"/>
          <w:szCs w:val="28"/>
          <w:lang w:val="ru-RU"/>
        </w:rPr>
      </w:pPr>
      <w:r w:rsidRPr="009B4548">
        <w:rPr>
          <w:sz w:val="28"/>
          <w:szCs w:val="28"/>
          <w:lang w:val="ru-RU"/>
        </w:rPr>
        <w:t>Таблиця 3.</w:t>
      </w:r>
      <w:r w:rsidR="003705D9">
        <w:rPr>
          <w:sz w:val="28"/>
          <w:szCs w:val="28"/>
          <w:lang w:val="ru-RU"/>
        </w:rPr>
        <w:t>8</w:t>
      </w:r>
      <w:r>
        <w:rPr>
          <w:sz w:val="28"/>
          <w:szCs w:val="28"/>
          <w:lang w:val="ru-RU"/>
        </w:rPr>
        <w:t>.</w:t>
      </w:r>
    </w:p>
    <w:p w14:paraId="5E0C5008" w14:textId="1238EEA4" w:rsidR="009B4548" w:rsidRPr="00183085" w:rsidRDefault="009B4548" w:rsidP="009B4548">
      <w:pPr>
        <w:rPr>
          <w:b/>
          <w:bCs/>
          <w:sz w:val="30"/>
          <w:szCs w:val="30"/>
          <w:lang w:val="ru-RU"/>
        </w:rPr>
      </w:pPr>
      <w:r w:rsidRPr="00183085">
        <w:rPr>
          <w:b/>
          <w:bCs/>
          <w:lang w:val="ru-RU"/>
        </w:rPr>
        <w:t xml:space="preserve"> </w:t>
      </w:r>
      <w:r w:rsidRPr="00183085">
        <w:rPr>
          <w:b/>
          <w:bCs/>
          <w:sz w:val="30"/>
          <w:szCs w:val="30"/>
          <w:lang w:val="ru-RU"/>
        </w:rPr>
        <w:t>Факторний аналіз групи підлітків 13-17 років.</w:t>
      </w:r>
    </w:p>
    <w:p w14:paraId="4A690607" w14:textId="77777777" w:rsidR="003705D9" w:rsidRPr="009B4548" w:rsidRDefault="003705D9" w:rsidP="009B4548">
      <w:pPr>
        <w:rPr>
          <w:lang w:val="ru-RU"/>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775"/>
        <w:gridCol w:w="960"/>
        <w:gridCol w:w="960"/>
        <w:gridCol w:w="960"/>
        <w:gridCol w:w="960"/>
      </w:tblGrid>
      <w:tr w:rsidR="009B4548" w14:paraId="2544EBDC" w14:textId="77777777" w:rsidTr="00BD4565">
        <w:trPr>
          <w:trHeight w:val="300"/>
        </w:trPr>
        <w:tc>
          <w:tcPr>
            <w:tcW w:w="6615"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196726B7" w14:textId="77777777" w:rsidR="009B4548" w:rsidRDefault="009B4548" w:rsidP="00BD4565">
            <w:pPr>
              <w:pStyle w:val="TableContents"/>
              <w:jc w:val="center"/>
            </w:pPr>
            <w:r>
              <w:t>Повернута матриця компонентів</w:t>
            </w:r>
          </w:p>
        </w:tc>
      </w:tr>
      <w:tr w:rsidR="009B4548" w14:paraId="2B0383B6" w14:textId="77777777" w:rsidTr="00BD4565">
        <w:tc>
          <w:tcPr>
            <w:tcW w:w="2775" w:type="dxa"/>
            <w:vMerge w:val="restart"/>
            <w:tcBorders>
              <w:left w:val="single" w:sz="1" w:space="0" w:color="000000"/>
              <w:bottom w:val="single" w:sz="1" w:space="0" w:color="000000"/>
            </w:tcBorders>
            <w:shd w:val="clear" w:color="auto" w:fill="auto"/>
            <w:vAlign w:val="center"/>
          </w:tcPr>
          <w:p w14:paraId="6019254C" w14:textId="77777777" w:rsidR="009B4548" w:rsidRDefault="009B4548" w:rsidP="00BD4565">
            <w:pPr>
              <w:pStyle w:val="TableContents"/>
              <w:pBdr>
                <w:bottom w:val="single" w:sz="8" w:space="1" w:color="000000"/>
              </w:pBdr>
              <w:jc w:val="center"/>
            </w:pPr>
            <w:r>
              <w:t>Змінні</w:t>
            </w:r>
          </w:p>
        </w:tc>
        <w:tc>
          <w:tcPr>
            <w:tcW w:w="3840" w:type="dxa"/>
            <w:gridSpan w:val="4"/>
            <w:tcBorders>
              <w:left w:val="single" w:sz="1" w:space="0" w:color="000000"/>
              <w:bottom w:val="single" w:sz="1" w:space="0" w:color="000000"/>
              <w:right w:val="single" w:sz="1" w:space="0" w:color="000000"/>
            </w:tcBorders>
            <w:shd w:val="clear" w:color="auto" w:fill="auto"/>
            <w:vAlign w:val="center"/>
          </w:tcPr>
          <w:p w14:paraId="3FB8AE4D" w14:textId="77777777" w:rsidR="009B4548" w:rsidRDefault="009B4548" w:rsidP="00BD4565">
            <w:pPr>
              <w:pStyle w:val="TableContents"/>
              <w:pBdr>
                <w:right w:val="single" w:sz="8" w:space="1" w:color="000000"/>
              </w:pBdr>
              <w:jc w:val="center"/>
            </w:pPr>
            <w:r>
              <w:t>Компонент</w:t>
            </w:r>
          </w:p>
        </w:tc>
      </w:tr>
      <w:tr w:rsidR="009B4548" w14:paraId="23BF184B" w14:textId="77777777" w:rsidTr="00BD4565">
        <w:trPr>
          <w:trHeight w:val="300"/>
        </w:trPr>
        <w:tc>
          <w:tcPr>
            <w:tcW w:w="2775" w:type="dxa"/>
            <w:vMerge/>
            <w:tcBorders>
              <w:left w:val="single" w:sz="1" w:space="0" w:color="000000"/>
              <w:bottom w:val="single" w:sz="1" w:space="0" w:color="000000"/>
            </w:tcBorders>
            <w:shd w:val="clear" w:color="auto" w:fill="auto"/>
            <w:vAlign w:val="center"/>
          </w:tcPr>
          <w:p w14:paraId="40E09863" w14:textId="77777777" w:rsidR="009B4548" w:rsidRDefault="009B4548" w:rsidP="00BD4565"/>
        </w:tc>
        <w:tc>
          <w:tcPr>
            <w:tcW w:w="960" w:type="dxa"/>
            <w:tcBorders>
              <w:left w:val="single" w:sz="1" w:space="0" w:color="000000"/>
              <w:bottom w:val="single" w:sz="1" w:space="0" w:color="000000"/>
            </w:tcBorders>
            <w:shd w:val="clear" w:color="auto" w:fill="auto"/>
            <w:vAlign w:val="center"/>
          </w:tcPr>
          <w:p w14:paraId="0342DB72" w14:textId="77777777" w:rsidR="009B4548" w:rsidRDefault="009B4548" w:rsidP="00BD4565">
            <w:pPr>
              <w:pStyle w:val="TableContents"/>
              <w:jc w:val="center"/>
            </w:pPr>
            <w:r>
              <w:t>1</w:t>
            </w:r>
          </w:p>
        </w:tc>
        <w:tc>
          <w:tcPr>
            <w:tcW w:w="960" w:type="dxa"/>
            <w:tcBorders>
              <w:left w:val="single" w:sz="1" w:space="0" w:color="000000"/>
              <w:bottom w:val="single" w:sz="1" w:space="0" w:color="000000"/>
            </w:tcBorders>
            <w:shd w:val="clear" w:color="auto" w:fill="auto"/>
            <w:vAlign w:val="center"/>
          </w:tcPr>
          <w:p w14:paraId="36E950D9" w14:textId="77777777" w:rsidR="009B4548" w:rsidRDefault="009B4548" w:rsidP="00BD4565">
            <w:pPr>
              <w:pStyle w:val="TableContents"/>
              <w:jc w:val="center"/>
            </w:pPr>
            <w:r>
              <w:t>2</w:t>
            </w:r>
          </w:p>
        </w:tc>
        <w:tc>
          <w:tcPr>
            <w:tcW w:w="960" w:type="dxa"/>
            <w:tcBorders>
              <w:left w:val="single" w:sz="1" w:space="0" w:color="000000"/>
              <w:bottom w:val="single" w:sz="1" w:space="0" w:color="000000"/>
            </w:tcBorders>
            <w:shd w:val="clear" w:color="auto" w:fill="auto"/>
            <w:vAlign w:val="center"/>
          </w:tcPr>
          <w:p w14:paraId="2FCF63A9" w14:textId="77777777" w:rsidR="009B4548" w:rsidRDefault="009B4548" w:rsidP="00BD4565">
            <w:pPr>
              <w:pStyle w:val="TableContents"/>
              <w:jc w:val="center"/>
            </w:pPr>
            <w:r>
              <w:t>3</w:t>
            </w:r>
          </w:p>
        </w:tc>
        <w:tc>
          <w:tcPr>
            <w:tcW w:w="960" w:type="dxa"/>
            <w:tcBorders>
              <w:left w:val="single" w:sz="1" w:space="0" w:color="000000"/>
              <w:bottom w:val="single" w:sz="1" w:space="0" w:color="000000"/>
              <w:right w:val="single" w:sz="1" w:space="0" w:color="000000"/>
            </w:tcBorders>
            <w:shd w:val="clear" w:color="auto" w:fill="auto"/>
            <w:vAlign w:val="center"/>
          </w:tcPr>
          <w:p w14:paraId="422F182C" w14:textId="77777777" w:rsidR="009B4548" w:rsidRDefault="009B4548" w:rsidP="00BD4565">
            <w:pPr>
              <w:pStyle w:val="TableContents"/>
              <w:jc w:val="center"/>
            </w:pPr>
            <w:r>
              <w:t>4</w:t>
            </w:r>
          </w:p>
        </w:tc>
      </w:tr>
      <w:tr w:rsidR="009B4548" w14:paraId="5C6D39E9" w14:textId="77777777" w:rsidTr="00BD4565">
        <w:trPr>
          <w:trHeight w:val="285"/>
        </w:trPr>
        <w:tc>
          <w:tcPr>
            <w:tcW w:w="2775" w:type="dxa"/>
            <w:tcBorders>
              <w:left w:val="single" w:sz="1" w:space="0" w:color="000000"/>
              <w:bottom w:val="single" w:sz="1" w:space="0" w:color="000000"/>
            </w:tcBorders>
            <w:shd w:val="clear" w:color="auto" w:fill="auto"/>
            <w:vAlign w:val="center"/>
          </w:tcPr>
          <w:p w14:paraId="7513B395" w14:textId="77777777" w:rsidR="009B4548" w:rsidRDefault="009B4548" w:rsidP="00BD4565">
            <w:pPr>
              <w:pStyle w:val="TableContents"/>
            </w:pPr>
            <w:r>
              <w:t>Високій заробіток</w:t>
            </w:r>
          </w:p>
        </w:tc>
        <w:tc>
          <w:tcPr>
            <w:tcW w:w="960" w:type="dxa"/>
            <w:tcBorders>
              <w:left w:val="single" w:sz="1" w:space="0" w:color="000000"/>
              <w:bottom w:val="single" w:sz="1" w:space="0" w:color="000000"/>
            </w:tcBorders>
            <w:shd w:val="clear" w:color="auto" w:fill="auto"/>
            <w:vAlign w:val="center"/>
          </w:tcPr>
          <w:p w14:paraId="0FDD6021" w14:textId="77777777" w:rsidR="009B4548" w:rsidRDefault="009B4548" w:rsidP="00BD4565">
            <w:pPr>
              <w:pStyle w:val="TableContents"/>
            </w:pPr>
            <w:r>
              <w:t>,036</w:t>
            </w:r>
          </w:p>
        </w:tc>
        <w:tc>
          <w:tcPr>
            <w:tcW w:w="960" w:type="dxa"/>
            <w:tcBorders>
              <w:left w:val="single" w:sz="1" w:space="0" w:color="000000"/>
              <w:bottom w:val="single" w:sz="1" w:space="0" w:color="000000"/>
            </w:tcBorders>
            <w:shd w:val="clear" w:color="auto" w:fill="CCCCCC"/>
            <w:vAlign w:val="center"/>
          </w:tcPr>
          <w:p w14:paraId="3ABD9559" w14:textId="77777777" w:rsidR="009B4548" w:rsidRDefault="009B4548" w:rsidP="00BD4565">
            <w:pPr>
              <w:pStyle w:val="TableContents"/>
            </w:pPr>
            <w:r>
              <w:t>,790</w:t>
            </w:r>
          </w:p>
        </w:tc>
        <w:tc>
          <w:tcPr>
            <w:tcW w:w="960" w:type="dxa"/>
            <w:tcBorders>
              <w:left w:val="single" w:sz="1" w:space="0" w:color="000000"/>
              <w:bottom w:val="single" w:sz="1" w:space="0" w:color="000000"/>
            </w:tcBorders>
            <w:shd w:val="clear" w:color="auto" w:fill="auto"/>
            <w:vAlign w:val="center"/>
          </w:tcPr>
          <w:p w14:paraId="16175C7D" w14:textId="77777777" w:rsidR="009B4548" w:rsidRDefault="009B4548" w:rsidP="00BD4565">
            <w:pPr>
              <w:pStyle w:val="TableContents"/>
            </w:pPr>
            <w:r>
              <w:t>-,186</w:t>
            </w:r>
          </w:p>
        </w:tc>
        <w:tc>
          <w:tcPr>
            <w:tcW w:w="960" w:type="dxa"/>
            <w:tcBorders>
              <w:left w:val="single" w:sz="1" w:space="0" w:color="000000"/>
              <w:bottom w:val="single" w:sz="1" w:space="0" w:color="000000"/>
              <w:right w:val="single" w:sz="1" w:space="0" w:color="000000"/>
            </w:tcBorders>
            <w:shd w:val="clear" w:color="auto" w:fill="auto"/>
            <w:vAlign w:val="center"/>
          </w:tcPr>
          <w:p w14:paraId="1943E321" w14:textId="77777777" w:rsidR="009B4548" w:rsidRDefault="009B4548" w:rsidP="00BD4565">
            <w:pPr>
              <w:pStyle w:val="TableContents"/>
            </w:pPr>
            <w:r>
              <w:t>,279</w:t>
            </w:r>
          </w:p>
        </w:tc>
      </w:tr>
      <w:tr w:rsidR="009B4548" w14:paraId="6A497C91" w14:textId="77777777" w:rsidTr="00BD4565">
        <w:trPr>
          <w:trHeight w:val="285"/>
        </w:trPr>
        <w:tc>
          <w:tcPr>
            <w:tcW w:w="2775" w:type="dxa"/>
            <w:tcBorders>
              <w:left w:val="single" w:sz="1" w:space="0" w:color="000000"/>
              <w:bottom w:val="single" w:sz="1" w:space="0" w:color="000000"/>
            </w:tcBorders>
            <w:shd w:val="clear" w:color="auto" w:fill="auto"/>
            <w:vAlign w:val="center"/>
          </w:tcPr>
          <w:p w14:paraId="65538013" w14:textId="77777777" w:rsidR="009B4548" w:rsidRDefault="009B4548" w:rsidP="00BD4565">
            <w:pPr>
              <w:pStyle w:val="TableContents"/>
            </w:pPr>
            <w:r>
              <w:t>Здоров'я</w:t>
            </w:r>
          </w:p>
        </w:tc>
        <w:tc>
          <w:tcPr>
            <w:tcW w:w="960" w:type="dxa"/>
            <w:tcBorders>
              <w:left w:val="single" w:sz="1" w:space="0" w:color="000000"/>
              <w:bottom w:val="single" w:sz="1" w:space="0" w:color="000000"/>
            </w:tcBorders>
            <w:shd w:val="clear" w:color="auto" w:fill="auto"/>
            <w:vAlign w:val="center"/>
          </w:tcPr>
          <w:p w14:paraId="4F655056" w14:textId="77777777" w:rsidR="009B4548" w:rsidRDefault="009B4548" w:rsidP="00BD4565">
            <w:pPr>
              <w:pStyle w:val="TableContents"/>
            </w:pPr>
            <w:r>
              <w:t>-,111</w:t>
            </w:r>
          </w:p>
        </w:tc>
        <w:tc>
          <w:tcPr>
            <w:tcW w:w="960" w:type="dxa"/>
            <w:tcBorders>
              <w:left w:val="single" w:sz="1" w:space="0" w:color="000000"/>
              <w:bottom w:val="single" w:sz="1" w:space="0" w:color="000000"/>
            </w:tcBorders>
            <w:shd w:val="clear" w:color="auto" w:fill="CCCCCC"/>
            <w:vAlign w:val="center"/>
          </w:tcPr>
          <w:p w14:paraId="7CC7E19C" w14:textId="77777777" w:rsidR="009B4548" w:rsidRDefault="009B4548" w:rsidP="00BD4565">
            <w:pPr>
              <w:pStyle w:val="TableContents"/>
            </w:pPr>
            <w:r>
              <w:t>,802</w:t>
            </w:r>
          </w:p>
        </w:tc>
        <w:tc>
          <w:tcPr>
            <w:tcW w:w="960" w:type="dxa"/>
            <w:tcBorders>
              <w:left w:val="single" w:sz="1" w:space="0" w:color="000000"/>
              <w:bottom w:val="single" w:sz="1" w:space="0" w:color="000000"/>
            </w:tcBorders>
            <w:shd w:val="clear" w:color="auto" w:fill="auto"/>
            <w:vAlign w:val="center"/>
          </w:tcPr>
          <w:p w14:paraId="1B270CDE" w14:textId="77777777" w:rsidR="009B4548" w:rsidRDefault="009B4548" w:rsidP="00BD4565">
            <w:pPr>
              <w:pStyle w:val="TableContents"/>
            </w:pPr>
            <w:r>
              <w:t>,087</w:t>
            </w:r>
          </w:p>
        </w:tc>
        <w:tc>
          <w:tcPr>
            <w:tcW w:w="960" w:type="dxa"/>
            <w:tcBorders>
              <w:left w:val="single" w:sz="1" w:space="0" w:color="000000"/>
              <w:bottom w:val="single" w:sz="1" w:space="0" w:color="000000"/>
              <w:right w:val="single" w:sz="1" w:space="0" w:color="000000"/>
            </w:tcBorders>
            <w:shd w:val="clear" w:color="auto" w:fill="auto"/>
            <w:vAlign w:val="center"/>
          </w:tcPr>
          <w:p w14:paraId="44256967" w14:textId="77777777" w:rsidR="009B4548" w:rsidRDefault="009B4548" w:rsidP="00BD4565">
            <w:pPr>
              <w:pStyle w:val="TableContents"/>
            </w:pPr>
            <w:r>
              <w:t>,155</w:t>
            </w:r>
          </w:p>
        </w:tc>
      </w:tr>
      <w:tr w:rsidR="009B4548" w14:paraId="6B59CA44"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03CB2F3" w14:textId="77777777" w:rsidR="009B4548" w:rsidRDefault="009B4548" w:rsidP="00BD4565">
            <w:pPr>
              <w:pStyle w:val="TableContents"/>
            </w:pPr>
            <w:r>
              <w:t>Хороші друзі</w:t>
            </w:r>
          </w:p>
        </w:tc>
        <w:tc>
          <w:tcPr>
            <w:tcW w:w="960" w:type="dxa"/>
            <w:tcBorders>
              <w:left w:val="single" w:sz="1" w:space="0" w:color="000000"/>
              <w:bottom w:val="single" w:sz="1" w:space="0" w:color="000000"/>
            </w:tcBorders>
            <w:shd w:val="clear" w:color="auto" w:fill="auto"/>
            <w:vAlign w:val="center"/>
          </w:tcPr>
          <w:p w14:paraId="53A9D9CF" w14:textId="77777777" w:rsidR="009B4548" w:rsidRDefault="009B4548" w:rsidP="00BD4565">
            <w:pPr>
              <w:pStyle w:val="TableContents"/>
            </w:pPr>
            <w:r>
              <w:t>,124</w:t>
            </w:r>
          </w:p>
        </w:tc>
        <w:tc>
          <w:tcPr>
            <w:tcW w:w="960" w:type="dxa"/>
            <w:tcBorders>
              <w:left w:val="single" w:sz="1" w:space="0" w:color="000000"/>
              <w:bottom w:val="single" w:sz="1" w:space="0" w:color="000000"/>
            </w:tcBorders>
            <w:shd w:val="clear" w:color="auto" w:fill="CCCCCC"/>
            <w:vAlign w:val="center"/>
          </w:tcPr>
          <w:p w14:paraId="3615C99E" w14:textId="77777777" w:rsidR="009B4548" w:rsidRDefault="009B4548" w:rsidP="00BD4565">
            <w:pPr>
              <w:pStyle w:val="TableContents"/>
            </w:pPr>
            <w:r>
              <w:t>,740</w:t>
            </w:r>
          </w:p>
        </w:tc>
        <w:tc>
          <w:tcPr>
            <w:tcW w:w="960" w:type="dxa"/>
            <w:tcBorders>
              <w:left w:val="single" w:sz="1" w:space="0" w:color="000000"/>
              <w:bottom w:val="single" w:sz="1" w:space="0" w:color="000000"/>
            </w:tcBorders>
            <w:shd w:val="clear" w:color="auto" w:fill="auto"/>
            <w:vAlign w:val="center"/>
          </w:tcPr>
          <w:p w14:paraId="7CE4900E" w14:textId="77777777" w:rsidR="009B4548" w:rsidRDefault="009B4548" w:rsidP="00BD4565">
            <w:pPr>
              <w:pStyle w:val="TableContents"/>
            </w:pPr>
            <w:r>
              <w:t>,182</w:t>
            </w:r>
          </w:p>
        </w:tc>
        <w:tc>
          <w:tcPr>
            <w:tcW w:w="960" w:type="dxa"/>
            <w:tcBorders>
              <w:left w:val="single" w:sz="1" w:space="0" w:color="000000"/>
              <w:bottom w:val="single" w:sz="1" w:space="0" w:color="000000"/>
              <w:right w:val="single" w:sz="1" w:space="0" w:color="000000"/>
            </w:tcBorders>
            <w:shd w:val="clear" w:color="auto" w:fill="auto"/>
            <w:vAlign w:val="center"/>
          </w:tcPr>
          <w:p w14:paraId="67776B3C" w14:textId="77777777" w:rsidR="009B4548" w:rsidRDefault="009B4548" w:rsidP="00BD4565">
            <w:pPr>
              <w:pStyle w:val="TableContents"/>
            </w:pPr>
            <w:r>
              <w:t>,013</w:t>
            </w:r>
          </w:p>
        </w:tc>
      </w:tr>
      <w:tr w:rsidR="009B4548" w14:paraId="4D3246D5" w14:textId="77777777" w:rsidTr="00BD4565">
        <w:trPr>
          <w:trHeight w:val="285"/>
        </w:trPr>
        <w:tc>
          <w:tcPr>
            <w:tcW w:w="2775" w:type="dxa"/>
            <w:tcBorders>
              <w:left w:val="single" w:sz="1" w:space="0" w:color="000000"/>
              <w:bottom w:val="single" w:sz="1" w:space="0" w:color="000000"/>
            </w:tcBorders>
            <w:shd w:val="clear" w:color="auto" w:fill="auto"/>
            <w:vAlign w:val="center"/>
          </w:tcPr>
          <w:p w14:paraId="6EB17B00" w14:textId="77777777" w:rsidR="009B4548" w:rsidRDefault="009B4548" w:rsidP="00BD4565">
            <w:pPr>
              <w:pStyle w:val="TableContents"/>
            </w:pPr>
            <w:r>
              <w:t>Мирне життя</w:t>
            </w:r>
          </w:p>
        </w:tc>
        <w:tc>
          <w:tcPr>
            <w:tcW w:w="960" w:type="dxa"/>
            <w:tcBorders>
              <w:left w:val="single" w:sz="1" w:space="0" w:color="000000"/>
              <w:bottom w:val="single" w:sz="1" w:space="0" w:color="000000"/>
            </w:tcBorders>
            <w:shd w:val="clear" w:color="auto" w:fill="auto"/>
            <w:vAlign w:val="center"/>
          </w:tcPr>
          <w:p w14:paraId="29C8A936" w14:textId="77777777" w:rsidR="009B4548" w:rsidRDefault="009B4548" w:rsidP="00BD4565">
            <w:pPr>
              <w:pStyle w:val="TableContents"/>
            </w:pPr>
            <w:r>
              <w:t>-,115</w:t>
            </w:r>
          </w:p>
        </w:tc>
        <w:tc>
          <w:tcPr>
            <w:tcW w:w="960" w:type="dxa"/>
            <w:tcBorders>
              <w:left w:val="single" w:sz="1" w:space="0" w:color="000000"/>
              <w:bottom w:val="single" w:sz="1" w:space="0" w:color="000000"/>
            </w:tcBorders>
            <w:shd w:val="clear" w:color="auto" w:fill="CCCCCC"/>
            <w:vAlign w:val="center"/>
          </w:tcPr>
          <w:p w14:paraId="121039FD" w14:textId="77777777" w:rsidR="009B4548" w:rsidRDefault="009B4548" w:rsidP="00BD4565">
            <w:pPr>
              <w:pStyle w:val="TableContents"/>
            </w:pPr>
            <w:r>
              <w:t>,748</w:t>
            </w:r>
          </w:p>
        </w:tc>
        <w:tc>
          <w:tcPr>
            <w:tcW w:w="960" w:type="dxa"/>
            <w:tcBorders>
              <w:left w:val="single" w:sz="1" w:space="0" w:color="000000"/>
              <w:bottom w:val="single" w:sz="1" w:space="0" w:color="000000"/>
            </w:tcBorders>
            <w:shd w:val="clear" w:color="auto" w:fill="auto"/>
            <w:vAlign w:val="center"/>
          </w:tcPr>
          <w:p w14:paraId="138D4953" w14:textId="77777777" w:rsidR="009B4548" w:rsidRDefault="009B4548" w:rsidP="00BD4565">
            <w:pPr>
              <w:pStyle w:val="TableContents"/>
            </w:pPr>
            <w:r>
              <w:t>,244</w:t>
            </w:r>
          </w:p>
        </w:tc>
        <w:tc>
          <w:tcPr>
            <w:tcW w:w="960" w:type="dxa"/>
            <w:tcBorders>
              <w:left w:val="single" w:sz="1" w:space="0" w:color="000000"/>
              <w:bottom w:val="single" w:sz="1" w:space="0" w:color="000000"/>
              <w:right w:val="single" w:sz="1" w:space="0" w:color="000000"/>
            </w:tcBorders>
            <w:shd w:val="clear" w:color="auto" w:fill="auto"/>
            <w:vAlign w:val="center"/>
          </w:tcPr>
          <w:p w14:paraId="2E42A149" w14:textId="77777777" w:rsidR="009B4548" w:rsidRDefault="009B4548" w:rsidP="00BD4565">
            <w:pPr>
              <w:pStyle w:val="TableContents"/>
            </w:pPr>
            <w:r>
              <w:t>-,127</w:t>
            </w:r>
          </w:p>
        </w:tc>
      </w:tr>
      <w:tr w:rsidR="009B4548" w14:paraId="14F17F3A" w14:textId="77777777" w:rsidTr="00BD4565">
        <w:trPr>
          <w:trHeight w:val="285"/>
        </w:trPr>
        <w:tc>
          <w:tcPr>
            <w:tcW w:w="2775" w:type="dxa"/>
            <w:tcBorders>
              <w:left w:val="single" w:sz="1" w:space="0" w:color="000000"/>
              <w:bottom w:val="single" w:sz="1" w:space="0" w:color="000000"/>
            </w:tcBorders>
            <w:shd w:val="clear" w:color="auto" w:fill="auto"/>
            <w:vAlign w:val="center"/>
          </w:tcPr>
          <w:p w14:paraId="1CD44700" w14:textId="77777777" w:rsidR="009B4548" w:rsidRDefault="009B4548" w:rsidP="00BD4565">
            <w:pPr>
              <w:pStyle w:val="TableContents"/>
            </w:pPr>
            <w:r>
              <w:t>Чуйність</w:t>
            </w:r>
          </w:p>
        </w:tc>
        <w:tc>
          <w:tcPr>
            <w:tcW w:w="960" w:type="dxa"/>
            <w:tcBorders>
              <w:left w:val="single" w:sz="1" w:space="0" w:color="000000"/>
              <w:bottom w:val="single" w:sz="1" w:space="0" w:color="000000"/>
            </w:tcBorders>
            <w:shd w:val="clear" w:color="auto" w:fill="auto"/>
            <w:vAlign w:val="center"/>
          </w:tcPr>
          <w:p w14:paraId="16B49AE0" w14:textId="77777777" w:rsidR="009B4548" w:rsidRDefault="009B4548" w:rsidP="00BD4565">
            <w:pPr>
              <w:pStyle w:val="TableContents"/>
            </w:pPr>
            <w:r>
              <w:t>-,190</w:t>
            </w:r>
          </w:p>
        </w:tc>
        <w:tc>
          <w:tcPr>
            <w:tcW w:w="960" w:type="dxa"/>
            <w:tcBorders>
              <w:left w:val="single" w:sz="1" w:space="0" w:color="000000"/>
              <w:bottom w:val="single" w:sz="1" w:space="0" w:color="000000"/>
            </w:tcBorders>
            <w:shd w:val="clear" w:color="auto" w:fill="CCCCCC"/>
            <w:vAlign w:val="center"/>
          </w:tcPr>
          <w:p w14:paraId="29A64EFB" w14:textId="77777777" w:rsidR="009B4548" w:rsidRDefault="009B4548" w:rsidP="00BD4565">
            <w:pPr>
              <w:pStyle w:val="TableContents"/>
            </w:pPr>
            <w:r>
              <w:t>,740</w:t>
            </w:r>
          </w:p>
        </w:tc>
        <w:tc>
          <w:tcPr>
            <w:tcW w:w="960" w:type="dxa"/>
            <w:tcBorders>
              <w:left w:val="single" w:sz="1" w:space="0" w:color="000000"/>
              <w:bottom w:val="single" w:sz="1" w:space="0" w:color="000000"/>
            </w:tcBorders>
            <w:shd w:val="clear" w:color="auto" w:fill="auto"/>
            <w:vAlign w:val="center"/>
          </w:tcPr>
          <w:p w14:paraId="6C30B139" w14:textId="77777777" w:rsidR="009B4548" w:rsidRDefault="009B4548" w:rsidP="00BD4565">
            <w:pPr>
              <w:pStyle w:val="TableContents"/>
            </w:pPr>
            <w:r>
              <w:t>,201</w:t>
            </w:r>
          </w:p>
        </w:tc>
        <w:tc>
          <w:tcPr>
            <w:tcW w:w="960" w:type="dxa"/>
            <w:tcBorders>
              <w:left w:val="single" w:sz="1" w:space="0" w:color="000000"/>
              <w:bottom w:val="single" w:sz="1" w:space="0" w:color="000000"/>
              <w:right w:val="single" w:sz="1" w:space="0" w:color="000000"/>
            </w:tcBorders>
            <w:shd w:val="clear" w:color="auto" w:fill="auto"/>
            <w:vAlign w:val="center"/>
          </w:tcPr>
          <w:p w14:paraId="230BC0D5" w14:textId="77777777" w:rsidR="009B4548" w:rsidRDefault="009B4548" w:rsidP="00BD4565">
            <w:pPr>
              <w:pStyle w:val="TableContents"/>
            </w:pPr>
            <w:r>
              <w:t>-,163</w:t>
            </w:r>
          </w:p>
        </w:tc>
      </w:tr>
      <w:tr w:rsidR="009B4548" w14:paraId="53427E5B" w14:textId="77777777" w:rsidTr="00BD4565">
        <w:trPr>
          <w:trHeight w:val="285"/>
        </w:trPr>
        <w:tc>
          <w:tcPr>
            <w:tcW w:w="2775" w:type="dxa"/>
            <w:tcBorders>
              <w:left w:val="single" w:sz="1" w:space="0" w:color="000000"/>
              <w:bottom w:val="single" w:sz="1" w:space="0" w:color="000000"/>
            </w:tcBorders>
            <w:shd w:val="clear" w:color="auto" w:fill="auto"/>
            <w:vAlign w:val="center"/>
          </w:tcPr>
          <w:p w14:paraId="0FAA915D" w14:textId="77777777" w:rsidR="009B4548" w:rsidRDefault="009B4548" w:rsidP="00BD4565">
            <w:pPr>
              <w:pStyle w:val="TableContents"/>
            </w:pPr>
            <w:r>
              <w:t>Розум</w:t>
            </w:r>
          </w:p>
        </w:tc>
        <w:tc>
          <w:tcPr>
            <w:tcW w:w="960" w:type="dxa"/>
            <w:tcBorders>
              <w:left w:val="single" w:sz="1" w:space="0" w:color="000000"/>
              <w:bottom w:val="single" w:sz="1" w:space="0" w:color="000000"/>
            </w:tcBorders>
            <w:shd w:val="clear" w:color="auto" w:fill="auto"/>
            <w:vAlign w:val="center"/>
          </w:tcPr>
          <w:p w14:paraId="1D976698" w14:textId="77777777" w:rsidR="009B4548" w:rsidRDefault="009B4548" w:rsidP="00BD4565">
            <w:pPr>
              <w:pStyle w:val="TableContents"/>
            </w:pPr>
            <w:r>
              <w:t>,191</w:t>
            </w:r>
          </w:p>
        </w:tc>
        <w:tc>
          <w:tcPr>
            <w:tcW w:w="960" w:type="dxa"/>
            <w:tcBorders>
              <w:left w:val="single" w:sz="1" w:space="0" w:color="000000"/>
              <w:bottom w:val="single" w:sz="1" w:space="0" w:color="000000"/>
            </w:tcBorders>
            <w:shd w:val="clear" w:color="auto" w:fill="CCCCCC"/>
            <w:vAlign w:val="center"/>
          </w:tcPr>
          <w:p w14:paraId="54478579" w14:textId="77777777" w:rsidR="009B4548" w:rsidRDefault="009B4548" w:rsidP="00BD4565">
            <w:pPr>
              <w:pStyle w:val="TableContents"/>
            </w:pPr>
            <w:r>
              <w:t>,739</w:t>
            </w:r>
          </w:p>
        </w:tc>
        <w:tc>
          <w:tcPr>
            <w:tcW w:w="960" w:type="dxa"/>
            <w:tcBorders>
              <w:left w:val="single" w:sz="1" w:space="0" w:color="000000"/>
              <w:bottom w:val="single" w:sz="1" w:space="0" w:color="000000"/>
            </w:tcBorders>
            <w:shd w:val="clear" w:color="auto" w:fill="auto"/>
            <w:vAlign w:val="center"/>
          </w:tcPr>
          <w:p w14:paraId="56D84BE5" w14:textId="77777777" w:rsidR="009B4548" w:rsidRDefault="009B4548" w:rsidP="00BD4565">
            <w:pPr>
              <w:pStyle w:val="TableContents"/>
            </w:pPr>
            <w:r>
              <w:t>-,310</w:t>
            </w:r>
          </w:p>
        </w:tc>
        <w:tc>
          <w:tcPr>
            <w:tcW w:w="960" w:type="dxa"/>
            <w:tcBorders>
              <w:left w:val="single" w:sz="1" w:space="0" w:color="000000"/>
              <w:bottom w:val="single" w:sz="1" w:space="0" w:color="000000"/>
              <w:right w:val="single" w:sz="1" w:space="0" w:color="000000"/>
            </w:tcBorders>
            <w:shd w:val="clear" w:color="auto" w:fill="auto"/>
            <w:vAlign w:val="center"/>
          </w:tcPr>
          <w:p w14:paraId="42E48155" w14:textId="77777777" w:rsidR="009B4548" w:rsidRDefault="009B4548" w:rsidP="00BD4565">
            <w:pPr>
              <w:pStyle w:val="TableContents"/>
            </w:pPr>
            <w:r>
              <w:t>,023</w:t>
            </w:r>
          </w:p>
        </w:tc>
      </w:tr>
      <w:tr w:rsidR="009B4548" w14:paraId="4F706B26" w14:textId="77777777" w:rsidTr="00BD4565">
        <w:trPr>
          <w:trHeight w:val="285"/>
        </w:trPr>
        <w:tc>
          <w:tcPr>
            <w:tcW w:w="2775" w:type="dxa"/>
            <w:tcBorders>
              <w:left w:val="single" w:sz="1" w:space="0" w:color="000000"/>
              <w:bottom w:val="single" w:sz="1" w:space="0" w:color="000000"/>
            </w:tcBorders>
            <w:shd w:val="clear" w:color="auto" w:fill="auto"/>
            <w:vAlign w:val="center"/>
          </w:tcPr>
          <w:p w14:paraId="38F65927" w14:textId="77777777" w:rsidR="009B4548" w:rsidRDefault="009B4548" w:rsidP="00BD4565">
            <w:pPr>
              <w:pStyle w:val="TableContents"/>
            </w:pPr>
            <w:r>
              <w:t>Доброта</w:t>
            </w:r>
          </w:p>
        </w:tc>
        <w:tc>
          <w:tcPr>
            <w:tcW w:w="960" w:type="dxa"/>
            <w:tcBorders>
              <w:left w:val="single" w:sz="1" w:space="0" w:color="000000"/>
              <w:bottom w:val="single" w:sz="1" w:space="0" w:color="000000"/>
            </w:tcBorders>
            <w:shd w:val="clear" w:color="auto" w:fill="auto"/>
            <w:vAlign w:val="center"/>
          </w:tcPr>
          <w:p w14:paraId="5DC6FCD1" w14:textId="77777777" w:rsidR="009B4548" w:rsidRDefault="009B4548" w:rsidP="00BD4565">
            <w:pPr>
              <w:pStyle w:val="TableContents"/>
            </w:pPr>
            <w:r>
              <w:t>-,183</w:t>
            </w:r>
          </w:p>
        </w:tc>
        <w:tc>
          <w:tcPr>
            <w:tcW w:w="960" w:type="dxa"/>
            <w:tcBorders>
              <w:left w:val="single" w:sz="1" w:space="0" w:color="000000"/>
              <w:bottom w:val="single" w:sz="1" w:space="0" w:color="000000"/>
            </w:tcBorders>
            <w:shd w:val="clear" w:color="auto" w:fill="CCCCCC"/>
            <w:vAlign w:val="center"/>
          </w:tcPr>
          <w:p w14:paraId="35DDBAFD" w14:textId="77777777" w:rsidR="009B4548" w:rsidRDefault="009B4548" w:rsidP="00BD4565">
            <w:pPr>
              <w:pStyle w:val="TableContents"/>
            </w:pPr>
            <w:r>
              <w:t>,794</w:t>
            </w:r>
          </w:p>
        </w:tc>
        <w:tc>
          <w:tcPr>
            <w:tcW w:w="960" w:type="dxa"/>
            <w:tcBorders>
              <w:left w:val="single" w:sz="1" w:space="0" w:color="000000"/>
              <w:bottom w:val="single" w:sz="1" w:space="0" w:color="000000"/>
            </w:tcBorders>
            <w:shd w:val="clear" w:color="auto" w:fill="auto"/>
            <w:vAlign w:val="center"/>
          </w:tcPr>
          <w:p w14:paraId="165B4651" w14:textId="77777777" w:rsidR="009B4548" w:rsidRDefault="009B4548" w:rsidP="00BD4565">
            <w:pPr>
              <w:pStyle w:val="TableContents"/>
            </w:pPr>
            <w:r>
              <w:t>,159</w:t>
            </w:r>
          </w:p>
        </w:tc>
        <w:tc>
          <w:tcPr>
            <w:tcW w:w="960" w:type="dxa"/>
            <w:tcBorders>
              <w:left w:val="single" w:sz="1" w:space="0" w:color="000000"/>
              <w:bottom w:val="single" w:sz="1" w:space="0" w:color="000000"/>
              <w:right w:val="single" w:sz="1" w:space="0" w:color="000000"/>
            </w:tcBorders>
            <w:shd w:val="clear" w:color="auto" w:fill="auto"/>
            <w:vAlign w:val="center"/>
          </w:tcPr>
          <w:p w14:paraId="46A55310" w14:textId="77777777" w:rsidR="009B4548" w:rsidRDefault="009B4548" w:rsidP="00BD4565">
            <w:pPr>
              <w:pStyle w:val="TableContents"/>
            </w:pPr>
            <w:r>
              <w:t>-,023</w:t>
            </w:r>
          </w:p>
        </w:tc>
      </w:tr>
      <w:tr w:rsidR="009B4548" w14:paraId="02D4C7D3"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6CB5E95" w14:textId="36A79856" w:rsidR="009B4548" w:rsidRDefault="009B4548" w:rsidP="00BD4565">
            <w:pPr>
              <w:pStyle w:val="TableContents"/>
            </w:pPr>
            <w:r>
              <w:t>Цілеспрямованість</w:t>
            </w:r>
          </w:p>
        </w:tc>
        <w:tc>
          <w:tcPr>
            <w:tcW w:w="960" w:type="dxa"/>
            <w:tcBorders>
              <w:left w:val="single" w:sz="1" w:space="0" w:color="000000"/>
              <w:bottom w:val="single" w:sz="1" w:space="0" w:color="000000"/>
            </w:tcBorders>
            <w:shd w:val="clear" w:color="auto" w:fill="auto"/>
            <w:vAlign w:val="center"/>
          </w:tcPr>
          <w:p w14:paraId="62F8426F" w14:textId="77777777" w:rsidR="009B4548" w:rsidRDefault="009B4548" w:rsidP="00BD4565">
            <w:pPr>
              <w:pStyle w:val="TableContents"/>
            </w:pPr>
            <w:r>
              <w:t>-,062</w:t>
            </w:r>
          </w:p>
        </w:tc>
        <w:tc>
          <w:tcPr>
            <w:tcW w:w="960" w:type="dxa"/>
            <w:tcBorders>
              <w:left w:val="single" w:sz="1" w:space="0" w:color="000000"/>
              <w:bottom w:val="single" w:sz="1" w:space="0" w:color="000000"/>
            </w:tcBorders>
            <w:shd w:val="clear" w:color="auto" w:fill="CCCCCC"/>
            <w:vAlign w:val="center"/>
          </w:tcPr>
          <w:p w14:paraId="69198107" w14:textId="77777777" w:rsidR="009B4548" w:rsidRDefault="009B4548" w:rsidP="00BD4565">
            <w:pPr>
              <w:pStyle w:val="TableContents"/>
            </w:pPr>
            <w:r>
              <w:t>,725</w:t>
            </w:r>
          </w:p>
        </w:tc>
        <w:tc>
          <w:tcPr>
            <w:tcW w:w="960" w:type="dxa"/>
            <w:tcBorders>
              <w:left w:val="single" w:sz="1" w:space="0" w:color="000000"/>
              <w:bottom w:val="single" w:sz="1" w:space="0" w:color="000000"/>
            </w:tcBorders>
            <w:shd w:val="clear" w:color="auto" w:fill="auto"/>
            <w:vAlign w:val="center"/>
          </w:tcPr>
          <w:p w14:paraId="1277C82E" w14:textId="77777777" w:rsidR="009B4548" w:rsidRDefault="009B4548" w:rsidP="00BD4565">
            <w:pPr>
              <w:pStyle w:val="TableContents"/>
            </w:pPr>
            <w:r>
              <w:t>-,249</w:t>
            </w:r>
          </w:p>
        </w:tc>
        <w:tc>
          <w:tcPr>
            <w:tcW w:w="960" w:type="dxa"/>
            <w:tcBorders>
              <w:left w:val="single" w:sz="1" w:space="0" w:color="000000"/>
              <w:bottom w:val="single" w:sz="1" w:space="0" w:color="000000"/>
              <w:right w:val="single" w:sz="1" w:space="0" w:color="000000"/>
            </w:tcBorders>
            <w:shd w:val="clear" w:color="auto" w:fill="auto"/>
            <w:vAlign w:val="center"/>
          </w:tcPr>
          <w:p w14:paraId="18475000" w14:textId="77777777" w:rsidR="009B4548" w:rsidRDefault="009B4548" w:rsidP="00BD4565">
            <w:pPr>
              <w:pStyle w:val="TableContents"/>
            </w:pPr>
            <w:r>
              <w:t>,302</w:t>
            </w:r>
          </w:p>
        </w:tc>
      </w:tr>
      <w:tr w:rsidR="009B4548" w14:paraId="6F06F65D" w14:textId="77777777" w:rsidTr="00BD4565">
        <w:trPr>
          <w:trHeight w:val="285"/>
        </w:trPr>
        <w:tc>
          <w:tcPr>
            <w:tcW w:w="2775" w:type="dxa"/>
            <w:tcBorders>
              <w:left w:val="single" w:sz="1" w:space="0" w:color="000000"/>
              <w:bottom w:val="single" w:sz="1" w:space="0" w:color="000000"/>
            </w:tcBorders>
            <w:shd w:val="clear" w:color="auto" w:fill="auto"/>
            <w:vAlign w:val="center"/>
          </w:tcPr>
          <w:p w14:paraId="3802A97E" w14:textId="77777777" w:rsidR="009B4548" w:rsidRDefault="009B4548" w:rsidP="00BD4565">
            <w:pPr>
              <w:pStyle w:val="TableContents"/>
            </w:pPr>
            <w:r>
              <w:t>Інтернет у вільний час</w:t>
            </w:r>
          </w:p>
        </w:tc>
        <w:tc>
          <w:tcPr>
            <w:tcW w:w="960" w:type="dxa"/>
            <w:tcBorders>
              <w:left w:val="single" w:sz="1" w:space="0" w:color="000000"/>
              <w:bottom w:val="single" w:sz="1" w:space="0" w:color="000000"/>
            </w:tcBorders>
            <w:shd w:val="clear" w:color="auto" w:fill="auto"/>
            <w:vAlign w:val="center"/>
          </w:tcPr>
          <w:p w14:paraId="592D1753" w14:textId="77777777" w:rsidR="009B4548" w:rsidRDefault="009B4548" w:rsidP="00BD4565">
            <w:pPr>
              <w:pStyle w:val="TableContents"/>
            </w:pPr>
            <w:r>
              <w:t>-,036</w:t>
            </w:r>
          </w:p>
        </w:tc>
        <w:tc>
          <w:tcPr>
            <w:tcW w:w="960" w:type="dxa"/>
            <w:tcBorders>
              <w:left w:val="single" w:sz="1" w:space="0" w:color="000000"/>
              <w:bottom w:val="single" w:sz="1" w:space="0" w:color="000000"/>
            </w:tcBorders>
            <w:shd w:val="clear" w:color="auto" w:fill="CCCCCC"/>
            <w:vAlign w:val="center"/>
          </w:tcPr>
          <w:p w14:paraId="31E49FBF" w14:textId="77777777" w:rsidR="009B4548" w:rsidRDefault="009B4548" w:rsidP="00BD4565">
            <w:pPr>
              <w:pStyle w:val="TableContents"/>
            </w:pPr>
            <w:r>
              <w:t>,716</w:t>
            </w:r>
          </w:p>
        </w:tc>
        <w:tc>
          <w:tcPr>
            <w:tcW w:w="960" w:type="dxa"/>
            <w:tcBorders>
              <w:left w:val="single" w:sz="1" w:space="0" w:color="000000"/>
              <w:bottom w:val="single" w:sz="1" w:space="0" w:color="000000"/>
            </w:tcBorders>
            <w:shd w:val="clear" w:color="auto" w:fill="auto"/>
            <w:vAlign w:val="center"/>
          </w:tcPr>
          <w:p w14:paraId="2AD13F00" w14:textId="77777777" w:rsidR="009B4548" w:rsidRDefault="009B4548" w:rsidP="00BD4565">
            <w:pPr>
              <w:pStyle w:val="TableContents"/>
            </w:pPr>
            <w:r>
              <w:t>-,199</w:t>
            </w:r>
          </w:p>
        </w:tc>
        <w:tc>
          <w:tcPr>
            <w:tcW w:w="960" w:type="dxa"/>
            <w:tcBorders>
              <w:left w:val="single" w:sz="1" w:space="0" w:color="000000"/>
              <w:bottom w:val="single" w:sz="1" w:space="0" w:color="000000"/>
              <w:right w:val="single" w:sz="1" w:space="0" w:color="000000"/>
            </w:tcBorders>
            <w:shd w:val="clear" w:color="auto" w:fill="auto"/>
            <w:vAlign w:val="center"/>
          </w:tcPr>
          <w:p w14:paraId="386AA9F5" w14:textId="77777777" w:rsidR="009B4548" w:rsidRDefault="009B4548" w:rsidP="00BD4565">
            <w:pPr>
              <w:pStyle w:val="TableContents"/>
            </w:pPr>
            <w:r>
              <w:t>-,131</w:t>
            </w:r>
          </w:p>
        </w:tc>
      </w:tr>
      <w:tr w:rsidR="009B4548" w14:paraId="6BF6F2FD" w14:textId="77777777" w:rsidTr="00BD4565">
        <w:trPr>
          <w:trHeight w:val="285"/>
        </w:trPr>
        <w:tc>
          <w:tcPr>
            <w:tcW w:w="2775" w:type="dxa"/>
            <w:tcBorders>
              <w:left w:val="single" w:sz="1" w:space="0" w:color="000000"/>
              <w:bottom w:val="single" w:sz="1" w:space="0" w:color="000000"/>
            </w:tcBorders>
            <w:shd w:val="clear" w:color="auto" w:fill="auto"/>
            <w:vAlign w:val="center"/>
          </w:tcPr>
          <w:p w14:paraId="7926503B" w14:textId="77777777" w:rsidR="009B4548" w:rsidRDefault="009B4548" w:rsidP="00BD4565">
            <w:pPr>
              <w:pStyle w:val="TableContents"/>
            </w:pPr>
            <w:r>
              <w:t>Послух</w:t>
            </w:r>
          </w:p>
        </w:tc>
        <w:tc>
          <w:tcPr>
            <w:tcW w:w="960" w:type="dxa"/>
            <w:tcBorders>
              <w:left w:val="single" w:sz="1" w:space="0" w:color="000000"/>
              <w:bottom w:val="single" w:sz="1" w:space="0" w:color="000000"/>
            </w:tcBorders>
            <w:shd w:val="clear" w:color="auto" w:fill="auto"/>
            <w:vAlign w:val="center"/>
          </w:tcPr>
          <w:p w14:paraId="4DE0F0C7" w14:textId="77777777" w:rsidR="009B4548" w:rsidRDefault="009B4548" w:rsidP="00BD4565">
            <w:pPr>
              <w:pStyle w:val="TableContents"/>
            </w:pPr>
            <w:r>
              <w:t>,361</w:t>
            </w:r>
          </w:p>
        </w:tc>
        <w:tc>
          <w:tcPr>
            <w:tcW w:w="960" w:type="dxa"/>
            <w:tcBorders>
              <w:left w:val="single" w:sz="1" w:space="0" w:color="000000"/>
              <w:bottom w:val="single" w:sz="1" w:space="0" w:color="000000"/>
            </w:tcBorders>
            <w:shd w:val="clear" w:color="auto" w:fill="auto"/>
            <w:vAlign w:val="center"/>
          </w:tcPr>
          <w:p w14:paraId="4981DA2F" w14:textId="77777777" w:rsidR="009B4548" w:rsidRDefault="009B4548" w:rsidP="00BD4565">
            <w:pPr>
              <w:pStyle w:val="TableContents"/>
            </w:pPr>
            <w:r>
              <w:t>-,313</w:t>
            </w:r>
          </w:p>
        </w:tc>
        <w:tc>
          <w:tcPr>
            <w:tcW w:w="960" w:type="dxa"/>
            <w:tcBorders>
              <w:left w:val="single" w:sz="1" w:space="0" w:color="000000"/>
              <w:bottom w:val="single" w:sz="1" w:space="0" w:color="000000"/>
            </w:tcBorders>
            <w:shd w:val="clear" w:color="auto" w:fill="auto"/>
            <w:vAlign w:val="center"/>
          </w:tcPr>
          <w:p w14:paraId="159C1964" w14:textId="77777777" w:rsidR="009B4548" w:rsidRDefault="009B4548" w:rsidP="00BD4565">
            <w:pPr>
              <w:pStyle w:val="TableContents"/>
            </w:pPr>
            <w:r>
              <w:t>,068</w:t>
            </w:r>
          </w:p>
        </w:tc>
        <w:tc>
          <w:tcPr>
            <w:tcW w:w="960" w:type="dxa"/>
            <w:tcBorders>
              <w:left w:val="single" w:sz="1" w:space="0" w:color="000000"/>
              <w:bottom w:val="single" w:sz="1" w:space="0" w:color="000000"/>
              <w:right w:val="single" w:sz="1" w:space="0" w:color="000000"/>
            </w:tcBorders>
            <w:shd w:val="clear" w:color="auto" w:fill="CCCCCC"/>
            <w:vAlign w:val="center"/>
          </w:tcPr>
          <w:p w14:paraId="2086BC6A" w14:textId="77777777" w:rsidR="009B4548" w:rsidRDefault="009B4548" w:rsidP="00BD4565">
            <w:pPr>
              <w:pStyle w:val="TableContents"/>
            </w:pPr>
            <w:r>
              <w:t>,558</w:t>
            </w:r>
          </w:p>
        </w:tc>
      </w:tr>
      <w:tr w:rsidR="009B4548" w14:paraId="33CB647D" w14:textId="77777777" w:rsidTr="00BD4565">
        <w:trPr>
          <w:trHeight w:val="285"/>
        </w:trPr>
        <w:tc>
          <w:tcPr>
            <w:tcW w:w="2775" w:type="dxa"/>
            <w:tcBorders>
              <w:left w:val="single" w:sz="1" w:space="0" w:color="000000"/>
              <w:bottom w:val="single" w:sz="1" w:space="0" w:color="000000"/>
            </w:tcBorders>
            <w:shd w:val="clear" w:color="auto" w:fill="auto"/>
            <w:vAlign w:val="center"/>
          </w:tcPr>
          <w:p w14:paraId="7BD4D4DC" w14:textId="77777777" w:rsidR="009B4548" w:rsidRDefault="009B4548" w:rsidP="00BD4565">
            <w:pPr>
              <w:pStyle w:val="TableContents"/>
            </w:pPr>
            <w:r>
              <w:t>Вміння прощати</w:t>
            </w:r>
          </w:p>
        </w:tc>
        <w:tc>
          <w:tcPr>
            <w:tcW w:w="960" w:type="dxa"/>
            <w:tcBorders>
              <w:left w:val="single" w:sz="1" w:space="0" w:color="000000"/>
              <w:bottom w:val="single" w:sz="1" w:space="0" w:color="000000"/>
            </w:tcBorders>
            <w:shd w:val="clear" w:color="auto" w:fill="auto"/>
            <w:vAlign w:val="center"/>
          </w:tcPr>
          <w:p w14:paraId="2EF6ECFD" w14:textId="77777777" w:rsidR="009B4548" w:rsidRDefault="009B4548" w:rsidP="00BD4565">
            <w:pPr>
              <w:pStyle w:val="TableContents"/>
            </w:pPr>
            <w:r>
              <w:t>-,054</w:t>
            </w:r>
          </w:p>
        </w:tc>
        <w:tc>
          <w:tcPr>
            <w:tcW w:w="960" w:type="dxa"/>
            <w:tcBorders>
              <w:left w:val="single" w:sz="1" w:space="0" w:color="000000"/>
              <w:bottom w:val="single" w:sz="1" w:space="0" w:color="000000"/>
            </w:tcBorders>
            <w:shd w:val="clear" w:color="auto" w:fill="auto"/>
            <w:vAlign w:val="center"/>
          </w:tcPr>
          <w:p w14:paraId="51EE837F" w14:textId="77777777" w:rsidR="009B4548" w:rsidRDefault="009B4548" w:rsidP="00BD4565">
            <w:pPr>
              <w:pStyle w:val="TableContents"/>
            </w:pPr>
            <w:r>
              <w:t>,223</w:t>
            </w:r>
          </w:p>
        </w:tc>
        <w:tc>
          <w:tcPr>
            <w:tcW w:w="960" w:type="dxa"/>
            <w:tcBorders>
              <w:left w:val="single" w:sz="1" w:space="0" w:color="000000"/>
              <w:bottom w:val="single" w:sz="1" w:space="0" w:color="000000"/>
            </w:tcBorders>
            <w:shd w:val="clear" w:color="auto" w:fill="auto"/>
            <w:vAlign w:val="center"/>
          </w:tcPr>
          <w:p w14:paraId="463773F5" w14:textId="77777777" w:rsidR="009B4548" w:rsidRDefault="009B4548" w:rsidP="00BD4565">
            <w:pPr>
              <w:pStyle w:val="TableContents"/>
            </w:pPr>
            <w:r>
              <w:t>,149</w:t>
            </w:r>
          </w:p>
        </w:tc>
        <w:tc>
          <w:tcPr>
            <w:tcW w:w="960" w:type="dxa"/>
            <w:tcBorders>
              <w:left w:val="single" w:sz="1" w:space="0" w:color="000000"/>
              <w:bottom w:val="single" w:sz="1" w:space="0" w:color="000000"/>
              <w:right w:val="single" w:sz="1" w:space="0" w:color="000000"/>
            </w:tcBorders>
            <w:shd w:val="clear" w:color="auto" w:fill="CCCCCC"/>
            <w:vAlign w:val="center"/>
          </w:tcPr>
          <w:p w14:paraId="58684928" w14:textId="77777777" w:rsidR="009B4548" w:rsidRDefault="009B4548" w:rsidP="00BD4565">
            <w:pPr>
              <w:pStyle w:val="TableContents"/>
            </w:pPr>
            <w:r>
              <w:t>,691</w:t>
            </w:r>
          </w:p>
        </w:tc>
      </w:tr>
      <w:tr w:rsidR="009B4548" w14:paraId="599AA545" w14:textId="77777777" w:rsidTr="00BD4565">
        <w:trPr>
          <w:trHeight w:val="285"/>
        </w:trPr>
        <w:tc>
          <w:tcPr>
            <w:tcW w:w="2775" w:type="dxa"/>
            <w:tcBorders>
              <w:left w:val="single" w:sz="1" w:space="0" w:color="000000"/>
              <w:bottom w:val="single" w:sz="1" w:space="0" w:color="000000"/>
            </w:tcBorders>
            <w:shd w:val="clear" w:color="auto" w:fill="auto"/>
            <w:vAlign w:val="center"/>
          </w:tcPr>
          <w:p w14:paraId="1CDAEAE6" w14:textId="77777777" w:rsidR="009B4548" w:rsidRDefault="009B4548" w:rsidP="00BD4565">
            <w:pPr>
              <w:pStyle w:val="TableContents"/>
            </w:pPr>
            <w:r>
              <w:t>Намагання бути першим</w:t>
            </w:r>
          </w:p>
        </w:tc>
        <w:tc>
          <w:tcPr>
            <w:tcW w:w="960" w:type="dxa"/>
            <w:tcBorders>
              <w:left w:val="single" w:sz="1" w:space="0" w:color="000000"/>
              <w:bottom w:val="single" w:sz="1" w:space="0" w:color="000000"/>
            </w:tcBorders>
            <w:shd w:val="clear" w:color="auto" w:fill="auto"/>
            <w:vAlign w:val="center"/>
          </w:tcPr>
          <w:p w14:paraId="15724B14" w14:textId="77777777" w:rsidR="009B4548" w:rsidRDefault="009B4548" w:rsidP="00BD4565">
            <w:pPr>
              <w:pStyle w:val="TableContents"/>
            </w:pPr>
            <w:r>
              <w:t>,042</w:t>
            </w:r>
          </w:p>
        </w:tc>
        <w:tc>
          <w:tcPr>
            <w:tcW w:w="960" w:type="dxa"/>
            <w:tcBorders>
              <w:left w:val="single" w:sz="1" w:space="0" w:color="000000"/>
              <w:bottom w:val="single" w:sz="1" w:space="0" w:color="000000"/>
            </w:tcBorders>
            <w:shd w:val="clear" w:color="auto" w:fill="auto"/>
            <w:vAlign w:val="center"/>
          </w:tcPr>
          <w:p w14:paraId="5CB709B8" w14:textId="77777777" w:rsidR="009B4548" w:rsidRDefault="009B4548" w:rsidP="00BD4565">
            <w:pPr>
              <w:pStyle w:val="TableContents"/>
            </w:pPr>
            <w:r>
              <w:t>-,107</w:t>
            </w:r>
          </w:p>
        </w:tc>
        <w:tc>
          <w:tcPr>
            <w:tcW w:w="960" w:type="dxa"/>
            <w:tcBorders>
              <w:left w:val="single" w:sz="1" w:space="0" w:color="000000"/>
              <w:bottom w:val="single" w:sz="1" w:space="0" w:color="000000"/>
            </w:tcBorders>
            <w:shd w:val="clear" w:color="auto" w:fill="CCCCCC"/>
            <w:vAlign w:val="center"/>
          </w:tcPr>
          <w:p w14:paraId="74FCAE4F" w14:textId="77777777" w:rsidR="009B4548" w:rsidRDefault="009B4548" w:rsidP="00BD4565">
            <w:pPr>
              <w:pStyle w:val="TableContents"/>
            </w:pPr>
            <w:r>
              <w:t>,772</w:t>
            </w:r>
          </w:p>
        </w:tc>
        <w:tc>
          <w:tcPr>
            <w:tcW w:w="960" w:type="dxa"/>
            <w:tcBorders>
              <w:left w:val="single" w:sz="1" w:space="0" w:color="000000"/>
              <w:bottom w:val="single" w:sz="1" w:space="0" w:color="000000"/>
              <w:right w:val="single" w:sz="1" w:space="0" w:color="000000"/>
            </w:tcBorders>
            <w:shd w:val="clear" w:color="auto" w:fill="auto"/>
            <w:vAlign w:val="center"/>
          </w:tcPr>
          <w:p w14:paraId="1CB7FE11" w14:textId="77777777" w:rsidR="009B4548" w:rsidRDefault="009B4548" w:rsidP="00BD4565">
            <w:pPr>
              <w:pStyle w:val="TableContents"/>
            </w:pPr>
            <w:r>
              <w:t>,004</w:t>
            </w:r>
          </w:p>
        </w:tc>
      </w:tr>
      <w:tr w:rsidR="009B4548" w14:paraId="607986BC" w14:textId="77777777" w:rsidTr="00BD4565">
        <w:trPr>
          <w:trHeight w:val="285"/>
        </w:trPr>
        <w:tc>
          <w:tcPr>
            <w:tcW w:w="2775" w:type="dxa"/>
            <w:tcBorders>
              <w:left w:val="single" w:sz="1" w:space="0" w:color="000000"/>
              <w:bottom w:val="single" w:sz="1" w:space="0" w:color="000000"/>
            </w:tcBorders>
            <w:shd w:val="clear" w:color="auto" w:fill="auto"/>
            <w:vAlign w:val="center"/>
          </w:tcPr>
          <w:p w14:paraId="1CC332C4" w14:textId="77777777" w:rsidR="009B4548" w:rsidRDefault="009B4548" w:rsidP="00BD4565">
            <w:pPr>
              <w:pStyle w:val="TableContents"/>
            </w:pPr>
            <w:r>
              <w:t>Впертість</w:t>
            </w:r>
          </w:p>
        </w:tc>
        <w:tc>
          <w:tcPr>
            <w:tcW w:w="960" w:type="dxa"/>
            <w:tcBorders>
              <w:left w:val="single" w:sz="1" w:space="0" w:color="000000"/>
              <w:bottom w:val="single" w:sz="1" w:space="0" w:color="000000"/>
            </w:tcBorders>
            <w:shd w:val="clear" w:color="auto" w:fill="auto"/>
            <w:vAlign w:val="center"/>
          </w:tcPr>
          <w:p w14:paraId="077F55DC" w14:textId="77777777" w:rsidR="009B4548" w:rsidRDefault="009B4548" w:rsidP="00BD4565">
            <w:pPr>
              <w:pStyle w:val="TableContents"/>
            </w:pPr>
            <w:r>
              <w:t>-,148</w:t>
            </w:r>
          </w:p>
        </w:tc>
        <w:tc>
          <w:tcPr>
            <w:tcW w:w="960" w:type="dxa"/>
            <w:tcBorders>
              <w:left w:val="single" w:sz="1" w:space="0" w:color="000000"/>
              <w:bottom w:val="single" w:sz="1" w:space="0" w:color="000000"/>
            </w:tcBorders>
            <w:shd w:val="clear" w:color="auto" w:fill="auto"/>
            <w:vAlign w:val="center"/>
          </w:tcPr>
          <w:p w14:paraId="3B0D856E" w14:textId="77777777" w:rsidR="009B4548" w:rsidRDefault="009B4548" w:rsidP="00BD4565">
            <w:pPr>
              <w:pStyle w:val="TableContents"/>
            </w:pPr>
            <w:r>
              <w:t>,142</w:t>
            </w:r>
          </w:p>
        </w:tc>
        <w:tc>
          <w:tcPr>
            <w:tcW w:w="960" w:type="dxa"/>
            <w:tcBorders>
              <w:left w:val="single" w:sz="1" w:space="0" w:color="000000"/>
              <w:bottom w:val="single" w:sz="1" w:space="0" w:color="000000"/>
            </w:tcBorders>
            <w:shd w:val="clear" w:color="auto" w:fill="CCCCCC"/>
            <w:vAlign w:val="center"/>
          </w:tcPr>
          <w:p w14:paraId="10C4A2C2" w14:textId="77777777" w:rsidR="009B4548" w:rsidRDefault="009B4548" w:rsidP="00BD4565">
            <w:pPr>
              <w:pStyle w:val="TableContents"/>
            </w:pPr>
            <w:r>
              <w:t>,566</w:t>
            </w:r>
          </w:p>
        </w:tc>
        <w:tc>
          <w:tcPr>
            <w:tcW w:w="960" w:type="dxa"/>
            <w:tcBorders>
              <w:left w:val="single" w:sz="1" w:space="0" w:color="000000"/>
              <w:bottom w:val="single" w:sz="1" w:space="0" w:color="000000"/>
              <w:right w:val="single" w:sz="1" w:space="0" w:color="000000"/>
            </w:tcBorders>
            <w:shd w:val="clear" w:color="auto" w:fill="auto"/>
            <w:vAlign w:val="center"/>
          </w:tcPr>
          <w:p w14:paraId="62A49F20" w14:textId="77777777" w:rsidR="009B4548" w:rsidRDefault="009B4548" w:rsidP="00BD4565">
            <w:pPr>
              <w:pStyle w:val="TableContents"/>
            </w:pPr>
            <w:r>
              <w:t>,264</w:t>
            </w:r>
          </w:p>
        </w:tc>
      </w:tr>
      <w:tr w:rsidR="009B4548" w14:paraId="1693A291" w14:textId="77777777" w:rsidTr="00BD4565">
        <w:trPr>
          <w:trHeight w:val="285"/>
        </w:trPr>
        <w:tc>
          <w:tcPr>
            <w:tcW w:w="2775" w:type="dxa"/>
            <w:tcBorders>
              <w:left w:val="single" w:sz="1" w:space="0" w:color="000000"/>
              <w:bottom w:val="single" w:sz="1" w:space="0" w:color="000000"/>
            </w:tcBorders>
            <w:shd w:val="clear" w:color="auto" w:fill="auto"/>
            <w:vAlign w:val="center"/>
          </w:tcPr>
          <w:p w14:paraId="3132BAA8" w14:textId="77777777" w:rsidR="009B4548" w:rsidRDefault="009B4548" w:rsidP="00BD4565">
            <w:pPr>
              <w:pStyle w:val="TableContents"/>
            </w:pPr>
            <w:r>
              <w:t>Робити добро</w:t>
            </w:r>
          </w:p>
        </w:tc>
        <w:tc>
          <w:tcPr>
            <w:tcW w:w="960" w:type="dxa"/>
            <w:tcBorders>
              <w:left w:val="single" w:sz="1" w:space="0" w:color="000000"/>
              <w:bottom w:val="single" w:sz="1" w:space="0" w:color="000000"/>
            </w:tcBorders>
            <w:shd w:val="clear" w:color="auto" w:fill="auto"/>
            <w:vAlign w:val="center"/>
          </w:tcPr>
          <w:p w14:paraId="022F8924" w14:textId="77777777" w:rsidR="009B4548" w:rsidRDefault="009B4548" w:rsidP="00BD4565">
            <w:pPr>
              <w:pStyle w:val="TableContents"/>
            </w:pPr>
            <w:r>
              <w:t>,014</w:t>
            </w:r>
          </w:p>
        </w:tc>
        <w:tc>
          <w:tcPr>
            <w:tcW w:w="960" w:type="dxa"/>
            <w:tcBorders>
              <w:left w:val="single" w:sz="1" w:space="0" w:color="000000"/>
              <w:bottom w:val="single" w:sz="1" w:space="0" w:color="000000"/>
            </w:tcBorders>
            <w:shd w:val="clear" w:color="auto" w:fill="auto"/>
            <w:vAlign w:val="center"/>
          </w:tcPr>
          <w:p w14:paraId="74ACCFD7" w14:textId="77777777" w:rsidR="009B4548" w:rsidRDefault="009B4548" w:rsidP="00BD4565">
            <w:pPr>
              <w:pStyle w:val="TableContents"/>
            </w:pPr>
            <w:r>
              <w:t>,049</w:t>
            </w:r>
          </w:p>
        </w:tc>
        <w:tc>
          <w:tcPr>
            <w:tcW w:w="960" w:type="dxa"/>
            <w:tcBorders>
              <w:left w:val="single" w:sz="1" w:space="0" w:color="000000"/>
              <w:bottom w:val="single" w:sz="1" w:space="0" w:color="000000"/>
            </w:tcBorders>
            <w:shd w:val="clear" w:color="auto" w:fill="auto"/>
            <w:vAlign w:val="center"/>
          </w:tcPr>
          <w:p w14:paraId="24AE59EE" w14:textId="77777777" w:rsidR="009B4548" w:rsidRDefault="009B4548" w:rsidP="00BD4565">
            <w:pPr>
              <w:pStyle w:val="TableContents"/>
            </w:pPr>
            <w:r>
              <w:t>-,063</w:t>
            </w:r>
          </w:p>
        </w:tc>
        <w:tc>
          <w:tcPr>
            <w:tcW w:w="960" w:type="dxa"/>
            <w:tcBorders>
              <w:left w:val="single" w:sz="1" w:space="0" w:color="000000"/>
              <w:bottom w:val="single" w:sz="1" w:space="0" w:color="000000"/>
              <w:right w:val="single" w:sz="1" w:space="0" w:color="000000"/>
            </w:tcBorders>
            <w:shd w:val="clear" w:color="auto" w:fill="CCCCCC"/>
            <w:vAlign w:val="center"/>
          </w:tcPr>
          <w:p w14:paraId="4FBCBC61" w14:textId="77777777" w:rsidR="009B4548" w:rsidRDefault="009B4548" w:rsidP="00BD4565">
            <w:pPr>
              <w:pStyle w:val="TableContents"/>
            </w:pPr>
            <w:r>
              <w:t>,859</w:t>
            </w:r>
          </w:p>
        </w:tc>
      </w:tr>
      <w:tr w:rsidR="009B4548" w14:paraId="795A077A" w14:textId="77777777" w:rsidTr="00BD4565">
        <w:trPr>
          <w:trHeight w:val="285"/>
        </w:trPr>
        <w:tc>
          <w:tcPr>
            <w:tcW w:w="2775" w:type="dxa"/>
            <w:tcBorders>
              <w:left w:val="single" w:sz="1" w:space="0" w:color="000000"/>
              <w:bottom w:val="single" w:sz="1" w:space="0" w:color="000000"/>
            </w:tcBorders>
            <w:shd w:val="clear" w:color="auto" w:fill="auto"/>
            <w:vAlign w:val="center"/>
          </w:tcPr>
          <w:p w14:paraId="38D05989" w14:textId="77777777" w:rsidR="009B4548" w:rsidRDefault="009B4548" w:rsidP="00BD4565">
            <w:pPr>
              <w:pStyle w:val="TableContents"/>
            </w:pPr>
            <w:r>
              <w:t>Відзнака</w:t>
            </w:r>
          </w:p>
        </w:tc>
        <w:tc>
          <w:tcPr>
            <w:tcW w:w="960" w:type="dxa"/>
            <w:tcBorders>
              <w:left w:val="single" w:sz="1" w:space="0" w:color="000000"/>
              <w:bottom w:val="single" w:sz="1" w:space="0" w:color="000000"/>
            </w:tcBorders>
            <w:shd w:val="clear" w:color="auto" w:fill="auto"/>
            <w:vAlign w:val="center"/>
          </w:tcPr>
          <w:p w14:paraId="2C07B3D6" w14:textId="77777777" w:rsidR="009B4548" w:rsidRDefault="009B4548" w:rsidP="00BD4565">
            <w:pPr>
              <w:pStyle w:val="TableContents"/>
            </w:pPr>
            <w:r>
              <w:t>,424</w:t>
            </w:r>
          </w:p>
        </w:tc>
        <w:tc>
          <w:tcPr>
            <w:tcW w:w="960" w:type="dxa"/>
            <w:tcBorders>
              <w:left w:val="single" w:sz="1" w:space="0" w:color="000000"/>
              <w:bottom w:val="single" w:sz="1" w:space="0" w:color="000000"/>
            </w:tcBorders>
            <w:shd w:val="clear" w:color="auto" w:fill="auto"/>
            <w:vAlign w:val="center"/>
          </w:tcPr>
          <w:p w14:paraId="3E8AF521" w14:textId="77777777" w:rsidR="009B4548" w:rsidRDefault="009B4548" w:rsidP="00BD4565">
            <w:pPr>
              <w:pStyle w:val="TableContents"/>
            </w:pPr>
            <w:r>
              <w:t>,137</w:t>
            </w:r>
          </w:p>
        </w:tc>
        <w:tc>
          <w:tcPr>
            <w:tcW w:w="960" w:type="dxa"/>
            <w:tcBorders>
              <w:left w:val="single" w:sz="1" w:space="0" w:color="000000"/>
              <w:bottom w:val="single" w:sz="1" w:space="0" w:color="000000"/>
            </w:tcBorders>
            <w:shd w:val="clear" w:color="auto" w:fill="CCCCCC"/>
            <w:vAlign w:val="center"/>
          </w:tcPr>
          <w:p w14:paraId="73EACB67" w14:textId="77777777" w:rsidR="009B4548" w:rsidRDefault="009B4548" w:rsidP="00BD4565">
            <w:pPr>
              <w:pStyle w:val="TableContents"/>
            </w:pPr>
            <w:r>
              <w:t>,677</w:t>
            </w:r>
          </w:p>
        </w:tc>
        <w:tc>
          <w:tcPr>
            <w:tcW w:w="960" w:type="dxa"/>
            <w:tcBorders>
              <w:left w:val="single" w:sz="1" w:space="0" w:color="000000"/>
              <w:bottom w:val="single" w:sz="1" w:space="0" w:color="000000"/>
              <w:right w:val="single" w:sz="1" w:space="0" w:color="000000"/>
            </w:tcBorders>
            <w:shd w:val="clear" w:color="auto" w:fill="auto"/>
            <w:vAlign w:val="center"/>
          </w:tcPr>
          <w:p w14:paraId="118A1526" w14:textId="77777777" w:rsidR="009B4548" w:rsidRDefault="009B4548" w:rsidP="00BD4565">
            <w:pPr>
              <w:pStyle w:val="TableContents"/>
            </w:pPr>
            <w:r>
              <w:t>,209</w:t>
            </w:r>
          </w:p>
        </w:tc>
      </w:tr>
      <w:tr w:rsidR="009B4548" w14:paraId="0CADD67D" w14:textId="77777777" w:rsidTr="00BD4565">
        <w:trPr>
          <w:trHeight w:val="285"/>
        </w:trPr>
        <w:tc>
          <w:tcPr>
            <w:tcW w:w="2775" w:type="dxa"/>
            <w:tcBorders>
              <w:left w:val="single" w:sz="1" w:space="0" w:color="000000"/>
              <w:bottom w:val="single" w:sz="1" w:space="0" w:color="000000"/>
            </w:tcBorders>
            <w:shd w:val="clear" w:color="auto" w:fill="auto"/>
            <w:vAlign w:val="center"/>
          </w:tcPr>
          <w:p w14:paraId="0DDDC7C3" w14:textId="77777777" w:rsidR="009B4548" w:rsidRDefault="009B4548" w:rsidP="00BD4565">
            <w:pPr>
              <w:pStyle w:val="TableContents"/>
            </w:pPr>
            <w:r>
              <w:t>Бажання допомогати</w:t>
            </w:r>
          </w:p>
        </w:tc>
        <w:tc>
          <w:tcPr>
            <w:tcW w:w="960" w:type="dxa"/>
            <w:tcBorders>
              <w:left w:val="single" w:sz="1" w:space="0" w:color="000000"/>
              <w:bottom w:val="single" w:sz="1" w:space="0" w:color="000000"/>
            </w:tcBorders>
            <w:shd w:val="clear" w:color="auto" w:fill="auto"/>
            <w:vAlign w:val="center"/>
          </w:tcPr>
          <w:p w14:paraId="104541CF" w14:textId="77777777" w:rsidR="009B4548" w:rsidRDefault="009B4548" w:rsidP="00BD4565">
            <w:pPr>
              <w:pStyle w:val="TableContents"/>
            </w:pPr>
            <w:r>
              <w:t>,060</w:t>
            </w:r>
          </w:p>
        </w:tc>
        <w:tc>
          <w:tcPr>
            <w:tcW w:w="960" w:type="dxa"/>
            <w:tcBorders>
              <w:left w:val="single" w:sz="1" w:space="0" w:color="000000"/>
              <w:bottom w:val="single" w:sz="1" w:space="0" w:color="000000"/>
            </w:tcBorders>
            <w:shd w:val="clear" w:color="auto" w:fill="auto"/>
            <w:vAlign w:val="center"/>
          </w:tcPr>
          <w:p w14:paraId="4BFA5DFE" w14:textId="77777777" w:rsidR="009B4548" w:rsidRDefault="009B4548" w:rsidP="00BD4565">
            <w:pPr>
              <w:pStyle w:val="TableContents"/>
            </w:pPr>
            <w:r>
              <w:t>-,070</w:t>
            </w:r>
          </w:p>
        </w:tc>
        <w:tc>
          <w:tcPr>
            <w:tcW w:w="960" w:type="dxa"/>
            <w:tcBorders>
              <w:left w:val="single" w:sz="1" w:space="0" w:color="000000"/>
              <w:bottom w:val="single" w:sz="1" w:space="0" w:color="000000"/>
            </w:tcBorders>
            <w:shd w:val="clear" w:color="auto" w:fill="auto"/>
            <w:vAlign w:val="center"/>
          </w:tcPr>
          <w:p w14:paraId="5EF4B12A" w14:textId="77777777" w:rsidR="009B4548" w:rsidRDefault="009B4548" w:rsidP="00BD4565">
            <w:pPr>
              <w:pStyle w:val="TableContents"/>
            </w:pPr>
            <w:r>
              <w:t>,074</w:t>
            </w:r>
          </w:p>
        </w:tc>
        <w:tc>
          <w:tcPr>
            <w:tcW w:w="960" w:type="dxa"/>
            <w:tcBorders>
              <w:left w:val="single" w:sz="1" w:space="0" w:color="000000"/>
              <w:bottom w:val="single" w:sz="1" w:space="0" w:color="000000"/>
              <w:right w:val="single" w:sz="1" w:space="0" w:color="000000"/>
            </w:tcBorders>
            <w:shd w:val="clear" w:color="auto" w:fill="CCCCCC"/>
            <w:vAlign w:val="center"/>
          </w:tcPr>
          <w:p w14:paraId="6C3D7491" w14:textId="77777777" w:rsidR="009B4548" w:rsidRDefault="009B4548" w:rsidP="00BD4565">
            <w:pPr>
              <w:pStyle w:val="TableContents"/>
            </w:pPr>
            <w:r>
              <w:t>,831</w:t>
            </w:r>
          </w:p>
        </w:tc>
      </w:tr>
      <w:tr w:rsidR="009B4548" w14:paraId="341BCDE7" w14:textId="77777777" w:rsidTr="00BD4565">
        <w:trPr>
          <w:trHeight w:val="465"/>
        </w:trPr>
        <w:tc>
          <w:tcPr>
            <w:tcW w:w="2775" w:type="dxa"/>
            <w:tcBorders>
              <w:left w:val="single" w:sz="1" w:space="0" w:color="000000"/>
              <w:bottom w:val="single" w:sz="1" w:space="0" w:color="000000"/>
            </w:tcBorders>
            <w:shd w:val="clear" w:color="auto" w:fill="auto"/>
            <w:vAlign w:val="center"/>
          </w:tcPr>
          <w:p w14:paraId="040A3DF9" w14:textId="77777777" w:rsidR="009B4548" w:rsidRDefault="009B4548" w:rsidP="00BD4565">
            <w:pPr>
              <w:pStyle w:val="TableContents"/>
            </w:pPr>
            <w:r>
              <w:t>Відказ спілкуватися якщо не подобається</w:t>
            </w:r>
          </w:p>
        </w:tc>
        <w:tc>
          <w:tcPr>
            <w:tcW w:w="960" w:type="dxa"/>
            <w:tcBorders>
              <w:left w:val="single" w:sz="1" w:space="0" w:color="000000"/>
              <w:bottom w:val="single" w:sz="1" w:space="0" w:color="000000"/>
            </w:tcBorders>
            <w:shd w:val="clear" w:color="auto" w:fill="auto"/>
            <w:vAlign w:val="center"/>
          </w:tcPr>
          <w:p w14:paraId="17F834A7" w14:textId="77777777" w:rsidR="009B4548" w:rsidRDefault="009B4548" w:rsidP="00BD4565">
            <w:pPr>
              <w:pStyle w:val="TableContents"/>
            </w:pPr>
            <w:r>
              <w:t>-,265</w:t>
            </w:r>
          </w:p>
        </w:tc>
        <w:tc>
          <w:tcPr>
            <w:tcW w:w="960" w:type="dxa"/>
            <w:tcBorders>
              <w:left w:val="single" w:sz="1" w:space="0" w:color="000000"/>
              <w:bottom w:val="single" w:sz="1" w:space="0" w:color="000000"/>
            </w:tcBorders>
            <w:shd w:val="clear" w:color="auto" w:fill="auto"/>
            <w:vAlign w:val="center"/>
          </w:tcPr>
          <w:p w14:paraId="2808B12D" w14:textId="77777777" w:rsidR="009B4548" w:rsidRDefault="009B4548" w:rsidP="00BD4565">
            <w:pPr>
              <w:pStyle w:val="TableContents"/>
            </w:pPr>
            <w:r>
              <w:t>,280</w:t>
            </w:r>
          </w:p>
        </w:tc>
        <w:tc>
          <w:tcPr>
            <w:tcW w:w="960" w:type="dxa"/>
            <w:tcBorders>
              <w:left w:val="single" w:sz="1" w:space="0" w:color="000000"/>
              <w:bottom w:val="single" w:sz="1" w:space="0" w:color="000000"/>
            </w:tcBorders>
            <w:shd w:val="clear" w:color="auto" w:fill="CCCCCC"/>
            <w:vAlign w:val="center"/>
          </w:tcPr>
          <w:p w14:paraId="7081E243" w14:textId="77777777" w:rsidR="009B4548" w:rsidRDefault="009B4548" w:rsidP="00BD4565">
            <w:pPr>
              <w:pStyle w:val="TableContents"/>
            </w:pPr>
            <w:r>
              <w:t>,519</w:t>
            </w:r>
          </w:p>
        </w:tc>
        <w:tc>
          <w:tcPr>
            <w:tcW w:w="960" w:type="dxa"/>
            <w:tcBorders>
              <w:left w:val="single" w:sz="1" w:space="0" w:color="000000"/>
              <w:bottom w:val="single" w:sz="1" w:space="0" w:color="000000"/>
              <w:right w:val="single" w:sz="1" w:space="0" w:color="000000"/>
            </w:tcBorders>
            <w:shd w:val="clear" w:color="auto" w:fill="auto"/>
            <w:vAlign w:val="center"/>
          </w:tcPr>
          <w:p w14:paraId="41D21927" w14:textId="77777777" w:rsidR="009B4548" w:rsidRDefault="009B4548" w:rsidP="00BD4565">
            <w:pPr>
              <w:pStyle w:val="TableContents"/>
            </w:pPr>
            <w:r>
              <w:t>,222</w:t>
            </w:r>
          </w:p>
        </w:tc>
      </w:tr>
      <w:tr w:rsidR="009B4548" w14:paraId="0BBA25A8"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9B6DD81" w14:textId="77777777" w:rsidR="009B4548" w:rsidRDefault="009B4548" w:rsidP="00BD4565">
            <w:pPr>
              <w:pStyle w:val="TableContents"/>
            </w:pPr>
            <w:r>
              <w:t>Перемогати</w:t>
            </w:r>
          </w:p>
        </w:tc>
        <w:tc>
          <w:tcPr>
            <w:tcW w:w="960" w:type="dxa"/>
            <w:tcBorders>
              <w:left w:val="single" w:sz="1" w:space="0" w:color="000000"/>
              <w:bottom w:val="single" w:sz="1" w:space="0" w:color="000000"/>
            </w:tcBorders>
            <w:shd w:val="clear" w:color="auto" w:fill="auto"/>
            <w:vAlign w:val="center"/>
          </w:tcPr>
          <w:p w14:paraId="675C5562" w14:textId="77777777" w:rsidR="009B4548" w:rsidRDefault="009B4548" w:rsidP="00BD4565">
            <w:pPr>
              <w:pStyle w:val="TableContents"/>
            </w:pPr>
            <w:r>
              <w:t>,220</w:t>
            </w:r>
          </w:p>
        </w:tc>
        <w:tc>
          <w:tcPr>
            <w:tcW w:w="960" w:type="dxa"/>
            <w:tcBorders>
              <w:left w:val="single" w:sz="1" w:space="0" w:color="000000"/>
              <w:bottom w:val="single" w:sz="1" w:space="0" w:color="000000"/>
            </w:tcBorders>
            <w:shd w:val="clear" w:color="auto" w:fill="auto"/>
            <w:vAlign w:val="center"/>
          </w:tcPr>
          <w:p w14:paraId="5C44814B" w14:textId="77777777" w:rsidR="009B4548" w:rsidRDefault="009B4548" w:rsidP="00BD4565">
            <w:pPr>
              <w:pStyle w:val="TableContents"/>
            </w:pPr>
            <w:r>
              <w:t>-,239</w:t>
            </w:r>
          </w:p>
        </w:tc>
        <w:tc>
          <w:tcPr>
            <w:tcW w:w="960" w:type="dxa"/>
            <w:tcBorders>
              <w:left w:val="single" w:sz="1" w:space="0" w:color="000000"/>
              <w:bottom w:val="single" w:sz="1" w:space="0" w:color="000000"/>
            </w:tcBorders>
            <w:shd w:val="clear" w:color="auto" w:fill="CCCCCC"/>
            <w:vAlign w:val="center"/>
          </w:tcPr>
          <w:p w14:paraId="4B20FB47" w14:textId="77777777" w:rsidR="009B4548" w:rsidRDefault="009B4548" w:rsidP="00BD4565">
            <w:pPr>
              <w:pStyle w:val="TableContents"/>
            </w:pPr>
            <w:r>
              <w:t>,654</w:t>
            </w:r>
          </w:p>
        </w:tc>
        <w:tc>
          <w:tcPr>
            <w:tcW w:w="960" w:type="dxa"/>
            <w:tcBorders>
              <w:left w:val="single" w:sz="1" w:space="0" w:color="000000"/>
              <w:bottom w:val="single" w:sz="1" w:space="0" w:color="000000"/>
              <w:right w:val="single" w:sz="1" w:space="0" w:color="000000"/>
            </w:tcBorders>
            <w:shd w:val="clear" w:color="auto" w:fill="auto"/>
            <w:vAlign w:val="center"/>
          </w:tcPr>
          <w:p w14:paraId="4B54B540" w14:textId="77777777" w:rsidR="009B4548" w:rsidRDefault="009B4548" w:rsidP="00BD4565">
            <w:pPr>
              <w:pStyle w:val="TableContents"/>
            </w:pPr>
            <w:r>
              <w:t>,117</w:t>
            </w:r>
          </w:p>
        </w:tc>
      </w:tr>
      <w:tr w:rsidR="009B4548" w14:paraId="277F530E" w14:textId="77777777" w:rsidTr="00BD4565">
        <w:trPr>
          <w:trHeight w:val="285"/>
        </w:trPr>
        <w:tc>
          <w:tcPr>
            <w:tcW w:w="2775" w:type="dxa"/>
            <w:tcBorders>
              <w:left w:val="single" w:sz="1" w:space="0" w:color="000000"/>
              <w:bottom w:val="single" w:sz="1" w:space="0" w:color="000000"/>
            </w:tcBorders>
            <w:shd w:val="clear" w:color="auto" w:fill="auto"/>
            <w:vAlign w:val="center"/>
          </w:tcPr>
          <w:p w14:paraId="7F43437E" w14:textId="77777777" w:rsidR="009B4548" w:rsidRDefault="009B4548" w:rsidP="00BD4565">
            <w:pPr>
              <w:pStyle w:val="TableContents"/>
            </w:pPr>
            <w:r>
              <w:t>Доводити справу до кінця</w:t>
            </w:r>
          </w:p>
        </w:tc>
        <w:tc>
          <w:tcPr>
            <w:tcW w:w="960" w:type="dxa"/>
            <w:tcBorders>
              <w:left w:val="single" w:sz="1" w:space="0" w:color="000000"/>
              <w:bottom w:val="single" w:sz="1" w:space="0" w:color="000000"/>
            </w:tcBorders>
            <w:shd w:val="clear" w:color="auto" w:fill="auto"/>
            <w:vAlign w:val="center"/>
          </w:tcPr>
          <w:p w14:paraId="52813215" w14:textId="77777777" w:rsidR="009B4548" w:rsidRDefault="009B4548" w:rsidP="00BD4565">
            <w:pPr>
              <w:pStyle w:val="TableContents"/>
            </w:pPr>
            <w:r>
              <w:t>-,199</w:t>
            </w:r>
          </w:p>
        </w:tc>
        <w:tc>
          <w:tcPr>
            <w:tcW w:w="960" w:type="dxa"/>
            <w:tcBorders>
              <w:left w:val="single" w:sz="1" w:space="0" w:color="000000"/>
              <w:bottom w:val="single" w:sz="1" w:space="0" w:color="000000"/>
            </w:tcBorders>
            <w:shd w:val="clear" w:color="auto" w:fill="auto"/>
            <w:vAlign w:val="center"/>
          </w:tcPr>
          <w:p w14:paraId="416B2C77" w14:textId="77777777" w:rsidR="009B4548" w:rsidRDefault="009B4548" w:rsidP="00BD4565">
            <w:pPr>
              <w:pStyle w:val="TableContents"/>
            </w:pPr>
            <w:r>
              <w:t>,062</w:t>
            </w:r>
          </w:p>
        </w:tc>
        <w:tc>
          <w:tcPr>
            <w:tcW w:w="960" w:type="dxa"/>
            <w:tcBorders>
              <w:left w:val="single" w:sz="1" w:space="0" w:color="000000"/>
              <w:bottom w:val="single" w:sz="1" w:space="0" w:color="000000"/>
            </w:tcBorders>
            <w:shd w:val="clear" w:color="auto" w:fill="CCCCCC"/>
            <w:vAlign w:val="center"/>
          </w:tcPr>
          <w:p w14:paraId="4795AD18" w14:textId="77777777" w:rsidR="009B4548" w:rsidRDefault="009B4548" w:rsidP="00BD4565">
            <w:pPr>
              <w:pStyle w:val="TableContents"/>
            </w:pPr>
            <w:r>
              <w:t>,658</w:t>
            </w:r>
          </w:p>
        </w:tc>
        <w:tc>
          <w:tcPr>
            <w:tcW w:w="960" w:type="dxa"/>
            <w:tcBorders>
              <w:left w:val="single" w:sz="1" w:space="0" w:color="000000"/>
              <w:bottom w:val="single" w:sz="1" w:space="0" w:color="000000"/>
              <w:right w:val="single" w:sz="1" w:space="0" w:color="000000"/>
            </w:tcBorders>
            <w:shd w:val="clear" w:color="auto" w:fill="auto"/>
            <w:vAlign w:val="center"/>
          </w:tcPr>
          <w:p w14:paraId="541E3FB8" w14:textId="77777777" w:rsidR="009B4548" w:rsidRDefault="009B4548" w:rsidP="00BD4565">
            <w:pPr>
              <w:pStyle w:val="TableContents"/>
            </w:pPr>
            <w:r>
              <w:t>-,113</w:t>
            </w:r>
          </w:p>
        </w:tc>
      </w:tr>
      <w:tr w:rsidR="009B4548" w14:paraId="7490C75C" w14:textId="77777777" w:rsidTr="00BD4565">
        <w:trPr>
          <w:trHeight w:val="285"/>
        </w:trPr>
        <w:tc>
          <w:tcPr>
            <w:tcW w:w="2775" w:type="dxa"/>
            <w:tcBorders>
              <w:left w:val="single" w:sz="1" w:space="0" w:color="000000"/>
              <w:bottom w:val="single" w:sz="1" w:space="0" w:color="000000"/>
            </w:tcBorders>
            <w:shd w:val="clear" w:color="auto" w:fill="auto"/>
            <w:vAlign w:val="center"/>
          </w:tcPr>
          <w:p w14:paraId="5AA2186D" w14:textId="77777777" w:rsidR="009B4548" w:rsidRDefault="009B4548" w:rsidP="00BD4565">
            <w:pPr>
              <w:pStyle w:val="TableContents"/>
              <w:rPr>
                <w:shd w:val="clear" w:color="auto" w:fill="CCCCCC"/>
              </w:rPr>
            </w:pPr>
            <w:r>
              <w:t>Змагання</w:t>
            </w:r>
          </w:p>
        </w:tc>
        <w:tc>
          <w:tcPr>
            <w:tcW w:w="960" w:type="dxa"/>
            <w:tcBorders>
              <w:left w:val="single" w:sz="1" w:space="0" w:color="000000"/>
              <w:bottom w:val="single" w:sz="1" w:space="0" w:color="000000"/>
            </w:tcBorders>
            <w:shd w:val="clear" w:color="auto" w:fill="CCCCCC"/>
            <w:vAlign w:val="center"/>
          </w:tcPr>
          <w:p w14:paraId="178FED5C" w14:textId="77777777" w:rsidR="009B4548" w:rsidRDefault="009B4548" w:rsidP="00BD4565">
            <w:pPr>
              <w:pStyle w:val="TableContents"/>
            </w:pPr>
            <w:r>
              <w:rPr>
                <w:shd w:val="clear" w:color="auto" w:fill="CCCCCC"/>
              </w:rPr>
              <w:t>,721</w:t>
            </w:r>
          </w:p>
        </w:tc>
        <w:tc>
          <w:tcPr>
            <w:tcW w:w="960" w:type="dxa"/>
            <w:tcBorders>
              <w:left w:val="single" w:sz="1" w:space="0" w:color="000000"/>
              <w:bottom w:val="single" w:sz="1" w:space="0" w:color="000000"/>
            </w:tcBorders>
            <w:shd w:val="clear" w:color="auto" w:fill="auto"/>
            <w:vAlign w:val="center"/>
          </w:tcPr>
          <w:p w14:paraId="07919B25" w14:textId="77777777" w:rsidR="009B4548" w:rsidRDefault="009B4548" w:rsidP="00BD4565">
            <w:pPr>
              <w:pStyle w:val="TableContents"/>
            </w:pPr>
            <w:r>
              <w:t>-,051</w:t>
            </w:r>
          </w:p>
        </w:tc>
        <w:tc>
          <w:tcPr>
            <w:tcW w:w="960" w:type="dxa"/>
            <w:tcBorders>
              <w:left w:val="single" w:sz="1" w:space="0" w:color="000000"/>
              <w:bottom w:val="single" w:sz="1" w:space="0" w:color="000000"/>
            </w:tcBorders>
            <w:shd w:val="clear" w:color="auto" w:fill="auto"/>
            <w:vAlign w:val="center"/>
          </w:tcPr>
          <w:p w14:paraId="77F9A12C" w14:textId="77777777" w:rsidR="009B4548" w:rsidRDefault="009B4548" w:rsidP="00BD4565">
            <w:pPr>
              <w:pStyle w:val="TableContents"/>
            </w:pPr>
            <w:r>
              <w:t>,041</w:t>
            </w:r>
          </w:p>
        </w:tc>
        <w:tc>
          <w:tcPr>
            <w:tcW w:w="960" w:type="dxa"/>
            <w:tcBorders>
              <w:left w:val="single" w:sz="1" w:space="0" w:color="000000"/>
              <w:bottom w:val="single" w:sz="1" w:space="0" w:color="000000"/>
              <w:right w:val="single" w:sz="1" w:space="0" w:color="000000"/>
            </w:tcBorders>
            <w:shd w:val="clear" w:color="auto" w:fill="auto"/>
            <w:vAlign w:val="center"/>
          </w:tcPr>
          <w:p w14:paraId="3EA900CE" w14:textId="77777777" w:rsidR="009B4548" w:rsidRDefault="009B4548" w:rsidP="00BD4565">
            <w:pPr>
              <w:pStyle w:val="TableContents"/>
            </w:pPr>
            <w:r>
              <w:t>-,252</w:t>
            </w:r>
          </w:p>
        </w:tc>
      </w:tr>
      <w:tr w:rsidR="009B4548" w14:paraId="3E53BE5B" w14:textId="77777777" w:rsidTr="00BD4565">
        <w:trPr>
          <w:trHeight w:val="285"/>
        </w:trPr>
        <w:tc>
          <w:tcPr>
            <w:tcW w:w="2775" w:type="dxa"/>
            <w:tcBorders>
              <w:left w:val="single" w:sz="1" w:space="0" w:color="000000"/>
              <w:bottom w:val="single" w:sz="1" w:space="0" w:color="000000"/>
            </w:tcBorders>
            <w:shd w:val="clear" w:color="auto" w:fill="auto"/>
            <w:vAlign w:val="center"/>
          </w:tcPr>
          <w:p w14:paraId="713CFD2B" w14:textId="77777777" w:rsidR="009B4548" w:rsidRDefault="009B4548" w:rsidP="00BD4565">
            <w:pPr>
              <w:pStyle w:val="TableContents"/>
              <w:rPr>
                <w:shd w:val="clear" w:color="auto" w:fill="CCCCCC"/>
              </w:rPr>
            </w:pPr>
            <w:r>
              <w:t>Визиває вчитель</w:t>
            </w:r>
          </w:p>
        </w:tc>
        <w:tc>
          <w:tcPr>
            <w:tcW w:w="960" w:type="dxa"/>
            <w:tcBorders>
              <w:left w:val="single" w:sz="1" w:space="0" w:color="000000"/>
              <w:bottom w:val="single" w:sz="1" w:space="0" w:color="000000"/>
            </w:tcBorders>
            <w:shd w:val="clear" w:color="auto" w:fill="CCCCCC"/>
            <w:vAlign w:val="center"/>
          </w:tcPr>
          <w:p w14:paraId="4BC9586D" w14:textId="77777777" w:rsidR="009B4548" w:rsidRDefault="009B4548" w:rsidP="00BD4565">
            <w:pPr>
              <w:pStyle w:val="TableContents"/>
            </w:pPr>
            <w:r>
              <w:rPr>
                <w:shd w:val="clear" w:color="auto" w:fill="CCCCCC"/>
              </w:rPr>
              <w:t>,760</w:t>
            </w:r>
          </w:p>
        </w:tc>
        <w:tc>
          <w:tcPr>
            <w:tcW w:w="960" w:type="dxa"/>
            <w:tcBorders>
              <w:left w:val="single" w:sz="1" w:space="0" w:color="000000"/>
              <w:bottom w:val="single" w:sz="1" w:space="0" w:color="000000"/>
            </w:tcBorders>
            <w:shd w:val="clear" w:color="auto" w:fill="auto"/>
            <w:vAlign w:val="center"/>
          </w:tcPr>
          <w:p w14:paraId="0652268B" w14:textId="77777777" w:rsidR="009B4548" w:rsidRDefault="009B4548" w:rsidP="00BD4565">
            <w:pPr>
              <w:pStyle w:val="TableContents"/>
            </w:pPr>
            <w:r>
              <w:t>-,164</w:t>
            </w:r>
          </w:p>
        </w:tc>
        <w:tc>
          <w:tcPr>
            <w:tcW w:w="960" w:type="dxa"/>
            <w:tcBorders>
              <w:left w:val="single" w:sz="1" w:space="0" w:color="000000"/>
              <w:bottom w:val="single" w:sz="1" w:space="0" w:color="000000"/>
            </w:tcBorders>
            <w:shd w:val="clear" w:color="auto" w:fill="auto"/>
            <w:vAlign w:val="center"/>
          </w:tcPr>
          <w:p w14:paraId="189D46EA" w14:textId="77777777" w:rsidR="009B4548" w:rsidRDefault="009B4548" w:rsidP="00BD4565">
            <w:pPr>
              <w:pStyle w:val="TableContents"/>
            </w:pPr>
            <w:r>
              <w:t>,135</w:t>
            </w:r>
          </w:p>
        </w:tc>
        <w:tc>
          <w:tcPr>
            <w:tcW w:w="960" w:type="dxa"/>
            <w:tcBorders>
              <w:left w:val="single" w:sz="1" w:space="0" w:color="000000"/>
              <w:bottom w:val="single" w:sz="1" w:space="0" w:color="000000"/>
              <w:right w:val="single" w:sz="1" w:space="0" w:color="000000"/>
            </w:tcBorders>
            <w:shd w:val="clear" w:color="auto" w:fill="auto"/>
            <w:vAlign w:val="center"/>
          </w:tcPr>
          <w:p w14:paraId="64B63D1F" w14:textId="77777777" w:rsidR="009B4548" w:rsidRDefault="009B4548" w:rsidP="00BD4565">
            <w:pPr>
              <w:pStyle w:val="TableContents"/>
            </w:pPr>
            <w:r>
              <w:t>,173</w:t>
            </w:r>
          </w:p>
        </w:tc>
      </w:tr>
      <w:tr w:rsidR="009B4548" w14:paraId="132897AA"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DBA78B5" w14:textId="77777777" w:rsidR="009B4548" w:rsidRDefault="009B4548" w:rsidP="00BD4565">
            <w:pPr>
              <w:pStyle w:val="TableContents"/>
              <w:rPr>
                <w:shd w:val="clear" w:color="auto" w:fill="CCCCCC"/>
              </w:rPr>
            </w:pPr>
            <w:r>
              <w:t>Контрольна робота</w:t>
            </w:r>
          </w:p>
        </w:tc>
        <w:tc>
          <w:tcPr>
            <w:tcW w:w="960" w:type="dxa"/>
            <w:tcBorders>
              <w:left w:val="single" w:sz="1" w:space="0" w:color="000000"/>
              <w:bottom w:val="single" w:sz="1" w:space="0" w:color="000000"/>
            </w:tcBorders>
            <w:shd w:val="clear" w:color="auto" w:fill="CCCCCC"/>
            <w:vAlign w:val="center"/>
          </w:tcPr>
          <w:p w14:paraId="65B594D0" w14:textId="77777777" w:rsidR="009B4548" w:rsidRDefault="009B4548" w:rsidP="00BD4565">
            <w:pPr>
              <w:pStyle w:val="TableContents"/>
            </w:pPr>
            <w:r>
              <w:rPr>
                <w:shd w:val="clear" w:color="auto" w:fill="CCCCCC"/>
              </w:rPr>
              <w:t>,693</w:t>
            </w:r>
          </w:p>
        </w:tc>
        <w:tc>
          <w:tcPr>
            <w:tcW w:w="960" w:type="dxa"/>
            <w:tcBorders>
              <w:left w:val="single" w:sz="1" w:space="0" w:color="000000"/>
              <w:bottom w:val="single" w:sz="1" w:space="0" w:color="000000"/>
            </w:tcBorders>
            <w:shd w:val="clear" w:color="auto" w:fill="auto"/>
            <w:vAlign w:val="center"/>
          </w:tcPr>
          <w:p w14:paraId="021AE055" w14:textId="77777777" w:rsidR="009B4548" w:rsidRDefault="009B4548" w:rsidP="00BD4565">
            <w:pPr>
              <w:pStyle w:val="TableContents"/>
            </w:pPr>
            <w:r>
              <w:t>,044</w:t>
            </w:r>
          </w:p>
        </w:tc>
        <w:tc>
          <w:tcPr>
            <w:tcW w:w="960" w:type="dxa"/>
            <w:tcBorders>
              <w:left w:val="single" w:sz="1" w:space="0" w:color="000000"/>
              <w:bottom w:val="single" w:sz="1" w:space="0" w:color="000000"/>
            </w:tcBorders>
            <w:shd w:val="clear" w:color="auto" w:fill="auto"/>
            <w:vAlign w:val="center"/>
          </w:tcPr>
          <w:p w14:paraId="5C1CDE84" w14:textId="77777777" w:rsidR="009B4548" w:rsidRDefault="009B4548" w:rsidP="00BD4565">
            <w:pPr>
              <w:pStyle w:val="TableContents"/>
            </w:pPr>
            <w:r>
              <w:t>-,141</w:t>
            </w:r>
          </w:p>
        </w:tc>
        <w:tc>
          <w:tcPr>
            <w:tcW w:w="960" w:type="dxa"/>
            <w:tcBorders>
              <w:left w:val="single" w:sz="1" w:space="0" w:color="000000"/>
              <w:bottom w:val="single" w:sz="1" w:space="0" w:color="000000"/>
              <w:right w:val="single" w:sz="1" w:space="0" w:color="000000"/>
            </w:tcBorders>
            <w:shd w:val="clear" w:color="auto" w:fill="auto"/>
            <w:vAlign w:val="center"/>
          </w:tcPr>
          <w:p w14:paraId="5A914C4A" w14:textId="77777777" w:rsidR="009B4548" w:rsidRDefault="009B4548" w:rsidP="00BD4565">
            <w:pPr>
              <w:pStyle w:val="TableContents"/>
            </w:pPr>
            <w:r>
              <w:t>,239</w:t>
            </w:r>
          </w:p>
        </w:tc>
      </w:tr>
      <w:tr w:rsidR="009B4548" w14:paraId="37148CBC" w14:textId="77777777" w:rsidTr="00BD4565">
        <w:trPr>
          <w:trHeight w:val="285"/>
        </w:trPr>
        <w:tc>
          <w:tcPr>
            <w:tcW w:w="2775" w:type="dxa"/>
            <w:tcBorders>
              <w:left w:val="single" w:sz="1" w:space="0" w:color="000000"/>
              <w:bottom w:val="single" w:sz="1" w:space="0" w:color="000000"/>
            </w:tcBorders>
            <w:shd w:val="clear" w:color="auto" w:fill="auto"/>
            <w:vAlign w:val="center"/>
          </w:tcPr>
          <w:p w14:paraId="174F1400" w14:textId="77777777" w:rsidR="009B4548" w:rsidRDefault="009B4548" w:rsidP="00BD4565">
            <w:pPr>
              <w:pStyle w:val="TableContents"/>
              <w:rPr>
                <w:shd w:val="clear" w:color="auto" w:fill="CCCCCC"/>
              </w:rPr>
            </w:pPr>
            <w:r>
              <w:t>Батьки на батьківських зборах</w:t>
            </w:r>
          </w:p>
        </w:tc>
        <w:tc>
          <w:tcPr>
            <w:tcW w:w="960" w:type="dxa"/>
            <w:tcBorders>
              <w:left w:val="single" w:sz="1" w:space="0" w:color="000000"/>
              <w:bottom w:val="single" w:sz="1" w:space="0" w:color="000000"/>
            </w:tcBorders>
            <w:shd w:val="clear" w:color="auto" w:fill="CCCCCC"/>
            <w:vAlign w:val="center"/>
          </w:tcPr>
          <w:p w14:paraId="4FBF032A" w14:textId="77777777" w:rsidR="009B4548" w:rsidRDefault="009B4548" w:rsidP="00BD4565">
            <w:pPr>
              <w:pStyle w:val="TableContents"/>
            </w:pPr>
            <w:r>
              <w:rPr>
                <w:shd w:val="clear" w:color="auto" w:fill="CCCCCC"/>
              </w:rPr>
              <w:t>,743</w:t>
            </w:r>
          </w:p>
        </w:tc>
        <w:tc>
          <w:tcPr>
            <w:tcW w:w="960" w:type="dxa"/>
            <w:tcBorders>
              <w:left w:val="single" w:sz="1" w:space="0" w:color="000000"/>
              <w:bottom w:val="single" w:sz="1" w:space="0" w:color="000000"/>
            </w:tcBorders>
            <w:shd w:val="clear" w:color="auto" w:fill="auto"/>
            <w:vAlign w:val="center"/>
          </w:tcPr>
          <w:p w14:paraId="6DE940D1" w14:textId="77777777" w:rsidR="009B4548" w:rsidRDefault="009B4548" w:rsidP="00BD4565">
            <w:pPr>
              <w:pStyle w:val="TableContents"/>
            </w:pPr>
            <w:r>
              <w:t>,018</w:t>
            </w:r>
          </w:p>
        </w:tc>
        <w:tc>
          <w:tcPr>
            <w:tcW w:w="960" w:type="dxa"/>
            <w:tcBorders>
              <w:left w:val="single" w:sz="1" w:space="0" w:color="000000"/>
              <w:bottom w:val="single" w:sz="1" w:space="0" w:color="000000"/>
            </w:tcBorders>
            <w:shd w:val="clear" w:color="auto" w:fill="auto"/>
            <w:vAlign w:val="center"/>
          </w:tcPr>
          <w:p w14:paraId="2868749C" w14:textId="77777777" w:rsidR="009B4548" w:rsidRDefault="009B4548" w:rsidP="00BD4565">
            <w:pPr>
              <w:pStyle w:val="TableContents"/>
            </w:pPr>
            <w:r>
              <w:t>,297</w:t>
            </w:r>
          </w:p>
        </w:tc>
        <w:tc>
          <w:tcPr>
            <w:tcW w:w="960" w:type="dxa"/>
            <w:tcBorders>
              <w:left w:val="single" w:sz="1" w:space="0" w:color="000000"/>
              <w:bottom w:val="single" w:sz="1" w:space="0" w:color="000000"/>
              <w:right w:val="single" w:sz="1" w:space="0" w:color="000000"/>
            </w:tcBorders>
            <w:shd w:val="clear" w:color="auto" w:fill="auto"/>
            <w:vAlign w:val="center"/>
          </w:tcPr>
          <w:p w14:paraId="4A4E40B0" w14:textId="77777777" w:rsidR="009B4548" w:rsidRDefault="009B4548" w:rsidP="00BD4565">
            <w:pPr>
              <w:pStyle w:val="TableContents"/>
            </w:pPr>
            <w:r>
              <w:t>-,080</w:t>
            </w:r>
          </w:p>
        </w:tc>
      </w:tr>
      <w:tr w:rsidR="009B4548" w14:paraId="19EFEDA6"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A67D83F" w14:textId="77777777" w:rsidR="009B4548" w:rsidRDefault="009B4548" w:rsidP="00BD4565">
            <w:pPr>
              <w:pStyle w:val="TableContents"/>
              <w:rPr>
                <w:shd w:val="clear" w:color="auto" w:fill="CCCCCC"/>
              </w:rPr>
            </w:pPr>
            <w:r>
              <w:t>Іспити</w:t>
            </w:r>
          </w:p>
        </w:tc>
        <w:tc>
          <w:tcPr>
            <w:tcW w:w="960" w:type="dxa"/>
            <w:tcBorders>
              <w:left w:val="single" w:sz="1" w:space="0" w:color="000000"/>
              <w:bottom w:val="single" w:sz="1" w:space="0" w:color="000000"/>
            </w:tcBorders>
            <w:shd w:val="clear" w:color="auto" w:fill="CCCCCC"/>
            <w:vAlign w:val="center"/>
          </w:tcPr>
          <w:p w14:paraId="6CDFBB75" w14:textId="77777777" w:rsidR="009B4548" w:rsidRDefault="009B4548" w:rsidP="00BD4565">
            <w:pPr>
              <w:pStyle w:val="TableContents"/>
            </w:pPr>
            <w:r>
              <w:rPr>
                <w:shd w:val="clear" w:color="auto" w:fill="CCCCCC"/>
              </w:rPr>
              <w:t>,733</w:t>
            </w:r>
          </w:p>
        </w:tc>
        <w:tc>
          <w:tcPr>
            <w:tcW w:w="960" w:type="dxa"/>
            <w:tcBorders>
              <w:left w:val="single" w:sz="1" w:space="0" w:color="000000"/>
              <w:bottom w:val="single" w:sz="1" w:space="0" w:color="000000"/>
            </w:tcBorders>
            <w:shd w:val="clear" w:color="auto" w:fill="auto"/>
            <w:vAlign w:val="center"/>
          </w:tcPr>
          <w:p w14:paraId="5E2757C9" w14:textId="77777777" w:rsidR="009B4548" w:rsidRDefault="009B4548" w:rsidP="00BD4565">
            <w:pPr>
              <w:pStyle w:val="TableContents"/>
            </w:pPr>
            <w:r>
              <w:t>-,182</w:t>
            </w:r>
          </w:p>
        </w:tc>
        <w:tc>
          <w:tcPr>
            <w:tcW w:w="960" w:type="dxa"/>
            <w:tcBorders>
              <w:left w:val="single" w:sz="1" w:space="0" w:color="000000"/>
              <w:bottom w:val="single" w:sz="1" w:space="0" w:color="000000"/>
            </w:tcBorders>
            <w:shd w:val="clear" w:color="auto" w:fill="auto"/>
            <w:vAlign w:val="center"/>
          </w:tcPr>
          <w:p w14:paraId="265FA398" w14:textId="77777777" w:rsidR="009B4548" w:rsidRDefault="009B4548" w:rsidP="00BD4565">
            <w:pPr>
              <w:pStyle w:val="TableContents"/>
            </w:pPr>
            <w:r>
              <w:t>-,039</w:t>
            </w:r>
          </w:p>
        </w:tc>
        <w:tc>
          <w:tcPr>
            <w:tcW w:w="960" w:type="dxa"/>
            <w:tcBorders>
              <w:left w:val="single" w:sz="1" w:space="0" w:color="000000"/>
              <w:bottom w:val="single" w:sz="1" w:space="0" w:color="000000"/>
              <w:right w:val="single" w:sz="1" w:space="0" w:color="000000"/>
            </w:tcBorders>
            <w:shd w:val="clear" w:color="auto" w:fill="auto"/>
            <w:vAlign w:val="center"/>
          </w:tcPr>
          <w:p w14:paraId="3E13D570" w14:textId="77777777" w:rsidR="009B4548" w:rsidRDefault="009B4548" w:rsidP="00BD4565">
            <w:pPr>
              <w:pStyle w:val="TableContents"/>
            </w:pPr>
            <w:r>
              <w:t>,173</w:t>
            </w:r>
          </w:p>
        </w:tc>
      </w:tr>
      <w:tr w:rsidR="009B4548" w14:paraId="3C98E354"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47CC97B" w14:textId="77777777" w:rsidR="009B4548" w:rsidRDefault="009B4548" w:rsidP="00BD4565">
            <w:pPr>
              <w:pStyle w:val="TableContents"/>
              <w:rPr>
                <w:shd w:val="clear" w:color="auto" w:fill="CCCCCC"/>
              </w:rPr>
            </w:pPr>
            <w:r>
              <w:t>Виступ перед аудіторією</w:t>
            </w:r>
          </w:p>
        </w:tc>
        <w:tc>
          <w:tcPr>
            <w:tcW w:w="960" w:type="dxa"/>
            <w:tcBorders>
              <w:left w:val="single" w:sz="1" w:space="0" w:color="000000"/>
              <w:bottom w:val="single" w:sz="1" w:space="0" w:color="000000"/>
            </w:tcBorders>
            <w:shd w:val="clear" w:color="auto" w:fill="CCCCCC"/>
            <w:vAlign w:val="center"/>
          </w:tcPr>
          <w:p w14:paraId="624A34CB" w14:textId="77777777" w:rsidR="009B4548" w:rsidRDefault="009B4548" w:rsidP="00BD4565">
            <w:pPr>
              <w:pStyle w:val="TableContents"/>
            </w:pPr>
            <w:r>
              <w:rPr>
                <w:shd w:val="clear" w:color="auto" w:fill="CCCCCC"/>
              </w:rPr>
              <w:t>,781</w:t>
            </w:r>
          </w:p>
        </w:tc>
        <w:tc>
          <w:tcPr>
            <w:tcW w:w="960" w:type="dxa"/>
            <w:tcBorders>
              <w:left w:val="single" w:sz="1" w:space="0" w:color="000000"/>
              <w:bottom w:val="single" w:sz="1" w:space="0" w:color="000000"/>
            </w:tcBorders>
            <w:shd w:val="clear" w:color="auto" w:fill="auto"/>
            <w:vAlign w:val="center"/>
          </w:tcPr>
          <w:p w14:paraId="53D84A07" w14:textId="77777777" w:rsidR="009B4548" w:rsidRDefault="009B4548" w:rsidP="00BD4565">
            <w:pPr>
              <w:pStyle w:val="TableContents"/>
            </w:pPr>
            <w:r>
              <w:t>,063</w:t>
            </w:r>
          </w:p>
        </w:tc>
        <w:tc>
          <w:tcPr>
            <w:tcW w:w="960" w:type="dxa"/>
            <w:tcBorders>
              <w:left w:val="single" w:sz="1" w:space="0" w:color="000000"/>
              <w:bottom w:val="single" w:sz="1" w:space="0" w:color="000000"/>
            </w:tcBorders>
            <w:shd w:val="clear" w:color="auto" w:fill="auto"/>
            <w:vAlign w:val="center"/>
          </w:tcPr>
          <w:p w14:paraId="2B9CD92B" w14:textId="77777777" w:rsidR="009B4548" w:rsidRDefault="009B4548" w:rsidP="00BD4565">
            <w:pPr>
              <w:pStyle w:val="TableContents"/>
            </w:pPr>
            <w:r>
              <w:t>-,251</w:t>
            </w:r>
          </w:p>
        </w:tc>
        <w:tc>
          <w:tcPr>
            <w:tcW w:w="960" w:type="dxa"/>
            <w:tcBorders>
              <w:left w:val="single" w:sz="1" w:space="0" w:color="000000"/>
              <w:bottom w:val="single" w:sz="1" w:space="0" w:color="000000"/>
              <w:right w:val="single" w:sz="1" w:space="0" w:color="000000"/>
            </w:tcBorders>
            <w:shd w:val="clear" w:color="auto" w:fill="auto"/>
            <w:vAlign w:val="center"/>
          </w:tcPr>
          <w:p w14:paraId="3B440C4E" w14:textId="77777777" w:rsidR="009B4548" w:rsidRDefault="009B4548" w:rsidP="00BD4565">
            <w:pPr>
              <w:pStyle w:val="TableContents"/>
            </w:pPr>
            <w:r>
              <w:t>-,077</w:t>
            </w:r>
          </w:p>
        </w:tc>
      </w:tr>
      <w:tr w:rsidR="009B4548" w14:paraId="7E128CC4" w14:textId="77777777" w:rsidTr="00BD4565">
        <w:trPr>
          <w:trHeight w:val="285"/>
        </w:trPr>
        <w:tc>
          <w:tcPr>
            <w:tcW w:w="2775" w:type="dxa"/>
            <w:tcBorders>
              <w:left w:val="single" w:sz="1" w:space="0" w:color="000000"/>
              <w:bottom w:val="single" w:sz="1" w:space="0" w:color="000000"/>
            </w:tcBorders>
            <w:shd w:val="clear" w:color="auto" w:fill="auto"/>
            <w:vAlign w:val="center"/>
          </w:tcPr>
          <w:p w14:paraId="5055E2EF" w14:textId="77777777" w:rsidR="009B4548" w:rsidRDefault="009B4548" w:rsidP="00BD4565">
            <w:pPr>
              <w:pStyle w:val="TableContents"/>
              <w:rPr>
                <w:shd w:val="clear" w:color="auto" w:fill="CCCCCC"/>
              </w:rPr>
            </w:pPr>
            <w:r>
              <w:t>Не розумієшь пояснень</w:t>
            </w:r>
          </w:p>
        </w:tc>
        <w:tc>
          <w:tcPr>
            <w:tcW w:w="960" w:type="dxa"/>
            <w:tcBorders>
              <w:left w:val="single" w:sz="1" w:space="0" w:color="000000"/>
              <w:bottom w:val="single" w:sz="1" w:space="0" w:color="000000"/>
            </w:tcBorders>
            <w:shd w:val="clear" w:color="auto" w:fill="CCCCCC"/>
            <w:vAlign w:val="center"/>
          </w:tcPr>
          <w:p w14:paraId="09EFC75D" w14:textId="77777777" w:rsidR="009B4548" w:rsidRDefault="009B4548" w:rsidP="00BD4565">
            <w:pPr>
              <w:pStyle w:val="TableContents"/>
            </w:pPr>
            <w:r>
              <w:rPr>
                <w:shd w:val="clear" w:color="auto" w:fill="CCCCCC"/>
              </w:rPr>
              <w:t>,709</w:t>
            </w:r>
          </w:p>
        </w:tc>
        <w:tc>
          <w:tcPr>
            <w:tcW w:w="960" w:type="dxa"/>
            <w:tcBorders>
              <w:left w:val="single" w:sz="1" w:space="0" w:color="000000"/>
              <w:bottom w:val="single" w:sz="1" w:space="0" w:color="000000"/>
            </w:tcBorders>
            <w:shd w:val="clear" w:color="auto" w:fill="auto"/>
            <w:vAlign w:val="center"/>
          </w:tcPr>
          <w:p w14:paraId="4EBFFAC6" w14:textId="77777777" w:rsidR="009B4548" w:rsidRDefault="009B4548" w:rsidP="00BD4565">
            <w:pPr>
              <w:pStyle w:val="TableContents"/>
            </w:pPr>
            <w:r>
              <w:t>-,067</w:t>
            </w:r>
          </w:p>
        </w:tc>
        <w:tc>
          <w:tcPr>
            <w:tcW w:w="960" w:type="dxa"/>
            <w:tcBorders>
              <w:left w:val="single" w:sz="1" w:space="0" w:color="000000"/>
              <w:bottom w:val="single" w:sz="1" w:space="0" w:color="000000"/>
            </w:tcBorders>
            <w:shd w:val="clear" w:color="auto" w:fill="auto"/>
            <w:vAlign w:val="center"/>
          </w:tcPr>
          <w:p w14:paraId="36045C6A" w14:textId="77777777" w:rsidR="009B4548" w:rsidRDefault="009B4548" w:rsidP="00BD4565">
            <w:pPr>
              <w:pStyle w:val="TableContents"/>
            </w:pPr>
            <w:r>
              <w:t>-,227</w:t>
            </w:r>
          </w:p>
        </w:tc>
        <w:tc>
          <w:tcPr>
            <w:tcW w:w="960" w:type="dxa"/>
            <w:tcBorders>
              <w:left w:val="single" w:sz="1" w:space="0" w:color="000000"/>
              <w:bottom w:val="single" w:sz="1" w:space="0" w:color="000000"/>
              <w:right w:val="single" w:sz="1" w:space="0" w:color="000000"/>
            </w:tcBorders>
            <w:shd w:val="clear" w:color="auto" w:fill="auto"/>
            <w:vAlign w:val="center"/>
          </w:tcPr>
          <w:p w14:paraId="605A2A38" w14:textId="77777777" w:rsidR="009B4548" w:rsidRDefault="009B4548" w:rsidP="00BD4565">
            <w:pPr>
              <w:pStyle w:val="TableContents"/>
            </w:pPr>
            <w:r>
              <w:t>,180</w:t>
            </w:r>
          </w:p>
        </w:tc>
      </w:tr>
      <w:tr w:rsidR="009B4548" w14:paraId="63128585" w14:textId="77777777" w:rsidTr="00BD4565">
        <w:trPr>
          <w:trHeight w:val="285"/>
        </w:trPr>
        <w:tc>
          <w:tcPr>
            <w:tcW w:w="2775" w:type="dxa"/>
            <w:tcBorders>
              <w:left w:val="single" w:sz="1" w:space="0" w:color="000000"/>
              <w:bottom w:val="single" w:sz="1" w:space="0" w:color="000000"/>
            </w:tcBorders>
            <w:shd w:val="clear" w:color="auto" w:fill="auto"/>
            <w:vAlign w:val="center"/>
          </w:tcPr>
          <w:p w14:paraId="28AF4705" w14:textId="77777777" w:rsidR="009B4548" w:rsidRDefault="009B4548" w:rsidP="00BD4565">
            <w:pPr>
              <w:pStyle w:val="TableContents"/>
              <w:rPr>
                <w:shd w:val="clear" w:color="auto" w:fill="CCCCCC"/>
              </w:rPr>
            </w:pPr>
            <w:r>
              <w:t>Перевіряють</w:t>
            </w:r>
          </w:p>
        </w:tc>
        <w:tc>
          <w:tcPr>
            <w:tcW w:w="960" w:type="dxa"/>
            <w:tcBorders>
              <w:left w:val="single" w:sz="1" w:space="0" w:color="000000"/>
              <w:bottom w:val="single" w:sz="1" w:space="0" w:color="000000"/>
            </w:tcBorders>
            <w:shd w:val="clear" w:color="auto" w:fill="CCCCCC"/>
            <w:vAlign w:val="center"/>
          </w:tcPr>
          <w:p w14:paraId="6744628E" w14:textId="77777777" w:rsidR="009B4548" w:rsidRDefault="009B4548" w:rsidP="00BD4565">
            <w:pPr>
              <w:pStyle w:val="TableContents"/>
            </w:pPr>
            <w:r>
              <w:rPr>
                <w:shd w:val="clear" w:color="auto" w:fill="CCCCCC"/>
              </w:rPr>
              <w:t>,717</w:t>
            </w:r>
          </w:p>
        </w:tc>
        <w:tc>
          <w:tcPr>
            <w:tcW w:w="960" w:type="dxa"/>
            <w:tcBorders>
              <w:left w:val="single" w:sz="1" w:space="0" w:color="000000"/>
              <w:bottom w:val="single" w:sz="1" w:space="0" w:color="000000"/>
            </w:tcBorders>
            <w:shd w:val="clear" w:color="auto" w:fill="auto"/>
            <w:vAlign w:val="center"/>
          </w:tcPr>
          <w:p w14:paraId="4585D653" w14:textId="77777777" w:rsidR="009B4548" w:rsidRDefault="009B4548" w:rsidP="00BD4565">
            <w:pPr>
              <w:pStyle w:val="TableContents"/>
            </w:pPr>
            <w:r>
              <w:t>-,244</w:t>
            </w:r>
          </w:p>
        </w:tc>
        <w:tc>
          <w:tcPr>
            <w:tcW w:w="960" w:type="dxa"/>
            <w:tcBorders>
              <w:left w:val="single" w:sz="1" w:space="0" w:color="000000"/>
              <w:bottom w:val="single" w:sz="1" w:space="0" w:color="000000"/>
            </w:tcBorders>
            <w:shd w:val="clear" w:color="auto" w:fill="auto"/>
            <w:vAlign w:val="center"/>
          </w:tcPr>
          <w:p w14:paraId="3A7C07D8" w14:textId="77777777" w:rsidR="009B4548" w:rsidRDefault="009B4548" w:rsidP="00BD4565">
            <w:pPr>
              <w:pStyle w:val="TableContents"/>
            </w:pPr>
            <w:r>
              <w:t>,044</w:t>
            </w:r>
          </w:p>
        </w:tc>
        <w:tc>
          <w:tcPr>
            <w:tcW w:w="960" w:type="dxa"/>
            <w:tcBorders>
              <w:left w:val="single" w:sz="1" w:space="0" w:color="000000"/>
              <w:bottom w:val="single" w:sz="1" w:space="0" w:color="000000"/>
              <w:right w:val="single" w:sz="1" w:space="0" w:color="000000"/>
            </w:tcBorders>
            <w:shd w:val="clear" w:color="auto" w:fill="auto"/>
            <w:vAlign w:val="center"/>
          </w:tcPr>
          <w:p w14:paraId="4345AD34" w14:textId="77777777" w:rsidR="009B4548" w:rsidRDefault="009B4548" w:rsidP="00BD4565">
            <w:pPr>
              <w:pStyle w:val="TableContents"/>
            </w:pPr>
            <w:r>
              <w:t>,049</w:t>
            </w:r>
          </w:p>
        </w:tc>
      </w:tr>
      <w:tr w:rsidR="009B4548" w14:paraId="35612F71" w14:textId="77777777" w:rsidTr="00BD4565">
        <w:trPr>
          <w:trHeight w:val="465"/>
        </w:trPr>
        <w:tc>
          <w:tcPr>
            <w:tcW w:w="2775" w:type="dxa"/>
            <w:tcBorders>
              <w:left w:val="single" w:sz="1" w:space="0" w:color="000000"/>
              <w:bottom w:val="single" w:sz="1" w:space="0" w:color="000000"/>
            </w:tcBorders>
            <w:shd w:val="clear" w:color="auto" w:fill="auto"/>
            <w:vAlign w:val="center"/>
          </w:tcPr>
          <w:p w14:paraId="58993328" w14:textId="77777777" w:rsidR="009B4548" w:rsidRDefault="009B4548" w:rsidP="00BD4565">
            <w:pPr>
              <w:pStyle w:val="TableContents"/>
              <w:rPr>
                <w:shd w:val="clear" w:color="auto" w:fill="CCCCCC"/>
              </w:rPr>
            </w:pPr>
            <w:r>
              <w:lastRenderedPageBreak/>
              <w:t>Замолкають при твоєму приближенні</w:t>
            </w:r>
          </w:p>
        </w:tc>
        <w:tc>
          <w:tcPr>
            <w:tcW w:w="960" w:type="dxa"/>
            <w:tcBorders>
              <w:left w:val="single" w:sz="1" w:space="0" w:color="000000"/>
              <w:bottom w:val="single" w:sz="1" w:space="0" w:color="000000"/>
            </w:tcBorders>
            <w:shd w:val="clear" w:color="auto" w:fill="CCCCCC"/>
            <w:vAlign w:val="center"/>
          </w:tcPr>
          <w:p w14:paraId="084C5855" w14:textId="77777777" w:rsidR="009B4548" w:rsidRDefault="009B4548" w:rsidP="00BD4565">
            <w:pPr>
              <w:pStyle w:val="TableContents"/>
            </w:pPr>
            <w:r>
              <w:rPr>
                <w:shd w:val="clear" w:color="auto" w:fill="CCCCCC"/>
              </w:rPr>
              <w:t>,882</w:t>
            </w:r>
          </w:p>
        </w:tc>
        <w:tc>
          <w:tcPr>
            <w:tcW w:w="960" w:type="dxa"/>
            <w:tcBorders>
              <w:left w:val="single" w:sz="1" w:space="0" w:color="000000"/>
              <w:bottom w:val="single" w:sz="1" w:space="0" w:color="000000"/>
            </w:tcBorders>
            <w:shd w:val="clear" w:color="auto" w:fill="auto"/>
            <w:vAlign w:val="center"/>
          </w:tcPr>
          <w:p w14:paraId="73E55D56" w14:textId="77777777" w:rsidR="009B4548" w:rsidRDefault="009B4548" w:rsidP="00BD4565">
            <w:pPr>
              <w:pStyle w:val="TableContents"/>
            </w:pPr>
            <w:r>
              <w:t>-,113</w:t>
            </w:r>
          </w:p>
        </w:tc>
        <w:tc>
          <w:tcPr>
            <w:tcW w:w="960" w:type="dxa"/>
            <w:tcBorders>
              <w:left w:val="single" w:sz="1" w:space="0" w:color="000000"/>
              <w:bottom w:val="single" w:sz="1" w:space="0" w:color="000000"/>
            </w:tcBorders>
            <w:shd w:val="clear" w:color="auto" w:fill="auto"/>
            <w:vAlign w:val="center"/>
          </w:tcPr>
          <w:p w14:paraId="413AAFBE" w14:textId="77777777" w:rsidR="009B4548" w:rsidRDefault="009B4548" w:rsidP="00BD4565">
            <w:pPr>
              <w:pStyle w:val="TableContents"/>
            </w:pPr>
            <w:r>
              <w:t>-,129</w:t>
            </w:r>
          </w:p>
        </w:tc>
        <w:tc>
          <w:tcPr>
            <w:tcW w:w="960" w:type="dxa"/>
            <w:tcBorders>
              <w:left w:val="single" w:sz="1" w:space="0" w:color="000000"/>
              <w:bottom w:val="single" w:sz="1" w:space="0" w:color="000000"/>
              <w:right w:val="single" w:sz="1" w:space="0" w:color="000000"/>
            </w:tcBorders>
            <w:shd w:val="clear" w:color="auto" w:fill="auto"/>
            <w:vAlign w:val="center"/>
          </w:tcPr>
          <w:p w14:paraId="0374DD79" w14:textId="77777777" w:rsidR="009B4548" w:rsidRDefault="009B4548" w:rsidP="00BD4565">
            <w:pPr>
              <w:pStyle w:val="TableContents"/>
            </w:pPr>
            <w:r>
              <w:t>,172</w:t>
            </w:r>
          </w:p>
        </w:tc>
      </w:tr>
      <w:tr w:rsidR="009B4548" w14:paraId="322053E4" w14:textId="77777777" w:rsidTr="00BD4565">
        <w:trPr>
          <w:trHeight w:val="285"/>
        </w:trPr>
        <w:tc>
          <w:tcPr>
            <w:tcW w:w="2775" w:type="dxa"/>
            <w:tcBorders>
              <w:left w:val="single" w:sz="1" w:space="0" w:color="000000"/>
              <w:bottom w:val="single" w:sz="1" w:space="0" w:color="000000"/>
            </w:tcBorders>
            <w:shd w:val="clear" w:color="auto" w:fill="auto"/>
            <w:vAlign w:val="center"/>
          </w:tcPr>
          <w:p w14:paraId="6C65DCA3" w14:textId="77777777" w:rsidR="009B4548" w:rsidRDefault="009B4548" w:rsidP="00BD4565">
            <w:pPr>
              <w:pStyle w:val="TableContents"/>
              <w:rPr>
                <w:shd w:val="clear" w:color="auto" w:fill="CCCCCC"/>
              </w:rPr>
            </w:pPr>
            <w:r>
              <w:t>Думаєшь про свої справи</w:t>
            </w:r>
          </w:p>
        </w:tc>
        <w:tc>
          <w:tcPr>
            <w:tcW w:w="960" w:type="dxa"/>
            <w:tcBorders>
              <w:left w:val="single" w:sz="1" w:space="0" w:color="000000"/>
              <w:bottom w:val="single" w:sz="1" w:space="0" w:color="000000"/>
            </w:tcBorders>
            <w:shd w:val="clear" w:color="auto" w:fill="CCCCCC"/>
            <w:vAlign w:val="center"/>
          </w:tcPr>
          <w:p w14:paraId="1ACE4A36" w14:textId="77777777" w:rsidR="009B4548" w:rsidRDefault="009B4548" w:rsidP="00BD4565">
            <w:pPr>
              <w:pStyle w:val="TableContents"/>
            </w:pPr>
            <w:r>
              <w:rPr>
                <w:shd w:val="clear" w:color="auto" w:fill="CCCCCC"/>
              </w:rPr>
              <w:t>,751</w:t>
            </w:r>
          </w:p>
        </w:tc>
        <w:tc>
          <w:tcPr>
            <w:tcW w:w="960" w:type="dxa"/>
            <w:tcBorders>
              <w:left w:val="single" w:sz="1" w:space="0" w:color="000000"/>
              <w:bottom w:val="single" w:sz="1" w:space="0" w:color="000000"/>
            </w:tcBorders>
            <w:shd w:val="clear" w:color="auto" w:fill="auto"/>
            <w:vAlign w:val="center"/>
          </w:tcPr>
          <w:p w14:paraId="7701A9CB" w14:textId="77777777" w:rsidR="009B4548" w:rsidRDefault="009B4548" w:rsidP="00BD4565">
            <w:pPr>
              <w:pStyle w:val="TableContents"/>
            </w:pPr>
            <w:r>
              <w:t>,085</w:t>
            </w:r>
          </w:p>
        </w:tc>
        <w:tc>
          <w:tcPr>
            <w:tcW w:w="960" w:type="dxa"/>
            <w:tcBorders>
              <w:left w:val="single" w:sz="1" w:space="0" w:color="000000"/>
              <w:bottom w:val="single" w:sz="1" w:space="0" w:color="000000"/>
            </w:tcBorders>
            <w:shd w:val="clear" w:color="auto" w:fill="auto"/>
            <w:vAlign w:val="center"/>
          </w:tcPr>
          <w:p w14:paraId="15DBC915" w14:textId="77777777" w:rsidR="009B4548" w:rsidRDefault="009B4548" w:rsidP="00BD4565">
            <w:pPr>
              <w:pStyle w:val="TableContents"/>
            </w:pPr>
            <w:r>
              <w:t>-,122</w:t>
            </w:r>
          </w:p>
        </w:tc>
        <w:tc>
          <w:tcPr>
            <w:tcW w:w="960" w:type="dxa"/>
            <w:tcBorders>
              <w:left w:val="single" w:sz="1" w:space="0" w:color="000000"/>
              <w:bottom w:val="single" w:sz="1" w:space="0" w:color="000000"/>
              <w:right w:val="single" w:sz="1" w:space="0" w:color="000000"/>
            </w:tcBorders>
            <w:shd w:val="clear" w:color="auto" w:fill="auto"/>
            <w:vAlign w:val="center"/>
          </w:tcPr>
          <w:p w14:paraId="2BBDF9AE" w14:textId="77777777" w:rsidR="009B4548" w:rsidRDefault="009B4548" w:rsidP="00BD4565">
            <w:pPr>
              <w:pStyle w:val="TableContents"/>
            </w:pPr>
            <w:r>
              <w:t>-,066</w:t>
            </w:r>
          </w:p>
        </w:tc>
      </w:tr>
      <w:tr w:rsidR="009B4548" w14:paraId="4F164E52" w14:textId="77777777" w:rsidTr="00BD4565">
        <w:trPr>
          <w:trHeight w:val="285"/>
        </w:trPr>
        <w:tc>
          <w:tcPr>
            <w:tcW w:w="2775" w:type="dxa"/>
            <w:tcBorders>
              <w:left w:val="single" w:sz="1" w:space="0" w:color="000000"/>
              <w:bottom w:val="single" w:sz="1" w:space="0" w:color="000000"/>
            </w:tcBorders>
            <w:shd w:val="clear" w:color="auto" w:fill="auto"/>
            <w:vAlign w:val="center"/>
          </w:tcPr>
          <w:p w14:paraId="1D3F16D7" w14:textId="77777777" w:rsidR="009B4548" w:rsidRDefault="009B4548" w:rsidP="00BD4565">
            <w:pPr>
              <w:pStyle w:val="TableContents"/>
              <w:rPr>
                <w:sz w:val="4"/>
                <w:szCs w:val="4"/>
              </w:rPr>
            </w:pPr>
          </w:p>
        </w:tc>
        <w:tc>
          <w:tcPr>
            <w:tcW w:w="960" w:type="dxa"/>
            <w:tcBorders>
              <w:left w:val="single" w:sz="1" w:space="0" w:color="000000"/>
              <w:bottom w:val="single" w:sz="1" w:space="0" w:color="000000"/>
            </w:tcBorders>
            <w:shd w:val="clear" w:color="auto" w:fill="auto"/>
            <w:vAlign w:val="center"/>
          </w:tcPr>
          <w:p w14:paraId="185BF4C0" w14:textId="77777777" w:rsidR="009B4548" w:rsidRDefault="009B4548" w:rsidP="00BD4565">
            <w:pPr>
              <w:pStyle w:val="TableContents"/>
              <w:rPr>
                <w:sz w:val="4"/>
                <w:szCs w:val="4"/>
              </w:rPr>
            </w:pPr>
          </w:p>
        </w:tc>
        <w:tc>
          <w:tcPr>
            <w:tcW w:w="960" w:type="dxa"/>
            <w:tcBorders>
              <w:left w:val="single" w:sz="1" w:space="0" w:color="000000"/>
              <w:bottom w:val="single" w:sz="1" w:space="0" w:color="000000"/>
            </w:tcBorders>
            <w:shd w:val="clear" w:color="auto" w:fill="auto"/>
            <w:vAlign w:val="center"/>
          </w:tcPr>
          <w:p w14:paraId="1AC91789" w14:textId="77777777" w:rsidR="009B4548" w:rsidRDefault="009B4548" w:rsidP="00BD4565">
            <w:pPr>
              <w:pStyle w:val="TableContents"/>
              <w:rPr>
                <w:sz w:val="4"/>
                <w:szCs w:val="4"/>
              </w:rPr>
            </w:pPr>
          </w:p>
        </w:tc>
        <w:tc>
          <w:tcPr>
            <w:tcW w:w="960" w:type="dxa"/>
            <w:tcBorders>
              <w:left w:val="single" w:sz="1" w:space="0" w:color="000000"/>
              <w:bottom w:val="single" w:sz="1" w:space="0" w:color="000000"/>
            </w:tcBorders>
            <w:shd w:val="clear" w:color="auto" w:fill="auto"/>
            <w:vAlign w:val="center"/>
          </w:tcPr>
          <w:p w14:paraId="2F989592" w14:textId="77777777" w:rsidR="009B4548" w:rsidRDefault="009B4548" w:rsidP="00BD4565">
            <w:pPr>
              <w:pStyle w:val="TableContents"/>
              <w:rPr>
                <w:sz w:val="4"/>
                <w:szCs w:val="4"/>
              </w:rPr>
            </w:pPr>
          </w:p>
        </w:tc>
        <w:tc>
          <w:tcPr>
            <w:tcW w:w="960" w:type="dxa"/>
            <w:tcBorders>
              <w:left w:val="single" w:sz="1" w:space="0" w:color="000000"/>
              <w:bottom w:val="single" w:sz="1" w:space="0" w:color="000000"/>
              <w:right w:val="single" w:sz="1" w:space="0" w:color="000000"/>
            </w:tcBorders>
            <w:shd w:val="clear" w:color="auto" w:fill="auto"/>
            <w:vAlign w:val="center"/>
          </w:tcPr>
          <w:p w14:paraId="0BAEE1BA" w14:textId="77777777" w:rsidR="009B4548" w:rsidRDefault="009B4548" w:rsidP="00BD4565">
            <w:pPr>
              <w:pStyle w:val="TableContents"/>
              <w:rPr>
                <w:sz w:val="4"/>
                <w:szCs w:val="4"/>
              </w:rPr>
            </w:pPr>
          </w:p>
        </w:tc>
      </w:tr>
      <w:tr w:rsidR="009B4548" w:rsidRPr="005B326D" w14:paraId="7412BECF" w14:textId="77777777" w:rsidTr="00BD4565">
        <w:tblPrEx>
          <w:tblCellMar>
            <w:top w:w="0" w:type="dxa"/>
            <w:left w:w="0" w:type="dxa"/>
            <w:bottom w:w="0" w:type="dxa"/>
            <w:right w:w="0" w:type="dxa"/>
          </w:tblCellMar>
        </w:tblPrEx>
        <w:trPr>
          <w:trHeight w:val="285"/>
        </w:trPr>
        <w:tc>
          <w:tcPr>
            <w:tcW w:w="6615" w:type="dxa"/>
            <w:gridSpan w:val="5"/>
            <w:shd w:val="clear" w:color="auto" w:fill="auto"/>
            <w:vAlign w:val="center"/>
          </w:tcPr>
          <w:p w14:paraId="25C79102" w14:textId="77777777" w:rsidR="009B4548" w:rsidRDefault="009B4548" w:rsidP="00BD4565">
            <w:pPr>
              <w:pStyle w:val="TableContents"/>
            </w:pPr>
            <w:r>
              <w:rPr>
                <w:sz w:val="18"/>
                <w:szCs w:val="18"/>
              </w:rPr>
              <w:t xml:space="preserve">Метод выделения факторов: метод главных компонент. </w:t>
            </w:r>
            <w:r>
              <w:rPr>
                <w:sz w:val="18"/>
                <w:szCs w:val="18"/>
              </w:rPr>
              <w:br/>
              <w:t> Метод вращения: варимакс с нормализацией Кайзера.</w:t>
            </w:r>
          </w:p>
        </w:tc>
      </w:tr>
      <w:tr w:rsidR="009B4548" w:rsidRPr="005B326D" w14:paraId="3ACD2315" w14:textId="77777777" w:rsidTr="00BD4565">
        <w:tblPrEx>
          <w:tblCellMar>
            <w:top w:w="0" w:type="dxa"/>
            <w:left w:w="0" w:type="dxa"/>
            <w:bottom w:w="0" w:type="dxa"/>
            <w:right w:w="0" w:type="dxa"/>
          </w:tblCellMar>
        </w:tblPrEx>
        <w:trPr>
          <w:trHeight w:val="285"/>
        </w:trPr>
        <w:tc>
          <w:tcPr>
            <w:tcW w:w="6615" w:type="dxa"/>
            <w:gridSpan w:val="5"/>
            <w:shd w:val="clear" w:color="auto" w:fill="auto"/>
            <w:vAlign w:val="center"/>
          </w:tcPr>
          <w:p w14:paraId="0E2EF72D" w14:textId="77777777" w:rsidR="009B4548" w:rsidRDefault="009B4548" w:rsidP="00BD4565">
            <w:pPr>
              <w:pStyle w:val="TableContents"/>
            </w:pPr>
            <w:r>
              <w:rPr>
                <w:sz w:val="18"/>
                <w:szCs w:val="18"/>
              </w:rPr>
              <w:t>a. Вращение сошлось за 6 итераций.</w:t>
            </w:r>
          </w:p>
        </w:tc>
      </w:tr>
    </w:tbl>
    <w:p w14:paraId="6AC7BD22" w14:textId="77777777" w:rsidR="009B4548" w:rsidRPr="009B4548" w:rsidRDefault="009B4548" w:rsidP="009B4548">
      <w:pPr>
        <w:rPr>
          <w:lang w:val="ru-RU"/>
        </w:rPr>
      </w:pPr>
    </w:p>
    <w:p w14:paraId="0BAFBFC2" w14:textId="686F6B45"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Перший фактор відображає рівень тревожности досліджуваних підлітків. Згідно з </w:t>
      </w:r>
      <w:r w:rsidR="001373FD">
        <w:rPr>
          <w:color w:val="000000"/>
          <w:sz w:val="28"/>
          <w:szCs w:val="28"/>
          <w:shd w:val="clear" w:color="auto" w:fill="FFFFFF"/>
          <w:lang w:val="ru-RU"/>
        </w:rPr>
        <w:t>Таблицею 3.1 (</w:t>
      </w:r>
      <w:r w:rsidRPr="00A24E08">
        <w:rPr>
          <w:i/>
          <w:iCs/>
          <w:color w:val="000000"/>
          <w:sz w:val="28"/>
          <w:szCs w:val="28"/>
          <w:shd w:val="clear" w:color="auto" w:fill="FFFFFF"/>
          <w:lang w:val="ru-RU"/>
        </w:rPr>
        <w:t>Додат</w:t>
      </w:r>
      <w:r w:rsidR="001373FD">
        <w:rPr>
          <w:i/>
          <w:iCs/>
          <w:color w:val="000000"/>
          <w:sz w:val="28"/>
          <w:szCs w:val="28"/>
          <w:shd w:val="clear" w:color="auto" w:fill="FFFFFF"/>
          <w:lang w:val="ru-RU"/>
        </w:rPr>
        <w:t>ок</w:t>
      </w:r>
      <w:r w:rsidRPr="00A24E08">
        <w:rPr>
          <w:i/>
          <w:iCs/>
          <w:color w:val="000000"/>
          <w:sz w:val="28"/>
          <w:szCs w:val="28"/>
          <w:shd w:val="clear" w:color="auto" w:fill="FFFFFF"/>
          <w:lang w:val="ru-RU"/>
        </w:rPr>
        <w:t xml:space="preserve"> </w:t>
      </w:r>
      <w:r w:rsidR="005C6137" w:rsidRPr="00A24E08">
        <w:rPr>
          <w:i/>
          <w:iCs/>
          <w:color w:val="000000"/>
          <w:sz w:val="28"/>
          <w:szCs w:val="28"/>
          <w:shd w:val="clear" w:color="auto" w:fill="FFFFFF"/>
          <w:lang w:val="ru-RU"/>
        </w:rPr>
        <w:t>Д</w:t>
      </w:r>
      <w:r w:rsidR="001373FD">
        <w:rPr>
          <w:i/>
          <w:iCs/>
          <w:color w:val="000000"/>
          <w:sz w:val="28"/>
          <w:szCs w:val="28"/>
          <w:shd w:val="clear" w:color="auto" w:fill="FFFFFF"/>
          <w:lang w:val="ru-RU"/>
        </w:rPr>
        <w:t>)</w:t>
      </w:r>
      <w:r w:rsidRPr="009B4548">
        <w:rPr>
          <w:color w:val="000000"/>
          <w:sz w:val="28"/>
          <w:szCs w:val="28"/>
          <w:shd w:val="clear" w:color="auto" w:fill="FFFFFF"/>
          <w:lang w:val="ru-RU"/>
        </w:rPr>
        <w:t>, цей паттерн обіймає 18,504% дисперсії вихідної матриці і є самим високим серед чотирьох компонентів.</w:t>
      </w:r>
    </w:p>
    <w:p w14:paraId="705C396F" w14:textId="77777777"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 Великі показникі змінних відмічені на рівні міжособистісній тривожності (інші замолкають при твоєму приближенні (,882), страх під час виступу (,781), визиває відповідати вчитель (,760) тощо).</w:t>
      </w:r>
    </w:p>
    <w:p w14:paraId="1D144DDD" w14:textId="1F143D5C"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  Друга компонента відображає ціннісні орієнтири підлітків. Згідно </w:t>
      </w:r>
      <w:r w:rsidR="001373FD">
        <w:rPr>
          <w:color w:val="000000"/>
          <w:sz w:val="28"/>
          <w:szCs w:val="28"/>
          <w:shd w:val="clear" w:color="auto" w:fill="FFFFFF"/>
          <w:lang w:val="ru-RU"/>
        </w:rPr>
        <w:t>Таблиці 3.1 (</w:t>
      </w:r>
      <w:r w:rsidRPr="00A24E08">
        <w:rPr>
          <w:i/>
          <w:iCs/>
          <w:color w:val="000000"/>
          <w:sz w:val="28"/>
          <w:szCs w:val="28"/>
          <w:shd w:val="clear" w:color="auto" w:fill="FFFFFF"/>
          <w:lang w:val="ru-RU"/>
        </w:rPr>
        <w:t>Додат</w:t>
      </w:r>
      <w:r w:rsidR="001373FD">
        <w:rPr>
          <w:i/>
          <w:iCs/>
          <w:color w:val="000000"/>
          <w:sz w:val="28"/>
          <w:szCs w:val="28"/>
          <w:shd w:val="clear" w:color="auto" w:fill="FFFFFF"/>
          <w:lang w:val="ru-RU"/>
        </w:rPr>
        <w:t>о</w:t>
      </w:r>
      <w:r w:rsidRPr="00A24E08">
        <w:rPr>
          <w:i/>
          <w:iCs/>
          <w:color w:val="000000"/>
          <w:sz w:val="28"/>
          <w:szCs w:val="28"/>
          <w:shd w:val="clear" w:color="auto" w:fill="FFFFFF"/>
          <w:lang w:val="ru-RU"/>
        </w:rPr>
        <w:t xml:space="preserve">к </w:t>
      </w:r>
      <w:r w:rsidR="005C6137" w:rsidRPr="00A24E08">
        <w:rPr>
          <w:i/>
          <w:iCs/>
          <w:color w:val="000000"/>
          <w:sz w:val="28"/>
          <w:szCs w:val="28"/>
          <w:shd w:val="clear" w:color="auto" w:fill="FFFFFF"/>
          <w:lang w:val="ru-RU"/>
        </w:rPr>
        <w:t>Д</w:t>
      </w:r>
      <w:r w:rsidR="001373FD">
        <w:rPr>
          <w:i/>
          <w:iCs/>
          <w:color w:val="000000"/>
          <w:sz w:val="28"/>
          <w:szCs w:val="28"/>
          <w:shd w:val="clear" w:color="auto" w:fill="FFFFFF"/>
          <w:lang w:val="ru-RU"/>
        </w:rPr>
        <w:t>)</w:t>
      </w:r>
      <w:r w:rsidRPr="009B4548">
        <w:rPr>
          <w:color w:val="000000"/>
          <w:sz w:val="28"/>
          <w:szCs w:val="28"/>
          <w:shd w:val="clear" w:color="auto" w:fill="FFFFFF"/>
          <w:lang w:val="ru-RU"/>
        </w:rPr>
        <w:t xml:space="preserve">, цій паттерн охоплює 11,765% опитуваних. Аналіз показує, що для данної групи характерна направленність на досягнення благополуччя та високого достатку, підлітки для цього хочуть самовдосканалюватися та розвиватися. Разом з цим цій групі притаманні гуманістичні цінності, найвищими показниками відмічені доброта (,794) та чуйність (,740). В цій компоненті вказано, що більшість вільного часу досліджуванні проводять в Інтернеті (,716), тобто це і є ті данні, які більш значущі для цієї праці. І з іншого боку тим, хто більшість часу проводить в соцмережах та в віртуальному світі характерні параметри розглядаємого фактору. </w:t>
      </w:r>
    </w:p>
    <w:p w14:paraId="2EFBD88D" w14:textId="7218A0F6"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  Кореляційний параметричний аналіз даних (</w:t>
      </w:r>
      <w:r w:rsidR="008F6F39">
        <w:rPr>
          <w:color w:val="000000"/>
          <w:sz w:val="28"/>
          <w:szCs w:val="28"/>
          <w:shd w:val="clear" w:color="auto" w:fill="FFFFFF"/>
          <w:lang w:val="ru-RU"/>
        </w:rPr>
        <w:t xml:space="preserve">Таблиця 3.2, </w:t>
      </w:r>
      <w:r w:rsidRPr="00A24E08">
        <w:rPr>
          <w:i/>
          <w:iCs/>
          <w:color w:val="000000"/>
          <w:sz w:val="28"/>
          <w:szCs w:val="28"/>
          <w:shd w:val="clear" w:color="auto" w:fill="FFFFFF"/>
          <w:lang w:val="ru-RU"/>
        </w:rPr>
        <w:t xml:space="preserve">Додаток </w:t>
      </w:r>
      <w:r w:rsidR="008F6F39">
        <w:rPr>
          <w:i/>
          <w:iCs/>
          <w:color w:val="000000"/>
          <w:sz w:val="28"/>
          <w:szCs w:val="28"/>
          <w:shd w:val="clear" w:color="auto" w:fill="FFFFFF"/>
          <w:lang w:val="ru-RU"/>
        </w:rPr>
        <w:t>Д</w:t>
      </w:r>
      <w:r w:rsidRPr="009B4548">
        <w:rPr>
          <w:color w:val="000000"/>
          <w:sz w:val="28"/>
          <w:szCs w:val="28"/>
          <w:shd w:val="clear" w:color="auto" w:fill="FFFFFF"/>
          <w:lang w:val="ru-RU"/>
        </w:rPr>
        <w:t xml:space="preserve">) виявив статистичну значимість у кореляції  високій заробіток з групою підлітків, які полюбляють Тік-Ток (г = 0,468), також статистично значимий зв'язок встановився між цією же групою підлітків та добротою (г = 0,468). На Рис. 3.1 можно побачити, що це сама чисельна група серед опитуваних підлітків. </w:t>
      </w:r>
    </w:p>
    <w:p w14:paraId="0EAF54B8" w14:textId="4BB06286"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lastRenderedPageBreak/>
        <w:t xml:space="preserve">  Слід відмітити, що досліджувана нами тема вплива </w:t>
      </w:r>
      <w:r w:rsidR="003575D2">
        <w:rPr>
          <w:color w:val="000000"/>
          <w:sz w:val="28"/>
          <w:szCs w:val="28"/>
          <w:shd w:val="clear" w:color="auto" w:fill="FFFFFF"/>
        </w:rPr>
        <w:t>YouTube</w:t>
      </w:r>
      <w:r w:rsidRPr="009B4548">
        <w:rPr>
          <w:color w:val="000000"/>
          <w:sz w:val="28"/>
          <w:szCs w:val="28"/>
          <w:shd w:val="clear" w:color="auto" w:fill="FFFFFF"/>
          <w:lang w:val="ru-RU"/>
        </w:rPr>
        <w:t xml:space="preserve"> не відображає кореляційних зв'язків; тобто можно відзначити, що ми обрали не тот віковий діапазон для досліждення впливу </w:t>
      </w:r>
      <w:r w:rsidR="003575D2">
        <w:rPr>
          <w:color w:val="000000"/>
          <w:sz w:val="28"/>
          <w:szCs w:val="28"/>
          <w:shd w:val="clear" w:color="auto" w:fill="FFFFFF"/>
        </w:rPr>
        <w:t>YouTube</w:t>
      </w:r>
      <w:r w:rsidRPr="009B4548">
        <w:rPr>
          <w:color w:val="000000"/>
          <w:sz w:val="28"/>
          <w:szCs w:val="28"/>
          <w:shd w:val="clear" w:color="auto" w:fill="FFFFFF"/>
          <w:lang w:val="ru-RU"/>
        </w:rPr>
        <w:t>, чи дослідили не достатню кількість підлітків, для того щоб розкрити тему вплива цієї платформи на соціалізацію чи ціннісні орієнтири дітей 13-17 років.</w:t>
      </w:r>
    </w:p>
    <w:p w14:paraId="7751D2DC" w14:textId="1F6AD9CF" w:rsidR="009B4548" w:rsidRDefault="009B4548" w:rsidP="009B4548">
      <w:pPr>
        <w:shd w:val="clear" w:color="auto" w:fill="FFFFFF"/>
        <w:spacing w:line="360" w:lineRule="auto"/>
        <w:jc w:val="both"/>
        <w:rPr>
          <w:color w:val="000000"/>
          <w:sz w:val="28"/>
          <w:szCs w:val="28"/>
          <w:shd w:val="clear" w:color="auto" w:fill="FFFFFF"/>
          <w:lang w:val="uk-UA"/>
        </w:rPr>
      </w:pPr>
      <w:r w:rsidRPr="009B4548">
        <w:rPr>
          <w:color w:val="000000"/>
          <w:sz w:val="28"/>
          <w:szCs w:val="28"/>
          <w:shd w:val="clear" w:color="auto" w:fill="FFFFFF"/>
          <w:lang w:val="ru-RU"/>
        </w:rPr>
        <w:t xml:space="preserve">  Третя компонента відображає поведінковий фактор, згідно статистичним данним (</w:t>
      </w:r>
      <w:r w:rsidR="008F6F39">
        <w:rPr>
          <w:color w:val="000000"/>
          <w:sz w:val="28"/>
          <w:szCs w:val="28"/>
          <w:shd w:val="clear" w:color="auto" w:fill="FFFFFF"/>
          <w:lang w:val="ru-RU"/>
        </w:rPr>
        <w:t>Таблиця 3.1,</w:t>
      </w:r>
      <w:r w:rsidRPr="00A24E08">
        <w:rPr>
          <w:i/>
          <w:iCs/>
          <w:color w:val="000000"/>
          <w:sz w:val="28"/>
          <w:szCs w:val="28"/>
          <w:shd w:val="clear" w:color="auto" w:fill="FFFFFF"/>
          <w:lang w:val="ru-RU"/>
        </w:rPr>
        <w:t xml:space="preserve">Додаток </w:t>
      </w:r>
      <w:r w:rsidR="00A24E08" w:rsidRPr="00A24E08">
        <w:rPr>
          <w:i/>
          <w:iCs/>
          <w:color w:val="000000"/>
          <w:sz w:val="28"/>
          <w:szCs w:val="28"/>
          <w:shd w:val="clear" w:color="auto" w:fill="FFFFFF"/>
          <w:lang w:val="uk-UA"/>
        </w:rPr>
        <w:t>Д</w:t>
      </w:r>
      <w:r w:rsidRPr="009B4548">
        <w:rPr>
          <w:color w:val="000000"/>
          <w:sz w:val="28"/>
          <w:szCs w:val="28"/>
          <w:shd w:val="clear" w:color="auto" w:fill="FFFFFF"/>
          <w:lang w:val="ru-RU"/>
        </w:rPr>
        <w:t>) ця компонента пояснює 8,276% дисперсії вихідної матриці даних і вже не є такою значущою як перші дві фактора. Для цієї групи притаманне бажання бути першими (,772), перемогати (,654) та визнання особистих досягнень (,677).</w:t>
      </w:r>
    </w:p>
    <w:p w14:paraId="19132EB8" w14:textId="77777777" w:rsidR="009B4548" w:rsidRDefault="009B4548" w:rsidP="009B4548">
      <w:pPr>
        <w:pStyle w:val="11"/>
        <w:shd w:val="clear" w:color="auto" w:fill="FFFFFF"/>
        <w:spacing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 Останній фактор показує рівень соціалізації підлітків, згідно статистичним даним четверта компонента охоплює 7,140% дисперсії вихідної матриці даних.</w:t>
      </w:r>
    </w:p>
    <w:p w14:paraId="0FF418CC" w14:textId="47FD00BA" w:rsidR="009B4548" w:rsidRPr="009B4548" w:rsidRDefault="009B4548" w:rsidP="009B4548">
      <w:pPr>
        <w:pStyle w:val="11"/>
        <w:shd w:val="clear" w:color="auto" w:fill="FFFFFF"/>
        <w:spacing w:line="360" w:lineRule="auto"/>
        <w:jc w:val="both"/>
        <w:rPr>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В цій групі самими важливими відзначені такі пункти як </w:t>
      </w:r>
      <w:r w:rsidR="00B05B1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робити добро</w:t>
      </w:r>
      <w:r w:rsidR="00B05B1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(,859) та </w:t>
      </w:r>
      <w:r w:rsidR="00B05B1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бажання допомагати</w:t>
      </w:r>
      <w:r w:rsidR="00B05B12">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(,831), що відображає високий рівень гуманістичних якостей підлітків. Якщо звернути увагу на рис 3.</w:t>
      </w:r>
      <w:r w:rsidR="007B153B">
        <w:rPr>
          <w:rFonts w:ascii="Times New Roman" w:hAnsi="Times New Roman"/>
          <w:color w:val="000000"/>
          <w:sz w:val="28"/>
          <w:szCs w:val="28"/>
          <w:shd w:val="clear" w:color="auto" w:fill="FFFFFF"/>
          <w:lang w:val="uk-UA"/>
        </w:rPr>
        <w:t>4</w:t>
      </w:r>
      <w:r>
        <w:rPr>
          <w:rFonts w:ascii="Times New Roman" w:hAnsi="Times New Roman"/>
          <w:color w:val="000000"/>
          <w:sz w:val="28"/>
          <w:szCs w:val="28"/>
          <w:shd w:val="clear" w:color="auto" w:fill="FFFFFF"/>
          <w:lang w:val="uk-UA"/>
        </w:rPr>
        <w:t>, де опитувані відмітили мирне життя як одну із головних цінностей, гадаю, що як варіант пояснення цьому може бути війна та бажання єдності, волонтерс</w:t>
      </w:r>
      <w:r w:rsidR="007B153B">
        <w:rPr>
          <w:rFonts w:ascii="Times New Roman" w:hAnsi="Times New Roman"/>
          <w:color w:val="000000"/>
          <w:sz w:val="28"/>
          <w:szCs w:val="28"/>
          <w:shd w:val="clear" w:color="auto" w:fill="FFFFFF"/>
          <w:lang w:val="uk-UA"/>
        </w:rPr>
        <w:t>ь</w:t>
      </w:r>
      <w:r>
        <w:rPr>
          <w:rFonts w:ascii="Times New Roman" w:hAnsi="Times New Roman"/>
          <w:color w:val="000000"/>
          <w:sz w:val="28"/>
          <w:szCs w:val="28"/>
          <w:shd w:val="clear" w:color="auto" w:fill="FFFFFF"/>
          <w:lang w:val="uk-UA"/>
        </w:rPr>
        <w:t xml:space="preserve">кої діяльності, допомоги один одному тощо. </w:t>
      </w:r>
    </w:p>
    <w:p w14:paraId="2267F652" w14:textId="0A8D8C75"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uk-UA"/>
        </w:rPr>
        <w:t xml:space="preserve">  В аналізі </w:t>
      </w:r>
      <w:r w:rsidR="007B153B" w:rsidRPr="009B4548">
        <w:rPr>
          <w:color w:val="000000"/>
          <w:sz w:val="28"/>
          <w:szCs w:val="28"/>
          <w:shd w:val="clear" w:color="auto" w:fill="FFFFFF"/>
          <w:lang w:val="uk-UA"/>
        </w:rPr>
        <w:t>кореляцій</w:t>
      </w:r>
      <w:r w:rsidRPr="009B4548">
        <w:rPr>
          <w:color w:val="000000"/>
          <w:sz w:val="28"/>
          <w:szCs w:val="28"/>
          <w:shd w:val="clear" w:color="auto" w:fill="FFFFFF"/>
          <w:lang w:val="uk-UA"/>
        </w:rPr>
        <w:t xml:space="preserve"> виявилось багато зв'язків, отже в цьому розділі зазначила тільки самі основні, які здаються важливими по темі дослідження. </w:t>
      </w:r>
      <w:r w:rsidRPr="009B4548">
        <w:rPr>
          <w:color w:val="000000"/>
          <w:sz w:val="28"/>
          <w:szCs w:val="28"/>
          <w:shd w:val="clear" w:color="auto" w:fill="FFFFFF"/>
          <w:lang w:val="ru-RU"/>
        </w:rPr>
        <w:t>Повний кореляційний параметричний аналіз даних (критерій г Пірсона) підлітків 13-17 років представлен у</w:t>
      </w:r>
      <w:r w:rsidR="001373FD">
        <w:rPr>
          <w:color w:val="000000"/>
          <w:sz w:val="28"/>
          <w:szCs w:val="28"/>
          <w:shd w:val="clear" w:color="auto" w:fill="FFFFFF"/>
          <w:lang w:val="ru-RU"/>
        </w:rPr>
        <w:t xml:space="preserve"> Таблиці 3.2</w:t>
      </w:r>
      <w:r w:rsidRPr="009B4548">
        <w:rPr>
          <w:color w:val="000000"/>
          <w:sz w:val="28"/>
          <w:szCs w:val="28"/>
          <w:shd w:val="clear" w:color="auto" w:fill="FFFFFF"/>
          <w:lang w:val="ru-RU"/>
        </w:rPr>
        <w:t xml:space="preserve"> </w:t>
      </w:r>
      <w:r w:rsidRPr="00A24E08">
        <w:rPr>
          <w:i/>
          <w:iCs/>
          <w:color w:val="000000"/>
          <w:sz w:val="28"/>
          <w:szCs w:val="28"/>
          <w:shd w:val="clear" w:color="auto" w:fill="FFFFFF"/>
          <w:lang w:val="ru-RU"/>
        </w:rPr>
        <w:t xml:space="preserve">Додатку </w:t>
      </w:r>
      <w:r w:rsidR="001373FD">
        <w:rPr>
          <w:i/>
          <w:iCs/>
          <w:color w:val="000000"/>
          <w:sz w:val="28"/>
          <w:szCs w:val="28"/>
          <w:shd w:val="clear" w:color="auto" w:fill="FFFFFF"/>
          <w:lang w:val="ru-RU"/>
        </w:rPr>
        <w:t>Д</w:t>
      </w:r>
    </w:p>
    <w:p w14:paraId="096161B6" w14:textId="77777777" w:rsidR="009B4548" w:rsidRPr="009B4548" w:rsidRDefault="009B4548" w:rsidP="009B4548">
      <w:pPr>
        <w:shd w:val="clear" w:color="auto" w:fill="FFFFFF"/>
        <w:spacing w:line="360" w:lineRule="auto"/>
        <w:jc w:val="both"/>
        <w:rPr>
          <w:color w:val="000000"/>
          <w:sz w:val="28"/>
          <w:szCs w:val="28"/>
          <w:shd w:val="clear" w:color="auto" w:fill="FFFFFF"/>
          <w:lang w:val="ru-RU"/>
        </w:rPr>
      </w:pPr>
    </w:p>
    <w:p w14:paraId="358AF832" w14:textId="77777777" w:rsidR="00A90F64" w:rsidRDefault="00A90F64" w:rsidP="009B4548">
      <w:pPr>
        <w:shd w:val="clear" w:color="auto" w:fill="FFFFFF"/>
        <w:spacing w:line="360" w:lineRule="auto"/>
        <w:jc w:val="both"/>
        <w:rPr>
          <w:b/>
          <w:bCs/>
          <w:color w:val="000000"/>
          <w:sz w:val="28"/>
          <w:szCs w:val="28"/>
          <w:shd w:val="clear" w:color="auto" w:fill="FFFFFF"/>
          <w:lang w:val="ru-RU"/>
        </w:rPr>
      </w:pPr>
    </w:p>
    <w:p w14:paraId="0E3A242E" w14:textId="77777777" w:rsidR="00183085" w:rsidRDefault="00183085" w:rsidP="009B4548">
      <w:pPr>
        <w:shd w:val="clear" w:color="auto" w:fill="FFFFFF"/>
        <w:spacing w:line="360" w:lineRule="auto"/>
        <w:jc w:val="both"/>
        <w:rPr>
          <w:b/>
          <w:bCs/>
          <w:color w:val="000000"/>
          <w:sz w:val="28"/>
          <w:szCs w:val="28"/>
          <w:shd w:val="clear" w:color="auto" w:fill="FFFFFF"/>
          <w:lang w:val="ru-RU"/>
        </w:rPr>
      </w:pPr>
    </w:p>
    <w:p w14:paraId="69F94C3F" w14:textId="5708F8B5" w:rsidR="00B368ED" w:rsidRPr="00B368ED" w:rsidRDefault="009B4548" w:rsidP="009B4548">
      <w:pPr>
        <w:shd w:val="clear" w:color="auto" w:fill="FFFFFF"/>
        <w:spacing w:line="360" w:lineRule="auto"/>
        <w:jc w:val="both"/>
        <w:rPr>
          <w:b/>
          <w:bCs/>
          <w:color w:val="000000"/>
          <w:sz w:val="28"/>
          <w:szCs w:val="28"/>
          <w:shd w:val="clear" w:color="auto" w:fill="FFFFFF"/>
          <w:lang w:val="ru-RU"/>
        </w:rPr>
      </w:pPr>
      <w:r w:rsidRPr="009B4548">
        <w:rPr>
          <w:b/>
          <w:bCs/>
          <w:color w:val="000000"/>
          <w:sz w:val="28"/>
          <w:szCs w:val="28"/>
          <w:shd w:val="clear" w:color="auto" w:fill="FFFFFF"/>
          <w:lang w:val="ru-RU"/>
        </w:rPr>
        <w:t>Висновок:</w:t>
      </w:r>
    </w:p>
    <w:p w14:paraId="3B8F5D87" w14:textId="77777777" w:rsidR="00EA2FA1" w:rsidRDefault="009B4548" w:rsidP="009B4548">
      <w:pPr>
        <w:shd w:val="clear" w:color="auto" w:fill="FFFFFF"/>
        <w:spacing w:line="360" w:lineRule="auto"/>
        <w:jc w:val="both"/>
        <w:rPr>
          <w:color w:val="000000"/>
          <w:sz w:val="28"/>
          <w:szCs w:val="28"/>
          <w:lang w:val="uk-UA" w:eastAsia="en-US"/>
        </w:rPr>
      </w:pPr>
      <w:r w:rsidRPr="009B4548">
        <w:rPr>
          <w:color w:val="000000"/>
          <w:sz w:val="28"/>
          <w:szCs w:val="28"/>
          <w:shd w:val="clear" w:color="auto" w:fill="FFFFFF"/>
          <w:lang w:val="ru-RU"/>
        </w:rPr>
        <w:t xml:space="preserve">  </w:t>
      </w:r>
      <w:r w:rsidR="00B368ED">
        <w:rPr>
          <w:color w:val="000000"/>
          <w:sz w:val="28"/>
          <w:szCs w:val="28"/>
          <w:shd w:val="clear" w:color="auto" w:fill="FFFFFF"/>
          <w:lang w:val="ru-RU"/>
        </w:rPr>
        <w:t>Серед опитуваних підлітків найбільш</w:t>
      </w:r>
      <w:r w:rsidR="00EF48D6">
        <w:rPr>
          <w:color w:val="000000"/>
          <w:sz w:val="28"/>
          <w:szCs w:val="28"/>
          <w:shd w:val="clear" w:color="auto" w:fill="FFFFFF"/>
          <w:lang w:val="ru-RU"/>
        </w:rPr>
        <w:t>у</w:t>
      </w:r>
      <w:r w:rsidR="00B368ED">
        <w:rPr>
          <w:color w:val="000000"/>
          <w:sz w:val="28"/>
          <w:szCs w:val="28"/>
          <w:shd w:val="clear" w:color="auto" w:fill="FFFFFF"/>
          <w:lang w:val="ru-RU"/>
        </w:rPr>
        <w:t xml:space="preserve"> популярніст</w:t>
      </w:r>
      <w:r w:rsidR="003F0B6C">
        <w:rPr>
          <w:color w:val="000000"/>
          <w:sz w:val="28"/>
          <w:szCs w:val="28"/>
          <w:shd w:val="clear" w:color="auto" w:fill="FFFFFF"/>
          <w:lang w:val="ru-RU"/>
        </w:rPr>
        <w:t xml:space="preserve">ь </w:t>
      </w:r>
      <w:r w:rsidR="001F5089">
        <w:rPr>
          <w:color w:val="000000"/>
          <w:sz w:val="28"/>
          <w:szCs w:val="28"/>
          <w:shd w:val="clear" w:color="auto" w:fill="FFFFFF"/>
          <w:lang w:val="ru-RU"/>
        </w:rPr>
        <w:t>набрала платформа Тік-Ток (44%), на другому місці</w:t>
      </w:r>
      <w:r w:rsidR="00EF48D6">
        <w:rPr>
          <w:color w:val="000000"/>
          <w:sz w:val="28"/>
          <w:szCs w:val="28"/>
          <w:shd w:val="clear" w:color="auto" w:fill="FFFFFF"/>
          <w:lang w:val="ru-RU"/>
        </w:rPr>
        <w:t xml:space="preserve"> </w:t>
      </w:r>
      <w:r w:rsidR="00EF48D6">
        <w:rPr>
          <w:color w:val="000000"/>
          <w:sz w:val="28"/>
          <w:szCs w:val="28"/>
          <w:shd w:val="clear" w:color="auto" w:fill="FFFFFF"/>
        </w:rPr>
        <w:t>Instagram</w:t>
      </w:r>
      <w:r w:rsidR="00EF48D6" w:rsidRPr="00EF48D6">
        <w:rPr>
          <w:color w:val="000000"/>
          <w:sz w:val="28"/>
          <w:szCs w:val="28"/>
          <w:shd w:val="clear" w:color="auto" w:fill="FFFFFF"/>
          <w:lang w:val="ru-RU"/>
        </w:rPr>
        <w:t xml:space="preserve"> (3</w:t>
      </w:r>
      <w:r w:rsidR="00EF48D6" w:rsidRPr="002A0840">
        <w:rPr>
          <w:color w:val="000000"/>
          <w:sz w:val="28"/>
          <w:szCs w:val="28"/>
          <w:shd w:val="clear" w:color="auto" w:fill="FFFFFF"/>
          <w:lang w:val="ru-RU"/>
        </w:rPr>
        <w:t>1</w:t>
      </w:r>
      <w:r w:rsidR="002A0840" w:rsidRPr="002A0840">
        <w:rPr>
          <w:color w:val="000000"/>
          <w:sz w:val="28"/>
          <w:szCs w:val="28"/>
          <w:shd w:val="clear" w:color="auto" w:fill="FFFFFF"/>
          <w:lang w:val="ru-RU"/>
        </w:rPr>
        <w:t>%)</w:t>
      </w:r>
      <w:r w:rsidR="002A0840">
        <w:rPr>
          <w:color w:val="000000"/>
          <w:sz w:val="28"/>
          <w:szCs w:val="28"/>
          <w:shd w:val="clear" w:color="auto" w:fill="FFFFFF"/>
          <w:lang w:val="uk-UA"/>
        </w:rPr>
        <w:t xml:space="preserve">. Частіше за все </w:t>
      </w:r>
      <w:r w:rsidR="00140D69">
        <w:rPr>
          <w:color w:val="000000"/>
          <w:sz w:val="28"/>
          <w:szCs w:val="28"/>
          <w:shd w:val="clear" w:color="auto" w:fill="FFFFFF"/>
          <w:lang w:val="uk-UA"/>
        </w:rPr>
        <w:t xml:space="preserve">у свій </w:t>
      </w:r>
      <w:r w:rsidR="00140D69">
        <w:rPr>
          <w:color w:val="000000"/>
          <w:sz w:val="28"/>
          <w:szCs w:val="28"/>
          <w:shd w:val="clear" w:color="auto" w:fill="FFFFFF"/>
          <w:lang w:val="uk-UA"/>
        </w:rPr>
        <w:lastRenderedPageBreak/>
        <w:t>вільний час</w:t>
      </w:r>
      <w:r w:rsidR="002A0840">
        <w:rPr>
          <w:color w:val="000000"/>
          <w:sz w:val="28"/>
          <w:szCs w:val="28"/>
          <w:shd w:val="clear" w:color="auto" w:fill="FFFFFF"/>
          <w:lang w:val="uk-UA"/>
        </w:rPr>
        <w:t xml:space="preserve"> підлітк</w:t>
      </w:r>
      <w:r w:rsidR="00AB2A2E">
        <w:rPr>
          <w:color w:val="000000"/>
          <w:sz w:val="28"/>
          <w:szCs w:val="28"/>
          <w:shd w:val="clear" w:color="auto" w:fill="FFFFFF"/>
          <w:lang w:val="uk-UA"/>
        </w:rPr>
        <w:t>и</w:t>
      </w:r>
      <w:r w:rsidR="002A0840">
        <w:rPr>
          <w:color w:val="000000"/>
          <w:sz w:val="28"/>
          <w:szCs w:val="28"/>
          <w:shd w:val="clear" w:color="auto" w:fill="FFFFFF"/>
          <w:lang w:val="uk-UA"/>
        </w:rPr>
        <w:t xml:space="preserve"> спілкуються (37%)</w:t>
      </w:r>
      <w:r w:rsidR="00140D69">
        <w:rPr>
          <w:color w:val="000000"/>
          <w:sz w:val="28"/>
          <w:szCs w:val="28"/>
          <w:shd w:val="clear" w:color="auto" w:fill="FFFFFF"/>
          <w:lang w:val="uk-UA"/>
        </w:rPr>
        <w:t xml:space="preserve"> та перебувають в Інтернеті</w:t>
      </w:r>
      <w:r w:rsidR="00D603D0">
        <w:rPr>
          <w:color w:val="000000"/>
          <w:sz w:val="28"/>
          <w:szCs w:val="28"/>
          <w:shd w:val="clear" w:color="auto" w:fill="FFFFFF"/>
          <w:lang w:val="uk-UA"/>
        </w:rPr>
        <w:t xml:space="preserve"> (29%). Менш за все</w:t>
      </w:r>
      <w:r w:rsidR="00F4626D">
        <w:rPr>
          <w:color w:val="000000"/>
          <w:sz w:val="28"/>
          <w:szCs w:val="28"/>
          <w:shd w:val="clear" w:color="auto" w:fill="FFFFFF"/>
          <w:lang w:val="uk-UA"/>
        </w:rPr>
        <w:t xml:space="preserve"> виходять в кафе чи кіно. Серед ціннісних оріентацій </w:t>
      </w:r>
      <w:r w:rsidR="00B50DEC">
        <w:rPr>
          <w:color w:val="000000"/>
          <w:sz w:val="28"/>
          <w:szCs w:val="28"/>
          <w:shd w:val="clear" w:color="auto" w:fill="FFFFFF"/>
          <w:lang w:val="uk-UA"/>
        </w:rPr>
        <w:t>найголовнішою відмітили родину 25% опитуваних, на другій сходинці -мирне життя (21%)</w:t>
      </w:r>
      <w:r w:rsidR="00A215AB">
        <w:rPr>
          <w:color w:val="000000"/>
          <w:sz w:val="28"/>
          <w:szCs w:val="28"/>
          <w:shd w:val="clear" w:color="auto" w:fill="FFFFFF"/>
          <w:lang w:val="uk-UA"/>
        </w:rPr>
        <w:t>, на останньому місці -</w:t>
      </w:r>
      <w:r w:rsidR="00761496">
        <w:rPr>
          <w:color w:val="000000"/>
          <w:sz w:val="28"/>
          <w:szCs w:val="28"/>
          <w:shd w:val="clear" w:color="auto" w:fill="FFFFFF"/>
          <w:lang w:val="uk-UA"/>
        </w:rPr>
        <w:t xml:space="preserve"> </w:t>
      </w:r>
      <w:r w:rsidR="00A215AB">
        <w:rPr>
          <w:color w:val="000000"/>
          <w:sz w:val="28"/>
          <w:szCs w:val="28"/>
          <w:shd w:val="clear" w:color="auto" w:fill="FFFFFF"/>
          <w:lang w:val="uk-UA"/>
        </w:rPr>
        <w:t>освіта.</w:t>
      </w:r>
      <w:r w:rsidR="0018058E">
        <w:rPr>
          <w:color w:val="000000"/>
          <w:sz w:val="28"/>
          <w:szCs w:val="28"/>
          <w:shd w:val="clear" w:color="auto" w:fill="FFFFFF"/>
          <w:lang w:val="uk-UA"/>
        </w:rPr>
        <w:t xml:space="preserve"> </w:t>
      </w:r>
      <w:r w:rsidR="005D368F">
        <w:rPr>
          <w:color w:val="000000"/>
          <w:sz w:val="28"/>
          <w:szCs w:val="28"/>
          <w:shd w:val="clear" w:color="auto" w:fill="FFFFFF"/>
          <w:lang w:val="uk-UA"/>
        </w:rPr>
        <w:t>Серед рис характеру найважливішою назвали доброту 27,5% опитуваних, а впевненість і собі -19%.</w:t>
      </w:r>
      <w:r w:rsidR="00EA52D0">
        <w:rPr>
          <w:color w:val="000000"/>
          <w:sz w:val="28"/>
          <w:szCs w:val="28"/>
          <w:shd w:val="clear" w:color="auto" w:fill="FFFFFF"/>
          <w:lang w:val="uk-UA"/>
        </w:rPr>
        <w:t xml:space="preserve"> Більшість підлітків планують </w:t>
      </w:r>
      <w:r w:rsidR="00790CCC">
        <w:rPr>
          <w:color w:val="000000"/>
          <w:sz w:val="28"/>
          <w:szCs w:val="28"/>
          <w:shd w:val="clear" w:color="auto" w:fill="FFFFFF"/>
          <w:lang w:val="uk-UA"/>
        </w:rPr>
        <w:t>обрати професію в напрямку ІТ, а</w:t>
      </w:r>
      <w:r w:rsidR="00790CCC" w:rsidRPr="00062D1E">
        <w:rPr>
          <w:color w:val="000000"/>
          <w:sz w:val="28"/>
          <w:szCs w:val="28"/>
          <w:lang w:val="uk-UA" w:eastAsia="en-US"/>
        </w:rPr>
        <w:t xml:space="preserve"> найголовнішою метою</w:t>
      </w:r>
      <w:r w:rsidR="00790CCC">
        <w:rPr>
          <w:color w:val="000000"/>
          <w:sz w:val="28"/>
          <w:szCs w:val="28"/>
          <w:lang w:val="uk-UA" w:eastAsia="en-US"/>
        </w:rPr>
        <w:t xml:space="preserve"> вважають</w:t>
      </w:r>
      <w:r w:rsidR="00424592">
        <w:rPr>
          <w:color w:val="000000"/>
          <w:sz w:val="28"/>
          <w:szCs w:val="28"/>
          <w:lang w:val="uk-UA" w:eastAsia="en-US"/>
        </w:rPr>
        <w:t xml:space="preserve"> </w:t>
      </w:r>
      <w:r w:rsidR="00790CCC" w:rsidRPr="00062D1E">
        <w:rPr>
          <w:color w:val="000000"/>
          <w:sz w:val="28"/>
          <w:szCs w:val="28"/>
          <w:lang w:val="uk-UA" w:eastAsia="en-US"/>
        </w:rPr>
        <w:t xml:space="preserve"> самореаліз</w:t>
      </w:r>
      <w:r w:rsidR="00424592">
        <w:rPr>
          <w:color w:val="000000"/>
          <w:sz w:val="28"/>
          <w:szCs w:val="28"/>
          <w:lang w:val="uk-UA" w:eastAsia="en-US"/>
        </w:rPr>
        <w:t>ацію</w:t>
      </w:r>
      <w:r w:rsidR="00790CCC" w:rsidRPr="00062D1E">
        <w:rPr>
          <w:color w:val="000000"/>
          <w:sz w:val="28"/>
          <w:szCs w:val="28"/>
          <w:lang w:val="uk-UA" w:eastAsia="en-US"/>
        </w:rPr>
        <w:t>, знайти діяльність, яка буде приносити радість,</w:t>
      </w:r>
      <w:r w:rsidR="00424592">
        <w:rPr>
          <w:color w:val="000000"/>
          <w:sz w:val="28"/>
          <w:szCs w:val="28"/>
          <w:lang w:val="uk-UA" w:eastAsia="en-US"/>
        </w:rPr>
        <w:t xml:space="preserve"> бажають</w:t>
      </w:r>
      <w:r w:rsidR="00790CCC" w:rsidRPr="00062D1E">
        <w:rPr>
          <w:color w:val="000000"/>
          <w:sz w:val="28"/>
          <w:szCs w:val="28"/>
          <w:lang w:val="uk-UA" w:eastAsia="en-US"/>
        </w:rPr>
        <w:t xml:space="preserve"> бути щасливими в родині та мати натхнення робити те, що їм цікаво</w:t>
      </w:r>
      <w:r w:rsidR="00761496">
        <w:rPr>
          <w:color w:val="000000"/>
          <w:sz w:val="28"/>
          <w:szCs w:val="28"/>
          <w:lang w:val="uk-UA" w:eastAsia="en-US"/>
        </w:rPr>
        <w:t xml:space="preserve">. </w:t>
      </w:r>
      <w:r w:rsidR="00EA2FA1">
        <w:rPr>
          <w:color w:val="000000"/>
          <w:sz w:val="28"/>
          <w:szCs w:val="28"/>
          <w:lang w:val="uk-UA" w:eastAsia="en-US"/>
        </w:rPr>
        <w:t xml:space="preserve">  </w:t>
      </w:r>
    </w:p>
    <w:p w14:paraId="21ABBBC3" w14:textId="544EF8C3" w:rsidR="00EA2FA1" w:rsidRDefault="00EA2FA1" w:rsidP="009B4548">
      <w:pPr>
        <w:shd w:val="clear" w:color="auto" w:fill="FFFFFF"/>
        <w:spacing w:line="360" w:lineRule="auto"/>
        <w:jc w:val="both"/>
        <w:rPr>
          <w:color w:val="000000"/>
          <w:sz w:val="28"/>
          <w:szCs w:val="28"/>
          <w:lang w:val="uk-UA" w:eastAsia="en-US"/>
        </w:rPr>
      </w:pPr>
      <w:r>
        <w:rPr>
          <w:color w:val="000000"/>
          <w:sz w:val="28"/>
          <w:szCs w:val="28"/>
          <w:lang w:val="uk-UA" w:eastAsia="en-US"/>
        </w:rPr>
        <w:t xml:space="preserve">    </w:t>
      </w:r>
      <w:r w:rsidRPr="00B413C7">
        <w:rPr>
          <w:color w:val="000000"/>
          <w:sz w:val="28"/>
          <w:szCs w:val="28"/>
          <w:lang w:val="uk-UA" w:eastAsia="en-US"/>
        </w:rPr>
        <w:t xml:space="preserve">Більш за всіх соціально адаптованими почуваються ті підлітки, які на перше місце поставили </w:t>
      </w:r>
      <w:r>
        <w:rPr>
          <w:color w:val="000000"/>
          <w:sz w:val="28"/>
          <w:szCs w:val="28"/>
          <w:lang w:eastAsia="en-US"/>
        </w:rPr>
        <w:t>YouTube</w:t>
      </w:r>
      <w:r w:rsidRPr="00B413C7">
        <w:rPr>
          <w:color w:val="000000"/>
          <w:sz w:val="28"/>
          <w:szCs w:val="28"/>
          <w:lang w:val="uk-UA" w:eastAsia="en-US"/>
        </w:rPr>
        <w:t>. Високий рівень автономності показують майже всі опитувані, схожі високі показники у тих, хто полюбляє Тік</w:t>
      </w:r>
      <w:r w:rsidRPr="00E92F6C">
        <w:rPr>
          <w:color w:val="000000"/>
          <w:sz w:val="28"/>
          <w:szCs w:val="28"/>
          <w:lang w:val="uk-UA" w:eastAsia="en-US"/>
        </w:rPr>
        <w:t>-</w:t>
      </w:r>
      <w:r>
        <w:rPr>
          <w:color w:val="000000"/>
          <w:sz w:val="28"/>
          <w:szCs w:val="28"/>
          <w:lang w:eastAsia="en-US"/>
        </w:rPr>
        <w:t>T</w:t>
      </w:r>
      <w:r w:rsidRPr="00B413C7">
        <w:rPr>
          <w:color w:val="000000"/>
          <w:sz w:val="28"/>
          <w:szCs w:val="28"/>
          <w:lang w:val="uk-UA" w:eastAsia="en-US"/>
        </w:rPr>
        <w:t xml:space="preserve">ок та </w:t>
      </w:r>
      <w:r>
        <w:rPr>
          <w:color w:val="000000"/>
          <w:sz w:val="28"/>
          <w:szCs w:val="28"/>
          <w:lang w:eastAsia="en-US"/>
        </w:rPr>
        <w:t>YouTube</w:t>
      </w:r>
      <w:r w:rsidRPr="00B413C7">
        <w:rPr>
          <w:color w:val="000000"/>
          <w:sz w:val="28"/>
          <w:szCs w:val="28"/>
          <w:lang w:val="uk-UA" w:eastAsia="en-US"/>
        </w:rPr>
        <w:t xml:space="preserve">. Більш соціально активними виявляються ті підлітки які на перше місце поставили </w:t>
      </w:r>
      <w:r>
        <w:rPr>
          <w:color w:val="000000"/>
          <w:sz w:val="28"/>
          <w:szCs w:val="28"/>
          <w:lang w:eastAsia="en-US"/>
        </w:rPr>
        <w:t>Instagram</w:t>
      </w:r>
      <w:r w:rsidRPr="00B413C7">
        <w:rPr>
          <w:color w:val="000000"/>
          <w:sz w:val="28"/>
          <w:szCs w:val="28"/>
          <w:lang w:val="uk-UA" w:eastAsia="en-US"/>
        </w:rPr>
        <w:t>.</w:t>
      </w:r>
    </w:p>
    <w:p w14:paraId="06835296" w14:textId="7908E876" w:rsidR="00EA2FA1" w:rsidRDefault="00EA2FA1" w:rsidP="009B4548">
      <w:pPr>
        <w:shd w:val="clear" w:color="auto" w:fill="FFFFFF"/>
        <w:spacing w:line="360" w:lineRule="auto"/>
        <w:jc w:val="both"/>
        <w:rPr>
          <w:color w:val="000000"/>
          <w:sz w:val="28"/>
          <w:szCs w:val="28"/>
          <w:lang w:val="uk-UA" w:eastAsia="en-US"/>
        </w:rPr>
      </w:pPr>
      <w:r>
        <w:rPr>
          <w:color w:val="000000"/>
          <w:sz w:val="28"/>
          <w:szCs w:val="28"/>
          <w:lang w:val="uk-UA" w:eastAsia="en-US"/>
        </w:rPr>
        <w:t xml:space="preserve">   Щодо емоційного стану, </w:t>
      </w:r>
      <w:r w:rsidRPr="009932AF">
        <w:rPr>
          <w:color w:val="000000"/>
          <w:sz w:val="28"/>
          <w:szCs w:val="28"/>
          <w:lang w:val="uk-UA" w:eastAsia="en-US"/>
        </w:rPr>
        <w:t>69%</w:t>
      </w:r>
      <w:r>
        <w:rPr>
          <w:color w:val="000000"/>
          <w:sz w:val="28"/>
          <w:szCs w:val="28"/>
          <w:lang w:val="uk-UA" w:eastAsia="en-US"/>
        </w:rPr>
        <w:t xml:space="preserve"> перебувають в доброму</w:t>
      </w:r>
      <w:r w:rsidR="009D7955">
        <w:rPr>
          <w:color w:val="000000"/>
          <w:sz w:val="28"/>
          <w:szCs w:val="28"/>
          <w:lang w:val="uk-UA" w:eastAsia="en-US"/>
        </w:rPr>
        <w:t xml:space="preserve"> емоційному стані, вони</w:t>
      </w:r>
      <w:r w:rsidRPr="009932AF">
        <w:rPr>
          <w:color w:val="000000"/>
          <w:sz w:val="28"/>
          <w:szCs w:val="28"/>
          <w:lang w:val="uk-UA" w:eastAsia="en-US"/>
        </w:rPr>
        <w:t xml:space="preserve"> обрали чоловічків, що показують цілеспрямованість та добру адаптацію до життя; ці підлітки люблять розваги, не бояться перешкод, є товариськими та веселими.</w:t>
      </w:r>
    </w:p>
    <w:p w14:paraId="265E4B41" w14:textId="408C95C1" w:rsidR="008335CB" w:rsidRDefault="008335CB" w:rsidP="009B4548">
      <w:pPr>
        <w:shd w:val="clear" w:color="auto" w:fill="FFFFFF"/>
        <w:spacing w:line="360" w:lineRule="auto"/>
        <w:jc w:val="both"/>
        <w:rPr>
          <w:color w:val="000000"/>
          <w:sz w:val="28"/>
          <w:szCs w:val="28"/>
          <w:lang w:val="uk-UA" w:eastAsia="en-US"/>
        </w:rPr>
      </w:pPr>
      <w:r>
        <w:rPr>
          <w:color w:val="000000"/>
          <w:sz w:val="28"/>
          <w:szCs w:val="28"/>
          <w:lang w:val="uk-UA" w:eastAsia="en-US"/>
        </w:rPr>
        <w:t xml:space="preserve">   36% </w:t>
      </w:r>
      <w:r w:rsidR="0071152B">
        <w:rPr>
          <w:color w:val="000000"/>
          <w:sz w:val="28"/>
          <w:szCs w:val="28"/>
          <w:lang w:val="uk-UA" w:eastAsia="en-US"/>
        </w:rPr>
        <w:t>підлітків відмічають нормальний рівень тривожності, 36 % -підвищений чи дуже високий</w:t>
      </w:r>
      <w:r w:rsidR="00DC71D4">
        <w:rPr>
          <w:color w:val="000000"/>
          <w:sz w:val="28"/>
          <w:szCs w:val="28"/>
          <w:lang w:val="uk-UA" w:eastAsia="en-US"/>
        </w:rPr>
        <w:t>. Шкільна тривожність притаманна більше підліткам 13-</w:t>
      </w:r>
      <w:r w:rsidR="00FA4B31">
        <w:rPr>
          <w:color w:val="000000"/>
          <w:sz w:val="28"/>
          <w:szCs w:val="28"/>
          <w:lang w:val="uk-UA" w:eastAsia="en-US"/>
        </w:rPr>
        <w:t xml:space="preserve">15 років, міжособистісна </w:t>
      </w:r>
      <w:r w:rsidR="00B604DC">
        <w:rPr>
          <w:color w:val="000000"/>
          <w:sz w:val="28"/>
          <w:szCs w:val="28"/>
          <w:lang w:val="uk-UA" w:eastAsia="en-US"/>
        </w:rPr>
        <w:t xml:space="preserve">має великі показники </w:t>
      </w:r>
      <w:r w:rsidR="00EB69C9">
        <w:rPr>
          <w:color w:val="000000"/>
          <w:sz w:val="28"/>
          <w:szCs w:val="28"/>
          <w:lang w:val="uk-UA" w:eastAsia="en-US"/>
        </w:rPr>
        <w:t>у всіх вікових групах.</w:t>
      </w:r>
    </w:p>
    <w:p w14:paraId="0B09FBDD" w14:textId="33DF8986" w:rsidR="009B4548" w:rsidRPr="002A0840" w:rsidRDefault="00EA2FA1" w:rsidP="009B4548">
      <w:pPr>
        <w:shd w:val="clear" w:color="auto" w:fill="FFFFFF"/>
        <w:spacing w:line="360" w:lineRule="auto"/>
        <w:jc w:val="both"/>
        <w:rPr>
          <w:color w:val="000000"/>
          <w:sz w:val="28"/>
          <w:szCs w:val="28"/>
          <w:shd w:val="clear" w:color="auto" w:fill="FFFFFF"/>
          <w:lang w:val="uk-UA"/>
        </w:rPr>
      </w:pPr>
      <w:r w:rsidRPr="00B413C7">
        <w:rPr>
          <w:color w:val="000000"/>
          <w:sz w:val="28"/>
          <w:szCs w:val="28"/>
          <w:lang w:val="uk-UA" w:eastAsia="en-US"/>
        </w:rPr>
        <w:t xml:space="preserve"> </w:t>
      </w:r>
      <w:r w:rsidR="00B50DEC">
        <w:rPr>
          <w:color w:val="000000"/>
          <w:sz w:val="28"/>
          <w:szCs w:val="28"/>
          <w:shd w:val="clear" w:color="auto" w:fill="FFFFFF"/>
          <w:lang w:val="uk-UA"/>
        </w:rPr>
        <w:t xml:space="preserve"> </w:t>
      </w:r>
      <w:r w:rsidR="001F5089" w:rsidRPr="002A0840">
        <w:rPr>
          <w:color w:val="000000"/>
          <w:sz w:val="28"/>
          <w:szCs w:val="28"/>
          <w:shd w:val="clear" w:color="auto" w:fill="FFFFFF"/>
          <w:lang w:val="uk-UA"/>
        </w:rPr>
        <w:t xml:space="preserve"> </w:t>
      </w:r>
      <w:r w:rsidR="00B368ED" w:rsidRPr="002A0840">
        <w:rPr>
          <w:color w:val="000000"/>
          <w:sz w:val="28"/>
          <w:szCs w:val="28"/>
          <w:shd w:val="clear" w:color="auto" w:fill="FFFFFF"/>
          <w:lang w:val="uk-UA"/>
        </w:rPr>
        <w:t xml:space="preserve"> </w:t>
      </w:r>
      <w:r w:rsidR="009B4548" w:rsidRPr="002A0840">
        <w:rPr>
          <w:color w:val="000000"/>
          <w:sz w:val="28"/>
          <w:szCs w:val="28"/>
          <w:shd w:val="clear" w:color="auto" w:fill="FFFFFF"/>
          <w:lang w:val="uk-UA"/>
        </w:rPr>
        <w:t xml:space="preserve">Методом головних компонент, з обертанням Варимакс з нормалізацією Кайзера встановлено 4 наступні фактори: рівень тривожності (18,504% дисперсії вихідної матриці), ціннісні орієнтири (11,765% дисперсії вихідної матриці), поведінковий фактор (8,276 % дисперсії) та рівень соціалізації (7,140% дисперсії). </w:t>
      </w:r>
    </w:p>
    <w:p w14:paraId="191366D2" w14:textId="54682614"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EB69C9">
        <w:rPr>
          <w:color w:val="000000"/>
          <w:sz w:val="28"/>
          <w:szCs w:val="28"/>
          <w:shd w:val="clear" w:color="auto" w:fill="FFFFFF"/>
          <w:lang w:val="uk-UA"/>
        </w:rPr>
        <w:t xml:space="preserve">  Виявлена кореляція між тими групами підлітків, що більшість вільного часу проводять в Інтернеті з бажанням високого рівня заробітку, </w:t>
      </w:r>
      <w:r w:rsidRPr="00EB69C9">
        <w:rPr>
          <w:color w:val="000000"/>
          <w:sz w:val="28"/>
          <w:szCs w:val="28"/>
          <w:shd w:val="clear" w:color="auto" w:fill="FFFFFF"/>
          <w:lang w:val="uk-UA"/>
        </w:rPr>
        <w:lastRenderedPageBreak/>
        <w:t xml:space="preserve">добробуту та з добротою. </w:t>
      </w:r>
      <w:r w:rsidRPr="009B4548">
        <w:rPr>
          <w:color w:val="000000"/>
          <w:sz w:val="28"/>
          <w:szCs w:val="28"/>
          <w:shd w:val="clear" w:color="auto" w:fill="FFFFFF"/>
          <w:lang w:val="ru-RU"/>
        </w:rPr>
        <w:t xml:space="preserve">Комбінація таких змінних як </w:t>
      </w:r>
      <w:r w:rsidR="007B153B">
        <w:rPr>
          <w:color w:val="000000"/>
          <w:sz w:val="28"/>
          <w:szCs w:val="28"/>
          <w:shd w:val="clear" w:color="auto" w:fill="FFFFFF"/>
          <w:lang w:val="ru-RU"/>
        </w:rPr>
        <w:t>«</w:t>
      </w:r>
      <w:r w:rsidRPr="009B4548">
        <w:rPr>
          <w:color w:val="000000"/>
          <w:sz w:val="28"/>
          <w:szCs w:val="28"/>
          <w:shd w:val="clear" w:color="auto" w:fill="FFFFFF"/>
          <w:lang w:val="ru-RU"/>
        </w:rPr>
        <w:t>робити добро</w:t>
      </w:r>
      <w:r w:rsidR="007B153B">
        <w:rPr>
          <w:color w:val="000000"/>
          <w:sz w:val="28"/>
          <w:szCs w:val="28"/>
          <w:shd w:val="clear" w:color="auto" w:fill="FFFFFF"/>
          <w:lang w:val="ru-RU"/>
        </w:rPr>
        <w:t>»</w:t>
      </w:r>
      <w:r w:rsidRPr="009B4548">
        <w:rPr>
          <w:color w:val="000000"/>
          <w:sz w:val="28"/>
          <w:szCs w:val="28"/>
          <w:shd w:val="clear" w:color="auto" w:fill="FFFFFF"/>
          <w:lang w:val="ru-RU"/>
        </w:rPr>
        <w:t xml:space="preserve"> та </w:t>
      </w:r>
      <w:r w:rsidR="007B153B">
        <w:rPr>
          <w:color w:val="000000"/>
          <w:sz w:val="28"/>
          <w:szCs w:val="28"/>
          <w:shd w:val="clear" w:color="auto" w:fill="FFFFFF"/>
          <w:lang w:val="ru-RU"/>
        </w:rPr>
        <w:t>«</w:t>
      </w:r>
      <w:r w:rsidRPr="009B4548">
        <w:rPr>
          <w:color w:val="000000"/>
          <w:sz w:val="28"/>
          <w:szCs w:val="28"/>
          <w:shd w:val="clear" w:color="auto" w:fill="FFFFFF"/>
          <w:lang w:val="ru-RU"/>
        </w:rPr>
        <w:t>бажання допомагати</w:t>
      </w:r>
      <w:r w:rsidR="007B153B">
        <w:rPr>
          <w:color w:val="000000"/>
          <w:sz w:val="28"/>
          <w:szCs w:val="28"/>
          <w:shd w:val="clear" w:color="auto" w:fill="FFFFFF"/>
          <w:lang w:val="ru-RU"/>
        </w:rPr>
        <w:t>»</w:t>
      </w:r>
      <w:r w:rsidRPr="009B4548">
        <w:rPr>
          <w:color w:val="000000"/>
          <w:sz w:val="28"/>
          <w:szCs w:val="28"/>
          <w:shd w:val="clear" w:color="auto" w:fill="FFFFFF"/>
          <w:lang w:val="ru-RU"/>
        </w:rPr>
        <w:t xml:space="preserve"> також йдеться в компоненті Соціалізації. </w:t>
      </w:r>
    </w:p>
    <w:p w14:paraId="185C46CE" w14:textId="595E3D09" w:rsidR="009B4548" w:rsidRP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  Так як робота присвячена дослідженню впливу соцмереж та </w:t>
      </w:r>
      <w:r w:rsidR="007B153B">
        <w:rPr>
          <w:color w:val="000000"/>
          <w:sz w:val="28"/>
          <w:szCs w:val="28"/>
          <w:shd w:val="clear" w:color="auto" w:fill="FFFFFF"/>
        </w:rPr>
        <w:t>YouTube</w:t>
      </w:r>
      <w:r w:rsidRPr="009B4548">
        <w:rPr>
          <w:color w:val="000000"/>
          <w:sz w:val="28"/>
          <w:szCs w:val="28"/>
          <w:shd w:val="clear" w:color="auto" w:fill="FFFFFF"/>
          <w:lang w:val="ru-RU"/>
        </w:rPr>
        <w:t xml:space="preserve"> на соціалізацію та ціннісні орієнтири, то особливо хочу зупинитися на тому, що для підлітків, які багато часу проводять в Інтернеті, характерне бажання добре заробляти шляхом саморозвитку та удосконалення своїх якостей. Більш того вони мають гуманістичні цінності, такі як доброта, чуйність, любов до родини та бажання допомогати.</w:t>
      </w:r>
    </w:p>
    <w:p w14:paraId="27150F60" w14:textId="44C68D53" w:rsidR="009B4548" w:rsidRDefault="009B4548" w:rsidP="009B4548">
      <w:pPr>
        <w:shd w:val="clear" w:color="auto" w:fill="FFFFFF"/>
        <w:spacing w:line="360" w:lineRule="auto"/>
        <w:jc w:val="both"/>
        <w:rPr>
          <w:color w:val="000000"/>
          <w:sz w:val="28"/>
          <w:szCs w:val="28"/>
          <w:shd w:val="clear" w:color="auto" w:fill="FFFFFF"/>
          <w:lang w:val="ru-RU"/>
        </w:rPr>
      </w:pPr>
      <w:r w:rsidRPr="009B4548">
        <w:rPr>
          <w:color w:val="000000"/>
          <w:sz w:val="28"/>
          <w:szCs w:val="28"/>
          <w:shd w:val="clear" w:color="auto" w:fill="FFFFFF"/>
          <w:lang w:val="ru-RU"/>
        </w:rPr>
        <w:t xml:space="preserve"> Тема вплива </w:t>
      </w:r>
      <w:r w:rsidR="007B153B">
        <w:rPr>
          <w:color w:val="000000"/>
          <w:sz w:val="28"/>
          <w:szCs w:val="28"/>
          <w:shd w:val="clear" w:color="auto" w:fill="FFFFFF"/>
        </w:rPr>
        <w:t>YouTube</w:t>
      </w:r>
      <w:r w:rsidRPr="009B4548">
        <w:rPr>
          <w:color w:val="000000"/>
          <w:sz w:val="28"/>
          <w:szCs w:val="28"/>
          <w:shd w:val="clear" w:color="auto" w:fill="FFFFFF"/>
          <w:lang w:val="ru-RU"/>
        </w:rPr>
        <w:t xml:space="preserve"> не відображає кореляційних зв'язків; тобто можно відзначити, що ми скоріше за все дослідили не достатню кількість опитуванних, для того щоб розкрити тему вплива цієї платформи на соціалізацію чи ціннісні орієнтири підлітків 13-17 років.</w:t>
      </w:r>
    </w:p>
    <w:p w14:paraId="7057D7F3" w14:textId="77777777" w:rsidR="003705D9" w:rsidRDefault="003705D9" w:rsidP="009B4548">
      <w:pPr>
        <w:shd w:val="clear" w:color="auto" w:fill="FFFFFF"/>
        <w:spacing w:line="360" w:lineRule="auto"/>
        <w:jc w:val="both"/>
        <w:rPr>
          <w:color w:val="000000"/>
          <w:sz w:val="28"/>
          <w:szCs w:val="28"/>
          <w:shd w:val="clear" w:color="auto" w:fill="FFFFFF"/>
          <w:lang w:val="ru-RU"/>
        </w:rPr>
      </w:pPr>
    </w:p>
    <w:p w14:paraId="285EB770" w14:textId="77777777" w:rsidR="00EC7BB3" w:rsidRDefault="00EC7BB3" w:rsidP="009B4548">
      <w:pPr>
        <w:shd w:val="clear" w:color="auto" w:fill="FFFFFF"/>
        <w:spacing w:line="360" w:lineRule="auto"/>
        <w:jc w:val="both"/>
        <w:rPr>
          <w:color w:val="000000"/>
          <w:sz w:val="28"/>
          <w:szCs w:val="28"/>
          <w:shd w:val="clear" w:color="auto" w:fill="FFFFFF"/>
          <w:lang w:val="ru-RU"/>
        </w:rPr>
      </w:pPr>
    </w:p>
    <w:p w14:paraId="024742C8" w14:textId="77777777" w:rsidR="00EC7BB3" w:rsidRDefault="00EC7BB3" w:rsidP="009B4548">
      <w:pPr>
        <w:shd w:val="clear" w:color="auto" w:fill="FFFFFF"/>
        <w:spacing w:line="360" w:lineRule="auto"/>
        <w:jc w:val="both"/>
        <w:rPr>
          <w:color w:val="000000"/>
          <w:sz w:val="28"/>
          <w:szCs w:val="28"/>
          <w:shd w:val="clear" w:color="auto" w:fill="FFFFFF"/>
          <w:lang w:val="ru-RU"/>
        </w:rPr>
      </w:pPr>
    </w:p>
    <w:p w14:paraId="71D8A2C2" w14:textId="77777777" w:rsidR="00EC7BB3" w:rsidRDefault="00EC7BB3" w:rsidP="009B4548">
      <w:pPr>
        <w:shd w:val="clear" w:color="auto" w:fill="FFFFFF"/>
        <w:spacing w:line="360" w:lineRule="auto"/>
        <w:jc w:val="both"/>
        <w:rPr>
          <w:color w:val="000000"/>
          <w:sz w:val="28"/>
          <w:szCs w:val="28"/>
          <w:shd w:val="clear" w:color="auto" w:fill="FFFFFF"/>
          <w:lang w:val="ru-RU"/>
        </w:rPr>
      </w:pPr>
    </w:p>
    <w:p w14:paraId="20C9F2A4"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68F182FE"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3CD6B358"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247CE933"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30E5A3FF"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1793D454"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088E46C6"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40511131"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7AC0768E" w14:textId="77777777" w:rsidR="00A90F64" w:rsidRDefault="00A90F64" w:rsidP="009B4548">
      <w:pPr>
        <w:shd w:val="clear" w:color="auto" w:fill="FFFFFF"/>
        <w:spacing w:line="360" w:lineRule="auto"/>
        <w:jc w:val="both"/>
        <w:rPr>
          <w:color w:val="000000"/>
          <w:sz w:val="28"/>
          <w:szCs w:val="28"/>
          <w:shd w:val="clear" w:color="auto" w:fill="FFFFFF"/>
          <w:lang w:val="ru-RU"/>
        </w:rPr>
      </w:pPr>
    </w:p>
    <w:p w14:paraId="0370E01D" w14:textId="010D6AA2" w:rsidR="0003590A" w:rsidRDefault="0003590A" w:rsidP="00073320">
      <w:pPr>
        <w:shd w:val="clear" w:color="auto" w:fill="FFFFFF"/>
        <w:spacing w:line="360" w:lineRule="auto"/>
        <w:jc w:val="center"/>
        <w:rPr>
          <w:color w:val="000000"/>
          <w:sz w:val="28"/>
          <w:szCs w:val="28"/>
          <w:shd w:val="clear" w:color="auto" w:fill="FFFFFF"/>
          <w:lang w:val="ru-RU"/>
        </w:rPr>
      </w:pPr>
      <w:r>
        <w:rPr>
          <w:color w:val="000000"/>
          <w:sz w:val="28"/>
          <w:szCs w:val="28"/>
          <w:shd w:val="clear" w:color="auto" w:fill="FFFFFF"/>
          <w:lang w:val="ru-RU"/>
        </w:rPr>
        <w:t>ВИСНОВКИ</w:t>
      </w:r>
    </w:p>
    <w:p w14:paraId="3B58F06A" w14:textId="4D9B1915" w:rsidR="00EB69C9" w:rsidRPr="00082CCA" w:rsidRDefault="009D74B5" w:rsidP="00B72DA7">
      <w:pPr>
        <w:spacing w:line="360" w:lineRule="auto"/>
        <w:jc w:val="both"/>
        <w:rPr>
          <w:color w:val="000000" w:themeColor="text1"/>
          <w:sz w:val="28"/>
          <w:szCs w:val="28"/>
          <w:shd w:val="clear" w:color="auto" w:fill="FFFFFF" w:themeFill="background1"/>
          <w:lang w:val="ru-RU"/>
        </w:rPr>
      </w:pPr>
      <w:r>
        <w:rPr>
          <w:color w:val="000000" w:themeColor="text1"/>
          <w:sz w:val="28"/>
          <w:szCs w:val="28"/>
          <w:shd w:val="clear" w:color="auto" w:fill="FFFFFF" w:themeFill="background1"/>
          <w:lang w:val="uk-UA"/>
        </w:rPr>
        <w:t>1.</w:t>
      </w:r>
      <w:r w:rsidR="00D54A46" w:rsidRPr="00CA14CA">
        <w:rPr>
          <w:i/>
          <w:iCs/>
          <w:color w:val="000000" w:themeColor="text1"/>
          <w:sz w:val="28"/>
          <w:szCs w:val="28"/>
          <w:shd w:val="clear" w:color="auto" w:fill="FFFFFF" w:themeFill="background1"/>
          <w:lang w:val="uk-UA"/>
        </w:rPr>
        <w:t>Провівши т</w:t>
      </w:r>
      <w:r w:rsidR="00885065" w:rsidRPr="00CA14CA">
        <w:rPr>
          <w:i/>
          <w:iCs/>
          <w:color w:val="000000" w:themeColor="text1"/>
          <w:sz w:val="28"/>
          <w:szCs w:val="28"/>
          <w:shd w:val="clear" w:color="auto" w:fill="FFFFFF" w:themeFill="background1"/>
          <w:lang w:val="uk-UA"/>
        </w:rPr>
        <w:t xml:space="preserve">еоретичний аналіз проблематики впливу </w:t>
      </w:r>
      <w:r w:rsidR="00885065" w:rsidRPr="00CA14CA">
        <w:rPr>
          <w:i/>
          <w:iCs/>
          <w:color w:val="000000" w:themeColor="text1"/>
          <w:sz w:val="28"/>
          <w:szCs w:val="28"/>
          <w:shd w:val="clear" w:color="auto" w:fill="FFFFFF" w:themeFill="background1"/>
        </w:rPr>
        <w:t>YouTube</w:t>
      </w:r>
      <w:r w:rsidR="00885065" w:rsidRPr="00CA14CA">
        <w:rPr>
          <w:i/>
          <w:iCs/>
          <w:color w:val="000000" w:themeColor="text1"/>
          <w:sz w:val="28"/>
          <w:szCs w:val="28"/>
          <w:shd w:val="clear" w:color="auto" w:fill="FFFFFF" w:themeFill="background1"/>
          <w:lang w:val="uk-UA"/>
        </w:rPr>
        <w:t xml:space="preserve"> культури та соціальних мереж </w:t>
      </w:r>
      <w:r w:rsidR="00885065" w:rsidRPr="00CA14CA">
        <w:rPr>
          <w:i/>
          <w:iCs/>
          <w:color w:val="000000" w:themeColor="text1"/>
          <w:sz w:val="28"/>
          <w:szCs w:val="28"/>
          <w:shd w:val="clear" w:color="auto" w:fill="FFFFFF" w:themeFill="background1"/>
          <w:lang w:val="ru-RU"/>
        </w:rPr>
        <w:t>на</w:t>
      </w:r>
      <w:r w:rsidR="00885065" w:rsidRPr="00CA14CA">
        <w:rPr>
          <w:i/>
          <w:iCs/>
          <w:color w:val="000000" w:themeColor="text1"/>
          <w:sz w:val="28"/>
          <w:szCs w:val="28"/>
          <w:shd w:val="clear" w:color="auto" w:fill="FFFFFF" w:themeFill="background1"/>
          <w:lang w:val="uk-UA"/>
        </w:rPr>
        <w:t xml:space="preserve"> людину</w:t>
      </w:r>
      <w:r w:rsidR="00CA14CA">
        <w:rPr>
          <w:color w:val="000000" w:themeColor="text1"/>
          <w:sz w:val="28"/>
          <w:szCs w:val="28"/>
          <w:shd w:val="clear" w:color="auto" w:fill="FFFFFF" w:themeFill="background1"/>
          <w:lang w:val="uk-UA"/>
        </w:rPr>
        <w:t>,</w:t>
      </w:r>
      <w:r w:rsidR="00F01BA8">
        <w:rPr>
          <w:color w:val="000000"/>
          <w:sz w:val="28"/>
          <w:szCs w:val="28"/>
          <w:shd w:val="clear" w:color="auto" w:fill="FFFFFF"/>
          <w:lang w:val="ru-RU"/>
        </w:rPr>
        <w:t xml:space="preserve"> можна впевненно сказати</w:t>
      </w:r>
      <w:r w:rsidR="00861BE3">
        <w:rPr>
          <w:color w:val="000000"/>
          <w:sz w:val="28"/>
          <w:szCs w:val="28"/>
          <w:shd w:val="clear" w:color="auto" w:fill="FFFFFF"/>
          <w:lang w:val="ru-RU"/>
        </w:rPr>
        <w:t xml:space="preserve">, </w:t>
      </w:r>
      <w:r w:rsidR="00D13786" w:rsidRPr="007B2434">
        <w:rPr>
          <w:sz w:val="28"/>
          <w:szCs w:val="28"/>
          <w:lang w:val="uk-UA"/>
        </w:rPr>
        <w:t xml:space="preserve">що віртуальна мережа дуже швидкими темпами захопила наше життя. Підлітки вже є тим </w:t>
      </w:r>
      <w:r w:rsidR="00D13786" w:rsidRPr="007B2434">
        <w:rPr>
          <w:sz w:val="28"/>
          <w:szCs w:val="28"/>
          <w:lang w:val="uk-UA"/>
        </w:rPr>
        <w:lastRenderedPageBreak/>
        <w:t>поколінням, яке не розуміє</w:t>
      </w:r>
      <w:r w:rsidR="00D13786">
        <w:rPr>
          <w:sz w:val="28"/>
          <w:szCs w:val="28"/>
          <w:lang w:val="uk-UA"/>
        </w:rPr>
        <w:t>,</w:t>
      </w:r>
      <w:r w:rsidR="00D13786" w:rsidRPr="007B2434">
        <w:rPr>
          <w:sz w:val="28"/>
          <w:szCs w:val="28"/>
          <w:lang w:val="uk-UA"/>
        </w:rPr>
        <w:t xml:space="preserve"> що колись життя йшло та було цікавим без участі Інтернета, месенджера та YouTube</w:t>
      </w:r>
      <w:r w:rsidR="00D13786">
        <w:rPr>
          <w:sz w:val="28"/>
          <w:szCs w:val="28"/>
          <w:lang w:val="uk-UA"/>
        </w:rPr>
        <w:t xml:space="preserve">. </w:t>
      </w:r>
      <w:r w:rsidR="00EB69C9" w:rsidRPr="00DF0E3E">
        <w:rPr>
          <w:color w:val="000000"/>
          <w:sz w:val="28"/>
          <w:szCs w:val="28"/>
          <w:lang w:val="uk-UA" w:eastAsia="en-US"/>
        </w:rPr>
        <w:t xml:space="preserve">Абсолютна більшість опитуваних має гаджети, проводить час в Інтернеті, воліє до улюбленої </w:t>
      </w:r>
      <w:r w:rsidR="00420B04">
        <w:rPr>
          <w:color w:val="000000"/>
          <w:sz w:val="28"/>
          <w:szCs w:val="28"/>
          <w:lang w:val="uk-UA" w:eastAsia="en-US"/>
        </w:rPr>
        <w:t>соцмережі.</w:t>
      </w:r>
      <w:r w:rsidR="00B72DA7" w:rsidRPr="00B72DA7">
        <w:rPr>
          <w:color w:val="000000" w:themeColor="text1"/>
          <w:sz w:val="28"/>
          <w:szCs w:val="28"/>
          <w:shd w:val="clear" w:color="auto" w:fill="FFFFFF" w:themeFill="background1"/>
          <w:lang w:val="ru-RU"/>
        </w:rPr>
        <w:t xml:space="preserve"> </w:t>
      </w:r>
      <w:r w:rsidR="00B72DA7">
        <w:rPr>
          <w:color w:val="000000" w:themeColor="text1"/>
          <w:sz w:val="28"/>
          <w:szCs w:val="28"/>
          <w:shd w:val="clear" w:color="auto" w:fill="FFFFFF" w:themeFill="background1"/>
          <w:lang w:val="ru-RU"/>
        </w:rPr>
        <w:t xml:space="preserve">Підліток оточений насиченим інформаційним середовищем, і знаходиться під постійним впливом з боку </w:t>
      </w:r>
      <w:r w:rsidR="00B72DA7">
        <w:rPr>
          <w:color w:val="000000" w:themeColor="text1"/>
          <w:sz w:val="28"/>
          <w:szCs w:val="28"/>
          <w:shd w:val="clear" w:color="auto" w:fill="FFFFFF" w:themeFill="background1"/>
          <w:lang w:val="uk-UA"/>
        </w:rPr>
        <w:t>віртуального світу</w:t>
      </w:r>
      <w:r w:rsidR="00B72DA7">
        <w:rPr>
          <w:color w:val="000000" w:themeColor="text1"/>
          <w:sz w:val="28"/>
          <w:szCs w:val="28"/>
          <w:shd w:val="clear" w:color="auto" w:fill="FFFFFF" w:themeFill="background1"/>
          <w:lang w:val="ru-RU"/>
        </w:rPr>
        <w:t>, що відповідно відбивається</w:t>
      </w:r>
      <w:r w:rsidR="00B72DA7">
        <w:rPr>
          <w:color w:val="000000" w:themeColor="text1"/>
          <w:sz w:val="28"/>
          <w:szCs w:val="28"/>
          <w:shd w:val="clear" w:color="auto" w:fill="FFFFFF" w:themeFill="background1"/>
          <w:lang w:val="uk-UA"/>
        </w:rPr>
        <w:t xml:space="preserve"> </w:t>
      </w:r>
      <w:r w:rsidR="00B72DA7">
        <w:rPr>
          <w:color w:val="000000" w:themeColor="text1"/>
          <w:sz w:val="28"/>
          <w:szCs w:val="28"/>
          <w:shd w:val="clear" w:color="auto" w:fill="FFFFFF" w:themeFill="background1"/>
          <w:lang w:val="ru-RU"/>
        </w:rPr>
        <w:t>на його поведінці, формуванні етичних норм і принципів та подальшому</w:t>
      </w:r>
      <w:r w:rsidR="00B72DA7">
        <w:rPr>
          <w:color w:val="000000" w:themeColor="text1"/>
          <w:sz w:val="28"/>
          <w:szCs w:val="28"/>
          <w:shd w:val="clear" w:color="auto" w:fill="FFFFFF" w:themeFill="background1"/>
          <w:lang w:val="uk-UA"/>
        </w:rPr>
        <w:t xml:space="preserve"> </w:t>
      </w:r>
      <w:r w:rsidR="00B72DA7">
        <w:rPr>
          <w:color w:val="000000" w:themeColor="text1"/>
          <w:sz w:val="28"/>
          <w:szCs w:val="28"/>
          <w:shd w:val="clear" w:color="auto" w:fill="FFFFFF" w:themeFill="background1"/>
          <w:lang w:val="ru-RU"/>
        </w:rPr>
        <w:t xml:space="preserve">розвитку в соціальному середовищі. </w:t>
      </w:r>
      <w:r w:rsidR="0072650B">
        <w:rPr>
          <w:sz w:val="28"/>
          <w:szCs w:val="28"/>
          <w:lang w:val="uk-UA"/>
        </w:rPr>
        <w:t>С</w:t>
      </w:r>
      <w:r w:rsidR="00AF1057">
        <w:rPr>
          <w:sz w:val="28"/>
          <w:szCs w:val="28"/>
          <w:lang w:val="uk-UA"/>
        </w:rPr>
        <w:t>оціальні мережі стають потужним агентом вторинної соціалізації людини: соціалізації не тільки в мережевому суспільстві, але й у реальному середовищі, в якому живе людина</w:t>
      </w:r>
      <w:r w:rsidR="00391AB4">
        <w:rPr>
          <w:sz w:val="28"/>
          <w:szCs w:val="28"/>
          <w:lang w:val="uk-UA"/>
        </w:rPr>
        <w:t>.</w:t>
      </w:r>
      <w:r w:rsidR="00EB69C9" w:rsidRPr="00DF0E3E">
        <w:rPr>
          <w:color w:val="000000"/>
          <w:sz w:val="28"/>
          <w:szCs w:val="28"/>
          <w:lang w:val="uk-UA" w:eastAsia="en-US"/>
        </w:rPr>
        <w:t xml:space="preserve"> </w:t>
      </w:r>
      <w:r w:rsidR="00082CCA">
        <w:rPr>
          <w:color w:val="000000" w:themeColor="text1"/>
          <w:sz w:val="28"/>
          <w:szCs w:val="28"/>
          <w:shd w:val="clear" w:color="auto" w:fill="FFFFFF" w:themeFill="background1"/>
          <w:lang w:val="uk-UA"/>
        </w:rPr>
        <w:t>В</w:t>
      </w:r>
      <w:r w:rsidR="00082CCA" w:rsidRPr="00082CCA">
        <w:rPr>
          <w:color w:val="000000" w:themeColor="text1"/>
          <w:sz w:val="28"/>
          <w:szCs w:val="28"/>
          <w:shd w:val="clear" w:color="auto" w:fill="FFFFFF" w:themeFill="background1"/>
          <w:lang w:val="ru-RU"/>
        </w:rPr>
        <w:t xml:space="preserve">плив мереж на особистісний розвиток унаслідок дії інтернет-простору не може бути однозначно кваліфікований як позитивне чи негативне явище. </w:t>
      </w:r>
      <w:r w:rsidR="00883AB1">
        <w:rPr>
          <w:color w:val="000000" w:themeColor="text1"/>
          <w:sz w:val="28"/>
          <w:szCs w:val="28"/>
          <w:shd w:val="clear" w:color="auto" w:fill="FFFFFF" w:themeFill="background1"/>
          <w:lang w:val="ru-RU"/>
        </w:rPr>
        <w:t xml:space="preserve"> </w:t>
      </w:r>
      <w:r w:rsidR="00082CCA" w:rsidRPr="00082CCA">
        <w:rPr>
          <w:color w:val="000000" w:themeColor="text1"/>
          <w:sz w:val="28"/>
          <w:szCs w:val="28"/>
          <w:shd w:val="clear" w:color="auto" w:fill="FFFFFF" w:themeFill="background1"/>
          <w:lang w:val="ru-RU"/>
        </w:rPr>
        <w:t>Соціальні мережі є не тільки потужним агентом вторинної соціалізації, але й виграють конкуренцію у соціальних інститутів, які реалізують первинну соціалізацію, тому що цьому сприяє динаміка сучасного життя.</w:t>
      </w:r>
      <w:r w:rsidR="00391AB4">
        <w:rPr>
          <w:color w:val="000000" w:themeColor="text1"/>
          <w:sz w:val="28"/>
          <w:szCs w:val="28"/>
          <w:shd w:val="clear" w:color="auto" w:fill="FFFFFF" w:themeFill="background1"/>
          <w:lang w:val="ru-RU"/>
        </w:rPr>
        <w:t xml:space="preserve"> </w:t>
      </w:r>
      <w:r w:rsidR="00391AB4" w:rsidRPr="00DF0E3E">
        <w:rPr>
          <w:color w:val="000000"/>
          <w:sz w:val="28"/>
          <w:szCs w:val="28"/>
          <w:lang w:val="uk-UA" w:eastAsia="en-US"/>
        </w:rPr>
        <w:t>Процес соціалізації вже перетік у віртуальний світ та багато підлітків знайшли нові інструменти та можливості для цього.</w:t>
      </w:r>
    </w:p>
    <w:p w14:paraId="04457F0E" w14:textId="77777777" w:rsidR="00391AB4" w:rsidRDefault="00952810" w:rsidP="00CA16AA">
      <w:pPr>
        <w:spacing w:line="360" w:lineRule="auto"/>
        <w:rPr>
          <w:color w:val="000000"/>
          <w:sz w:val="28"/>
          <w:szCs w:val="28"/>
          <w:lang w:val="uk-UA" w:eastAsia="en-US"/>
        </w:rPr>
      </w:pPr>
      <w:r w:rsidRPr="00952810">
        <w:rPr>
          <w:color w:val="000000"/>
          <w:sz w:val="28"/>
          <w:szCs w:val="28"/>
          <w:lang w:val="uk-UA" w:eastAsia="en-US"/>
        </w:rPr>
        <w:t xml:space="preserve">2. </w:t>
      </w:r>
      <w:r w:rsidRPr="00AA4EDF">
        <w:rPr>
          <w:i/>
          <w:iCs/>
          <w:color w:val="000000" w:themeColor="text1"/>
          <w:sz w:val="28"/>
          <w:szCs w:val="28"/>
          <w:shd w:val="clear" w:color="auto" w:fill="FFFFFF" w:themeFill="background1"/>
          <w:lang w:val="uk-UA"/>
        </w:rPr>
        <w:t>Визначаючи поняття соціалізації та ціннісних орієнтацій, перегля</w:t>
      </w:r>
      <w:r w:rsidR="00CA16AA">
        <w:rPr>
          <w:i/>
          <w:iCs/>
          <w:color w:val="000000" w:themeColor="text1"/>
          <w:sz w:val="28"/>
          <w:szCs w:val="28"/>
          <w:shd w:val="clear" w:color="auto" w:fill="FFFFFF" w:themeFill="background1"/>
          <w:lang w:val="uk-UA"/>
        </w:rPr>
        <w:t>-</w:t>
      </w:r>
      <w:r w:rsidR="00AA4EDF" w:rsidRPr="00AA4EDF">
        <w:rPr>
          <w:i/>
          <w:iCs/>
          <w:color w:val="000000" w:themeColor="text1"/>
          <w:sz w:val="28"/>
          <w:szCs w:val="28"/>
          <w:shd w:val="clear" w:color="auto" w:fill="FFFFFF" w:themeFill="background1"/>
          <w:lang w:val="uk-UA"/>
        </w:rPr>
        <w:t>даючи</w:t>
      </w:r>
      <w:r w:rsidRPr="00AA4EDF">
        <w:rPr>
          <w:i/>
          <w:iCs/>
          <w:color w:val="000000" w:themeColor="text1"/>
          <w:sz w:val="28"/>
          <w:szCs w:val="28"/>
          <w:shd w:val="clear" w:color="auto" w:fill="FFFFFF" w:themeFill="background1"/>
          <w:lang w:val="uk-UA"/>
        </w:rPr>
        <w:t xml:space="preserve"> які проблеми соціалізації підлітків були висвітлені в науковій літературі</w:t>
      </w:r>
      <w:r w:rsidR="00AA4EDF">
        <w:rPr>
          <w:i/>
          <w:iCs/>
          <w:color w:val="000000" w:themeColor="text1"/>
          <w:sz w:val="28"/>
          <w:szCs w:val="28"/>
          <w:shd w:val="clear" w:color="auto" w:fill="FFFFFF" w:themeFill="background1"/>
          <w:lang w:val="uk-UA"/>
        </w:rPr>
        <w:t xml:space="preserve"> </w:t>
      </w:r>
      <w:r w:rsidR="001C24FB">
        <w:rPr>
          <w:color w:val="000000"/>
          <w:sz w:val="28"/>
          <w:szCs w:val="28"/>
          <w:lang w:val="uk-UA" w:eastAsia="en-US"/>
        </w:rPr>
        <w:t xml:space="preserve"> </w:t>
      </w:r>
      <w:r w:rsidR="00AA4EDF">
        <w:rPr>
          <w:color w:val="000000"/>
          <w:sz w:val="28"/>
          <w:szCs w:val="28"/>
          <w:lang w:val="uk-UA" w:eastAsia="en-US"/>
        </w:rPr>
        <w:t xml:space="preserve">ми </w:t>
      </w:r>
      <w:r w:rsidR="001C24FB">
        <w:rPr>
          <w:color w:val="000000"/>
          <w:sz w:val="28"/>
          <w:szCs w:val="28"/>
          <w:lang w:val="uk-UA" w:eastAsia="en-US"/>
        </w:rPr>
        <w:t>побачи</w:t>
      </w:r>
      <w:r w:rsidR="00AA4EDF">
        <w:rPr>
          <w:color w:val="000000"/>
          <w:sz w:val="28"/>
          <w:szCs w:val="28"/>
          <w:lang w:val="uk-UA" w:eastAsia="en-US"/>
        </w:rPr>
        <w:t>л</w:t>
      </w:r>
      <w:r w:rsidR="001C24FB">
        <w:rPr>
          <w:color w:val="000000"/>
          <w:sz w:val="28"/>
          <w:szCs w:val="28"/>
          <w:lang w:val="uk-UA" w:eastAsia="en-US"/>
        </w:rPr>
        <w:t xml:space="preserve">и </w:t>
      </w:r>
      <w:r w:rsidR="00596F01">
        <w:rPr>
          <w:color w:val="000000"/>
          <w:sz w:val="28"/>
          <w:szCs w:val="28"/>
          <w:lang w:val="uk-UA" w:eastAsia="en-US"/>
        </w:rPr>
        <w:t xml:space="preserve">як змінюється рік за роком ці явища під впливом нових викликів. </w:t>
      </w:r>
    </w:p>
    <w:p w14:paraId="704E02A3" w14:textId="2785B051" w:rsidR="00420B04" w:rsidRPr="00391AB4" w:rsidRDefault="00391AB4" w:rsidP="00CA16AA">
      <w:pPr>
        <w:spacing w:line="360" w:lineRule="auto"/>
        <w:rPr>
          <w:color w:val="000000" w:themeColor="text1"/>
          <w:sz w:val="28"/>
          <w:szCs w:val="28"/>
          <w:lang w:val="uk-UA"/>
        </w:rPr>
      </w:pPr>
      <w:r>
        <w:rPr>
          <w:color w:val="000000"/>
          <w:sz w:val="28"/>
          <w:szCs w:val="28"/>
          <w:lang w:val="uk-UA" w:eastAsia="en-US"/>
        </w:rPr>
        <w:t xml:space="preserve">   </w:t>
      </w:r>
      <w:r w:rsidR="00CA16AA">
        <w:rPr>
          <w:color w:val="000000" w:themeColor="text1"/>
          <w:sz w:val="28"/>
          <w:szCs w:val="28"/>
          <w:lang w:val="uk-UA"/>
        </w:rPr>
        <w:t>Соціалізація </w:t>
      </w:r>
      <w:r>
        <w:rPr>
          <w:color w:val="000000" w:themeColor="text1"/>
          <w:sz w:val="28"/>
          <w:szCs w:val="28"/>
          <w:lang w:val="uk-UA"/>
        </w:rPr>
        <w:t>–</w:t>
      </w:r>
      <w:r w:rsidR="00CA16AA">
        <w:rPr>
          <w:color w:val="000000" w:themeColor="text1"/>
          <w:sz w:val="28"/>
          <w:szCs w:val="28"/>
          <w:lang w:val="uk-UA"/>
        </w:rPr>
        <w:t xml:space="preserve"> ц</w:t>
      </w:r>
      <w:r>
        <w:rPr>
          <w:color w:val="000000" w:themeColor="text1"/>
          <w:sz w:val="28"/>
          <w:szCs w:val="28"/>
          <w:lang w:val="uk-UA"/>
        </w:rPr>
        <w:t>е к</w:t>
      </w:r>
      <w:r w:rsidR="00CA16AA">
        <w:rPr>
          <w:color w:val="000000" w:themeColor="text1"/>
          <w:sz w:val="28"/>
          <w:szCs w:val="28"/>
          <w:lang w:val="uk-UA"/>
        </w:rPr>
        <w:t>омплексний </w:t>
      </w:r>
      <w:hyperlink r:id="rId75" w:tooltip="Процес" w:history="1">
        <w:r w:rsidR="00CA16AA" w:rsidRPr="00CA16AA">
          <w:rPr>
            <w:rStyle w:val="a4"/>
            <w:color w:val="000000" w:themeColor="text1"/>
            <w:sz w:val="28"/>
            <w:szCs w:val="28"/>
            <w:u w:val="none"/>
            <w:lang w:val="uk-UA"/>
          </w:rPr>
          <w:t>процес</w:t>
        </w:r>
      </w:hyperlink>
      <w:r w:rsidR="00CA16AA" w:rsidRPr="00CA16AA">
        <w:rPr>
          <w:color w:val="000000" w:themeColor="text1"/>
          <w:sz w:val="28"/>
          <w:szCs w:val="28"/>
          <w:lang w:val="uk-UA"/>
        </w:rPr>
        <w:t> та </w:t>
      </w:r>
      <w:hyperlink r:id="rId76" w:tooltip="Результат" w:history="1">
        <w:r w:rsidR="00CA16AA" w:rsidRPr="00CA16AA">
          <w:rPr>
            <w:rStyle w:val="a4"/>
            <w:color w:val="000000" w:themeColor="text1"/>
            <w:sz w:val="28"/>
            <w:szCs w:val="28"/>
            <w:u w:val="none"/>
            <w:lang w:val="uk-UA"/>
          </w:rPr>
          <w:t>результат</w:t>
        </w:r>
      </w:hyperlink>
      <w:r w:rsidR="00CA16AA" w:rsidRPr="00CA16AA">
        <w:rPr>
          <w:color w:val="000000" w:themeColor="text1"/>
          <w:sz w:val="28"/>
          <w:szCs w:val="28"/>
          <w:lang w:val="uk-UA"/>
        </w:rPr>
        <w:t> засвоєння, а потім активного відтворення людиною соціально-культурного досвіду (</w:t>
      </w:r>
      <w:hyperlink r:id="rId77" w:tooltip="Знання" w:history="1">
        <w:r w:rsidR="00CA16AA" w:rsidRPr="00CA16AA">
          <w:rPr>
            <w:rStyle w:val="a4"/>
            <w:color w:val="000000" w:themeColor="text1"/>
            <w:sz w:val="28"/>
            <w:szCs w:val="28"/>
            <w:u w:val="none"/>
            <w:lang w:val="uk-UA"/>
          </w:rPr>
          <w:t>знань</w:t>
        </w:r>
      </w:hyperlink>
      <w:r w:rsidR="00CA16AA" w:rsidRPr="00CA16AA">
        <w:rPr>
          <w:color w:val="000000" w:themeColor="text1"/>
          <w:sz w:val="28"/>
          <w:szCs w:val="28"/>
          <w:lang w:val="uk-UA"/>
        </w:rPr>
        <w:t>, культури,</w:t>
      </w:r>
      <w:r w:rsidR="00CA16AA" w:rsidRPr="00CA16AA">
        <w:rPr>
          <w:color w:val="000000" w:themeColor="text1"/>
          <w:sz w:val="28"/>
          <w:szCs w:val="28"/>
        </w:rPr>
        <w:t> </w:t>
      </w:r>
      <w:hyperlink r:id="rId78" w:tooltip="Цінності" w:history="1">
        <w:r w:rsidR="00CA16AA" w:rsidRPr="00CA16AA">
          <w:rPr>
            <w:rStyle w:val="a4"/>
            <w:color w:val="000000" w:themeColor="text1"/>
            <w:sz w:val="28"/>
            <w:szCs w:val="28"/>
            <w:u w:val="none"/>
            <w:lang w:val="uk-UA"/>
          </w:rPr>
          <w:t>цінностей</w:t>
        </w:r>
      </w:hyperlink>
      <w:r w:rsidR="00CA16AA" w:rsidRPr="00CA16AA">
        <w:rPr>
          <w:color w:val="000000" w:themeColor="text1"/>
          <w:sz w:val="28"/>
          <w:szCs w:val="28"/>
          <w:lang w:val="uk-UA"/>
        </w:rPr>
        <w:t>,</w:t>
      </w:r>
      <w:r w:rsidR="00CA16AA" w:rsidRPr="00CA16AA">
        <w:rPr>
          <w:color w:val="000000" w:themeColor="text1"/>
          <w:sz w:val="28"/>
          <w:szCs w:val="28"/>
        </w:rPr>
        <w:t> </w:t>
      </w:r>
      <w:hyperlink r:id="rId79" w:tooltip="Соціальна норма" w:history="1">
        <w:r w:rsidR="00CA16AA" w:rsidRPr="00CA16AA">
          <w:rPr>
            <w:rStyle w:val="a4"/>
            <w:color w:val="000000" w:themeColor="text1"/>
            <w:sz w:val="28"/>
            <w:szCs w:val="28"/>
            <w:u w:val="none"/>
            <w:lang w:val="uk-UA"/>
          </w:rPr>
          <w:t>норм</w:t>
        </w:r>
      </w:hyperlink>
      <w:r w:rsidR="00CA16AA" w:rsidRPr="00CA16AA">
        <w:rPr>
          <w:color w:val="000000" w:themeColor="text1"/>
          <w:sz w:val="28"/>
          <w:szCs w:val="28"/>
          <w:lang w:val="uk-UA"/>
        </w:rPr>
        <w:t>,</w:t>
      </w:r>
      <w:r w:rsidR="00CA16AA" w:rsidRPr="00CA16AA">
        <w:rPr>
          <w:color w:val="000000" w:themeColor="text1"/>
          <w:sz w:val="28"/>
          <w:szCs w:val="28"/>
        </w:rPr>
        <w:t> </w:t>
      </w:r>
      <w:hyperlink r:id="rId80" w:tooltip="Мораль" w:history="1">
        <w:r w:rsidR="00CA16AA" w:rsidRPr="00CA16AA">
          <w:rPr>
            <w:rStyle w:val="a4"/>
            <w:color w:val="000000" w:themeColor="text1"/>
            <w:sz w:val="28"/>
            <w:szCs w:val="28"/>
            <w:u w:val="none"/>
            <w:lang w:val="uk-UA"/>
          </w:rPr>
          <w:t>моралі</w:t>
        </w:r>
      </w:hyperlink>
      <w:r w:rsidR="00CA16AA" w:rsidRPr="00CA16AA">
        <w:rPr>
          <w:color w:val="000000" w:themeColor="text1"/>
          <w:sz w:val="28"/>
          <w:szCs w:val="28"/>
          <w:lang w:val="uk-UA"/>
        </w:rPr>
        <w:t>,</w:t>
      </w:r>
      <w:r w:rsidR="00CA16AA" w:rsidRPr="00CA16AA">
        <w:rPr>
          <w:color w:val="000000" w:themeColor="text1"/>
          <w:sz w:val="28"/>
          <w:szCs w:val="28"/>
        </w:rPr>
        <w:t> </w:t>
      </w:r>
      <w:hyperlink r:id="rId81" w:tooltip="Традиція" w:history="1">
        <w:r w:rsidR="00CA16AA" w:rsidRPr="00CA16AA">
          <w:rPr>
            <w:rStyle w:val="a4"/>
            <w:color w:val="000000" w:themeColor="text1"/>
            <w:sz w:val="28"/>
            <w:szCs w:val="28"/>
            <w:u w:val="none"/>
            <w:lang w:val="uk-UA"/>
          </w:rPr>
          <w:t>традицій</w:t>
        </w:r>
      </w:hyperlink>
      <w:r w:rsidR="00CA16AA" w:rsidRPr="00CA16AA">
        <w:rPr>
          <w:color w:val="000000" w:themeColor="text1"/>
          <w:sz w:val="28"/>
          <w:szCs w:val="28"/>
          <w:lang w:val="uk-UA"/>
        </w:rPr>
        <w:t>) на основі її діяльності, спілкування і відносин.</w:t>
      </w:r>
      <w:r w:rsidR="00772309">
        <w:rPr>
          <w:color w:val="000000" w:themeColor="text1"/>
          <w:sz w:val="28"/>
          <w:szCs w:val="28"/>
          <w:lang w:val="uk-UA"/>
        </w:rPr>
        <w:t xml:space="preserve"> </w:t>
      </w:r>
      <w:r w:rsidR="00D844D3">
        <w:rPr>
          <w:color w:val="000000" w:themeColor="text1"/>
          <w:sz w:val="28"/>
          <w:szCs w:val="28"/>
          <w:lang w:val="uk-UA"/>
        </w:rPr>
        <w:t>Зараз відмічається великий вплив на це явище з боку засобів масової інформації</w:t>
      </w:r>
      <w:r w:rsidR="00276D53">
        <w:rPr>
          <w:color w:val="000000" w:themeColor="text1"/>
          <w:sz w:val="28"/>
          <w:szCs w:val="28"/>
          <w:lang w:val="uk-UA"/>
        </w:rPr>
        <w:t>.</w:t>
      </w:r>
      <w:r w:rsidR="00CA16AA" w:rsidRPr="00CA16AA">
        <w:rPr>
          <w:color w:val="000000" w:themeColor="text1"/>
          <w:sz w:val="28"/>
          <w:szCs w:val="28"/>
          <w:lang w:val="uk-UA"/>
        </w:rPr>
        <w:t xml:space="preserve"> </w:t>
      </w:r>
      <w:r w:rsidR="00B24AEB" w:rsidRPr="00D844D3">
        <w:rPr>
          <w:color w:val="000000" w:themeColor="text1"/>
          <w:sz w:val="28"/>
          <w:szCs w:val="28"/>
          <w:shd w:val="clear" w:color="auto" w:fill="FFFFFF" w:themeFill="background1"/>
          <w:lang w:val="uk-UA"/>
        </w:rPr>
        <w:t>Соціалізація є двостороннім процесом, оскільки відбувається не лише збагачення соціальним досвідом, а й реалізація людиною</w:t>
      </w:r>
      <w:r w:rsidR="00B24AEB">
        <w:rPr>
          <w:color w:val="000000" w:themeColor="text1"/>
          <w:sz w:val="28"/>
          <w:szCs w:val="28"/>
          <w:shd w:val="clear" w:color="auto" w:fill="FFFFFF" w:themeFill="background1"/>
          <w:lang w:val="ru-RU"/>
        </w:rPr>
        <w:t> </w:t>
      </w:r>
      <w:hyperlink r:id="rId82" w:tooltip="Соціальні зв'язки" w:history="1">
        <w:r w:rsidR="00B24AEB" w:rsidRPr="00276D53">
          <w:rPr>
            <w:rStyle w:val="a4"/>
            <w:color w:val="000000" w:themeColor="text1"/>
            <w:sz w:val="28"/>
            <w:szCs w:val="28"/>
            <w:u w:val="none"/>
            <w:shd w:val="clear" w:color="auto" w:fill="FFFFFF" w:themeFill="background1"/>
            <w:lang w:val="ru-RU"/>
          </w:rPr>
          <w:t>соціальних</w:t>
        </w:r>
        <w:r w:rsidR="00B24AEB" w:rsidRPr="00276D53">
          <w:rPr>
            <w:rStyle w:val="a4"/>
            <w:color w:val="000000" w:themeColor="text1"/>
            <w:sz w:val="28"/>
            <w:szCs w:val="28"/>
            <w:u w:val="none"/>
            <w:shd w:val="clear" w:color="auto" w:fill="FFFFFF" w:themeFill="background1"/>
          </w:rPr>
          <w:t xml:space="preserve"> </w:t>
        </w:r>
        <w:r w:rsidR="00B24AEB" w:rsidRPr="00276D53">
          <w:rPr>
            <w:rStyle w:val="a4"/>
            <w:color w:val="000000" w:themeColor="text1"/>
            <w:sz w:val="28"/>
            <w:szCs w:val="28"/>
            <w:u w:val="none"/>
            <w:shd w:val="clear" w:color="auto" w:fill="FFFFFF" w:themeFill="background1"/>
            <w:lang w:val="ru-RU"/>
          </w:rPr>
          <w:t>зв</w:t>
        </w:r>
        <w:r w:rsidR="00B24AEB" w:rsidRPr="00276D53">
          <w:rPr>
            <w:rStyle w:val="a4"/>
            <w:color w:val="000000" w:themeColor="text1"/>
            <w:sz w:val="28"/>
            <w:szCs w:val="28"/>
            <w:u w:val="none"/>
            <w:shd w:val="clear" w:color="auto" w:fill="FFFFFF" w:themeFill="background1"/>
          </w:rPr>
          <w:t>'</w:t>
        </w:r>
        <w:r w:rsidR="00B24AEB" w:rsidRPr="00276D53">
          <w:rPr>
            <w:rStyle w:val="a4"/>
            <w:color w:val="000000" w:themeColor="text1"/>
            <w:sz w:val="28"/>
            <w:szCs w:val="28"/>
            <w:u w:val="none"/>
            <w:shd w:val="clear" w:color="auto" w:fill="FFFFFF" w:themeFill="background1"/>
            <w:lang w:val="ru-RU"/>
          </w:rPr>
          <w:t>язків</w:t>
        </w:r>
      </w:hyperlink>
      <w:r w:rsidR="00B24AEB" w:rsidRPr="00276D53">
        <w:rPr>
          <w:color w:val="000000" w:themeColor="text1"/>
          <w:sz w:val="28"/>
          <w:szCs w:val="28"/>
          <w:shd w:val="clear" w:color="auto" w:fill="FFFFFF" w:themeFill="background1"/>
        </w:rPr>
        <w:t>.</w:t>
      </w:r>
      <w:r w:rsidR="00A661B3" w:rsidRPr="00276D53">
        <w:rPr>
          <w:color w:val="000000" w:themeColor="text1"/>
          <w:sz w:val="28"/>
          <w:szCs w:val="28"/>
          <w:shd w:val="clear" w:color="auto" w:fill="FFFFFF" w:themeFill="background1"/>
        </w:rPr>
        <w:t xml:space="preserve"> </w:t>
      </w:r>
    </w:p>
    <w:p w14:paraId="48F2D99A" w14:textId="05A704BD" w:rsidR="00A661B3" w:rsidRDefault="00276D53" w:rsidP="00092C4D">
      <w:pPr>
        <w:spacing w:line="360" w:lineRule="auto"/>
        <w:jc w:val="both"/>
        <w:rPr>
          <w:sz w:val="28"/>
          <w:szCs w:val="28"/>
          <w:lang w:val="uk-UA" w:eastAsia="en-US"/>
        </w:rPr>
      </w:pPr>
      <w:r>
        <w:rPr>
          <w:color w:val="000000"/>
          <w:sz w:val="28"/>
          <w:szCs w:val="28"/>
          <w:lang w:val="uk-UA" w:eastAsia="en-US"/>
        </w:rPr>
        <w:lastRenderedPageBreak/>
        <w:t xml:space="preserve">   </w:t>
      </w:r>
      <w:r w:rsidR="0000300A">
        <w:rPr>
          <w:color w:val="000000"/>
          <w:sz w:val="28"/>
          <w:szCs w:val="28"/>
          <w:lang w:val="uk-UA" w:eastAsia="en-US"/>
        </w:rPr>
        <w:t xml:space="preserve">Ціннісна орієнтація – це вибір особистістю такого типу поведінки, в основі якого лежать певні, різною мірою усвідомлені (чи взагалі не усвідомлені) цінності. </w:t>
      </w:r>
      <w:r w:rsidR="00092C4D">
        <w:rPr>
          <w:sz w:val="28"/>
          <w:szCs w:val="28"/>
          <w:lang w:val="uk-UA" w:eastAsia="en-US"/>
        </w:rPr>
        <w:t>Цінності визначають загальний підхід людини до оточуючого світу, до себе, надають змісту вчинкам, поведінці та діяльності загалом</w:t>
      </w:r>
      <w:r w:rsidR="00391AB4">
        <w:rPr>
          <w:sz w:val="28"/>
          <w:szCs w:val="28"/>
          <w:lang w:val="uk-UA" w:eastAsia="en-US"/>
        </w:rPr>
        <w:t>.</w:t>
      </w:r>
      <w:r w:rsidR="00F424FD">
        <w:rPr>
          <w:sz w:val="28"/>
          <w:szCs w:val="28"/>
          <w:lang w:val="uk-UA" w:eastAsia="en-US"/>
        </w:rPr>
        <w:t xml:space="preserve"> Підліток ще не має великого власного досвіду </w:t>
      </w:r>
      <w:r w:rsidR="00CC4E45">
        <w:rPr>
          <w:sz w:val="28"/>
          <w:szCs w:val="28"/>
          <w:lang w:val="uk-UA" w:eastAsia="en-US"/>
        </w:rPr>
        <w:t xml:space="preserve">і </w:t>
      </w:r>
      <w:r w:rsidR="00F40691">
        <w:rPr>
          <w:sz w:val="28"/>
          <w:szCs w:val="28"/>
          <w:lang w:val="uk-UA" w:eastAsia="en-US"/>
        </w:rPr>
        <w:t>потужний</w:t>
      </w:r>
      <w:r w:rsidR="00CC4E45">
        <w:rPr>
          <w:sz w:val="28"/>
          <w:szCs w:val="28"/>
          <w:lang w:val="uk-UA" w:eastAsia="en-US"/>
        </w:rPr>
        <w:t xml:space="preserve"> вплив на формування ціннісних орієнтацій має</w:t>
      </w:r>
      <w:r w:rsidR="00AB55F5">
        <w:rPr>
          <w:sz w:val="28"/>
          <w:szCs w:val="28"/>
          <w:lang w:val="uk-UA" w:eastAsia="en-US"/>
        </w:rPr>
        <w:t xml:space="preserve"> інформація отримана від </w:t>
      </w:r>
      <w:r w:rsidR="00107C95">
        <w:rPr>
          <w:sz w:val="28"/>
          <w:szCs w:val="28"/>
          <w:lang w:val="uk-UA" w:eastAsia="en-US"/>
        </w:rPr>
        <w:t xml:space="preserve">дорослих, вчителів та </w:t>
      </w:r>
      <w:r w:rsidR="00741613">
        <w:rPr>
          <w:sz w:val="28"/>
          <w:szCs w:val="28"/>
          <w:lang w:val="uk-UA" w:eastAsia="en-US"/>
        </w:rPr>
        <w:t>Інтернет-середовища</w:t>
      </w:r>
      <w:r w:rsidR="004E5EB5">
        <w:rPr>
          <w:sz w:val="28"/>
          <w:szCs w:val="28"/>
          <w:lang w:val="uk-UA" w:eastAsia="en-US"/>
        </w:rPr>
        <w:t>.</w:t>
      </w:r>
      <w:r w:rsidR="00391AB4">
        <w:rPr>
          <w:sz w:val="28"/>
          <w:szCs w:val="28"/>
          <w:lang w:val="uk-UA" w:eastAsia="en-US"/>
        </w:rPr>
        <w:t xml:space="preserve"> </w:t>
      </w:r>
      <w:r w:rsidR="00A661B3">
        <w:rPr>
          <w:sz w:val="28"/>
          <w:szCs w:val="28"/>
          <w:lang w:val="uk-UA" w:eastAsia="en-US"/>
        </w:rPr>
        <w:t>Можна побачити</w:t>
      </w:r>
      <w:r>
        <w:rPr>
          <w:sz w:val="28"/>
          <w:szCs w:val="28"/>
          <w:lang w:val="uk-UA" w:eastAsia="en-US"/>
        </w:rPr>
        <w:t>,</w:t>
      </w:r>
      <w:r w:rsidR="00A661B3">
        <w:rPr>
          <w:sz w:val="28"/>
          <w:szCs w:val="28"/>
          <w:lang w:val="uk-UA" w:eastAsia="en-US"/>
        </w:rPr>
        <w:t xml:space="preserve"> що кожне покоління має свої цінності</w:t>
      </w:r>
      <w:r w:rsidR="00772309">
        <w:rPr>
          <w:sz w:val="28"/>
          <w:szCs w:val="28"/>
          <w:lang w:val="uk-UA" w:eastAsia="en-US"/>
        </w:rPr>
        <w:t>, для сучасних українських підлітків</w:t>
      </w:r>
      <w:r>
        <w:rPr>
          <w:sz w:val="28"/>
          <w:szCs w:val="28"/>
          <w:lang w:val="uk-UA" w:eastAsia="en-US"/>
        </w:rPr>
        <w:t xml:space="preserve"> притаманні </w:t>
      </w:r>
      <w:r w:rsidR="00252E84">
        <w:rPr>
          <w:sz w:val="28"/>
          <w:szCs w:val="28"/>
          <w:lang w:val="uk-UA" w:eastAsia="en-US"/>
        </w:rPr>
        <w:t>бажання миру, єдності</w:t>
      </w:r>
      <w:r w:rsidR="00742B50">
        <w:rPr>
          <w:sz w:val="28"/>
          <w:szCs w:val="28"/>
          <w:lang w:val="uk-UA" w:eastAsia="en-US"/>
        </w:rPr>
        <w:t xml:space="preserve"> та </w:t>
      </w:r>
      <w:r w:rsidR="00287515">
        <w:rPr>
          <w:sz w:val="28"/>
          <w:szCs w:val="28"/>
          <w:lang w:val="uk-UA" w:eastAsia="en-US"/>
        </w:rPr>
        <w:t>цінність власної родини.</w:t>
      </w:r>
      <w:r w:rsidR="00391AB4">
        <w:rPr>
          <w:sz w:val="28"/>
          <w:szCs w:val="28"/>
          <w:lang w:val="uk-UA" w:eastAsia="en-US"/>
        </w:rPr>
        <w:t xml:space="preserve"> </w:t>
      </w:r>
    </w:p>
    <w:p w14:paraId="4E81E1EF" w14:textId="689C5C67" w:rsidR="003F1AFF" w:rsidRPr="00082CCA" w:rsidRDefault="00C067EB" w:rsidP="003F1AFF">
      <w:pPr>
        <w:spacing w:line="360" w:lineRule="auto"/>
        <w:rPr>
          <w:sz w:val="28"/>
          <w:szCs w:val="28"/>
          <w:lang w:val="uk-UA"/>
        </w:rPr>
      </w:pPr>
      <w:r>
        <w:rPr>
          <w:color w:val="000000" w:themeColor="text1"/>
          <w:sz w:val="28"/>
          <w:szCs w:val="28"/>
          <w:shd w:val="clear" w:color="auto" w:fill="FFFFFF" w:themeFill="background1"/>
          <w:lang w:val="uk-UA"/>
        </w:rPr>
        <w:t>3.</w:t>
      </w:r>
      <w:r w:rsidRPr="00BA49FC">
        <w:rPr>
          <w:i/>
          <w:iCs/>
          <w:color w:val="000000" w:themeColor="text1"/>
          <w:sz w:val="28"/>
          <w:szCs w:val="28"/>
          <w:shd w:val="clear" w:color="auto" w:fill="FFFFFF" w:themeFill="background1"/>
          <w:lang w:val="uk-UA"/>
        </w:rPr>
        <w:t>Простеж</w:t>
      </w:r>
      <w:r w:rsidR="00BA49FC">
        <w:rPr>
          <w:i/>
          <w:iCs/>
          <w:color w:val="000000" w:themeColor="text1"/>
          <w:sz w:val="28"/>
          <w:szCs w:val="28"/>
          <w:shd w:val="clear" w:color="auto" w:fill="FFFFFF" w:themeFill="background1"/>
          <w:lang w:val="uk-UA"/>
        </w:rPr>
        <w:t>уючи</w:t>
      </w:r>
      <w:r w:rsidRPr="00BA49FC">
        <w:rPr>
          <w:i/>
          <w:iCs/>
          <w:color w:val="000000" w:themeColor="text1"/>
          <w:sz w:val="28"/>
          <w:szCs w:val="28"/>
          <w:shd w:val="clear" w:color="auto" w:fill="FFFFFF" w:themeFill="background1"/>
          <w:lang w:val="uk-UA"/>
        </w:rPr>
        <w:t xml:space="preserve"> вплив YouTube культури та соціальних мереж на соціалізацію підлітків від 13 до 17 років, формування їх ціннісних орієнтирів </w:t>
      </w:r>
      <w:r w:rsidR="003F1AFF">
        <w:rPr>
          <w:sz w:val="28"/>
          <w:szCs w:val="28"/>
          <w:lang w:val="uk-UA"/>
        </w:rPr>
        <w:t xml:space="preserve">відзначимо, що в мережі традиційні форми соціалізації та спілкування трансформуються та набувають нових рис. Цей процес викликає цікавість ще й тим, що підліток може бути як споживачем та споглядачем, так і брати активну участь в формуванні нових течій, трендів та контенту. Проходячи традиційну соціалізацію в реальному соціумі, колективі, дитина відразу ж може занурюватися у інший світ, де вона здається успішною, має свій канал, є лідером якоїсь групи по інтересам тощо. </w:t>
      </w:r>
      <w:r w:rsidR="003F1AFF" w:rsidRPr="00DF0E3E">
        <w:rPr>
          <w:color w:val="000000"/>
          <w:sz w:val="28"/>
          <w:szCs w:val="28"/>
          <w:lang w:val="uk-UA" w:eastAsia="en-US"/>
        </w:rPr>
        <w:t>Якщо діти мають проблеми спілкування в реальному житті, на допомогу може прийти успішний досвід тих підлітків, які розширили своє спілкування за рахунок нових можливостей, дитина може стати героєм та авторитетом в якоїсь грі, зібрати команду однодумців для впровадження волонтерс</w:t>
      </w:r>
      <w:r w:rsidR="003F1AFF">
        <w:rPr>
          <w:color w:val="000000"/>
          <w:sz w:val="28"/>
          <w:szCs w:val="28"/>
          <w:lang w:val="uk-UA" w:eastAsia="en-US"/>
        </w:rPr>
        <w:t>ь</w:t>
      </w:r>
      <w:r w:rsidR="003F1AFF" w:rsidRPr="00DF0E3E">
        <w:rPr>
          <w:color w:val="000000"/>
          <w:sz w:val="28"/>
          <w:szCs w:val="28"/>
          <w:lang w:val="uk-UA" w:eastAsia="en-US"/>
        </w:rPr>
        <w:t xml:space="preserve">кої чи будь-якої цікавої діяльності </w:t>
      </w:r>
      <w:r w:rsidR="003F1AFF" w:rsidRPr="00082CCA">
        <w:rPr>
          <w:sz w:val="28"/>
          <w:szCs w:val="28"/>
          <w:lang w:val="uk-UA"/>
        </w:rPr>
        <w:t>тощо</w:t>
      </w:r>
      <w:r w:rsidR="00CD7624">
        <w:rPr>
          <w:sz w:val="28"/>
          <w:szCs w:val="28"/>
          <w:lang w:val="uk-UA"/>
        </w:rPr>
        <w:t>.</w:t>
      </w:r>
    </w:p>
    <w:p w14:paraId="0F3B4A73" w14:textId="77777777" w:rsidR="00D17E99" w:rsidRDefault="00FF5067" w:rsidP="00D17E99">
      <w:pPr>
        <w:shd w:val="clear" w:color="auto" w:fill="FFFFFF"/>
        <w:spacing w:line="360" w:lineRule="auto"/>
        <w:jc w:val="both"/>
        <w:rPr>
          <w:color w:val="000000"/>
          <w:sz w:val="28"/>
          <w:szCs w:val="28"/>
          <w:lang w:val="uk-UA" w:eastAsia="en-US"/>
        </w:rPr>
      </w:pPr>
      <w:r w:rsidRPr="004C3129">
        <w:rPr>
          <w:color w:val="000000"/>
          <w:sz w:val="28"/>
          <w:szCs w:val="28"/>
          <w:lang w:val="uk-UA" w:eastAsia="en-US"/>
        </w:rPr>
        <w:t xml:space="preserve">4. </w:t>
      </w:r>
      <w:r w:rsidR="004C3129" w:rsidRPr="004C3129">
        <w:rPr>
          <w:i/>
          <w:iCs/>
          <w:color w:val="000000" w:themeColor="text1"/>
          <w:sz w:val="28"/>
          <w:szCs w:val="28"/>
          <w:shd w:val="clear" w:color="auto" w:fill="FFFFFF" w:themeFill="background1"/>
          <w:lang w:val="uk-UA"/>
        </w:rPr>
        <w:t>Проведен</w:t>
      </w:r>
      <w:r w:rsidR="00E15266">
        <w:rPr>
          <w:i/>
          <w:iCs/>
          <w:color w:val="000000" w:themeColor="text1"/>
          <w:sz w:val="28"/>
          <w:szCs w:val="28"/>
          <w:shd w:val="clear" w:color="auto" w:fill="FFFFFF" w:themeFill="background1"/>
          <w:lang w:val="uk-UA"/>
        </w:rPr>
        <w:t>е</w:t>
      </w:r>
      <w:r w:rsidR="004C3129" w:rsidRPr="004C3129">
        <w:rPr>
          <w:i/>
          <w:iCs/>
          <w:color w:val="000000" w:themeColor="text1"/>
          <w:sz w:val="28"/>
          <w:szCs w:val="28"/>
          <w:shd w:val="clear" w:color="auto" w:fill="FFFFFF" w:themeFill="background1"/>
          <w:lang w:val="uk-UA"/>
        </w:rPr>
        <w:t xml:space="preserve"> емпіричн</w:t>
      </w:r>
      <w:r w:rsidR="00E15266">
        <w:rPr>
          <w:i/>
          <w:iCs/>
          <w:color w:val="000000" w:themeColor="text1"/>
          <w:sz w:val="28"/>
          <w:szCs w:val="28"/>
          <w:shd w:val="clear" w:color="auto" w:fill="FFFFFF" w:themeFill="background1"/>
          <w:lang w:val="uk-UA"/>
        </w:rPr>
        <w:t>е</w:t>
      </w:r>
      <w:r w:rsidR="004C3129" w:rsidRPr="004C3129">
        <w:rPr>
          <w:i/>
          <w:iCs/>
          <w:color w:val="000000" w:themeColor="text1"/>
          <w:sz w:val="28"/>
          <w:szCs w:val="28"/>
          <w:shd w:val="clear" w:color="auto" w:fill="FFFFFF" w:themeFill="background1"/>
          <w:lang w:val="uk-UA"/>
        </w:rPr>
        <w:t xml:space="preserve"> дослідження з метою дізнатися вплив соціальних мереж на соціалізацію підлітків, формування </w:t>
      </w:r>
      <w:r w:rsidR="00835962">
        <w:rPr>
          <w:i/>
          <w:iCs/>
          <w:color w:val="000000" w:themeColor="text1"/>
          <w:sz w:val="28"/>
          <w:szCs w:val="28"/>
          <w:shd w:val="clear" w:color="auto" w:fill="FFFFFF" w:themeFill="background1"/>
          <w:lang w:val="uk-UA"/>
        </w:rPr>
        <w:t>ї</w:t>
      </w:r>
      <w:r w:rsidR="004C3129" w:rsidRPr="004C3129">
        <w:rPr>
          <w:i/>
          <w:iCs/>
          <w:color w:val="000000" w:themeColor="text1"/>
          <w:sz w:val="28"/>
          <w:szCs w:val="28"/>
          <w:shd w:val="clear" w:color="auto" w:fill="FFFFFF" w:themeFill="background1"/>
          <w:lang w:val="uk-UA"/>
        </w:rPr>
        <w:t>х ціннісних орієнтирів</w:t>
      </w:r>
      <w:r w:rsidR="004C3129">
        <w:rPr>
          <w:color w:val="000000" w:themeColor="text1"/>
          <w:sz w:val="28"/>
          <w:szCs w:val="28"/>
          <w:shd w:val="clear" w:color="auto" w:fill="FFFFFF" w:themeFill="background1"/>
          <w:lang w:val="uk-UA"/>
        </w:rPr>
        <w:t xml:space="preserve">, </w:t>
      </w:r>
      <w:r w:rsidR="00E15266">
        <w:rPr>
          <w:color w:val="000000" w:themeColor="text1"/>
          <w:sz w:val="28"/>
          <w:szCs w:val="28"/>
          <w:shd w:val="clear" w:color="auto" w:fill="FFFFFF" w:themeFill="background1"/>
          <w:lang w:val="uk-UA"/>
        </w:rPr>
        <w:t>показало що с</w:t>
      </w:r>
      <w:r w:rsidR="003F1AFF" w:rsidRPr="00DF0E3E">
        <w:rPr>
          <w:color w:val="000000"/>
          <w:sz w:val="28"/>
          <w:szCs w:val="28"/>
          <w:lang w:val="uk-UA" w:eastAsia="en-US"/>
        </w:rPr>
        <w:t xml:space="preserve">амий високий рівень соціальної адаптованості </w:t>
      </w:r>
      <w:r w:rsidR="00E15266">
        <w:rPr>
          <w:color w:val="000000"/>
          <w:sz w:val="28"/>
          <w:szCs w:val="28"/>
          <w:lang w:val="uk-UA" w:eastAsia="en-US"/>
        </w:rPr>
        <w:t>у</w:t>
      </w:r>
      <w:r w:rsidR="003F1AFF" w:rsidRPr="00DF0E3E">
        <w:rPr>
          <w:color w:val="000000"/>
          <w:sz w:val="28"/>
          <w:szCs w:val="28"/>
          <w:lang w:val="uk-UA" w:eastAsia="en-US"/>
        </w:rPr>
        <w:t xml:space="preserve"> т</w:t>
      </w:r>
      <w:r w:rsidR="00E15266">
        <w:rPr>
          <w:color w:val="000000"/>
          <w:sz w:val="28"/>
          <w:szCs w:val="28"/>
          <w:lang w:val="uk-UA" w:eastAsia="en-US"/>
        </w:rPr>
        <w:t>их</w:t>
      </w:r>
      <w:r w:rsidR="003F1AFF" w:rsidRPr="00DF0E3E">
        <w:rPr>
          <w:color w:val="000000"/>
          <w:sz w:val="28"/>
          <w:szCs w:val="28"/>
          <w:lang w:val="uk-UA" w:eastAsia="en-US"/>
        </w:rPr>
        <w:t xml:space="preserve"> підлітк</w:t>
      </w:r>
      <w:r w:rsidR="00E15266">
        <w:rPr>
          <w:color w:val="000000"/>
          <w:sz w:val="28"/>
          <w:szCs w:val="28"/>
          <w:lang w:val="uk-UA" w:eastAsia="en-US"/>
        </w:rPr>
        <w:t>ів</w:t>
      </w:r>
      <w:r w:rsidR="003F1AFF">
        <w:rPr>
          <w:color w:val="000000"/>
          <w:sz w:val="28"/>
          <w:szCs w:val="28"/>
          <w:lang w:val="uk-UA" w:eastAsia="en-US"/>
        </w:rPr>
        <w:t>,</w:t>
      </w:r>
      <w:r w:rsidR="003F1AFF" w:rsidRPr="00DF0E3E">
        <w:rPr>
          <w:color w:val="000000"/>
          <w:sz w:val="28"/>
          <w:szCs w:val="28"/>
          <w:lang w:val="uk-UA" w:eastAsia="en-US"/>
        </w:rPr>
        <w:t xml:space="preserve"> які на перше місце в уподобаннях поставили </w:t>
      </w:r>
      <w:r w:rsidR="003F1AFF">
        <w:rPr>
          <w:color w:val="000000"/>
          <w:sz w:val="28"/>
          <w:szCs w:val="28"/>
          <w:lang w:eastAsia="en-US"/>
        </w:rPr>
        <w:t>YouTube</w:t>
      </w:r>
      <w:r w:rsidR="003F1AFF" w:rsidRPr="00DF0E3E">
        <w:rPr>
          <w:color w:val="000000"/>
          <w:sz w:val="28"/>
          <w:szCs w:val="28"/>
          <w:lang w:val="uk-UA" w:eastAsia="en-US"/>
        </w:rPr>
        <w:t xml:space="preserve"> (33%), а соціальна активність притаманна тим, хто полюбляє </w:t>
      </w:r>
      <w:r w:rsidR="003F1AFF">
        <w:rPr>
          <w:color w:val="000000"/>
          <w:sz w:val="28"/>
          <w:szCs w:val="28"/>
          <w:lang w:eastAsia="en-US"/>
        </w:rPr>
        <w:t>Instagram</w:t>
      </w:r>
      <w:r w:rsidR="003F1AFF" w:rsidRPr="00DF0E3E">
        <w:rPr>
          <w:color w:val="000000"/>
          <w:sz w:val="28"/>
          <w:szCs w:val="28"/>
          <w:lang w:val="uk-UA" w:eastAsia="en-US"/>
        </w:rPr>
        <w:t>.</w:t>
      </w:r>
      <w:r w:rsidR="00D17E99">
        <w:rPr>
          <w:color w:val="000000"/>
          <w:sz w:val="28"/>
          <w:szCs w:val="28"/>
          <w:lang w:val="uk-UA" w:eastAsia="en-US"/>
        </w:rPr>
        <w:t xml:space="preserve"> </w:t>
      </w:r>
      <w:r w:rsidR="00D17E99">
        <w:rPr>
          <w:color w:val="000000"/>
          <w:sz w:val="28"/>
          <w:szCs w:val="28"/>
          <w:shd w:val="clear" w:color="auto" w:fill="FFFFFF"/>
          <w:lang w:val="uk-UA"/>
        </w:rPr>
        <w:t xml:space="preserve">Серед </w:t>
      </w:r>
      <w:r w:rsidR="00D17E99">
        <w:rPr>
          <w:color w:val="000000"/>
          <w:sz w:val="28"/>
          <w:szCs w:val="28"/>
          <w:shd w:val="clear" w:color="auto" w:fill="FFFFFF"/>
          <w:lang w:val="uk-UA"/>
        </w:rPr>
        <w:lastRenderedPageBreak/>
        <w:t>ціннісних оріентацій найголовнішою відмітили родину 25% опитуваних, на другій сходинці -мирне життя (21%), на останньому місці - освіта. Серед рис характеру найважливішою назвали доброту 27,5% опитуваних, а впевненість і собі -19%. Більшість підлітків планують обрати професію в напрямку ІТ, а</w:t>
      </w:r>
      <w:r w:rsidR="00D17E99">
        <w:rPr>
          <w:color w:val="000000"/>
          <w:sz w:val="28"/>
          <w:szCs w:val="28"/>
          <w:lang w:val="uk-UA" w:eastAsia="en-US"/>
        </w:rPr>
        <w:t xml:space="preserve"> найголовнішою метою вважають  самореалізацію, знайти діяльність, яка буде приносити радість, бажають бути щасливими в родині та мати натхнення робити те, що їм цікаво.   </w:t>
      </w:r>
    </w:p>
    <w:p w14:paraId="7AB4F1C6" w14:textId="45188F42" w:rsidR="005D0271" w:rsidRDefault="005E1EBC" w:rsidP="005D0271">
      <w:pPr>
        <w:shd w:val="clear" w:color="auto" w:fill="FFFFFF"/>
        <w:spacing w:line="360" w:lineRule="auto"/>
        <w:jc w:val="both"/>
        <w:rPr>
          <w:color w:val="000000"/>
          <w:sz w:val="28"/>
          <w:szCs w:val="28"/>
          <w:lang w:val="uk-UA" w:eastAsia="en-US"/>
        </w:rPr>
      </w:pPr>
      <w:r>
        <w:rPr>
          <w:color w:val="000000"/>
          <w:sz w:val="28"/>
          <w:szCs w:val="28"/>
          <w:lang w:val="uk-UA" w:eastAsia="en-US"/>
        </w:rPr>
        <w:t xml:space="preserve">   </w:t>
      </w:r>
      <w:r w:rsidR="005D0271">
        <w:rPr>
          <w:color w:val="000000"/>
          <w:sz w:val="28"/>
          <w:szCs w:val="28"/>
          <w:lang w:val="uk-UA" w:eastAsia="en-US"/>
        </w:rPr>
        <w:t>Під час дослідження</w:t>
      </w:r>
      <w:r>
        <w:rPr>
          <w:color w:val="000000"/>
          <w:sz w:val="28"/>
          <w:szCs w:val="28"/>
          <w:lang w:val="uk-UA" w:eastAsia="en-US"/>
        </w:rPr>
        <w:t xml:space="preserve"> </w:t>
      </w:r>
      <w:r w:rsidR="005D0271">
        <w:rPr>
          <w:color w:val="000000"/>
          <w:sz w:val="28"/>
          <w:szCs w:val="28"/>
          <w:lang w:val="uk-UA" w:eastAsia="en-US"/>
        </w:rPr>
        <w:t xml:space="preserve">емоційного стану, </w:t>
      </w:r>
      <w:r>
        <w:rPr>
          <w:color w:val="000000"/>
          <w:sz w:val="28"/>
          <w:szCs w:val="28"/>
          <w:lang w:val="uk-UA" w:eastAsia="en-US"/>
        </w:rPr>
        <w:t xml:space="preserve">було виявлено, що </w:t>
      </w:r>
      <w:r w:rsidR="005D0271">
        <w:rPr>
          <w:color w:val="000000"/>
          <w:sz w:val="28"/>
          <w:szCs w:val="28"/>
          <w:lang w:val="uk-UA" w:eastAsia="en-US"/>
        </w:rPr>
        <w:t>69%</w:t>
      </w:r>
      <w:r>
        <w:rPr>
          <w:color w:val="000000"/>
          <w:sz w:val="28"/>
          <w:szCs w:val="28"/>
          <w:lang w:val="uk-UA" w:eastAsia="en-US"/>
        </w:rPr>
        <w:t xml:space="preserve"> опитуваних </w:t>
      </w:r>
      <w:r w:rsidR="005D0271">
        <w:rPr>
          <w:color w:val="000000"/>
          <w:sz w:val="28"/>
          <w:szCs w:val="28"/>
          <w:lang w:val="uk-UA" w:eastAsia="en-US"/>
        </w:rPr>
        <w:t xml:space="preserve"> перебувають в доброму емоційному стані; ці підлітки люблять розваги, не бояться перешкод, є товариськими та веселими.</w:t>
      </w:r>
    </w:p>
    <w:p w14:paraId="1A51C720" w14:textId="54C29E45" w:rsidR="00E04A44" w:rsidRDefault="00D849AB" w:rsidP="00E04A44">
      <w:pPr>
        <w:shd w:val="clear" w:color="auto" w:fill="FFFFFF"/>
        <w:spacing w:line="360" w:lineRule="auto"/>
        <w:jc w:val="both"/>
        <w:rPr>
          <w:color w:val="000000"/>
          <w:sz w:val="28"/>
          <w:szCs w:val="28"/>
          <w:lang w:val="uk-UA" w:eastAsia="en-US"/>
        </w:rPr>
      </w:pPr>
      <w:r>
        <w:rPr>
          <w:color w:val="000000"/>
          <w:sz w:val="28"/>
          <w:szCs w:val="28"/>
          <w:lang w:val="uk-UA" w:eastAsia="en-US"/>
        </w:rPr>
        <w:t xml:space="preserve">   </w:t>
      </w:r>
      <w:r w:rsidR="00E04A44">
        <w:rPr>
          <w:color w:val="000000"/>
          <w:sz w:val="28"/>
          <w:szCs w:val="28"/>
          <w:lang w:val="uk-UA" w:eastAsia="en-US"/>
        </w:rPr>
        <w:t xml:space="preserve">Рівень тривожності </w:t>
      </w:r>
      <w:r w:rsidR="00A5023C">
        <w:rPr>
          <w:color w:val="000000"/>
          <w:sz w:val="28"/>
          <w:szCs w:val="28"/>
          <w:lang w:val="uk-UA" w:eastAsia="en-US"/>
        </w:rPr>
        <w:t xml:space="preserve">виявився </w:t>
      </w:r>
      <w:r>
        <w:rPr>
          <w:color w:val="000000"/>
          <w:sz w:val="28"/>
          <w:szCs w:val="28"/>
          <w:lang w:val="uk-UA" w:eastAsia="en-US"/>
        </w:rPr>
        <w:t xml:space="preserve">дуже </w:t>
      </w:r>
      <w:r w:rsidR="00A5023C">
        <w:rPr>
          <w:color w:val="000000"/>
          <w:sz w:val="28"/>
          <w:szCs w:val="28"/>
          <w:lang w:val="uk-UA" w:eastAsia="en-US"/>
        </w:rPr>
        <w:t>високим</w:t>
      </w:r>
      <w:r>
        <w:rPr>
          <w:color w:val="000000"/>
          <w:sz w:val="28"/>
          <w:szCs w:val="28"/>
          <w:lang w:val="uk-UA" w:eastAsia="en-US"/>
        </w:rPr>
        <w:t xml:space="preserve"> чи підвищеним </w:t>
      </w:r>
      <w:r w:rsidR="00A5023C">
        <w:rPr>
          <w:color w:val="000000"/>
          <w:sz w:val="28"/>
          <w:szCs w:val="28"/>
          <w:lang w:val="uk-UA" w:eastAsia="en-US"/>
        </w:rPr>
        <w:t xml:space="preserve"> у </w:t>
      </w:r>
      <w:r w:rsidR="00E04A44">
        <w:rPr>
          <w:color w:val="000000"/>
          <w:sz w:val="28"/>
          <w:szCs w:val="28"/>
          <w:lang w:val="uk-UA" w:eastAsia="en-US"/>
        </w:rPr>
        <w:t>36% підлітків</w:t>
      </w:r>
      <w:r>
        <w:rPr>
          <w:color w:val="000000"/>
          <w:sz w:val="28"/>
          <w:szCs w:val="28"/>
          <w:lang w:val="uk-UA" w:eastAsia="en-US"/>
        </w:rPr>
        <w:t>, ще 36%</w:t>
      </w:r>
      <w:r w:rsidR="00E04A44">
        <w:rPr>
          <w:color w:val="000000"/>
          <w:sz w:val="28"/>
          <w:szCs w:val="28"/>
          <w:lang w:val="uk-UA" w:eastAsia="en-US"/>
        </w:rPr>
        <w:t xml:space="preserve"> відмічають нормальний рівень тривожності. Шкільна тривожність притаманна більше підліткам 13-15 років, міжособистісна має великі показники у всіх вікових групах.</w:t>
      </w:r>
    </w:p>
    <w:p w14:paraId="141B9635" w14:textId="700C5FE9" w:rsidR="00D444FE" w:rsidRDefault="00D849AB" w:rsidP="00D444FE">
      <w:pPr>
        <w:shd w:val="clear" w:color="auto" w:fill="FFFFFF"/>
        <w:spacing w:line="360" w:lineRule="auto"/>
        <w:jc w:val="both"/>
        <w:rPr>
          <w:color w:val="000000"/>
          <w:sz w:val="28"/>
          <w:szCs w:val="28"/>
          <w:lang w:val="uk-UA" w:eastAsia="en-US"/>
        </w:rPr>
      </w:pPr>
      <w:r>
        <w:rPr>
          <w:color w:val="000000"/>
          <w:sz w:val="28"/>
          <w:szCs w:val="28"/>
          <w:lang w:val="uk-UA" w:eastAsia="en-US"/>
        </w:rPr>
        <w:t xml:space="preserve">  </w:t>
      </w:r>
      <w:r w:rsidR="00835962">
        <w:rPr>
          <w:color w:val="000000"/>
          <w:sz w:val="28"/>
          <w:szCs w:val="28"/>
          <w:lang w:val="uk-UA" w:eastAsia="en-US"/>
        </w:rPr>
        <w:t xml:space="preserve"> </w:t>
      </w:r>
      <w:r w:rsidR="00835962">
        <w:rPr>
          <w:color w:val="000000"/>
          <w:sz w:val="28"/>
          <w:szCs w:val="28"/>
          <w:shd w:val="clear" w:color="auto" w:fill="FFFFFF"/>
          <w:lang w:val="uk-UA"/>
        </w:rPr>
        <w:t>О</w:t>
      </w:r>
      <w:r w:rsidR="00835962" w:rsidRPr="00D82C2D">
        <w:rPr>
          <w:color w:val="000000"/>
          <w:sz w:val="28"/>
          <w:szCs w:val="28"/>
          <w:shd w:val="clear" w:color="auto" w:fill="FFFFFF"/>
          <w:lang w:val="uk-UA"/>
        </w:rPr>
        <w:t xml:space="preserve">собливо хочу зупинитися на тому, що </w:t>
      </w:r>
      <w:r w:rsidR="00835962">
        <w:rPr>
          <w:color w:val="000000"/>
          <w:sz w:val="28"/>
          <w:szCs w:val="28"/>
          <w:shd w:val="clear" w:color="auto" w:fill="FFFFFF"/>
          <w:lang w:val="uk-UA"/>
        </w:rPr>
        <w:t>згідно проведеного</w:t>
      </w:r>
      <w:r w:rsidR="00883AB1">
        <w:rPr>
          <w:color w:val="000000"/>
          <w:sz w:val="28"/>
          <w:szCs w:val="28"/>
          <w:shd w:val="clear" w:color="auto" w:fill="FFFFFF"/>
          <w:lang w:val="uk-UA"/>
        </w:rPr>
        <w:t xml:space="preserve"> факторного</w:t>
      </w:r>
      <w:r w:rsidR="00835962">
        <w:rPr>
          <w:color w:val="000000"/>
          <w:sz w:val="28"/>
          <w:szCs w:val="28"/>
          <w:shd w:val="clear" w:color="auto" w:fill="FFFFFF"/>
          <w:lang w:val="uk-UA"/>
        </w:rPr>
        <w:t xml:space="preserve"> аналізу </w:t>
      </w:r>
      <w:r w:rsidR="00835962" w:rsidRPr="00D82C2D">
        <w:rPr>
          <w:color w:val="000000"/>
          <w:sz w:val="28"/>
          <w:szCs w:val="28"/>
          <w:shd w:val="clear" w:color="auto" w:fill="FFFFFF"/>
          <w:lang w:val="uk-UA"/>
        </w:rPr>
        <w:t xml:space="preserve">для підлітків, які багато часу проводять в Інтернеті, характерне бажання добре заробляти шляхом саморозвитку та удосконалення своїх якостей. </w:t>
      </w:r>
      <w:r w:rsidR="00835962" w:rsidRPr="009B4548">
        <w:rPr>
          <w:color w:val="000000"/>
          <w:sz w:val="28"/>
          <w:szCs w:val="28"/>
          <w:shd w:val="clear" w:color="auto" w:fill="FFFFFF"/>
          <w:lang w:val="ru-RU"/>
        </w:rPr>
        <w:t>Більш того вони мають гуманістичні цінності, такі як доброта, чуйність, любов до родини та бажання допомогати.</w:t>
      </w:r>
      <w:r w:rsidR="00CD7624">
        <w:rPr>
          <w:color w:val="000000"/>
          <w:sz w:val="28"/>
          <w:szCs w:val="28"/>
          <w:shd w:val="clear" w:color="auto" w:fill="FFFFFF"/>
          <w:lang w:val="ru-RU"/>
        </w:rPr>
        <w:t xml:space="preserve"> </w:t>
      </w:r>
    </w:p>
    <w:p w14:paraId="6DA6F757" w14:textId="1595E126" w:rsidR="00D13786" w:rsidRDefault="008B35AA" w:rsidP="00D13786">
      <w:pPr>
        <w:spacing w:line="360" w:lineRule="auto"/>
        <w:rPr>
          <w:sz w:val="28"/>
          <w:szCs w:val="28"/>
          <w:lang w:val="uk-UA"/>
        </w:rPr>
      </w:pPr>
      <w:r>
        <w:rPr>
          <w:sz w:val="28"/>
          <w:szCs w:val="28"/>
          <w:lang w:val="uk-UA"/>
        </w:rPr>
        <w:t xml:space="preserve">   </w:t>
      </w:r>
      <w:r>
        <w:rPr>
          <w:color w:val="000000"/>
          <w:sz w:val="28"/>
          <w:szCs w:val="28"/>
          <w:lang w:val="uk-UA" w:eastAsia="en-US"/>
        </w:rPr>
        <w:t xml:space="preserve">    </w:t>
      </w:r>
      <w:r w:rsidRPr="00DF0E3E">
        <w:rPr>
          <w:color w:val="000000"/>
          <w:sz w:val="28"/>
          <w:szCs w:val="28"/>
          <w:lang w:val="uk-UA" w:eastAsia="en-US"/>
        </w:rPr>
        <w:t xml:space="preserve">Актуальність теми впливу </w:t>
      </w:r>
      <w:r w:rsidR="00073320">
        <w:rPr>
          <w:color w:val="000000"/>
          <w:sz w:val="28"/>
          <w:szCs w:val="28"/>
          <w:lang w:val="uk-UA" w:eastAsia="en-US"/>
        </w:rPr>
        <w:t>Інтернет мережі</w:t>
      </w:r>
      <w:r w:rsidRPr="00DF0E3E">
        <w:rPr>
          <w:color w:val="000000"/>
          <w:sz w:val="28"/>
          <w:szCs w:val="28"/>
          <w:lang w:val="uk-UA" w:eastAsia="en-US"/>
        </w:rPr>
        <w:t xml:space="preserve"> на сучасних підлітків не можна переоцінити. </w:t>
      </w:r>
      <w:r w:rsidR="00D13786">
        <w:rPr>
          <w:sz w:val="28"/>
          <w:szCs w:val="28"/>
          <w:lang w:val="uk-UA"/>
        </w:rPr>
        <w:t>Здається важливим зараз поставити цій новий аспект соціалізації підлітків на службу психологам, соціологам та педагогам; не обмежувати те, що стихійно змінює наше життя, а використовувати цей великий вплив для полегшення проходження тих нових викликів та задач соціалізації, які постають перед сучасними українськими підлітками</w:t>
      </w:r>
      <w:r w:rsidR="00533DFE">
        <w:rPr>
          <w:sz w:val="28"/>
          <w:szCs w:val="28"/>
          <w:lang w:val="uk-UA"/>
        </w:rPr>
        <w:t xml:space="preserve"> або </w:t>
      </w:r>
      <w:r w:rsidR="003C26B3">
        <w:rPr>
          <w:sz w:val="28"/>
          <w:szCs w:val="28"/>
          <w:lang w:val="uk-UA"/>
        </w:rPr>
        <w:t xml:space="preserve"> використовувати в роботі з тими підлітками, які мають проблеми в сфері </w:t>
      </w:r>
      <w:r w:rsidR="00533DFE">
        <w:rPr>
          <w:sz w:val="28"/>
          <w:szCs w:val="28"/>
          <w:lang w:val="uk-UA"/>
        </w:rPr>
        <w:t>соціалізації</w:t>
      </w:r>
      <w:r w:rsidR="0032198A">
        <w:rPr>
          <w:sz w:val="28"/>
          <w:szCs w:val="28"/>
          <w:lang w:val="uk-UA"/>
        </w:rPr>
        <w:t xml:space="preserve"> у реальному житті.</w:t>
      </w:r>
    </w:p>
    <w:p w14:paraId="6C8D8F87" w14:textId="77777777" w:rsidR="006647E6" w:rsidRDefault="006647E6" w:rsidP="00D13786">
      <w:pPr>
        <w:spacing w:line="360" w:lineRule="auto"/>
        <w:rPr>
          <w:sz w:val="28"/>
          <w:szCs w:val="28"/>
          <w:lang w:val="uk-UA"/>
        </w:rPr>
      </w:pPr>
    </w:p>
    <w:p w14:paraId="211F1BF8" w14:textId="77777777" w:rsidR="00F8482F" w:rsidRPr="00CE72EB" w:rsidRDefault="00F8482F" w:rsidP="00F8482F">
      <w:pPr>
        <w:spacing w:line="360" w:lineRule="auto"/>
        <w:rPr>
          <w:b/>
          <w:bCs/>
          <w:sz w:val="28"/>
          <w:szCs w:val="28"/>
          <w:lang w:val="ru-RU"/>
        </w:rPr>
      </w:pPr>
      <w:bookmarkStart w:id="1" w:name="_Hlk119755291"/>
      <w:r w:rsidRPr="00CE72EB">
        <w:rPr>
          <w:b/>
          <w:bCs/>
          <w:sz w:val="28"/>
          <w:szCs w:val="28"/>
          <w:lang w:val="uk-UA"/>
        </w:rPr>
        <w:t>СПИСОК ВИКОРИСТАНОЇ ЛІТЕРАТУРИ:</w:t>
      </w:r>
    </w:p>
    <w:p w14:paraId="4158A010" w14:textId="77777777" w:rsidR="003C74A2" w:rsidRDefault="003C74A2" w:rsidP="00F8482F">
      <w:pPr>
        <w:pStyle w:val="a6"/>
        <w:numPr>
          <w:ilvl w:val="0"/>
          <w:numId w:val="7"/>
        </w:numPr>
        <w:spacing w:line="360" w:lineRule="auto"/>
        <w:jc w:val="both"/>
        <w:rPr>
          <w:rFonts w:eastAsia="TimesNewRomanPSMT"/>
          <w:sz w:val="28"/>
          <w:szCs w:val="28"/>
          <w:lang w:val="uk-UA"/>
        </w:rPr>
      </w:pPr>
      <w:r w:rsidRPr="003C74A2">
        <w:rPr>
          <w:rFonts w:eastAsia="TimesNewRomanPSMT"/>
          <w:sz w:val="28"/>
          <w:szCs w:val="28"/>
          <w:lang w:val="uk-UA"/>
        </w:rPr>
        <w:lastRenderedPageBreak/>
        <w:t>Аверін В. А. Психологія дітей і підлітків / В. А. Аверін. – К.: Ранок, 1998. – 124 с.</w:t>
      </w:r>
      <w:r w:rsidRPr="00810C07">
        <w:rPr>
          <w:rFonts w:eastAsia="TimesNewRomanPSMT"/>
          <w:sz w:val="28"/>
          <w:szCs w:val="28"/>
          <w:lang w:val="uk-UA"/>
        </w:rPr>
        <w:t xml:space="preserve"> </w:t>
      </w:r>
    </w:p>
    <w:p w14:paraId="4180AF6B" w14:textId="6F7D9F64" w:rsidR="00F8482F" w:rsidRDefault="00F8482F" w:rsidP="00F8482F">
      <w:pPr>
        <w:pStyle w:val="a6"/>
        <w:numPr>
          <w:ilvl w:val="0"/>
          <w:numId w:val="7"/>
        </w:numPr>
        <w:spacing w:line="360" w:lineRule="auto"/>
        <w:jc w:val="both"/>
        <w:rPr>
          <w:rFonts w:eastAsia="TimesNewRomanPSMT"/>
          <w:sz w:val="28"/>
          <w:szCs w:val="28"/>
          <w:lang w:val="uk-UA"/>
        </w:rPr>
      </w:pPr>
      <w:r w:rsidRPr="00810C07">
        <w:rPr>
          <w:rFonts w:eastAsia="TimesNewRomanPSMT"/>
          <w:sz w:val="28"/>
          <w:szCs w:val="28"/>
          <w:lang w:val="uk-UA"/>
        </w:rPr>
        <w:t>Аврамчук О. Розлад соціальної тривоги: актуальність та перспективи. / «Психосоматична медицина та загальна практика», 2018., Т. 3, №3, Інститут психічного здоров’я Українського католицького університету, м. Львів. – С. 20 – 23</w:t>
      </w:r>
    </w:p>
    <w:p w14:paraId="00D669CD" w14:textId="77777777" w:rsidR="00F8482F" w:rsidRDefault="00F8482F" w:rsidP="00F8482F">
      <w:pPr>
        <w:pStyle w:val="a6"/>
        <w:numPr>
          <w:ilvl w:val="0"/>
          <w:numId w:val="7"/>
        </w:numPr>
        <w:spacing w:line="360" w:lineRule="auto"/>
        <w:rPr>
          <w:sz w:val="28"/>
          <w:szCs w:val="28"/>
          <w:shd w:val="clear" w:color="auto" w:fill="FFFFFF"/>
          <w:lang w:val="uk-UA"/>
        </w:rPr>
      </w:pPr>
      <w:r w:rsidRPr="00606B5C">
        <w:rPr>
          <w:sz w:val="28"/>
          <w:szCs w:val="28"/>
          <w:shd w:val="clear" w:color="auto" w:fill="FFFFFF"/>
          <w:lang w:val="uk-UA"/>
        </w:rPr>
        <w:t>Бабенко Ю. А. Вільний час і дозвілля української молоді в умовах нової соціокультурної реальності / Ю. А. Бабенко // Вісник Національної академії керівних кадрів культури і мистецтв. – 2013. – № 2</w:t>
      </w:r>
      <w:r>
        <w:rPr>
          <w:sz w:val="28"/>
          <w:szCs w:val="28"/>
          <w:shd w:val="clear" w:color="auto" w:fill="FFFFFF"/>
          <w:lang w:val="uk-UA"/>
        </w:rPr>
        <w:t xml:space="preserve"> </w:t>
      </w:r>
    </w:p>
    <w:p w14:paraId="3CA58D5A" w14:textId="77777777" w:rsidR="00F8482F" w:rsidRDefault="00F8482F" w:rsidP="00F8482F">
      <w:pPr>
        <w:pStyle w:val="a6"/>
        <w:numPr>
          <w:ilvl w:val="0"/>
          <w:numId w:val="7"/>
        </w:numPr>
        <w:spacing w:line="360" w:lineRule="auto"/>
        <w:jc w:val="both"/>
        <w:rPr>
          <w:sz w:val="28"/>
          <w:szCs w:val="28"/>
          <w:lang w:val="uk-UA"/>
        </w:rPr>
      </w:pPr>
      <w:r>
        <w:rPr>
          <w:sz w:val="28"/>
          <w:szCs w:val="28"/>
          <w:lang w:val="uk-UA"/>
        </w:rPr>
        <w:t xml:space="preserve">Бех І.Д. Виховання підростаючої особистості на засадах нової методології / І.Д. Бех  // Педагогіка і психологія. – 1999. – №3. – С. 5 – 14 </w:t>
      </w:r>
    </w:p>
    <w:p w14:paraId="362C9229" w14:textId="77777777" w:rsidR="00F8482F" w:rsidRDefault="00F8482F" w:rsidP="00F8482F">
      <w:pPr>
        <w:pStyle w:val="a6"/>
        <w:numPr>
          <w:ilvl w:val="0"/>
          <w:numId w:val="7"/>
        </w:numPr>
        <w:spacing w:line="360" w:lineRule="auto"/>
        <w:rPr>
          <w:sz w:val="28"/>
          <w:szCs w:val="28"/>
          <w:shd w:val="clear" w:color="auto" w:fill="FFFFFF"/>
          <w:lang w:val="uk-UA"/>
        </w:rPr>
      </w:pPr>
      <w:r w:rsidRPr="00606B5C">
        <w:rPr>
          <w:sz w:val="28"/>
          <w:szCs w:val="28"/>
          <w:shd w:val="clear" w:color="auto" w:fill="FFFFFF"/>
          <w:lang w:val="uk-UA"/>
        </w:rPr>
        <w:t>Вайнола Р. Х. Технологізація соціально-педагогічної роботи: теорія та практика / Р. Х. Вайнола // навчальний посібник за ред проф.                        С. О. Сисоєвої. – К.: НПУ імені М. П. Драгоманова, 2008.</w:t>
      </w:r>
    </w:p>
    <w:p w14:paraId="11AEA481" w14:textId="783485F6" w:rsidR="005021F0" w:rsidRDefault="005021F0" w:rsidP="00F8482F">
      <w:pPr>
        <w:pStyle w:val="a6"/>
        <w:numPr>
          <w:ilvl w:val="0"/>
          <w:numId w:val="7"/>
        </w:numPr>
        <w:spacing w:line="360" w:lineRule="auto"/>
        <w:rPr>
          <w:sz w:val="28"/>
          <w:szCs w:val="28"/>
          <w:shd w:val="clear" w:color="auto" w:fill="FFFFFF"/>
          <w:lang w:val="uk-UA"/>
        </w:rPr>
      </w:pPr>
      <w:r w:rsidRPr="005021F0">
        <w:rPr>
          <w:sz w:val="28"/>
          <w:szCs w:val="28"/>
          <w:shd w:val="clear" w:color="auto" w:fill="FFFFFF"/>
          <w:lang w:val="uk-UA"/>
        </w:rPr>
        <w:t>Вакуліч Т. М.. Психологічні чинники запобігання Інтернет-залежності підлітків: автореф. дис. канд. психол. наук: 19.00.07; Центр. ін-т післядиплом. пед. освіти АПН України. – К., 2006. – 19 с.</w:t>
      </w:r>
    </w:p>
    <w:p w14:paraId="66EFF360" w14:textId="77777777" w:rsidR="00F8482F" w:rsidRDefault="00F8482F" w:rsidP="00F8482F">
      <w:pPr>
        <w:pStyle w:val="a6"/>
        <w:numPr>
          <w:ilvl w:val="0"/>
          <w:numId w:val="7"/>
        </w:numPr>
        <w:spacing w:line="360" w:lineRule="auto"/>
        <w:jc w:val="both"/>
        <w:rPr>
          <w:rFonts w:eastAsia="TimesNewRomanPSMT"/>
          <w:sz w:val="28"/>
          <w:szCs w:val="28"/>
          <w:lang w:val="uk-UA"/>
        </w:rPr>
      </w:pPr>
      <w:r w:rsidRPr="00E47DAE">
        <w:rPr>
          <w:rFonts w:eastAsia="TimesNewRomanPSMT"/>
          <w:sz w:val="28"/>
          <w:szCs w:val="28"/>
          <w:lang w:val="uk-UA"/>
        </w:rPr>
        <w:t>Вашека Т.В., Гічан І.С. Психологія спілкування: Навч. – метод. комплекс. – К.: Книжкове вид – но НАУ, 2006. – 184с</w:t>
      </w:r>
    </w:p>
    <w:p w14:paraId="1839BEBD" w14:textId="19BDCFFD" w:rsidR="003F4D21" w:rsidRPr="0013238A" w:rsidRDefault="0013238A" w:rsidP="0013238A">
      <w:pPr>
        <w:pStyle w:val="a6"/>
        <w:numPr>
          <w:ilvl w:val="0"/>
          <w:numId w:val="7"/>
        </w:numPr>
        <w:spacing w:line="360" w:lineRule="auto"/>
        <w:rPr>
          <w:sz w:val="28"/>
          <w:szCs w:val="28"/>
          <w:shd w:val="clear" w:color="auto" w:fill="FFFFFF"/>
          <w:lang w:val="uk-UA"/>
        </w:rPr>
      </w:pPr>
      <w:r w:rsidRPr="0013238A">
        <w:rPr>
          <w:sz w:val="28"/>
          <w:szCs w:val="28"/>
          <w:shd w:val="clear" w:color="auto" w:fill="FFFFFF"/>
          <w:lang w:val="uk-UA"/>
        </w:rPr>
        <w:t>Веретенко Т. Г. Детермінанти формування безпечної діяльності молоді в Інтернет-мережі / Електронний ресур</w:t>
      </w:r>
      <w:r>
        <w:rPr>
          <w:sz w:val="28"/>
          <w:szCs w:val="28"/>
          <w:shd w:val="clear" w:color="auto" w:fill="FFFFFF"/>
          <w:lang w:val="uk-UA"/>
        </w:rPr>
        <w:t>с</w:t>
      </w:r>
      <w:r w:rsidRPr="0013238A">
        <w:rPr>
          <w:sz w:val="28"/>
          <w:szCs w:val="28"/>
          <w:shd w:val="clear" w:color="auto" w:fill="FFFFFF"/>
          <w:lang w:val="uk-UA"/>
        </w:rPr>
        <w:t>: http://elibrary.kubg.edu.ua.</w:t>
      </w:r>
    </w:p>
    <w:p w14:paraId="4A9E51A5"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Герасимчук А.А., Палеха Ю.І., Шиян О.М. Соціологія: Навчальний посібник – 2004 р -246 с</w:t>
      </w:r>
    </w:p>
    <w:p w14:paraId="24EC058E" w14:textId="30B2207F" w:rsidR="00E332E7" w:rsidRPr="004B008D" w:rsidRDefault="00CA0C05" w:rsidP="00F8482F">
      <w:pPr>
        <w:pStyle w:val="a6"/>
        <w:numPr>
          <w:ilvl w:val="0"/>
          <w:numId w:val="7"/>
        </w:numPr>
        <w:spacing w:line="360" w:lineRule="auto"/>
        <w:rPr>
          <w:sz w:val="28"/>
          <w:szCs w:val="28"/>
          <w:shd w:val="clear" w:color="auto" w:fill="FFFFFF"/>
          <w:lang w:val="uk-UA"/>
        </w:rPr>
      </w:pPr>
      <w:r w:rsidRPr="00CA0C05">
        <w:rPr>
          <w:sz w:val="28"/>
          <w:szCs w:val="28"/>
          <w:shd w:val="clear" w:color="auto" w:fill="FFFFFF"/>
          <w:lang w:val="uk-UA"/>
        </w:rPr>
        <w:t>Глущенко С. Д. Соціально-психологічні особливості Інтернет</w:t>
      </w:r>
      <w:r>
        <w:rPr>
          <w:sz w:val="28"/>
          <w:szCs w:val="28"/>
          <w:shd w:val="clear" w:color="auto" w:fill="FFFFFF"/>
          <w:lang w:val="uk-UA"/>
        </w:rPr>
        <w:t xml:space="preserve"> </w:t>
      </w:r>
      <w:r w:rsidRPr="00CA0C05">
        <w:rPr>
          <w:sz w:val="28"/>
          <w:szCs w:val="28"/>
          <w:shd w:val="clear" w:color="auto" w:fill="FFFFFF"/>
          <w:lang w:val="uk-UA"/>
        </w:rPr>
        <w:t xml:space="preserve">аддиктивної поведінки особистості / Молодь: освіта, наука, </w:t>
      </w:r>
      <w:r w:rsidRPr="00CA0C05">
        <w:rPr>
          <w:sz w:val="28"/>
          <w:szCs w:val="28"/>
          <w:shd w:val="clear" w:color="auto" w:fill="FFFFFF"/>
          <w:lang w:val="uk-UA"/>
        </w:rPr>
        <w:lastRenderedPageBreak/>
        <w:t>духовність: тези доповідей. – Частина І. – К.: Університет «Україна», 2008. – 547 с.</w:t>
      </w:r>
    </w:p>
    <w:p w14:paraId="36AEFD7C" w14:textId="77777777" w:rsidR="00F8482F" w:rsidRPr="008A5D92" w:rsidRDefault="00F8482F" w:rsidP="00F8482F">
      <w:pPr>
        <w:pStyle w:val="a6"/>
        <w:numPr>
          <w:ilvl w:val="0"/>
          <w:numId w:val="7"/>
        </w:numPr>
        <w:spacing w:line="360" w:lineRule="auto"/>
        <w:jc w:val="both"/>
        <w:rPr>
          <w:rFonts w:eastAsia="TimesNewRomanPSMT"/>
          <w:sz w:val="28"/>
          <w:szCs w:val="28"/>
          <w:lang w:val="uk-UA"/>
        </w:rPr>
      </w:pPr>
      <w:r w:rsidRPr="00894694">
        <w:rPr>
          <w:sz w:val="28"/>
          <w:szCs w:val="28"/>
          <w:shd w:val="clear" w:color="auto" w:fill="FFFFFF"/>
          <w:lang w:val="uk-UA"/>
        </w:rPr>
        <w:t>Гнатюк Р. Соціальні мережі: співвідношення позитиву і негативу?  Електронний ресурс: http://gazeta.dt.ua/family/socialni-merezhi-spivvidnoshennyapozitivu-i-negativu.html</w:t>
      </w:r>
    </w:p>
    <w:p w14:paraId="3DE399FE" w14:textId="67227850" w:rsidR="008A5D92" w:rsidRPr="008A5D92" w:rsidRDefault="003F4D21" w:rsidP="008A5D92">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008A5D92" w:rsidRPr="008A5D92">
        <w:rPr>
          <w:sz w:val="28"/>
          <w:szCs w:val="28"/>
          <w:shd w:val="clear" w:color="auto" w:fill="FFFFFF"/>
          <w:lang w:val="uk-UA"/>
        </w:rPr>
        <w:t>Гончарук В. Д. Безпека дітей в Інтернеті: попередження, освіта, взаємодія /Електронний ресурс</w:t>
      </w:r>
      <w:r w:rsidR="008A5D92">
        <w:rPr>
          <w:sz w:val="28"/>
          <w:szCs w:val="28"/>
          <w:shd w:val="clear" w:color="auto" w:fill="FFFFFF"/>
          <w:lang w:val="uk-UA"/>
        </w:rPr>
        <w:t>:</w:t>
      </w:r>
      <w:r w:rsidR="008A5D92" w:rsidRPr="008A5D92">
        <w:rPr>
          <w:sz w:val="28"/>
          <w:szCs w:val="28"/>
          <w:shd w:val="clear" w:color="auto" w:fill="FFFFFF"/>
          <w:lang w:val="uk-UA"/>
        </w:rPr>
        <w:t xml:space="preserve"> http://konf.koippo.kr.ua. </w:t>
      </w:r>
    </w:p>
    <w:p w14:paraId="723F5004" w14:textId="3E629608" w:rsidR="00F8482F" w:rsidRDefault="003F4D21" w:rsidP="00F8482F">
      <w:pPr>
        <w:pStyle w:val="a6"/>
        <w:numPr>
          <w:ilvl w:val="0"/>
          <w:numId w:val="7"/>
        </w:numPr>
        <w:spacing w:line="360" w:lineRule="auto"/>
        <w:jc w:val="both"/>
        <w:rPr>
          <w:sz w:val="28"/>
          <w:szCs w:val="28"/>
          <w:lang w:val="uk-UA"/>
        </w:rPr>
      </w:pPr>
      <w:r>
        <w:rPr>
          <w:sz w:val="28"/>
          <w:szCs w:val="28"/>
          <w:lang w:val="uk-UA"/>
        </w:rPr>
        <w:t xml:space="preserve"> </w:t>
      </w:r>
      <w:r w:rsidR="00F8482F" w:rsidRPr="004E6CDA">
        <w:rPr>
          <w:sz w:val="28"/>
          <w:szCs w:val="28"/>
          <w:lang w:val="uk-UA"/>
        </w:rPr>
        <w:t>Горлач М.І. Природа цінностей. Наукові записки Харківського військового університету. Соціальна філософія, педагогіка, психологія. – Харків: ХВУ, 1999. Вип.3 с.14 – 26.</w:t>
      </w:r>
    </w:p>
    <w:p w14:paraId="01ED9EB8" w14:textId="76BA2CCD" w:rsidR="00F8482F" w:rsidRDefault="004E03A5"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t xml:space="preserve"> </w:t>
      </w:r>
      <w:r w:rsidR="00F8482F" w:rsidRPr="00E3211B">
        <w:rPr>
          <w:rFonts w:eastAsia="TimesNewRomanPSMT"/>
          <w:sz w:val="28"/>
          <w:szCs w:val="28"/>
          <w:lang w:val="uk-UA"/>
        </w:rPr>
        <w:t>Грігорович Л. А. Педагогика і психологія/ Л. А. Грігорович, Т. Д. Марцинковська. - М.: Гардарики, 2010. - 408 з.</w:t>
      </w:r>
    </w:p>
    <w:p w14:paraId="13EEB6AA" w14:textId="77777777" w:rsidR="00F8482F" w:rsidRPr="00F27729" w:rsidRDefault="00F8482F" w:rsidP="00F8482F">
      <w:pPr>
        <w:pStyle w:val="a6"/>
        <w:numPr>
          <w:ilvl w:val="0"/>
          <w:numId w:val="7"/>
        </w:numPr>
        <w:spacing w:line="360" w:lineRule="auto"/>
        <w:rPr>
          <w:sz w:val="28"/>
          <w:szCs w:val="28"/>
          <w:shd w:val="clear" w:color="auto" w:fill="FFFFFF"/>
          <w:lang w:val="uk-UA"/>
        </w:rPr>
      </w:pPr>
      <w:r>
        <w:rPr>
          <w:color w:val="000000"/>
          <w:sz w:val="28"/>
          <w:szCs w:val="28"/>
          <w:lang w:val="uk-UA"/>
        </w:rPr>
        <w:t xml:space="preserve"> </w:t>
      </w:r>
      <w:r w:rsidRPr="007A21F9">
        <w:rPr>
          <w:color w:val="000000"/>
          <w:sz w:val="28"/>
          <w:szCs w:val="28"/>
          <w:lang w:val="uk-UA"/>
        </w:rPr>
        <w:t>Гуружапов В. А. Педагогічна психологія: підручник для вузів / відп. ред. В. А. Гуружапов. - М 2017.</w:t>
      </w:r>
    </w:p>
    <w:p w14:paraId="47E2459E"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CE1669">
        <w:rPr>
          <w:sz w:val="28"/>
          <w:szCs w:val="28"/>
          <w:shd w:val="clear" w:color="auto" w:fill="FFFFFF"/>
          <w:lang w:val="uk-UA"/>
        </w:rPr>
        <w:t>Данько Ю. А. Соціальні мережі як форма сучасної комунікації: плюси і мінуси / Ю. А. Данько // Сучасне суспільство: політичні науки, соціологічні науки, культурологічні науки. – 2012.</w:t>
      </w:r>
    </w:p>
    <w:p w14:paraId="4E958F2C"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290AE6">
        <w:rPr>
          <w:sz w:val="28"/>
          <w:szCs w:val="28"/>
          <w:shd w:val="clear" w:color="auto" w:fill="FFFFFF"/>
          <w:lang w:val="uk-UA"/>
        </w:rPr>
        <w:t>Дубровина И.В. и др.. Психология: Учебник для студ. сред. пед. учеб. заведений /И.В. Дубровина, Е.Е. Данилова, A.M. Прихожан; Под ред. И.В.Дубровиной. - М., Издательский центр «Академия»,1999. - 464 с.</w:t>
      </w:r>
    </w:p>
    <w:p w14:paraId="1F6D10D4" w14:textId="70BF2CDC" w:rsidR="00154E2E" w:rsidRDefault="00154E2E"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154E2E">
        <w:rPr>
          <w:sz w:val="28"/>
          <w:szCs w:val="28"/>
          <w:shd w:val="clear" w:color="auto" w:fill="FFFFFF"/>
          <w:lang w:val="uk-UA"/>
        </w:rPr>
        <w:t>Дудка Т. М. Діти та Інтернет: можливості й загрози / Т. М. Дудка // Комп'ютер у школі та сім'ї. – 2015. – № 1. – С. 29–30.</w:t>
      </w:r>
    </w:p>
    <w:p w14:paraId="4A69056D" w14:textId="34CBCB09" w:rsidR="00424EBB" w:rsidRDefault="00424EBB"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424EBB">
        <w:rPr>
          <w:sz w:val="28"/>
          <w:szCs w:val="28"/>
          <w:shd w:val="clear" w:color="auto" w:fill="FFFFFF"/>
          <w:lang w:val="uk-UA"/>
        </w:rPr>
        <w:t>Зінченко О. В. Розвиток поняттєвого мислення підлітків у процесі Інтернет-спілкування : автореф. дис. канд. психол. наук: 19.00.07; Інститут психології ім. Г. С. Костюка АПН України.– К., 2016. – 17 с</w:t>
      </w:r>
    </w:p>
    <w:p w14:paraId="473A3C8A" w14:textId="6AA41D5D" w:rsidR="00607FA8" w:rsidRDefault="00607FA8"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607FA8">
        <w:rPr>
          <w:sz w:val="28"/>
          <w:szCs w:val="28"/>
          <w:shd w:val="clear" w:color="auto" w:fill="FFFFFF"/>
          <w:lang w:val="uk-UA"/>
        </w:rPr>
        <w:t>Казакевич І. В. Діти й медіа / І. В. Казакевич // Педагогічна майстерня. – 2015. – № 7. – С. 43–47.</w:t>
      </w:r>
    </w:p>
    <w:p w14:paraId="4A8875CF" w14:textId="3DEA740F" w:rsidR="00FD2E5F" w:rsidRDefault="00FD2E5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lastRenderedPageBreak/>
        <w:t xml:space="preserve"> </w:t>
      </w:r>
      <w:r w:rsidRPr="00FD2E5F">
        <w:rPr>
          <w:sz w:val="28"/>
          <w:szCs w:val="28"/>
          <w:shd w:val="clear" w:color="auto" w:fill="FFFFFF"/>
          <w:lang w:val="uk-UA"/>
        </w:rPr>
        <w:t>Киричок І. І. Вплив Інтернету на морально-духовні та соціальні цінності старшокласників / І. І. Киричок, О. С. Гармаш // Психолого-педагогічні науки. – 2015. – № 3. – С. 108-113.</w:t>
      </w:r>
    </w:p>
    <w:p w14:paraId="5AA25D7B" w14:textId="77777777" w:rsidR="00F8482F" w:rsidRDefault="00F8482F" w:rsidP="00F8482F">
      <w:pPr>
        <w:pStyle w:val="a6"/>
        <w:numPr>
          <w:ilvl w:val="0"/>
          <w:numId w:val="7"/>
        </w:numPr>
        <w:spacing w:line="360" w:lineRule="auto"/>
        <w:jc w:val="both"/>
        <w:rPr>
          <w:rFonts w:eastAsia="TimesNewRomanPSMT"/>
          <w:sz w:val="28"/>
          <w:szCs w:val="28"/>
          <w:lang w:val="uk-UA"/>
        </w:rPr>
      </w:pPr>
      <w:r>
        <w:rPr>
          <w:sz w:val="28"/>
          <w:szCs w:val="28"/>
          <w:shd w:val="clear" w:color="auto" w:fill="FFFFFF"/>
          <w:lang w:val="uk-UA"/>
        </w:rPr>
        <w:t xml:space="preserve"> </w:t>
      </w:r>
      <w:r w:rsidRPr="00C77F9B">
        <w:rPr>
          <w:rFonts w:eastAsia="TimesNewRomanPSMT"/>
          <w:sz w:val="28"/>
          <w:szCs w:val="28"/>
          <w:lang w:val="uk-UA"/>
        </w:rPr>
        <w:t>Кирьякова, А. В. Орієнтация особистості в світі цінностей / "А. В. Кирьякова // Magister", міжнародний психолого-педагогічний журнал, 1998, № 4</w:t>
      </w:r>
    </w:p>
    <w:p w14:paraId="155B6F2A" w14:textId="3A9F9CE9" w:rsidR="001956FE" w:rsidRDefault="001956FE"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t xml:space="preserve"> </w:t>
      </w:r>
      <w:r w:rsidRPr="001956FE">
        <w:rPr>
          <w:rFonts w:eastAsia="TimesNewRomanPSMT"/>
          <w:sz w:val="28"/>
          <w:szCs w:val="28"/>
          <w:lang w:val="uk-UA"/>
        </w:rPr>
        <w:t>Климчук В.О. Математичні методи у психології. Навчальний посібник для студентів психологічних спеціальностей. — К.: Освіта України. — 2009. — 288 с.</w:t>
      </w:r>
    </w:p>
    <w:p w14:paraId="585C82BF" w14:textId="18535AFB" w:rsidR="00BC60EF" w:rsidRDefault="001956FE"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t xml:space="preserve"> </w:t>
      </w:r>
      <w:r w:rsidR="00BC60EF" w:rsidRPr="00BC60EF">
        <w:rPr>
          <w:rFonts w:eastAsia="TimesNewRomanPSMT"/>
          <w:sz w:val="28"/>
          <w:szCs w:val="28"/>
          <w:lang w:val="uk-UA"/>
        </w:rPr>
        <w:t>Климчук В.О. Факторний аналіз: використання у психологічних дослідженнях // Практична психологія та соціальна робота. – 2006. – №8. – С. 43-48.</w:t>
      </w:r>
    </w:p>
    <w:p w14:paraId="21E91100" w14:textId="77777777" w:rsidR="00F8482F" w:rsidRPr="00CE72EB" w:rsidRDefault="00F8482F" w:rsidP="00F8482F">
      <w:pPr>
        <w:pStyle w:val="a6"/>
        <w:numPr>
          <w:ilvl w:val="0"/>
          <w:numId w:val="7"/>
        </w:numPr>
        <w:spacing w:line="360" w:lineRule="auto"/>
        <w:rPr>
          <w:sz w:val="28"/>
          <w:szCs w:val="28"/>
          <w:shd w:val="clear" w:color="auto" w:fill="FFFFFF"/>
          <w:lang w:val="uk-UA"/>
        </w:rPr>
      </w:pPr>
      <w:r w:rsidRPr="00CE72EB">
        <w:rPr>
          <w:sz w:val="28"/>
          <w:szCs w:val="28"/>
          <w:shd w:val="clear" w:color="auto" w:fill="FFFFFF"/>
          <w:lang w:val="uk-UA"/>
        </w:rPr>
        <w:t xml:space="preserve"> Кон І. С. Психологія старшокласника. </w:t>
      </w:r>
      <w:r>
        <w:rPr>
          <w:sz w:val="28"/>
          <w:szCs w:val="28"/>
          <w:shd w:val="clear" w:color="auto" w:fill="FFFFFF"/>
          <w:lang w:val="uk-UA"/>
        </w:rPr>
        <w:t>Посібник для вчителів – «Освіта»</w:t>
      </w:r>
      <w:r w:rsidRPr="00CE72EB">
        <w:rPr>
          <w:sz w:val="28"/>
          <w:szCs w:val="28"/>
          <w:shd w:val="clear" w:color="auto" w:fill="FFFFFF"/>
          <w:lang w:val="uk-UA"/>
        </w:rPr>
        <w:t xml:space="preserve"> "1982</w:t>
      </w:r>
      <w:r>
        <w:rPr>
          <w:sz w:val="28"/>
          <w:szCs w:val="28"/>
          <w:shd w:val="clear" w:color="auto" w:fill="FFFFFF"/>
          <w:lang w:val="uk-UA"/>
        </w:rPr>
        <w:t xml:space="preserve"> – 312 с.</w:t>
      </w:r>
    </w:p>
    <w:p w14:paraId="053DF443" w14:textId="77777777" w:rsidR="00F8482F" w:rsidRDefault="00F8482F" w:rsidP="00F8482F">
      <w:pPr>
        <w:pStyle w:val="a6"/>
        <w:numPr>
          <w:ilvl w:val="0"/>
          <w:numId w:val="7"/>
        </w:numPr>
        <w:spacing w:line="360" w:lineRule="auto"/>
        <w:jc w:val="both"/>
        <w:rPr>
          <w:rFonts w:eastAsia="TimesNewRomanPSMT"/>
          <w:sz w:val="28"/>
          <w:szCs w:val="28"/>
          <w:lang w:val="uk-UA"/>
        </w:rPr>
      </w:pPr>
      <w:r>
        <w:rPr>
          <w:sz w:val="28"/>
          <w:szCs w:val="28"/>
          <w:shd w:val="clear" w:color="auto" w:fill="FFFFFF"/>
          <w:lang w:val="uk-UA"/>
        </w:rPr>
        <w:t xml:space="preserve"> </w:t>
      </w:r>
      <w:r w:rsidRPr="00A97638">
        <w:rPr>
          <w:rFonts w:eastAsia="TimesNewRomanPSMT"/>
          <w:sz w:val="28"/>
          <w:szCs w:val="28"/>
          <w:lang w:val="uk-UA"/>
        </w:rPr>
        <w:t>Кордунова Н. О., Потапчук Л.В.   Психологічні особливості життєвих планів і перспектив сучасної молоді // Актуальні проблеми психології: Збірник наукових праць Інституту психології імені Г. С. Костюка. – К. : ДП "ІнформацІйно-аналітичне агенство", 2014. – Т. X. – Психологія навчання. Генетична психологія. Медична психологія. – Вип. 26. – С. 454 – 467.</w:t>
      </w:r>
    </w:p>
    <w:p w14:paraId="34D057DA" w14:textId="77777777" w:rsidR="00F8482F" w:rsidRDefault="00F8482F" w:rsidP="00F8482F">
      <w:pPr>
        <w:pStyle w:val="a6"/>
        <w:numPr>
          <w:ilvl w:val="0"/>
          <w:numId w:val="7"/>
        </w:numPr>
        <w:spacing w:line="360" w:lineRule="auto"/>
        <w:jc w:val="both"/>
        <w:rPr>
          <w:rFonts w:eastAsia="TimesNewRomanPSMT"/>
          <w:sz w:val="28"/>
          <w:szCs w:val="28"/>
          <w:lang w:val="uk-UA"/>
        </w:rPr>
      </w:pPr>
      <w:r>
        <w:rPr>
          <w:sz w:val="28"/>
          <w:szCs w:val="28"/>
          <w:shd w:val="clear" w:color="auto" w:fill="FFFFFF"/>
          <w:lang w:val="uk-UA"/>
        </w:rPr>
        <w:t xml:space="preserve"> </w:t>
      </w:r>
      <w:r w:rsidRPr="001A324A">
        <w:rPr>
          <w:rFonts w:eastAsia="TimesNewRomanPSMT"/>
          <w:sz w:val="28"/>
          <w:szCs w:val="28"/>
          <w:lang w:val="uk-UA"/>
        </w:rPr>
        <w:t>Кременчуцька М.К., Кононенко О.І. Методичні вказівки до написання  кваліфікаційних  робіт здобувачів другого (магістерського) рівня вищої освіти  за  спеціальністю 053 «Психологія»/ М. К.  Кременчуцька, О.І. Кононенко. – Одеса : Одеський національний університет імені   І. І. Мечникова , 2020. – 36 с.</w:t>
      </w:r>
    </w:p>
    <w:p w14:paraId="26798AA2" w14:textId="356AEA44" w:rsidR="00E9742C" w:rsidRDefault="00E9742C"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t xml:space="preserve"> </w:t>
      </w:r>
      <w:r w:rsidRPr="00E9742C">
        <w:rPr>
          <w:rFonts w:eastAsia="TimesNewRomanPSMT"/>
          <w:sz w:val="28"/>
          <w:szCs w:val="28"/>
          <w:lang w:val="uk-UA"/>
        </w:rPr>
        <w:t>Литовченко І. В. Діти в Інтернеті: як навчити безпеці у віртуальному світі /посібник для батьків – К: Видавництво ТОВ «Видавничий будинок «Аванпост-Прим», 2010. – 48 с.</w:t>
      </w:r>
    </w:p>
    <w:p w14:paraId="29313176" w14:textId="202C17AD" w:rsidR="00734AA0" w:rsidRPr="001A324A" w:rsidRDefault="00734AA0"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lastRenderedPageBreak/>
        <w:t xml:space="preserve"> </w:t>
      </w:r>
      <w:r w:rsidRPr="00734AA0">
        <w:rPr>
          <w:rFonts w:eastAsia="TimesNewRomanPSMT"/>
          <w:sz w:val="28"/>
          <w:szCs w:val="28"/>
          <w:lang w:val="uk-UA"/>
        </w:rPr>
        <w:t>Літнарович Р.М. Основи математичної статистики у психології : 7 Навчальний посібник. Ч.3. Рівне : МЕГУ, 2006. 49 с</w:t>
      </w:r>
    </w:p>
    <w:p w14:paraId="37C711CC" w14:textId="77777777" w:rsidR="00F8482F" w:rsidRPr="00F963F9"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F963F9">
        <w:rPr>
          <w:sz w:val="28"/>
          <w:szCs w:val="28"/>
          <w:shd w:val="clear" w:color="auto" w:fill="FFFFFF"/>
          <w:lang w:val="uk-UA"/>
        </w:rPr>
        <w:t>Макаренко А. С. Методика виховної роботи / А. С. Макаренко. – Київ : Рад. школа, 1990. – 366 с.</w:t>
      </w:r>
    </w:p>
    <w:p w14:paraId="6B02A383"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Максименко Д. Психологічні особливості криз підлітків: Центр навчальної літератури, 2020 р -236 с.</w:t>
      </w:r>
    </w:p>
    <w:p w14:paraId="056FD99B" w14:textId="03464195" w:rsidR="002B4969" w:rsidRDefault="002B4969"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2B4969">
        <w:rPr>
          <w:sz w:val="28"/>
          <w:szCs w:val="28"/>
          <w:shd w:val="clear" w:color="auto" w:fill="FFFFFF"/>
          <w:lang w:val="uk-UA"/>
        </w:rPr>
        <w:t>Млодик І. Що роблять діти в соціальних мережах. Як їм допомогти  /Електронний ресурс: http://onlinebezpeka.com/uk/advices-for- 26 parents/communication-in-network/article/ssho-robljatj-diti-v-sotsialjnikhmerezhakh-jak-im-dopomogti.</w:t>
      </w:r>
    </w:p>
    <w:p w14:paraId="05F6C9B3" w14:textId="16DCFAEA" w:rsidR="00B82405" w:rsidRDefault="00B82405" w:rsidP="00F8482F">
      <w:pPr>
        <w:pStyle w:val="a6"/>
        <w:numPr>
          <w:ilvl w:val="0"/>
          <w:numId w:val="7"/>
        </w:numPr>
        <w:spacing w:line="360" w:lineRule="auto"/>
        <w:rPr>
          <w:rFonts w:eastAsia="TimesNewRomanPSMT"/>
          <w:sz w:val="28"/>
          <w:szCs w:val="28"/>
          <w:lang w:val="uk-UA"/>
        </w:rPr>
      </w:pPr>
      <w:r>
        <w:rPr>
          <w:sz w:val="28"/>
          <w:szCs w:val="28"/>
          <w:shd w:val="clear" w:color="auto" w:fill="FFFFFF"/>
          <w:lang w:val="uk-UA"/>
        </w:rPr>
        <w:t xml:space="preserve"> </w:t>
      </w:r>
      <w:r w:rsidRPr="00B82405">
        <w:rPr>
          <w:rFonts w:eastAsia="TimesNewRomanPSMT"/>
          <w:sz w:val="28"/>
          <w:szCs w:val="28"/>
          <w:lang w:val="uk-UA"/>
        </w:rPr>
        <w:t>Наследов А.Д. SPSS: Компьютерный анализ данных в психологии и социальных науках. – СПб.: Питер, 2005. – 416 с.</w:t>
      </w:r>
    </w:p>
    <w:p w14:paraId="249031AA" w14:textId="7ABB583F" w:rsidR="00774FF4" w:rsidRPr="00774FF4" w:rsidRDefault="00774FF4" w:rsidP="00F8482F">
      <w:pPr>
        <w:pStyle w:val="a6"/>
        <w:numPr>
          <w:ilvl w:val="0"/>
          <w:numId w:val="7"/>
        </w:numPr>
        <w:spacing w:line="360" w:lineRule="auto"/>
        <w:rPr>
          <w:sz w:val="28"/>
          <w:szCs w:val="28"/>
          <w:shd w:val="clear" w:color="auto" w:fill="FFFFFF"/>
          <w:lang w:val="uk-UA"/>
        </w:rPr>
      </w:pPr>
      <w:r>
        <w:rPr>
          <w:rFonts w:eastAsia="TimesNewRomanPSMT"/>
          <w:sz w:val="28"/>
          <w:szCs w:val="28"/>
          <w:lang w:val="uk-UA"/>
        </w:rPr>
        <w:t xml:space="preserve"> </w:t>
      </w:r>
      <w:r w:rsidRPr="00774FF4">
        <w:rPr>
          <w:sz w:val="28"/>
          <w:szCs w:val="28"/>
          <w:shd w:val="clear" w:color="auto" w:fill="FFFFFF"/>
          <w:lang w:val="uk-UA"/>
        </w:rPr>
        <w:t>Оленко А.Я. Комп’ютерна статистика.- К.: ВПЦ “Київський університет”, 2007. - 174с.</w:t>
      </w:r>
    </w:p>
    <w:p w14:paraId="5F47C1B6" w14:textId="77777777" w:rsidR="00F8482F" w:rsidRPr="00B479B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B479BF">
        <w:rPr>
          <w:sz w:val="28"/>
          <w:szCs w:val="28"/>
          <w:shd w:val="clear" w:color="auto" w:fill="FFFFFF"/>
          <w:lang w:val="uk-UA"/>
        </w:rPr>
        <w:t>О</w:t>
      </w:r>
      <w:r>
        <w:rPr>
          <w:sz w:val="28"/>
          <w:szCs w:val="28"/>
          <w:shd w:val="clear" w:color="auto" w:fill="FFFFFF"/>
          <w:lang w:val="uk-UA"/>
        </w:rPr>
        <w:t>снови соціальної психології. Підручник для закладів вищої освіти.</w:t>
      </w:r>
      <w:r w:rsidRPr="00B479BF">
        <w:rPr>
          <w:sz w:val="28"/>
          <w:szCs w:val="28"/>
          <w:shd w:val="clear" w:color="auto" w:fill="FFFFFF"/>
          <w:lang w:val="uk-UA"/>
        </w:rPr>
        <w:t xml:space="preserve">  За редакцією члена-кореспондента НАПН України М. М. Слюсаревського</w:t>
      </w:r>
      <w:r>
        <w:rPr>
          <w:sz w:val="28"/>
          <w:szCs w:val="28"/>
          <w:shd w:val="clear" w:color="auto" w:fill="FFFFFF"/>
          <w:lang w:val="uk-UA"/>
        </w:rPr>
        <w:t xml:space="preserve">  Інститут соціальної та політичної психології, Київ 2018 р.</w:t>
      </w:r>
    </w:p>
    <w:p w14:paraId="5EDF5D53" w14:textId="772592DB" w:rsidR="00F8482F" w:rsidRDefault="00F8482F" w:rsidP="006C28C8">
      <w:pPr>
        <w:pStyle w:val="a6"/>
        <w:numPr>
          <w:ilvl w:val="0"/>
          <w:numId w:val="7"/>
        </w:numPr>
        <w:spacing w:line="360" w:lineRule="auto"/>
        <w:rPr>
          <w:rFonts w:eastAsia="TimesNewRomanPSMT"/>
          <w:sz w:val="28"/>
          <w:szCs w:val="28"/>
          <w:lang w:val="uk-UA"/>
        </w:rPr>
      </w:pPr>
      <w:r>
        <w:rPr>
          <w:sz w:val="28"/>
          <w:szCs w:val="28"/>
          <w:shd w:val="clear" w:color="auto" w:fill="FFFFFF"/>
          <w:lang w:val="uk-UA"/>
        </w:rPr>
        <w:t xml:space="preserve"> </w:t>
      </w:r>
      <w:r w:rsidRPr="00A273C6">
        <w:rPr>
          <w:rFonts w:eastAsia="TimesNewRomanPSMT"/>
          <w:sz w:val="28"/>
          <w:szCs w:val="28"/>
          <w:lang w:val="uk-UA"/>
        </w:rPr>
        <w:t>Пірен</w:t>
      </w:r>
      <w:r>
        <w:rPr>
          <w:rFonts w:eastAsia="TimesNewRomanPSMT"/>
          <w:sz w:val="28"/>
          <w:szCs w:val="28"/>
          <w:lang w:val="uk-UA"/>
        </w:rPr>
        <w:t xml:space="preserve"> М.</w:t>
      </w:r>
      <w:r w:rsidRPr="00A273C6">
        <w:rPr>
          <w:rFonts w:eastAsia="TimesNewRomanPSMT"/>
          <w:sz w:val="28"/>
          <w:szCs w:val="28"/>
          <w:lang w:val="uk-UA"/>
        </w:rPr>
        <w:t>,</w:t>
      </w:r>
      <w:r>
        <w:rPr>
          <w:rFonts w:eastAsia="TimesNewRomanPSMT"/>
          <w:sz w:val="28"/>
          <w:szCs w:val="28"/>
          <w:lang w:val="uk-UA"/>
        </w:rPr>
        <w:t xml:space="preserve"> проф.каф. Університету «Україна»./</w:t>
      </w:r>
      <w:r w:rsidRPr="00E3211B">
        <w:rPr>
          <w:rFonts w:eastAsia="TimesNewRomanPSMT"/>
          <w:sz w:val="28"/>
          <w:szCs w:val="28"/>
          <w:lang w:val="uk-UA"/>
        </w:rPr>
        <w:t>Соціалізація молоді в українському суспільстві: стан, особливості становлення</w:t>
      </w:r>
      <w:r w:rsidRPr="00A273C6">
        <w:rPr>
          <w:rFonts w:eastAsia="TimesNewRomanPSMT"/>
          <w:sz w:val="28"/>
          <w:szCs w:val="28"/>
          <w:lang w:val="uk-UA"/>
        </w:rPr>
        <w:t>/</w:t>
      </w:r>
      <w:r w:rsidR="006C28C8">
        <w:rPr>
          <w:rFonts w:eastAsia="TimesNewRomanPSMT"/>
          <w:sz w:val="28"/>
          <w:szCs w:val="28"/>
          <w:lang w:val="uk-UA"/>
        </w:rPr>
        <w:t xml:space="preserve"> </w:t>
      </w:r>
      <w:r w:rsidRPr="00A273C6">
        <w:rPr>
          <w:rFonts w:eastAsia="TimesNewRomanPSMT"/>
          <w:sz w:val="28"/>
          <w:szCs w:val="28"/>
          <w:lang w:val="uk-UA"/>
        </w:rPr>
        <w:t>Український науковий журнал «Освіта регіону. Політологія. Психологія. Комунікації»</w:t>
      </w:r>
      <w:r>
        <w:rPr>
          <w:rFonts w:eastAsia="TimesNewRomanPSMT"/>
          <w:sz w:val="28"/>
          <w:szCs w:val="28"/>
          <w:lang w:val="uk-UA"/>
        </w:rPr>
        <w:t>-</w:t>
      </w:r>
      <w:r w:rsidRPr="00A273C6">
        <w:rPr>
          <w:rFonts w:eastAsia="TimesNewRomanPSMT"/>
          <w:sz w:val="28"/>
          <w:szCs w:val="28"/>
          <w:lang w:val="uk-UA"/>
        </w:rPr>
        <w:t xml:space="preserve"> №4, 2011 р</w:t>
      </w:r>
    </w:p>
    <w:p w14:paraId="203C9598" w14:textId="2B07AEE2" w:rsidR="006C28C8" w:rsidRDefault="006C28C8" w:rsidP="006C28C8">
      <w:pPr>
        <w:pStyle w:val="a6"/>
        <w:numPr>
          <w:ilvl w:val="0"/>
          <w:numId w:val="7"/>
        </w:numPr>
        <w:spacing w:line="360" w:lineRule="auto"/>
        <w:rPr>
          <w:rFonts w:eastAsia="TimesNewRomanPSMT"/>
          <w:sz w:val="28"/>
          <w:szCs w:val="28"/>
          <w:lang w:val="uk-UA"/>
        </w:rPr>
      </w:pPr>
      <w:r>
        <w:rPr>
          <w:rFonts w:eastAsia="TimesNewRomanPSMT"/>
          <w:sz w:val="28"/>
          <w:szCs w:val="28"/>
          <w:lang w:val="uk-UA"/>
        </w:rPr>
        <w:t xml:space="preserve"> </w:t>
      </w:r>
      <w:r w:rsidRPr="006C28C8">
        <w:rPr>
          <w:rFonts w:eastAsia="TimesNewRomanPSMT"/>
          <w:sz w:val="28"/>
          <w:szCs w:val="28"/>
          <w:lang w:val="uk-UA"/>
        </w:rPr>
        <w:t>Правила мережевого етикету</w:t>
      </w:r>
      <w:r>
        <w:rPr>
          <w:rFonts w:eastAsia="TimesNewRomanPSMT"/>
          <w:sz w:val="28"/>
          <w:szCs w:val="28"/>
          <w:lang w:val="uk-UA"/>
        </w:rPr>
        <w:t>.</w:t>
      </w:r>
      <w:r w:rsidRPr="006C28C8">
        <w:rPr>
          <w:rFonts w:eastAsia="TimesNewRomanPSMT"/>
          <w:sz w:val="28"/>
          <w:szCs w:val="28"/>
          <w:lang w:val="uk-UA"/>
        </w:rPr>
        <w:t xml:space="preserve"> Електронний ресурс: http://www.osvita.org.ua/distance/articles/02/</w:t>
      </w:r>
    </w:p>
    <w:p w14:paraId="273EC1C8" w14:textId="44BEEA95" w:rsidR="00C712FB" w:rsidRDefault="00C712FB" w:rsidP="003264BB">
      <w:pPr>
        <w:pStyle w:val="a6"/>
        <w:numPr>
          <w:ilvl w:val="0"/>
          <w:numId w:val="7"/>
        </w:numPr>
        <w:spacing w:line="360" w:lineRule="auto"/>
        <w:rPr>
          <w:rFonts w:eastAsia="TimesNewRomanPSMT"/>
          <w:sz w:val="28"/>
          <w:szCs w:val="28"/>
          <w:lang w:val="uk-UA"/>
        </w:rPr>
      </w:pPr>
      <w:r>
        <w:rPr>
          <w:rFonts w:eastAsia="TimesNewRomanPSMT"/>
          <w:sz w:val="28"/>
          <w:szCs w:val="28"/>
          <w:lang w:val="uk-UA"/>
        </w:rPr>
        <w:t xml:space="preserve"> </w:t>
      </w:r>
      <w:r w:rsidRPr="00C712FB">
        <w:rPr>
          <w:rFonts w:eastAsia="TimesNewRomanPSMT"/>
          <w:sz w:val="28"/>
          <w:szCs w:val="28"/>
          <w:lang w:val="uk-UA"/>
        </w:rPr>
        <w:t>Пріснякова Л. Можливості математичного моделювання психологічних процесів // Психологія і суспільство. – 2003. – №2. – С. 90-96.</w:t>
      </w:r>
    </w:p>
    <w:p w14:paraId="367C36F4" w14:textId="44980004" w:rsidR="00DD0520" w:rsidRDefault="00DD0520" w:rsidP="00F8482F">
      <w:pPr>
        <w:pStyle w:val="a6"/>
        <w:numPr>
          <w:ilvl w:val="0"/>
          <w:numId w:val="7"/>
        </w:numPr>
        <w:spacing w:line="360" w:lineRule="auto"/>
        <w:jc w:val="both"/>
        <w:rPr>
          <w:rFonts w:eastAsia="TimesNewRomanPSMT"/>
          <w:sz w:val="28"/>
          <w:szCs w:val="28"/>
          <w:lang w:val="uk-UA"/>
        </w:rPr>
      </w:pPr>
      <w:r>
        <w:rPr>
          <w:rFonts w:eastAsia="TimesNewRomanPSMT"/>
          <w:sz w:val="28"/>
          <w:szCs w:val="28"/>
          <w:lang w:val="uk-UA"/>
        </w:rPr>
        <w:lastRenderedPageBreak/>
        <w:t xml:space="preserve"> </w:t>
      </w:r>
      <w:r w:rsidRPr="00DD0520">
        <w:rPr>
          <w:rFonts w:eastAsia="TimesNewRomanPSMT"/>
          <w:sz w:val="28"/>
          <w:szCs w:val="28"/>
          <w:lang w:val="uk-UA"/>
        </w:rPr>
        <w:t>Психологічні особливості соціалізації обдарованих дітей у віртуальному просторі: монографія / А. І. Лучинкіна, К. Г. Мілютіна, Т. А. Яншина. – К.: Інститут обдарованої дитини, 2014. – 252 с.</w:t>
      </w:r>
    </w:p>
    <w:p w14:paraId="3A0C1CCF" w14:textId="77777777" w:rsidR="00F8482F" w:rsidRPr="00816928"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816928">
        <w:rPr>
          <w:sz w:val="28"/>
          <w:szCs w:val="28"/>
          <w:shd w:val="clear" w:color="auto" w:fill="FFFFFF"/>
          <w:lang w:val="uk-UA"/>
        </w:rPr>
        <w:t>Психологічний словник. Електронний ресурс</w:t>
      </w:r>
      <w:r>
        <w:rPr>
          <w:sz w:val="28"/>
          <w:szCs w:val="28"/>
          <w:shd w:val="clear" w:color="auto" w:fill="FFFFFF"/>
          <w:lang w:val="uk-UA"/>
        </w:rPr>
        <w:t>:</w:t>
      </w:r>
      <w:r w:rsidRPr="00816928">
        <w:rPr>
          <w:sz w:val="28"/>
          <w:szCs w:val="28"/>
          <w:shd w:val="clear" w:color="auto" w:fill="FFFFFF"/>
          <w:lang w:val="uk-UA"/>
        </w:rPr>
        <w:t xml:space="preserve"> http://psi.webzone.ru/st/109100.htm</w:t>
      </w:r>
    </w:p>
    <w:p w14:paraId="7DB9FB00" w14:textId="77777777" w:rsidR="00F8482F" w:rsidRPr="00C85313"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F27729">
        <w:rPr>
          <w:color w:val="2D2D2D"/>
          <w:sz w:val="28"/>
          <w:szCs w:val="28"/>
          <w:lang w:val="uk-UA"/>
        </w:rPr>
        <w:t>Психологія підлітк</w:t>
      </w:r>
      <w:r>
        <w:rPr>
          <w:color w:val="2D2D2D"/>
          <w:sz w:val="28"/>
          <w:szCs w:val="28"/>
          <w:lang w:val="uk-UA"/>
        </w:rPr>
        <w:t>ів</w:t>
      </w:r>
      <w:r w:rsidRPr="00F27729">
        <w:rPr>
          <w:color w:val="2D2D2D"/>
          <w:sz w:val="28"/>
          <w:szCs w:val="28"/>
          <w:lang w:val="uk-UA"/>
        </w:rPr>
        <w:t xml:space="preserve">: особливості підліткового віку в 12, 14, 15, 16, 17 років, поради психологів для батьків хлопчиків і дівчаток. </w:t>
      </w:r>
      <w:r>
        <w:rPr>
          <w:color w:val="2D2D2D"/>
          <w:sz w:val="28"/>
          <w:szCs w:val="28"/>
          <w:lang w:val="uk-UA"/>
        </w:rPr>
        <w:t xml:space="preserve">Електронний ресурс: </w:t>
      </w:r>
      <w:hyperlink r:id="rId83" w:history="1">
        <w:r w:rsidRPr="00B2749C">
          <w:rPr>
            <w:color w:val="2D2D2D"/>
            <w:sz w:val="28"/>
            <w:szCs w:val="28"/>
            <w:lang w:val="uk-UA"/>
          </w:rPr>
          <w:t>https://perebus.com.ua/</w:t>
        </w:r>
      </w:hyperlink>
    </w:p>
    <w:p w14:paraId="62DF2BFB" w14:textId="77777777" w:rsidR="00F8482F" w:rsidRPr="001A324A" w:rsidRDefault="00F8482F" w:rsidP="00F8482F">
      <w:pPr>
        <w:pStyle w:val="a6"/>
        <w:numPr>
          <w:ilvl w:val="0"/>
          <w:numId w:val="7"/>
        </w:numPr>
        <w:spacing w:line="360" w:lineRule="auto"/>
        <w:jc w:val="both"/>
        <w:rPr>
          <w:rFonts w:eastAsia="TimesNewRomanPSMT"/>
          <w:sz w:val="28"/>
          <w:szCs w:val="28"/>
          <w:lang w:val="uk-UA"/>
        </w:rPr>
      </w:pPr>
      <w:r>
        <w:rPr>
          <w:sz w:val="28"/>
          <w:szCs w:val="28"/>
          <w:shd w:val="clear" w:color="auto" w:fill="FFFFFF"/>
          <w:lang w:val="uk-UA"/>
        </w:rPr>
        <w:t xml:space="preserve"> </w:t>
      </w:r>
      <w:r w:rsidRPr="00B2749C">
        <w:rPr>
          <w:rFonts w:eastAsia="TimesNewRomanPSMT"/>
          <w:sz w:val="28"/>
          <w:szCs w:val="28"/>
          <w:lang w:val="uk-UA"/>
        </w:rPr>
        <w:t>Семенюк О.М. Ціннісна орієнтація як основа формування професійної компетентності майбутніх фармацевтів.</w:t>
      </w:r>
      <w:r>
        <w:rPr>
          <w:rFonts w:eastAsia="TimesNewRomanPSMT"/>
          <w:sz w:val="28"/>
          <w:szCs w:val="28"/>
          <w:lang w:val="uk-UA"/>
        </w:rPr>
        <w:t xml:space="preserve"> Електронний ресурс</w:t>
      </w:r>
      <w:r w:rsidRPr="00B2749C">
        <w:rPr>
          <w:rFonts w:eastAsia="TimesNewRomanPSMT"/>
          <w:sz w:val="28"/>
          <w:szCs w:val="28"/>
          <w:lang w:val="uk-UA"/>
        </w:rPr>
        <w:t>: http://apau.org.ua/2016/03/16/professyonalnaya-competence/</w:t>
      </w:r>
    </w:p>
    <w:p w14:paraId="26A71520" w14:textId="77777777" w:rsidR="00F8482F" w:rsidRPr="00606B5C" w:rsidRDefault="00F8482F" w:rsidP="00F8482F">
      <w:pPr>
        <w:pStyle w:val="a6"/>
        <w:numPr>
          <w:ilvl w:val="0"/>
          <w:numId w:val="7"/>
        </w:numPr>
        <w:spacing w:line="360" w:lineRule="auto"/>
        <w:rPr>
          <w:sz w:val="28"/>
          <w:szCs w:val="28"/>
          <w:shd w:val="clear" w:color="auto" w:fill="FFFFFF"/>
          <w:lang w:val="uk-UA"/>
        </w:rPr>
      </w:pPr>
      <w:r>
        <w:rPr>
          <w:sz w:val="28"/>
          <w:szCs w:val="28"/>
          <w:lang w:val="uk-UA"/>
        </w:rPr>
        <w:t xml:space="preserve"> </w:t>
      </w:r>
      <w:r w:rsidRPr="00C00D69">
        <w:rPr>
          <w:sz w:val="28"/>
          <w:szCs w:val="28"/>
          <w:lang w:val="uk-UA"/>
        </w:rPr>
        <w:t>Симхович В. Проблемы социализации молодежи в сетевом обществе / В. Симхович // Spoleczenstwo sieci. Tom I. Gospodarka sieciowa w Europie srodkowej i wschodniej. Pod red. Slawomira Partyckiego. – Lublin: Wydawnictwo KUL, 2011</w:t>
      </w:r>
    </w:p>
    <w:p w14:paraId="72E23767" w14:textId="77777777" w:rsidR="00F8482F" w:rsidRPr="00580B9E" w:rsidRDefault="00F8482F" w:rsidP="00F8482F">
      <w:pPr>
        <w:pStyle w:val="a6"/>
        <w:numPr>
          <w:ilvl w:val="0"/>
          <w:numId w:val="7"/>
        </w:numPr>
        <w:spacing w:line="360" w:lineRule="auto"/>
        <w:rPr>
          <w:sz w:val="28"/>
          <w:szCs w:val="28"/>
        </w:rPr>
      </w:pPr>
      <w:r>
        <w:rPr>
          <w:sz w:val="28"/>
          <w:szCs w:val="28"/>
          <w:shd w:val="clear" w:color="auto" w:fill="FFFFFF"/>
          <w:lang w:val="uk-UA"/>
        </w:rPr>
        <w:t xml:space="preserve"> </w:t>
      </w:r>
      <w:r w:rsidRPr="00D93E44">
        <w:rPr>
          <w:sz w:val="28"/>
          <w:szCs w:val="28"/>
          <w:shd w:val="clear" w:color="auto" w:fill="FFFFFF"/>
          <w:lang w:val="uk-UA"/>
        </w:rPr>
        <w:t>Соц</w:t>
      </w:r>
      <w:r>
        <w:rPr>
          <w:sz w:val="28"/>
          <w:szCs w:val="28"/>
          <w:shd w:val="clear" w:color="auto" w:fill="FFFFFF"/>
          <w:lang w:val="uk-UA"/>
        </w:rPr>
        <w:t>і</w:t>
      </w:r>
      <w:r w:rsidRPr="00D93E44">
        <w:rPr>
          <w:sz w:val="28"/>
          <w:szCs w:val="28"/>
          <w:shd w:val="clear" w:color="auto" w:fill="FFFFFF"/>
          <w:lang w:val="uk-UA"/>
        </w:rPr>
        <w:t>олог</w:t>
      </w:r>
      <w:r>
        <w:rPr>
          <w:sz w:val="28"/>
          <w:szCs w:val="28"/>
          <w:shd w:val="clear" w:color="auto" w:fill="FFFFFF"/>
          <w:lang w:val="uk-UA"/>
        </w:rPr>
        <w:t>і</w:t>
      </w:r>
      <w:r w:rsidRPr="00D93E44">
        <w:rPr>
          <w:sz w:val="28"/>
          <w:szCs w:val="28"/>
          <w:shd w:val="clear" w:color="auto" w:fill="FFFFFF"/>
          <w:lang w:val="uk-UA"/>
        </w:rPr>
        <w:t>ч</w:t>
      </w:r>
      <w:r>
        <w:rPr>
          <w:sz w:val="28"/>
          <w:szCs w:val="28"/>
          <w:shd w:val="clear" w:color="auto" w:fill="FFFFFF"/>
          <w:lang w:val="uk-UA"/>
        </w:rPr>
        <w:t>ний</w:t>
      </w:r>
      <w:r w:rsidRPr="00D93E44">
        <w:rPr>
          <w:sz w:val="28"/>
          <w:szCs w:val="28"/>
          <w:shd w:val="clear" w:color="auto" w:fill="FFFFFF"/>
          <w:lang w:val="uk-UA"/>
        </w:rPr>
        <w:t xml:space="preserve"> слов</w:t>
      </w:r>
      <w:r>
        <w:rPr>
          <w:sz w:val="28"/>
          <w:szCs w:val="28"/>
          <w:shd w:val="clear" w:color="auto" w:fill="FFFFFF"/>
          <w:lang w:val="uk-UA"/>
        </w:rPr>
        <w:t>ник</w:t>
      </w:r>
      <w:r w:rsidRPr="00D93E44">
        <w:rPr>
          <w:sz w:val="28"/>
          <w:szCs w:val="28"/>
          <w:shd w:val="clear" w:color="auto" w:fill="FFFFFF"/>
          <w:lang w:val="uk-UA"/>
        </w:rPr>
        <w:t xml:space="preserve">: Пер. </w:t>
      </w:r>
      <w:r>
        <w:rPr>
          <w:sz w:val="28"/>
          <w:szCs w:val="28"/>
          <w:shd w:val="clear" w:color="auto" w:fill="FFFFFF"/>
          <w:lang w:val="uk-UA"/>
        </w:rPr>
        <w:t xml:space="preserve">з </w:t>
      </w:r>
      <w:r w:rsidRPr="00D93E44">
        <w:rPr>
          <w:sz w:val="28"/>
          <w:szCs w:val="28"/>
          <w:shd w:val="clear" w:color="auto" w:fill="FFFFFF"/>
          <w:lang w:val="uk-UA"/>
        </w:rPr>
        <w:t>англ./Н.Аберкромб</w:t>
      </w:r>
      <w:r>
        <w:rPr>
          <w:sz w:val="28"/>
          <w:szCs w:val="28"/>
          <w:shd w:val="clear" w:color="auto" w:fill="FFFFFF"/>
          <w:lang w:val="uk-UA"/>
        </w:rPr>
        <w:t>і</w:t>
      </w:r>
      <w:r w:rsidRPr="00D93E44">
        <w:rPr>
          <w:sz w:val="28"/>
          <w:szCs w:val="28"/>
          <w:shd w:val="clear" w:color="auto" w:fill="FFFFFF"/>
          <w:lang w:val="uk-UA"/>
        </w:rPr>
        <w:t>, С.Х</w:t>
      </w:r>
      <w:r>
        <w:rPr>
          <w:sz w:val="28"/>
          <w:szCs w:val="28"/>
          <w:shd w:val="clear" w:color="auto" w:fill="FFFFFF"/>
          <w:lang w:val="uk-UA"/>
        </w:rPr>
        <w:t>і</w:t>
      </w:r>
      <w:r w:rsidRPr="00D93E44">
        <w:rPr>
          <w:sz w:val="28"/>
          <w:szCs w:val="28"/>
          <w:shd w:val="clear" w:color="auto" w:fill="FFFFFF"/>
          <w:lang w:val="uk-UA"/>
        </w:rPr>
        <w:t>лл, Б.С. Тернер; п</w:t>
      </w:r>
      <w:r>
        <w:rPr>
          <w:sz w:val="28"/>
          <w:szCs w:val="28"/>
          <w:shd w:val="clear" w:color="auto" w:fill="FFFFFF"/>
          <w:lang w:val="uk-UA"/>
        </w:rPr>
        <w:t>і</w:t>
      </w:r>
      <w:r w:rsidRPr="00D93E44">
        <w:rPr>
          <w:sz w:val="28"/>
          <w:szCs w:val="28"/>
          <w:shd w:val="clear" w:color="auto" w:fill="FFFFFF"/>
          <w:lang w:val="uk-UA"/>
        </w:rPr>
        <w:t xml:space="preserve">д ред. </w:t>
      </w:r>
      <w:r w:rsidRPr="00D93E44">
        <w:rPr>
          <w:sz w:val="28"/>
          <w:szCs w:val="28"/>
          <w:shd w:val="clear" w:color="auto" w:fill="FFFFFF"/>
          <w:lang w:val="ru-RU"/>
        </w:rPr>
        <w:t xml:space="preserve">С.А. </w:t>
      </w:r>
      <w:r>
        <w:rPr>
          <w:sz w:val="28"/>
          <w:szCs w:val="28"/>
          <w:shd w:val="clear" w:color="auto" w:fill="FFFFFF"/>
          <w:lang w:val="uk-UA"/>
        </w:rPr>
        <w:t>Є</w:t>
      </w:r>
      <w:r w:rsidRPr="00D93E44">
        <w:rPr>
          <w:sz w:val="28"/>
          <w:szCs w:val="28"/>
          <w:shd w:val="clear" w:color="auto" w:fill="FFFFFF"/>
          <w:lang w:val="ru-RU"/>
        </w:rPr>
        <w:t>роф</w:t>
      </w:r>
      <w:r>
        <w:rPr>
          <w:sz w:val="28"/>
          <w:szCs w:val="28"/>
          <w:shd w:val="clear" w:color="auto" w:fill="FFFFFF"/>
          <w:lang w:val="uk-UA"/>
        </w:rPr>
        <w:t>єє</w:t>
      </w:r>
      <w:r w:rsidRPr="00D93E44">
        <w:rPr>
          <w:sz w:val="28"/>
          <w:szCs w:val="28"/>
          <w:shd w:val="clear" w:color="auto" w:fill="FFFFFF"/>
          <w:lang w:val="ru-RU"/>
        </w:rPr>
        <w:t xml:space="preserve">ва. – 2-е </w:t>
      </w:r>
      <w:r>
        <w:rPr>
          <w:sz w:val="28"/>
          <w:szCs w:val="28"/>
          <w:shd w:val="clear" w:color="auto" w:fill="FFFFFF"/>
          <w:lang w:val="uk-UA"/>
        </w:rPr>
        <w:t>ви</w:t>
      </w:r>
      <w:r w:rsidRPr="00D93E44">
        <w:rPr>
          <w:sz w:val="28"/>
          <w:szCs w:val="28"/>
          <w:shd w:val="clear" w:color="auto" w:fill="FFFFFF"/>
          <w:lang w:val="ru-RU"/>
        </w:rPr>
        <w:t>д., перер</w:t>
      </w:r>
      <w:r>
        <w:rPr>
          <w:sz w:val="28"/>
          <w:szCs w:val="28"/>
          <w:shd w:val="clear" w:color="auto" w:fill="FFFFFF"/>
          <w:lang w:val="uk-UA"/>
        </w:rPr>
        <w:t>о</w:t>
      </w:r>
      <w:r w:rsidRPr="00D93E44">
        <w:rPr>
          <w:sz w:val="28"/>
          <w:szCs w:val="28"/>
          <w:shd w:val="clear" w:color="auto" w:fill="FFFFFF"/>
          <w:lang w:val="ru-RU"/>
        </w:rPr>
        <w:t>б. и доп. – М.: ЗАО «</w:t>
      </w:r>
      <w:r>
        <w:rPr>
          <w:sz w:val="28"/>
          <w:szCs w:val="28"/>
          <w:shd w:val="clear" w:color="auto" w:fill="FFFFFF"/>
          <w:lang w:val="uk-UA"/>
        </w:rPr>
        <w:t>Видавництво</w:t>
      </w:r>
      <w:r w:rsidRPr="00D93E44">
        <w:rPr>
          <w:sz w:val="28"/>
          <w:szCs w:val="28"/>
          <w:shd w:val="clear" w:color="auto" w:fill="FFFFFF"/>
          <w:lang w:val="ru-RU"/>
        </w:rPr>
        <w:t xml:space="preserve"> «</w:t>
      </w:r>
      <w:r>
        <w:rPr>
          <w:sz w:val="28"/>
          <w:szCs w:val="28"/>
          <w:shd w:val="clear" w:color="auto" w:fill="FFFFFF"/>
          <w:lang w:val="uk-UA"/>
        </w:rPr>
        <w:t>Е</w:t>
      </w:r>
      <w:r w:rsidRPr="00D93E44">
        <w:rPr>
          <w:sz w:val="28"/>
          <w:szCs w:val="28"/>
          <w:shd w:val="clear" w:color="auto" w:fill="FFFFFF"/>
          <w:lang w:val="ru-RU"/>
        </w:rPr>
        <w:t>коном</w:t>
      </w:r>
      <w:r>
        <w:rPr>
          <w:sz w:val="28"/>
          <w:szCs w:val="28"/>
          <w:shd w:val="clear" w:color="auto" w:fill="FFFFFF"/>
          <w:lang w:val="uk-UA"/>
        </w:rPr>
        <w:t>і</w:t>
      </w:r>
      <w:r w:rsidRPr="00D93E44">
        <w:rPr>
          <w:sz w:val="28"/>
          <w:szCs w:val="28"/>
          <w:shd w:val="clear" w:color="auto" w:fill="FFFFFF"/>
          <w:lang w:val="ru-RU"/>
        </w:rPr>
        <w:t>ка», 2004.</w:t>
      </w:r>
      <w:r>
        <w:rPr>
          <w:sz w:val="28"/>
          <w:szCs w:val="28"/>
          <w:shd w:val="clear" w:color="auto" w:fill="FFFFFF"/>
          <w:lang w:val="ru-RU"/>
        </w:rPr>
        <w:t>-</w:t>
      </w:r>
      <w:r w:rsidRPr="00004EE7">
        <w:rPr>
          <w:sz w:val="28"/>
          <w:szCs w:val="28"/>
          <w:shd w:val="clear" w:color="auto" w:fill="FFFFFF"/>
          <w:lang w:val="ru-RU"/>
        </w:rPr>
        <w:t xml:space="preserve"> </w:t>
      </w:r>
      <w:r w:rsidRPr="00580B9E">
        <w:rPr>
          <w:sz w:val="28"/>
          <w:szCs w:val="28"/>
          <w:shd w:val="clear" w:color="auto" w:fill="FFFFFF"/>
        </w:rPr>
        <w:t>430</w:t>
      </w:r>
      <w:r>
        <w:rPr>
          <w:sz w:val="28"/>
          <w:szCs w:val="28"/>
          <w:shd w:val="clear" w:color="auto" w:fill="FFFFFF"/>
          <w:lang w:val="uk-UA"/>
        </w:rPr>
        <w:t xml:space="preserve"> с</w:t>
      </w:r>
      <w:r w:rsidRPr="00580B9E">
        <w:rPr>
          <w:sz w:val="28"/>
          <w:szCs w:val="28"/>
          <w:shd w:val="clear" w:color="auto" w:fill="FFFFFF"/>
        </w:rPr>
        <w:t>.</w:t>
      </w:r>
    </w:p>
    <w:p w14:paraId="6B744EE5" w14:textId="77777777" w:rsidR="00F8482F" w:rsidRPr="00B61DCB"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C00D69">
        <w:rPr>
          <w:sz w:val="28"/>
          <w:szCs w:val="28"/>
          <w:lang w:val="uk-UA"/>
        </w:rPr>
        <w:t>Соціологія: підручник / за ред. В. Г. Городяненка. – 3-тє вид., переробл. і доп. – К.: ВЦ «Академія», 2008.</w:t>
      </w:r>
    </w:p>
    <w:p w14:paraId="6803975B"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816928">
        <w:rPr>
          <w:sz w:val="28"/>
          <w:szCs w:val="28"/>
          <w:shd w:val="clear" w:color="auto" w:fill="FFFFFF"/>
          <w:lang w:val="uk-UA"/>
        </w:rPr>
        <w:t>Столбов Д. Особливості Інтернет-діяльності сучасного підлітка / Д. Столбов // Науковий вісник Мелітопольського державного педагогічного університету. – 2014. – № 1 (12)</w:t>
      </w:r>
    </w:p>
    <w:p w14:paraId="74940B40" w14:textId="365386CE" w:rsidR="00FC11A4" w:rsidRDefault="00FC11A4"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FC11A4">
        <w:rPr>
          <w:sz w:val="28"/>
          <w:szCs w:val="28"/>
          <w:shd w:val="clear" w:color="auto" w:fill="FFFFFF"/>
          <w:lang w:val="uk-UA"/>
        </w:rPr>
        <w:t>Теорія статистики: Навчальний посібник /Вашків П.Г., Пастер П.І., Сторожук В.П., Ткач Є.І. – К.: Либідь, 2001. – 320 с.</w:t>
      </w:r>
    </w:p>
    <w:p w14:paraId="6CD27B1D" w14:textId="77777777" w:rsidR="00F8482F" w:rsidRPr="00E846A1"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hyperlink r:id="rId84" w:tooltip="Універсальний словник-енциклопедія" w:history="1">
        <w:r w:rsidRPr="00816928">
          <w:rPr>
            <w:sz w:val="28"/>
            <w:szCs w:val="28"/>
            <w:shd w:val="clear" w:color="auto" w:fill="FFFFFF"/>
            <w:lang w:val="uk-UA"/>
          </w:rPr>
          <w:t>Універсальний словник-енциклопедія</w:t>
        </w:r>
      </w:hyperlink>
      <w:r w:rsidRPr="00E846A1">
        <w:rPr>
          <w:sz w:val="28"/>
          <w:szCs w:val="28"/>
          <w:shd w:val="clear" w:color="auto" w:fill="FFFFFF"/>
          <w:lang w:val="uk-UA"/>
        </w:rPr>
        <w:t>. — 4-те вид. — К. : </w:t>
      </w:r>
      <w:hyperlink r:id="rId85" w:tooltip="Теза (видавництво)" w:history="1">
        <w:r w:rsidRPr="00816928">
          <w:rPr>
            <w:sz w:val="28"/>
            <w:szCs w:val="28"/>
            <w:shd w:val="clear" w:color="auto" w:fill="FFFFFF"/>
            <w:lang w:val="uk-UA"/>
          </w:rPr>
          <w:t>Тека</w:t>
        </w:r>
      </w:hyperlink>
      <w:r w:rsidRPr="00E846A1">
        <w:rPr>
          <w:sz w:val="28"/>
          <w:szCs w:val="28"/>
          <w:shd w:val="clear" w:color="auto" w:fill="FFFFFF"/>
          <w:lang w:val="uk-UA"/>
        </w:rPr>
        <w:t>, 2006.</w:t>
      </w:r>
    </w:p>
    <w:p w14:paraId="61C9E771" w14:textId="77777777" w:rsidR="00F8482F" w:rsidRDefault="00F8482F" w:rsidP="00F8482F">
      <w:pPr>
        <w:pStyle w:val="a6"/>
        <w:numPr>
          <w:ilvl w:val="0"/>
          <w:numId w:val="7"/>
        </w:numPr>
        <w:spacing w:line="360" w:lineRule="auto"/>
        <w:rPr>
          <w:sz w:val="28"/>
          <w:szCs w:val="28"/>
          <w:shd w:val="clear" w:color="auto" w:fill="FFFFFF"/>
          <w:lang w:val="ru-RU"/>
        </w:rPr>
      </w:pPr>
      <w:r>
        <w:rPr>
          <w:sz w:val="28"/>
          <w:szCs w:val="28"/>
          <w:shd w:val="clear" w:color="auto" w:fill="FFFFFF"/>
          <w:lang w:val="uk-UA"/>
        </w:rPr>
        <w:t xml:space="preserve"> </w:t>
      </w:r>
      <w:r w:rsidRPr="00D93E44">
        <w:rPr>
          <w:sz w:val="28"/>
          <w:szCs w:val="28"/>
          <w:shd w:val="clear" w:color="auto" w:fill="FFFFFF"/>
          <w:lang w:val="ru-RU"/>
        </w:rPr>
        <w:t>Ф</w:t>
      </w:r>
      <w:r>
        <w:rPr>
          <w:sz w:val="28"/>
          <w:szCs w:val="28"/>
          <w:shd w:val="clear" w:color="auto" w:fill="FFFFFF"/>
          <w:lang w:val="uk-UA"/>
        </w:rPr>
        <w:t>і</w:t>
      </w:r>
      <w:r w:rsidRPr="00D93E44">
        <w:rPr>
          <w:sz w:val="28"/>
          <w:szCs w:val="28"/>
          <w:shd w:val="clear" w:color="auto" w:fill="FFFFFF"/>
          <w:lang w:val="ru-RU"/>
        </w:rPr>
        <w:t>лософс</w:t>
      </w:r>
      <w:r>
        <w:rPr>
          <w:sz w:val="28"/>
          <w:szCs w:val="28"/>
          <w:shd w:val="clear" w:color="auto" w:fill="FFFFFF"/>
          <w:lang w:val="uk-UA"/>
        </w:rPr>
        <w:t>ь</w:t>
      </w:r>
      <w:r w:rsidRPr="00D93E44">
        <w:rPr>
          <w:sz w:val="28"/>
          <w:szCs w:val="28"/>
          <w:shd w:val="clear" w:color="auto" w:fill="FFFFFF"/>
          <w:lang w:val="ru-RU"/>
        </w:rPr>
        <w:t>кий слов</w:t>
      </w:r>
      <w:r>
        <w:rPr>
          <w:sz w:val="28"/>
          <w:szCs w:val="28"/>
          <w:shd w:val="clear" w:color="auto" w:fill="FFFFFF"/>
          <w:lang w:val="uk-UA"/>
        </w:rPr>
        <w:t>ник</w:t>
      </w:r>
      <w:r w:rsidRPr="00D93E44">
        <w:rPr>
          <w:sz w:val="28"/>
          <w:szCs w:val="28"/>
          <w:shd w:val="clear" w:color="auto" w:fill="FFFFFF"/>
          <w:lang w:val="ru-RU"/>
        </w:rPr>
        <w:t>/</w:t>
      </w:r>
      <w:r>
        <w:rPr>
          <w:sz w:val="28"/>
          <w:szCs w:val="28"/>
          <w:shd w:val="clear" w:color="auto" w:fill="FFFFFF"/>
          <w:lang w:val="uk-UA"/>
        </w:rPr>
        <w:t xml:space="preserve"> </w:t>
      </w:r>
      <w:r w:rsidRPr="00D93E44">
        <w:rPr>
          <w:sz w:val="28"/>
          <w:szCs w:val="28"/>
          <w:shd w:val="clear" w:color="auto" w:fill="FFFFFF"/>
          <w:lang w:val="ru-RU"/>
        </w:rPr>
        <w:t>п</w:t>
      </w:r>
      <w:r>
        <w:rPr>
          <w:sz w:val="28"/>
          <w:szCs w:val="28"/>
          <w:shd w:val="clear" w:color="auto" w:fill="FFFFFF"/>
          <w:lang w:val="uk-UA"/>
        </w:rPr>
        <w:t>і</w:t>
      </w:r>
      <w:r w:rsidRPr="00D93E44">
        <w:rPr>
          <w:sz w:val="28"/>
          <w:szCs w:val="28"/>
          <w:shd w:val="clear" w:color="auto" w:fill="FFFFFF"/>
          <w:lang w:val="ru-RU"/>
        </w:rPr>
        <w:t xml:space="preserve">д </w:t>
      </w:r>
      <w:r>
        <w:rPr>
          <w:sz w:val="28"/>
          <w:szCs w:val="28"/>
          <w:shd w:val="clear" w:color="auto" w:fill="FFFFFF"/>
          <w:lang w:val="uk-UA"/>
        </w:rPr>
        <w:t>заг</w:t>
      </w:r>
      <w:r w:rsidRPr="00D93E44">
        <w:rPr>
          <w:sz w:val="28"/>
          <w:szCs w:val="28"/>
          <w:shd w:val="clear" w:color="auto" w:fill="FFFFFF"/>
          <w:lang w:val="ru-RU"/>
        </w:rPr>
        <w:t>. ред. проф., докт., ф</w:t>
      </w:r>
      <w:r>
        <w:rPr>
          <w:sz w:val="28"/>
          <w:szCs w:val="28"/>
          <w:shd w:val="clear" w:color="auto" w:fill="FFFFFF"/>
          <w:lang w:val="uk-UA"/>
        </w:rPr>
        <w:t>і</w:t>
      </w:r>
      <w:r w:rsidRPr="00D93E44">
        <w:rPr>
          <w:sz w:val="28"/>
          <w:szCs w:val="28"/>
          <w:shd w:val="clear" w:color="auto" w:fill="FFFFFF"/>
          <w:lang w:val="ru-RU"/>
        </w:rPr>
        <w:t>лософ. наук Ярещенко А.П. – Фен</w:t>
      </w:r>
      <w:r>
        <w:rPr>
          <w:sz w:val="28"/>
          <w:szCs w:val="28"/>
          <w:shd w:val="clear" w:color="auto" w:fill="FFFFFF"/>
          <w:lang w:val="uk-UA"/>
        </w:rPr>
        <w:t>і</w:t>
      </w:r>
      <w:r w:rsidRPr="00D93E44">
        <w:rPr>
          <w:sz w:val="28"/>
          <w:szCs w:val="28"/>
          <w:shd w:val="clear" w:color="auto" w:fill="FFFFFF"/>
          <w:lang w:val="ru-RU"/>
        </w:rPr>
        <w:t xml:space="preserve">кс, 2004. </w:t>
      </w:r>
      <w:r>
        <w:rPr>
          <w:sz w:val="28"/>
          <w:szCs w:val="28"/>
          <w:shd w:val="clear" w:color="auto" w:fill="FFFFFF"/>
          <w:lang w:val="uk-UA"/>
        </w:rPr>
        <w:t>-</w:t>
      </w:r>
      <w:r w:rsidRPr="00004EE7">
        <w:rPr>
          <w:sz w:val="28"/>
          <w:szCs w:val="28"/>
          <w:shd w:val="clear" w:color="auto" w:fill="FFFFFF"/>
          <w:lang w:val="ru-RU"/>
        </w:rPr>
        <w:t>420</w:t>
      </w:r>
      <w:r>
        <w:rPr>
          <w:sz w:val="28"/>
          <w:szCs w:val="28"/>
          <w:shd w:val="clear" w:color="auto" w:fill="FFFFFF"/>
          <w:lang w:val="uk-UA"/>
        </w:rPr>
        <w:t xml:space="preserve"> с</w:t>
      </w:r>
      <w:r w:rsidRPr="00004EE7">
        <w:rPr>
          <w:sz w:val="28"/>
          <w:szCs w:val="28"/>
          <w:shd w:val="clear" w:color="auto" w:fill="FFFFFF"/>
          <w:lang w:val="ru-RU"/>
        </w:rPr>
        <w:t>.</w:t>
      </w:r>
    </w:p>
    <w:p w14:paraId="19C0C713" w14:textId="77777777" w:rsidR="00F8482F" w:rsidRPr="00C00D69" w:rsidRDefault="00F8482F" w:rsidP="00F8482F">
      <w:pPr>
        <w:pStyle w:val="a3"/>
        <w:widowControl w:val="0"/>
        <w:numPr>
          <w:ilvl w:val="0"/>
          <w:numId w:val="7"/>
        </w:numPr>
        <w:tabs>
          <w:tab w:val="left" w:pos="180"/>
        </w:tabs>
        <w:spacing w:before="0" w:beforeAutospacing="0" w:after="0" w:afterAutospacing="0" w:line="360" w:lineRule="auto"/>
        <w:contextualSpacing/>
        <w:jc w:val="both"/>
        <w:rPr>
          <w:sz w:val="28"/>
          <w:szCs w:val="28"/>
          <w:lang w:val="uk-UA"/>
        </w:rPr>
      </w:pPr>
      <w:r>
        <w:rPr>
          <w:sz w:val="28"/>
          <w:szCs w:val="28"/>
          <w:lang w:val="uk-UA"/>
        </w:rPr>
        <w:lastRenderedPageBreak/>
        <w:t xml:space="preserve"> </w:t>
      </w:r>
      <w:r w:rsidRPr="00C00D69">
        <w:rPr>
          <w:sz w:val="28"/>
          <w:szCs w:val="28"/>
          <w:lang w:val="uk-UA"/>
        </w:rPr>
        <w:t>Чорна Л. Сучасне телебачення та його вплив на внутрішній світ і поведінку людини / Л. Чорна // Психолог. – 2009. – № 46. – С. 18-22.</w:t>
      </w:r>
    </w:p>
    <w:p w14:paraId="13A1E265" w14:textId="77777777" w:rsidR="00F8482F" w:rsidRPr="00D12720" w:rsidRDefault="00F8482F" w:rsidP="00F8482F">
      <w:pPr>
        <w:pStyle w:val="a6"/>
        <w:numPr>
          <w:ilvl w:val="0"/>
          <w:numId w:val="7"/>
        </w:numPr>
        <w:spacing w:line="360" w:lineRule="auto"/>
        <w:rPr>
          <w:sz w:val="28"/>
          <w:szCs w:val="28"/>
          <w:shd w:val="clear" w:color="auto" w:fill="FFFFFF"/>
          <w:lang w:val="ru-RU"/>
        </w:rPr>
      </w:pPr>
      <w:r w:rsidRPr="00004EE7">
        <w:rPr>
          <w:sz w:val="28"/>
          <w:szCs w:val="28"/>
          <w:shd w:val="clear" w:color="auto" w:fill="FFFFFF"/>
          <w:lang w:val="uk-UA"/>
        </w:rPr>
        <w:t xml:space="preserve"> </w:t>
      </w:r>
      <w:r w:rsidRPr="00004EE7">
        <w:rPr>
          <w:rFonts w:eastAsia="TimesNewRomanPSMT"/>
          <w:sz w:val="28"/>
          <w:szCs w:val="28"/>
          <w:lang w:val="uk-UA"/>
        </w:rPr>
        <w:t>Шапар В. Б. Ш23 Сучасний тлумачний психологічний словник. — X.: Прапор, 2007.— 640 с.</w:t>
      </w:r>
    </w:p>
    <w:p w14:paraId="447702E6" w14:textId="68FE9D5D" w:rsidR="00F8482F" w:rsidRPr="00E33F50" w:rsidRDefault="00421103" w:rsidP="00F8482F">
      <w:pPr>
        <w:pStyle w:val="a6"/>
        <w:numPr>
          <w:ilvl w:val="0"/>
          <w:numId w:val="7"/>
        </w:numPr>
        <w:spacing w:line="360" w:lineRule="auto"/>
        <w:jc w:val="both"/>
        <w:rPr>
          <w:sz w:val="28"/>
          <w:szCs w:val="28"/>
          <w:lang w:val="uk-UA"/>
        </w:rPr>
      </w:pPr>
      <w:r>
        <w:rPr>
          <w:rFonts w:eastAsia="TimesNewRomanPSMT"/>
          <w:sz w:val="28"/>
          <w:szCs w:val="28"/>
          <w:lang w:val="uk-UA"/>
        </w:rPr>
        <w:t xml:space="preserve"> </w:t>
      </w:r>
      <w:r w:rsidR="00F8482F" w:rsidRPr="00E33F50">
        <w:rPr>
          <w:rFonts w:eastAsia="TimesNewRomanPSMT"/>
          <w:sz w:val="28"/>
          <w:szCs w:val="28"/>
          <w:lang w:val="uk-UA"/>
        </w:rPr>
        <w:t>Ямницький О.В. Ціннісні орієнтації в життєдіяльності особистості/ О.В. Ямницький // Науковий вісник ПНПУ імені К.Д. Ушинського. – 2013. – № 7–8. – С.116–121.</w:t>
      </w:r>
    </w:p>
    <w:p w14:paraId="24B712F7" w14:textId="77777777" w:rsidR="00F8482F" w:rsidRPr="00816928"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sidRPr="00816928">
        <w:rPr>
          <w:sz w:val="28"/>
          <w:szCs w:val="28"/>
          <w:shd w:val="clear" w:color="auto" w:fill="FFFFFF"/>
          <w:lang w:val="uk-UA"/>
        </w:rPr>
        <w:t xml:space="preserve">Digital 2022, Global Overview Report в співпраці з </w:t>
      </w:r>
      <w:hyperlink r:id="rId86" w:history="1">
        <w:r w:rsidRPr="00816928">
          <w:rPr>
            <w:sz w:val="28"/>
            <w:szCs w:val="28"/>
            <w:shd w:val="clear" w:color="auto" w:fill="FFFFFF"/>
            <w:lang w:val="uk-UA"/>
          </w:rPr>
          <w:t>We Are Social</w:t>
        </w:r>
      </w:hyperlink>
      <w:r w:rsidRPr="00816928">
        <w:rPr>
          <w:sz w:val="28"/>
          <w:szCs w:val="28"/>
          <w:shd w:val="clear" w:color="auto" w:fill="FFFFFF"/>
          <w:lang w:val="uk-UA"/>
        </w:rPr>
        <w:t xml:space="preserve"> та </w:t>
      </w:r>
      <w:hyperlink r:id="rId87" w:history="1">
        <w:r w:rsidRPr="00816928">
          <w:rPr>
            <w:sz w:val="28"/>
            <w:szCs w:val="28"/>
            <w:shd w:val="clear" w:color="auto" w:fill="FFFFFF"/>
            <w:lang w:val="uk-UA"/>
          </w:rPr>
          <w:t>Hootsuite</w:t>
        </w:r>
      </w:hyperlink>
      <w:r w:rsidRPr="00816928">
        <w:rPr>
          <w:sz w:val="28"/>
          <w:szCs w:val="28"/>
          <w:shd w:val="clear" w:color="auto" w:fill="FFFFFF"/>
          <w:lang w:val="uk-UA"/>
        </w:rPr>
        <w:t>.: Data Reportal, 26.01.2022- Електронний ресурс</w:t>
      </w:r>
      <w:r>
        <w:rPr>
          <w:sz w:val="28"/>
          <w:szCs w:val="28"/>
          <w:shd w:val="clear" w:color="auto" w:fill="FFFFFF"/>
          <w:lang w:val="uk-UA"/>
        </w:rPr>
        <w:t>:</w:t>
      </w:r>
      <w:r>
        <w:rPr>
          <w:sz w:val="28"/>
          <w:szCs w:val="28"/>
          <w:shd w:val="clear" w:color="auto" w:fill="FFFFFF"/>
        </w:rPr>
        <w:t xml:space="preserve"> </w:t>
      </w:r>
      <w:r w:rsidRPr="001A324A">
        <w:rPr>
          <w:sz w:val="28"/>
          <w:szCs w:val="28"/>
          <w:shd w:val="clear" w:color="auto" w:fill="FFFFFF"/>
        </w:rPr>
        <w:t>https://datareportal.com/reports/digital-2022-global-overview-report</w:t>
      </w:r>
    </w:p>
    <w:p w14:paraId="1E5F464E" w14:textId="77777777" w:rsidR="00F8482F" w:rsidRPr="008C5652"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Discord, Wikipedia, May 13, 2015.</w:t>
      </w:r>
      <w:r w:rsidRPr="008C5652">
        <w:rPr>
          <w:sz w:val="28"/>
          <w:szCs w:val="28"/>
          <w:shd w:val="clear" w:color="auto" w:fill="FFFFFF"/>
        </w:rPr>
        <w:t xml:space="preserve"> </w:t>
      </w:r>
      <w:r>
        <w:rPr>
          <w:sz w:val="28"/>
          <w:szCs w:val="28"/>
          <w:shd w:val="clear" w:color="auto" w:fill="FFFFFF"/>
        </w:rPr>
        <w:t xml:space="preserve">- </w:t>
      </w:r>
      <w:r>
        <w:rPr>
          <w:sz w:val="28"/>
          <w:szCs w:val="28"/>
          <w:shd w:val="clear" w:color="auto" w:fill="FFFFFF"/>
          <w:lang w:val="uk-UA"/>
        </w:rPr>
        <w:t xml:space="preserve">Електронний ресурс: </w:t>
      </w:r>
      <w:r>
        <w:rPr>
          <w:sz w:val="28"/>
          <w:szCs w:val="28"/>
          <w:shd w:val="clear" w:color="auto" w:fill="FFFFFF"/>
        </w:rPr>
        <w:t xml:space="preserve"> </w:t>
      </w:r>
      <w:hyperlink r:id="rId88" w:history="1">
        <w:r w:rsidRPr="008C5652">
          <w:rPr>
            <w:sz w:val="28"/>
            <w:szCs w:val="28"/>
            <w:lang w:val="uk-UA"/>
          </w:rPr>
          <w:t>https://en.wikipedia.org/wiki/Discord</w:t>
        </w:r>
      </w:hyperlink>
    </w:p>
    <w:p w14:paraId="4818D722" w14:textId="77777777" w:rsidR="00F8482F" w:rsidRPr="00004EE7"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rPr>
        <w:t xml:space="preserve"> Teens</w:t>
      </w:r>
      <w:r w:rsidRPr="00004EE7">
        <w:rPr>
          <w:sz w:val="28"/>
          <w:szCs w:val="28"/>
          <w:shd w:val="clear" w:color="auto" w:fill="FFFFFF"/>
          <w:lang w:val="uk-UA"/>
        </w:rPr>
        <w:t xml:space="preserve">, </w:t>
      </w:r>
      <w:r>
        <w:rPr>
          <w:sz w:val="28"/>
          <w:szCs w:val="28"/>
          <w:shd w:val="clear" w:color="auto" w:fill="FFFFFF"/>
        </w:rPr>
        <w:t xml:space="preserve">Social Media and Technology, 2022 - </w:t>
      </w:r>
      <w:r>
        <w:rPr>
          <w:sz w:val="28"/>
          <w:szCs w:val="28"/>
          <w:shd w:val="clear" w:color="auto" w:fill="FFFFFF"/>
          <w:lang w:val="uk-UA"/>
        </w:rPr>
        <w:t xml:space="preserve">Електронний ресурс: </w:t>
      </w:r>
      <w:r w:rsidRPr="00004EE7">
        <w:rPr>
          <w:sz w:val="28"/>
          <w:szCs w:val="28"/>
          <w:shd w:val="clear" w:color="auto" w:fill="FFFFFF"/>
        </w:rPr>
        <w:t xml:space="preserve">https://www.pewresearch.org/internet/2022/08/10/teens-social-media-and-technology-2022/ </w:t>
      </w:r>
    </w:p>
    <w:p w14:paraId="7C02010D" w14:textId="77777777" w:rsidR="00F8482F" w:rsidRDefault="00F8482F" w:rsidP="00F8482F">
      <w:pPr>
        <w:pStyle w:val="a6"/>
        <w:numPr>
          <w:ilvl w:val="0"/>
          <w:numId w:val="7"/>
        </w:numPr>
        <w:spacing w:line="360" w:lineRule="auto"/>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Tik</w:t>
      </w:r>
      <w:r w:rsidRPr="00CE72EB">
        <w:rPr>
          <w:sz w:val="28"/>
          <w:szCs w:val="28"/>
          <w:shd w:val="clear" w:color="auto" w:fill="FFFFFF"/>
          <w:lang w:val="uk-UA"/>
        </w:rPr>
        <w:t>-</w:t>
      </w:r>
      <w:r>
        <w:rPr>
          <w:sz w:val="28"/>
          <w:szCs w:val="28"/>
          <w:shd w:val="clear" w:color="auto" w:fill="FFFFFF"/>
        </w:rPr>
        <w:t>Tok</w:t>
      </w:r>
      <w:r w:rsidRPr="00CE72EB">
        <w:rPr>
          <w:sz w:val="28"/>
          <w:szCs w:val="28"/>
          <w:shd w:val="clear" w:color="auto" w:fill="FFFFFF"/>
          <w:lang w:val="uk-UA"/>
        </w:rPr>
        <w:t xml:space="preserve">, </w:t>
      </w:r>
      <w:r>
        <w:rPr>
          <w:sz w:val="28"/>
          <w:szCs w:val="28"/>
          <w:shd w:val="clear" w:color="auto" w:fill="FFFFFF"/>
        </w:rPr>
        <w:t>Wikipedia</w:t>
      </w:r>
      <w:r w:rsidRPr="00CE72EB">
        <w:rPr>
          <w:sz w:val="28"/>
          <w:szCs w:val="28"/>
          <w:shd w:val="clear" w:color="auto" w:fill="FFFFFF"/>
          <w:lang w:val="uk-UA"/>
        </w:rPr>
        <w:t xml:space="preserve"> - </w:t>
      </w:r>
      <w:r>
        <w:rPr>
          <w:sz w:val="28"/>
          <w:szCs w:val="28"/>
          <w:shd w:val="clear" w:color="auto" w:fill="FFFFFF"/>
          <w:lang w:val="uk-UA"/>
        </w:rPr>
        <w:t xml:space="preserve">Електронний ресурс: </w:t>
      </w:r>
      <w:r w:rsidRPr="00CE72EB">
        <w:rPr>
          <w:sz w:val="28"/>
          <w:szCs w:val="28"/>
          <w:shd w:val="clear" w:color="auto" w:fill="FFFFFF"/>
          <w:lang w:val="uk-UA"/>
        </w:rPr>
        <w:t xml:space="preserve">  </w:t>
      </w:r>
      <w:hyperlink r:id="rId89" w:history="1">
        <w:r w:rsidRPr="00CE72EB">
          <w:rPr>
            <w:sz w:val="28"/>
            <w:szCs w:val="28"/>
            <w:shd w:val="clear" w:color="auto" w:fill="FFFFFF"/>
            <w:lang w:val="uk-UA"/>
          </w:rPr>
          <w:t>https://en.wikipedia.org/wiki/TikTok</w:t>
        </w:r>
      </w:hyperlink>
    </w:p>
    <w:p w14:paraId="73EF376C" w14:textId="77777777" w:rsidR="00F8482F" w:rsidRPr="004B008D" w:rsidRDefault="00F8482F" w:rsidP="00F8482F">
      <w:pPr>
        <w:pStyle w:val="a6"/>
        <w:numPr>
          <w:ilvl w:val="0"/>
          <w:numId w:val="7"/>
        </w:numPr>
        <w:spacing w:line="360" w:lineRule="auto"/>
        <w:rPr>
          <w:sz w:val="28"/>
          <w:szCs w:val="28"/>
          <w:shd w:val="clear" w:color="auto" w:fill="FFFFFF"/>
          <w:lang w:val="uk-UA"/>
        </w:rPr>
      </w:pPr>
      <w:r w:rsidRPr="008C5652">
        <w:rPr>
          <w:sz w:val="28"/>
          <w:szCs w:val="28"/>
          <w:shd w:val="clear" w:color="auto" w:fill="FFFFFF"/>
          <w:lang w:val="uk-UA"/>
        </w:rPr>
        <w:t xml:space="preserve"> </w:t>
      </w:r>
      <w:r>
        <w:rPr>
          <w:sz w:val="28"/>
          <w:szCs w:val="28"/>
          <w:shd w:val="clear" w:color="auto" w:fill="FFFFFF"/>
        </w:rPr>
        <w:t>YouTube</w:t>
      </w:r>
      <w:r w:rsidRPr="00606B5C">
        <w:rPr>
          <w:sz w:val="28"/>
          <w:szCs w:val="28"/>
          <w:shd w:val="clear" w:color="auto" w:fill="FFFFFF"/>
          <w:lang w:val="uk-UA"/>
        </w:rPr>
        <w:t xml:space="preserve">, </w:t>
      </w:r>
      <w:r>
        <w:rPr>
          <w:sz w:val="28"/>
          <w:szCs w:val="28"/>
          <w:shd w:val="clear" w:color="auto" w:fill="FFFFFF"/>
        </w:rPr>
        <w:t>Wikipedia</w:t>
      </w:r>
      <w:r w:rsidRPr="00B2749C">
        <w:rPr>
          <w:sz w:val="28"/>
          <w:szCs w:val="28"/>
          <w:shd w:val="clear" w:color="auto" w:fill="FFFFFF"/>
          <w:lang w:val="uk-UA"/>
        </w:rPr>
        <w:t xml:space="preserve">, </w:t>
      </w:r>
      <w:r w:rsidRPr="00606B5C">
        <w:rPr>
          <w:sz w:val="28"/>
          <w:szCs w:val="28"/>
          <w:shd w:val="clear" w:color="auto" w:fill="FFFFFF"/>
          <w:lang w:val="uk-UA"/>
        </w:rPr>
        <w:t xml:space="preserve">11/07/2022 </w:t>
      </w:r>
      <w:r>
        <w:rPr>
          <w:sz w:val="28"/>
          <w:szCs w:val="28"/>
          <w:shd w:val="clear" w:color="auto" w:fill="FFFFFF"/>
        </w:rPr>
        <w:t>p</w:t>
      </w:r>
      <w:r>
        <w:rPr>
          <w:sz w:val="28"/>
          <w:szCs w:val="28"/>
          <w:shd w:val="clear" w:color="auto" w:fill="FFFFFF"/>
          <w:lang w:val="uk-UA"/>
        </w:rPr>
        <w:t xml:space="preserve"> - Електронний ресурс: </w:t>
      </w:r>
      <w:r w:rsidRPr="00B2749C">
        <w:rPr>
          <w:sz w:val="28"/>
          <w:szCs w:val="28"/>
          <w:shd w:val="clear" w:color="auto" w:fill="FFFFFF"/>
          <w:lang w:val="uk-UA"/>
        </w:rPr>
        <w:t>https://ru.wikipedia.org/wiki/YouTube</w:t>
      </w:r>
    </w:p>
    <w:p w14:paraId="1AB6B940" w14:textId="6EED7B61" w:rsidR="00E66980" w:rsidRPr="00B413C7" w:rsidRDefault="00E66980" w:rsidP="007A21F9">
      <w:pPr>
        <w:spacing w:line="360" w:lineRule="auto"/>
        <w:rPr>
          <w:b/>
          <w:bCs/>
          <w:sz w:val="28"/>
          <w:szCs w:val="28"/>
          <w:lang w:val="uk-UA"/>
        </w:rPr>
      </w:pPr>
    </w:p>
    <w:bookmarkEnd w:id="1"/>
    <w:p w14:paraId="128B39A1" w14:textId="77777777" w:rsidR="00C725E1" w:rsidRDefault="00C725E1" w:rsidP="007A21F9">
      <w:pPr>
        <w:spacing w:line="360" w:lineRule="auto"/>
        <w:rPr>
          <w:b/>
          <w:bCs/>
          <w:sz w:val="28"/>
          <w:szCs w:val="28"/>
          <w:lang w:val="uk-UA"/>
        </w:rPr>
      </w:pPr>
    </w:p>
    <w:p w14:paraId="6894B4F7" w14:textId="77777777" w:rsidR="00004EA8" w:rsidRDefault="00004EA8" w:rsidP="007A21F9">
      <w:pPr>
        <w:spacing w:line="360" w:lineRule="auto"/>
        <w:rPr>
          <w:b/>
          <w:bCs/>
          <w:sz w:val="28"/>
          <w:szCs w:val="28"/>
          <w:lang w:val="uk-UA"/>
        </w:rPr>
      </w:pPr>
    </w:p>
    <w:p w14:paraId="528F050C" w14:textId="77777777" w:rsidR="006647E6" w:rsidRDefault="006647E6" w:rsidP="007A21F9">
      <w:pPr>
        <w:spacing w:line="360" w:lineRule="auto"/>
        <w:rPr>
          <w:b/>
          <w:bCs/>
          <w:sz w:val="28"/>
          <w:szCs w:val="28"/>
          <w:lang w:val="uk-UA"/>
        </w:rPr>
      </w:pPr>
    </w:p>
    <w:p w14:paraId="6FBEC9AD" w14:textId="77777777" w:rsidR="006647E6" w:rsidRDefault="006647E6" w:rsidP="007A21F9">
      <w:pPr>
        <w:spacing w:line="360" w:lineRule="auto"/>
        <w:rPr>
          <w:b/>
          <w:bCs/>
          <w:sz w:val="28"/>
          <w:szCs w:val="28"/>
          <w:lang w:val="uk-UA"/>
        </w:rPr>
      </w:pPr>
    </w:p>
    <w:p w14:paraId="4D555142" w14:textId="77777777" w:rsidR="006647E6" w:rsidRDefault="006647E6" w:rsidP="007A21F9">
      <w:pPr>
        <w:spacing w:line="360" w:lineRule="auto"/>
        <w:rPr>
          <w:b/>
          <w:bCs/>
          <w:sz w:val="28"/>
          <w:szCs w:val="28"/>
          <w:lang w:val="uk-UA"/>
        </w:rPr>
      </w:pPr>
    </w:p>
    <w:p w14:paraId="79C45D60" w14:textId="77777777" w:rsidR="006647E6" w:rsidRDefault="006647E6" w:rsidP="007A21F9">
      <w:pPr>
        <w:spacing w:line="360" w:lineRule="auto"/>
        <w:rPr>
          <w:b/>
          <w:bCs/>
          <w:sz w:val="28"/>
          <w:szCs w:val="28"/>
          <w:lang w:val="uk-UA"/>
        </w:rPr>
      </w:pPr>
    </w:p>
    <w:p w14:paraId="172BB343" w14:textId="77777777" w:rsidR="00004EA8" w:rsidRDefault="00004EA8" w:rsidP="007A21F9">
      <w:pPr>
        <w:spacing w:line="360" w:lineRule="auto"/>
        <w:rPr>
          <w:b/>
          <w:bCs/>
          <w:sz w:val="28"/>
          <w:szCs w:val="28"/>
          <w:lang w:val="uk-UA"/>
        </w:rPr>
      </w:pPr>
    </w:p>
    <w:p w14:paraId="55FE800F" w14:textId="77777777" w:rsidR="00004EA8" w:rsidRPr="00B413C7" w:rsidRDefault="00004EA8" w:rsidP="007A21F9">
      <w:pPr>
        <w:spacing w:line="360" w:lineRule="auto"/>
        <w:rPr>
          <w:b/>
          <w:bCs/>
          <w:sz w:val="28"/>
          <w:szCs w:val="28"/>
          <w:lang w:val="uk-UA"/>
        </w:rPr>
      </w:pPr>
    </w:p>
    <w:p w14:paraId="502947CE" w14:textId="77777777" w:rsidR="00C725E1" w:rsidRPr="00B413C7" w:rsidRDefault="00C725E1" w:rsidP="007A21F9">
      <w:pPr>
        <w:spacing w:line="360" w:lineRule="auto"/>
        <w:rPr>
          <w:b/>
          <w:bCs/>
          <w:sz w:val="28"/>
          <w:szCs w:val="28"/>
          <w:lang w:val="uk-UA"/>
        </w:rPr>
      </w:pPr>
    </w:p>
    <w:p w14:paraId="1B61A547" w14:textId="40003CBF" w:rsidR="002A2EE0" w:rsidRPr="00D01AB6" w:rsidRDefault="00D01AB6" w:rsidP="00D01AB6">
      <w:pPr>
        <w:spacing w:line="360" w:lineRule="auto"/>
        <w:jc w:val="center"/>
        <w:rPr>
          <w:b/>
          <w:bCs/>
          <w:sz w:val="28"/>
          <w:szCs w:val="28"/>
          <w:shd w:val="clear" w:color="auto" w:fill="FFFFFF"/>
          <w:lang w:val="uk-UA"/>
        </w:rPr>
      </w:pPr>
      <w:r w:rsidRPr="00D01AB6">
        <w:rPr>
          <w:b/>
          <w:bCs/>
          <w:sz w:val="28"/>
          <w:szCs w:val="28"/>
          <w:shd w:val="clear" w:color="auto" w:fill="FFFFFF"/>
          <w:lang w:val="uk-UA"/>
        </w:rPr>
        <w:lastRenderedPageBreak/>
        <w:t>ДОДАТКИ</w:t>
      </w:r>
    </w:p>
    <w:p w14:paraId="568C2B2E" w14:textId="5EE6A098" w:rsidR="00055095" w:rsidRDefault="003453A8" w:rsidP="00064DFC">
      <w:pPr>
        <w:spacing w:line="360" w:lineRule="auto"/>
        <w:jc w:val="right"/>
        <w:rPr>
          <w:i/>
          <w:iCs/>
          <w:sz w:val="28"/>
          <w:szCs w:val="28"/>
          <w:shd w:val="clear" w:color="auto" w:fill="FFFFFF"/>
          <w:lang w:val="uk-UA"/>
        </w:rPr>
      </w:pPr>
      <w:r w:rsidRPr="00D45879">
        <w:rPr>
          <w:i/>
          <w:iCs/>
          <w:sz w:val="28"/>
          <w:szCs w:val="28"/>
          <w:shd w:val="clear" w:color="auto" w:fill="FFFFFF"/>
          <w:lang w:val="uk-UA"/>
        </w:rPr>
        <w:t xml:space="preserve">Додаток </w:t>
      </w:r>
      <w:r w:rsidR="006E2BCA">
        <w:rPr>
          <w:i/>
          <w:iCs/>
          <w:sz w:val="28"/>
          <w:szCs w:val="28"/>
          <w:shd w:val="clear" w:color="auto" w:fill="FFFFFF"/>
          <w:lang w:val="uk-UA"/>
        </w:rPr>
        <w:t>А</w:t>
      </w:r>
    </w:p>
    <w:p w14:paraId="059F5806" w14:textId="77777777" w:rsidR="00627709" w:rsidRPr="00064DFC" w:rsidRDefault="00627709" w:rsidP="00064DFC">
      <w:pPr>
        <w:spacing w:line="360" w:lineRule="auto"/>
        <w:jc w:val="right"/>
        <w:rPr>
          <w:i/>
          <w:iCs/>
          <w:sz w:val="28"/>
          <w:szCs w:val="28"/>
          <w:shd w:val="clear" w:color="auto" w:fill="FFFFFF"/>
          <w:lang w:val="uk-UA"/>
        </w:rPr>
      </w:pPr>
    </w:p>
    <w:p w14:paraId="59F8F86A" w14:textId="3AE10EC2" w:rsidR="00050B4D" w:rsidRPr="00627709" w:rsidRDefault="00050B4D" w:rsidP="002A2EE0">
      <w:pPr>
        <w:pStyle w:val="a3"/>
        <w:shd w:val="clear" w:color="auto" w:fill="FFFFFF"/>
        <w:spacing w:before="0" w:beforeAutospacing="0" w:after="0" w:afterAutospacing="0"/>
        <w:rPr>
          <w:b/>
          <w:bCs/>
          <w:i/>
          <w:iCs/>
          <w:color w:val="3A3A3A"/>
          <w:lang w:val="uk-UA"/>
        </w:rPr>
      </w:pPr>
      <w:r w:rsidRPr="00627709">
        <w:rPr>
          <w:b/>
          <w:bCs/>
          <w:i/>
          <w:iCs/>
          <w:color w:val="3A3A3A"/>
          <w:lang w:val="uk-UA"/>
        </w:rPr>
        <w:t xml:space="preserve">                                                                                </w:t>
      </w:r>
      <w:r w:rsidR="00627709">
        <w:rPr>
          <w:b/>
          <w:bCs/>
          <w:i/>
          <w:iCs/>
          <w:color w:val="3A3A3A"/>
          <w:lang w:val="uk-UA"/>
        </w:rPr>
        <w:t xml:space="preserve">          </w:t>
      </w:r>
      <w:r w:rsidRPr="00627709">
        <w:rPr>
          <w:b/>
          <w:bCs/>
          <w:i/>
          <w:iCs/>
          <w:color w:val="3A3A3A"/>
          <w:lang w:val="uk-UA"/>
        </w:rPr>
        <w:t xml:space="preserve"> Таблиця 1.1</w:t>
      </w:r>
    </w:p>
    <w:p w14:paraId="3E8AD48E" w14:textId="77777777" w:rsidR="004665E5" w:rsidRDefault="004665E5" w:rsidP="002A2EE0">
      <w:pPr>
        <w:rPr>
          <w:sz w:val="28"/>
          <w:szCs w:val="28"/>
          <w:shd w:val="clear" w:color="auto" w:fill="FFFFFF"/>
        </w:rPr>
      </w:pPr>
      <w:r>
        <w:rPr>
          <w:sz w:val="28"/>
          <w:szCs w:val="28"/>
          <w:shd w:val="clear" w:color="auto" w:fill="FFFFFF"/>
        </w:rPr>
        <w:t>Time Spent with Social Media, January 2022</w:t>
      </w:r>
    </w:p>
    <w:p w14:paraId="6F092DBD" w14:textId="77777777" w:rsidR="004665E5" w:rsidRDefault="004665E5" w:rsidP="002A2EE0">
      <w:pPr>
        <w:pStyle w:val="a3"/>
        <w:shd w:val="clear" w:color="auto" w:fill="FFFFFF"/>
        <w:spacing w:before="0" w:beforeAutospacing="0" w:after="0" w:afterAutospacing="0"/>
        <w:rPr>
          <w:color w:val="3A3A3A"/>
          <w:sz w:val="18"/>
          <w:szCs w:val="18"/>
          <w:lang w:val="uk-UA"/>
        </w:rPr>
      </w:pPr>
      <w:r w:rsidRPr="00DD2E6C">
        <w:rPr>
          <w:color w:val="3A3A3A"/>
          <w:sz w:val="18"/>
          <w:szCs w:val="18"/>
          <w:lang w:val="uk-UA"/>
        </w:rPr>
        <w:t>Average time per month that users spend using each platform.</w:t>
      </w:r>
    </w:p>
    <w:tbl>
      <w:tblPr>
        <w:tblStyle w:val="aa"/>
        <w:tblW w:w="0" w:type="auto"/>
        <w:tblInd w:w="-147" w:type="dxa"/>
        <w:tblLook w:val="04A0" w:firstRow="1" w:lastRow="0" w:firstColumn="1" w:lastColumn="0" w:noHBand="0" w:noVBand="1"/>
      </w:tblPr>
      <w:tblGrid>
        <w:gridCol w:w="3261"/>
        <w:gridCol w:w="3118"/>
      </w:tblGrid>
      <w:tr w:rsidR="008C2B49" w14:paraId="37DB4A86" w14:textId="77777777" w:rsidTr="00050B4D">
        <w:trPr>
          <w:trHeight w:val="1032"/>
        </w:trPr>
        <w:tc>
          <w:tcPr>
            <w:tcW w:w="3261" w:type="dxa"/>
          </w:tcPr>
          <w:p w14:paraId="7BFD393F" w14:textId="78CCCD9E" w:rsidR="00C75AB4" w:rsidRDefault="00C75AB4" w:rsidP="00C75AB4">
            <w:pPr>
              <w:spacing w:line="360" w:lineRule="auto"/>
              <w:jc w:val="center"/>
              <w:rPr>
                <w:sz w:val="28"/>
                <w:szCs w:val="28"/>
                <w:shd w:val="clear" w:color="auto" w:fill="FFFFFF"/>
              </w:rPr>
            </w:pPr>
          </w:p>
          <w:p w14:paraId="0DE0D7CC" w14:textId="3FC82341" w:rsidR="00F87D84" w:rsidRPr="00296B7D" w:rsidRDefault="00F87D84" w:rsidP="00C75AB4">
            <w:pPr>
              <w:spacing w:line="360" w:lineRule="auto"/>
              <w:jc w:val="center"/>
              <w:rPr>
                <w:sz w:val="28"/>
                <w:szCs w:val="28"/>
                <w:shd w:val="clear" w:color="auto" w:fill="FFFFFF"/>
              </w:rPr>
            </w:pPr>
            <w:r>
              <w:rPr>
                <w:sz w:val="28"/>
                <w:szCs w:val="28"/>
                <w:shd w:val="clear" w:color="auto" w:fill="FFFFFF"/>
              </w:rPr>
              <w:t>YouTube</w:t>
            </w:r>
          </w:p>
        </w:tc>
        <w:tc>
          <w:tcPr>
            <w:tcW w:w="3118" w:type="dxa"/>
          </w:tcPr>
          <w:p w14:paraId="1E9AFCD3" w14:textId="77777777" w:rsidR="00F87D84" w:rsidRDefault="00F87D84" w:rsidP="00D31A9A">
            <w:pPr>
              <w:spacing w:line="360" w:lineRule="auto"/>
              <w:rPr>
                <w:sz w:val="28"/>
                <w:szCs w:val="28"/>
                <w:shd w:val="clear" w:color="auto" w:fill="FFFFFF"/>
              </w:rPr>
            </w:pPr>
          </w:p>
          <w:p w14:paraId="05C364C9" w14:textId="23AD29D2" w:rsidR="00F87D84" w:rsidRPr="00296B7D" w:rsidRDefault="00F87D84" w:rsidP="00296B7D">
            <w:pPr>
              <w:spacing w:line="360" w:lineRule="auto"/>
              <w:jc w:val="center"/>
              <w:rPr>
                <w:sz w:val="28"/>
                <w:szCs w:val="28"/>
                <w:shd w:val="clear" w:color="auto" w:fill="FFFFFF"/>
              </w:rPr>
            </w:pPr>
            <w:r>
              <w:rPr>
                <w:sz w:val="28"/>
                <w:szCs w:val="28"/>
                <w:shd w:val="clear" w:color="auto" w:fill="FFFFFF"/>
              </w:rPr>
              <w:t>23,7  hours/month</w:t>
            </w:r>
          </w:p>
        </w:tc>
      </w:tr>
      <w:tr w:rsidR="008C2B49" w14:paraId="1CDC3F6B" w14:textId="77777777" w:rsidTr="00A5781E">
        <w:trPr>
          <w:trHeight w:val="729"/>
        </w:trPr>
        <w:tc>
          <w:tcPr>
            <w:tcW w:w="3261" w:type="dxa"/>
          </w:tcPr>
          <w:p w14:paraId="72C6D9E2" w14:textId="0C4206D5" w:rsidR="00F87D84" w:rsidRPr="00F87D84" w:rsidRDefault="00F87D84" w:rsidP="00C75AB4">
            <w:pPr>
              <w:spacing w:line="360" w:lineRule="auto"/>
              <w:jc w:val="center"/>
              <w:rPr>
                <w:sz w:val="28"/>
                <w:szCs w:val="28"/>
                <w:shd w:val="clear" w:color="auto" w:fill="FFFFFF"/>
              </w:rPr>
            </w:pPr>
            <w:r>
              <w:rPr>
                <w:sz w:val="28"/>
                <w:szCs w:val="28"/>
                <w:shd w:val="clear" w:color="auto" w:fill="FFFFFF"/>
              </w:rPr>
              <w:t>Facebook</w:t>
            </w:r>
          </w:p>
        </w:tc>
        <w:tc>
          <w:tcPr>
            <w:tcW w:w="3118" w:type="dxa"/>
          </w:tcPr>
          <w:p w14:paraId="51A19FD2" w14:textId="0B36B793" w:rsidR="00F87D84" w:rsidRDefault="00F87D84" w:rsidP="00A5781E">
            <w:pPr>
              <w:spacing w:line="360" w:lineRule="auto"/>
              <w:rPr>
                <w:sz w:val="28"/>
                <w:szCs w:val="28"/>
                <w:shd w:val="clear" w:color="auto" w:fill="FFFFFF"/>
                <w:lang w:val="uk-UA"/>
              </w:rPr>
            </w:pPr>
            <w:r>
              <w:rPr>
                <w:sz w:val="28"/>
                <w:szCs w:val="28"/>
                <w:shd w:val="clear" w:color="auto" w:fill="FFFFFF"/>
              </w:rPr>
              <w:t xml:space="preserve">      19,6  hours/month</w:t>
            </w:r>
          </w:p>
        </w:tc>
      </w:tr>
      <w:tr w:rsidR="008C2B49" w14:paraId="1D2605B0" w14:textId="77777777" w:rsidTr="00906F1B">
        <w:trPr>
          <w:trHeight w:val="810"/>
        </w:trPr>
        <w:tc>
          <w:tcPr>
            <w:tcW w:w="3261" w:type="dxa"/>
          </w:tcPr>
          <w:p w14:paraId="23B39A0D" w14:textId="29893338" w:rsidR="00F87D84" w:rsidRDefault="00F87D84" w:rsidP="00AE207F">
            <w:pPr>
              <w:spacing w:line="360" w:lineRule="auto"/>
              <w:jc w:val="center"/>
              <w:rPr>
                <w:sz w:val="28"/>
                <w:szCs w:val="28"/>
                <w:shd w:val="clear" w:color="auto" w:fill="FFFFFF"/>
                <w:lang w:val="uk-UA"/>
              </w:rPr>
            </w:pPr>
          </w:p>
          <w:p w14:paraId="4879A14B" w14:textId="4FC28EF7" w:rsidR="00AE207F" w:rsidRPr="00AE207F" w:rsidRDefault="00AE207F" w:rsidP="00AE207F">
            <w:pPr>
              <w:spacing w:line="360" w:lineRule="auto"/>
              <w:jc w:val="center"/>
              <w:rPr>
                <w:sz w:val="28"/>
                <w:szCs w:val="28"/>
                <w:shd w:val="clear" w:color="auto" w:fill="FFFFFF"/>
              </w:rPr>
            </w:pPr>
            <w:r>
              <w:rPr>
                <w:sz w:val="28"/>
                <w:szCs w:val="28"/>
                <w:shd w:val="clear" w:color="auto" w:fill="FFFFFF"/>
              </w:rPr>
              <w:t>Whatsapp</w:t>
            </w:r>
          </w:p>
        </w:tc>
        <w:tc>
          <w:tcPr>
            <w:tcW w:w="3118" w:type="dxa"/>
          </w:tcPr>
          <w:p w14:paraId="51452758" w14:textId="77777777" w:rsidR="00055095" w:rsidRDefault="00055095" w:rsidP="00AE207F">
            <w:pPr>
              <w:spacing w:line="360" w:lineRule="auto"/>
              <w:jc w:val="center"/>
              <w:rPr>
                <w:sz w:val="28"/>
                <w:szCs w:val="28"/>
                <w:shd w:val="clear" w:color="auto" w:fill="FFFFFF"/>
              </w:rPr>
            </w:pPr>
          </w:p>
          <w:p w14:paraId="7D2DA7A3" w14:textId="039A4B3D" w:rsidR="00F87D84" w:rsidRDefault="00AE207F" w:rsidP="00AE207F">
            <w:pPr>
              <w:spacing w:line="360" w:lineRule="auto"/>
              <w:jc w:val="center"/>
              <w:rPr>
                <w:sz w:val="28"/>
                <w:szCs w:val="28"/>
                <w:shd w:val="clear" w:color="auto" w:fill="FFFFFF"/>
                <w:lang w:val="uk-UA"/>
              </w:rPr>
            </w:pPr>
            <w:r>
              <w:rPr>
                <w:sz w:val="28"/>
                <w:szCs w:val="28"/>
                <w:shd w:val="clear" w:color="auto" w:fill="FFFFFF"/>
              </w:rPr>
              <w:t>18,6  hours/month</w:t>
            </w:r>
          </w:p>
        </w:tc>
      </w:tr>
      <w:tr w:rsidR="008C2B49" w14:paraId="67CF1E13" w14:textId="77777777" w:rsidTr="00050B4D">
        <w:trPr>
          <w:trHeight w:val="973"/>
        </w:trPr>
        <w:tc>
          <w:tcPr>
            <w:tcW w:w="3261" w:type="dxa"/>
          </w:tcPr>
          <w:p w14:paraId="382B2316" w14:textId="0F7EB66D" w:rsidR="00F87D84" w:rsidRDefault="00F87D84" w:rsidP="008C2B49">
            <w:pPr>
              <w:spacing w:line="360" w:lineRule="auto"/>
              <w:jc w:val="center"/>
              <w:rPr>
                <w:sz w:val="28"/>
                <w:szCs w:val="28"/>
                <w:shd w:val="clear" w:color="auto" w:fill="FFFFFF"/>
                <w:lang w:val="uk-UA"/>
              </w:rPr>
            </w:pPr>
          </w:p>
          <w:p w14:paraId="56B4F4D2" w14:textId="31862BC4" w:rsidR="008C2B49" w:rsidRPr="008C2B49" w:rsidRDefault="008C2B49" w:rsidP="008C2B49">
            <w:pPr>
              <w:spacing w:line="360" w:lineRule="auto"/>
              <w:jc w:val="center"/>
              <w:rPr>
                <w:sz w:val="28"/>
                <w:szCs w:val="28"/>
                <w:shd w:val="clear" w:color="auto" w:fill="FFFFFF"/>
              </w:rPr>
            </w:pPr>
            <w:r>
              <w:rPr>
                <w:sz w:val="28"/>
                <w:szCs w:val="28"/>
                <w:shd w:val="clear" w:color="auto" w:fill="FFFFFF"/>
              </w:rPr>
              <w:t>Instagram</w:t>
            </w:r>
          </w:p>
        </w:tc>
        <w:tc>
          <w:tcPr>
            <w:tcW w:w="3118" w:type="dxa"/>
          </w:tcPr>
          <w:p w14:paraId="3896000A" w14:textId="77777777" w:rsidR="00055095" w:rsidRDefault="00055095" w:rsidP="00055095">
            <w:pPr>
              <w:spacing w:line="360" w:lineRule="auto"/>
              <w:rPr>
                <w:sz w:val="28"/>
                <w:szCs w:val="28"/>
                <w:shd w:val="clear" w:color="auto" w:fill="FFFFFF"/>
              </w:rPr>
            </w:pPr>
          </w:p>
          <w:p w14:paraId="77210BDB" w14:textId="30B8B21E" w:rsidR="00F87D84" w:rsidRDefault="008C2B49" w:rsidP="00055095">
            <w:pPr>
              <w:spacing w:line="360" w:lineRule="auto"/>
              <w:jc w:val="center"/>
              <w:rPr>
                <w:sz w:val="28"/>
                <w:szCs w:val="28"/>
                <w:shd w:val="clear" w:color="auto" w:fill="FFFFFF"/>
                <w:lang w:val="uk-UA"/>
              </w:rPr>
            </w:pPr>
            <w:r>
              <w:rPr>
                <w:sz w:val="28"/>
                <w:szCs w:val="28"/>
                <w:shd w:val="clear" w:color="auto" w:fill="FFFFFF"/>
              </w:rPr>
              <w:t>11,2  hours/month</w:t>
            </w:r>
          </w:p>
        </w:tc>
      </w:tr>
      <w:tr w:rsidR="008C2B49" w14:paraId="2EAC8E43" w14:textId="77777777" w:rsidTr="00906F1B">
        <w:trPr>
          <w:trHeight w:val="825"/>
        </w:trPr>
        <w:tc>
          <w:tcPr>
            <w:tcW w:w="3261" w:type="dxa"/>
          </w:tcPr>
          <w:p w14:paraId="09B24E47" w14:textId="0B5147E5" w:rsidR="008C2B49" w:rsidRDefault="008C2B49" w:rsidP="008C2B49">
            <w:pPr>
              <w:spacing w:line="360" w:lineRule="auto"/>
              <w:jc w:val="center"/>
              <w:rPr>
                <w:sz w:val="28"/>
                <w:szCs w:val="28"/>
                <w:shd w:val="clear" w:color="auto" w:fill="FFFFFF"/>
                <w:lang w:val="uk-UA"/>
              </w:rPr>
            </w:pPr>
          </w:p>
          <w:p w14:paraId="0FC1AD0D" w14:textId="2AD07279" w:rsidR="008C2B49" w:rsidRPr="008C2B49" w:rsidRDefault="008C2B49" w:rsidP="008C2B49">
            <w:pPr>
              <w:spacing w:line="360" w:lineRule="auto"/>
              <w:jc w:val="center"/>
              <w:rPr>
                <w:sz w:val="28"/>
                <w:szCs w:val="28"/>
                <w:shd w:val="clear" w:color="auto" w:fill="FFFFFF"/>
              </w:rPr>
            </w:pPr>
            <w:r>
              <w:rPr>
                <w:sz w:val="28"/>
                <w:szCs w:val="28"/>
                <w:shd w:val="clear" w:color="auto" w:fill="FFFFFF"/>
              </w:rPr>
              <w:t>Tik Tok</w:t>
            </w:r>
          </w:p>
        </w:tc>
        <w:tc>
          <w:tcPr>
            <w:tcW w:w="3118" w:type="dxa"/>
          </w:tcPr>
          <w:p w14:paraId="28CD4F5F" w14:textId="77777777" w:rsidR="00055095" w:rsidRDefault="00055095" w:rsidP="00055095">
            <w:pPr>
              <w:spacing w:line="360" w:lineRule="auto"/>
              <w:rPr>
                <w:sz w:val="28"/>
                <w:szCs w:val="28"/>
                <w:shd w:val="clear" w:color="auto" w:fill="FFFFFF"/>
              </w:rPr>
            </w:pPr>
          </w:p>
          <w:p w14:paraId="14187FA7" w14:textId="3987FB19" w:rsidR="008C2B49" w:rsidRDefault="008C2B49" w:rsidP="00055095">
            <w:pPr>
              <w:spacing w:line="360" w:lineRule="auto"/>
              <w:jc w:val="center"/>
              <w:rPr>
                <w:sz w:val="28"/>
                <w:szCs w:val="28"/>
                <w:shd w:val="clear" w:color="auto" w:fill="FFFFFF"/>
                <w:lang w:val="uk-UA"/>
              </w:rPr>
            </w:pPr>
            <w:r>
              <w:rPr>
                <w:sz w:val="28"/>
                <w:szCs w:val="28"/>
                <w:shd w:val="clear" w:color="auto" w:fill="FFFFFF"/>
              </w:rPr>
              <w:t>19,6  hours/month</w:t>
            </w:r>
          </w:p>
        </w:tc>
      </w:tr>
    </w:tbl>
    <w:p w14:paraId="617EC2BA" w14:textId="77777777" w:rsidR="00064DFC" w:rsidRDefault="00064DFC" w:rsidP="00704AB9">
      <w:pPr>
        <w:pStyle w:val="a3"/>
        <w:shd w:val="clear" w:color="auto" w:fill="FFFFFF"/>
        <w:spacing w:before="0" w:beforeAutospacing="0" w:after="0" w:afterAutospacing="0"/>
        <w:rPr>
          <w:color w:val="3A3A3A"/>
          <w:sz w:val="20"/>
          <w:szCs w:val="20"/>
          <w:lang w:val="uk-UA"/>
        </w:rPr>
      </w:pPr>
    </w:p>
    <w:p w14:paraId="68484E1C" w14:textId="04E0E892" w:rsidR="00055095" w:rsidRPr="00906F1B" w:rsidRDefault="00055095" w:rsidP="00704AB9">
      <w:pPr>
        <w:pStyle w:val="a3"/>
        <w:shd w:val="clear" w:color="auto" w:fill="FFFFFF"/>
        <w:spacing w:before="0" w:beforeAutospacing="0" w:after="0" w:afterAutospacing="0"/>
        <w:rPr>
          <w:color w:val="3A3A3A"/>
          <w:sz w:val="28"/>
          <w:szCs w:val="28"/>
          <w:lang w:val="uk-UA"/>
        </w:rPr>
      </w:pPr>
      <w:r w:rsidRPr="00906F1B">
        <w:rPr>
          <w:color w:val="3A3A3A"/>
          <w:sz w:val="28"/>
          <w:szCs w:val="28"/>
          <w:lang w:val="uk-UA"/>
        </w:rPr>
        <w:t>Кількість часу, яку витрачають люди у різних соцмережах</w:t>
      </w:r>
      <w:r w:rsidR="00064DFC" w:rsidRPr="00906F1B">
        <w:rPr>
          <w:color w:val="3A3A3A"/>
          <w:sz w:val="28"/>
          <w:szCs w:val="28"/>
          <w:lang w:val="uk-UA"/>
        </w:rPr>
        <w:t>,</w:t>
      </w:r>
      <w:r w:rsidRPr="00906F1B">
        <w:rPr>
          <w:color w:val="3A3A3A"/>
          <w:sz w:val="28"/>
          <w:szCs w:val="28"/>
          <w:lang w:val="uk-UA"/>
        </w:rPr>
        <w:t xml:space="preserve"> січень 2022 р</w:t>
      </w:r>
    </w:p>
    <w:p w14:paraId="06E2D8DD" w14:textId="25D53FCA" w:rsidR="00704AB9" w:rsidRPr="00704AB9" w:rsidRDefault="00D86667" w:rsidP="00704AB9">
      <w:pPr>
        <w:pStyle w:val="a3"/>
        <w:shd w:val="clear" w:color="auto" w:fill="FFFFFF"/>
        <w:spacing w:before="0" w:beforeAutospacing="0" w:after="0" w:afterAutospacing="0"/>
        <w:rPr>
          <w:color w:val="3A3A3A"/>
          <w:sz w:val="16"/>
          <w:szCs w:val="16"/>
        </w:rPr>
      </w:pPr>
      <w:r>
        <w:rPr>
          <w:color w:val="3A3A3A"/>
          <w:sz w:val="16"/>
          <w:szCs w:val="16"/>
          <w:lang w:val="uk-UA"/>
        </w:rPr>
        <w:t xml:space="preserve">Джерело: </w:t>
      </w:r>
      <w:r w:rsidR="00704AB9" w:rsidRPr="00704AB9">
        <w:rPr>
          <w:color w:val="3A3A3A"/>
          <w:sz w:val="16"/>
          <w:szCs w:val="16"/>
        </w:rPr>
        <w:t>App Annie, State of Mobile 2022</w:t>
      </w:r>
    </w:p>
    <w:p w14:paraId="115BB95D" w14:textId="77777777" w:rsidR="00704AB9" w:rsidRDefault="00704AB9" w:rsidP="00055095">
      <w:pPr>
        <w:pStyle w:val="a3"/>
        <w:shd w:val="clear" w:color="auto" w:fill="FFFFFF"/>
        <w:spacing w:before="0" w:beforeAutospacing="0" w:after="360" w:afterAutospacing="0"/>
        <w:rPr>
          <w:color w:val="3A3A3A"/>
          <w:sz w:val="28"/>
          <w:szCs w:val="28"/>
        </w:rPr>
      </w:pPr>
    </w:p>
    <w:p w14:paraId="0C8E9288" w14:textId="77777777" w:rsidR="00906F1B" w:rsidRPr="00704AB9" w:rsidRDefault="00906F1B" w:rsidP="00055095">
      <w:pPr>
        <w:pStyle w:val="a3"/>
        <w:shd w:val="clear" w:color="auto" w:fill="FFFFFF"/>
        <w:spacing w:before="0" w:beforeAutospacing="0" w:after="360" w:afterAutospacing="0"/>
        <w:rPr>
          <w:color w:val="3A3A3A"/>
          <w:sz w:val="28"/>
          <w:szCs w:val="28"/>
        </w:rPr>
      </w:pPr>
    </w:p>
    <w:p w14:paraId="253ED1C8" w14:textId="28588663" w:rsidR="00064DFC" w:rsidRPr="00627709" w:rsidRDefault="002A2EE0" w:rsidP="00810BE2">
      <w:pPr>
        <w:pStyle w:val="a3"/>
        <w:shd w:val="clear" w:color="auto" w:fill="FFFFFF"/>
        <w:spacing w:before="0" w:beforeAutospacing="0" w:after="0" w:afterAutospacing="0"/>
        <w:jc w:val="right"/>
        <w:rPr>
          <w:b/>
          <w:bCs/>
          <w:i/>
          <w:iCs/>
          <w:color w:val="3A3A3A"/>
          <w:lang w:val="uk-UA"/>
        </w:rPr>
      </w:pPr>
      <w:r w:rsidRPr="00627709">
        <w:rPr>
          <w:b/>
          <w:bCs/>
          <w:i/>
          <w:iCs/>
          <w:color w:val="3A3A3A"/>
          <w:lang w:val="uk-UA"/>
        </w:rPr>
        <w:t>Таблиця 1.2</w:t>
      </w:r>
    </w:p>
    <w:p w14:paraId="6DB6377E" w14:textId="2CB7E0FB" w:rsidR="006C7CE5" w:rsidRDefault="00055095" w:rsidP="006C7CE5">
      <w:pPr>
        <w:pStyle w:val="a3"/>
        <w:shd w:val="clear" w:color="auto" w:fill="FFFFFF"/>
        <w:spacing w:before="0" w:beforeAutospacing="0" w:after="0" w:afterAutospacing="0"/>
        <w:rPr>
          <w:color w:val="3A3A3A"/>
          <w:sz w:val="28"/>
          <w:szCs w:val="28"/>
        </w:rPr>
      </w:pPr>
      <w:r w:rsidRPr="006C7CE5">
        <w:rPr>
          <w:color w:val="3A3A3A"/>
          <w:sz w:val="28"/>
          <w:szCs w:val="28"/>
        </w:rPr>
        <w:t>Most viewed YouTube video, January 2022</w:t>
      </w:r>
    </w:p>
    <w:p w14:paraId="065354E8" w14:textId="48E57D9D" w:rsidR="00C75AB4" w:rsidRDefault="006C7CE5" w:rsidP="006C7CE5">
      <w:pPr>
        <w:pStyle w:val="a3"/>
        <w:shd w:val="clear" w:color="auto" w:fill="FFFFFF"/>
        <w:spacing w:before="0" w:beforeAutospacing="0" w:after="0" w:afterAutospacing="0"/>
        <w:rPr>
          <w:sz w:val="20"/>
          <w:szCs w:val="20"/>
          <w:shd w:val="clear" w:color="auto" w:fill="FFFFFF"/>
        </w:rPr>
      </w:pPr>
      <w:r w:rsidRPr="006C7CE5">
        <w:rPr>
          <w:sz w:val="20"/>
          <w:szCs w:val="20"/>
          <w:shd w:val="clear" w:color="auto" w:fill="FFFFFF"/>
        </w:rPr>
        <w:t>Youtube videos with the greatest number of all-time views</w:t>
      </w:r>
    </w:p>
    <w:p w14:paraId="2710BF9C" w14:textId="77777777" w:rsidR="00064DFC" w:rsidRPr="00064DFC" w:rsidRDefault="00064DFC" w:rsidP="006C7CE5">
      <w:pPr>
        <w:pStyle w:val="a3"/>
        <w:shd w:val="clear" w:color="auto" w:fill="FFFFFF"/>
        <w:spacing w:before="0" w:beforeAutospacing="0" w:after="0" w:afterAutospacing="0"/>
        <w:rPr>
          <w:sz w:val="20"/>
          <w:szCs w:val="20"/>
          <w:shd w:val="clear" w:color="auto" w:fill="FFFFFF"/>
        </w:rPr>
      </w:pPr>
    </w:p>
    <w:tbl>
      <w:tblPr>
        <w:tblStyle w:val="aa"/>
        <w:tblW w:w="0" w:type="auto"/>
        <w:tblLook w:val="04A0" w:firstRow="1" w:lastRow="0" w:firstColumn="1" w:lastColumn="0" w:noHBand="0" w:noVBand="1"/>
      </w:tblPr>
      <w:tblGrid>
        <w:gridCol w:w="3397"/>
        <w:gridCol w:w="1341"/>
        <w:gridCol w:w="1843"/>
        <w:gridCol w:w="1559"/>
      </w:tblGrid>
      <w:tr w:rsidR="00055095" w14:paraId="4CCAB02F" w14:textId="77777777" w:rsidTr="00494FE2">
        <w:trPr>
          <w:trHeight w:val="629"/>
        </w:trPr>
        <w:tc>
          <w:tcPr>
            <w:tcW w:w="3397" w:type="dxa"/>
          </w:tcPr>
          <w:p w14:paraId="433C73DE" w14:textId="6C9BDA97" w:rsidR="00055095" w:rsidRPr="00C75AB4" w:rsidRDefault="006C7CE5" w:rsidP="00E47828">
            <w:pPr>
              <w:spacing w:line="360" w:lineRule="auto"/>
              <w:jc w:val="center"/>
              <w:rPr>
                <w:b/>
                <w:bCs/>
                <w:sz w:val="20"/>
                <w:szCs w:val="20"/>
                <w:shd w:val="clear" w:color="auto" w:fill="FFFFFF"/>
              </w:rPr>
            </w:pPr>
            <w:r w:rsidRPr="00C75AB4">
              <w:rPr>
                <w:b/>
                <w:bCs/>
                <w:sz w:val="20"/>
                <w:szCs w:val="20"/>
                <w:shd w:val="clear" w:color="auto" w:fill="FFFFFF"/>
              </w:rPr>
              <w:t>Youtube channel – Video Title</w:t>
            </w:r>
          </w:p>
        </w:tc>
        <w:tc>
          <w:tcPr>
            <w:tcW w:w="1341" w:type="dxa"/>
          </w:tcPr>
          <w:p w14:paraId="2A172902" w14:textId="77777777" w:rsidR="006C7CE5" w:rsidRPr="00C75AB4" w:rsidRDefault="006C7CE5" w:rsidP="006C7CE5">
            <w:pPr>
              <w:spacing w:line="360" w:lineRule="auto"/>
              <w:jc w:val="center"/>
              <w:rPr>
                <w:b/>
                <w:bCs/>
                <w:sz w:val="20"/>
                <w:szCs w:val="20"/>
                <w:shd w:val="clear" w:color="auto" w:fill="FFFFFF"/>
              </w:rPr>
            </w:pPr>
            <w:r w:rsidRPr="00C75AB4">
              <w:rPr>
                <w:b/>
                <w:bCs/>
                <w:sz w:val="20"/>
                <w:szCs w:val="20"/>
                <w:shd w:val="clear" w:color="auto" w:fill="FFFFFF"/>
              </w:rPr>
              <w:t>Views</w:t>
            </w:r>
          </w:p>
          <w:p w14:paraId="0135DBC0" w14:textId="77777777" w:rsidR="00055095" w:rsidRPr="00C75AB4" w:rsidRDefault="00055095" w:rsidP="006C7CE5">
            <w:pPr>
              <w:spacing w:line="360" w:lineRule="auto"/>
              <w:jc w:val="center"/>
              <w:rPr>
                <w:b/>
                <w:bCs/>
                <w:sz w:val="28"/>
                <w:szCs w:val="28"/>
                <w:shd w:val="clear" w:color="auto" w:fill="FFFFFF"/>
                <w:lang w:val="uk-UA"/>
              </w:rPr>
            </w:pPr>
          </w:p>
        </w:tc>
        <w:tc>
          <w:tcPr>
            <w:tcW w:w="1843" w:type="dxa"/>
          </w:tcPr>
          <w:p w14:paraId="1CDC840D" w14:textId="77777777" w:rsidR="006C7CE5" w:rsidRPr="00C75AB4" w:rsidRDefault="006C7CE5" w:rsidP="006C7CE5">
            <w:pPr>
              <w:spacing w:line="360" w:lineRule="auto"/>
              <w:jc w:val="center"/>
              <w:rPr>
                <w:b/>
                <w:bCs/>
                <w:sz w:val="20"/>
                <w:szCs w:val="20"/>
                <w:shd w:val="clear" w:color="auto" w:fill="FFFFFF"/>
              </w:rPr>
            </w:pPr>
            <w:r w:rsidRPr="00C75AB4">
              <w:rPr>
                <w:b/>
                <w:bCs/>
                <w:sz w:val="20"/>
                <w:szCs w:val="20"/>
                <w:shd w:val="clear" w:color="auto" w:fill="FFFFFF"/>
              </w:rPr>
              <w:t>Uploaded</w:t>
            </w:r>
          </w:p>
          <w:p w14:paraId="0A3C0EE6" w14:textId="77777777" w:rsidR="00055095" w:rsidRPr="00C75AB4" w:rsidRDefault="00055095" w:rsidP="006C7CE5">
            <w:pPr>
              <w:spacing w:line="360" w:lineRule="auto"/>
              <w:jc w:val="center"/>
              <w:rPr>
                <w:b/>
                <w:bCs/>
                <w:sz w:val="28"/>
                <w:szCs w:val="28"/>
                <w:shd w:val="clear" w:color="auto" w:fill="FFFFFF"/>
                <w:lang w:val="uk-UA"/>
              </w:rPr>
            </w:pPr>
          </w:p>
        </w:tc>
        <w:tc>
          <w:tcPr>
            <w:tcW w:w="1559" w:type="dxa"/>
          </w:tcPr>
          <w:p w14:paraId="118AE6B5" w14:textId="77777777" w:rsidR="006C7CE5" w:rsidRPr="00C75AB4" w:rsidRDefault="006C7CE5" w:rsidP="006C7CE5">
            <w:pPr>
              <w:spacing w:line="360" w:lineRule="auto"/>
              <w:jc w:val="center"/>
              <w:rPr>
                <w:b/>
                <w:bCs/>
                <w:sz w:val="20"/>
                <w:szCs w:val="20"/>
                <w:shd w:val="clear" w:color="auto" w:fill="FFFFFF"/>
              </w:rPr>
            </w:pPr>
            <w:r w:rsidRPr="00C75AB4">
              <w:rPr>
                <w:b/>
                <w:bCs/>
                <w:sz w:val="20"/>
                <w:szCs w:val="20"/>
                <w:shd w:val="clear" w:color="auto" w:fill="FFFFFF"/>
              </w:rPr>
              <w:t>Likes</w:t>
            </w:r>
          </w:p>
          <w:p w14:paraId="3D143F3C" w14:textId="77777777" w:rsidR="00055095" w:rsidRPr="00C75AB4" w:rsidRDefault="00055095" w:rsidP="006C7CE5">
            <w:pPr>
              <w:spacing w:line="360" w:lineRule="auto"/>
              <w:jc w:val="center"/>
              <w:rPr>
                <w:b/>
                <w:bCs/>
                <w:sz w:val="28"/>
                <w:szCs w:val="28"/>
                <w:shd w:val="clear" w:color="auto" w:fill="FFFFFF"/>
                <w:lang w:val="uk-UA"/>
              </w:rPr>
            </w:pPr>
          </w:p>
        </w:tc>
      </w:tr>
      <w:tr w:rsidR="00055095" w14:paraId="1CDA90DA" w14:textId="77777777" w:rsidTr="00494FE2">
        <w:trPr>
          <w:trHeight w:val="499"/>
        </w:trPr>
        <w:tc>
          <w:tcPr>
            <w:tcW w:w="3397" w:type="dxa"/>
          </w:tcPr>
          <w:p w14:paraId="16D5D2E5" w14:textId="11E4911F" w:rsidR="00055095" w:rsidRPr="00E47828" w:rsidRDefault="00E47828" w:rsidP="00E47828">
            <w:pPr>
              <w:pStyle w:val="a3"/>
              <w:shd w:val="clear" w:color="auto" w:fill="FFFFFF"/>
              <w:spacing w:before="0" w:beforeAutospacing="0" w:after="360" w:afterAutospacing="0"/>
              <w:rPr>
                <w:color w:val="3A3A3A"/>
                <w:sz w:val="18"/>
                <w:szCs w:val="18"/>
              </w:rPr>
            </w:pPr>
            <w:r>
              <w:rPr>
                <w:color w:val="3A3A3A"/>
                <w:sz w:val="18"/>
                <w:szCs w:val="18"/>
              </w:rPr>
              <w:t>PinkFong Baby Shark – Baby Shark Dance</w:t>
            </w:r>
          </w:p>
        </w:tc>
        <w:tc>
          <w:tcPr>
            <w:tcW w:w="1341" w:type="dxa"/>
          </w:tcPr>
          <w:p w14:paraId="24084A2C" w14:textId="35B2E55C" w:rsidR="00055095" w:rsidRPr="00E47828" w:rsidRDefault="00E47828" w:rsidP="00E47828">
            <w:pPr>
              <w:pStyle w:val="a3"/>
              <w:shd w:val="clear" w:color="auto" w:fill="FFFFFF"/>
              <w:spacing w:before="0" w:beforeAutospacing="0" w:after="360" w:afterAutospacing="0"/>
              <w:rPr>
                <w:color w:val="3A3A3A"/>
                <w:sz w:val="18"/>
                <w:szCs w:val="18"/>
              </w:rPr>
            </w:pPr>
            <w:r>
              <w:rPr>
                <w:color w:val="3A3A3A"/>
                <w:sz w:val="18"/>
                <w:szCs w:val="18"/>
              </w:rPr>
              <w:t>10 020 700 000</w:t>
            </w:r>
          </w:p>
        </w:tc>
        <w:tc>
          <w:tcPr>
            <w:tcW w:w="1843" w:type="dxa"/>
          </w:tcPr>
          <w:p w14:paraId="6D124F8D" w14:textId="2B15BD42" w:rsidR="00055095" w:rsidRPr="00E47828" w:rsidRDefault="00E47828" w:rsidP="00E47828">
            <w:pPr>
              <w:pStyle w:val="a3"/>
              <w:shd w:val="clear" w:color="auto" w:fill="FFFFFF"/>
              <w:spacing w:before="0" w:beforeAutospacing="0" w:after="360" w:afterAutospacing="0"/>
              <w:rPr>
                <w:color w:val="3A3A3A"/>
                <w:sz w:val="18"/>
                <w:szCs w:val="18"/>
              </w:rPr>
            </w:pPr>
            <w:r>
              <w:rPr>
                <w:color w:val="3A3A3A"/>
                <w:sz w:val="18"/>
                <w:szCs w:val="18"/>
              </w:rPr>
              <w:t>18 Jun 2016</w:t>
            </w:r>
          </w:p>
        </w:tc>
        <w:tc>
          <w:tcPr>
            <w:tcW w:w="1559" w:type="dxa"/>
          </w:tcPr>
          <w:p w14:paraId="7282BEB1" w14:textId="53129940" w:rsidR="00055095" w:rsidRPr="00E47828" w:rsidRDefault="00E47828" w:rsidP="00E47828">
            <w:pPr>
              <w:pStyle w:val="a3"/>
              <w:shd w:val="clear" w:color="auto" w:fill="FFFFFF"/>
              <w:spacing w:before="0" w:beforeAutospacing="0" w:after="360" w:afterAutospacing="0"/>
              <w:rPr>
                <w:color w:val="3A3A3A"/>
                <w:sz w:val="18"/>
                <w:szCs w:val="18"/>
              </w:rPr>
            </w:pPr>
            <w:r>
              <w:rPr>
                <w:color w:val="3A3A3A"/>
                <w:sz w:val="18"/>
                <w:szCs w:val="18"/>
              </w:rPr>
              <w:t>33 000 000</w:t>
            </w:r>
          </w:p>
        </w:tc>
      </w:tr>
      <w:tr w:rsidR="00055095" w14:paraId="4158C460" w14:textId="77777777" w:rsidTr="00494FE2">
        <w:tc>
          <w:tcPr>
            <w:tcW w:w="3397" w:type="dxa"/>
          </w:tcPr>
          <w:p w14:paraId="07F3BB1D" w14:textId="0EE0EA6D" w:rsidR="00055095" w:rsidRPr="00E97E4C" w:rsidRDefault="00E97E4C" w:rsidP="00E97E4C">
            <w:pPr>
              <w:pStyle w:val="a3"/>
              <w:shd w:val="clear" w:color="auto" w:fill="FFFFFF"/>
              <w:spacing w:before="0" w:beforeAutospacing="0" w:after="360" w:afterAutospacing="0"/>
              <w:rPr>
                <w:color w:val="3A3A3A"/>
                <w:sz w:val="18"/>
                <w:szCs w:val="18"/>
              </w:rPr>
            </w:pPr>
            <w:r>
              <w:rPr>
                <w:color w:val="3A3A3A"/>
                <w:sz w:val="18"/>
                <w:szCs w:val="18"/>
              </w:rPr>
              <w:t>Luis Fonsi Featuring – Despacito</w:t>
            </w:r>
          </w:p>
        </w:tc>
        <w:tc>
          <w:tcPr>
            <w:tcW w:w="1341" w:type="dxa"/>
          </w:tcPr>
          <w:p w14:paraId="2C5DF8B1" w14:textId="25EFAD6E" w:rsidR="00055095" w:rsidRPr="00E97E4C" w:rsidRDefault="00E97E4C" w:rsidP="00E97E4C">
            <w:pPr>
              <w:pStyle w:val="a3"/>
              <w:shd w:val="clear" w:color="auto" w:fill="FFFFFF"/>
              <w:spacing w:before="0" w:beforeAutospacing="0" w:after="360" w:afterAutospacing="0"/>
              <w:rPr>
                <w:color w:val="3A3A3A"/>
                <w:sz w:val="18"/>
                <w:szCs w:val="18"/>
              </w:rPr>
            </w:pPr>
            <w:r>
              <w:rPr>
                <w:color w:val="3A3A3A"/>
                <w:sz w:val="18"/>
                <w:szCs w:val="18"/>
              </w:rPr>
              <w:t>7 704 400 000</w:t>
            </w:r>
          </w:p>
        </w:tc>
        <w:tc>
          <w:tcPr>
            <w:tcW w:w="1843" w:type="dxa"/>
          </w:tcPr>
          <w:p w14:paraId="2C1A57C6" w14:textId="13184DC0" w:rsidR="00055095" w:rsidRPr="00E97E4C" w:rsidRDefault="00E97E4C" w:rsidP="00E97E4C">
            <w:pPr>
              <w:pStyle w:val="a3"/>
              <w:shd w:val="clear" w:color="auto" w:fill="FFFFFF"/>
              <w:spacing w:before="0" w:beforeAutospacing="0" w:after="360" w:afterAutospacing="0"/>
              <w:rPr>
                <w:color w:val="3A3A3A"/>
                <w:sz w:val="18"/>
                <w:szCs w:val="18"/>
              </w:rPr>
            </w:pPr>
            <w:r>
              <w:rPr>
                <w:color w:val="3A3A3A"/>
                <w:sz w:val="18"/>
                <w:szCs w:val="18"/>
              </w:rPr>
              <w:t>13 Jan 2017</w:t>
            </w:r>
          </w:p>
        </w:tc>
        <w:tc>
          <w:tcPr>
            <w:tcW w:w="1559" w:type="dxa"/>
          </w:tcPr>
          <w:p w14:paraId="09A6069F" w14:textId="658E0B99" w:rsidR="00055095" w:rsidRPr="00E97E4C" w:rsidRDefault="00E97E4C" w:rsidP="00E97E4C">
            <w:pPr>
              <w:pStyle w:val="a3"/>
              <w:shd w:val="clear" w:color="auto" w:fill="FFFFFF"/>
              <w:spacing w:before="0" w:beforeAutospacing="0" w:after="360" w:afterAutospacing="0"/>
              <w:rPr>
                <w:color w:val="3A3A3A"/>
                <w:sz w:val="18"/>
                <w:szCs w:val="18"/>
              </w:rPr>
            </w:pPr>
            <w:r>
              <w:rPr>
                <w:color w:val="3A3A3A"/>
                <w:sz w:val="18"/>
                <w:szCs w:val="18"/>
              </w:rPr>
              <w:t>47 000 000</w:t>
            </w:r>
          </w:p>
        </w:tc>
      </w:tr>
      <w:tr w:rsidR="00055095" w14:paraId="4EBB5594" w14:textId="77777777" w:rsidTr="00494FE2">
        <w:trPr>
          <w:trHeight w:val="625"/>
        </w:trPr>
        <w:tc>
          <w:tcPr>
            <w:tcW w:w="3397" w:type="dxa"/>
          </w:tcPr>
          <w:p w14:paraId="05725CB6" w14:textId="24E08F16" w:rsidR="00055095" w:rsidRDefault="00C75AB4" w:rsidP="00494FE2">
            <w:pPr>
              <w:pStyle w:val="a3"/>
              <w:shd w:val="clear" w:color="auto" w:fill="FFFFFF"/>
              <w:spacing w:before="0" w:beforeAutospacing="0" w:after="360" w:afterAutospacing="0"/>
              <w:rPr>
                <w:sz w:val="28"/>
                <w:szCs w:val="28"/>
                <w:shd w:val="clear" w:color="auto" w:fill="FFFFFF"/>
                <w:lang w:val="uk-UA"/>
              </w:rPr>
            </w:pPr>
            <w:r>
              <w:rPr>
                <w:color w:val="3A3A3A"/>
                <w:sz w:val="18"/>
                <w:szCs w:val="18"/>
              </w:rPr>
              <w:t>Looloo kids – Johny Johny</w:t>
            </w:r>
          </w:p>
        </w:tc>
        <w:tc>
          <w:tcPr>
            <w:tcW w:w="1341" w:type="dxa"/>
          </w:tcPr>
          <w:p w14:paraId="0F5B70B0" w14:textId="471781D9" w:rsidR="00055095" w:rsidRPr="00494FE2" w:rsidRDefault="00C75AB4" w:rsidP="00494FE2">
            <w:pPr>
              <w:pStyle w:val="a3"/>
              <w:shd w:val="clear" w:color="auto" w:fill="FFFFFF"/>
              <w:spacing w:before="0" w:beforeAutospacing="0" w:after="360" w:afterAutospacing="0"/>
              <w:rPr>
                <w:color w:val="3A3A3A"/>
                <w:sz w:val="18"/>
                <w:szCs w:val="18"/>
              </w:rPr>
            </w:pPr>
            <w:r>
              <w:rPr>
                <w:color w:val="3A3A3A"/>
                <w:sz w:val="18"/>
                <w:szCs w:val="18"/>
              </w:rPr>
              <w:t>6 104 900 000</w:t>
            </w:r>
          </w:p>
        </w:tc>
        <w:tc>
          <w:tcPr>
            <w:tcW w:w="1843" w:type="dxa"/>
          </w:tcPr>
          <w:p w14:paraId="41FEB6C0" w14:textId="6BDD4C01" w:rsidR="00055095" w:rsidRPr="00494FE2" w:rsidRDefault="00C75AB4" w:rsidP="00494FE2">
            <w:pPr>
              <w:pStyle w:val="a3"/>
              <w:shd w:val="clear" w:color="auto" w:fill="FFFFFF"/>
              <w:spacing w:before="0" w:beforeAutospacing="0" w:after="360" w:afterAutospacing="0"/>
              <w:rPr>
                <w:color w:val="3A3A3A"/>
                <w:sz w:val="18"/>
                <w:szCs w:val="18"/>
              </w:rPr>
            </w:pPr>
            <w:r>
              <w:rPr>
                <w:color w:val="3A3A3A"/>
                <w:sz w:val="18"/>
                <w:szCs w:val="18"/>
              </w:rPr>
              <w:t>08 Oct 2016</w:t>
            </w:r>
          </w:p>
        </w:tc>
        <w:tc>
          <w:tcPr>
            <w:tcW w:w="1559" w:type="dxa"/>
          </w:tcPr>
          <w:p w14:paraId="63B5C109" w14:textId="23B9AAF7" w:rsidR="00055095" w:rsidRPr="00494FE2" w:rsidRDefault="00C75AB4" w:rsidP="00494FE2">
            <w:pPr>
              <w:pStyle w:val="a3"/>
              <w:shd w:val="clear" w:color="auto" w:fill="FFFFFF"/>
              <w:spacing w:before="0" w:beforeAutospacing="0" w:after="360" w:afterAutospacing="0"/>
              <w:rPr>
                <w:color w:val="3A3A3A"/>
                <w:sz w:val="18"/>
                <w:szCs w:val="18"/>
              </w:rPr>
            </w:pPr>
            <w:r>
              <w:rPr>
                <w:color w:val="3A3A3A"/>
                <w:sz w:val="18"/>
                <w:szCs w:val="18"/>
              </w:rPr>
              <w:t>17 000 000</w:t>
            </w:r>
          </w:p>
        </w:tc>
      </w:tr>
    </w:tbl>
    <w:p w14:paraId="3026505B" w14:textId="77777777" w:rsidR="00064DFC" w:rsidRDefault="00064DFC" w:rsidP="00704AB9">
      <w:pPr>
        <w:pStyle w:val="a3"/>
        <w:shd w:val="clear" w:color="auto" w:fill="FFFFFF"/>
        <w:spacing w:before="0" w:beforeAutospacing="0" w:after="0" w:afterAutospacing="0"/>
        <w:rPr>
          <w:color w:val="3A3A3A"/>
          <w:sz w:val="20"/>
          <w:szCs w:val="20"/>
          <w:lang w:val="uk-UA"/>
        </w:rPr>
      </w:pPr>
    </w:p>
    <w:p w14:paraId="436BA090" w14:textId="5CFBB4D0" w:rsidR="00494FE2" w:rsidRPr="00906F1B" w:rsidRDefault="00494FE2" w:rsidP="00704AB9">
      <w:pPr>
        <w:pStyle w:val="a3"/>
        <w:shd w:val="clear" w:color="auto" w:fill="FFFFFF"/>
        <w:spacing w:before="0" w:beforeAutospacing="0" w:after="0" w:afterAutospacing="0"/>
        <w:rPr>
          <w:color w:val="3A3A3A"/>
          <w:sz w:val="28"/>
          <w:szCs w:val="28"/>
          <w:lang w:val="uk-UA"/>
        </w:rPr>
      </w:pPr>
      <w:r w:rsidRPr="00906F1B">
        <w:rPr>
          <w:color w:val="3A3A3A"/>
          <w:sz w:val="28"/>
          <w:szCs w:val="28"/>
          <w:lang w:val="uk-UA"/>
        </w:rPr>
        <w:t>Найпопулярніші відео, по кількості переглядів, 2022р</w:t>
      </w:r>
    </w:p>
    <w:p w14:paraId="7BBCC40C" w14:textId="7D2D79EB" w:rsidR="00704AB9" w:rsidRPr="00064DFC" w:rsidRDefault="00704AB9" w:rsidP="00064DFC">
      <w:pPr>
        <w:pStyle w:val="a3"/>
        <w:shd w:val="clear" w:color="auto" w:fill="FFFFFF"/>
        <w:spacing w:before="0" w:beforeAutospacing="0" w:after="0" w:afterAutospacing="0"/>
        <w:rPr>
          <w:color w:val="3A3A3A"/>
          <w:sz w:val="16"/>
          <w:szCs w:val="16"/>
        </w:rPr>
      </w:pPr>
      <w:r>
        <w:rPr>
          <w:color w:val="3A3A3A"/>
          <w:sz w:val="16"/>
          <w:szCs w:val="16"/>
          <w:lang w:val="uk-UA"/>
        </w:rPr>
        <w:t>Джерело:</w:t>
      </w:r>
      <w:r w:rsidRPr="00704AB9">
        <w:rPr>
          <w:color w:val="3A3A3A"/>
          <w:sz w:val="16"/>
          <w:szCs w:val="16"/>
        </w:rPr>
        <w:t>Kepios Analysis, based on data published on Youtube</w:t>
      </w:r>
    </w:p>
    <w:p w14:paraId="43C79D05" w14:textId="77777777" w:rsidR="00064DFC" w:rsidRDefault="00064DFC" w:rsidP="00C120FA">
      <w:pPr>
        <w:pStyle w:val="a3"/>
        <w:shd w:val="clear" w:color="auto" w:fill="FFFFFF"/>
        <w:spacing w:before="0" w:beforeAutospacing="0" w:after="0" w:afterAutospacing="0"/>
        <w:rPr>
          <w:noProof/>
          <w:sz w:val="28"/>
          <w:szCs w:val="28"/>
        </w:rPr>
      </w:pPr>
    </w:p>
    <w:p w14:paraId="359DE2DC" w14:textId="77777777" w:rsidR="00064DFC" w:rsidRDefault="00064DFC" w:rsidP="00C120FA">
      <w:pPr>
        <w:pStyle w:val="a3"/>
        <w:shd w:val="clear" w:color="auto" w:fill="FFFFFF"/>
        <w:spacing w:before="0" w:beforeAutospacing="0" w:after="0" w:afterAutospacing="0"/>
        <w:rPr>
          <w:noProof/>
          <w:sz w:val="28"/>
          <w:szCs w:val="28"/>
        </w:rPr>
      </w:pPr>
    </w:p>
    <w:p w14:paraId="3F70BF51" w14:textId="77777777" w:rsidR="00906F1B" w:rsidRDefault="00906F1B" w:rsidP="00810BE2">
      <w:pPr>
        <w:pStyle w:val="a3"/>
        <w:shd w:val="clear" w:color="auto" w:fill="FFFFFF"/>
        <w:spacing w:before="0" w:beforeAutospacing="0" w:after="0" w:afterAutospacing="0"/>
        <w:jc w:val="right"/>
        <w:rPr>
          <w:b/>
          <w:bCs/>
          <w:i/>
          <w:iCs/>
          <w:noProof/>
          <w:lang w:val="uk-UA"/>
        </w:rPr>
      </w:pPr>
    </w:p>
    <w:p w14:paraId="3821ECC7" w14:textId="77777777" w:rsidR="00906F1B" w:rsidRDefault="00906F1B" w:rsidP="00810BE2">
      <w:pPr>
        <w:pStyle w:val="a3"/>
        <w:shd w:val="clear" w:color="auto" w:fill="FFFFFF"/>
        <w:spacing w:before="0" w:beforeAutospacing="0" w:after="0" w:afterAutospacing="0"/>
        <w:jc w:val="right"/>
        <w:rPr>
          <w:b/>
          <w:bCs/>
          <w:i/>
          <w:iCs/>
          <w:noProof/>
          <w:lang w:val="uk-UA"/>
        </w:rPr>
      </w:pPr>
    </w:p>
    <w:p w14:paraId="0B38B0F6" w14:textId="63686CC7" w:rsidR="00064DFC" w:rsidRPr="00627709" w:rsidRDefault="00810BE2" w:rsidP="00810BE2">
      <w:pPr>
        <w:pStyle w:val="a3"/>
        <w:shd w:val="clear" w:color="auto" w:fill="FFFFFF"/>
        <w:spacing w:before="0" w:beforeAutospacing="0" w:after="0" w:afterAutospacing="0"/>
        <w:jc w:val="right"/>
        <w:rPr>
          <w:b/>
          <w:bCs/>
          <w:i/>
          <w:iCs/>
          <w:noProof/>
          <w:lang w:val="uk-UA"/>
        </w:rPr>
      </w:pPr>
      <w:r w:rsidRPr="00627709">
        <w:rPr>
          <w:b/>
          <w:bCs/>
          <w:i/>
          <w:iCs/>
          <w:noProof/>
          <w:lang w:val="uk-UA"/>
        </w:rPr>
        <w:t>Таблиця 1.3</w:t>
      </w:r>
    </w:p>
    <w:p w14:paraId="28D08B76" w14:textId="0514D4E9" w:rsidR="008A6EFF" w:rsidRDefault="008A6EFF" w:rsidP="00C120FA">
      <w:pPr>
        <w:pStyle w:val="a3"/>
        <w:shd w:val="clear" w:color="auto" w:fill="FFFFFF"/>
        <w:spacing w:before="0" w:beforeAutospacing="0" w:after="0" w:afterAutospacing="0"/>
        <w:rPr>
          <w:noProof/>
          <w:sz w:val="28"/>
          <w:szCs w:val="28"/>
        </w:rPr>
      </w:pPr>
      <w:r>
        <w:rPr>
          <w:noProof/>
          <w:sz w:val="28"/>
          <w:szCs w:val="28"/>
        </w:rPr>
        <w:t>Youtube Ad Reach Ranking, January 2022</w:t>
      </w:r>
    </w:p>
    <w:p w14:paraId="6382F2F3" w14:textId="18E97754" w:rsidR="008A6EFF" w:rsidRDefault="008A6EFF" w:rsidP="00C120FA">
      <w:pPr>
        <w:pStyle w:val="a3"/>
        <w:shd w:val="clear" w:color="auto" w:fill="FFFFFF"/>
        <w:spacing w:before="0" w:beforeAutospacing="0" w:after="0" w:afterAutospacing="0"/>
        <w:rPr>
          <w:noProof/>
          <w:sz w:val="18"/>
          <w:szCs w:val="18"/>
        </w:rPr>
      </w:pPr>
      <w:r w:rsidRPr="00704AB9">
        <w:rPr>
          <w:noProof/>
          <w:sz w:val="18"/>
          <w:szCs w:val="18"/>
        </w:rPr>
        <w:t>Countries and territories with the largest Youtube Advertising audiences</w:t>
      </w:r>
    </w:p>
    <w:p w14:paraId="4F93A090" w14:textId="77777777" w:rsidR="00064DFC" w:rsidRPr="00704AB9" w:rsidRDefault="00064DFC" w:rsidP="00C120FA">
      <w:pPr>
        <w:pStyle w:val="a3"/>
        <w:shd w:val="clear" w:color="auto" w:fill="FFFFFF"/>
        <w:spacing w:before="0" w:beforeAutospacing="0" w:after="0" w:afterAutospacing="0"/>
        <w:rPr>
          <w:noProof/>
          <w:sz w:val="18"/>
          <w:szCs w:val="18"/>
        </w:rPr>
      </w:pPr>
    </w:p>
    <w:tbl>
      <w:tblPr>
        <w:tblStyle w:val="aa"/>
        <w:tblW w:w="0" w:type="auto"/>
        <w:tblLook w:val="04A0" w:firstRow="1" w:lastRow="0" w:firstColumn="1" w:lastColumn="0" w:noHBand="0" w:noVBand="1"/>
      </w:tblPr>
      <w:tblGrid>
        <w:gridCol w:w="3397"/>
        <w:gridCol w:w="1701"/>
        <w:gridCol w:w="1843"/>
      </w:tblGrid>
      <w:tr w:rsidR="005D09BB" w14:paraId="52F97966" w14:textId="77777777" w:rsidTr="00C120FA">
        <w:trPr>
          <w:trHeight w:val="551"/>
        </w:trPr>
        <w:tc>
          <w:tcPr>
            <w:tcW w:w="3397" w:type="dxa"/>
          </w:tcPr>
          <w:p w14:paraId="19EDEBC0" w14:textId="05F8E119" w:rsidR="005D09BB" w:rsidRPr="00C120FA" w:rsidRDefault="005D09BB" w:rsidP="00C120FA">
            <w:pPr>
              <w:pStyle w:val="a3"/>
              <w:shd w:val="clear" w:color="auto" w:fill="FFFFFF"/>
              <w:spacing w:before="0" w:beforeAutospacing="0" w:after="0" w:afterAutospacing="0" w:line="360" w:lineRule="auto"/>
              <w:jc w:val="center"/>
              <w:rPr>
                <w:noProof/>
                <w:sz w:val="28"/>
                <w:szCs w:val="28"/>
              </w:rPr>
            </w:pPr>
            <w:r>
              <w:rPr>
                <w:noProof/>
                <w:sz w:val="28"/>
                <w:szCs w:val="28"/>
              </w:rPr>
              <w:t>Location</w:t>
            </w:r>
          </w:p>
        </w:tc>
        <w:tc>
          <w:tcPr>
            <w:tcW w:w="1701" w:type="dxa"/>
          </w:tcPr>
          <w:p w14:paraId="77802537" w14:textId="74AA368A" w:rsidR="005D09BB" w:rsidRPr="008A6EFF" w:rsidRDefault="005D09BB" w:rsidP="005D09BB">
            <w:pPr>
              <w:pStyle w:val="a3"/>
              <w:shd w:val="clear" w:color="auto" w:fill="FFFFFF"/>
              <w:spacing w:before="0" w:beforeAutospacing="0" w:after="0" w:afterAutospacing="0" w:line="276" w:lineRule="auto"/>
              <w:jc w:val="center"/>
              <w:rPr>
                <w:noProof/>
              </w:rPr>
            </w:pPr>
            <w:r w:rsidRPr="008A6EFF">
              <w:rPr>
                <w:noProof/>
              </w:rPr>
              <w:t>Total Reach</w:t>
            </w:r>
          </w:p>
        </w:tc>
        <w:tc>
          <w:tcPr>
            <w:tcW w:w="1843" w:type="dxa"/>
          </w:tcPr>
          <w:p w14:paraId="21246450" w14:textId="7BBC0810" w:rsidR="005D09BB" w:rsidRPr="008A6EFF" w:rsidRDefault="005D09BB" w:rsidP="005D09BB">
            <w:pPr>
              <w:pStyle w:val="a3"/>
              <w:shd w:val="clear" w:color="auto" w:fill="FFFFFF"/>
              <w:spacing w:before="0" w:beforeAutospacing="0" w:after="0" w:afterAutospacing="0" w:line="360" w:lineRule="auto"/>
              <w:jc w:val="center"/>
              <w:rPr>
                <w:noProof/>
              </w:rPr>
            </w:pPr>
            <w:r w:rsidRPr="008A6EFF">
              <w:rPr>
                <w:noProof/>
              </w:rPr>
              <w:t>Reach 18+</w:t>
            </w:r>
          </w:p>
        </w:tc>
      </w:tr>
      <w:tr w:rsidR="005D09BB" w14:paraId="23D8C709" w14:textId="77777777" w:rsidTr="005D09BB">
        <w:trPr>
          <w:trHeight w:val="499"/>
        </w:trPr>
        <w:tc>
          <w:tcPr>
            <w:tcW w:w="3397" w:type="dxa"/>
          </w:tcPr>
          <w:p w14:paraId="47B31964" w14:textId="1631EDBC" w:rsidR="005D09BB" w:rsidRPr="005D09BB" w:rsidRDefault="005D09BB" w:rsidP="00D40BE8">
            <w:pPr>
              <w:pStyle w:val="a3"/>
              <w:shd w:val="clear" w:color="auto" w:fill="FFFFFF"/>
              <w:spacing w:before="0" w:beforeAutospacing="0" w:after="360" w:afterAutospacing="0"/>
              <w:rPr>
                <w:color w:val="3A3A3A"/>
                <w:sz w:val="20"/>
                <w:szCs w:val="20"/>
              </w:rPr>
            </w:pPr>
            <w:r w:rsidRPr="005D09BB">
              <w:rPr>
                <w:color w:val="3A3A3A"/>
                <w:sz w:val="20"/>
                <w:szCs w:val="20"/>
              </w:rPr>
              <w:t>INDIA</w:t>
            </w:r>
          </w:p>
        </w:tc>
        <w:tc>
          <w:tcPr>
            <w:tcW w:w="1701" w:type="dxa"/>
          </w:tcPr>
          <w:p w14:paraId="3CE1FB47" w14:textId="27800E35" w:rsidR="005D09BB" w:rsidRPr="00E47828" w:rsidRDefault="005D09BB" w:rsidP="00C120FA">
            <w:pPr>
              <w:pStyle w:val="a3"/>
              <w:shd w:val="clear" w:color="auto" w:fill="FFFFFF"/>
              <w:spacing w:before="0" w:beforeAutospacing="0" w:after="360" w:afterAutospacing="0"/>
              <w:jc w:val="center"/>
              <w:rPr>
                <w:color w:val="3A3A3A"/>
                <w:sz w:val="18"/>
                <w:szCs w:val="18"/>
              </w:rPr>
            </w:pPr>
            <w:r>
              <w:rPr>
                <w:color w:val="3A3A3A"/>
                <w:sz w:val="18"/>
                <w:szCs w:val="18"/>
              </w:rPr>
              <w:t>467 000 000</w:t>
            </w:r>
          </w:p>
        </w:tc>
        <w:tc>
          <w:tcPr>
            <w:tcW w:w="1843" w:type="dxa"/>
          </w:tcPr>
          <w:p w14:paraId="4471A67D" w14:textId="1B37FA7A" w:rsidR="005D09BB" w:rsidRPr="00E47828" w:rsidRDefault="005D09BB" w:rsidP="005D09BB">
            <w:pPr>
              <w:pStyle w:val="a3"/>
              <w:shd w:val="clear" w:color="auto" w:fill="FFFFFF"/>
              <w:spacing w:before="0" w:beforeAutospacing="0" w:after="360" w:afterAutospacing="0"/>
              <w:jc w:val="center"/>
              <w:rPr>
                <w:color w:val="3A3A3A"/>
                <w:sz w:val="18"/>
                <w:szCs w:val="18"/>
              </w:rPr>
            </w:pPr>
            <w:r>
              <w:rPr>
                <w:color w:val="3A3A3A"/>
                <w:sz w:val="18"/>
                <w:szCs w:val="18"/>
              </w:rPr>
              <w:t>37%</w:t>
            </w:r>
          </w:p>
        </w:tc>
      </w:tr>
      <w:tr w:rsidR="005D09BB" w14:paraId="4383F113" w14:textId="77777777" w:rsidTr="005D09BB">
        <w:tc>
          <w:tcPr>
            <w:tcW w:w="3397" w:type="dxa"/>
          </w:tcPr>
          <w:p w14:paraId="4E587A23" w14:textId="30254390" w:rsidR="005D09BB" w:rsidRPr="005D09BB" w:rsidRDefault="005D09BB" w:rsidP="00D40BE8">
            <w:pPr>
              <w:pStyle w:val="a3"/>
              <w:shd w:val="clear" w:color="auto" w:fill="FFFFFF"/>
              <w:spacing w:before="0" w:beforeAutospacing="0" w:after="360" w:afterAutospacing="0"/>
              <w:rPr>
                <w:color w:val="3A3A3A"/>
                <w:sz w:val="20"/>
                <w:szCs w:val="20"/>
              </w:rPr>
            </w:pPr>
            <w:r w:rsidRPr="005D09BB">
              <w:rPr>
                <w:color w:val="3A3A3A"/>
                <w:sz w:val="20"/>
                <w:szCs w:val="20"/>
              </w:rPr>
              <w:t>USA</w:t>
            </w:r>
          </w:p>
        </w:tc>
        <w:tc>
          <w:tcPr>
            <w:tcW w:w="1701" w:type="dxa"/>
          </w:tcPr>
          <w:p w14:paraId="335270B3" w14:textId="0CE93AEA" w:rsidR="005D09BB" w:rsidRPr="00E97E4C" w:rsidRDefault="005D09BB" w:rsidP="00C120FA">
            <w:pPr>
              <w:pStyle w:val="a3"/>
              <w:shd w:val="clear" w:color="auto" w:fill="FFFFFF"/>
              <w:spacing w:before="0" w:beforeAutospacing="0" w:after="360" w:afterAutospacing="0"/>
              <w:jc w:val="center"/>
              <w:rPr>
                <w:color w:val="3A3A3A"/>
                <w:sz w:val="18"/>
                <w:szCs w:val="18"/>
              </w:rPr>
            </w:pPr>
            <w:r>
              <w:rPr>
                <w:color w:val="3A3A3A"/>
                <w:sz w:val="18"/>
                <w:szCs w:val="18"/>
              </w:rPr>
              <w:t>247 000 000</w:t>
            </w:r>
          </w:p>
        </w:tc>
        <w:tc>
          <w:tcPr>
            <w:tcW w:w="1843" w:type="dxa"/>
          </w:tcPr>
          <w:p w14:paraId="7CBA50A6" w14:textId="2EFD49B0" w:rsidR="005D09BB" w:rsidRPr="00E97E4C" w:rsidRDefault="005D09BB" w:rsidP="005D09BB">
            <w:pPr>
              <w:pStyle w:val="a3"/>
              <w:shd w:val="clear" w:color="auto" w:fill="FFFFFF"/>
              <w:spacing w:before="0" w:beforeAutospacing="0" w:after="360" w:afterAutospacing="0"/>
              <w:jc w:val="center"/>
              <w:rPr>
                <w:color w:val="3A3A3A"/>
                <w:sz w:val="18"/>
                <w:szCs w:val="18"/>
              </w:rPr>
            </w:pPr>
            <w:r>
              <w:rPr>
                <w:color w:val="3A3A3A"/>
                <w:sz w:val="18"/>
                <w:szCs w:val="18"/>
              </w:rPr>
              <w:t>79,4%</w:t>
            </w:r>
          </w:p>
        </w:tc>
      </w:tr>
      <w:tr w:rsidR="005D09BB" w14:paraId="124D8190" w14:textId="77777777" w:rsidTr="00064DFC">
        <w:trPr>
          <w:trHeight w:val="390"/>
        </w:trPr>
        <w:tc>
          <w:tcPr>
            <w:tcW w:w="3397" w:type="dxa"/>
          </w:tcPr>
          <w:p w14:paraId="37C44AC2" w14:textId="223362BB" w:rsidR="005D09BB" w:rsidRPr="005D09BB" w:rsidRDefault="005D09BB" w:rsidP="00D40BE8">
            <w:pPr>
              <w:pStyle w:val="a3"/>
              <w:shd w:val="clear" w:color="auto" w:fill="FFFFFF"/>
              <w:spacing w:before="0" w:beforeAutospacing="0" w:after="360" w:afterAutospacing="0"/>
              <w:rPr>
                <w:sz w:val="20"/>
                <w:szCs w:val="20"/>
                <w:shd w:val="clear" w:color="auto" w:fill="FFFFFF"/>
              </w:rPr>
            </w:pPr>
            <w:r w:rsidRPr="005D09BB">
              <w:rPr>
                <w:sz w:val="20"/>
                <w:szCs w:val="20"/>
                <w:shd w:val="clear" w:color="auto" w:fill="FFFFFF"/>
              </w:rPr>
              <w:t>INDONESIA</w:t>
            </w:r>
          </w:p>
        </w:tc>
        <w:tc>
          <w:tcPr>
            <w:tcW w:w="1701" w:type="dxa"/>
          </w:tcPr>
          <w:p w14:paraId="0074BAB0" w14:textId="185B043E" w:rsidR="005D09BB" w:rsidRPr="00494FE2" w:rsidRDefault="005D09BB" w:rsidP="00C120FA">
            <w:pPr>
              <w:pStyle w:val="a3"/>
              <w:shd w:val="clear" w:color="auto" w:fill="FFFFFF"/>
              <w:spacing w:before="0" w:beforeAutospacing="0" w:after="360" w:afterAutospacing="0"/>
              <w:jc w:val="center"/>
              <w:rPr>
                <w:color w:val="3A3A3A"/>
                <w:sz w:val="18"/>
                <w:szCs w:val="18"/>
              </w:rPr>
            </w:pPr>
            <w:r>
              <w:rPr>
                <w:color w:val="3A3A3A"/>
                <w:sz w:val="18"/>
                <w:szCs w:val="18"/>
              </w:rPr>
              <w:t>139 000 000</w:t>
            </w:r>
          </w:p>
        </w:tc>
        <w:tc>
          <w:tcPr>
            <w:tcW w:w="1843" w:type="dxa"/>
          </w:tcPr>
          <w:p w14:paraId="192AACFC" w14:textId="4AAD651C" w:rsidR="005D09BB" w:rsidRPr="00494FE2" w:rsidRDefault="005D09BB" w:rsidP="005D09BB">
            <w:pPr>
              <w:pStyle w:val="a3"/>
              <w:shd w:val="clear" w:color="auto" w:fill="FFFFFF"/>
              <w:spacing w:before="0" w:beforeAutospacing="0" w:after="360" w:afterAutospacing="0"/>
              <w:jc w:val="center"/>
              <w:rPr>
                <w:color w:val="3A3A3A"/>
                <w:sz w:val="18"/>
                <w:szCs w:val="18"/>
              </w:rPr>
            </w:pPr>
            <w:r>
              <w:rPr>
                <w:color w:val="3A3A3A"/>
                <w:sz w:val="18"/>
                <w:szCs w:val="18"/>
              </w:rPr>
              <w:t>55,0%</w:t>
            </w:r>
          </w:p>
        </w:tc>
      </w:tr>
    </w:tbl>
    <w:p w14:paraId="6E91B611" w14:textId="77777777" w:rsidR="00064DFC" w:rsidRDefault="00064DFC" w:rsidP="00C120FA">
      <w:pPr>
        <w:pStyle w:val="a3"/>
        <w:shd w:val="clear" w:color="auto" w:fill="FFFFFF"/>
        <w:spacing w:before="0" w:beforeAutospacing="0" w:after="0" w:afterAutospacing="0"/>
        <w:rPr>
          <w:sz w:val="20"/>
          <w:szCs w:val="20"/>
          <w:lang w:val="uk-UA"/>
        </w:rPr>
      </w:pPr>
    </w:p>
    <w:p w14:paraId="4BE49372" w14:textId="321419BE" w:rsidR="005D09BB" w:rsidRPr="00906F1B" w:rsidRDefault="005D09BB" w:rsidP="00C120FA">
      <w:pPr>
        <w:pStyle w:val="a3"/>
        <w:shd w:val="clear" w:color="auto" w:fill="FFFFFF"/>
        <w:spacing w:before="0" w:beforeAutospacing="0" w:after="0" w:afterAutospacing="0"/>
        <w:rPr>
          <w:sz w:val="28"/>
          <w:szCs w:val="28"/>
          <w:lang w:val="uk-UA"/>
        </w:rPr>
      </w:pPr>
      <w:r w:rsidRPr="00906F1B">
        <w:rPr>
          <w:sz w:val="28"/>
          <w:szCs w:val="28"/>
          <w:lang w:val="uk-UA"/>
        </w:rPr>
        <w:t xml:space="preserve">Чисельність аудиторії по країнам. </w:t>
      </w:r>
    </w:p>
    <w:p w14:paraId="217DE7F0" w14:textId="185CBE1B" w:rsidR="00C120FA" w:rsidRDefault="00704AB9" w:rsidP="00C120FA">
      <w:pPr>
        <w:pStyle w:val="a3"/>
        <w:shd w:val="clear" w:color="auto" w:fill="FFFFFF"/>
        <w:spacing w:before="0" w:beforeAutospacing="0" w:after="0" w:afterAutospacing="0"/>
        <w:rPr>
          <w:sz w:val="18"/>
          <w:szCs w:val="18"/>
          <w:lang w:val="uk-UA"/>
        </w:rPr>
      </w:pPr>
      <w:r>
        <w:rPr>
          <w:sz w:val="16"/>
          <w:szCs w:val="16"/>
          <w:lang w:val="uk-UA"/>
        </w:rPr>
        <w:t xml:space="preserve">Джерело: </w:t>
      </w:r>
      <w:r w:rsidR="00C120FA" w:rsidRPr="00C120FA">
        <w:rPr>
          <w:sz w:val="16"/>
          <w:szCs w:val="16"/>
        </w:rPr>
        <w:t>Google`s advertising resources un.us. Census Bureau</w:t>
      </w:r>
    </w:p>
    <w:p w14:paraId="68135B64" w14:textId="76029BE7" w:rsidR="00D45879" w:rsidRDefault="00D45879" w:rsidP="008A6EFF">
      <w:pPr>
        <w:spacing w:line="360" w:lineRule="auto"/>
        <w:rPr>
          <w:sz w:val="28"/>
          <w:szCs w:val="28"/>
          <w:shd w:val="clear" w:color="auto" w:fill="FFFFFF"/>
          <w:lang w:val="uk-UA"/>
        </w:rPr>
      </w:pPr>
    </w:p>
    <w:p w14:paraId="5D23DA3D" w14:textId="77777777" w:rsidR="00064DFC" w:rsidRDefault="00064DFC" w:rsidP="008A6EFF">
      <w:pPr>
        <w:spacing w:line="360" w:lineRule="auto"/>
        <w:rPr>
          <w:sz w:val="28"/>
          <w:szCs w:val="28"/>
          <w:shd w:val="clear" w:color="auto" w:fill="FFFFFF"/>
          <w:lang w:val="uk-UA"/>
        </w:rPr>
      </w:pPr>
    </w:p>
    <w:p w14:paraId="6B78E1C6" w14:textId="77777777" w:rsidR="00906F1B" w:rsidRDefault="00906F1B" w:rsidP="008A6EFF">
      <w:pPr>
        <w:spacing w:line="360" w:lineRule="auto"/>
        <w:rPr>
          <w:sz w:val="28"/>
          <w:szCs w:val="28"/>
          <w:shd w:val="clear" w:color="auto" w:fill="FFFFFF"/>
          <w:lang w:val="uk-UA"/>
        </w:rPr>
      </w:pPr>
    </w:p>
    <w:p w14:paraId="4D3459B4" w14:textId="77777777" w:rsidR="00906F1B" w:rsidRDefault="00906F1B" w:rsidP="008A6EFF">
      <w:pPr>
        <w:spacing w:line="360" w:lineRule="auto"/>
        <w:rPr>
          <w:sz w:val="28"/>
          <w:szCs w:val="28"/>
          <w:shd w:val="clear" w:color="auto" w:fill="FFFFFF"/>
          <w:lang w:val="uk-UA"/>
        </w:rPr>
      </w:pPr>
    </w:p>
    <w:p w14:paraId="683E8BCD" w14:textId="7777326C" w:rsidR="00064DFC" w:rsidRPr="00627709" w:rsidRDefault="00810BE2" w:rsidP="00810BE2">
      <w:pPr>
        <w:spacing w:line="276" w:lineRule="auto"/>
        <w:jc w:val="right"/>
        <w:rPr>
          <w:b/>
          <w:bCs/>
          <w:i/>
          <w:iCs/>
          <w:lang w:val="uk-UA"/>
        </w:rPr>
      </w:pPr>
      <w:r w:rsidRPr="00627709">
        <w:rPr>
          <w:b/>
          <w:bCs/>
          <w:i/>
          <w:iCs/>
          <w:lang w:val="uk-UA"/>
        </w:rPr>
        <w:t>Таблиця 1.4</w:t>
      </w:r>
    </w:p>
    <w:p w14:paraId="4CD1C393" w14:textId="67028F41" w:rsidR="007B60C5" w:rsidRDefault="007B60C5" w:rsidP="007B60C5">
      <w:pPr>
        <w:spacing w:line="276" w:lineRule="auto"/>
        <w:rPr>
          <w:sz w:val="28"/>
          <w:szCs w:val="28"/>
        </w:rPr>
      </w:pPr>
      <w:r>
        <w:rPr>
          <w:sz w:val="28"/>
          <w:szCs w:val="28"/>
        </w:rPr>
        <w:t>Most popular Youtube channels, January 2022</w:t>
      </w:r>
    </w:p>
    <w:p w14:paraId="2648BB15" w14:textId="4286137C" w:rsidR="007B60C5" w:rsidRDefault="007B60C5" w:rsidP="007B60C5">
      <w:pPr>
        <w:spacing w:line="276" w:lineRule="auto"/>
        <w:rPr>
          <w:sz w:val="18"/>
          <w:szCs w:val="18"/>
        </w:rPr>
      </w:pPr>
      <w:r w:rsidRPr="00704AB9">
        <w:rPr>
          <w:sz w:val="18"/>
          <w:szCs w:val="18"/>
        </w:rPr>
        <w:t>Youtube channels with the greatest number of subscribers</w:t>
      </w:r>
    </w:p>
    <w:p w14:paraId="2CA657FC" w14:textId="77777777" w:rsidR="00064DFC" w:rsidRPr="00704AB9" w:rsidRDefault="00064DFC" w:rsidP="007B60C5">
      <w:pPr>
        <w:spacing w:line="276" w:lineRule="auto"/>
        <w:rPr>
          <w:sz w:val="18"/>
          <w:szCs w:val="18"/>
        </w:rPr>
      </w:pPr>
    </w:p>
    <w:tbl>
      <w:tblPr>
        <w:tblStyle w:val="aa"/>
        <w:tblW w:w="0" w:type="auto"/>
        <w:tblLook w:val="04A0" w:firstRow="1" w:lastRow="0" w:firstColumn="1" w:lastColumn="0" w:noHBand="0" w:noVBand="1"/>
      </w:tblPr>
      <w:tblGrid>
        <w:gridCol w:w="3397"/>
        <w:gridCol w:w="1701"/>
        <w:gridCol w:w="1985"/>
      </w:tblGrid>
      <w:tr w:rsidR="007B60C5" w14:paraId="444DC00C" w14:textId="77777777" w:rsidTr="008249BF">
        <w:trPr>
          <w:trHeight w:val="503"/>
        </w:trPr>
        <w:tc>
          <w:tcPr>
            <w:tcW w:w="3397" w:type="dxa"/>
          </w:tcPr>
          <w:p w14:paraId="732A8B70" w14:textId="3856D133" w:rsidR="007B60C5" w:rsidRPr="008249BF" w:rsidRDefault="008249BF" w:rsidP="008249BF">
            <w:pPr>
              <w:spacing w:line="360" w:lineRule="auto"/>
              <w:jc w:val="center"/>
              <w:rPr>
                <w:b/>
                <w:bCs/>
              </w:rPr>
            </w:pPr>
            <w:r w:rsidRPr="008249BF">
              <w:rPr>
                <w:b/>
                <w:bCs/>
              </w:rPr>
              <w:t>Channel name</w:t>
            </w:r>
          </w:p>
        </w:tc>
        <w:tc>
          <w:tcPr>
            <w:tcW w:w="1701" w:type="dxa"/>
          </w:tcPr>
          <w:p w14:paraId="42343D53" w14:textId="75A468F7" w:rsidR="007B60C5" w:rsidRPr="008249BF" w:rsidRDefault="008249BF" w:rsidP="008249BF">
            <w:pPr>
              <w:spacing w:line="360" w:lineRule="auto"/>
              <w:jc w:val="center"/>
              <w:rPr>
                <w:b/>
                <w:bCs/>
              </w:rPr>
            </w:pPr>
            <w:r w:rsidRPr="008249BF">
              <w:rPr>
                <w:b/>
                <w:bCs/>
              </w:rPr>
              <w:t>Subscribers</w:t>
            </w:r>
          </w:p>
        </w:tc>
        <w:tc>
          <w:tcPr>
            <w:tcW w:w="1985" w:type="dxa"/>
          </w:tcPr>
          <w:p w14:paraId="692179E2" w14:textId="287654D0" w:rsidR="007B60C5" w:rsidRPr="008249BF" w:rsidRDefault="008249BF" w:rsidP="00D40BE8">
            <w:pPr>
              <w:pStyle w:val="a3"/>
              <w:shd w:val="clear" w:color="auto" w:fill="FFFFFF"/>
              <w:spacing w:before="0" w:beforeAutospacing="0" w:after="0" w:afterAutospacing="0" w:line="360" w:lineRule="auto"/>
              <w:jc w:val="center"/>
              <w:rPr>
                <w:b/>
                <w:bCs/>
                <w:noProof/>
              </w:rPr>
            </w:pPr>
            <w:r w:rsidRPr="008249BF">
              <w:rPr>
                <w:b/>
                <w:bCs/>
                <w:noProof/>
              </w:rPr>
              <w:t>Channel Views</w:t>
            </w:r>
          </w:p>
        </w:tc>
      </w:tr>
      <w:tr w:rsidR="007B60C5" w14:paraId="6D29FD8B" w14:textId="77777777" w:rsidTr="008249BF">
        <w:trPr>
          <w:trHeight w:val="499"/>
        </w:trPr>
        <w:tc>
          <w:tcPr>
            <w:tcW w:w="3397" w:type="dxa"/>
          </w:tcPr>
          <w:p w14:paraId="75CD6A3E" w14:textId="747CB484" w:rsidR="007B60C5" w:rsidRPr="007B60C5" w:rsidRDefault="007B60C5" w:rsidP="00D40BE8">
            <w:pPr>
              <w:pStyle w:val="a3"/>
              <w:shd w:val="clear" w:color="auto" w:fill="FFFFFF"/>
              <w:spacing w:before="0" w:beforeAutospacing="0" w:after="360" w:afterAutospacing="0"/>
              <w:rPr>
                <w:color w:val="3A3A3A"/>
                <w:sz w:val="20"/>
                <w:szCs w:val="20"/>
              </w:rPr>
            </w:pPr>
            <w:r w:rsidRPr="007B60C5">
              <w:rPr>
                <w:sz w:val="20"/>
                <w:szCs w:val="20"/>
              </w:rPr>
              <w:t>T-Series</w:t>
            </w:r>
          </w:p>
        </w:tc>
        <w:tc>
          <w:tcPr>
            <w:tcW w:w="1701" w:type="dxa"/>
          </w:tcPr>
          <w:p w14:paraId="6471BD37" w14:textId="4B00184E" w:rsidR="007B60C5" w:rsidRPr="00E47828" w:rsidRDefault="007B60C5" w:rsidP="00D40BE8">
            <w:pPr>
              <w:pStyle w:val="a3"/>
              <w:shd w:val="clear" w:color="auto" w:fill="FFFFFF"/>
              <w:spacing w:before="0" w:beforeAutospacing="0" w:after="360" w:afterAutospacing="0"/>
              <w:rPr>
                <w:color w:val="3A3A3A"/>
                <w:sz w:val="18"/>
                <w:szCs w:val="18"/>
              </w:rPr>
            </w:pPr>
            <w:r>
              <w:rPr>
                <w:color w:val="3A3A3A"/>
                <w:sz w:val="18"/>
                <w:szCs w:val="18"/>
              </w:rPr>
              <w:t>203 000 000</w:t>
            </w:r>
          </w:p>
        </w:tc>
        <w:tc>
          <w:tcPr>
            <w:tcW w:w="1985" w:type="dxa"/>
          </w:tcPr>
          <w:p w14:paraId="7A74C802" w14:textId="0D5B5C07" w:rsidR="007B60C5" w:rsidRPr="00E47828" w:rsidRDefault="007B60C5" w:rsidP="00D40BE8">
            <w:pPr>
              <w:pStyle w:val="a3"/>
              <w:shd w:val="clear" w:color="auto" w:fill="FFFFFF"/>
              <w:spacing w:before="0" w:beforeAutospacing="0" w:after="360" w:afterAutospacing="0"/>
              <w:jc w:val="center"/>
              <w:rPr>
                <w:color w:val="3A3A3A"/>
                <w:sz w:val="18"/>
                <w:szCs w:val="18"/>
              </w:rPr>
            </w:pPr>
            <w:r>
              <w:rPr>
                <w:color w:val="3A3A3A"/>
                <w:sz w:val="18"/>
                <w:szCs w:val="18"/>
              </w:rPr>
              <w:t>176 460 800 000</w:t>
            </w:r>
          </w:p>
        </w:tc>
      </w:tr>
      <w:tr w:rsidR="007B60C5" w14:paraId="7503B0AD" w14:textId="77777777" w:rsidTr="008249BF">
        <w:tc>
          <w:tcPr>
            <w:tcW w:w="3397" w:type="dxa"/>
          </w:tcPr>
          <w:p w14:paraId="7EF0B168" w14:textId="32897777" w:rsidR="007B60C5" w:rsidRPr="005D09BB" w:rsidRDefault="007B60C5" w:rsidP="00D40BE8">
            <w:pPr>
              <w:pStyle w:val="a3"/>
              <w:shd w:val="clear" w:color="auto" w:fill="FFFFFF"/>
              <w:spacing w:before="0" w:beforeAutospacing="0" w:after="360" w:afterAutospacing="0"/>
              <w:rPr>
                <w:color w:val="3A3A3A"/>
                <w:sz w:val="20"/>
                <w:szCs w:val="20"/>
              </w:rPr>
            </w:pPr>
            <w:r>
              <w:rPr>
                <w:color w:val="3A3A3A"/>
                <w:sz w:val="20"/>
                <w:szCs w:val="20"/>
              </w:rPr>
              <w:t>Cocomelon</w:t>
            </w:r>
          </w:p>
        </w:tc>
        <w:tc>
          <w:tcPr>
            <w:tcW w:w="1701" w:type="dxa"/>
          </w:tcPr>
          <w:p w14:paraId="72D2E2FB" w14:textId="7E87D3F2" w:rsidR="007B60C5" w:rsidRPr="00E97E4C" w:rsidRDefault="007B60C5" w:rsidP="00D40BE8">
            <w:pPr>
              <w:pStyle w:val="a3"/>
              <w:shd w:val="clear" w:color="auto" w:fill="FFFFFF"/>
              <w:spacing w:before="0" w:beforeAutospacing="0" w:after="360" w:afterAutospacing="0"/>
              <w:rPr>
                <w:color w:val="3A3A3A"/>
                <w:sz w:val="18"/>
                <w:szCs w:val="18"/>
              </w:rPr>
            </w:pPr>
            <w:r>
              <w:rPr>
                <w:color w:val="3A3A3A"/>
                <w:sz w:val="18"/>
                <w:szCs w:val="18"/>
              </w:rPr>
              <w:t>126 000 000</w:t>
            </w:r>
          </w:p>
        </w:tc>
        <w:tc>
          <w:tcPr>
            <w:tcW w:w="1985" w:type="dxa"/>
          </w:tcPr>
          <w:p w14:paraId="1F5AAF4C" w14:textId="1C9920AC" w:rsidR="007B60C5" w:rsidRPr="00E97E4C" w:rsidRDefault="007B60C5" w:rsidP="00D40BE8">
            <w:pPr>
              <w:pStyle w:val="a3"/>
              <w:shd w:val="clear" w:color="auto" w:fill="FFFFFF"/>
              <w:spacing w:before="0" w:beforeAutospacing="0" w:after="360" w:afterAutospacing="0"/>
              <w:jc w:val="center"/>
              <w:rPr>
                <w:color w:val="3A3A3A"/>
                <w:sz w:val="18"/>
                <w:szCs w:val="18"/>
              </w:rPr>
            </w:pPr>
            <w:r>
              <w:rPr>
                <w:color w:val="3A3A3A"/>
                <w:sz w:val="18"/>
                <w:szCs w:val="18"/>
              </w:rPr>
              <w:t>118 089 000 000</w:t>
            </w:r>
          </w:p>
        </w:tc>
      </w:tr>
      <w:tr w:rsidR="007B60C5" w14:paraId="2357E0EA" w14:textId="77777777" w:rsidTr="008249BF">
        <w:trPr>
          <w:trHeight w:val="342"/>
        </w:trPr>
        <w:tc>
          <w:tcPr>
            <w:tcW w:w="3397" w:type="dxa"/>
          </w:tcPr>
          <w:p w14:paraId="299DD449" w14:textId="3FDD3E2A" w:rsidR="007B60C5" w:rsidRPr="005D09BB" w:rsidRDefault="007B60C5" w:rsidP="00D40BE8">
            <w:pPr>
              <w:pStyle w:val="a3"/>
              <w:shd w:val="clear" w:color="auto" w:fill="FFFFFF"/>
              <w:spacing w:before="0" w:beforeAutospacing="0" w:after="360" w:afterAutospacing="0"/>
              <w:rPr>
                <w:sz w:val="20"/>
                <w:szCs w:val="20"/>
                <w:shd w:val="clear" w:color="auto" w:fill="FFFFFF"/>
              </w:rPr>
            </w:pPr>
            <w:r>
              <w:rPr>
                <w:sz w:val="20"/>
                <w:szCs w:val="20"/>
                <w:shd w:val="clear" w:color="auto" w:fill="FFFFFF"/>
              </w:rPr>
              <w:t xml:space="preserve">SET </w:t>
            </w:r>
            <w:r w:rsidRPr="005D09BB">
              <w:rPr>
                <w:sz w:val="20"/>
                <w:szCs w:val="20"/>
                <w:shd w:val="clear" w:color="auto" w:fill="FFFFFF"/>
              </w:rPr>
              <w:t>I</w:t>
            </w:r>
            <w:r>
              <w:rPr>
                <w:sz w:val="20"/>
                <w:szCs w:val="20"/>
                <w:shd w:val="clear" w:color="auto" w:fill="FFFFFF"/>
              </w:rPr>
              <w:t>ndia</w:t>
            </w:r>
          </w:p>
        </w:tc>
        <w:tc>
          <w:tcPr>
            <w:tcW w:w="1701" w:type="dxa"/>
          </w:tcPr>
          <w:p w14:paraId="26E5BCAD" w14:textId="4C2AA6DB" w:rsidR="007B60C5" w:rsidRPr="00494FE2" w:rsidRDefault="007B60C5" w:rsidP="00D40BE8">
            <w:pPr>
              <w:pStyle w:val="a3"/>
              <w:shd w:val="clear" w:color="auto" w:fill="FFFFFF"/>
              <w:spacing w:before="0" w:beforeAutospacing="0" w:after="360" w:afterAutospacing="0"/>
              <w:rPr>
                <w:color w:val="3A3A3A"/>
                <w:sz w:val="18"/>
                <w:szCs w:val="18"/>
              </w:rPr>
            </w:pPr>
            <w:r>
              <w:rPr>
                <w:color w:val="3A3A3A"/>
                <w:sz w:val="18"/>
                <w:szCs w:val="18"/>
              </w:rPr>
              <w:t>123 000 000</w:t>
            </w:r>
          </w:p>
        </w:tc>
        <w:tc>
          <w:tcPr>
            <w:tcW w:w="1985" w:type="dxa"/>
          </w:tcPr>
          <w:p w14:paraId="56840F9D" w14:textId="0C1BEBF5" w:rsidR="007B60C5" w:rsidRPr="00494FE2" w:rsidRDefault="007B60C5" w:rsidP="00D40BE8">
            <w:pPr>
              <w:pStyle w:val="a3"/>
              <w:shd w:val="clear" w:color="auto" w:fill="FFFFFF"/>
              <w:spacing w:before="0" w:beforeAutospacing="0" w:after="360" w:afterAutospacing="0"/>
              <w:jc w:val="center"/>
              <w:rPr>
                <w:color w:val="3A3A3A"/>
                <w:sz w:val="18"/>
                <w:szCs w:val="18"/>
              </w:rPr>
            </w:pPr>
            <w:r>
              <w:rPr>
                <w:color w:val="3A3A3A"/>
                <w:sz w:val="18"/>
                <w:szCs w:val="18"/>
              </w:rPr>
              <w:t>107 949 200 000</w:t>
            </w:r>
          </w:p>
        </w:tc>
      </w:tr>
    </w:tbl>
    <w:p w14:paraId="44E7280B" w14:textId="77777777" w:rsidR="00064DFC" w:rsidRDefault="00064DFC" w:rsidP="008249BF">
      <w:pPr>
        <w:spacing w:line="360" w:lineRule="auto"/>
        <w:rPr>
          <w:sz w:val="20"/>
          <w:szCs w:val="20"/>
          <w:lang w:val="uk-UA"/>
        </w:rPr>
      </w:pPr>
    </w:p>
    <w:p w14:paraId="3F860354" w14:textId="05792FE1" w:rsidR="008249BF" w:rsidRPr="0088320C" w:rsidRDefault="008249BF" w:rsidP="008249BF">
      <w:pPr>
        <w:spacing w:line="360" w:lineRule="auto"/>
        <w:rPr>
          <w:sz w:val="28"/>
          <w:szCs w:val="28"/>
          <w:lang w:val="uk-UA"/>
        </w:rPr>
      </w:pPr>
      <w:r w:rsidRPr="0088320C">
        <w:rPr>
          <w:sz w:val="28"/>
          <w:szCs w:val="28"/>
          <w:lang w:val="uk-UA"/>
        </w:rPr>
        <w:t xml:space="preserve">Найбільш популярні канали </w:t>
      </w:r>
    </w:p>
    <w:p w14:paraId="671D158E" w14:textId="61D0C4F9" w:rsidR="00704AB9" w:rsidRDefault="00704AB9" w:rsidP="008249BF">
      <w:pPr>
        <w:spacing w:line="360" w:lineRule="auto"/>
        <w:rPr>
          <w:sz w:val="18"/>
          <w:szCs w:val="18"/>
          <w:lang w:val="uk-UA"/>
        </w:rPr>
      </w:pPr>
      <w:r>
        <w:rPr>
          <w:color w:val="3A3A3A"/>
          <w:sz w:val="16"/>
          <w:szCs w:val="16"/>
          <w:lang w:val="uk-UA"/>
        </w:rPr>
        <w:t>Джерело:</w:t>
      </w:r>
      <w:r w:rsidRPr="00704AB9">
        <w:rPr>
          <w:color w:val="3A3A3A"/>
          <w:sz w:val="16"/>
          <w:szCs w:val="16"/>
        </w:rPr>
        <w:t>Kepios Analysis, based on data published on Youtube</w:t>
      </w:r>
    </w:p>
    <w:p w14:paraId="33F0A13A" w14:textId="77777777" w:rsidR="00627709" w:rsidRDefault="00627709" w:rsidP="00064DFC">
      <w:pPr>
        <w:spacing w:line="360" w:lineRule="auto"/>
        <w:jc w:val="right"/>
        <w:rPr>
          <w:b/>
          <w:bCs/>
          <w:i/>
          <w:iCs/>
          <w:shd w:val="clear" w:color="auto" w:fill="FFFFFF"/>
          <w:lang w:val="uk-UA"/>
        </w:rPr>
      </w:pPr>
    </w:p>
    <w:p w14:paraId="69726945" w14:textId="77777777" w:rsidR="00906F1B" w:rsidRDefault="00906F1B" w:rsidP="00064DFC">
      <w:pPr>
        <w:spacing w:line="360" w:lineRule="auto"/>
        <w:jc w:val="right"/>
        <w:rPr>
          <w:b/>
          <w:bCs/>
          <w:i/>
          <w:iCs/>
          <w:shd w:val="clear" w:color="auto" w:fill="FFFFFF"/>
          <w:lang w:val="uk-UA"/>
        </w:rPr>
      </w:pPr>
    </w:p>
    <w:p w14:paraId="00F16559" w14:textId="77777777" w:rsidR="00906F1B" w:rsidRDefault="00906F1B" w:rsidP="00064DFC">
      <w:pPr>
        <w:spacing w:line="360" w:lineRule="auto"/>
        <w:jc w:val="right"/>
        <w:rPr>
          <w:b/>
          <w:bCs/>
          <w:i/>
          <w:iCs/>
          <w:shd w:val="clear" w:color="auto" w:fill="FFFFFF"/>
          <w:lang w:val="uk-UA"/>
        </w:rPr>
      </w:pPr>
    </w:p>
    <w:p w14:paraId="1F24DEFD" w14:textId="77777777" w:rsidR="00906F1B" w:rsidRDefault="00906F1B" w:rsidP="00064DFC">
      <w:pPr>
        <w:spacing w:line="360" w:lineRule="auto"/>
        <w:jc w:val="right"/>
        <w:rPr>
          <w:b/>
          <w:bCs/>
          <w:i/>
          <w:iCs/>
          <w:shd w:val="clear" w:color="auto" w:fill="FFFFFF"/>
          <w:lang w:val="uk-UA"/>
        </w:rPr>
      </w:pPr>
    </w:p>
    <w:p w14:paraId="516AD32F" w14:textId="77777777" w:rsidR="00906F1B" w:rsidRDefault="00906F1B" w:rsidP="00064DFC">
      <w:pPr>
        <w:spacing w:line="360" w:lineRule="auto"/>
        <w:jc w:val="right"/>
        <w:rPr>
          <w:b/>
          <w:bCs/>
          <w:i/>
          <w:iCs/>
          <w:shd w:val="clear" w:color="auto" w:fill="FFFFFF"/>
          <w:lang w:val="uk-UA"/>
        </w:rPr>
      </w:pPr>
    </w:p>
    <w:p w14:paraId="06B185AD" w14:textId="77777777" w:rsidR="00A90F64" w:rsidRDefault="00A90F64" w:rsidP="00064DFC">
      <w:pPr>
        <w:spacing w:line="360" w:lineRule="auto"/>
        <w:jc w:val="right"/>
        <w:rPr>
          <w:b/>
          <w:bCs/>
          <w:i/>
          <w:iCs/>
          <w:shd w:val="clear" w:color="auto" w:fill="FFFFFF"/>
          <w:lang w:val="uk-UA"/>
        </w:rPr>
      </w:pPr>
    </w:p>
    <w:p w14:paraId="3F121339" w14:textId="77777777" w:rsidR="00A90F64" w:rsidRDefault="00A90F64" w:rsidP="00064DFC">
      <w:pPr>
        <w:spacing w:line="360" w:lineRule="auto"/>
        <w:jc w:val="right"/>
        <w:rPr>
          <w:b/>
          <w:bCs/>
          <w:i/>
          <w:iCs/>
          <w:shd w:val="clear" w:color="auto" w:fill="FFFFFF"/>
          <w:lang w:val="uk-UA"/>
        </w:rPr>
      </w:pPr>
    </w:p>
    <w:p w14:paraId="2640E8A3" w14:textId="6361EEC6" w:rsidR="00064DFC" w:rsidRPr="00627709" w:rsidRDefault="00810BE2" w:rsidP="00064DFC">
      <w:pPr>
        <w:spacing w:line="360" w:lineRule="auto"/>
        <w:jc w:val="right"/>
        <w:rPr>
          <w:b/>
          <w:bCs/>
          <w:i/>
          <w:iCs/>
          <w:shd w:val="clear" w:color="auto" w:fill="FFFFFF"/>
          <w:lang w:val="uk-UA"/>
        </w:rPr>
      </w:pPr>
      <w:r w:rsidRPr="00627709">
        <w:rPr>
          <w:b/>
          <w:bCs/>
          <w:i/>
          <w:iCs/>
          <w:shd w:val="clear" w:color="auto" w:fill="FFFFFF"/>
          <w:lang w:val="uk-UA"/>
        </w:rPr>
        <w:t>Рис 1.1</w:t>
      </w:r>
    </w:p>
    <w:p w14:paraId="2E2ED62F" w14:textId="4D00A104" w:rsidR="00B1762E" w:rsidRPr="00B1762E" w:rsidRDefault="00B1762E" w:rsidP="00B1762E">
      <w:pPr>
        <w:spacing w:line="360" w:lineRule="auto"/>
        <w:rPr>
          <w:sz w:val="28"/>
          <w:szCs w:val="28"/>
          <w:lang w:val="uk-UA"/>
        </w:rPr>
      </w:pPr>
      <w:r w:rsidRPr="00B1762E">
        <w:rPr>
          <w:sz w:val="28"/>
          <w:szCs w:val="28"/>
          <w:lang w:val="uk-UA"/>
        </w:rPr>
        <w:t>Опитування Pew Research Center серед підлітків віком від 13 до 17 років</w:t>
      </w:r>
    </w:p>
    <w:p w14:paraId="29A1A8C2" w14:textId="77777777" w:rsidR="007B60C5" w:rsidRPr="0034279A" w:rsidRDefault="007B60C5" w:rsidP="009274EF">
      <w:pPr>
        <w:spacing w:line="360" w:lineRule="auto"/>
        <w:rPr>
          <w:sz w:val="18"/>
          <w:szCs w:val="18"/>
          <w:lang w:val="uk-UA"/>
        </w:rPr>
      </w:pPr>
    </w:p>
    <w:p w14:paraId="5AD4845C" w14:textId="2E9F9B88" w:rsidR="00E33490" w:rsidRDefault="00E33490" w:rsidP="00E33490">
      <w:pPr>
        <w:spacing w:line="360" w:lineRule="auto"/>
        <w:rPr>
          <w:sz w:val="28"/>
          <w:szCs w:val="28"/>
          <w:lang w:val="uk-UA"/>
        </w:rPr>
      </w:pPr>
      <w:r>
        <w:rPr>
          <w:noProof/>
          <w:sz w:val="28"/>
          <w:szCs w:val="28"/>
          <w:lang w:val="ru-RU"/>
        </w:rPr>
        <w:drawing>
          <wp:inline distT="0" distB="0" distL="0" distR="0" wp14:anchorId="2D055F68" wp14:editId="58521C7A">
            <wp:extent cx="2987040" cy="3170046"/>
            <wp:effectExtent l="0" t="0" r="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pic:nvPicPr>
                  <pic:blipFill>
                    <a:blip r:embed="rId90" cstate="print">
                      <a:extLst>
                        <a:ext uri="{28A0092B-C50C-407E-A947-70E740481C1C}">
                          <a14:useLocalDpi xmlns:a14="http://schemas.microsoft.com/office/drawing/2010/main" val="0"/>
                        </a:ext>
                      </a:extLst>
                    </a:blip>
                    <a:stretch>
                      <a:fillRect/>
                    </a:stretch>
                  </pic:blipFill>
                  <pic:spPr>
                    <a:xfrm>
                      <a:off x="0" y="0"/>
                      <a:ext cx="3141228" cy="3333681"/>
                    </a:xfrm>
                    <a:prstGeom prst="rect">
                      <a:avLst/>
                    </a:prstGeom>
                  </pic:spPr>
                </pic:pic>
              </a:graphicData>
            </a:graphic>
          </wp:inline>
        </w:drawing>
      </w:r>
    </w:p>
    <w:p w14:paraId="32C8C1A1" w14:textId="77777777" w:rsidR="00627709" w:rsidRDefault="00627709" w:rsidP="00E33490">
      <w:pPr>
        <w:spacing w:line="360" w:lineRule="auto"/>
        <w:rPr>
          <w:sz w:val="28"/>
          <w:szCs w:val="28"/>
          <w:lang w:val="uk-UA"/>
        </w:rPr>
      </w:pPr>
    </w:p>
    <w:p w14:paraId="05823414" w14:textId="77777777" w:rsidR="00627709" w:rsidRDefault="00627709" w:rsidP="00E33490">
      <w:pPr>
        <w:spacing w:line="360" w:lineRule="auto"/>
        <w:rPr>
          <w:sz w:val="28"/>
          <w:szCs w:val="28"/>
          <w:lang w:val="uk-UA"/>
        </w:rPr>
      </w:pPr>
    </w:p>
    <w:p w14:paraId="0191E399" w14:textId="77777777" w:rsidR="00627709" w:rsidRDefault="00627709" w:rsidP="00E33490">
      <w:pPr>
        <w:spacing w:line="360" w:lineRule="auto"/>
        <w:rPr>
          <w:sz w:val="28"/>
          <w:szCs w:val="28"/>
          <w:lang w:val="uk-UA"/>
        </w:rPr>
      </w:pPr>
    </w:p>
    <w:p w14:paraId="0FF732E2" w14:textId="77777777" w:rsidR="00627709" w:rsidRDefault="00627709" w:rsidP="00E33490">
      <w:pPr>
        <w:spacing w:line="360" w:lineRule="auto"/>
        <w:rPr>
          <w:sz w:val="28"/>
          <w:szCs w:val="28"/>
          <w:lang w:val="uk-UA"/>
        </w:rPr>
      </w:pPr>
    </w:p>
    <w:p w14:paraId="3A7D1AFC" w14:textId="77777777" w:rsidR="00627709" w:rsidRDefault="00627709" w:rsidP="00E33490">
      <w:pPr>
        <w:spacing w:line="360" w:lineRule="auto"/>
        <w:rPr>
          <w:sz w:val="28"/>
          <w:szCs w:val="28"/>
          <w:lang w:val="uk-UA"/>
        </w:rPr>
      </w:pPr>
    </w:p>
    <w:p w14:paraId="2AD121D3" w14:textId="77777777" w:rsidR="00627709" w:rsidRDefault="00627709" w:rsidP="00E33490">
      <w:pPr>
        <w:spacing w:line="360" w:lineRule="auto"/>
        <w:rPr>
          <w:sz w:val="28"/>
          <w:szCs w:val="28"/>
          <w:lang w:val="uk-UA"/>
        </w:rPr>
      </w:pPr>
    </w:p>
    <w:p w14:paraId="3400D2F8" w14:textId="77777777" w:rsidR="00627709" w:rsidRDefault="00627709" w:rsidP="00E33490">
      <w:pPr>
        <w:spacing w:line="360" w:lineRule="auto"/>
        <w:rPr>
          <w:sz w:val="28"/>
          <w:szCs w:val="28"/>
          <w:lang w:val="uk-UA"/>
        </w:rPr>
      </w:pPr>
    </w:p>
    <w:p w14:paraId="02B10736" w14:textId="77777777" w:rsidR="00627709" w:rsidRDefault="00627709" w:rsidP="00E33490">
      <w:pPr>
        <w:spacing w:line="360" w:lineRule="auto"/>
        <w:rPr>
          <w:sz w:val="28"/>
          <w:szCs w:val="28"/>
          <w:lang w:val="uk-UA"/>
        </w:rPr>
      </w:pPr>
    </w:p>
    <w:p w14:paraId="119E94BD" w14:textId="77777777" w:rsidR="00627709" w:rsidRDefault="00627709" w:rsidP="00E33490">
      <w:pPr>
        <w:spacing w:line="360" w:lineRule="auto"/>
        <w:rPr>
          <w:sz w:val="28"/>
          <w:szCs w:val="28"/>
          <w:lang w:val="uk-UA"/>
        </w:rPr>
      </w:pPr>
    </w:p>
    <w:p w14:paraId="6621C12F" w14:textId="77777777" w:rsidR="00627709" w:rsidRDefault="00627709" w:rsidP="00E33490">
      <w:pPr>
        <w:spacing w:line="360" w:lineRule="auto"/>
        <w:rPr>
          <w:sz w:val="28"/>
          <w:szCs w:val="28"/>
          <w:lang w:val="uk-UA"/>
        </w:rPr>
      </w:pPr>
    </w:p>
    <w:p w14:paraId="04473141" w14:textId="77777777" w:rsidR="00627709" w:rsidRDefault="00627709" w:rsidP="00E33490">
      <w:pPr>
        <w:spacing w:line="360" w:lineRule="auto"/>
        <w:rPr>
          <w:sz w:val="28"/>
          <w:szCs w:val="28"/>
          <w:lang w:val="uk-UA"/>
        </w:rPr>
      </w:pPr>
    </w:p>
    <w:p w14:paraId="5D27170F" w14:textId="77777777" w:rsidR="00906F1B" w:rsidRDefault="00906F1B" w:rsidP="00E33490">
      <w:pPr>
        <w:spacing w:line="360" w:lineRule="auto"/>
        <w:rPr>
          <w:sz w:val="28"/>
          <w:szCs w:val="28"/>
          <w:lang w:val="uk-UA"/>
        </w:rPr>
      </w:pPr>
    </w:p>
    <w:p w14:paraId="593D66CA" w14:textId="77777777" w:rsidR="00906F1B" w:rsidRDefault="00906F1B" w:rsidP="00E33490">
      <w:pPr>
        <w:spacing w:line="360" w:lineRule="auto"/>
        <w:rPr>
          <w:sz w:val="28"/>
          <w:szCs w:val="28"/>
          <w:lang w:val="uk-UA"/>
        </w:rPr>
      </w:pPr>
    </w:p>
    <w:p w14:paraId="636ECC40" w14:textId="77777777" w:rsidR="00906F1B" w:rsidRDefault="00906F1B" w:rsidP="00E33490">
      <w:pPr>
        <w:spacing w:line="360" w:lineRule="auto"/>
        <w:rPr>
          <w:sz w:val="28"/>
          <w:szCs w:val="28"/>
          <w:lang w:val="uk-UA"/>
        </w:rPr>
      </w:pPr>
    </w:p>
    <w:p w14:paraId="5E5A4631" w14:textId="77777777" w:rsidR="00906F1B" w:rsidRDefault="00906F1B" w:rsidP="00E33490">
      <w:pPr>
        <w:spacing w:line="360" w:lineRule="auto"/>
        <w:rPr>
          <w:sz w:val="28"/>
          <w:szCs w:val="28"/>
          <w:lang w:val="uk-UA"/>
        </w:rPr>
      </w:pPr>
    </w:p>
    <w:p w14:paraId="3E72660D" w14:textId="23A2AB88" w:rsidR="00627709" w:rsidRDefault="00627709" w:rsidP="00627709">
      <w:pPr>
        <w:spacing w:line="360" w:lineRule="auto"/>
        <w:jc w:val="right"/>
        <w:rPr>
          <w:i/>
          <w:iCs/>
          <w:sz w:val="28"/>
          <w:szCs w:val="28"/>
          <w:lang w:val="uk-UA"/>
        </w:rPr>
      </w:pPr>
      <w:r w:rsidRPr="00627709">
        <w:rPr>
          <w:i/>
          <w:iCs/>
          <w:sz w:val="28"/>
          <w:szCs w:val="28"/>
          <w:lang w:val="uk-UA"/>
        </w:rPr>
        <w:lastRenderedPageBreak/>
        <w:t>Додаток Б</w:t>
      </w:r>
    </w:p>
    <w:p w14:paraId="45D02A13" w14:textId="77777777" w:rsidR="00567CCD" w:rsidRDefault="00567CCD" w:rsidP="00627709">
      <w:pPr>
        <w:spacing w:line="360" w:lineRule="auto"/>
        <w:jc w:val="right"/>
        <w:rPr>
          <w:i/>
          <w:iCs/>
          <w:sz w:val="28"/>
          <w:szCs w:val="28"/>
          <w:lang w:val="uk-UA"/>
        </w:rPr>
      </w:pPr>
    </w:p>
    <w:p w14:paraId="197F916A" w14:textId="5A56A3FB" w:rsidR="00567CCD" w:rsidRPr="00567CCD" w:rsidRDefault="00567CCD" w:rsidP="00D01AB6">
      <w:pPr>
        <w:shd w:val="clear" w:color="auto" w:fill="FFFFFF"/>
        <w:spacing w:after="180"/>
        <w:textAlignment w:val="baseline"/>
        <w:outlineLvl w:val="0"/>
        <w:rPr>
          <w:b/>
          <w:bCs/>
          <w:color w:val="3F3F3F"/>
          <w:kern w:val="36"/>
          <w:u w:val="single"/>
          <w:lang w:val="ru-RU"/>
        </w:rPr>
      </w:pPr>
      <w:r w:rsidRPr="00567CCD">
        <w:rPr>
          <w:b/>
          <w:bCs/>
          <w:color w:val="3F3F3F"/>
          <w:kern w:val="36"/>
          <w:u w:val="single"/>
          <w:lang w:val="ru-RU"/>
        </w:rPr>
        <w:t>Методика 1</w:t>
      </w:r>
      <w:r w:rsidR="00DE2699" w:rsidRPr="00567CCD">
        <w:rPr>
          <w:b/>
          <w:bCs/>
          <w:color w:val="3F3F3F"/>
          <w:kern w:val="36"/>
          <w:u w:val="single"/>
          <w:lang w:val="ru-RU"/>
        </w:rPr>
        <w:t xml:space="preserve">    </w:t>
      </w:r>
    </w:p>
    <w:p w14:paraId="4FBBCB3A" w14:textId="77777777" w:rsidR="000E43E1" w:rsidRDefault="00FA2F82" w:rsidP="000E43E1">
      <w:pPr>
        <w:spacing w:line="360" w:lineRule="auto"/>
        <w:rPr>
          <w:color w:val="000000"/>
          <w:sz w:val="28"/>
          <w:szCs w:val="28"/>
          <w:lang w:val="ru-RU"/>
        </w:rPr>
      </w:pPr>
      <w:r w:rsidRPr="00FA2F82">
        <w:rPr>
          <w:i/>
          <w:iCs/>
          <w:color w:val="000000"/>
          <w:sz w:val="28"/>
          <w:szCs w:val="28"/>
          <w:lang w:val="ru-RU"/>
        </w:rPr>
        <w:t>Мета:</w:t>
      </w:r>
      <w:r w:rsidRPr="00FA2F82">
        <w:rPr>
          <w:i/>
          <w:iCs/>
          <w:color w:val="000000"/>
          <w:sz w:val="28"/>
          <w:szCs w:val="28"/>
        </w:rPr>
        <w:t> </w:t>
      </w:r>
      <w:r w:rsidRPr="00FA2F82">
        <w:rPr>
          <w:color w:val="000000"/>
          <w:sz w:val="28"/>
          <w:szCs w:val="28"/>
          <w:lang w:val="ru-RU"/>
        </w:rPr>
        <w:t>визначення ступеня соціалізації учня та його моральної вихованості.</w:t>
      </w:r>
    </w:p>
    <w:p w14:paraId="3C3D3F20" w14:textId="0CC2A089" w:rsidR="00FA2F82" w:rsidRPr="00FA2F82" w:rsidRDefault="00FA2F82" w:rsidP="000E43E1">
      <w:pPr>
        <w:spacing w:line="360" w:lineRule="auto"/>
        <w:rPr>
          <w:color w:val="000000"/>
          <w:sz w:val="28"/>
          <w:szCs w:val="28"/>
          <w:lang w:val="ru-RU"/>
        </w:rPr>
      </w:pPr>
      <w:r w:rsidRPr="00FA2F82">
        <w:rPr>
          <w:i/>
          <w:iCs/>
          <w:color w:val="000000"/>
          <w:sz w:val="28"/>
          <w:szCs w:val="28"/>
          <w:lang w:val="ru-RU"/>
        </w:rPr>
        <w:t>Вік учнів:</w:t>
      </w:r>
      <w:r w:rsidRPr="00FA2F82">
        <w:rPr>
          <w:i/>
          <w:iCs/>
          <w:color w:val="000000"/>
          <w:sz w:val="28"/>
          <w:szCs w:val="28"/>
        </w:rPr>
        <w:t> </w:t>
      </w:r>
      <w:r w:rsidRPr="00FA2F82">
        <w:rPr>
          <w:color w:val="000000"/>
          <w:sz w:val="28"/>
          <w:szCs w:val="28"/>
          <w:lang w:val="ru-RU"/>
        </w:rPr>
        <w:t>від 1</w:t>
      </w:r>
      <w:r w:rsidR="00442F34">
        <w:rPr>
          <w:color w:val="000000"/>
          <w:sz w:val="28"/>
          <w:szCs w:val="28"/>
          <w:lang w:val="ru-RU"/>
        </w:rPr>
        <w:t>3</w:t>
      </w:r>
      <w:r w:rsidRPr="00FA2F82">
        <w:rPr>
          <w:color w:val="000000"/>
          <w:sz w:val="28"/>
          <w:szCs w:val="28"/>
          <w:lang w:val="ru-RU"/>
        </w:rPr>
        <w:t xml:space="preserve"> років.</w:t>
      </w:r>
    </w:p>
    <w:p w14:paraId="14AB72F6" w14:textId="77777777" w:rsidR="00FA2F82" w:rsidRPr="00FA2F82" w:rsidRDefault="00FA2F82" w:rsidP="000E43E1">
      <w:pPr>
        <w:spacing w:line="360" w:lineRule="auto"/>
        <w:rPr>
          <w:color w:val="000000"/>
          <w:sz w:val="28"/>
          <w:szCs w:val="28"/>
          <w:lang w:val="ru-RU"/>
        </w:rPr>
      </w:pPr>
      <w:r w:rsidRPr="00FA2F82">
        <w:rPr>
          <w:i/>
          <w:iCs/>
          <w:color w:val="000000"/>
          <w:sz w:val="28"/>
          <w:szCs w:val="28"/>
          <w:lang w:val="ru-RU"/>
        </w:rPr>
        <w:t>Матеріали:</w:t>
      </w:r>
      <w:r w:rsidRPr="00FA2F82">
        <w:rPr>
          <w:i/>
          <w:iCs/>
          <w:color w:val="000000"/>
          <w:sz w:val="28"/>
          <w:szCs w:val="28"/>
        </w:rPr>
        <w:t> </w:t>
      </w:r>
      <w:r w:rsidRPr="00FA2F82">
        <w:rPr>
          <w:color w:val="000000"/>
          <w:sz w:val="28"/>
          <w:szCs w:val="28"/>
          <w:lang w:val="ru-RU"/>
        </w:rPr>
        <w:t>роздруковані бланки тесту й контрольні аркуші відповідей, ручки або олівці.</w:t>
      </w:r>
    </w:p>
    <w:p w14:paraId="10661406" w14:textId="77777777" w:rsidR="00FA2F82" w:rsidRDefault="00FA2F82" w:rsidP="00442F34">
      <w:pPr>
        <w:spacing w:line="240" w:lineRule="atLeast"/>
        <w:rPr>
          <w:color w:val="000000"/>
          <w:sz w:val="28"/>
          <w:szCs w:val="28"/>
          <w:lang w:val="ru-RU"/>
        </w:rPr>
      </w:pPr>
      <w:r w:rsidRPr="00FA2F82">
        <w:rPr>
          <w:i/>
          <w:iCs/>
          <w:color w:val="000000"/>
          <w:sz w:val="28"/>
          <w:szCs w:val="28"/>
          <w:lang w:val="ru-RU"/>
        </w:rPr>
        <w:t>Інструкція.</w:t>
      </w:r>
      <w:r w:rsidRPr="00FA2F82">
        <w:rPr>
          <w:i/>
          <w:iCs/>
          <w:color w:val="000000"/>
          <w:sz w:val="28"/>
          <w:szCs w:val="28"/>
        </w:rPr>
        <w:t> </w:t>
      </w:r>
      <w:r w:rsidRPr="00FA2F82">
        <w:rPr>
          <w:color w:val="000000"/>
          <w:sz w:val="28"/>
          <w:szCs w:val="28"/>
          <w:lang w:val="ru-RU"/>
        </w:rPr>
        <w:t>Учню пропонується прочитати двадцять суджень і оцінити ступінь своєї згоди або незгоди за шкалою:</w:t>
      </w:r>
    </w:p>
    <w:p w14:paraId="53E95A55" w14:textId="77777777" w:rsidR="00442F34" w:rsidRPr="00FA2F82" w:rsidRDefault="00442F34" w:rsidP="00442F34">
      <w:pPr>
        <w:spacing w:line="240" w:lineRule="atLeast"/>
        <w:rPr>
          <w:color w:val="000000"/>
          <w:sz w:val="28"/>
          <w:szCs w:val="28"/>
          <w:lang w:val="ru-RU"/>
        </w:rPr>
      </w:pPr>
    </w:p>
    <w:p w14:paraId="371AD6B0" w14:textId="77777777" w:rsidR="00FA2F82" w:rsidRPr="00FA2F82" w:rsidRDefault="00FA2F82" w:rsidP="00442F34">
      <w:pPr>
        <w:spacing w:line="240" w:lineRule="atLeast"/>
        <w:rPr>
          <w:color w:val="000000"/>
          <w:sz w:val="28"/>
          <w:szCs w:val="28"/>
          <w:lang w:val="ru-RU"/>
        </w:rPr>
      </w:pPr>
      <w:r w:rsidRPr="00FA2F82">
        <w:rPr>
          <w:color w:val="000000"/>
          <w:sz w:val="28"/>
          <w:szCs w:val="28"/>
          <w:lang w:val="ru-RU"/>
        </w:rPr>
        <w:t>• 4 — завжди;</w:t>
      </w:r>
    </w:p>
    <w:p w14:paraId="1BAAF3BC" w14:textId="77777777" w:rsidR="00FA2F82" w:rsidRPr="00FA2F82" w:rsidRDefault="00FA2F82" w:rsidP="00442F34">
      <w:pPr>
        <w:spacing w:line="240" w:lineRule="atLeast"/>
        <w:rPr>
          <w:color w:val="000000"/>
          <w:sz w:val="28"/>
          <w:szCs w:val="28"/>
          <w:lang w:val="ru-RU"/>
        </w:rPr>
      </w:pPr>
      <w:r w:rsidRPr="00FA2F82">
        <w:rPr>
          <w:color w:val="000000"/>
          <w:sz w:val="28"/>
          <w:szCs w:val="28"/>
          <w:lang w:val="ru-RU"/>
        </w:rPr>
        <w:t>• 3 — майже завжди;</w:t>
      </w:r>
    </w:p>
    <w:p w14:paraId="085525F4" w14:textId="77777777" w:rsidR="00FA2F82" w:rsidRPr="00FA2F82" w:rsidRDefault="00FA2F82" w:rsidP="00442F34">
      <w:pPr>
        <w:spacing w:line="240" w:lineRule="atLeast"/>
        <w:rPr>
          <w:color w:val="000000"/>
          <w:sz w:val="28"/>
          <w:szCs w:val="28"/>
          <w:lang w:val="ru-RU"/>
        </w:rPr>
      </w:pPr>
      <w:r w:rsidRPr="00FA2F82">
        <w:rPr>
          <w:color w:val="000000"/>
          <w:sz w:val="28"/>
          <w:szCs w:val="28"/>
          <w:lang w:val="ru-RU"/>
        </w:rPr>
        <w:t>• 2 — іноді;</w:t>
      </w:r>
    </w:p>
    <w:p w14:paraId="459DAD06" w14:textId="77777777" w:rsidR="00FA2F82" w:rsidRPr="00FA2F82" w:rsidRDefault="00FA2F82" w:rsidP="00442F34">
      <w:pPr>
        <w:spacing w:line="240" w:lineRule="atLeast"/>
        <w:rPr>
          <w:color w:val="000000"/>
          <w:sz w:val="28"/>
          <w:szCs w:val="28"/>
          <w:lang w:val="ru-RU"/>
        </w:rPr>
      </w:pPr>
      <w:r w:rsidRPr="00FA2F82">
        <w:rPr>
          <w:color w:val="000000"/>
          <w:sz w:val="28"/>
          <w:szCs w:val="28"/>
          <w:lang w:val="ru-RU"/>
        </w:rPr>
        <w:t>• 0 — ніколи.</w:t>
      </w:r>
    </w:p>
    <w:p w14:paraId="63641158" w14:textId="77777777" w:rsidR="00FA2F82" w:rsidRPr="0008424F" w:rsidRDefault="00FA2F82" w:rsidP="00FA2F82">
      <w:pPr>
        <w:spacing w:before="100" w:beforeAutospacing="1" w:after="100" w:afterAutospacing="1" w:line="360" w:lineRule="auto"/>
        <w:rPr>
          <w:color w:val="000000"/>
          <w:sz w:val="28"/>
          <w:szCs w:val="28"/>
          <w:lang w:val="ru-RU"/>
        </w:rPr>
      </w:pPr>
      <w:r w:rsidRPr="0008424F">
        <w:rPr>
          <w:color w:val="000000"/>
          <w:sz w:val="28"/>
          <w:szCs w:val="28"/>
          <w:lang w:val="ru-RU"/>
        </w:rPr>
        <w:t>Судження</w:t>
      </w:r>
    </w:p>
    <w:p w14:paraId="10FA52AF"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 Я намагаюся у всьому слухатися вчителів і батьків.</w:t>
      </w:r>
    </w:p>
    <w:p w14:paraId="6E42C4C2"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2. Вважаю, що завжди треба відрізнятися чимось від інших людей.</w:t>
      </w:r>
    </w:p>
    <w:p w14:paraId="128347BB"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3. За що б я не взявся, мені все по плечу.</w:t>
      </w:r>
    </w:p>
    <w:p w14:paraId="51639125"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4. Я вмію прощати людей.</w:t>
      </w:r>
    </w:p>
    <w:p w14:paraId="73C42BD4"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5. Я прагну чинити так само, як і мої друзі.</w:t>
      </w:r>
    </w:p>
    <w:p w14:paraId="47D259BA"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6. У будь-якій справі мені хочеться бути попереду моїх однолітків.</w:t>
      </w:r>
    </w:p>
    <w:p w14:paraId="6BC91C32"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7. Я стаю дуже впертим, якщо впевнений у своїй правоті.</w:t>
      </w:r>
    </w:p>
    <w:p w14:paraId="1D4B8C06"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8. Творити добро — це головний девіз мого життя.</w:t>
      </w:r>
    </w:p>
    <w:p w14:paraId="76477E58"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9. Я намагаюся чинити так, щоб мене за це відзначили.</w:t>
      </w:r>
    </w:p>
    <w:p w14:paraId="2FC6F0B4"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lastRenderedPageBreak/>
        <w:t>10. У спілкуванні з однолітками я завжди відстоюю свою думку.</w:t>
      </w:r>
    </w:p>
    <w:p w14:paraId="7E0CF13E"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11. Якщо я щось задумав, то обов'язково це виконаю.</w:t>
      </w:r>
    </w:p>
    <w:p w14:paraId="518FDF25"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12. Мені подобається допомагати іншим людям.</w:t>
      </w:r>
    </w:p>
    <w:p w14:paraId="17705F97"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13. Мені хочеться, щоб зі мною всі дружили.</w:t>
      </w:r>
    </w:p>
    <w:p w14:paraId="4D0FF2D4"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14. Якщо мені хтось не подобається, я з ним спілкуватися не буду.</w:t>
      </w:r>
    </w:p>
    <w:p w14:paraId="77E39A16"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15. Я прагну завжди перемагати й вигравати.</w:t>
      </w:r>
    </w:p>
    <w:p w14:paraId="719B2D7C"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16. Я завжди переживаю неприємності інших людей, як свої власні.</w:t>
      </w:r>
    </w:p>
    <w:p w14:paraId="692CD2AC"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17. Я уникаю сварок із друзями.</w:t>
      </w:r>
    </w:p>
    <w:p w14:paraId="779B0E96"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18. Я намагаюся доводити свою правоту, навіть якщо з моєю думкою не згодні інші.</w:t>
      </w:r>
    </w:p>
    <w:p w14:paraId="128B853C"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19. Якщо я за щось беруся, то завжди доводжу справу до кінця.</w:t>
      </w:r>
    </w:p>
    <w:p w14:paraId="0D830247" w14:textId="77777777" w:rsidR="00FA2F82" w:rsidRPr="00FA2F82" w:rsidRDefault="00FA2F82" w:rsidP="00FA2F82">
      <w:pPr>
        <w:spacing w:before="100" w:beforeAutospacing="1" w:after="100" w:afterAutospacing="1" w:line="360" w:lineRule="auto"/>
        <w:rPr>
          <w:color w:val="000000"/>
          <w:sz w:val="28"/>
          <w:szCs w:val="28"/>
          <w:lang w:val="ru-RU"/>
        </w:rPr>
      </w:pPr>
      <w:r w:rsidRPr="00FA2F82">
        <w:rPr>
          <w:color w:val="000000"/>
          <w:sz w:val="28"/>
          <w:szCs w:val="28"/>
          <w:lang w:val="ru-RU"/>
        </w:rPr>
        <w:t>20. Я завжди на захисті тих, кого кривдять.</w:t>
      </w:r>
    </w:p>
    <w:p w14:paraId="164FDF0E" w14:textId="77777777" w:rsidR="00567CCD" w:rsidRDefault="00567CCD" w:rsidP="00D01AB6">
      <w:pPr>
        <w:shd w:val="clear" w:color="auto" w:fill="FFFFFF"/>
        <w:spacing w:after="180"/>
        <w:textAlignment w:val="baseline"/>
        <w:outlineLvl w:val="0"/>
        <w:rPr>
          <w:color w:val="3F3F3F"/>
          <w:kern w:val="36"/>
          <w:sz w:val="28"/>
          <w:szCs w:val="28"/>
          <w:lang w:val="ru-RU"/>
        </w:rPr>
      </w:pPr>
    </w:p>
    <w:p w14:paraId="025C93DF" w14:textId="77777777" w:rsidR="00567CCD" w:rsidRDefault="00567CCD" w:rsidP="00D01AB6">
      <w:pPr>
        <w:shd w:val="clear" w:color="auto" w:fill="FFFFFF"/>
        <w:spacing w:after="180"/>
        <w:textAlignment w:val="baseline"/>
        <w:outlineLvl w:val="0"/>
        <w:rPr>
          <w:color w:val="3F3F3F"/>
          <w:kern w:val="36"/>
          <w:sz w:val="28"/>
          <w:szCs w:val="28"/>
          <w:lang w:val="ru-RU"/>
        </w:rPr>
      </w:pPr>
    </w:p>
    <w:p w14:paraId="115B75C2" w14:textId="77777777" w:rsidR="00442F34" w:rsidRDefault="00DE2699" w:rsidP="00D01AB6">
      <w:pPr>
        <w:shd w:val="clear" w:color="auto" w:fill="FFFFFF"/>
        <w:spacing w:after="180"/>
        <w:textAlignment w:val="baseline"/>
        <w:outlineLvl w:val="0"/>
        <w:rPr>
          <w:color w:val="3F3F3F"/>
          <w:kern w:val="36"/>
          <w:sz w:val="28"/>
          <w:szCs w:val="28"/>
          <w:lang w:val="ru-RU"/>
        </w:rPr>
      </w:pPr>
      <w:r>
        <w:rPr>
          <w:color w:val="3F3F3F"/>
          <w:kern w:val="36"/>
          <w:sz w:val="28"/>
          <w:szCs w:val="28"/>
          <w:lang w:val="ru-RU"/>
        </w:rPr>
        <w:t xml:space="preserve"> </w:t>
      </w:r>
    </w:p>
    <w:p w14:paraId="1E448AE2" w14:textId="77777777" w:rsidR="00442F34" w:rsidRDefault="00442F34" w:rsidP="00D01AB6">
      <w:pPr>
        <w:shd w:val="clear" w:color="auto" w:fill="FFFFFF"/>
        <w:spacing w:after="180"/>
        <w:textAlignment w:val="baseline"/>
        <w:outlineLvl w:val="0"/>
        <w:rPr>
          <w:color w:val="3F3F3F"/>
          <w:kern w:val="36"/>
          <w:sz w:val="28"/>
          <w:szCs w:val="28"/>
          <w:lang w:val="ru-RU"/>
        </w:rPr>
      </w:pPr>
    </w:p>
    <w:p w14:paraId="3B0366E2" w14:textId="77777777" w:rsidR="00442F34" w:rsidRDefault="00442F34" w:rsidP="00D01AB6">
      <w:pPr>
        <w:shd w:val="clear" w:color="auto" w:fill="FFFFFF"/>
        <w:spacing w:after="180"/>
        <w:textAlignment w:val="baseline"/>
        <w:outlineLvl w:val="0"/>
        <w:rPr>
          <w:color w:val="3F3F3F"/>
          <w:kern w:val="36"/>
          <w:sz w:val="28"/>
          <w:szCs w:val="28"/>
          <w:lang w:val="ru-RU"/>
        </w:rPr>
      </w:pPr>
    </w:p>
    <w:p w14:paraId="5B04CEF7" w14:textId="77777777" w:rsidR="00442F34" w:rsidRDefault="00442F34" w:rsidP="00D01AB6">
      <w:pPr>
        <w:shd w:val="clear" w:color="auto" w:fill="FFFFFF"/>
        <w:spacing w:after="180"/>
        <w:textAlignment w:val="baseline"/>
        <w:outlineLvl w:val="0"/>
        <w:rPr>
          <w:color w:val="3F3F3F"/>
          <w:kern w:val="36"/>
          <w:sz w:val="28"/>
          <w:szCs w:val="28"/>
          <w:lang w:val="ru-RU"/>
        </w:rPr>
      </w:pPr>
    </w:p>
    <w:p w14:paraId="1942AA32" w14:textId="77777777" w:rsidR="00442F34" w:rsidRDefault="00442F34" w:rsidP="00D01AB6">
      <w:pPr>
        <w:shd w:val="clear" w:color="auto" w:fill="FFFFFF"/>
        <w:spacing w:after="180"/>
        <w:textAlignment w:val="baseline"/>
        <w:outlineLvl w:val="0"/>
        <w:rPr>
          <w:color w:val="3F3F3F"/>
          <w:kern w:val="36"/>
          <w:sz w:val="28"/>
          <w:szCs w:val="28"/>
          <w:lang w:val="ru-RU"/>
        </w:rPr>
      </w:pPr>
    </w:p>
    <w:p w14:paraId="542A65C8" w14:textId="77777777" w:rsidR="00442F34" w:rsidRDefault="00442F34" w:rsidP="00D01AB6">
      <w:pPr>
        <w:shd w:val="clear" w:color="auto" w:fill="FFFFFF"/>
        <w:spacing w:after="180"/>
        <w:textAlignment w:val="baseline"/>
        <w:outlineLvl w:val="0"/>
        <w:rPr>
          <w:color w:val="3F3F3F"/>
          <w:kern w:val="36"/>
          <w:sz w:val="28"/>
          <w:szCs w:val="28"/>
          <w:lang w:val="ru-RU"/>
        </w:rPr>
      </w:pPr>
    </w:p>
    <w:p w14:paraId="1540C7F2" w14:textId="77777777" w:rsidR="00442F34" w:rsidRDefault="00442F34" w:rsidP="00D01AB6">
      <w:pPr>
        <w:shd w:val="clear" w:color="auto" w:fill="FFFFFF"/>
        <w:spacing w:after="180"/>
        <w:textAlignment w:val="baseline"/>
        <w:outlineLvl w:val="0"/>
        <w:rPr>
          <w:color w:val="3F3F3F"/>
          <w:kern w:val="36"/>
          <w:sz w:val="28"/>
          <w:szCs w:val="28"/>
          <w:lang w:val="ru-RU"/>
        </w:rPr>
      </w:pPr>
    </w:p>
    <w:p w14:paraId="3C9BC4E6" w14:textId="77777777" w:rsidR="00442F34" w:rsidRDefault="00442F34" w:rsidP="00D01AB6">
      <w:pPr>
        <w:shd w:val="clear" w:color="auto" w:fill="FFFFFF"/>
        <w:spacing w:after="180"/>
        <w:textAlignment w:val="baseline"/>
        <w:outlineLvl w:val="0"/>
        <w:rPr>
          <w:color w:val="3F3F3F"/>
          <w:kern w:val="36"/>
          <w:sz w:val="28"/>
          <w:szCs w:val="28"/>
          <w:lang w:val="ru-RU"/>
        </w:rPr>
      </w:pPr>
    </w:p>
    <w:p w14:paraId="7188C1BD" w14:textId="03E0F405" w:rsidR="00442F34" w:rsidRPr="00442F34" w:rsidRDefault="00442F34" w:rsidP="00442F34">
      <w:pPr>
        <w:shd w:val="clear" w:color="auto" w:fill="FFFFFF"/>
        <w:spacing w:after="180"/>
        <w:jc w:val="right"/>
        <w:textAlignment w:val="baseline"/>
        <w:outlineLvl w:val="0"/>
        <w:rPr>
          <w:i/>
          <w:iCs/>
          <w:color w:val="3F3F3F"/>
          <w:kern w:val="36"/>
          <w:sz w:val="28"/>
          <w:szCs w:val="28"/>
          <w:lang w:val="ru-RU"/>
        </w:rPr>
      </w:pPr>
      <w:r w:rsidRPr="00442F34">
        <w:rPr>
          <w:i/>
          <w:iCs/>
          <w:color w:val="3F3F3F"/>
          <w:kern w:val="36"/>
          <w:sz w:val="28"/>
          <w:szCs w:val="28"/>
          <w:lang w:val="ru-RU"/>
        </w:rPr>
        <w:lastRenderedPageBreak/>
        <w:t>Додаток В</w:t>
      </w:r>
    </w:p>
    <w:p w14:paraId="695BFDCD" w14:textId="0214C2FB" w:rsidR="00B91C6B" w:rsidRPr="00B91C6B" w:rsidRDefault="00B91C6B" w:rsidP="00D01AB6">
      <w:pPr>
        <w:shd w:val="clear" w:color="auto" w:fill="FFFFFF"/>
        <w:spacing w:after="180"/>
        <w:textAlignment w:val="baseline"/>
        <w:outlineLvl w:val="0"/>
        <w:rPr>
          <w:b/>
          <w:bCs/>
          <w:color w:val="3F3F3F"/>
          <w:kern w:val="36"/>
          <w:u w:val="single"/>
          <w:lang w:val="ru-RU"/>
        </w:rPr>
      </w:pPr>
      <w:r w:rsidRPr="00B91C6B">
        <w:rPr>
          <w:b/>
          <w:bCs/>
          <w:color w:val="3F3F3F"/>
          <w:kern w:val="36"/>
          <w:u w:val="single"/>
          <w:lang w:val="ru-RU"/>
        </w:rPr>
        <w:t>Методика 2</w:t>
      </w:r>
      <w:r w:rsidR="00DE2699" w:rsidRPr="00B91C6B">
        <w:rPr>
          <w:b/>
          <w:bCs/>
          <w:color w:val="3F3F3F"/>
          <w:kern w:val="36"/>
          <w:u w:val="single"/>
          <w:lang w:val="ru-RU"/>
        </w:rPr>
        <w:t xml:space="preserve">            </w:t>
      </w:r>
    </w:p>
    <w:p w14:paraId="53BB213D" w14:textId="7E81233B" w:rsidR="00D01AB6" w:rsidRPr="00782937" w:rsidRDefault="00442F34" w:rsidP="00567CCD">
      <w:pPr>
        <w:shd w:val="clear" w:color="auto" w:fill="FFFFFF"/>
        <w:spacing w:after="180" w:line="360" w:lineRule="auto"/>
        <w:textAlignment w:val="baseline"/>
        <w:outlineLvl w:val="0"/>
        <w:rPr>
          <w:color w:val="191919"/>
          <w:spacing w:val="-2"/>
          <w:kern w:val="36"/>
          <w:sz w:val="28"/>
          <w:szCs w:val="28"/>
          <w:lang w:val="ru-RU"/>
        </w:rPr>
      </w:pPr>
      <w:r w:rsidRPr="008A18AD">
        <w:rPr>
          <w:i/>
          <w:iCs/>
          <w:color w:val="3F3F3F"/>
          <w:kern w:val="36"/>
          <w:sz w:val="28"/>
          <w:szCs w:val="28"/>
          <w:lang w:val="ru-RU"/>
        </w:rPr>
        <w:t>Мета</w:t>
      </w:r>
      <w:r w:rsidR="00D01AB6" w:rsidRPr="00782937">
        <w:rPr>
          <w:color w:val="191919"/>
          <w:spacing w:val="-2"/>
          <w:kern w:val="36"/>
          <w:sz w:val="28"/>
          <w:szCs w:val="28"/>
          <w:lang w:val="ru-RU"/>
        </w:rPr>
        <w:t>:</w:t>
      </w:r>
      <w:r w:rsidR="00B91C6B" w:rsidRPr="00782937">
        <w:rPr>
          <w:color w:val="191919"/>
          <w:spacing w:val="-2"/>
          <w:kern w:val="36"/>
          <w:sz w:val="28"/>
          <w:szCs w:val="28"/>
          <w:lang w:val="ru-RU"/>
        </w:rPr>
        <w:t xml:space="preserve"> </w:t>
      </w:r>
      <w:r w:rsidR="00D01AB6" w:rsidRPr="00782937">
        <w:rPr>
          <w:color w:val="191919"/>
          <w:spacing w:val="-2"/>
          <w:kern w:val="36"/>
          <w:sz w:val="28"/>
          <w:szCs w:val="28"/>
          <w:lang w:val="ru-RU"/>
        </w:rPr>
        <w:t>тест на визначення емоційного стану</w:t>
      </w:r>
    </w:p>
    <w:p w14:paraId="5E305E15" w14:textId="77777777" w:rsidR="00357D4F" w:rsidRPr="00782937" w:rsidRDefault="00357D4F" w:rsidP="00567CCD">
      <w:pPr>
        <w:shd w:val="clear" w:color="auto" w:fill="FFFFFF"/>
        <w:spacing w:after="446" w:line="360" w:lineRule="auto"/>
        <w:textAlignment w:val="baseline"/>
        <w:rPr>
          <w:color w:val="414141"/>
          <w:sz w:val="28"/>
          <w:szCs w:val="28"/>
          <w:lang w:val="uk-UA"/>
        </w:rPr>
      </w:pPr>
      <w:r w:rsidRPr="00782937">
        <w:rPr>
          <w:color w:val="414141"/>
          <w:sz w:val="28"/>
          <w:szCs w:val="28"/>
          <w:lang w:val="ru-RU"/>
        </w:rPr>
        <w:t>У кожного з цих чоловічків на дереві різний настрій і вони займають різне місця. Для початку визначте, який з них найбільше схожий на вас. Після цього виберіть чоловічка, на якого ви б хотіли бути схожі.</w:t>
      </w:r>
      <w:r w:rsidRPr="00782937">
        <w:rPr>
          <w:color w:val="414141"/>
          <w:sz w:val="28"/>
          <w:szCs w:val="28"/>
          <w:lang w:val="uk-UA"/>
        </w:rPr>
        <w:t xml:space="preserve"> </w:t>
      </w:r>
    </w:p>
    <w:p w14:paraId="3BFE9024" w14:textId="3488AA97" w:rsidR="00B91C6B" w:rsidRPr="00B91C6B" w:rsidRDefault="00782937" w:rsidP="00D01AB6">
      <w:pPr>
        <w:shd w:val="clear" w:color="auto" w:fill="FFFFFF"/>
        <w:spacing w:after="180"/>
        <w:textAlignment w:val="baseline"/>
        <w:outlineLvl w:val="0"/>
        <w:rPr>
          <w:color w:val="191919"/>
          <w:spacing w:val="-2"/>
          <w:kern w:val="36"/>
          <w:sz w:val="28"/>
          <w:szCs w:val="28"/>
          <w:lang w:val="ru-RU"/>
        </w:rPr>
      </w:pPr>
      <w:r>
        <w:rPr>
          <w:color w:val="191919"/>
          <w:spacing w:val="-2"/>
          <w:kern w:val="36"/>
          <w:sz w:val="28"/>
          <w:szCs w:val="28"/>
          <w:lang w:val="ru-RU"/>
        </w:rPr>
        <w:t xml:space="preserve">              </w:t>
      </w:r>
      <w:r w:rsidRPr="00255782">
        <w:rPr>
          <w:noProof/>
          <w:lang w:val="ru-RU"/>
        </w:rPr>
        <w:drawing>
          <wp:inline distT="0" distB="0" distL="0" distR="0" wp14:anchorId="0B501C80" wp14:editId="1B62012A">
            <wp:extent cx="4445000" cy="53373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463015" cy="5358981"/>
                    </a:xfrm>
                    <a:prstGeom prst="rect">
                      <a:avLst/>
                    </a:prstGeom>
                    <a:noFill/>
                    <a:ln>
                      <a:noFill/>
                    </a:ln>
                  </pic:spPr>
                </pic:pic>
              </a:graphicData>
            </a:graphic>
          </wp:inline>
        </w:drawing>
      </w:r>
    </w:p>
    <w:p w14:paraId="51B17294" w14:textId="4CF7087C" w:rsidR="00D01AB6" w:rsidRDefault="00D01AB6" w:rsidP="00DE2699">
      <w:pPr>
        <w:spacing w:line="600" w:lineRule="atLeast"/>
        <w:outlineLvl w:val="0"/>
        <w:rPr>
          <w:color w:val="3F3F3F"/>
          <w:kern w:val="36"/>
          <w:sz w:val="28"/>
          <w:szCs w:val="28"/>
          <w:lang w:val="ru-RU"/>
        </w:rPr>
      </w:pPr>
    </w:p>
    <w:p w14:paraId="5D83B78E" w14:textId="77777777" w:rsidR="00D01AB6" w:rsidRDefault="00D01AB6" w:rsidP="00DE2699">
      <w:pPr>
        <w:spacing w:line="600" w:lineRule="atLeast"/>
        <w:outlineLvl w:val="0"/>
        <w:rPr>
          <w:color w:val="3F3F3F"/>
          <w:kern w:val="36"/>
          <w:sz w:val="28"/>
          <w:szCs w:val="28"/>
          <w:lang w:val="ru-RU"/>
        </w:rPr>
      </w:pPr>
    </w:p>
    <w:p w14:paraId="3F91FDDC" w14:textId="77777777" w:rsidR="00D01AB6" w:rsidRDefault="00D01AB6" w:rsidP="00DE2699">
      <w:pPr>
        <w:spacing w:line="600" w:lineRule="atLeast"/>
        <w:outlineLvl w:val="0"/>
        <w:rPr>
          <w:color w:val="3F3F3F"/>
          <w:kern w:val="36"/>
          <w:sz w:val="28"/>
          <w:szCs w:val="28"/>
          <w:lang w:val="ru-RU"/>
        </w:rPr>
      </w:pPr>
    </w:p>
    <w:p w14:paraId="3A12D579" w14:textId="3774683E" w:rsidR="00D01AB6" w:rsidRPr="008A18AD" w:rsidRDefault="008A18AD" w:rsidP="008A18AD">
      <w:pPr>
        <w:spacing w:line="600" w:lineRule="atLeast"/>
        <w:jc w:val="right"/>
        <w:outlineLvl w:val="0"/>
        <w:rPr>
          <w:i/>
          <w:iCs/>
          <w:color w:val="3F3F3F"/>
          <w:kern w:val="36"/>
          <w:sz w:val="28"/>
          <w:szCs w:val="28"/>
          <w:lang w:val="ru-RU"/>
        </w:rPr>
      </w:pPr>
      <w:r w:rsidRPr="008A18AD">
        <w:rPr>
          <w:i/>
          <w:iCs/>
          <w:color w:val="3F3F3F"/>
          <w:kern w:val="36"/>
          <w:sz w:val="28"/>
          <w:szCs w:val="28"/>
          <w:lang w:val="ru-RU"/>
        </w:rPr>
        <w:lastRenderedPageBreak/>
        <w:t>Додаток Г</w:t>
      </w:r>
    </w:p>
    <w:p w14:paraId="781DC246" w14:textId="48D0637D" w:rsidR="00D01AB6" w:rsidRPr="008A18AD" w:rsidRDefault="008A18AD" w:rsidP="00DE2699">
      <w:pPr>
        <w:spacing w:line="600" w:lineRule="atLeast"/>
        <w:outlineLvl w:val="0"/>
        <w:rPr>
          <w:b/>
          <w:bCs/>
          <w:color w:val="3F3F3F"/>
          <w:kern w:val="36"/>
          <w:sz w:val="28"/>
          <w:szCs w:val="28"/>
          <w:u w:val="single"/>
          <w:lang w:val="ru-RU"/>
        </w:rPr>
      </w:pPr>
      <w:r w:rsidRPr="008A18AD">
        <w:rPr>
          <w:b/>
          <w:bCs/>
          <w:color w:val="3F3F3F"/>
          <w:kern w:val="36"/>
          <w:sz w:val="28"/>
          <w:szCs w:val="28"/>
          <w:u w:val="single"/>
          <w:lang w:val="ru-RU"/>
        </w:rPr>
        <w:t>Методика 3</w:t>
      </w:r>
    </w:p>
    <w:p w14:paraId="4E6A1502" w14:textId="11C01BB0" w:rsidR="00DE2699" w:rsidRPr="008A18AD" w:rsidRDefault="008A18AD" w:rsidP="00DE2699">
      <w:pPr>
        <w:spacing w:line="600" w:lineRule="atLeast"/>
        <w:outlineLvl w:val="0"/>
        <w:rPr>
          <w:i/>
          <w:iCs/>
          <w:color w:val="3F3F3F"/>
          <w:kern w:val="36"/>
          <w:sz w:val="28"/>
          <w:szCs w:val="28"/>
          <w:lang w:val="ru-RU"/>
        </w:rPr>
      </w:pPr>
      <w:r w:rsidRPr="008A18AD">
        <w:rPr>
          <w:i/>
          <w:iCs/>
          <w:color w:val="3F3F3F"/>
          <w:kern w:val="36"/>
          <w:sz w:val="28"/>
          <w:szCs w:val="28"/>
          <w:lang w:val="ru-RU"/>
        </w:rPr>
        <w:t>Мета:</w:t>
      </w:r>
      <w:r w:rsidR="00DE2699">
        <w:rPr>
          <w:color w:val="3F3F3F"/>
          <w:kern w:val="36"/>
          <w:sz w:val="28"/>
          <w:szCs w:val="28"/>
          <w:lang w:val="ru-RU"/>
        </w:rPr>
        <w:t xml:space="preserve">  </w:t>
      </w:r>
      <w:r w:rsidR="00DE2699" w:rsidRPr="008A18AD">
        <w:rPr>
          <w:color w:val="3F3F3F"/>
          <w:kern w:val="36"/>
          <w:sz w:val="28"/>
          <w:szCs w:val="28"/>
          <w:lang w:val="ru-RU"/>
        </w:rPr>
        <w:t>Виявлення шкали рівня</w:t>
      </w:r>
      <w:r w:rsidR="00DE2699" w:rsidRPr="008A18AD">
        <w:rPr>
          <w:color w:val="3F3F3F"/>
          <w:kern w:val="36"/>
          <w:sz w:val="28"/>
          <w:szCs w:val="28"/>
          <w:lang w:val="uk-UA"/>
        </w:rPr>
        <w:t xml:space="preserve"> </w:t>
      </w:r>
      <w:r w:rsidR="00DE2699" w:rsidRPr="008A18AD">
        <w:rPr>
          <w:color w:val="3F3F3F"/>
          <w:kern w:val="36"/>
          <w:sz w:val="28"/>
          <w:szCs w:val="28"/>
          <w:lang w:val="ru-RU"/>
        </w:rPr>
        <w:t>тривожності у підлітків</w:t>
      </w:r>
    </w:p>
    <w:p w14:paraId="1DFB6BB0" w14:textId="578F9F47" w:rsidR="00AA11CD" w:rsidRPr="008A18AD" w:rsidRDefault="00AA11CD" w:rsidP="008A18AD">
      <w:pPr>
        <w:rPr>
          <w:i/>
          <w:iCs/>
          <w:color w:val="3F3F3F"/>
          <w:sz w:val="28"/>
          <w:szCs w:val="28"/>
          <w:lang w:val="ru-RU"/>
        </w:rPr>
      </w:pPr>
      <w:r w:rsidRPr="008A18AD">
        <w:rPr>
          <w:i/>
          <w:iCs/>
          <w:color w:val="3F3F3F"/>
          <w:sz w:val="28"/>
          <w:szCs w:val="28"/>
          <w:lang w:val="ru-RU"/>
        </w:rPr>
        <w:t>Інструкція</w:t>
      </w:r>
      <w:r w:rsidR="008A18AD">
        <w:rPr>
          <w:i/>
          <w:iCs/>
          <w:color w:val="3F3F3F"/>
          <w:sz w:val="28"/>
          <w:szCs w:val="28"/>
          <w:lang w:val="ru-RU"/>
        </w:rPr>
        <w:t xml:space="preserve">: </w:t>
      </w:r>
      <w:r w:rsidR="00D9321E">
        <w:rPr>
          <w:color w:val="3F3F3F"/>
          <w:sz w:val="28"/>
          <w:szCs w:val="28"/>
          <w:lang w:val="ru-RU"/>
        </w:rPr>
        <w:t>д</w:t>
      </w:r>
      <w:r w:rsidRPr="00AA11CD">
        <w:rPr>
          <w:color w:val="3F3F3F"/>
          <w:sz w:val="28"/>
          <w:szCs w:val="28"/>
          <w:lang w:val="ru-RU"/>
        </w:rPr>
        <w:t>алі названі ситуації, які часто трапляються в житті. Деякі з них можуть бути для вас неприємними, викликати хвилювання, занепокоєння, тривогу, страх. Уважно прочитайте кожне речення й обведіть одну із цифр праворуч: 0, 1, 2, 3, 4, залежно від такого:</w:t>
      </w:r>
    </w:p>
    <w:p w14:paraId="515EF82F" w14:textId="77777777" w:rsidR="00AA11CD" w:rsidRPr="00AA11CD" w:rsidRDefault="00AA11CD" w:rsidP="00AA11CD">
      <w:pPr>
        <w:numPr>
          <w:ilvl w:val="0"/>
          <w:numId w:val="35"/>
        </w:numPr>
        <w:rPr>
          <w:color w:val="3F3F3F"/>
          <w:sz w:val="28"/>
          <w:szCs w:val="28"/>
          <w:lang w:val="ru-RU"/>
        </w:rPr>
      </w:pPr>
      <w:r w:rsidRPr="00AA11CD">
        <w:rPr>
          <w:color w:val="3F3F3F"/>
          <w:sz w:val="28"/>
          <w:szCs w:val="28"/>
          <w:lang w:val="ru-RU"/>
        </w:rPr>
        <w:t>якщо ситуація зовсім не видається вам неприємною, обведіть цифру 0;</w:t>
      </w:r>
    </w:p>
    <w:p w14:paraId="4363F439" w14:textId="77777777" w:rsidR="00AA11CD" w:rsidRPr="00AA11CD" w:rsidRDefault="00AA11CD" w:rsidP="00AA11CD">
      <w:pPr>
        <w:numPr>
          <w:ilvl w:val="0"/>
          <w:numId w:val="35"/>
        </w:numPr>
        <w:rPr>
          <w:color w:val="3F3F3F"/>
          <w:sz w:val="28"/>
          <w:szCs w:val="28"/>
          <w:lang w:val="ru-RU"/>
        </w:rPr>
      </w:pPr>
      <w:r w:rsidRPr="00AA11CD">
        <w:rPr>
          <w:color w:val="3F3F3F"/>
          <w:sz w:val="28"/>
          <w:szCs w:val="28"/>
          <w:lang w:val="ru-RU"/>
        </w:rPr>
        <w:t>якщо вона хвилює, турбує вас лише незначним чином, обведіть цифру 1;</w:t>
      </w:r>
    </w:p>
    <w:p w14:paraId="6C9CFDAE" w14:textId="77777777" w:rsidR="00AA11CD" w:rsidRPr="00AA11CD" w:rsidRDefault="00AA11CD" w:rsidP="00AA11CD">
      <w:pPr>
        <w:numPr>
          <w:ilvl w:val="0"/>
          <w:numId w:val="35"/>
        </w:numPr>
        <w:rPr>
          <w:color w:val="3F3F3F"/>
          <w:sz w:val="28"/>
          <w:szCs w:val="28"/>
          <w:lang w:val="ru-RU"/>
        </w:rPr>
      </w:pPr>
      <w:r w:rsidRPr="00AA11CD">
        <w:rPr>
          <w:color w:val="3F3F3F"/>
          <w:sz w:val="28"/>
          <w:szCs w:val="28"/>
          <w:lang w:val="ru-RU"/>
        </w:rPr>
        <w:t>якщо ситуація є досить неприємною, викликає таке занепокоєння, що ви із задоволенням уникнули б її, обведіть цифру 2;</w:t>
      </w:r>
    </w:p>
    <w:p w14:paraId="5DBCE748" w14:textId="77777777" w:rsidR="00AA11CD" w:rsidRPr="00AA11CD" w:rsidRDefault="00AA11CD" w:rsidP="00AA11CD">
      <w:pPr>
        <w:numPr>
          <w:ilvl w:val="0"/>
          <w:numId w:val="35"/>
        </w:numPr>
        <w:rPr>
          <w:color w:val="3F3F3F"/>
          <w:sz w:val="28"/>
          <w:szCs w:val="28"/>
          <w:lang w:val="ru-RU"/>
        </w:rPr>
      </w:pPr>
      <w:r w:rsidRPr="00AA11CD">
        <w:rPr>
          <w:color w:val="3F3F3F"/>
          <w:sz w:val="28"/>
          <w:szCs w:val="28"/>
          <w:lang w:val="ru-RU"/>
        </w:rPr>
        <w:t>якщо вона для вас є дуже неприємною та спричиняє сильне занепокоєння, тривогу, страх, обведіть цифру 3;</w:t>
      </w:r>
    </w:p>
    <w:p w14:paraId="3301A4BA" w14:textId="77777777" w:rsidR="00AA11CD" w:rsidRPr="00AA11CD" w:rsidRDefault="00AA11CD" w:rsidP="00AA11CD">
      <w:pPr>
        <w:numPr>
          <w:ilvl w:val="0"/>
          <w:numId w:val="35"/>
        </w:numPr>
        <w:rPr>
          <w:color w:val="3F3F3F"/>
          <w:sz w:val="28"/>
          <w:szCs w:val="28"/>
          <w:lang w:val="ru-RU"/>
        </w:rPr>
      </w:pPr>
      <w:r w:rsidRPr="00AA11CD">
        <w:rPr>
          <w:color w:val="3F3F3F"/>
          <w:sz w:val="28"/>
          <w:szCs w:val="28"/>
          <w:lang w:val="ru-RU"/>
        </w:rPr>
        <w:t>якщо ситуація для вас є украй неприємною, якщо ви не в змозі витримати її та вона вас дуже сильно непокоїть, викликає сильний страх, обведіть цифру 4.</w:t>
      </w:r>
    </w:p>
    <w:p w14:paraId="611938CD" w14:textId="77777777" w:rsidR="00AA11CD" w:rsidRPr="00AA11CD" w:rsidRDefault="00AA11CD" w:rsidP="00AA11CD">
      <w:pPr>
        <w:spacing w:after="240"/>
        <w:rPr>
          <w:color w:val="3F3F3F"/>
          <w:sz w:val="28"/>
          <w:szCs w:val="28"/>
          <w:lang w:val="ru-RU"/>
        </w:rPr>
      </w:pPr>
      <w:r w:rsidRPr="00AA11CD">
        <w:rPr>
          <w:color w:val="3F3F3F"/>
          <w:sz w:val="28"/>
          <w:szCs w:val="28"/>
          <w:lang w:val="ru-RU"/>
        </w:rPr>
        <w:t>Ваше завдання — уявити якомога детальніше кожну ситуацію й обвести ту цифру, що позначає, якою мірою ця ситуація може викликати у вас побоювання, занепокоєння, тривогу або страх.</w:t>
      </w:r>
    </w:p>
    <w:tbl>
      <w:tblPr>
        <w:tblW w:w="9498" w:type="dxa"/>
        <w:tblCellMar>
          <w:left w:w="0" w:type="dxa"/>
          <w:right w:w="0" w:type="dxa"/>
        </w:tblCellMar>
        <w:tblLook w:val="04A0" w:firstRow="1" w:lastRow="0" w:firstColumn="1" w:lastColumn="0" w:noHBand="0" w:noVBand="1"/>
      </w:tblPr>
      <w:tblGrid>
        <w:gridCol w:w="580"/>
        <w:gridCol w:w="7620"/>
        <w:gridCol w:w="1298"/>
      </w:tblGrid>
      <w:tr w:rsidR="00AA11CD" w:rsidRPr="00AA11CD" w14:paraId="2EFA65F3" w14:textId="77777777" w:rsidTr="00AA11CD">
        <w:tc>
          <w:tcPr>
            <w:tcW w:w="0" w:type="auto"/>
            <w:tcMar>
              <w:top w:w="150" w:type="dxa"/>
              <w:left w:w="150" w:type="dxa"/>
              <w:bottom w:w="150" w:type="dxa"/>
              <w:right w:w="150" w:type="dxa"/>
            </w:tcMar>
            <w:vAlign w:val="center"/>
            <w:hideMark/>
          </w:tcPr>
          <w:p w14:paraId="1FA50A62" w14:textId="77777777" w:rsidR="00AA11CD" w:rsidRPr="00AA11CD" w:rsidRDefault="00AA11CD" w:rsidP="00BD4565">
            <w:pPr>
              <w:rPr>
                <w:color w:val="3F3F3F"/>
                <w:sz w:val="28"/>
                <w:szCs w:val="28"/>
              </w:rPr>
            </w:pPr>
            <w:r w:rsidRPr="00AA11CD">
              <w:rPr>
                <w:color w:val="3F3F3F"/>
                <w:sz w:val="28"/>
                <w:szCs w:val="28"/>
              </w:rPr>
              <w:t>1</w:t>
            </w:r>
          </w:p>
        </w:tc>
        <w:tc>
          <w:tcPr>
            <w:tcW w:w="0" w:type="auto"/>
            <w:tcMar>
              <w:top w:w="150" w:type="dxa"/>
              <w:left w:w="150" w:type="dxa"/>
              <w:bottom w:w="150" w:type="dxa"/>
              <w:right w:w="150" w:type="dxa"/>
            </w:tcMar>
            <w:vAlign w:val="center"/>
            <w:hideMark/>
          </w:tcPr>
          <w:p w14:paraId="198C1963" w14:textId="77777777" w:rsidR="00AA11CD" w:rsidRPr="00AA11CD" w:rsidRDefault="00AA11CD" w:rsidP="00BD4565">
            <w:pPr>
              <w:rPr>
                <w:color w:val="3F3F3F"/>
                <w:sz w:val="28"/>
                <w:szCs w:val="28"/>
              </w:rPr>
            </w:pPr>
            <w:r w:rsidRPr="00AA11CD">
              <w:rPr>
                <w:color w:val="3F3F3F"/>
                <w:sz w:val="28"/>
                <w:szCs w:val="28"/>
              </w:rPr>
              <w:t>Відповідаєш біля дошки</w:t>
            </w:r>
          </w:p>
        </w:tc>
        <w:tc>
          <w:tcPr>
            <w:tcW w:w="1298" w:type="dxa"/>
            <w:tcMar>
              <w:top w:w="150" w:type="dxa"/>
              <w:left w:w="150" w:type="dxa"/>
              <w:bottom w:w="150" w:type="dxa"/>
              <w:right w:w="150" w:type="dxa"/>
            </w:tcMar>
            <w:vAlign w:val="center"/>
            <w:hideMark/>
          </w:tcPr>
          <w:p w14:paraId="2EB69EE4"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CFB310E" w14:textId="77777777" w:rsidTr="00AA11CD">
        <w:tc>
          <w:tcPr>
            <w:tcW w:w="0" w:type="auto"/>
            <w:tcMar>
              <w:top w:w="150" w:type="dxa"/>
              <w:left w:w="150" w:type="dxa"/>
              <w:bottom w:w="150" w:type="dxa"/>
              <w:right w:w="150" w:type="dxa"/>
            </w:tcMar>
            <w:vAlign w:val="center"/>
            <w:hideMark/>
          </w:tcPr>
          <w:p w14:paraId="5725DBF0" w14:textId="77777777" w:rsidR="00AA11CD" w:rsidRPr="00AA11CD" w:rsidRDefault="00AA11CD" w:rsidP="00BD4565">
            <w:pPr>
              <w:rPr>
                <w:color w:val="3F3F3F"/>
                <w:sz w:val="28"/>
                <w:szCs w:val="28"/>
              </w:rPr>
            </w:pPr>
            <w:r w:rsidRPr="00AA11CD">
              <w:rPr>
                <w:color w:val="3F3F3F"/>
                <w:sz w:val="28"/>
                <w:szCs w:val="28"/>
              </w:rPr>
              <w:t>2</w:t>
            </w:r>
          </w:p>
        </w:tc>
        <w:tc>
          <w:tcPr>
            <w:tcW w:w="0" w:type="auto"/>
            <w:tcMar>
              <w:top w:w="150" w:type="dxa"/>
              <w:left w:w="150" w:type="dxa"/>
              <w:bottom w:w="150" w:type="dxa"/>
              <w:right w:w="150" w:type="dxa"/>
            </w:tcMar>
            <w:vAlign w:val="center"/>
            <w:hideMark/>
          </w:tcPr>
          <w:p w14:paraId="62737D06" w14:textId="77777777" w:rsidR="00AA11CD" w:rsidRPr="00AA11CD" w:rsidRDefault="00AA11CD" w:rsidP="00BD4565">
            <w:pPr>
              <w:rPr>
                <w:color w:val="3F3F3F"/>
                <w:sz w:val="28"/>
                <w:szCs w:val="28"/>
                <w:lang w:val="ru-RU"/>
              </w:rPr>
            </w:pPr>
            <w:r w:rsidRPr="00AA11CD">
              <w:rPr>
                <w:color w:val="3F3F3F"/>
                <w:sz w:val="28"/>
                <w:szCs w:val="28"/>
                <w:lang w:val="ru-RU"/>
              </w:rPr>
              <w:t>Ідеш на гостину до незнайомих</w:t>
            </w:r>
          </w:p>
        </w:tc>
        <w:tc>
          <w:tcPr>
            <w:tcW w:w="1298" w:type="dxa"/>
            <w:tcMar>
              <w:top w:w="150" w:type="dxa"/>
              <w:left w:w="150" w:type="dxa"/>
              <w:bottom w:w="150" w:type="dxa"/>
              <w:right w:w="150" w:type="dxa"/>
            </w:tcMar>
            <w:vAlign w:val="center"/>
            <w:hideMark/>
          </w:tcPr>
          <w:p w14:paraId="03902C2B"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F1E94B5" w14:textId="77777777" w:rsidTr="00AA11CD">
        <w:tc>
          <w:tcPr>
            <w:tcW w:w="0" w:type="auto"/>
            <w:tcMar>
              <w:top w:w="150" w:type="dxa"/>
              <w:left w:w="150" w:type="dxa"/>
              <w:bottom w:w="150" w:type="dxa"/>
              <w:right w:w="150" w:type="dxa"/>
            </w:tcMar>
            <w:vAlign w:val="center"/>
            <w:hideMark/>
          </w:tcPr>
          <w:p w14:paraId="5B95D235" w14:textId="77777777" w:rsidR="00AA11CD" w:rsidRPr="00AA11CD" w:rsidRDefault="00AA11CD" w:rsidP="00BD4565">
            <w:pPr>
              <w:rPr>
                <w:color w:val="3F3F3F"/>
                <w:sz w:val="28"/>
                <w:szCs w:val="28"/>
              </w:rPr>
            </w:pPr>
            <w:r w:rsidRPr="00AA11CD">
              <w:rPr>
                <w:color w:val="3F3F3F"/>
                <w:sz w:val="28"/>
                <w:szCs w:val="28"/>
              </w:rPr>
              <w:t>3</w:t>
            </w:r>
          </w:p>
        </w:tc>
        <w:tc>
          <w:tcPr>
            <w:tcW w:w="0" w:type="auto"/>
            <w:tcMar>
              <w:top w:w="150" w:type="dxa"/>
              <w:left w:w="150" w:type="dxa"/>
              <w:bottom w:w="150" w:type="dxa"/>
              <w:right w:w="150" w:type="dxa"/>
            </w:tcMar>
            <w:vAlign w:val="center"/>
            <w:hideMark/>
          </w:tcPr>
          <w:p w14:paraId="1DAE1937" w14:textId="77777777" w:rsidR="00AA11CD" w:rsidRPr="00AA11CD" w:rsidRDefault="00AA11CD" w:rsidP="00BD4565">
            <w:pPr>
              <w:rPr>
                <w:color w:val="3F3F3F"/>
                <w:sz w:val="28"/>
                <w:szCs w:val="28"/>
                <w:lang w:val="ru-RU"/>
              </w:rPr>
            </w:pPr>
            <w:r w:rsidRPr="00AA11CD">
              <w:rPr>
                <w:color w:val="3F3F3F"/>
                <w:sz w:val="28"/>
                <w:szCs w:val="28"/>
                <w:lang w:val="ru-RU"/>
              </w:rPr>
              <w:t>Береш участь у змаганнях, конкурсах, олімпіадах</w:t>
            </w:r>
          </w:p>
        </w:tc>
        <w:tc>
          <w:tcPr>
            <w:tcW w:w="1298" w:type="dxa"/>
            <w:tcMar>
              <w:top w:w="150" w:type="dxa"/>
              <w:left w:w="150" w:type="dxa"/>
              <w:bottom w:w="150" w:type="dxa"/>
              <w:right w:w="150" w:type="dxa"/>
            </w:tcMar>
            <w:vAlign w:val="center"/>
            <w:hideMark/>
          </w:tcPr>
          <w:p w14:paraId="3B0A2447"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9E3E017" w14:textId="77777777" w:rsidTr="00AA11CD">
        <w:tc>
          <w:tcPr>
            <w:tcW w:w="0" w:type="auto"/>
            <w:tcMar>
              <w:top w:w="150" w:type="dxa"/>
              <w:left w:w="150" w:type="dxa"/>
              <w:bottom w:w="150" w:type="dxa"/>
              <w:right w:w="150" w:type="dxa"/>
            </w:tcMar>
            <w:vAlign w:val="center"/>
            <w:hideMark/>
          </w:tcPr>
          <w:p w14:paraId="233BA039" w14:textId="77777777" w:rsidR="00AA11CD" w:rsidRPr="00AA11CD" w:rsidRDefault="00AA11CD" w:rsidP="00BD4565">
            <w:pPr>
              <w:rPr>
                <w:color w:val="3F3F3F"/>
                <w:sz w:val="28"/>
                <w:szCs w:val="28"/>
              </w:rPr>
            </w:pPr>
            <w:r w:rsidRPr="00AA11CD">
              <w:rPr>
                <w:color w:val="3F3F3F"/>
                <w:sz w:val="28"/>
                <w:szCs w:val="28"/>
              </w:rPr>
              <w:t>4</w:t>
            </w:r>
          </w:p>
        </w:tc>
        <w:tc>
          <w:tcPr>
            <w:tcW w:w="0" w:type="auto"/>
            <w:tcMar>
              <w:top w:w="150" w:type="dxa"/>
              <w:left w:w="150" w:type="dxa"/>
              <w:bottom w:w="150" w:type="dxa"/>
              <w:right w:w="150" w:type="dxa"/>
            </w:tcMar>
            <w:vAlign w:val="center"/>
            <w:hideMark/>
          </w:tcPr>
          <w:p w14:paraId="417E7496" w14:textId="77777777" w:rsidR="00AA11CD" w:rsidRPr="00AA11CD" w:rsidRDefault="00AA11CD" w:rsidP="00BD4565">
            <w:pPr>
              <w:rPr>
                <w:color w:val="3F3F3F"/>
                <w:sz w:val="28"/>
                <w:szCs w:val="28"/>
              </w:rPr>
            </w:pPr>
            <w:r w:rsidRPr="00AA11CD">
              <w:rPr>
                <w:color w:val="3F3F3F"/>
                <w:sz w:val="28"/>
                <w:szCs w:val="28"/>
              </w:rPr>
              <w:t>Розмовляєш із директором школи</w:t>
            </w:r>
          </w:p>
        </w:tc>
        <w:tc>
          <w:tcPr>
            <w:tcW w:w="1298" w:type="dxa"/>
            <w:tcMar>
              <w:top w:w="150" w:type="dxa"/>
              <w:left w:w="150" w:type="dxa"/>
              <w:bottom w:w="150" w:type="dxa"/>
              <w:right w:w="150" w:type="dxa"/>
            </w:tcMar>
            <w:vAlign w:val="center"/>
            <w:hideMark/>
          </w:tcPr>
          <w:p w14:paraId="2B4B7C14"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6157D917" w14:textId="77777777" w:rsidTr="00AA11CD">
        <w:tc>
          <w:tcPr>
            <w:tcW w:w="0" w:type="auto"/>
            <w:tcMar>
              <w:top w:w="150" w:type="dxa"/>
              <w:left w:w="150" w:type="dxa"/>
              <w:bottom w:w="150" w:type="dxa"/>
              <w:right w:w="150" w:type="dxa"/>
            </w:tcMar>
            <w:vAlign w:val="center"/>
            <w:hideMark/>
          </w:tcPr>
          <w:p w14:paraId="06187726" w14:textId="77777777" w:rsidR="00AA11CD" w:rsidRPr="00AA11CD" w:rsidRDefault="00AA11CD" w:rsidP="00BD4565">
            <w:pPr>
              <w:rPr>
                <w:color w:val="3F3F3F"/>
                <w:sz w:val="28"/>
                <w:szCs w:val="28"/>
              </w:rPr>
            </w:pPr>
            <w:r w:rsidRPr="00AA11CD">
              <w:rPr>
                <w:color w:val="3F3F3F"/>
                <w:sz w:val="28"/>
                <w:szCs w:val="28"/>
              </w:rPr>
              <w:t>5</w:t>
            </w:r>
          </w:p>
        </w:tc>
        <w:tc>
          <w:tcPr>
            <w:tcW w:w="0" w:type="auto"/>
            <w:tcMar>
              <w:top w:w="150" w:type="dxa"/>
              <w:left w:w="150" w:type="dxa"/>
              <w:bottom w:w="150" w:type="dxa"/>
              <w:right w:w="150" w:type="dxa"/>
            </w:tcMar>
            <w:vAlign w:val="center"/>
            <w:hideMark/>
          </w:tcPr>
          <w:p w14:paraId="739FA765" w14:textId="77777777" w:rsidR="00AA11CD" w:rsidRPr="00AA11CD" w:rsidRDefault="00AA11CD" w:rsidP="00BD4565">
            <w:pPr>
              <w:rPr>
                <w:color w:val="3F3F3F"/>
                <w:sz w:val="28"/>
                <w:szCs w:val="28"/>
              </w:rPr>
            </w:pPr>
            <w:r w:rsidRPr="00AA11CD">
              <w:rPr>
                <w:color w:val="3F3F3F"/>
                <w:sz w:val="28"/>
                <w:szCs w:val="28"/>
              </w:rPr>
              <w:t>Думаєш про своє майбутнє</w:t>
            </w:r>
          </w:p>
        </w:tc>
        <w:tc>
          <w:tcPr>
            <w:tcW w:w="1298" w:type="dxa"/>
            <w:tcMar>
              <w:top w:w="150" w:type="dxa"/>
              <w:left w:w="150" w:type="dxa"/>
              <w:bottom w:w="150" w:type="dxa"/>
              <w:right w:w="150" w:type="dxa"/>
            </w:tcMar>
            <w:vAlign w:val="center"/>
            <w:hideMark/>
          </w:tcPr>
          <w:p w14:paraId="4EE5CF8B"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1606C54" w14:textId="77777777" w:rsidTr="00AA11CD">
        <w:tc>
          <w:tcPr>
            <w:tcW w:w="0" w:type="auto"/>
            <w:tcMar>
              <w:top w:w="150" w:type="dxa"/>
              <w:left w:w="150" w:type="dxa"/>
              <w:bottom w:w="150" w:type="dxa"/>
              <w:right w:w="150" w:type="dxa"/>
            </w:tcMar>
            <w:vAlign w:val="center"/>
            <w:hideMark/>
          </w:tcPr>
          <w:p w14:paraId="02304025" w14:textId="77777777" w:rsidR="00AA11CD" w:rsidRPr="00AA11CD" w:rsidRDefault="00AA11CD" w:rsidP="00BD4565">
            <w:pPr>
              <w:rPr>
                <w:color w:val="3F3F3F"/>
                <w:sz w:val="28"/>
                <w:szCs w:val="28"/>
              </w:rPr>
            </w:pPr>
            <w:r w:rsidRPr="00AA11CD">
              <w:rPr>
                <w:color w:val="3F3F3F"/>
                <w:sz w:val="28"/>
                <w:szCs w:val="28"/>
              </w:rPr>
              <w:t>6</w:t>
            </w:r>
          </w:p>
        </w:tc>
        <w:tc>
          <w:tcPr>
            <w:tcW w:w="0" w:type="auto"/>
            <w:tcMar>
              <w:top w:w="150" w:type="dxa"/>
              <w:left w:w="150" w:type="dxa"/>
              <w:bottom w:w="150" w:type="dxa"/>
              <w:right w:w="150" w:type="dxa"/>
            </w:tcMar>
            <w:vAlign w:val="center"/>
            <w:hideMark/>
          </w:tcPr>
          <w:p w14:paraId="1019776D" w14:textId="77777777" w:rsidR="00AA11CD" w:rsidRPr="00AA11CD" w:rsidRDefault="00AA11CD" w:rsidP="00BD4565">
            <w:pPr>
              <w:rPr>
                <w:color w:val="3F3F3F"/>
                <w:sz w:val="28"/>
                <w:szCs w:val="28"/>
                <w:lang w:val="ru-RU"/>
              </w:rPr>
            </w:pPr>
            <w:r w:rsidRPr="00AA11CD">
              <w:rPr>
                <w:color w:val="3F3F3F"/>
                <w:sz w:val="28"/>
                <w:szCs w:val="28"/>
                <w:lang w:val="ru-RU"/>
              </w:rPr>
              <w:t>Учитель визначає за журналом, кого викликати відповідати</w:t>
            </w:r>
          </w:p>
        </w:tc>
        <w:tc>
          <w:tcPr>
            <w:tcW w:w="1298" w:type="dxa"/>
            <w:tcMar>
              <w:top w:w="150" w:type="dxa"/>
              <w:left w:w="150" w:type="dxa"/>
              <w:bottom w:w="150" w:type="dxa"/>
              <w:right w:w="150" w:type="dxa"/>
            </w:tcMar>
            <w:vAlign w:val="center"/>
            <w:hideMark/>
          </w:tcPr>
          <w:p w14:paraId="3C075BFA"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A08401E" w14:textId="77777777" w:rsidTr="00AA11CD">
        <w:tc>
          <w:tcPr>
            <w:tcW w:w="0" w:type="auto"/>
            <w:tcMar>
              <w:top w:w="150" w:type="dxa"/>
              <w:left w:w="150" w:type="dxa"/>
              <w:bottom w:w="150" w:type="dxa"/>
              <w:right w:w="150" w:type="dxa"/>
            </w:tcMar>
            <w:vAlign w:val="center"/>
            <w:hideMark/>
          </w:tcPr>
          <w:p w14:paraId="6B287235" w14:textId="77777777" w:rsidR="00AA11CD" w:rsidRPr="00AA11CD" w:rsidRDefault="00AA11CD" w:rsidP="00BD4565">
            <w:pPr>
              <w:rPr>
                <w:color w:val="3F3F3F"/>
                <w:sz w:val="28"/>
                <w:szCs w:val="28"/>
              </w:rPr>
            </w:pPr>
            <w:r w:rsidRPr="00AA11CD">
              <w:rPr>
                <w:color w:val="3F3F3F"/>
                <w:sz w:val="28"/>
                <w:szCs w:val="28"/>
              </w:rPr>
              <w:t>7</w:t>
            </w:r>
          </w:p>
        </w:tc>
        <w:tc>
          <w:tcPr>
            <w:tcW w:w="0" w:type="auto"/>
            <w:tcMar>
              <w:top w:w="150" w:type="dxa"/>
              <w:left w:w="150" w:type="dxa"/>
              <w:bottom w:w="150" w:type="dxa"/>
              <w:right w:w="150" w:type="dxa"/>
            </w:tcMar>
            <w:vAlign w:val="center"/>
            <w:hideMark/>
          </w:tcPr>
          <w:p w14:paraId="09B25518" w14:textId="77777777" w:rsidR="00AA11CD" w:rsidRPr="00AA11CD" w:rsidRDefault="00AA11CD" w:rsidP="00BD4565">
            <w:pPr>
              <w:rPr>
                <w:color w:val="3F3F3F"/>
                <w:sz w:val="28"/>
                <w:szCs w:val="28"/>
                <w:lang w:val="ru-RU"/>
              </w:rPr>
            </w:pPr>
            <w:r w:rsidRPr="00AA11CD">
              <w:rPr>
                <w:color w:val="3F3F3F"/>
                <w:sz w:val="28"/>
                <w:szCs w:val="28"/>
                <w:lang w:val="ru-RU"/>
              </w:rPr>
              <w:t>Тебе критикують, тобі у чомусь докоряють</w:t>
            </w:r>
          </w:p>
        </w:tc>
        <w:tc>
          <w:tcPr>
            <w:tcW w:w="1298" w:type="dxa"/>
            <w:tcMar>
              <w:top w:w="150" w:type="dxa"/>
              <w:left w:w="150" w:type="dxa"/>
              <w:bottom w:w="150" w:type="dxa"/>
              <w:right w:w="150" w:type="dxa"/>
            </w:tcMar>
            <w:vAlign w:val="center"/>
            <w:hideMark/>
          </w:tcPr>
          <w:p w14:paraId="19771FB6"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77F67922" w14:textId="77777777" w:rsidTr="00AA11CD">
        <w:tc>
          <w:tcPr>
            <w:tcW w:w="0" w:type="auto"/>
            <w:tcMar>
              <w:top w:w="150" w:type="dxa"/>
              <w:left w:w="150" w:type="dxa"/>
              <w:bottom w:w="150" w:type="dxa"/>
              <w:right w:w="150" w:type="dxa"/>
            </w:tcMar>
            <w:vAlign w:val="center"/>
            <w:hideMark/>
          </w:tcPr>
          <w:p w14:paraId="79907ECF" w14:textId="77777777" w:rsidR="00AA11CD" w:rsidRPr="00AA11CD" w:rsidRDefault="00AA11CD" w:rsidP="00BD4565">
            <w:pPr>
              <w:rPr>
                <w:color w:val="3F3F3F"/>
                <w:sz w:val="28"/>
                <w:szCs w:val="28"/>
              </w:rPr>
            </w:pPr>
            <w:r w:rsidRPr="00AA11CD">
              <w:rPr>
                <w:color w:val="3F3F3F"/>
                <w:sz w:val="28"/>
                <w:szCs w:val="28"/>
              </w:rPr>
              <w:t>8</w:t>
            </w:r>
          </w:p>
        </w:tc>
        <w:tc>
          <w:tcPr>
            <w:tcW w:w="0" w:type="auto"/>
            <w:tcMar>
              <w:top w:w="150" w:type="dxa"/>
              <w:left w:w="150" w:type="dxa"/>
              <w:bottom w:w="150" w:type="dxa"/>
              <w:right w:w="150" w:type="dxa"/>
            </w:tcMar>
            <w:vAlign w:val="center"/>
            <w:hideMark/>
          </w:tcPr>
          <w:p w14:paraId="375DC914" w14:textId="77777777" w:rsidR="00AA11CD" w:rsidRPr="00AA11CD" w:rsidRDefault="00AA11CD" w:rsidP="00BD4565">
            <w:pPr>
              <w:rPr>
                <w:color w:val="3F3F3F"/>
                <w:sz w:val="28"/>
                <w:szCs w:val="28"/>
                <w:lang w:val="ru-RU"/>
              </w:rPr>
            </w:pPr>
            <w:r w:rsidRPr="00AA11CD">
              <w:rPr>
                <w:color w:val="3F3F3F"/>
                <w:sz w:val="28"/>
                <w:szCs w:val="28"/>
                <w:lang w:val="ru-RU"/>
              </w:rPr>
              <w:t>На тебе дивляться, коли ти що</w:t>
            </w:r>
            <w:r w:rsidRPr="00AA11CD">
              <w:rPr>
                <w:color w:val="3F3F3F"/>
                <w:sz w:val="28"/>
                <w:szCs w:val="28"/>
              </w:rPr>
              <w:t>c</w:t>
            </w:r>
            <w:r w:rsidRPr="00AA11CD">
              <w:rPr>
                <w:color w:val="3F3F3F"/>
                <w:sz w:val="28"/>
                <w:szCs w:val="28"/>
                <w:lang w:val="ru-RU"/>
              </w:rPr>
              <w:t>ь робиш (спостерігають за тобою під час роботи, розв’язування завдання)</w:t>
            </w:r>
          </w:p>
        </w:tc>
        <w:tc>
          <w:tcPr>
            <w:tcW w:w="1298" w:type="dxa"/>
            <w:tcMar>
              <w:top w:w="150" w:type="dxa"/>
              <w:left w:w="150" w:type="dxa"/>
              <w:bottom w:w="150" w:type="dxa"/>
              <w:right w:w="150" w:type="dxa"/>
            </w:tcMar>
            <w:vAlign w:val="center"/>
            <w:hideMark/>
          </w:tcPr>
          <w:p w14:paraId="23F7E41A"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1085BA69" w14:textId="77777777" w:rsidTr="00AA11CD">
        <w:tc>
          <w:tcPr>
            <w:tcW w:w="0" w:type="auto"/>
            <w:tcMar>
              <w:top w:w="150" w:type="dxa"/>
              <w:left w:w="150" w:type="dxa"/>
              <w:bottom w:w="150" w:type="dxa"/>
              <w:right w:w="150" w:type="dxa"/>
            </w:tcMar>
            <w:vAlign w:val="center"/>
            <w:hideMark/>
          </w:tcPr>
          <w:p w14:paraId="4591F653" w14:textId="77777777" w:rsidR="00AA11CD" w:rsidRPr="00AA11CD" w:rsidRDefault="00AA11CD" w:rsidP="00BD4565">
            <w:pPr>
              <w:rPr>
                <w:color w:val="3F3F3F"/>
                <w:sz w:val="28"/>
                <w:szCs w:val="28"/>
              </w:rPr>
            </w:pPr>
            <w:r w:rsidRPr="00AA11CD">
              <w:rPr>
                <w:color w:val="3F3F3F"/>
                <w:sz w:val="28"/>
                <w:szCs w:val="28"/>
              </w:rPr>
              <w:t>9</w:t>
            </w:r>
          </w:p>
        </w:tc>
        <w:tc>
          <w:tcPr>
            <w:tcW w:w="0" w:type="auto"/>
            <w:tcMar>
              <w:top w:w="150" w:type="dxa"/>
              <w:left w:w="150" w:type="dxa"/>
              <w:bottom w:w="150" w:type="dxa"/>
              <w:right w:w="150" w:type="dxa"/>
            </w:tcMar>
            <w:vAlign w:val="center"/>
            <w:hideMark/>
          </w:tcPr>
          <w:p w14:paraId="0BA3BA6D" w14:textId="77777777" w:rsidR="00AA11CD" w:rsidRPr="00AA11CD" w:rsidRDefault="00AA11CD" w:rsidP="00BD4565">
            <w:pPr>
              <w:rPr>
                <w:color w:val="3F3F3F"/>
                <w:sz w:val="28"/>
                <w:szCs w:val="28"/>
              </w:rPr>
            </w:pPr>
            <w:r w:rsidRPr="00AA11CD">
              <w:rPr>
                <w:color w:val="3F3F3F"/>
                <w:sz w:val="28"/>
                <w:szCs w:val="28"/>
              </w:rPr>
              <w:t>Пишеш контрольну роботу</w:t>
            </w:r>
          </w:p>
        </w:tc>
        <w:tc>
          <w:tcPr>
            <w:tcW w:w="1298" w:type="dxa"/>
            <w:tcMar>
              <w:top w:w="150" w:type="dxa"/>
              <w:left w:w="150" w:type="dxa"/>
              <w:bottom w:w="150" w:type="dxa"/>
              <w:right w:w="150" w:type="dxa"/>
            </w:tcMar>
            <w:vAlign w:val="center"/>
            <w:hideMark/>
          </w:tcPr>
          <w:p w14:paraId="2333AD22"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3C3655EB" w14:textId="77777777" w:rsidTr="00AA11CD">
        <w:tc>
          <w:tcPr>
            <w:tcW w:w="0" w:type="auto"/>
            <w:tcMar>
              <w:top w:w="150" w:type="dxa"/>
              <w:left w:w="150" w:type="dxa"/>
              <w:bottom w:w="150" w:type="dxa"/>
              <w:right w:w="150" w:type="dxa"/>
            </w:tcMar>
            <w:vAlign w:val="center"/>
            <w:hideMark/>
          </w:tcPr>
          <w:p w14:paraId="754D0570" w14:textId="77777777" w:rsidR="00AA11CD" w:rsidRPr="00AA11CD" w:rsidRDefault="00AA11CD" w:rsidP="00BD4565">
            <w:pPr>
              <w:rPr>
                <w:color w:val="3F3F3F"/>
                <w:sz w:val="28"/>
                <w:szCs w:val="28"/>
              </w:rPr>
            </w:pPr>
            <w:r w:rsidRPr="00AA11CD">
              <w:rPr>
                <w:color w:val="3F3F3F"/>
                <w:sz w:val="28"/>
                <w:szCs w:val="28"/>
              </w:rPr>
              <w:lastRenderedPageBreak/>
              <w:t>10</w:t>
            </w:r>
          </w:p>
        </w:tc>
        <w:tc>
          <w:tcPr>
            <w:tcW w:w="0" w:type="auto"/>
            <w:tcMar>
              <w:top w:w="150" w:type="dxa"/>
              <w:left w:w="150" w:type="dxa"/>
              <w:bottom w:w="150" w:type="dxa"/>
              <w:right w:w="150" w:type="dxa"/>
            </w:tcMar>
            <w:vAlign w:val="center"/>
            <w:hideMark/>
          </w:tcPr>
          <w:p w14:paraId="26D69BD7" w14:textId="77777777" w:rsidR="00AA11CD" w:rsidRPr="00AA11CD" w:rsidRDefault="00AA11CD" w:rsidP="00BD4565">
            <w:pPr>
              <w:rPr>
                <w:color w:val="3F3F3F"/>
                <w:sz w:val="28"/>
                <w:szCs w:val="28"/>
                <w:lang w:val="ru-RU"/>
              </w:rPr>
            </w:pPr>
            <w:r w:rsidRPr="00AA11CD">
              <w:rPr>
                <w:color w:val="3F3F3F"/>
                <w:sz w:val="28"/>
                <w:szCs w:val="28"/>
                <w:lang w:val="ru-RU"/>
              </w:rPr>
              <w:t>Після контрольної вчитель оголошує оцінки</w:t>
            </w:r>
          </w:p>
        </w:tc>
        <w:tc>
          <w:tcPr>
            <w:tcW w:w="1298" w:type="dxa"/>
            <w:tcMar>
              <w:top w:w="150" w:type="dxa"/>
              <w:left w:w="150" w:type="dxa"/>
              <w:bottom w:w="150" w:type="dxa"/>
              <w:right w:w="150" w:type="dxa"/>
            </w:tcMar>
            <w:vAlign w:val="center"/>
            <w:hideMark/>
          </w:tcPr>
          <w:p w14:paraId="12254E37"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3FC71682" w14:textId="77777777" w:rsidTr="00AA11CD">
        <w:tc>
          <w:tcPr>
            <w:tcW w:w="0" w:type="auto"/>
            <w:tcMar>
              <w:top w:w="150" w:type="dxa"/>
              <w:left w:w="150" w:type="dxa"/>
              <w:bottom w:w="150" w:type="dxa"/>
              <w:right w:w="150" w:type="dxa"/>
            </w:tcMar>
            <w:vAlign w:val="center"/>
            <w:hideMark/>
          </w:tcPr>
          <w:p w14:paraId="0B8AEC38" w14:textId="77777777" w:rsidR="00AA11CD" w:rsidRPr="00AA11CD" w:rsidRDefault="00AA11CD" w:rsidP="00BD4565">
            <w:pPr>
              <w:rPr>
                <w:color w:val="3F3F3F"/>
                <w:sz w:val="28"/>
                <w:szCs w:val="28"/>
              </w:rPr>
            </w:pPr>
            <w:r w:rsidRPr="00AA11CD">
              <w:rPr>
                <w:color w:val="3F3F3F"/>
                <w:sz w:val="28"/>
                <w:szCs w:val="28"/>
              </w:rPr>
              <w:t>11</w:t>
            </w:r>
          </w:p>
        </w:tc>
        <w:tc>
          <w:tcPr>
            <w:tcW w:w="0" w:type="auto"/>
            <w:tcMar>
              <w:top w:w="150" w:type="dxa"/>
              <w:left w:w="150" w:type="dxa"/>
              <w:bottom w:w="150" w:type="dxa"/>
              <w:right w:w="150" w:type="dxa"/>
            </w:tcMar>
            <w:vAlign w:val="center"/>
            <w:hideMark/>
          </w:tcPr>
          <w:p w14:paraId="6B94DDA2" w14:textId="77777777" w:rsidR="00AA11CD" w:rsidRPr="00AA11CD" w:rsidRDefault="00AA11CD" w:rsidP="00BD4565">
            <w:pPr>
              <w:rPr>
                <w:color w:val="3F3F3F"/>
                <w:sz w:val="28"/>
                <w:szCs w:val="28"/>
                <w:lang w:val="ru-RU"/>
              </w:rPr>
            </w:pPr>
            <w:r w:rsidRPr="00AA11CD">
              <w:rPr>
                <w:color w:val="3F3F3F"/>
                <w:sz w:val="28"/>
                <w:szCs w:val="28"/>
                <w:lang w:val="ru-RU"/>
              </w:rPr>
              <w:t>На тебе не звертають уваги</w:t>
            </w:r>
          </w:p>
        </w:tc>
        <w:tc>
          <w:tcPr>
            <w:tcW w:w="1298" w:type="dxa"/>
            <w:tcMar>
              <w:top w:w="150" w:type="dxa"/>
              <w:left w:w="150" w:type="dxa"/>
              <w:bottom w:w="150" w:type="dxa"/>
              <w:right w:w="150" w:type="dxa"/>
            </w:tcMar>
            <w:vAlign w:val="center"/>
            <w:hideMark/>
          </w:tcPr>
          <w:p w14:paraId="49078005"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7FCF835A" w14:textId="77777777" w:rsidTr="00AA11CD">
        <w:tc>
          <w:tcPr>
            <w:tcW w:w="0" w:type="auto"/>
            <w:tcMar>
              <w:top w:w="150" w:type="dxa"/>
              <w:left w:w="150" w:type="dxa"/>
              <w:bottom w:w="150" w:type="dxa"/>
              <w:right w:w="150" w:type="dxa"/>
            </w:tcMar>
            <w:vAlign w:val="center"/>
            <w:hideMark/>
          </w:tcPr>
          <w:p w14:paraId="53B75922" w14:textId="77777777" w:rsidR="00AA11CD" w:rsidRPr="00AA11CD" w:rsidRDefault="00AA11CD" w:rsidP="00BD4565">
            <w:pPr>
              <w:rPr>
                <w:color w:val="3F3F3F"/>
                <w:sz w:val="28"/>
                <w:szCs w:val="28"/>
              </w:rPr>
            </w:pPr>
            <w:r w:rsidRPr="00AA11CD">
              <w:rPr>
                <w:color w:val="3F3F3F"/>
                <w:sz w:val="28"/>
                <w:szCs w:val="28"/>
              </w:rPr>
              <w:t>12</w:t>
            </w:r>
          </w:p>
        </w:tc>
        <w:tc>
          <w:tcPr>
            <w:tcW w:w="0" w:type="auto"/>
            <w:tcMar>
              <w:top w:w="150" w:type="dxa"/>
              <w:left w:w="150" w:type="dxa"/>
              <w:bottom w:w="150" w:type="dxa"/>
              <w:right w:w="150" w:type="dxa"/>
            </w:tcMar>
            <w:vAlign w:val="center"/>
            <w:hideMark/>
          </w:tcPr>
          <w:p w14:paraId="3BE35A5F" w14:textId="77777777" w:rsidR="00AA11CD" w:rsidRPr="00AA11CD" w:rsidRDefault="00AA11CD" w:rsidP="00BD4565">
            <w:pPr>
              <w:rPr>
                <w:color w:val="3F3F3F"/>
                <w:sz w:val="28"/>
                <w:szCs w:val="28"/>
                <w:lang w:val="ru-RU"/>
              </w:rPr>
            </w:pPr>
            <w:r w:rsidRPr="00AA11CD">
              <w:rPr>
                <w:color w:val="3F3F3F"/>
                <w:sz w:val="28"/>
                <w:szCs w:val="28"/>
                <w:lang w:val="ru-RU"/>
              </w:rPr>
              <w:t>У тебе щось не виходить</w:t>
            </w:r>
          </w:p>
        </w:tc>
        <w:tc>
          <w:tcPr>
            <w:tcW w:w="1298" w:type="dxa"/>
            <w:tcMar>
              <w:top w:w="150" w:type="dxa"/>
              <w:left w:w="150" w:type="dxa"/>
              <w:bottom w:w="150" w:type="dxa"/>
              <w:right w:w="150" w:type="dxa"/>
            </w:tcMar>
            <w:vAlign w:val="center"/>
            <w:hideMark/>
          </w:tcPr>
          <w:p w14:paraId="1C0ED35E"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C11F392" w14:textId="77777777" w:rsidTr="00AA11CD">
        <w:tc>
          <w:tcPr>
            <w:tcW w:w="0" w:type="auto"/>
            <w:tcMar>
              <w:top w:w="150" w:type="dxa"/>
              <w:left w:w="150" w:type="dxa"/>
              <w:bottom w:w="150" w:type="dxa"/>
              <w:right w:w="150" w:type="dxa"/>
            </w:tcMar>
            <w:vAlign w:val="center"/>
            <w:hideMark/>
          </w:tcPr>
          <w:p w14:paraId="56EF1B77" w14:textId="77777777" w:rsidR="00AA11CD" w:rsidRPr="00AA11CD" w:rsidRDefault="00AA11CD" w:rsidP="00BD4565">
            <w:pPr>
              <w:rPr>
                <w:color w:val="3F3F3F"/>
                <w:sz w:val="28"/>
                <w:szCs w:val="28"/>
              </w:rPr>
            </w:pPr>
            <w:r w:rsidRPr="00AA11CD">
              <w:rPr>
                <w:color w:val="3F3F3F"/>
                <w:sz w:val="28"/>
                <w:szCs w:val="28"/>
              </w:rPr>
              <w:t>13</w:t>
            </w:r>
          </w:p>
        </w:tc>
        <w:tc>
          <w:tcPr>
            <w:tcW w:w="0" w:type="auto"/>
            <w:tcMar>
              <w:top w:w="150" w:type="dxa"/>
              <w:left w:w="150" w:type="dxa"/>
              <w:bottom w:w="150" w:type="dxa"/>
              <w:right w:w="150" w:type="dxa"/>
            </w:tcMar>
            <w:vAlign w:val="center"/>
            <w:hideMark/>
          </w:tcPr>
          <w:p w14:paraId="2DFD832B" w14:textId="77777777" w:rsidR="00AA11CD" w:rsidRPr="00AA11CD" w:rsidRDefault="00AA11CD" w:rsidP="00BD4565">
            <w:pPr>
              <w:rPr>
                <w:color w:val="3F3F3F"/>
                <w:sz w:val="28"/>
                <w:szCs w:val="28"/>
                <w:lang w:val="ru-RU"/>
              </w:rPr>
            </w:pPr>
            <w:r w:rsidRPr="00AA11CD">
              <w:rPr>
                <w:color w:val="3F3F3F"/>
                <w:sz w:val="28"/>
                <w:szCs w:val="28"/>
                <w:lang w:val="ru-RU"/>
              </w:rPr>
              <w:t>Чекаєш на повернення батьків із батьківських зборів</w:t>
            </w:r>
          </w:p>
        </w:tc>
        <w:tc>
          <w:tcPr>
            <w:tcW w:w="1298" w:type="dxa"/>
            <w:tcMar>
              <w:top w:w="150" w:type="dxa"/>
              <w:left w:w="150" w:type="dxa"/>
              <w:bottom w:w="150" w:type="dxa"/>
              <w:right w:w="150" w:type="dxa"/>
            </w:tcMar>
            <w:vAlign w:val="center"/>
            <w:hideMark/>
          </w:tcPr>
          <w:p w14:paraId="719DC16A"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2C2C52B6" w14:textId="77777777" w:rsidTr="00AA11CD">
        <w:tc>
          <w:tcPr>
            <w:tcW w:w="0" w:type="auto"/>
            <w:tcMar>
              <w:top w:w="150" w:type="dxa"/>
              <w:left w:w="150" w:type="dxa"/>
              <w:bottom w:w="150" w:type="dxa"/>
              <w:right w:w="150" w:type="dxa"/>
            </w:tcMar>
            <w:vAlign w:val="center"/>
            <w:hideMark/>
          </w:tcPr>
          <w:p w14:paraId="67BA0FD0" w14:textId="77777777" w:rsidR="00AA11CD" w:rsidRPr="00AA11CD" w:rsidRDefault="00AA11CD" w:rsidP="00BD4565">
            <w:pPr>
              <w:rPr>
                <w:color w:val="3F3F3F"/>
                <w:sz w:val="28"/>
                <w:szCs w:val="28"/>
              </w:rPr>
            </w:pPr>
            <w:r w:rsidRPr="00AA11CD">
              <w:rPr>
                <w:color w:val="3F3F3F"/>
                <w:sz w:val="28"/>
                <w:szCs w:val="28"/>
              </w:rPr>
              <w:t>14</w:t>
            </w:r>
          </w:p>
        </w:tc>
        <w:tc>
          <w:tcPr>
            <w:tcW w:w="0" w:type="auto"/>
            <w:tcMar>
              <w:top w:w="150" w:type="dxa"/>
              <w:left w:w="150" w:type="dxa"/>
              <w:bottom w:w="150" w:type="dxa"/>
              <w:right w:w="150" w:type="dxa"/>
            </w:tcMar>
            <w:vAlign w:val="center"/>
            <w:hideMark/>
          </w:tcPr>
          <w:p w14:paraId="67FD8E5A" w14:textId="77777777" w:rsidR="00AA11CD" w:rsidRPr="00AA11CD" w:rsidRDefault="00AA11CD" w:rsidP="00BD4565">
            <w:pPr>
              <w:rPr>
                <w:color w:val="3F3F3F"/>
                <w:sz w:val="28"/>
                <w:szCs w:val="28"/>
              </w:rPr>
            </w:pPr>
            <w:r w:rsidRPr="00AA11CD">
              <w:rPr>
                <w:color w:val="3F3F3F"/>
                <w:sz w:val="28"/>
                <w:szCs w:val="28"/>
              </w:rPr>
              <w:t>Тобі загрожує невдача, провал</w:t>
            </w:r>
          </w:p>
        </w:tc>
        <w:tc>
          <w:tcPr>
            <w:tcW w:w="1298" w:type="dxa"/>
            <w:tcMar>
              <w:top w:w="150" w:type="dxa"/>
              <w:left w:w="150" w:type="dxa"/>
              <w:bottom w:w="150" w:type="dxa"/>
              <w:right w:w="150" w:type="dxa"/>
            </w:tcMar>
            <w:vAlign w:val="center"/>
            <w:hideMark/>
          </w:tcPr>
          <w:p w14:paraId="054B1334"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5AA6790" w14:textId="77777777" w:rsidTr="00AA11CD">
        <w:tc>
          <w:tcPr>
            <w:tcW w:w="0" w:type="auto"/>
            <w:tcMar>
              <w:top w:w="150" w:type="dxa"/>
              <w:left w:w="150" w:type="dxa"/>
              <w:bottom w:w="150" w:type="dxa"/>
              <w:right w:w="150" w:type="dxa"/>
            </w:tcMar>
            <w:vAlign w:val="center"/>
            <w:hideMark/>
          </w:tcPr>
          <w:p w14:paraId="3B6DD906" w14:textId="77777777" w:rsidR="00AA11CD" w:rsidRPr="00AA11CD" w:rsidRDefault="00AA11CD" w:rsidP="00BD4565">
            <w:pPr>
              <w:rPr>
                <w:color w:val="3F3F3F"/>
                <w:sz w:val="28"/>
                <w:szCs w:val="28"/>
              </w:rPr>
            </w:pPr>
            <w:r w:rsidRPr="00AA11CD">
              <w:rPr>
                <w:color w:val="3F3F3F"/>
                <w:sz w:val="28"/>
                <w:szCs w:val="28"/>
              </w:rPr>
              <w:t>15</w:t>
            </w:r>
          </w:p>
        </w:tc>
        <w:tc>
          <w:tcPr>
            <w:tcW w:w="0" w:type="auto"/>
            <w:tcMar>
              <w:top w:w="150" w:type="dxa"/>
              <w:left w:w="150" w:type="dxa"/>
              <w:bottom w:w="150" w:type="dxa"/>
              <w:right w:w="150" w:type="dxa"/>
            </w:tcMar>
            <w:vAlign w:val="center"/>
            <w:hideMark/>
          </w:tcPr>
          <w:p w14:paraId="002B8AE8" w14:textId="77777777" w:rsidR="00AA11CD" w:rsidRPr="00AA11CD" w:rsidRDefault="00AA11CD" w:rsidP="00BD4565">
            <w:pPr>
              <w:rPr>
                <w:color w:val="3F3F3F"/>
                <w:sz w:val="28"/>
                <w:szCs w:val="28"/>
                <w:lang w:val="ru-RU"/>
              </w:rPr>
            </w:pPr>
            <w:r w:rsidRPr="00AA11CD">
              <w:rPr>
                <w:color w:val="3F3F3F"/>
                <w:sz w:val="28"/>
                <w:szCs w:val="28"/>
                <w:lang w:val="ru-RU"/>
              </w:rPr>
              <w:t>Чуєш за своєю спиною сміх</w:t>
            </w:r>
          </w:p>
        </w:tc>
        <w:tc>
          <w:tcPr>
            <w:tcW w:w="1298" w:type="dxa"/>
            <w:tcMar>
              <w:top w:w="150" w:type="dxa"/>
              <w:left w:w="150" w:type="dxa"/>
              <w:bottom w:w="150" w:type="dxa"/>
              <w:right w:w="150" w:type="dxa"/>
            </w:tcMar>
            <w:vAlign w:val="center"/>
            <w:hideMark/>
          </w:tcPr>
          <w:p w14:paraId="217CA3F3"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120C77E4" w14:textId="77777777" w:rsidTr="00AA11CD">
        <w:tc>
          <w:tcPr>
            <w:tcW w:w="0" w:type="auto"/>
            <w:tcMar>
              <w:top w:w="150" w:type="dxa"/>
              <w:left w:w="150" w:type="dxa"/>
              <w:bottom w:w="150" w:type="dxa"/>
              <w:right w:w="150" w:type="dxa"/>
            </w:tcMar>
            <w:vAlign w:val="center"/>
            <w:hideMark/>
          </w:tcPr>
          <w:p w14:paraId="3553CFB6" w14:textId="77777777" w:rsidR="00AA11CD" w:rsidRPr="00AA11CD" w:rsidRDefault="00AA11CD" w:rsidP="00BD4565">
            <w:pPr>
              <w:rPr>
                <w:color w:val="3F3F3F"/>
                <w:sz w:val="28"/>
                <w:szCs w:val="28"/>
              </w:rPr>
            </w:pPr>
            <w:r w:rsidRPr="00AA11CD">
              <w:rPr>
                <w:color w:val="3F3F3F"/>
                <w:sz w:val="28"/>
                <w:szCs w:val="28"/>
              </w:rPr>
              <w:t>16</w:t>
            </w:r>
          </w:p>
        </w:tc>
        <w:tc>
          <w:tcPr>
            <w:tcW w:w="0" w:type="auto"/>
            <w:tcMar>
              <w:top w:w="150" w:type="dxa"/>
              <w:left w:w="150" w:type="dxa"/>
              <w:bottom w:w="150" w:type="dxa"/>
              <w:right w:w="150" w:type="dxa"/>
            </w:tcMar>
            <w:vAlign w:val="center"/>
            <w:hideMark/>
          </w:tcPr>
          <w:p w14:paraId="6B544F22" w14:textId="77777777" w:rsidR="00AA11CD" w:rsidRPr="00AA11CD" w:rsidRDefault="00AA11CD" w:rsidP="00BD4565">
            <w:pPr>
              <w:rPr>
                <w:color w:val="3F3F3F"/>
                <w:sz w:val="28"/>
                <w:szCs w:val="28"/>
                <w:lang w:val="ru-RU"/>
              </w:rPr>
            </w:pPr>
            <w:r w:rsidRPr="00AA11CD">
              <w:rPr>
                <w:color w:val="3F3F3F"/>
                <w:sz w:val="28"/>
                <w:szCs w:val="28"/>
                <w:lang w:val="ru-RU"/>
              </w:rPr>
              <w:t>Складаєш іспити (ЗНО) у школі</w:t>
            </w:r>
          </w:p>
        </w:tc>
        <w:tc>
          <w:tcPr>
            <w:tcW w:w="1298" w:type="dxa"/>
            <w:tcMar>
              <w:top w:w="150" w:type="dxa"/>
              <w:left w:w="150" w:type="dxa"/>
              <w:bottom w:w="150" w:type="dxa"/>
              <w:right w:w="150" w:type="dxa"/>
            </w:tcMar>
            <w:vAlign w:val="center"/>
            <w:hideMark/>
          </w:tcPr>
          <w:p w14:paraId="1C6CB946"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13DC1AB" w14:textId="77777777" w:rsidTr="00AA11CD">
        <w:tc>
          <w:tcPr>
            <w:tcW w:w="0" w:type="auto"/>
            <w:tcMar>
              <w:top w:w="150" w:type="dxa"/>
              <w:left w:w="150" w:type="dxa"/>
              <w:bottom w:w="150" w:type="dxa"/>
              <w:right w:w="150" w:type="dxa"/>
            </w:tcMar>
            <w:vAlign w:val="center"/>
            <w:hideMark/>
          </w:tcPr>
          <w:p w14:paraId="036027EB" w14:textId="77777777" w:rsidR="00AA11CD" w:rsidRPr="00AA11CD" w:rsidRDefault="00AA11CD" w:rsidP="00BD4565">
            <w:pPr>
              <w:rPr>
                <w:color w:val="3F3F3F"/>
                <w:sz w:val="28"/>
                <w:szCs w:val="28"/>
              </w:rPr>
            </w:pPr>
            <w:r w:rsidRPr="00AA11CD">
              <w:rPr>
                <w:color w:val="3F3F3F"/>
                <w:sz w:val="28"/>
                <w:szCs w:val="28"/>
              </w:rPr>
              <w:t>17</w:t>
            </w:r>
          </w:p>
        </w:tc>
        <w:tc>
          <w:tcPr>
            <w:tcW w:w="0" w:type="auto"/>
            <w:tcMar>
              <w:top w:w="150" w:type="dxa"/>
              <w:left w:w="150" w:type="dxa"/>
              <w:bottom w:w="150" w:type="dxa"/>
              <w:right w:w="150" w:type="dxa"/>
            </w:tcMar>
            <w:vAlign w:val="center"/>
            <w:hideMark/>
          </w:tcPr>
          <w:p w14:paraId="1AE81DCB" w14:textId="77777777" w:rsidR="00AA11CD" w:rsidRPr="00AA11CD" w:rsidRDefault="00AA11CD" w:rsidP="00BD4565">
            <w:pPr>
              <w:rPr>
                <w:color w:val="3F3F3F"/>
                <w:sz w:val="28"/>
                <w:szCs w:val="28"/>
                <w:lang w:val="ru-RU"/>
              </w:rPr>
            </w:pPr>
            <w:r w:rsidRPr="00AA11CD">
              <w:rPr>
                <w:color w:val="3F3F3F"/>
                <w:sz w:val="28"/>
                <w:szCs w:val="28"/>
                <w:lang w:val="ru-RU"/>
              </w:rPr>
              <w:t>На тебе гніваються (незрозуміло чому)</w:t>
            </w:r>
          </w:p>
        </w:tc>
        <w:tc>
          <w:tcPr>
            <w:tcW w:w="1298" w:type="dxa"/>
            <w:tcMar>
              <w:top w:w="150" w:type="dxa"/>
              <w:left w:w="150" w:type="dxa"/>
              <w:bottom w:w="150" w:type="dxa"/>
              <w:right w:w="150" w:type="dxa"/>
            </w:tcMar>
            <w:vAlign w:val="center"/>
            <w:hideMark/>
          </w:tcPr>
          <w:p w14:paraId="55CBA9CB"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1C49D706" w14:textId="77777777" w:rsidTr="00AA11CD">
        <w:tc>
          <w:tcPr>
            <w:tcW w:w="0" w:type="auto"/>
            <w:tcMar>
              <w:top w:w="150" w:type="dxa"/>
              <w:left w:w="150" w:type="dxa"/>
              <w:bottom w:w="150" w:type="dxa"/>
              <w:right w:w="150" w:type="dxa"/>
            </w:tcMar>
            <w:vAlign w:val="center"/>
            <w:hideMark/>
          </w:tcPr>
          <w:p w14:paraId="393B6655" w14:textId="77777777" w:rsidR="00AA11CD" w:rsidRPr="00AA11CD" w:rsidRDefault="00AA11CD" w:rsidP="00BD4565">
            <w:pPr>
              <w:rPr>
                <w:color w:val="3F3F3F"/>
                <w:sz w:val="28"/>
                <w:szCs w:val="28"/>
              </w:rPr>
            </w:pPr>
            <w:r w:rsidRPr="00AA11CD">
              <w:rPr>
                <w:color w:val="3F3F3F"/>
                <w:sz w:val="28"/>
                <w:szCs w:val="28"/>
              </w:rPr>
              <w:t>18</w:t>
            </w:r>
          </w:p>
        </w:tc>
        <w:tc>
          <w:tcPr>
            <w:tcW w:w="0" w:type="auto"/>
            <w:tcMar>
              <w:top w:w="150" w:type="dxa"/>
              <w:left w:w="150" w:type="dxa"/>
              <w:bottom w:w="150" w:type="dxa"/>
              <w:right w:w="150" w:type="dxa"/>
            </w:tcMar>
            <w:vAlign w:val="center"/>
            <w:hideMark/>
          </w:tcPr>
          <w:p w14:paraId="36D1A0F9" w14:textId="77777777" w:rsidR="00AA11CD" w:rsidRPr="00AA11CD" w:rsidRDefault="00AA11CD" w:rsidP="00BD4565">
            <w:pPr>
              <w:rPr>
                <w:color w:val="3F3F3F"/>
                <w:sz w:val="28"/>
                <w:szCs w:val="28"/>
              </w:rPr>
            </w:pPr>
            <w:r w:rsidRPr="00AA11CD">
              <w:rPr>
                <w:color w:val="3F3F3F"/>
                <w:sz w:val="28"/>
                <w:szCs w:val="28"/>
              </w:rPr>
              <w:t>Виступаєш перед великою аудиторією</w:t>
            </w:r>
          </w:p>
        </w:tc>
        <w:tc>
          <w:tcPr>
            <w:tcW w:w="1298" w:type="dxa"/>
            <w:tcMar>
              <w:top w:w="150" w:type="dxa"/>
              <w:left w:w="150" w:type="dxa"/>
              <w:bottom w:w="150" w:type="dxa"/>
              <w:right w:w="150" w:type="dxa"/>
            </w:tcMar>
            <w:vAlign w:val="center"/>
            <w:hideMark/>
          </w:tcPr>
          <w:p w14:paraId="23194A73"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ACA132D" w14:textId="77777777" w:rsidTr="00AA11CD">
        <w:tc>
          <w:tcPr>
            <w:tcW w:w="0" w:type="auto"/>
            <w:tcMar>
              <w:top w:w="150" w:type="dxa"/>
              <w:left w:w="150" w:type="dxa"/>
              <w:bottom w:w="150" w:type="dxa"/>
              <w:right w:w="150" w:type="dxa"/>
            </w:tcMar>
            <w:vAlign w:val="center"/>
            <w:hideMark/>
          </w:tcPr>
          <w:p w14:paraId="57CAD253" w14:textId="77777777" w:rsidR="00AA11CD" w:rsidRPr="00AA11CD" w:rsidRDefault="00AA11CD" w:rsidP="00BD4565">
            <w:pPr>
              <w:rPr>
                <w:color w:val="3F3F3F"/>
                <w:sz w:val="28"/>
                <w:szCs w:val="28"/>
              </w:rPr>
            </w:pPr>
            <w:r w:rsidRPr="00AA11CD">
              <w:rPr>
                <w:color w:val="3F3F3F"/>
                <w:sz w:val="28"/>
                <w:szCs w:val="28"/>
              </w:rPr>
              <w:t>19</w:t>
            </w:r>
          </w:p>
        </w:tc>
        <w:tc>
          <w:tcPr>
            <w:tcW w:w="0" w:type="auto"/>
            <w:tcMar>
              <w:top w:w="150" w:type="dxa"/>
              <w:left w:w="150" w:type="dxa"/>
              <w:bottom w:w="150" w:type="dxa"/>
              <w:right w:w="150" w:type="dxa"/>
            </w:tcMar>
            <w:vAlign w:val="center"/>
            <w:hideMark/>
          </w:tcPr>
          <w:p w14:paraId="1AF3AF7E" w14:textId="77777777" w:rsidR="00AA11CD" w:rsidRPr="00AA11CD" w:rsidRDefault="00AA11CD" w:rsidP="00BD4565">
            <w:pPr>
              <w:rPr>
                <w:color w:val="3F3F3F"/>
                <w:sz w:val="28"/>
                <w:szCs w:val="28"/>
                <w:lang w:val="ru-RU"/>
              </w:rPr>
            </w:pPr>
            <w:r w:rsidRPr="00AA11CD">
              <w:rPr>
                <w:color w:val="3F3F3F"/>
                <w:sz w:val="28"/>
                <w:szCs w:val="28"/>
                <w:lang w:val="ru-RU"/>
              </w:rPr>
              <w:t>На тебе чекає важлива, вирішальна справа</w:t>
            </w:r>
          </w:p>
        </w:tc>
        <w:tc>
          <w:tcPr>
            <w:tcW w:w="1298" w:type="dxa"/>
            <w:tcMar>
              <w:top w:w="150" w:type="dxa"/>
              <w:left w:w="150" w:type="dxa"/>
              <w:bottom w:w="150" w:type="dxa"/>
              <w:right w:w="150" w:type="dxa"/>
            </w:tcMar>
            <w:vAlign w:val="center"/>
            <w:hideMark/>
          </w:tcPr>
          <w:p w14:paraId="11A0397C"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739054CF" w14:textId="77777777" w:rsidTr="00AA11CD">
        <w:tc>
          <w:tcPr>
            <w:tcW w:w="0" w:type="auto"/>
            <w:tcMar>
              <w:top w:w="150" w:type="dxa"/>
              <w:left w:w="150" w:type="dxa"/>
              <w:bottom w:w="150" w:type="dxa"/>
              <w:right w:w="150" w:type="dxa"/>
            </w:tcMar>
            <w:vAlign w:val="center"/>
            <w:hideMark/>
          </w:tcPr>
          <w:p w14:paraId="454E89FA" w14:textId="77777777" w:rsidR="00AA11CD" w:rsidRPr="00AA11CD" w:rsidRDefault="00AA11CD" w:rsidP="00BD4565">
            <w:pPr>
              <w:rPr>
                <w:color w:val="3F3F3F"/>
                <w:sz w:val="28"/>
                <w:szCs w:val="28"/>
              </w:rPr>
            </w:pPr>
            <w:r w:rsidRPr="00AA11CD">
              <w:rPr>
                <w:color w:val="3F3F3F"/>
                <w:sz w:val="28"/>
                <w:szCs w:val="28"/>
              </w:rPr>
              <w:t>20</w:t>
            </w:r>
          </w:p>
        </w:tc>
        <w:tc>
          <w:tcPr>
            <w:tcW w:w="0" w:type="auto"/>
            <w:tcMar>
              <w:top w:w="150" w:type="dxa"/>
              <w:left w:w="150" w:type="dxa"/>
              <w:bottom w:w="150" w:type="dxa"/>
              <w:right w:w="150" w:type="dxa"/>
            </w:tcMar>
            <w:vAlign w:val="center"/>
            <w:hideMark/>
          </w:tcPr>
          <w:p w14:paraId="7110137C" w14:textId="77777777" w:rsidR="00AA11CD" w:rsidRPr="00AA11CD" w:rsidRDefault="00AA11CD" w:rsidP="00BD4565">
            <w:pPr>
              <w:rPr>
                <w:color w:val="3F3F3F"/>
                <w:sz w:val="28"/>
                <w:szCs w:val="28"/>
              </w:rPr>
            </w:pPr>
            <w:r w:rsidRPr="00AA11CD">
              <w:rPr>
                <w:color w:val="3F3F3F"/>
                <w:sz w:val="28"/>
                <w:szCs w:val="28"/>
              </w:rPr>
              <w:t>Не розумієш пояснень учителя</w:t>
            </w:r>
          </w:p>
        </w:tc>
        <w:tc>
          <w:tcPr>
            <w:tcW w:w="1298" w:type="dxa"/>
            <w:tcMar>
              <w:top w:w="150" w:type="dxa"/>
              <w:left w:w="150" w:type="dxa"/>
              <w:bottom w:w="150" w:type="dxa"/>
              <w:right w:w="150" w:type="dxa"/>
            </w:tcMar>
            <w:vAlign w:val="center"/>
            <w:hideMark/>
          </w:tcPr>
          <w:p w14:paraId="10C869D2"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A129FB8" w14:textId="77777777" w:rsidTr="00AA11CD">
        <w:tc>
          <w:tcPr>
            <w:tcW w:w="0" w:type="auto"/>
            <w:tcMar>
              <w:top w:w="150" w:type="dxa"/>
              <w:left w:w="150" w:type="dxa"/>
              <w:bottom w:w="150" w:type="dxa"/>
              <w:right w:w="150" w:type="dxa"/>
            </w:tcMar>
            <w:vAlign w:val="center"/>
            <w:hideMark/>
          </w:tcPr>
          <w:p w14:paraId="031279E5" w14:textId="77777777" w:rsidR="00AA11CD" w:rsidRPr="00AA11CD" w:rsidRDefault="00AA11CD" w:rsidP="00BD4565">
            <w:pPr>
              <w:rPr>
                <w:color w:val="3F3F3F"/>
                <w:sz w:val="28"/>
                <w:szCs w:val="28"/>
              </w:rPr>
            </w:pPr>
            <w:r w:rsidRPr="00AA11CD">
              <w:rPr>
                <w:color w:val="3F3F3F"/>
                <w:sz w:val="28"/>
                <w:szCs w:val="28"/>
              </w:rPr>
              <w:t>21</w:t>
            </w:r>
          </w:p>
        </w:tc>
        <w:tc>
          <w:tcPr>
            <w:tcW w:w="0" w:type="auto"/>
            <w:tcMar>
              <w:top w:w="150" w:type="dxa"/>
              <w:left w:w="150" w:type="dxa"/>
              <w:bottom w:w="150" w:type="dxa"/>
              <w:right w:w="150" w:type="dxa"/>
            </w:tcMar>
            <w:vAlign w:val="center"/>
            <w:hideMark/>
          </w:tcPr>
          <w:p w14:paraId="76DB00DB" w14:textId="77777777" w:rsidR="00AA11CD" w:rsidRPr="00AA11CD" w:rsidRDefault="00AA11CD" w:rsidP="00BD4565">
            <w:pPr>
              <w:rPr>
                <w:color w:val="3F3F3F"/>
                <w:sz w:val="28"/>
                <w:szCs w:val="28"/>
                <w:lang w:val="ru-RU"/>
              </w:rPr>
            </w:pPr>
            <w:r w:rsidRPr="00AA11CD">
              <w:rPr>
                <w:color w:val="3F3F3F"/>
                <w:sz w:val="28"/>
                <w:szCs w:val="28"/>
                <w:lang w:val="ru-RU"/>
              </w:rPr>
              <w:t>Із тобою не згодні, суперечать тобі</w:t>
            </w:r>
          </w:p>
        </w:tc>
        <w:tc>
          <w:tcPr>
            <w:tcW w:w="1298" w:type="dxa"/>
            <w:tcMar>
              <w:top w:w="150" w:type="dxa"/>
              <w:left w:w="150" w:type="dxa"/>
              <w:bottom w:w="150" w:type="dxa"/>
              <w:right w:w="150" w:type="dxa"/>
            </w:tcMar>
            <w:vAlign w:val="center"/>
            <w:hideMark/>
          </w:tcPr>
          <w:p w14:paraId="4ABCDA61"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D328693" w14:textId="77777777" w:rsidTr="00AA11CD">
        <w:tc>
          <w:tcPr>
            <w:tcW w:w="0" w:type="auto"/>
            <w:tcMar>
              <w:top w:w="150" w:type="dxa"/>
              <w:left w:w="150" w:type="dxa"/>
              <w:bottom w:w="150" w:type="dxa"/>
              <w:right w:w="150" w:type="dxa"/>
            </w:tcMar>
            <w:vAlign w:val="center"/>
            <w:hideMark/>
          </w:tcPr>
          <w:p w14:paraId="47861F93" w14:textId="77777777" w:rsidR="00AA11CD" w:rsidRPr="00AA11CD" w:rsidRDefault="00AA11CD" w:rsidP="00BD4565">
            <w:pPr>
              <w:rPr>
                <w:color w:val="3F3F3F"/>
                <w:sz w:val="28"/>
                <w:szCs w:val="28"/>
              </w:rPr>
            </w:pPr>
            <w:r w:rsidRPr="00AA11CD">
              <w:rPr>
                <w:color w:val="3F3F3F"/>
                <w:sz w:val="28"/>
                <w:szCs w:val="28"/>
              </w:rPr>
              <w:t>22</w:t>
            </w:r>
          </w:p>
        </w:tc>
        <w:tc>
          <w:tcPr>
            <w:tcW w:w="0" w:type="auto"/>
            <w:tcMar>
              <w:top w:w="150" w:type="dxa"/>
              <w:left w:w="150" w:type="dxa"/>
              <w:bottom w:w="150" w:type="dxa"/>
              <w:right w:w="150" w:type="dxa"/>
            </w:tcMar>
            <w:vAlign w:val="center"/>
            <w:hideMark/>
          </w:tcPr>
          <w:p w14:paraId="7F761A0C" w14:textId="77777777" w:rsidR="00AA11CD" w:rsidRPr="00AA11CD" w:rsidRDefault="00AA11CD" w:rsidP="00BD4565">
            <w:pPr>
              <w:rPr>
                <w:color w:val="3F3F3F"/>
                <w:sz w:val="28"/>
                <w:szCs w:val="28"/>
              </w:rPr>
            </w:pPr>
            <w:r w:rsidRPr="00AA11CD">
              <w:rPr>
                <w:color w:val="3F3F3F"/>
                <w:sz w:val="28"/>
                <w:szCs w:val="28"/>
              </w:rPr>
              <w:t>Порівнюєш себе з іншими</w:t>
            </w:r>
          </w:p>
        </w:tc>
        <w:tc>
          <w:tcPr>
            <w:tcW w:w="1298" w:type="dxa"/>
            <w:tcMar>
              <w:top w:w="150" w:type="dxa"/>
              <w:left w:w="150" w:type="dxa"/>
              <w:bottom w:w="150" w:type="dxa"/>
              <w:right w:w="150" w:type="dxa"/>
            </w:tcMar>
            <w:vAlign w:val="center"/>
            <w:hideMark/>
          </w:tcPr>
          <w:p w14:paraId="70D241C8"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058CDC3D" w14:textId="77777777" w:rsidTr="00AA11CD">
        <w:tc>
          <w:tcPr>
            <w:tcW w:w="0" w:type="auto"/>
            <w:tcMar>
              <w:top w:w="150" w:type="dxa"/>
              <w:left w:w="150" w:type="dxa"/>
              <w:bottom w:w="150" w:type="dxa"/>
              <w:right w:w="150" w:type="dxa"/>
            </w:tcMar>
            <w:vAlign w:val="center"/>
            <w:hideMark/>
          </w:tcPr>
          <w:p w14:paraId="2661850E" w14:textId="77777777" w:rsidR="00AA11CD" w:rsidRPr="00AA11CD" w:rsidRDefault="00AA11CD" w:rsidP="00BD4565">
            <w:pPr>
              <w:rPr>
                <w:color w:val="3F3F3F"/>
                <w:sz w:val="28"/>
                <w:szCs w:val="28"/>
              </w:rPr>
            </w:pPr>
            <w:r w:rsidRPr="00AA11CD">
              <w:rPr>
                <w:color w:val="3F3F3F"/>
                <w:sz w:val="28"/>
                <w:szCs w:val="28"/>
              </w:rPr>
              <w:t>23</w:t>
            </w:r>
          </w:p>
        </w:tc>
        <w:tc>
          <w:tcPr>
            <w:tcW w:w="0" w:type="auto"/>
            <w:tcMar>
              <w:top w:w="150" w:type="dxa"/>
              <w:left w:w="150" w:type="dxa"/>
              <w:bottom w:w="150" w:type="dxa"/>
              <w:right w:w="150" w:type="dxa"/>
            </w:tcMar>
            <w:vAlign w:val="center"/>
            <w:hideMark/>
          </w:tcPr>
          <w:p w14:paraId="063A20CA" w14:textId="77777777" w:rsidR="00AA11CD" w:rsidRPr="00AA11CD" w:rsidRDefault="00AA11CD" w:rsidP="00BD4565">
            <w:pPr>
              <w:rPr>
                <w:color w:val="3F3F3F"/>
                <w:sz w:val="28"/>
                <w:szCs w:val="28"/>
              </w:rPr>
            </w:pPr>
            <w:r w:rsidRPr="00AA11CD">
              <w:rPr>
                <w:color w:val="3F3F3F"/>
                <w:sz w:val="28"/>
                <w:szCs w:val="28"/>
              </w:rPr>
              <w:t>Перевіряють твої здібності</w:t>
            </w:r>
          </w:p>
        </w:tc>
        <w:tc>
          <w:tcPr>
            <w:tcW w:w="1298" w:type="dxa"/>
            <w:tcMar>
              <w:top w:w="150" w:type="dxa"/>
              <w:left w:w="150" w:type="dxa"/>
              <w:bottom w:w="150" w:type="dxa"/>
              <w:right w:w="150" w:type="dxa"/>
            </w:tcMar>
            <w:vAlign w:val="center"/>
            <w:hideMark/>
          </w:tcPr>
          <w:p w14:paraId="7F08896B"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7D131F3" w14:textId="77777777" w:rsidTr="00AA11CD">
        <w:tc>
          <w:tcPr>
            <w:tcW w:w="0" w:type="auto"/>
            <w:tcMar>
              <w:top w:w="150" w:type="dxa"/>
              <w:left w:w="150" w:type="dxa"/>
              <w:bottom w:w="150" w:type="dxa"/>
              <w:right w:w="150" w:type="dxa"/>
            </w:tcMar>
            <w:vAlign w:val="center"/>
            <w:hideMark/>
          </w:tcPr>
          <w:p w14:paraId="07E9C823" w14:textId="77777777" w:rsidR="00AA11CD" w:rsidRPr="00AA11CD" w:rsidRDefault="00AA11CD" w:rsidP="00BD4565">
            <w:pPr>
              <w:rPr>
                <w:color w:val="3F3F3F"/>
                <w:sz w:val="28"/>
                <w:szCs w:val="28"/>
              </w:rPr>
            </w:pPr>
            <w:r w:rsidRPr="00AA11CD">
              <w:rPr>
                <w:color w:val="3F3F3F"/>
                <w:sz w:val="28"/>
                <w:szCs w:val="28"/>
              </w:rPr>
              <w:t>24</w:t>
            </w:r>
          </w:p>
        </w:tc>
        <w:tc>
          <w:tcPr>
            <w:tcW w:w="0" w:type="auto"/>
            <w:tcMar>
              <w:top w:w="150" w:type="dxa"/>
              <w:left w:w="150" w:type="dxa"/>
              <w:bottom w:w="150" w:type="dxa"/>
              <w:right w:w="150" w:type="dxa"/>
            </w:tcMar>
            <w:vAlign w:val="center"/>
            <w:hideMark/>
          </w:tcPr>
          <w:p w14:paraId="2EAF8E21" w14:textId="77777777" w:rsidR="00AA11CD" w:rsidRPr="00AA11CD" w:rsidRDefault="00AA11CD" w:rsidP="00BD4565">
            <w:pPr>
              <w:rPr>
                <w:color w:val="3F3F3F"/>
                <w:sz w:val="28"/>
                <w:szCs w:val="28"/>
                <w:lang w:val="ru-RU"/>
              </w:rPr>
            </w:pPr>
            <w:r w:rsidRPr="00AA11CD">
              <w:rPr>
                <w:color w:val="3F3F3F"/>
                <w:sz w:val="28"/>
                <w:szCs w:val="28"/>
                <w:lang w:val="ru-RU"/>
              </w:rPr>
              <w:t>На тебе дивляться, як на маленьку дитину</w:t>
            </w:r>
          </w:p>
        </w:tc>
        <w:tc>
          <w:tcPr>
            <w:tcW w:w="1298" w:type="dxa"/>
            <w:tcMar>
              <w:top w:w="150" w:type="dxa"/>
              <w:left w:w="150" w:type="dxa"/>
              <w:bottom w:w="150" w:type="dxa"/>
              <w:right w:w="150" w:type="dxa"/>
            </w:tcMar>
            <w:vAlign w:val="center"/>
            <w:hideMark/>
          </w:tcPr>
          <w:p w14:paraId="1FEC504C"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27A90E2A" w14:textId="77777777" w:rsidTr="00AA11CD">
        <w:tc>
          <w:tcPr>
            <w:tcW w:w="0" w:type="auto"/>
            <w:tcMar>
              <w:top w:w="150" w:type="dxa"/>
              <w:left w:w="150" w:type="dxa"/>
              <w:bottom w:w="150" w:type="dxa"/>
              <w:right w:w="150" w:type="dxa"/>
            </w:tcMar>
            <w:vAlign w:val="center"/>
            <w:hideMark/>
          </w:tcPr>
          <w:p w14:paraId="3F7615EA" w14:textId="77777777" w:rsidR="00AA11CD" w:rsidRPr="00AA11CD" w:rsidRDefault="00AA11CD" w:rsidP="00BD4565">
            <w:pPr>
              <w:rPr>
                <w:color w:val="3F3F3F"/>
                <w:sz w:val="28"/>
                <w:szCs w:val="28"/>
              </w:rPr>
            </w:pPr>
            <w:r w:rsidRPr="00AA11CD">
              <w:rPr>
                <w:color w:val="3F3F3F"/>
                <w:sz w:val="28"/>
                <w:szCs w:val="28"/>
              </w:rPr>
              <w:t>25</w:t>
            </w:r>
          </w:p>
        </w:tc>
        <w:tc>
          <w:tcPr>
            <w:tcW w:w="0" w:type="auto"/>
            <w:tcMar>
              <w:top w:w="150" w:type="dxa"/>
              <w:left w:w="150" w:type="dxa"/>
              <w:bottom w:w="150" w:type="dxa"/>
              <w:right w:w="150" w:type="dxa"/>
            </w:tcMar>
            <w:vAlign w:val="center"/>
            <w:hideMark/>
          </w:tcPr>
          <w:p w14:paraId="3033754B" w14:textId="77777777" w:rsidR="00AA11CD" w:rsidRPr="00AA11CD" w:rsidRDefault="00AA11CD" w:rsidP="00BD4565">
            <w:pPr>
              <w:rPr>
                <w:color w:val="3F3F3F"/>
                <w:sz w:val="28"/>
                <w:szCs w:val="28"/>
                <w:lang w:val="ru-RU"/>
              </w:rPr>
            </w:pPr>
            <w:r w:rsidRPr="00AA11CD">
              <w:rPr>
                <w:color w:val="3F3F3F"/>
                <w:sz w:val="28"/>
                <w:szCs w:val="28"/>
                <w:lang w:val="ru-RU"/>
              </w:rPr>
              <w:t>На уроці вчитель зненацька ставить тобі запитання</w:t>
            </w:r>
          </w:p>
        </w:tc>
        <w:tc>
          <w:tcPr>
            <w:tcW w:w="1298" w:type="dxa"/>
            <w:tcMar>
              <w:top w:w="150" w:type="dxa"/>
              <w:left w:w="150" w:type="dxa"/>
              <w:bottom w:w="150" w:type="dxa"/>
              <w:right w:w="150" w:type="dxa"/>
            </w:tcMar>
            <w:vAlign w:val="center"/>
            <w:hideMark/>
          </w:tcPr>
          <w:p w14:paraId="41279C6E"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1ED311F3" w14:textId="77777777" w:rsidTr="00AA11CD">
        <w:tc>
          <w:tcPr>
            <w:tcW w:w="0" w:type="auto"/>
            <w:tcMar>
              <w:top w:w="150" w:type="dxa"/>
              <w:left w:w="150" w:type="dxa"/>
              <w:bottom w:w="150" w:type="dxa"/>
              <w:right w:w="150" w:type="dxa"/>
            </w:tcMar>
            <w:vAlign w:val="center"/>
            <w:hideMark/>
          </w:tcPr>
          <w:p w14:paraId="1B9131CF" w14:textId="77777777" w:rsidR="00AA11CD" w:rsidRPr="00AA11CD" w:rsidRDefault="00AA11CD" w:rsidP="00BD4565">
            <w:pPr>
              <w:rPr>
                <w:color w:val="3F3F3F"/>
                <w:sz w:val="28"/>
                <w:szCs w:val="28"/>
              </w:rPr>
            </w:pPr>
            <w:r w:rsidRPr="00AA11CD">
              <w:rPr>
                <w:color w:val="3F3F3F"/>
                <w:sz w:val="28"/>
                <w:szCs w:val="28"/>
              </w:rPr>
              <w:t>26</w:t>
            </w:r>
          </w:p>
        </w:tc>
        <w:tc>
          <w:tcPr>
            <w:tcW w:w="0" w:type="auto"/>
            <w:tcMar>
              <w:top w:w="150" w:type="dxa"/>
              <w:left w:w="150" w:type="dxa"/>
              <w:bottom w:w="150" w:type="dxa"/>
              <w:right w:w="150" w:type="dxa"/>
            </w:tcMar>
            <w:vAlign w:val="center"/>
            <w:hideMark/>
          </w:tcPr>
          <w:p w14:paraId="2C308FCB" w14:textId="77777777" w:rsidR="00AA11CD" w:rsidRPr="00AA11CD" w:rsidRDefault="00AA11CD" w:rsidP="00BD4565">
            <w:pPr>
              <w:rPr>
                <w:color w:val="3F3F3F"/>
                <w:sz w:val="28"/>
                <w:szCs w:val="28"/>
                <w:lang w:val="ru-RU"/>
              </w:rPr>
            </w:pPr>
            <w:r w:rsidRPr="00AA11CD">
              <w:rPr>
                <w:color w:val="3F3F3F"/>
                <w:sz w:val="28"/>
                <w:szCs w:val="28"/>
                <w:lang w:val="ru-RU"/>
              </w:rPr>
              <w:t>Замовкли, коли ти наблизився (наблизилася)</w:t>
            </w:r>
          </w:p>
        </w:tc>
        <w:tc>
          <w:tcPr>
            <w:tcW w:w="1298" w:type="dxa"/>
            <w:tcMar>
              <w:top w:w="150" w:type="dxa"/>
              <w:left w:w="150" w:type="dxa"/>
              <w:bottom w:w="150" w:type="dxa"/>
              <w:right w:w="150" w:type="dxa"/>
            </w:tcMar>
            <w:vAlign w:val="center"/>
            <w:hideMark/>
          </w:tcPr>
          <w:p w14:paraId="5E091E0F"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1FFEFB12" w14:textId="77777777" w:rsidTr="00AA11CD">
        <w:tc>
          <w:tcPr>
            <w:tcW w:w="0" w:type="auto"/>
            <w:tcMar>
              <w:top w:w="150" w:type="dxa"/>
              <w:left w:w="150" w:type="dxa"/>
              <w:bottom w:w="150" w:type="dxa"/>
              <w:right w:w="150" w:type="dxa"/>
            </w:tcMar>
            <w:vAlign w:val="center"/>
            <w:hideMark/>
          </w:tcPr>
          <w:p w14:paraId="22644B5B" w14:textId="77777777" w:rsidR="00AA11CD" w:rsidRPr="00AA11CD" w:rsidRDefault="00AA11CD" w:rsidP="00BD4565">
            <w:pPr>
              <w:rPr>
                <w:color w:val="3F3F3F"/>
                <w:sz w:val="28"/>
                <w:szCs w:val="28"/>
              </w:rPr>
            </w:pPr>
            <w:r w:rsidRPr="00AA11CD">
              <w:rPr>
                <w:color w:val="3F3F3F"/>
                <w:sz w:val="28"/>
                <w:szCs w:val="28"/>
              </w:rPr>
              <w:t>27</w:t>
            </w:r>
          </w:p>
        </w:tc>
        <w:tc>
          <w:tcPr>
            <w:tcW w:w="0" w:type="auto"/>
            <w:tcMar>
              <w:top w:w="150" w:type="dxa"/>
              <w:left w:w="150" w:type="dxa"/>
              <w:bottom w:w="150" w:type="dxa"/>
              <w:right w:w="150" w:type="dxa"/>
            </w:tcMar>
            <w:vAlign w:val="center"/>
            <w:hideMark/>
          </w:tcPr>
          <w:p w14:paraId="7CAB9EBF" w14:textId="77777777" w:rsidR="00AA11CD" w:rsidRPr="00AA11CD" w:rsidRDefault="00AA11CD" w:rsidP="00BD4565">
            <w:pPr>
              <w:rPr>
                <w:color w:val="3F3F3F"/>
                <w:sz w:val="28"/>
                <w:szCs w:val="28"/>
              </w:rPr>
            </w:pPr>
            <w:r w:rsidRPr="00AA11CD">
              <w:rPr>
                <w:color w:val="3F3F3F"/>
                <w:sz w:val="28"/>
                <w:szCs w:val="28"/>
              </w:rPr>
              <w:t>Оцінюють твою роботу</w:t>
            </w:r>
          </w:p>
        </w:tc>
        <w:tc>
          <w:tcPr>
            <w:tcW w:w="1298" w:type="dxa"/>
            <w:tcMar>
              <w:top w:w="150" w:type="dxa"/>
              <w:left w:w="150" w:type="dxa"/>
              <w:bottom w:w="150" w:type="dxa"/>
              <w:right w:w="150" w:type="dxa"/>
            </w:tcMar>
            <w:vAlign w:val="center"/>
            <w:hideMark/>
          </w:tcPr>
          <w:p w14:paraId="5EF60A88"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7DA1CFE" w14:textId="77777777" w:rsidTr="00AA11CD">
        <w:tc>
          <w:tcPr>
            <w:tcW w:w="0" w:type="auto"/>
            <w:tcMar>
              <w:top w:w="150" w:type="dxa"/>
              <w:left w:w="150" w:type="dxa"/>
              <w:bottom w:w="150" w:type="dxa"/>
              <w:right w:w="150" w:type="dxa"/>
            </w:tcMar>
            <w:vAlign w:val="center"/>
            <w:hideMark/>
          </w:tcPr>
          <w:p w14:paraId="13F29817" w14:textId="77777777" w:rsidR="00AA11CD" w:rsidRPr="00AA11CD" w:rsidRDefault="00AA11CD" w:rsidP="00BD4565">
            <w:pPr>
              <w:rPr>
                <w:color w:val="3F3F3F"/>
                <w:sz w:val="28"/>
                <w:szCs w:val="28"/>
              </w:rPr>
            </w:pPr>
            <w:r w:rsidRPr="00AA11CD">
              <w:rPr>
                <w:color w:val="3F3F3F"/>
                <w:sz w:val="28"/>
                <w:szCs w:val="28"/>
              </w:rPr>
              <w:t>28</w:t>
            </w:r>
          </w:p>
        </w:tc>
        <w:tc>
          <w:tcPr>
            <w:tcW w:w="0" w:type="auto"/>
            <w:tcMar>
              <w:top w:w="150" w:type="dxa"/>
              <w:left w:w="150" w:type="dxa"/>
              <w:bottom w:w="150" w:type="dxa"/>
              <w:right w:w="150" w:type="dxa"/>
            </w:tcMar>
            <w:vAlign w:val="center"/>
            <w:hideMark/>
          </w:tcPr>
          <w:p w14:paraId="5CC166D2" w14:textId="77777777" w:rsidR="00AA11CD" w:rsidRPr="00AA11CD" w:rsidRDefault="00AA11CD" w:rsidP="00BD4565">
            <w:pPr>
              <w:rPr>
                <w:color w:val="3F3F3F"/>
                <w:sz w:val="28"/>
                <w:szCs w:val="28"/>
              </w:rPr>
            </w:pPr>
            <w:r w:rsidRPr="00AA11CD">
              <w:rPr>
                <w:color w:val="3F3F3F"/>
                <w:sz w:val="28"/>
                <w:szCs w:val="28"/>
              </w:rPr>
              <w:t>Думаєш про свої справи</w:t>
            </w:r>
          </w:p>
        </w:tc>
        <w:tc>
          <w:tcPr>
            <w:tcW w:w="1298" w:type="dxa"/>
            <w:tcMar>
              <w:top w:w="150" w:type="dxa"/>
              <w:left w:w="150" w:type="dxa"/>
              <w:bottom w:w="150" w:type="dxa"/>
              <w:right w:w="150" w:type="dxa"/>
            </w:tcMar>
            <w:vAlign w:val="center"/>
            <w:hideMark/>
          </w:tcPr>
          <w:p w14:paraId="02927689"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42C65104" w14:textId="77777777" w:rsidTr="00AA11CD">
        <w:tc>
          <w:tcPr>
            <w:tcW w:w="0" w:type="auto"/>
            <w:tcMar>
              <w:top w:w="150" w:type="dxa"/>
              <w:left w:w="150" w:type="dxa"/>
              <w:bottom w:w="150" w:type="dxa"/>
              <w:right w:w="150" w:type="dxa"/>
            </w:tcMar>
            <w:vAlign w:val="center"/>
            <w:hideMark/>
          </w:tcPr>
          <w:p w14:paraId="15971119" w14:textId="77777777" w:rsidR="00AA11CD" w:rsidRPr="00AA11CD" w:rsidRDefault="00AA11CD" w:rsidP="00BD4565">
            <w:pPr>
              <w:rPr>
                <w:color w:val="3F3F3F"/>
                <w:sz w:val="28"/>
                <w:szCs w:val="28"/>
              </w:rPr>
            </w:pPr>
            <w:r w:rsidRPr="00AA11CD">
              <w:rPr>
                <w:color w:val="3F3F3F"/>
                <w:sz w:val="28"/>
                <w:szCs w:val="28"/>
              </w:rPr>
              <w:t>29</w:t>
            </w:r>
          </w:p>
        </w:tc>
        <w:tc>
          <w:tcPr>
            <w:tcW w:w="0" w:type="auto"/>
            <w:tcMar>
              <w:top w:w="150" w:type="dxa"/>
              <w:left w:w="150" w:type="dxa"/>
              <w:bottom w:w="150" w:type="dxa"/>
              <w:right w:w="150" w:type="dxa"/>
            </w:tcMar>
            <w:vAlign w:val="center"/>
            <w:hideMark/>
          </w:tcPr>
          <w:p w14:paraId="5F77A7E0" w14:textId="77777777" w:rsidR="00AA11CD" w:rsidRPr="00AA11CD" w:rsidRDefault="00AA11CD" w:rsidP="00BD4565">
            <w:pPr>
              <w:rPr>
                <w:color w:val="3F3F3F"/>
                <w:sz w:val="28"/>
                <w:szCs w:val="28"/>
              </w:rPr>
            </w:pPr>
            <w:r w:rsidRPr="00AA11CD">
              <w:rPr>
                <w:color w:val="3F3F3F"/>
                <w:sz w:val="28"/>
                <w:szCs w:val="28"/>
              </w:rPr>
              <w:t>Маєш прийняти важливе рішення</w:t>
            </w:r>
          </w:p>
        </w:tc>
        <w:tc>
          <w:tcPr>
            <w:tcW w:w="1298" w:type="dxa"/>
            <w:tcMar>
              <w:top w:w="150" w:type="dxa"/>
              <w:left w:w="150" w:type="dxa"/>
              <w:bottom w:w="150" w:type="dxa"/>
              <w:right w:w="150" w:type="dxa"/>
            </w:tcMar>
            <w:vAlign w:val="center"/>
            <w:hideMark/>
          </w:tcPr>
          <w:p w14:paraId="0C701445" w14:textId="77777777" w:rsidR="00AA11CD" w:rsidRPr="00AA11CD" w:rsidRDefault="00AA11CD" w:rsidP="00BD4565">
            <w:pPr>
              <w:rPr>
                <w:color w:val="3F3F3F"/>
                <w:sz w:val="28"/>
                <w:szCs w:val="28"/>
              </w:rPr>
            </w:pPr>
            <w:r w:rsidRPr="00AA11CD">
              <w:rPr>
                <w:color w:val="3F3F3F"/>
                <w:sz w:val="28"/>
                <w:szCs w:val="28"/>
              </w:rPr>
              <w:t>0 1 2 3 4</w:t>
            </w:r>
          </w:p>
        </w:tc>
      </w:tr>
      <w:tr w:rsidR="00AA11CD" w:rsidRPr="00AA11CD" w14:paraId="67701E5A" w14:textId="77777777" w:rsidTr="00AA11CD">
        <w:tc>
          <w:tcPr>
            <w:tcW w:w="0" w:type="auto"/>
            <w:tcMar>
              <w:top w:w="150" w:type="dxa"/>
              <w:left w:w="150" w:type="dxa"/>
              <w:bottom w:w="150" w:type="dxa"/>
              <w:right w:w="150" w:type="dxa"/>
            </w:tcMar>
            <w:vAlign w:val="center"/>
            <w:hideMark/>
          </w:tcPr>
          <w:p w14:paraId="4D1ED7E6" w14:textId="77777777" w:rsidR="00AA11CD" w:rsidRPr="00AA11CD" w:rsidRDefault="00AA11CD" w:rsidP="00BD4565">
            <w:pPr>
              <w:rPr>
                <w:color w:val="3F3F3F"/>
                <w:sz w:val="28"/>
                <w:szCs w:val="28"/>
              </w:rPr>
            </w:pPr>
            <w:r w:rsidRPr="00AA11CD">
              <w:rPr>
                <w:color w:val="3F3F3F"/>
                <w:sz w:val="28"/>
                <w:szCs w:val="28"/>
              </w:rPr>
              <w:t>30</w:t>
            </w:r>
          </w:p>
        </w:tc>
        <w:tc>
          <w:tcPr>
            <w:tcW w:w="0" w:type="auto"/>
            <w:tcMar>
              <w:top w:w="150" w:type="dxa"/>
              <w:left w:w="150" w:type="dxa"/>
              <w:bottom w:w="150" w:type="dxa"/>
              <w:right w:w="150" w:type="dxa"/>
            </w:tcMar>
            <w:vAlign w:val="center"/>
            <w:hideMark/>
          </w:tcPr>
          <w:p w14:paraId="334D7D67" w14:textId="77777777" w:rsidR="00AA11CD" w:rsidRPr="00AA11CD" w:rsidRDefault="00AA11CD" w:rsidP="00BD4565">
            <w:pPr>
              <w:rPr>
                <w:color w:val="3F3F3F"/>
                <w:sz w:val="28"/>
                <w:szCs w:val="28"/>
                <w:lang w:val="ru-RU"/>
              </w:rPr>
            </w:pPr>
            <w:r w:rsidRPr="00AA11CD">
              <w:rPr>
                <w:color w:val="3F3F3F"/>
                <w:sz w:val="28"/>
                <w:szCs w:val="28"/>
                <w:lang w:val="ru-RU"/>
              </w:rPr>
              <w:t>Не можеш виконати домашнє завдання</w:t>
            </w:r>
          </w:p>
        </w:tc>
        <w:tc>
          <w:tcPr>
            <w:tcW w:w="1298" w:type="dxa"/>
            <w:tcMar>
              <w:top w:w="150" w:type="dxa"/>
              <w:left w:w="150" w:type="dxa"/>
              <w:bottom w:w="150" w:type="dxa"/>
              <w:right w:w="150" w:type="dxa"/>
            </w:tcMar>
            <w:vAlign w:val="center"/>
            <w:hideMark/>
          </w:tcPr>
          <w:p w14:paraId="3ED0B302" w14:textId="77777777" w:rsidR="00AA11CD" w:rsidRPr="00AA11CD" w:rsidRDefault="00AA11CD" w:rsidP="00BD4565">
            <w:pPr>
              <w:rPr>
                <w:color w:val="3F3F3F"/>
                <w:sz w:val="28"/>
                <w:szCs w:val="28"/>
              </w:rPr>
            </w:pPr>
            <w:r w:rsidRPr="00AA11CD">
              <w:rPr>
                <w:color w:val="3F3F3F"/>
                <w:sz w:val="28"/>
                <w:szCs w:val="28"/>
              </w:rPr>
              <w:t>0 1 2 3 4</w:t>
            </w:r>
          </w:p>
        </w:tc>
      </w:tr>
    </w:tbl>
    <w:p w14:paraId="70DA660E" w14:textId="77777777" w:rsidR="00AA11CD" w:rsidRPr="00AA11CD" w:rsidRDefault="00AA11CD" w:rsidP="00DE2699">
      <w:pPr>
        <w:spacing w:line="600" w:lineRule="atLeast"/>
        <w:outlineLvl w:val="0"/>
        <w:rPr>
          <w:color w:val="3F3F3F"/>
          <w:kern w:val="36"/>
          <w:sz w:val="28"/>
          <w:szCs w:val="28"/>
          <w:lang w:val="ru-RU"/>
        </w:rPr>
      </w:pPr>
    </w:p>
    <w:p w14:paraId="48A0730A" w14:textId="77777777" w:rsidR="00DE2699" w:rsidRPr="00AA11CD" w:rsidRDefault="00DE2699" w:rsidP="00627709">
      <w:pPr>
        <w:spacing w:line="360" w:lineRule="auto"/>
        <w:jc w:val="right"/>
        <w:rPr>
          <w:sz w:val="28"/>
          <w:szCs w:val="28"/>
          <w:lang w:val="ru-RU"/>
        </w:rPr>
      </w:pPr>
    </w:p>
    <w:p w14:paraId="2E7CFEEA" w14:textId="41DBFAB0" w:rsidR="003B41FF" w:rsidRPr="003B41FF" w:rsidRDefault="003B41FF" w:rsidP="003B41FF">
      <w:pPr>
        <w:shd w:val="clear" w:color="auto" w:fill="FFFFFF"/>
        <w:spacing w:line="360" w:lineRule="auto"/>
        <w:jc w:val="right"/>
        <w:rPr>
          <w:i/>
          <w:iCs/>
          <w:lang w:val="uk-UA"/>
        </w:rPr>
      </w:pPr>
      <w:r w:rsidRPr="003B41FF">
        <w:rPr>
          <w:i/>
          <w:iCs/>
          <w:color w:val="000000"/>
          <w:sz w:val="28"/>
          <w:szCs w:val="28"/>
          <w:shd w:val="clear" w:color="auto" w:fill="FFFFFF"/>
        </w:rPr>
        <w:lastRenderedPageBreak/>
        <w:t xml:space="preserve">Додаток </w:t>
      </w:r>
      <w:r w:rsidRPr="003B41FF">
        <w:rPr>
          <w:i/>
          <w:iCs/>
          <w:color w:val="000000"/>
          <w:sz w:val="28"/>
          <w:szCs w:val="28"/>
          <w:shd w:val="clear" w:color="auto" w:fill="FFFFFF"/>
          <w:lang w:val="uk-UA"/>
        </w:rPr>
        <w:t>Д</w:t>
      </w:r>
    </w:p>
    <w:p w14:paraId="0C4C2696" w14:textId="429D1968" w:rsidR="003B41FF" w:rsidRPr="001373FD" w:rsidRDefault="001373FD" w:rsidP="001373FD">
      <w:pPr>
        <w:jc w:val="right"/>
        <w:rPr>
          <w:b/>
          <w:bCs/>
          <w:lang w:val="uk-UA"/>
        </w:rPr>
      </w:pPr>
      <w:r w:rsidRPr="001373FD">
        <w:rPr>
          <w:b/>
          <w:bCs/>
          <w:lang w:val="uk-UA"/>
        </w:rPr>
        <w:t>Таблиця 3.1</w:t>
      </w:r>
    </w:p>
    <w:tbl>
      <w:tblPr>
        <w:tblW w:w="0" w:type="auto"/>
        <w:tblInd w:w="49" w:type="dxa"/>
        <w:tblLayout w:type="fixed"/>
        <w:tblCellMar>
          <w:top w:w="6" w:type="dxa"/>
          <w:left w:w="6" w:type="dxa"/>
          <w:bottom w:w="6" w:type="dxa"/>
          <w:right w:w="6" w:type="dxa"/>
        </w:tblCellMar>
        <w:tblLook w:val="0000" w:firstRow="0" w:lastRow="0" w:firstColumn="0" w:lastColumn="0" w:noHBand="0" w:noVBand="0"/>
      </w:tblPr>
      <w:tblGrid>
        <w:gridCol w:w="542"/>
        <w:gridCol w:w="843"/>
        <w:gridCol w:w="1027"/>
        <w:gridCol w:w="1050"/>
        <w:gridCol w:w="1003"/>
        <w:gridCol w:w="947"/>
        <w:gridCol w:w="1130"/>
        <w:gridCol w:w="785"/>
        <w:gridCol w:w="796"/>
        <w:gridCol w:w="1051"/>
      </w:tblGrid>
      <w:tr w:rsidR="003B41FF" w14:paraId="68EF713B" w14:textId="77777777" w:rsidTr="00BD4565">
        <w:trPr>
          <w:trHeight w:val="255"/>
        </w:trPr>
        <w:tc>
          <w:tcPr>
            <w:tcW w:w="9174" w:type="dxa"/>
            <w:gridSpan w:val="10"/>
            <w:tcBorders>
              <w:top w:val="single" w:sz="1" w:space="0" w:color="000000"/>
              <w:left w:val="single" w:sz="1" w:space="0" w:color="000000"/>
              <w:bottom w:val="single" w:sz="1" w:space="0" w:color="000000"/>
              <w:right w:val="single" w:sz="1" w:space="0" w:color="000000"/>
            </w:tcBorders>
            <w:shd w:val="clear" w:color="auto" w:fill="auto"/>
            <w:vAlign w:val="center"/>
          </w:tcPr>
          <w:p w14:paraId="6070F838" w14:textId="77777777" w:rsidR="003B41FF" w:rsidRDefault="003B41FF" w:rsidP="00BD4565">
            <w:pPr>
              <w:pStyle w:val="TableContents"/>
              <w:jc w:val="center"/>
            </w:pPr>
            <w:r>
              <w:t>Объясненная совокупная дисперсия</w:t>
            </w:r>
          </w:p>
        </w:tc>
      </w:tr>
      <w:tr w:rsidR="003B41FF" w14:paraId="615F9BBD" w14:textId="77777777" w:rsidTr="00BD4565">
        <w:tc>
          <w:tcPr>
            <w:tcW w:w="542" w:type="dxa"/>
            <w:vMerge w:val="restart"/>
            <w:tcBorders>
              <w:left w:val="single" w:sz="1" w:space="0" w:color="000000"/>
              <w:bottom w:val="single" w:sz="1" w:space="0" w:color="000000"/>
            </w:tcBorders>
            <w:shd w:val="clear" w:color="auto" w:fill="auto"/>
            <w:vAlign w:val="center"/>
          </w:tcPr>
          <w:p w14:paraId="44D7CC0F" w14:textId="77777777" w:rsidR="003B41FF" w:rsidRDefault="003B41FF" w:rsidP="00BD4565">
            <w:pPr>
              <w:pStyle w:val="TableContents"/>
              <w:pBdr>
                <w:bottom w:val="single" w:sz="8" w:space="1" w:color="000000"/>
              </w:pBdr>
            </w:pPr>
            <w:r>
              <w:t>Компонент</w:t>
            </w:r>
          </w:p>
        </w:tc>
        <w:tc>
          <w:tcPr>
            <w:tcW w:w="2920" w:type="dxa"/>
            <w:gridSpan w:val="3"/>
            <w:tcBorders>
              <w:left w:val="single" w:sz="1" w:space="0" w:color="000000"/>
              <w:bottom w:val="single" w:sz="1" w:space="0" w:color="000000"/>
            </w:tcBorders>
            <w:shd w:val="clear" w:color="auto" w:fill="auto"/>
            <w:vAlign w:val="center"/>
          </w:tcPr>
          <w:p w14:paraId="25BC3D4F" w14:textId="77777777" w:rsidR="003B41FF" w:rsidRDefault="003B41FF" w:rsidP="00BD4565">
            <w:pPr>
              <w:pStyle w:val="TableContents"/>
              <w:jc w:val="center"/>
            </w:pPr>
            <w:r>
              <w:t>Начальные собственные значения</w:t>
            </w:r>
          </w:p>
        </w:tc>
        <w:tc>
          <w:tcPr>
            <w:tcW w:w="3080" w:type="dxa"/>
            <w:gridSpan w:val="3"/>
            <w:tcBorders>
              <w:left w:val="single" w:sz="1" w:space="0" w:color="000000"/>
              <w:bottom w:val="single" w:sz="1" w:space="0" w:color="000000"/>
            </w:tcBorders>
            <w:shd w:val="clear" w:color="auto" w:fill="auto"/>
            <w:vAlign w:val="center"/>
          </w:tcPr>
          <w:p w14:paraId="4188BBB8" w14:textId="77777777" w:rsidR="003B41FF" w:rsidRDefault="003B41FF" w:rsidP="00BD4565">
            <w:pPr>
              <w:pStyle w:val="TableContents"/>
              <w:jc w:val="center"/>
            </w:pPr>
            <w:r>
              <w:t>Извлечение суммы квадратов нагрузок</w:t>
            </w:r>
          </w:p>
        </w:tc>
        <w:tc>
          <w:tcPr>
            <w:tcW w:w="2632" w:type="dxa"/>
            <w:gridSpan w:val="3"/>
            <w:tcBorders>
              <w:left w:val="single" w:sz="1" w:space="0" w:color="000000"/>
              <w:bottom w:val="single" w:sz="1" w:space="0" w:color="000000"/>
              <w:right w:val="single" w:sz="1" w:space="0" w:color="000000"/>
            </w:tcBorders>
            <w:shd w:val="clear" w:color="auto" w:fill="auto"/>
            <w:vAlign w:val="center"/>
          </w:tcPr>
          <w:p w14:paraId="35964847" w14:textId="77777777" w:rsidR="003B41FF" w:rsidRDefault="003B41FF" w:rsidP="00BD4565">
            <w:pPr>
              <w:pStyle w:val="TableContents"/>
              <w:pBdr>
                <w:right w:val="single" w:sz="8" w:space="1" w:color="000000"/>
              </w:pBdr>
              <w:jc w:val="center"/>
            </w:pPr>
            <w:r>
              <w:t>Ротация суммы квадратов нагрузок</w:t>
            </w:r>
          </w:p>
        </w:tc>
      </w:tr>
      <w:tr w:rsidR="003B41FF" w14:paraId="05A3D2E4" w14:textId="77777777" w:rsidTr="00BD4565">
        <w:trPr>
          <w:trHeight w:val="705"/>
        </w:trPr>
        <w:tc>
          <w:tcPr>
            <w:tcW w:w="542" w:type="dxa"/>
            <w:vMerge/>
            <w:tcBorders>
              <w:left w:val="single" w:sz="1" w:space="0" w:color="000000"/>
              <w:bottom w:val="single" w:sz="1" w:space="0" w:color="000000"/>
            </w:tcBorders>
            <w:shd w:val="clear" w:color="auto" w:fill="auto"/>
            <w:vAlign w:val="center"/>
          </w:tcPr>
          <w:p w14:paraId="2BE69A99" w14:textId="77777777" w:rsidR="003B41FF" w:rsidRDefault="003B41FF" w:rsidP="00BD4565"/>
        </w:tc>
        <w:tc>
          <w:tcPr>
            <w:tcW w:w="843" w:type="dxa"/>
            <w:tcBorders>
              <w:left w:val="single" w:sz="1" w:space="0" w:color="000000"/>
              <w:bottom w:val="single" w:sz="1" w:space="0" w:color="000000"/>
            </w:tcBorders>
            <w:shd w:val="clear" w:color="auto" w:fill="auto"/>
            <w:vAlign w:val="center"/>
          </w:tcPr>
          <w:p w14:paraId="48C59980" w14:textId="77777777" w:rsidR="003B41FF" w:rsidRDefault="003B41FF" w:rsidP="00BD4565">
            <w:pPr>
              <w:pStyle w:val="TableContents"/>
              <w:jc w:val="center"/>
            </w:pPr>
            <w:r>
              <w:t>Всего</w:t>
            </w:r>
          </w:p>
        </w:tc>
        <w:tc>
          <w:tcPr>
            <w:tcW w:w="1027" w:type="dxa"/>
            <w:tcBorders>
              <w:left w:val="single" w:sz="1" w:space="0" w:color="000000"/>
              <w:bottom w:val="single" w:sz="1" w:space="0" w:color="000000"/>
            </w:tcBorders>
            <w:shd w:val="clear" w:color="auto" w:fill="auto"/>
            <w:vAlign w:val="center"/>
          </w:tcPr>
          <w:p w14:paraId="5F9EACFF" w14:textId="77777777" w:rsidR="003B41FF" w:rsidRDefault="003B41FF" w:rsidP="00BD4565">
            <w:pPr>
              <w:pStyle w:val="TableContents"/>
              <w:jc w:val="center"/>
            </w:pPr>
            <w:r>
              <w:t>% дисперсии</w:t>
            </w:r>
          </w:p>
        </w:tc>
        <w:tc>
          <w:tcPr>
            <w:tcW w:w="1050" w:type="dxa"/>
            <w:tcBorders>
              <w:left w:val="single" w:sz="1" w:space="0" w:color="000000"/>
              <w:bottom w:val="single" w:sz="1" w:space="0" w:color="000000"/>
            </w:tcBorders>
            <w:shd w:val="clear" w:color="auto" w:fill="auto"/>
            <w:vAlign w:val="center"/>
          </w:tcPr>
          <w:p w14:paraId="655FA93F" w14:textId="77777777" w:rsidR="003B41FF" w:rsidRDefault="003B41FF" w:rsidP="00BD4565">
            <w:pPr>
              <w:pStyle w:val="TableContents"/>
              <w:jc w:val="center"/>
            </w:pPr>
            <w:r>
              <w:t>Суммарный %</w:t>
            </w:r>
          </w:p>
        </w:tc>
        <w:tc>
          <w:tcPr>
            <w:tcW w:w="1003" w:type="dxa"/>
            <w:tcBorders>
              <w:left w:val="single" w:sz="1" w:space="0" w:color="000000"/>
              <w:bottom w:val="single" w:sz="1" w:space="0" w:color="000000"/>
            </w:tcBorders>
            <w:shd w:val="clear" w:color="auto" w:fill="auto"/>
            <w:vAlign w:val="center"/>
          </w:tcPr>
          <w:p w14:paraId="21ECC455" w14:textId="77777777" w:rsidR="003B41FF" w:rsidRDefault="003B41FF" w:rsidP="00BD4565">
            <w:pPr>
              <w:pStyle w:val="TableContents"/>
              <w:jc w:val="center"/>
            </w:pPr>
            <w:r>
              <w:t>Всего</w:t>
            </w:r>
          </w:p>
        </w:tc>
        <w:tc>
          <w:tcPr>
            <w:tcW w:w="947" w:type="dxa"/>
            <w:tcBorders>
              <w:left w:val="single" w:sz="1" w:space="0" w:color="000000"/>
              <w:bottom w:val="single" w:sz="1" w:space="0" w:color="000000"/>
            </w:tcBorders>
            <w:shd w:val="clear" w:color="auto" w:fill="auto"/>
            <w:vAlign w:val="center"/>
          </w:tcPr>
          <w:p w14:paraId="1334C0AE" w14:textId="77777777" w:rsidR="003B41FF" w:rsidRDefault="003B41FF" w:rsidP="00BD4565">
            <w:pPr>
              <w:pStyle w:val="TableContents"/>
              <w:jc w:val="center"/>
            </w:pPr>
            <w:r>
              <w:t>% дисперсии</w:t>
            </w:r>
          </w:p>
        </w:tc>
        <w:tc>
          <w:tcPr>
            <w:tcW w:w="1130" w:type="dxa"/>
            <w:tcBorders>
              <w:left w:val="single" w:sz="1" w:space="0" w:color="000000"/>
              <w:bottom w:val="single" w:sz="1" w:space="0" w:color="000000"/>
            </w:tcBorders>
            <w:shd w:val="clear" w:color="auto" w:fill="auto"/>
            <w:vAlign w:val="center"/>
          </w:tcPr>
          <w:p w14:paraId="69D097D8" w14:textId="77777777" w:rsidR="003B41FF" w:rsidRDefault="003B41FF" w:rsidP="00BD4565">
            <w:pPr>
              <w:pStyle w:val="TableContents"/>
              <w:jc w:val="center"/>
            </w:pPr>
            <w:r>
              <w:t>Суммарный %</w:t>
            </w:r>
          </w:p>
        </w:tc>
        <w:tc>
          <w:tcPr>
            <w:tcW w:w="785" w:type="dxa"/>
            <w:tcBorders>
              <w:left w:val="single" w:sz="1" w:space="0" w:color="000000"/>
              <w:bottom w:val="single" w:sz="1" w:space="0" w:color="000000"/>
            </w:tcBorders>
            <w:shd w:val="clear" w:color="auto" w:fill="auto"/>
            <w:vAlign w:val="center"/>
          </w:tcPr>
          <w:p w14:paraId="025E21FF" w14:textId="77777777" w:rsidR="003B41FF" w:rsidRDefault="003B41FF" w:rsidP="00BD4565">
            <w:pPr>
              <w:pStyle w:val="TableContents"/>
              <w:jc w:val="center"/>
            </w:pPr>
            <w:r>
              <w:t>Всего</w:t>
            </w:r>
          </w:p>
        </w:tc>
        <w:tc>
          <w:tcPr>
            <w:tcW w:w="796" w:type="dxa"/>
            <w:tcBorders>
              <w:left w:val="single" w:sz="1" w:space="0" w:color="000000"/>
              <w:bottom w:val="single" w:sz="1" w:space="0" w:color="000000"/>
            </w:tcBorders>
            <w:shd w:val="clear" w:color="auto" w:fill="auto"/>
            <w:vAlign w:val="center"/>
          </w:tcPr>
          <w:p w14:paraId="704AF605" w14:textId="77777777" w:rsidR="003B41FF" w:rsidRDefault="003B41FF" w:rsidP="00BD4565">
            <w:pPr>
              <w:pStyle w:val="TableContents"/>
              <w:jc w:val="center"/>
            </w:pPr>
            <w:r>
              <w:t>% дисперсии</w:t>
            </w:r>
          </w:p>
        </w:tc>
        <w:tc>
          <w:tcPr>
            <w:tcW w:w="1051" w:type="dxa"/>
            <w:tcBorders>
              <w:left w:val="single" w:sz="1" w:space="0" w:color="000000"/>
              <w:bottom w:val="single" w:sz="1" w:space="0" w:color="000000"/>
              <w:right w:val="single" w:sz="1" w:space="0" w:color="000000"/>
            </w:tcBorders>
            <w:shd w:val="clear" w:color="auto" w:fill="auto"/>
            <w:vAlign w:val="center"/>
          </w:tcPr>
          <w:p w14:paraId="06CD1B7A" w14:textId="77777777" w:rsidR="003B41FF" w:rsidRDefault="003B41FF" w:rsidP="00BD4565">
            <w:pPr>
              <w:pStyle w:val="TableContents"/>
              <w:jc w:val="center"/>
            </w:pPr>
            <w:r>
              <w:t>Суммарный %</w:t>
            </w:r>
          </w:p>
        </w:tc>
      </w:tr>
      <w:tr w:rsidR="003B41FF" w14:paraId="1F42CDB1" w14:textId="77777777" w:rsidTr="00BD4565">
        <w:trPr>
          <w:trHeight w:val="255"/>
        </w:trPr>
        <w:tc>
          <w:tcPr>
            <w:tcW w:w="542" w:type="dxa"/>
            <w:tcBorders>
              <w:left w:val="single" w:sz="1" w:space="0" w:color="000000"/>
              <w:bottom w:val="single" w:sz="1" w:space="0" w:color="000000"/>
            </w:tcBorders>
            <w:shd w:val="clear" w:color="auto" w:fill="auto"/>
            <w:vAlign w:val="center"/>
          </w:tcPr>
          <w:p w14:paraId="78DE37D0" w14:textId="77777777" w:rsidR="003B41FF" w:rsidRDefault="003B41FF" w:rsidP="00BD4565">
            <w:pPr>
              <w:pStyle w:val="TableContents"/>
            </w:pPr>
            <w:r>
              <w:t>1</w:t>
            </w:r>
          </w:p>
        </w:tc>
        <w:tc>
          <w:tcPr>
            <w:tcW w:w="843" w:type="dxa"/>
            <w:tcBorders>
              <w:left w:val="single" w:sz="1" w:space="0" w:color="000000"/>
              <w:bottom w:val="single" w:sz="1" w:space="0" w:color="000000"/>
            </w:tcBorders>
            <w:shd w:val="clear" w:color="auto" w:fill="auto"/>
            <w:vAlign w:val="center"/>
          </w:tcPr>
          <w:p w14:paraId="00100F3E" w14:textId="77777777" w:rsidR="003B41FF" w:rsidRDefault="003B41FF" w:rsidP="00BD4565">
            <w:pPr>
              <w:pStyle w:val="TableContents"/>
            </w:pPr>
            <w:r>
              <w:t>13,323</w:t>
            </w:r>
          </w:p>
        </w:tc>
        <w:tc>
          <w:tcPr>
            <w:tcW w:w="1027" w:type="dxa"/>
            <w:tcBorders>
              <w:left w:val="single" w:sz="1" w:space="0" w:color="000000"/>
              <w:bottom w:val="single" w:sz="1" w:space="0" w:color="000000"/>
            </w:tcBorders>
            <w:shd w:val="clear" w:color="auto" w:fill="auto"/>
            <w:vAlign w:val="center"/>
          </w:tcPr>
          <w:p w14:paraId="03256790" w14:textId="77777777" w:rsidR="003B41FF" w:rsidRDefault="003B41FF" w:rsidP="00BD4565">
            <w:pPr>
              <w:pStyle w:val="TableContents"/>
            </w:pPr>
            <w:r>
              <w:t>18,504</w:t>
            </w:r>
          </w:p>
        </w:tc>
        <w:tc>
          <w:tcPr>
            <w:tcW w:w="1050" w:type="dxa"/>
            <w:tcBorders>
              <w:left w:val="single" w:sz="1" w:space="0" w:color="000000"/>
              <w:bottom w:val="single" w:sz="1" w:space="0" w:color="000000"/>
            </w:tcBorders>
            <w:shd w:val="clear" w:color="auto" w:fill="auto"/>
            <w:vAlign w:val="center"/>
          </w:tcPr>
          <w:p w14:paraId="4D02AEF8" w14:textId="77777777" w:rsidR="003B41FF" w:rsidRDefault="003B41FF" w:rsidP="00BD4565">
            <w:pPr>
              <w:pStyle w:val="TableContents"/>
            </w:pPr>
            <w:r>
              <w:t>18,504</w:t>
            </w:r>
          </w:p>
        </w:tc>
        <w:tc>
          <w:tcPr>
            <w:tcW w:w="1003" w:type="dxa"/>
            <w:tcBorders>
              <w:left w:val="single" w:sz="1" w:space="0" w:color="000000"/>
              <w:bottom w:val="single" w:sz="1" w:space="0" w:color="000000"/>
            </w:tcBorders>
            <w:shd w:val="clear" w:color="auto" w:fill="auto"/>
            <w:vAlign w:val="center"/>
          </w:tcPr>
          <w:p w14:paraId="7AFF354D" w14:textId="77777777" w:rsidR="003B41FF" w:rsidRDefault="003B41FF" w:rsidP="00BD4565">
            <w:pPr>
              <w:pStyle w:val="TableContents"/>
            </w:pPr>
            <w:r>
              <w:t>13,323</w:t>
            </w:r>
          </w:p>
        </w:tc>
        <w:tc>
          <w:tcPr>
            <w:tcW w:w="947" w:type="dxa"/>
            <w:tcBorders>
              <w:left w:val="single" w:sz="1" w:space="0" w:color="000000"/>
              <w:bottom w:val="single" w:sz="1" w:space="0" w:color="000000"/>
            </w:tcBorders>
            <w:shd w:val="clear" w:color="auto" w:fill="CCCCCC"/>
            <w:vAlign w:val="center"/>
          </w:tcPr>
          <w:p w14:paraId="2BACD777" w14:textId="77777777" w:rsidR="003B41FF" w:rsidRDefault="003B41FF" w:rsidP="00BD4565">
            <w:pPr>
              <w:pStyle w:val="TableContents"/>
              <w:jc w:val="center"/>
            </w:pPr>
            <w:r>
              <w:t>18,504</w:t>
            </w:r>
          </w:p>
        </w:tc>
        <w:tc>
          <w:tcPr>
            <w:tcW w:w="1130" w:type="dxa"/>
            <w:tcBorders>
              <w:left w:val="single" w:sz="1" w:space="0" w:color="000000"/>
              <w:bottom w:val="single" w:sz="1" w:space="0" w:color="000000"/>
            </w:tcBorders>
            <w:shd w:val="clear" w:color="auto" w:fill="auto"/>
            <w:vAlign w:val="center"/>
          </w:tcPr>
          <w:p w14:paraId="20D2B9E3" w14:textId="77777777" w:rsidR="003B41FF" w:rsidRDefault="003B41FF" w:rsidP="00BD4565">
            <w:pPr>
              <w:pStyle w:val="TableContents"/>
              <w:jc w:val="center"/>
            </w:pPr>
            <w:r>
              <w:t>18,504</w:t>
            </w:r>
          </w:p>
        </w:tc>
        <w:tc>
          <w:tcPr>
            <w:tcW w:w="785" w:type="dxa"/>
            <w:tcBorders>
              <w:left w:val="single" w:sz="1" w:space="0" w:color="000000"/>
              <w:bottom w:val="single" w:sz="1" w:space="0" w:color="000000"/>
            </w:tcBorders>
            <w:shd w:val="clear" w:color="auto" w:fill="auto"/>
            <w:vAlign w:val="center"/>
          </w:tcPr>
          <w:p w14:paraId="4F320225" w14:textId="77777777" w:rsidR="003B41FF" w:rsidRDefault="003B41FF" w:rsidP="00BD4565">
            <w:pPr>
              <w:pStyle w:val="TableContents"/>
            </w:pPr>
            <w:r>
              <w:t>12,465</w:t>
            </w:r>
          </w:p>
        </w:tc>
        <w:tc>
          <w:tcPr>
            <w:tcW w:w="796" w:type="dxa"/>
            <w:tcBorders>
              <w:left w:val="single" w:sz="1" w:space="0" w:color="000000"/>
              <w:bottom w:val="single" w:sz="1" w:space="0" w:color="000000"/>
            </w:tcBorders>
            <w:shd w:val="clear" w:color="auto" w:fill="auto"/>
            <w:vAlign w:val="center"/>
          </w:tcPr>
          <w:p w14:paraId="4C89269F" w14:textId="77777777" w:rsidR="003B41FF" w:rsidRDefault="003B41FF" w:rsidP="00BD4565">
            <w:pPr>
              <w:pStyle w:val="TableContents"/>
            </w:pPr>
            <w:r>
              <w:t>17,313</w:t>
            </w:r>
          </w:p>
        </w:tc>
        <w:tc>
          <w:tcPr>
            <w:tcW w:w="1051" w:type="dxa"/>
            <w:tcBorders>
              <w:left w:val="single" w:sz="1" w:space="0" w:color="000000"/>
              <w:bottom w:val="single" w:sz="1" w:space="0" w:color="000000"/>
              <w:right w:val="single" w:sz="1" w:space="0" w:color="000000"/>
            </w:tcBorders>
            <w:shd w:val="clear" w:color="auto" w:fill="auto"/>
            <w:vAlign w:val="center"/>
          </w:tcPr>
          <w:p w14:paraId="449B9227" w14:textId="77777777" w:rsidR="003B41FF" w:rsidRDefault="003B41FF" w:rsidP="00BD4565">
            <w:pPr>
              <w:pStyle w:val="TableContents"/>
            </w:pPr>
            <w:r>
              <w:t>17,313</w:t>
            </w:r>
          </w:p>
        </w:tc>
      </w:tr>
      <w:tr w:rsidR="003B41FF" w14:paraId="6DFFBC41" w14:textId="77777777" w:rsidTr="00BD4565">
        <w:trPr>
          <w:trHeight w:val="255"/>
        </w:trPr>
        <w:tc>
          <w:tcPr>
            <w:tcW w:w="542" w:type="dxa"/>
            <w:tcBorders>
              <w:left w:val="single" w:sz="1" w:space="0" w:color="000000"/>
              <w:bottom w:val="single" w:sz="1" w:space="0" w:color="000000"/>
            </w:tcBorders>
            <w:shd w:val="clear" w:color="auto" w:fill="auto"/>
            <w:vAlign w:val="center"/>
          </w:tcPr>
          <w:p w14:paraId="60D9CBE0" w14:textId="77777777" w:rsidR="003B41FF" w:rsidRDefault="003B41FF" w:rsidP="00BD4565">
            <w:pPr>
              <w:pStyle w:val="TableContents"/>
            </w:pPr>
            <w:r>
              <w:t>2</w:t>
            </w:r>
          </w:p>
        </w:tc>
        <w:tc>
          <w:tcPr>
            <w:tcW w:w="843" w:type="dxa"/>
            <w:tcBorders>
              <w:left w:val="single" w:sz="1" w:space="0" w:color="000000"/>
              <w:bottom w:val="single" w:sz="1" w:space="0" w:color="000000"/>
            </w:tcBorders>
            <w:shd w:val="clear" w:color="auto" w:fill="auto"/>
            <w:vAlign w:val="center"/>
          </w:tcPr>
          <w:p w14:paraId="1E6F42A5" w14:textId="77777777" w:rsidR="003B41FF" w:rsidRDefault="003B41FF" w:rsidP="00BD4565">
            <w:pPr>
              <w:pStyle w:val="TableContents"/>
            </w:pPr>
            <w:r>
              <w:t>8,471</w:t>
            </w:r>
          </w:p>
        </w:tc>
        <w:tc>
          <w:tcPr>
            <w:tcW w:w="1027" w:type="dxa"/>
            <w:tcBorders>
              <w:left w:val="single" w:sz="1" w:space="0" w:color="000000"/>
              <w:bottom w:val="single" w:sz="1" w:space="0" w:color="000000"/>
            </w:tcBorders>
            <w:shd w:val="clear" w:color="auto" w:fill="auto"/>
            <w:vAlign w:val="center"/>
          </w:tcPr>
          <w:p w14:paraId="2D5C677E" w14:textId="77777777" w:rsidR="003B41FF" w:rsidRDefault="003B41FF" w:rsidP="00BD4565">
            <w:pPr>
              <w:pStyle w:val="TableContents"/>
            </w:pPr>
            <w:r>
              <w:t>11,765</w:t>
            </w:r>
          </w:p>
        </w:tc>
        <w:tc>
          <w:tcPr>
            <w:tcW w:w="1050" w:type="dxa"/>
            <w:tcBorders>
              <w:left w:val="single" w:sz="1" w:space="0" w:color="000000"/>
              <w:bottom w:val="single" w:sz="1" w:space="0" w:color="000000"/>
            </w:tcBorders>
            <w:shd w:val="clear" w:color="auto" w:fill="auto"/>
            <w:vAlign w:val="center"/>
          </w:tcPr>
          <w:p w14:paraId="4CFB256A" w14:textId="77777777" w:rsidR="003B41FF" w:rsidRDefault="003B41FF" w:rsidP="00BD4565">
            <w:pPr>
              <w:pStyle w:val="TableContents"/>
            </w:pPr>
            <w:r>
              <w:t>30,269</w:t>
            </w:r>
          </w:p>
        </w:tc>
        <w:tc>
          <w:tcPr>
            <w:tcW w:w="1003" w:type="dxa"/>
            <w:tcBorders>
              <w:left w:val="single" w:sz="1" w:space="0" w:color="000000"/>
              <w:bottom w:val="single" w:sz="1" w:space="0" w:color="000000"/>
            </w:tcBorders>
            <w:shd w:val="clear" w:color="auto" w:fill="auto"/>
            <w:vAlign w:val="center"/>
          </w:tcPr>
          <w:p w14:paraId="59D728C6" w14:textId="77777777" w:rsidR="003B41FF" w:rsidRDefault="003B41FF" w:rsidP="00BD4565">
            <w:pPr>
              <w:pStyle w:val="TableContents"/>
            </w:pPr>
            <w:r>
              <w:t>8,471</w:t>
            </w:r>
          </w:p>
        </w:tc>
        <w:tc>
          <w:tcPr>
            <w:tcW w:w="947" w:type="dxa"/>
            <w:tcBorders>
              <w:left w:val="single" w:sz="1" w:space="0" w:color="000000"/>
              <w:bottom w:val="single" w:sz="1" w:space="0" w:color="000000"/>
            </w:tcBorders>
            <w:shd w:val="clear" w:color="auto" w:fill="CCCCCC"/>
            <w:vAlign w:val="center"/>
          </w:tcPr>
          <w:p w14:paraId="2E4428E5" w14:textId="77777777" w:rsidR="003B41FF" w:rsidRDefault="003B41FF" w:rsidP="00BD4565">
            <w:pPr>
              <w:pStyle w:val="TableContents"/>
              <w:jc w:val="center"/>
            </w:pPr>
            <w:r>
              <w:t>11,765</w:t>
            </w:r>
          </w:p>
        </w:tc>
        <w:tc>
          <w:tcPr>
            <w:tcW w:w="1130" w:type="dxa"/>
            <w:tcBorders>
              <w:left w:val="single" w:sz="1" w:space="0" w:color="000000"/>
              <w:bottom w:val="single" w:sz="1" w:space="0" w:color="000000"/>
            </w:tcBorders>
            <w:shd w:val="clear" w:color="auto" w:fill="auto"/>
            <w:vAlign w:val="center"/>
          </w:tcPr>
          <w:p w14:paraId="07E1A16D" w14:textId="77777777" w:rsidR="003B41FF" w:rsidRDefault="003B41FF" w:rsidP="00BD4565">
            <w:pPr>
              <w:pStyle w:val="TableContents"/>
              <w:jc w:val="center"/>
            </w:pPr>
            <w:r>
              <w:t>30,269</w:t>
            </w:r>
          </w:p>
        </w:tc>
        <w:tc>
          <w:tcPr>
            <w:tcW w:w="785" w:type="dxa"/>
            <w:tcBorders>
              <w:left w:val="single" w:sz="1" w:space="0" w:color="000000"/>
              <w:bottom w:val="single" w:sz="1" w:space="0" w:color="000000"/>
            </w:tcBorders>
            <w:shd w:val="clear" w:color="auto" w:fill="auto"/>
            <w:vAlign w:val="center"/>
          </w:tcPr>
          <w:p w14:paraId="75FA89F7" w14:textId="77777777" w:rsidR="003B41FF" w:rsidRDefault="003B41FF" w:rsidP="00BD4565">
            <w:pPr>
              <w:pStyle w:val="TableContents"/>
            </w:pPr>
            <w:r>
              <w:t>8,954</w:t>
            </w:r>
          </w:p>
        </w:tc>
        <w:tc>
          <w:tcPr>
            <w:tcW w:w="796" w:type="dxa"/>
            <w:tcBorders>
              <w:left w:val="single" w:sz="1" w:space="0" w:color="000000"/>
              <w:bottom w:val="single" w:sz="1" w:space="0" w:color="000000"/>
            </w:tcBorders>
            <w:shd w:val="clear" w:color="auto" w:fill="auto"/>
            <w:vAlign w:val="center"/>
          </w:tcPr>
          <w:p w14:paraId="278BD1DA" w14:textId="77777777" w:rsidR="003B41FF" w:rsidRDefault="003B41FF" w:rsidP="00BD4565">
            <w:pPr>
              <w:pStyle w:val="TableContents"/>
            </w:pPr>
            <w:r>
              <w:t>12,436</w:t>
            </w:r>
          </w:p>
        </w:tc>
        <w:tc>
          <w:tcPr>
            <w:tcW w:w="1051" w:type="dxa"/>
            <w:tcBorders>
              <w:left w:val="single" w:sz="1" w:space="0" w:color="000000"/>
              <w:bottom w:val="single" w:sz="1" w:space="0" w:color="000000"/>
              <w:right w:val="single" w:sz="1" w:space="0" w:color="000000"/>
            </w:tcBorders>
            <w:shd w:val="clear" w:color="auto" w:fill="auto"/>
            <w:vAlign w:val="center"/>
          </w:tcPr>
          <w:p w14:paraId="39FE5B42" w14:textId="77777777" w:rsidR="003B41FF" w:rsidRDefault="003B41FF" w:rsidP="00BD4565">
            <w:pPr>
              <w:pStyle w:val="TableContents"/>
            </w:pPr>
            <w:r>
              <w:t>29,749</w:t>
            </w:r>
          </w:p>
        </w:tc>
      </w:tr>
      <w:tr w:rsidR="003B41FF" w14:paraId="0CC139EC" w14:textId="77777777" w:rsidTr="00BD4565">
        <w:trPr>
          <w:trHeight w:val="255"/>
        </w:trPr>
        <w:tc>
          <w:tcPr>
            <w:tcW w:w="542" w:type="dxa"/>
            <w:tcBorders>
              <w:left w:val="single" w:sz="1" w:space="0" w:color="000000"/>
              <w:bottom w:val="single" w:sz="1" w:space="0" w:color="000000"/>
            </w:tcBorders>
            <w:shd w:val="clear" w:color="auto" w:fill="auto"/>
            <w:vAlign w:val="center"/>
          </w:tcPr>
          <w:p w14:paraId="06E5FC2F" w14:textId="77777777" w:rsidR="003B41FF" w:rsidRDefault="003B41FF" w:rsidP="00BD4565">
            <w:pPr>
              <w:pStyle w:val="TableContents"/>
            </w:pPr>
            <w:r>
              <w:t>3</w:t>
            </w:r>
          </w:p>
        </w:tc>
        <w:tc>
          <w:tcPr>
            <w:tcW w:w="843" w:type="dxa"/>
            <w:tcBorders>
              <w:left w:val="single" w:sz="1" w:space="0" w:color="000000"/>
              <w:bottom w:val="single" w:sz="1" w:space="0" w:color="000000"/>
            </w:tcBorders>
            <w:shd w:val="clear" w:color="auto" w:fill="auto"/>
            <w:vAlign w:val="center"/>
          </w:tcPr>
          <w:p w14:paraId="40084036" w14:textId="77777777" w:rsidR="003B41FF" w:rsidRDefault="003B41FF" w:rsidP="00BD4565">
            <w:pPr>
              <w:pStyle w:val="TableContents"/>
            </w:pPr>
            <w:r>
              <w:t>5,958</w:t>
            </w:r>
          </w:p>
        </w:tc>
        <w:tc>
          <w:tcPr>
            <w:tcW w:w="1027" w:type="dxa"/>
            <w:tcBorders>
              <w:left w:val="single" w:sz="1" w:space="0" w:color="000000"/>
              <w:bottom w:val="single" w:sz="1" w:space="0" w:color="000000"/>
            </w:tcBorders>
            <w:shd w:val="clear" w:color="auto" w:fill="auto"/>
            <w:vAlign w:val="center"/>
          </w:tcPr>
          <w:p w14:paraId="179426BF" w14:textId="77777777" w:rsidR="003B41FF" w:rsidRDefault="003B41FF" w:rsidP="00BD4565">
            <w:pPr>
              <w:pStyle w:val="TableContents"/>
            </w:pPr>
            <w:r>
              <w:t>8,276</w:t>
            </w:r>
          </w:p>
        </w:tc>
        <w:tc>
          <w:tcPr>
            <w:tcW w:w="1050" w:type="dxa"/>
            <w:tcBorders>
              <w:left w:val="single" w:sz="1" w:space="0" w:color="000000"/>
              <w:bottom w:val="single" w:sz="1" w:space="0" w:color="000000"/>
            </w:tcBorders>
            <w:shd w:val="clear" w:color="auto" w:fill="auto"/>
            <w:vAlign w:val="center"/>
          </w:tcPr>
          <w:p w14:paraId="299F19AC" w14:textId="77777777" w:rsidR="003B41FF" w:rsidRDefault="003B41FF" w:rsidP="00BD4565">
            <w:pPr>
              <w:pStyle w:val="TableContents"/>
            </w:pPr>
            <w:r>
              <w:t>38,545</w:t>
            </w:r>
          </w:p>
        </w:tc>
        <w:tc>
          <w:tcPr>
            <w:tcW w:w="1003" w:type="dxa"/>
            <w:tcBorders>
              <w:left w:val="single" w:sz="1" w:space="0" w:color="000000"/>
              <w:bottom w:val="single" w:sz="1" w:space="0" w:color="000000"/>
            </w:tcBorders>
            <w:shd w:val="clear" w:color="auto" w:fill="auto"/>
            <w:vAlign w:val="center"/>
          </w:tcPr>
          <w:p w14:paraId="57A89C5F" w14:textId="77777777" w:rsidR="003B41FF" w:rsidRDefault="003B41FF" w:rsidP="00BD4565">
            <w:pPr>
              <w:pStyle w:val="TableContents"/>
            </w:pPr>
            <w:r>
              <w:t>5,958</w:t>
            </w:r>
          </w:p>
        </w:tc>
        <w:tc>
          <w:tcPr>
            <w:tcW w:w="947" w:type="dxa"/>
            <w:tcBorders>
              <w:left w:val="single" w:sz="1" w:space="0" w:color="000000"/>
              <w:bottom w:val="single" w:sz="1" w:space="0" w:color="000000"/>
            </w:tcBorders>
            <w:shd w:val="clear" w:color="auto" w:fill="CCCCCC"/>
            <w:vAlign w:val="center"/>
          </w:tcPr>
          <w:p w14:paraId="7A83CDE3" w14:textId="77777777" w:rsidR="003B41FF" w:rsidRDefault="003B41FF" w:rsidP="00BD4565">
            <w:pPr>
              <w:pStyle w:val="TableContents"/>
              <w:jc w:val="center"/>
            </w:pPr>
            <w:r>
              <w:t>8,276</w:t>
            </w:r>
          </w:p>
        </w:tc>
        <w:tc>
          <w:tcPr>
            <w:tcW w:w="1130" w:type="dxa"/>
            <w:tcBorders>
              <w:left w:val="single" w:sz="1" w:space="0" w:color="000000"/>
              <w:bottom w:val="single" w:sz="1" w:space="0" w:color="000000"/>
            </w:tcBorders>
            <w:shd w:val="clear" w:color="auto" w:fill="auto"/>
            <w:vAlign w:val="center"/>
          </w:tcPr>
          <w:p w14:paraId="2D7E7474" w14:textId="77777777" w:rsidR="003B41FF" w:rsidRDefault="003B41FF" w:rsidP="00BD4565">
            <w:pPr>
              <w:pStyle w:val="TableContents"/>
              <w:jc w:val="center"/>
            </w:pPr>
            <w:r>
              <w:t>38,545</w:t>
            </w:r>
          </w:p>
        </w:tc>
        <w:tc>
          <w:tcPr>
            <w:tcW w:w="785" w:type="dxa"/>
            <w:tcBorders>
              <w:left w:val="single" w:sz="1" w:space="0" w:color="000000"/>
              <w:bottom w:val="single" w:sz="1" w:space="0" w:color="000000"/>
            </w:tcBorders>
            <w:shd w:val="clear" w:color="auto" w:fill="auto"/>
            <w:vAlign w:val="center"/>
          </w:tcPr>
          <w:p w14:paraId="67464AB3" w14:textId="77777777" w:rsidR="003B41FF" w:rsidRDefault="003B41FF" w:rsidP="00BD4565">
            <w:pPr>
              <w:pStyle w:val="TableContents"/>
            </w:pPr>
            <w:r>
              <w:t>5,969</w:t>
            </w:r>
          </w:p>
        </w:tc>
        <w:tc>
          <w:tcPr>
            <w:tcW w:w="796" w:type="dxa"/>
            <w:tcBorders>
              <w:left w:val="single" w:sz="1" w:space="0" w:color="000000"/>
              <w:bottom w:val="single" w:sz="1" w:space="0" w:color="000000"/>
            </w:tcBorders>
            <w:shd w:val="clear" w:color="auto" w:fill="auto"/>
            <w:vAlign w:val="center"/>
          </w:tcPr>
          <w:p w14:paraId="0EAC9696" w14:textId="77777777" w:rsidR="003B41FF" w:rsidRDefault="003B41FF" w:rsidP="00BD4565">
            <w:pPr>
              <w:pStyle w:val="TableContents"/>
            </w:pPr>
            <w:r>
              <w:t>8,290</w:t>
            </w:r>
          </w:p>
        </w:tc>
        <w:tc>
          <w:tcPr>
            <w:tcW w:w="1051" w:type="dxa"/>
            <w:tcBorders>
              <w:left w:val="single" w:sz="1" w:space="0" w:color="000000"/>
              <w:bottom w:val="single" w:sz="1" w:space="0" w:color="000000"/>
              <w:right w:val="single" w:sz="1" w:space="0" w:color="000000"/>
            </w:tcBorders>
            <w:shd w:val="clear" w:color="auto" w:fill="auto"/>
            <w:vAlign w:val="center"/>
          </w:tcPr>
          <w:p w14:paraId="0E19BF01" w14:textId="77777777" w:rsidR="003B41FF" w:rsidRDefault="003B41FF" w:rsidP="00BD4565">
            <w:pPr>
              <w:pStyle w:val="TableContents"/>
            </w:pPr>
            <w:r>
              <w:t>38,039</w:t>
            </w:r>
          </w:p>
        </w:tc>
      </w:tr>
      <w:tr w:rsidR="003B41FF" w14:paraId="54455850" w14:textId="77777777" w:rsidTr="00BD4565">
        <w:trPr>
          <w:trHeight w:val="255"/>
        </w:trPr>
        <w:tc>
          <w:tcPr>
            <w:tcW w:w="542" w:type="dxa"/>
            <w:tcBorders>
              <w:left w:val="single" w:sz="1" w:space="0" w:color="000000"/>
              <w:bottom w:val="single" w:sz="1" w:space="0" w:color="000000"/>
            </w:tcBorders>
            <w:shd w:val="clear" w:color="auto" w:fill="auto"/>
            <w:vAlign w:val="center"/>
          </w:tcPr>
          <w:p w14:paraId="6BD7BAD2" w14:textId="77777777" w:rsidR="003B41FF" w:rsidRDefault="003B41FF" w:rsidP="00BD4565">
            <w:pPr>
              <w:pStyle w:val="TableContents"/>
            </w:pPr>
            <w:r>
              <w:t>4</w:t>
            </w:r>
          </w:p>
        </w:tc>
        <w:tc>
          <w:tcPr>
            <w:tcW w:w="843" w:type="dxa"/>
            <w:tcBorders>
              <w:left w:val="single" w:sz="1" w:space="0" w:color="000000"/>
              <w:bottom w:val="single" w:sz="1" w:space="0" w:color="000000"/>
            </w:tcBorders>
            <w:shd w:val="clear" w:color="auto" w:fill="auto"/>
            <w:vAlign w:val="center"/>
          </w:tcPr>
          <w:p w14:paraId="4E26EAF2" w14:textId="77777777" w:rsidR="003B41FF" w:rsidRDefault="003B41FF" w:rsidP="00BD4565">
            <w:pPr>
              <w:pStyle w:val="TableContents"/>
            </w:pPr>
            <w:r>
              <w:t>5,141</w:t>
            </w:r>
          </w:p>
        </w:tc>
        <w:tc>
          <w:tcPr>
            <w:tcW w:w="1027" w:type="dxa"/>
            <w:tcBorders>
              <w:left w:val="single" w:sz="1" w:space="0" w:color="000000"/>
              <w:bottom w:val="single" w:sz="1" w:space="0" w:color="000000"/>
            </w:tcBorders>
            <w:shd w:val="clear" w:color="auto" w:fill="auto"/>
            <w:vAlign w:val="center"/>
          </w:tcPr>
          <w:p w14:paraId="46102C0B" w14:textId="77777777" w:rsidR="003B41FF" w:rsidRDefault="003B41FF" w:rsidP="00BD4565">
            <w:pPr>
              <w:pStyle w:val="TableContents"/>
            </w:pPr>
            <w:r>
              <w:t>7,140</w:t>
            </w:r>
          </w:p>
        </w:tc>
        <w:tc>
          <w:tcPr>
            <w:tcW w:w="1050" w:type="dxa"/>
            <w:tcBorders>
              <w:left w:val="single" w:sz="1" w:space="0" w:color="000000"/>
              <w:bottom w:val="single" w:sz="1" w:space="0" w:color="000000"/>
            </w:tcBorders>
            <w:shd w:val="clear" w:color="auto" w:fill="auto"/>
            <w:vAlign w:val="center"/>
          </w:tcPr>
          <w:p w14:paraId="75766B93" w14:textId="77777777" w:rsidR="003B41FF" w:rsidRDefault="003B41FF" w:rsidP="00BD4565">
            <w:pPr>
              <w:pStyle w:val="TableContents"/>
            </w:pPr>
            <w:r>
              <w:t>45,685</w:t>
            </w:r>
          </w:p>
        </w:tc>
        <w:tc>
          <w:tcPr>
            <w:tcW w:w="1003" w:type="dxa"/>
            <w:tcBorders>
              <w:left w:val="single" w:sz="1" w:space="0" w:color="000000"/>
              <w:bottom w:val="single" w:sz="1" w:space="0" w:color="000000"/>
            </w:tcBorders>
            <w:shd w:val="clear" w:color="auto" w:fill="auto"/>
            <w:vAlign w:val="center"/>
          </w:tcPr>
          <w:p w14:paraId="5B09CE7A" w14:textId="77777777" w:rsidR="003B41FF" w:rsidRDefault="003B41FF" w:rsidP="00BD4565">
            <w:pPr>
              <w:pStyle w:val="TableContents"/>
            </w:pPr>
            <w:r>
              <w:t>5,141</w:t>
            </w:r>
          </w:p>
        </w:tc>
        <w:tc>
          <w:tcPr>
            <w:tcW w:w="947" w:type="dxa"/>
            <w:tcBorders>
              <w:left w:val="single" w:sz="1" w:space="0" w:color="000000"/>
              <w:bottom w:val="single" w:sz="1" w:space="0" w:color="000000"/>
            </w:tcBorders>
            <w:shd w:val="clear" w:color="auto" w:fill="CCCCCC"/>
            <w:vAlign w:val="center"/>
          </w:tcPr>
          <w:p w14:paraId="224303B3" w14:textId="77777777" w:rsidR="003B41FF" w:rsidRDefault="003B41FF" w:rsidP="00BD4565">
            <w:pPr>
              <w:pStyle w:val="TableContents"/>
              <w:jc w:val="center"/>
            </w:pPr>
            <w:r>
              <w:t>7,140</w:t>
            </w:r>
          </w:p>
        </w:tc>
        <w:tc>
          <w:tcPr>
            <w:tcW w:w="1130" w:type="dxa"/>
            <w:tcBorders>
              <w:left w:val="single" w:sz="1" w:space="0" w:color="000000"/>
              <w:bottom w:val="single" w:sz="1" w:space="0" w:color="000000"/>
            </w:tcBorders>
            <w:shd w:val="clear" w:color="auto" w:fill="auto"/>
            <w:vAlign w:val="center"/>
          </w:tcPr>
          <w:p w14:paraId="7FF1BAA6" w14:textId="77777777" w:rsidR="003B41FF" w:rsidRDefault="003B41FF" w:rsidP="00BD4565">
            <w:pPr>
              <w:pStyle w:val="TableContents"/>
              <w:jc w:val="center"/>
            </w:pPr>
            <w:r>
              <w:t>45,685</w:t>
            </w:r>
          </w:p>
        </w:tc>
        <w:tc>
          <w:tcPr>
            <w:tcW w:w="785" w:type="dxa"/>
            <w:tcBorders>
              <w:left w:val="single" w:sz="1" w:space="0" w:color="000000"/>
              <w:bottom w:val="single" w:sz="1" w:space="0" w:color="000000"/>
            </w:tcBorders>
            <w:shd w:val="clear" w:color="auto" w:fill="auto"/>
            <w:vAlign w:val="center"/>
          </w:tcPr>
          <w:p w14:paraId="77925D39" w14:textId="77777777" w:rsidR="003B41FF" w:rsidRDefault="003B41FF" w:rsidP="00BD4565">
            <w:pPr>
              <w:pStyle w:val="TableContents"/>
            </w:pPr>
            <w:r>
              <w:t>5,505</w:t>
            </w:r>
          </w:p>
        </w:tc>
        <w:tc>
          <w:tcPr>
            <w:tcW w:w="796" w:type="dxa"/>
            <w:tcBorders>
              <w:left w:val="single" w:sz="1" w:space="0" w:color="000000"/>
              <w:bottom w:val="single" w:sz="1" w:space="0" w:color="000000"/>
            </w:tcBorders>
            <w:shd w:val="clear" w:color="auto" w:fill="auto"/>
            <w:vAlign w:val="center"/>
          </w:tcPr>
          <w:p w14:paraId="450F5BB4" w14:textId="77777777" w:rsidR="003B41FF" w:rsidRDefault="003B41FF" w:rsidP="00BD4565">
            <w:pPr>
              <w:pStyle w:val="TableContents"/>
            </w:pPr>
            <w:r>
              <w:t>7,646</w:t>
            </w:r>
          </w:p>
        </w:tc>
        <w:tc>
          <w:tcPr>
            <w:tcW w:w="1051" w:type="dxa"/>
            <w:tcBorders>
              <w:left w:val="single" w:sz="1" w:space="0" w:color="000000"/>
              <w:bottom w:val="single" w:sz="1" w:space="0" w:color="000000"/>
              <w:right w:val="single" w:sz="1" w:space="0" w:color="000000"/>
            </w:tcBorders>
            <w:shd w:val="clear" w:color="auto" w:fill="auto"/>
            <w:vAlign w:val="center"/>
          </w:tcPr>
          <w:p w14:paraId="793DD5F0" w14:textId="77777777" w:rsidR="003B41FF" w:rsidRDefault="003B41FF" w:rsidP="00BD4565">
            <w:pPr>
              <w:pStyle w:val="TableContents"/>
            </w:pPr>
            <w:r>
              <w:t>45,685</w:t>
            </w:r>
          </w:p>
        </w:tc>
      </w:tr>
      <w:tr w:rsidR="003B41FF" w14:paraId="0B99C9E4" w14:textId="77777777" w:rsidTr="00BD4565">
        <w:trPr>
          <w:trHeight w:val="255"/>
        </w:trPr>
        <w:tc>
          <w:tcPr>
            <w:tcW w:w="542" w:type="dxa"/>
            <w:tcBorders>
              <w:left w:val="single" w:sz="1" w:space="0" w:color="000000"/>
              <w:bottom w:val="single" w:sz="1" w:space="0" w:color="000000"/>
            </w:tcBorders>
            <w:shd w:val="clear" w:color="auto" w:fill="auto"/>
            <w:vAlign w:val="center"/>
          </w:tcPr>
          <w:p w14:paraId="0359E648" w14:textId="77777777" w:rsidR="003B41FF" w:rsidRDefault="003B41FF" w:rsidP="00BD4565">
            <w:pPr>
              <w:pStyle w:val="TableContents"/>
            </w:pPr>
            <w:r>
              <w:t>5</w:t>
            </w:r>
          </w:p>
        </w:tc>
        <w:tc>
          <w:tcPr>
            <w:tcW w:w="843" w:type="dxa"/>
            <w:tcBorders>
              <w:left w:val="single" w:sz="1" w:space="0" w:color="000000"/>
              <w:bottom w:val="single" w:sz="1" w:space="0" w:color="000000"/>
            </w:tcBorders>
            <w:shd w:val="clear" w:color="auto" w:fill="auto"/>
            <w:vAlign w:val="center"/>
          </w:tcPr>
          <w:p w14:paraId="2AE41D3E" w14:textId="77777777" w:rsidR="003B41FF" w:rsidRDefault="003B41FF" w:rsidP="00BD4565">
            <w:pPr>
              <w:pStyle w:val="TableContents"/>
            </w:pPr>
            <w:r>
              <w:t>4,660</w:t>
            </w:r>
          </w:p>
        </w:tc>
        <w:tc>
          <w:tcPr>
            <w:tcW w:w="1027" w:type="dxa"/>
            <w:tcBorders>
              <w:left w:val="single" w:sz="1" w:space="0" w:color="000000"/>
              <w:bottom w:val="single" w:sz="1" w:space="0" w:color="000000"/>
            </w:tcBorders>
            <w:shd w:val="clear" w:color="auto" w:fill="auto"/>
            <w:vAlign w:val="center"/>
          </w:tcPr>
          <w:p w14:paraId="0C429923" w14:textId="77777777" w:rsidR="003B41FF" w:rsidRDefault="003B41FF" w:rsidP="00BD4565">
            <w:pPr>
              <w:pStyle w:val="TableContents"/>
            </w:pPr>
            <w:r>
              <w:t>6,472</w:t>
            </w:r>
          </w:p>
        </w:tc>
        <w:tc>
          <w:tcPr>
            <w:tcW w:w="1050" w:type="dxa"/>
            <w:tcBorders>
              <w:left w:val="single" w:sz="1" w:space="0" w:color="000000"/>
              <w:bottom w:val="single" w:sz="1" w:space="0" w:color="000000"/>
            </w:tcBorders>
            <w:shd w:val="clear" w:color="auto" w:fill="auto"/>
            <w:vAlign w:val="center"/>
          </w:tcPr>
          <w:p w14:paraId="71F97D5F" w14:textId="77777777" w:rsidR="003B41FF" w:rsidRDefault="003B41FF" w:rsidP="00BD4565">
            <w:pPr>
              <w:pStyle w:val="TableContents"/>
            </w:pPr>
            <w:r>
              <w:t>52,157</w:t>
            </w:r>
          </w:p>
        </w:tc>
        <w:tc>
          <w:tcPr>
            <w:tcW w:w="1003" w:type="dxa"/>
            <w:tcBorders>
              <w:left w:val="single" w:sz="1" w:space="0" w:color="000000"/>
              <w:bottom w:val="single" w:sz="1" w:space="0" w:color="000000"/>
            </w:tcBorders>
            <w:shd w:val="clear" w:color="auto" w:fill="auto"/>
            <w:vAlign w:val="center"/>
          </w:tcPr>
          <w:p w14:paraId="0B4BA56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015AFB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B03FCDE"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3089968"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BF1EC91"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B0D62F3" w14:textId="77777777" w:rsidR="003B41FF" w:rsidRDefault="003B41FF" w:rsidP="00BD4565">
            <w:pPr>
              <w:pStyle w:val="TableContents"/>
            </w:pPr>
            <w:r>
              <w:t> </w:t>
            </w:r>
          </w:p>
        </w:tc>
      </w:tr>
      <w:tr w:rsidR="003B41FF" w14:paraId="5BC56DEA" w14:textId="77777777" w:rsidTr="00BD4565">
        <w:trPr>
          <w:trHeight w:val="255"/>
        </w:trPr>
        <w:tc>
          <w:tcPr>
            <w:tcW w:w="542" w:type="dxa"/>
            <w:tcBorders>
              <w:left w:val="single" w:sz="1" w:space="0" w:color="000000"/>
              <w:bottom w:val="single" w:sz="1" w:space="0" w:color="000000"/>
            </w:tcBorders>
            <w:shd w:val="clear" w:color="auto" w:fill="auto"/>
            <w:vAlign w:val="center"/>
          </w:tcPr>
          <w:p w14:paraId="25E2D97D" w14:textId="77777777" w:rsidR="003B41FF" w:rsidRDefault="003B41FF" w:rsidP="00BD4565">
            <w:pPr>
              <w:pStyle w:val="TableContents"/>
            </w:pPr>
            <w:r>
              <w:t>6</w:t>
            </w:r>
          </w:p>
        </w:tc>
        <w:tc>
          <w:tcPr>
            <w:tcW w:w="843" w:type="dxa"/>
            <w:tcBorders>
              <w:left w:val="single" w:sz="1" w:space="0" w:color="000000"/>
              <w:bottom w:val="single" w:sz="1" w:space="0" w:color="000000"/>
            </w:tcBorders>
            <w:shd w:val="clear" w:color="auto" w:fill="auto"/>
            <w:vAlign w:val="center"/>
          </w:tcPr>
          <w:p w14:paraId="0ABE69F4" w14:textId="77777777" w:rsidR="003B41FF" w:rsidRDefault="003B41FF" w:rsidP="00BD4565">
            <w:pPr>
              <w:pStyle w:val="TableContents"/>
            </w:pPr>
            <w:r>
              <w:t>3,782</w:t>
            </w:r>
          </w:p>
        </w:tc>
        <w:tc>
          <w:tcPr>
            <w:tcW w:w="1027" w:type="dxa"/>
            <w:tcBorders>
              <w:left w:val="single" w:sz="1" w:space="0" w:color="000000"/>
              <w:bottom w:val="single" w:sz="1" w:space="0" w:color="000000"/>
            </w:tcBorders>
            <w:shd w:val="clear" w:color="auto" w:fill="auto"/>
            <w:vAlign w:val="center"/>
          </w:tcPr>
          <w:p w14:paraId="45F36B70" w14:textId="77777777" w:rsidR="003B41FF" w:rsidRDefault="003B41FF" w:rsidP="00BD4565">
            <w:pPr>
              <w:pStyle w:val="TableContents"/>
            </w:pPr>
            <w:r>
              <w:t>5,253</w:t>
            </w:r>
          </w:p>
        </w:tc>
        <w:tc>
          <w:tcPr>
            <w:tcW w:w="1050" w:type="dxa"/>
            <w:tcBorders>
              <w:left w:val="single" w:sz="1" w:space="0" w:color="000000"/>
              <w:bottom w:val="single" w:sz="1" w:space="0" w:color="000000"/>
            </w:tcBorders>
            <w:shd w:val="clear" w:color="auto" w:fill="auto"/>
            <w:vAlign w:val="center"/>
          </w:tcPr>
          <w:p w14:paraId="266D9190" w14:textId="77777777" w:rsidR="003B41FF" w:rsidRDefault="003B41FF" w:rsidP="00BD4565">
            <w:pPr>
              <w:pStyle w:val="TableContents"/>
            </w:pPr>
            <w:r>
              <w:t>57,410</w:t>
            </w:r>
          </w:p>
        </w:tc>
        <w:tc>
          <w:tcPr>
            <w:tcW w:w="1003" w:type="dxa"/>
            <w:tcBorders>
              <w:left w:val="single" w:sz="1" w:space="0" w:color="000000"/>
              <w:bottom w:val="single" w:sz="1" w:space="0" w:color="000000"/>
            </w:tcBorders>
            <w:shd w:val="clear" w:color="auto" w:fill="auto"/>
            <w:vAlign w:val="center"/>
          </w:tcPr>
          <w:p w14:paraId="54760E0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0056F79"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B9246A0"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5AC67E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219F10A"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2840DF5B" w14:textId="77777777" w:rsidR="003B41FF" w:rsidRDefault="003B41FF" w:rsidP="00BD4565">
            <w:pPr>
              <w:pStyle w:val="TableContents"/>
            </w:pPr>
            <w:r>
              <w:t> </w:t>
            </w:r>
          </w:p>
        </w:tc>
      </w:tr>
      <w:tr w:rsidR="003B41FF" w14:paraId="15B9C574" w14:textId="77777777" w:rsidTr="00BD4565">
        <w:trPr>
          <w:trHeight w:val="255"/>
        </w:trPr>
        <w:tc>
          <w:tcPr>
            <w:tcW w:w="542" w:type="dxa"/>
            <w:tcBorders>
              <w:left w:val="single" w:sz="1" w:space="0" w:color="000000"/>
              <w:bottom w:val="single" w:sz="1" w:space="0" w:color="000000"/>
            </w:tcBorders>
            <w:shd w:val="clear" w:color="auto" w:fill="auto"/>
            <w:vAlign w:val="center"/>
          </w:tcPr>
          <w:p w14:paraId="40168B44" w14:textId="77777777" w:rsidR="003B41FF" w:rsidRDefault="003B41FF" w:rsidP="00BD4565">
            <w:pPr>
              <w:pStyle w:val="TableContents"/>
            </w:pPr>
            <w:r>
              <w:t>7</w:t>
            </w:r>
          </w:p>
        </w:tc>
        <w:tc>
          <w:tcPr>
            <w:tcW w:w="843" w:type="dxa"/>
            <w:tcBorders>
              <w:left w:val="single" w:sz="1" w:space="0" w:color="000000"/>
              <w:bottom w:val="single" w:sz="1" w:space="0" w:color="000000"/>
            </w:tcBorders>
            <w:shd w:val="clear" w:color="auto" w:fill="auto"/>
            <w:vAlign w:val="center"/>
          </w:tcPr>
          <w:p w14:paraId="3BE980B4" w14:textId="77777777" w:rsidR="003B41FF" w:rsidRDefault="003B41FF" w:rsidP="00BD4565">
            <w:pPr>
              <w:pStyle w:val="TableContents"/>
            </w:pPr>
            <w:r>
              <w:t>3,534</w:t>
            </w:r>
          </w:p>
        </w:tc>
        <w:tc>
          <w:tcPr>
            <w:tcW w:w="1027" w:type="dxa"/>
            <w:tcBorders>
              <w:left w:val="single" w:sz="1" w:space="0" w:color="000000"/>
              <w:bottom w:val="single" w:sz="1" w:space="0" w:color="000000"/>
            </w:tcBorders>
            <w:shd w:val="clear" w:color="auto" w:fill="auto"/>
            <w:vAlign w:val="center"/>
          </w:tcPr>
          <w:p w14:paraId="07FB3A6F" w14:textId="77777777" w:rsidR="003B41FF" w:rsidRDefault="003B41FF" w:rsidP="00BD4565">
            <w:pPr>
              <w:pStyle w:val="TableContents"/>
            </w:pPr>
            <w:r>
              <w:t>4,908</w:t>
            </w:r>
          </w:p>
        </w:tc>
        <w:tc>
          <w:tcPr>
            <w:tcW w:w="1050" w:type="dxa"/>
            <w:tcBorders>
              <w:left w:val="single" w:sz="1" w:space="0" w:color="000000"/>
              <w:bottom w:val="single" w:sz="1" w:space="0" w:color="000000"/>
            </w:tcBorders>
            <w:shd w:val="clear" w:color="auto" w:fill="auto"/>
            <w:vAlign w:val="center"/>
          </w:tcPr>
          <w:p w14:paraId="4BFD5AE9" w14:textId="77777777" w:rsidR="003B41FF" w:rsidRDefault="003B41FF" w:rsidP="00BD4565">
            <w:pPr>
              <w:pStyle w:val="TableContents"/>
            </w:pPr>
            <w:r>
              <w:t>62,318</w:t>
            </w:r>
          </w:p>
        </w:tc>
        <w:tc>
          <w:tcPr>
            <w:tcW w:w="1003" w:type="dxa"/>
            <w:tcBorders>
              <w:left w:val="single" w:sz="1" w:space="0" w:color="000000"/>
              <w:bottom w:val="single" w:sz="1" w:space="0" w:color="000000"/>
            </w:tcBorders>
            <w:shd w:val="clear" w:color="auto" w:fill="auto"/>
            <w:vAlign w:val="center"/>
          </w:tcPr>
          <w:p w14:paraId="51958B63"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11140A2"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DE987BB"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308D498"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44D0A5E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378A0B4" w14:textId="77777777" w:rsidR="003B41FF" w:rsidRDefault="003B41FF" w:rsidP="00BD4565">
            <w:pPr>
              <w:pStyle w:val="TableContents"/>
            </w:pPr>
            <w:r>
              <w:t> </w:t>
            </w:r>
          </w:p>
        </w:tc>
      </w:tr>
      <w:tr w:rsidR="003B41FF" w14:paraId="3EFB911F" w14:textId="77777777" w:rsidTr="00BD4565">
        <w:trPr>
          <w:trHeight w:val="255"/>
        </w:trPr>
        <w:tc>
          <w:tcPr>
            <w:tcW w:w="542" w:type="dxa"/>
            <w:tcBorders>
              <w:left w:val="single" w:sz="1" w:space="0" w:color="000000"/>
              <w:bottom w:val="single" w:sz="1" w:space="0" w:color="000000"/>
            </w:tcBorders>
            <w:shd w:val="clear" w:color="auto" w:fill="auto"/>
            <w:vAlign w:val="center"/>
          </w:tcPr>
          <w:p w14:paraId="12D89F20" w14:textId="77777777" w:rsidR="003B41FF" w:rsidRDefault="003B41FF" w:rsidP="00BD4565">
            <w:pPr>
              <w:pStyle w:val="TableContents"/>
            </w:pPr>
            <w:r>
              <w:t>8</w:t>
            </w:r>
          </w:p>
        </w:tc>
        <w:tc>
          <w:tcPr>
            <w:tcW w:w="843" w:type="dxa"/>
            <w:tcBorders>
              <w:left w:val="single" w:sz="1" w:space="0" w:color="000000"/>
              <w:bottom w:val="single" w:sz="1" w:space="0" w:color="000000"/>
            </w:tcBorders>
            <w:shd w:val="clear" w:color="auto" w:fill="auto"/>
            <w:vAlign w:val="center"/>
          </w:tcPr>
          <w:p w14:paraId="1B5D5A01" w14:textId="77777777" w:rsidR="003B41FF" w:rsidRDefault="003B41FF" w:rsidP="00BD4565">
            <w:pPr>
              <w:pStyle w:val="TableContents"/>
            </w:pPr>
            <w:r>
              <w:t>2,936</w:t>
            </w:r>
          </w:p>
        </w:tc>
        <w:tc>
          <w:tcPr>
            <w:tcW w:w="1027" w:type="dxa"/>
            <w:tcBorders>
              <w:left w:val="single" w:sz="1" w:space="0" w:color="000000"/>
              <w:bottom w:val="single" w:sz="1" w:space="0" w:color="000000"/>
            </w:tcBorders>
            <w:shd w:val="clear" w:color="auto" w:fill="auto"/>
            <w:vAlign w:val="center"/>
          </w:tcPr>
          <w:p w14:paraId="6752A7DC" w14:textId="77777777" w:rsidR="003B41FF" w:rsidRDefault="003B41FF" w:rsidP="00BD4565">
            <w:pPr>
              <w:pStyle w:val="TableContents"/>
            </w:pPr>
            <w:r>
              <w:t>4,078</w:t>
            </w:r>
          </w:p>
        </w:tc>
        <w:tc>
          <w:tcPr>
            <w:tcW w:w="1050" w:type="dxa"/>
            <w:tcBorders>
              <w:left w:val="single" w:sz="1" w:space="0" w:color="000000"/>
              <w:bottom w:val="single" w:sz="1" w:space="0" w:color="000000"/>
            </w:tcBorders>
            <w:shd w:val="clear" w:color="auto" w:fill="auto"/>
            <w:vAlign w:val="center"/>
          </w:tcPr>
          <w:p w14:paraId="68FE9868" w14:textId="77777777" w:rsidR="003B41FF" w:rsidRDefault="003B41FF" w:rsidP="00BD4565">
            <w:pPr>
              <w:pStyle w:val="TableContents"/>
            </w:pPr>
            <w:r>
              <w:t>66,395</w:t>
            </w:r>
          </w:p>
        </w:tc>
        <w:tc>
          <w:tcPr>
            <w:tcW w:w="1003" w:type="dxa"/>
            <w:tcBorders>
              <w:left w:val="single" w:sz="1" w:space="0" w:color="000000"/>
              <w:bottom w:val="single" w:sz="1" w:space="0" w:color="000000"/>
            </w:tcBorders>
            <w:shd w:val="clear" w:color="auto" w:fill="auto"/>
            <w:vAlign w:val="center"/>
          </w:tcPr>
          <w:p w14:paraId="0A29C6C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FBC1AA1"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E569E3A"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C010E23"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F87F9F5"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E8CEA0C" w14:textId="77777777" w:rsidR="003B41FF" w:rsidRDefault="003B41FF" w:rsidP="00BD4565">
            <w:pPr>
              <w:pStyle w:val="TableContents"/>
            </w:pPr>
            <w:r>
              <w:t> </w:t>
            </w:r>
          </w:p>
        </w:tc>
      </w:tr>
      <w:tr w:rsidR="003B41FF" w14:paraId="17B5E615" w14:textId="77777777" w:rsidTr="00BD4565">
        <w:trPr>
          <w:trHeight w:val="255"/>
        </w:trPr>
        <w:tc>
          <w:tcPr>
            <w:tcW w:w="542" w:type="dxa"/>
            <w:tcBorders>
              <w:left w:val="single" w:sz="1" w:space="0" w:color="000000"/>
              <w:bottom w:val="single" w:sz="1" w:space="0" w:color="000000"/>
            </w:tcBorders>
            <w:shd w:val="clear" w:color="auto" w:fill="auto"/>
            <w:vAlign w:val="center"/>
          </w:tcPr>
          <w:p w14:paraId="53FB2608" w14:textId="77777777" w:rsidR="003B41FF" w:rsidRDefault="003B41FF" w:rsidP="00BD4565">
            <w:pPr>
              <w:pStyle w:val="TableContents"/>
            </w:pPr>
            <w:r>
              <w:t>9</w:t>
            </w:r>
          </w:p>
        </w:tc>
        <w:tc>
          <w:tcPr>
            <w:tcW w:w="843" w:type="dxa"/>
            <w:tcBorders>
              <w:left w:val="single" w:sz="1" w:space="0" w:color="000000"/>
              <w:bottom w:val="single" w:sz="1" w:space="0" w:color="000000"/>
            </w:tcBorders>
            <w:shd w:val="clear" w:color="auto" w:fill="auto"/>
            <w:vAlign w:val="center"/>
          </w:tcPr>
          <w:p w14:paraId="64EEDD97" w14:textId="77777777" w:rsidR="003B41FF" w:rsidRDefault="003B41FF" w:rsidP="00BD4565">
            <w:pPr>
              <w:pStyle w:val="TableContents"/>
            </w:pPr>
            <w:r>
              <w:t>2,902</w:t>
            </w:r>
          </w:p>
        </w:tc>
        <w:tc>
          <w:tcPr>
            <w:tcW w:w="1027" w:type="dxa"/>
            <w:tcBorders>
              <w:left w:val="single" w:sz="1" w:space="0" w:color="000000"/>
              <w:bottom w:val="single" w:sz="1" w:space="0" w:color="000000"/>
            </w:tcBorders>
            <w:shd w:val="clear" w:color="auto" w:fill="auto"/>
            <w:vAlign w:val="center"/>
          </w:tcPr>
          <w:p w14:paraId="3AB7DE25" w14:textId="77777777" w:rsidR="003B41FF" w:rsidRDefault="003B41FF" w:rsidP="00BD4565">
            <w:pPr>
              <w:pStyle w:val="TableContents"/>
            </w:pPr>
            <w:r>
              <w:t>4,031</w:t>
            </w:r>
          </w:p>
        </w:tc>
        <w:tc>
          <w:tcPr>
            <w:tcW w:w="1050" w:type="dxa"/>
            <w:tcBorders>
              <w:left w:val="single" w:sz="1" w:space="0" w:color="000000"/>
              <w:bottom w:val="single" w:sz="1" w:space="0" w:color="000000"/>
            </w:tcBorders>
            <w:shd w:val="clear" w:color="auto" w:fill="auto"/>
            <w:vAlign w:val="center"/>
          </w:tcPr>
          <w:p w14:paraId="3AD207AF" w14:textId="77777777" w:rsidR="003B41FF" w:rsidRDefault="003B41FF" w:rsidP="00BD4565">
            <w:pPr>
              <w:pStyle w:val="TableContents"/>
            </w:pPr>
            <w:r>
              <w:t>70,426</w:t>
            </w:r>
          </w:p>
        </w:tc>
        <w:tc>
          <w:tcPr>
            <w:tcW w:w="1003" w:type="dxa"/>
            <w:tcBorders>
              <w:left w:val="single" w:sz="1" w:space="0" w:color="000000"/>
              <w:bottom w:val="single" w:sz="1" w:space="0" w:color="000000"/>
            </w:tcBorders>
            <w:shd w:val="clear" w:color="auto" w:fill="auto"/>
            <w:vAlign w:val="center"/>
          </w:tcPr>
          <w:p w14:paraId="267DA10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C97B5A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320AA47"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7311AC5"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1DCBB26"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C049ADD" w14:textId="77777777" w:rsidR="003B41FF" w:rsidRDefault="003B41FF" w:rsidP="00BD4565">
            <w:pPr>
              <w:pStyle w:val="TableContents"/>
            </w:pPr>
            <w:r>
              <w:t> </w:t>
            </w:r>
          </w:p>
        </w:tc>
      </w:tr>
      <w:tr w:rsidR="003B41FF" w14:paraId="08A5C312" w14:textId="77777777" w:rsidTr="00BD4565">
        <w:trPr>
          <w:trHeight w:val="255"/>
        </w:trPr>
        <w:tc>
          <w:tcPr>
            <w:tcW w:w="542" w:type="dxa"/>
            <w:tcBorders>
              <w:left w:val="single" w:sz="1" w:space="0" w:color="000000"/>
              <w:bottom w:val="single" w:sz="1" w:space="0" w:color="000000"/>
            </w:tcBorders>
            <w:shd w:val="clear" w:color="auto" w:fill="auto"/>
            <w:vAlign w:val="center"/>
          </w:tcPr>
          <w:p w14:paraId="38486648" w14:textId="77777777" w:rsidR="003B41FF" w:rsidRDefault="003B41FF" w:rsidP="00BD4565">
            <w:pPr>
              <w:pStyle w:val="TableContents"/>
            </w:pPr>
            <w:r>
              <w:t>10</w:t>
            </w:r>
          </w:p>
        </w:tc>
        <w:tc>
          <w:tcPr>
            <w:tcW w:w="843" w:type="dxa"/>
            <w:tcBorders>
              <w:left w:val="single" w:sz="1" w:space="0" w:color="000000"/>
              <w:bottom w:val="single" w:sz="1" w:space="0" w:color="000000"/>
            </w:tcBorders>
            <w:shd w:val="clear" w:color="auto" w:fill="auto"/>
            <w:vAlign w:val="center"/>
          </w:tcPr>
          <w:p w14:paraId="4C88A9E7" w14:textId="77777777" w:rsidR="003B41FF" w:rsidRDefault="003B41FF" w:rsidP="00BD4565">
            <w:pPr>
              <w:pStyle w:val="TableContents"/>
            </w:pPr>
            <w:r>
              <w:t>2,189</w:t>
            </w:r>
          </w:p>
        </w:tc>
        <w:tc>
          <w:tcPr>
            <w:tcW w:w="1027" w:type="dxa"/>
            <w:tcBorders>
              <w:left w:val="single" w:sz="1" w:space="0" w:color="000000"/>
              <w:bottom w:val="single" w:sz="1" w:space="0" w:color="000000"/>
            </w:tcBorders>
            <w:shd w:val="clear" w:color="auto" w:fill="auto"/>
            <w:vAlign w:val="center"/>
          </w:tcPr>
          <w:p w14:paraId="31EAE347" w14:textId="77777777" w:rsidR="003B41FF" w:rsidRDefault="003B41FF" w:rsidP="00BD4565">
            <w:pPr>
              <w:pStyle w:val="TableContents"/>
            </w:pPr>
            <w:r>
              <w:t>3,041</w:t>
            </w:r>
          </w:p>
        </w:tc>
        <w:tc>
          <w:tcPr>
            <w:tcW w:w="1050" w:type="dxa"/>
            <w:tcBorders>
              <w:left w:val="single" w:sz="1" w:space="0" w:color="000000"/>
              <w:bottom w:val="single" w:sz="1" w:space="0" w:color="000000"/>
            </w:tcBorders>
            <w:shd w:val="clear" w:color="auto" w:fill="auto"/>
            <w:vAlign w:val="center"/>
          </w:tcPr>
          <w:p w14:paraId="1B1DE4E6" w14:textId="77777777" w:rsidR="003B41FF" w:rsidRDefault="003B41FF" w:rsidP="00BD4565">
            <w:pPr>
              <w:pStyle w:val="TableContents"/>
            </w:pPr>
            <w:r>
              <w:t>73,467</w:t>
            </w:r>
          </w:p>
        </w:tc>
        <w:tc>
          <w:tcPr>
            <w:tcW w:w="1003" w:type="dxa"/>
            <w:tcBorders>
              <w:left w:val="single" w:sz="1" w:space="0" w:color="000000"/>
              <w:bottom w:val="single" w:sz="1" w:space="0" w:color="000000"/>
            </w:tcBorders>
            <w:shd w:val="clear" w:color="auto" w:fill="auto"/>
            <w:vAlign w:val="center"/>
          </w:tcPr>
          <w:p w14:paraId="64E317AE"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7105D0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9CDC82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685899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BFD445E"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E34BF90" w14:textId="77777777" w:rsidR="003B41FF" w:rsidRDefault="003B41FF" w:rsidP="00BD4565">
            <w:pPr>
              <w:pStyle w:val="TableContents"/>
            </w:pPr>
            <w:r>
              <w:t> </w:t>
            </w:r>
          </w:p>
        </w:tc>
      </w:tr>
      <w:tr w:rsidR="003B41FF" w14:paraId="6393353B" w14:textId="77777777" w:rsidTr="00BD4565">
        <w:trPr>
          <w:trHeight w:val="255"/>
        </w:trPr>
        <w:tc>
          <w:tcPr>
            <w:tcW w:w="542" w:type="dxa"/>
            <w:tcBorders>
              <w:left w:val="single" w:sz="1" w:space="0" w:color="000000"/>
              <w:bottom w:val="single" w:sz="1" w:space="0" w:color="000000"/>
            </w:tcBorders>
            <w:shd w:val="clear" w:color="auto" w:fill="auto"/>
            <w:vAlign w:val="center"/>
          </w:tcPr>
          <w:p w14:paraId="5A392F27" w14:textId="77777777" w:rsidR="003B41FF" w:rsidRDefault="003B41FF" w:rsidP="00BD4565">
            <w:pPr>
              <w:pStyle w:val="TableContents"/>
            </w:pPr>
            <w:r>
              <w:t>11</w:t>
            </w:r>
          </w:p>
        </w:tc>
        <w:tc>
          <w:tcPr>
            <w:tcW w:w="843" w:type="dxa"/>
            <w:tcBorders>
              <w:left w:val="single" w:sz="1" w:space="0" w:color="000000"/>
              <w:bottom w:val="single" w:sz="1" w:space="0" w:color="000000"/>
            </w:tcBorders>
            <w:shd w:val="clear" w:color="auto" w:fill="auto"/>
            <w:vAlign w:val="center"/>
          </w:tcPr>
          <w:p w14:paraId="5ED2CC0C" w14:textId="77777777" w:rsidR="003B41FF" w:rsidRDefault="003B41FF" w:rsidP="00BD4565">
            <w:pPr>
              <w:pStyle w:val="TableContents"/>
            </w:pPr>
            <w:r>
              <w:t>2,089</w:t>
            </w:r>
          </w:p>
        </w:tc>
        <w:tc>
          <w:tcPr>
            <w:tcW w:w="1027" w:type="dxa"/>
            <w:tcBorders>
              <w:left w:val="single" w:sz="1" w:space="0" w:color="000000"/>
              <w:bottom w:val="single" w:sz="1" w:space="0" w:color="000000"/>
            </w:tcBorders>
            <w:shd w:val="clear" w:color="auto" w:fill="auto"/>
            <w:vAlign w:val="center"/>
          </w:tcPr>
          <w:p w14:paraId="57EAE33E" w14:textId="77777777" w:rsidR="003B41FF" w:rsidRDefault="003B41FF" w:rsidP="00BD4565">
            <w:pPr>
              <w:pStyle w:val="TableContents"/>
            </w:pPr>
            <w:r>
              <w:t>2,902</w:t>
            </w:r>
          </w:p>
        </w:tc>
        <w:tc>
          <w:tcPr>
            <w:tcW w:w="1050" w:type="dxa"/>
            <w:tcBorders>
              <w:left w:val="single" w:sz="1" w:space="0" w:color="000000"/>
              <w:bottom w:val="single" w:sz="1" w:space="0" w:color="000000"/>
            </w:tcBorders>
            <w:shd w:val="clear" w:color="auto" w:fill="auto"/>
            <w:vAlign w:val="center"/>
          </w:tcPr>
          <w:p w14:paraId="691C972A" w14:textId="77777777" w:rsidR="003B41FF" w:rsidRDefault="003B41FF" w:rsidP="00BD4565">
            <w:pPr>
              <w:pStyle w:val="TableContents"/>
            </w:pPr>
            <w:r>
              <w:t>76,369</w:t>
            </w:r>
          </w:p>
        </w:tc>
        <w:tc>
          <w:tcPr>
            <w:tcW w:w="1003" w:type="dxa"/>
            <w:tcBorders>
              <w:left w:val="single" w:sz="1" w:space="0" w:color="000000"/>
              <w:bottom w:val="single" w:sz="1" w:space="0" w:color="000000"/>
            </w:tcBorders>
            <w:shd w:val="clear" w:color="auto" w:fill="auto"/>
            <w:vAlign w:val="center"/>
          </w:tcPr>
          <w:p w14:paraId="08E017B4"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7FA0805"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E12610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22273F6"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EC7736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4A39B8D" w14:textId="77777777" w:rsidR="003B41FF" w:rsidRDefault="003B41FF" w:rsidP="00BD4565">
            <w:pPr>
              <w:pStyle w:val="TableContents"/>
            </w:pPr>
            <w:r>
              <w:t> </w:t>
            </w:r>
          </w:p>
        </w:tc>
      </w:tr>
      <w:tr w:rsidR="003B41FF" w14:paraId="2AC7C0D5" w14:textId="77777777" w:rsidTr="00BD4565">
        <w:trPr>
          <w:trHeight w:val="255"/>
        </w:trPr>
        <w:tc>
          <w:tcPr>
            <w:tcW w:w="542" w:type="dxa"/>
            <w:tcBorders>
              <w:left w:val="single" w:sz="1" w:space="0" w:color="000000"/>
              <w:bottom w:val="single" w:sz="1" w:space="0" w:color="000000"/>
            </w:tcBorders>
            <w:shd w:val="clear" w:color="auto" w:fill="auto"/>
            <w:vAlign w:val="center"/>
          </w:tcPr>
          <w:p w14:paraId="216DFD70" w14:textId="77777777" w:rsidR="003B41FF" w:rsidRDefault="003B41FF" w:rsidP="00BD4565">
            <w:pPr>
              <w:pStyle w:val="TableContents"/>
            </w:pPr>
            <w:r>
              <w:t>12</w:t>
            </w:r>
          </w:p>
        </w:tc>
        <w:tc>
          <w:tcPr>
            <w:tcW w:w="843" w:type="dxa"/>
            <w:tcBorders>
              <w:left w:val="single" w:sz="1" w:space="0" w:color="000000"/>
              <w:bottom w:val="single" w:sz="1" w:space="0" w:color="000000"/>
            </w:tcBorders>
            <w:shd w:val="clear" w:color="auto" w:fill="auto"/>
            <w:vAlign w:val="center"/>
          </w:tcPr>
          <w:p w14:paraId="13A085D6" w14:textId="77777777" w:rsidR="003B41FF" w:rsidRDefault="003B41FF" w:rsidP="00BD4565">
            <w:pPr>
              <w:pStyle w:val="TableContents"/>
            </w:pPr>
            <w:r>
              <w:t>1,974</w:t>
            </w:r>
          </w:p>
        </w:tc>
        <w:tc>
          <w:tcPr>
            <w:tcW w:w="1027" w:type="dxa"/>
            <w:tcBorders>
              <w:left w:val="single" w:sz="1" w:space="0" w:color="000000"/>
              <w:bottom w:val="single" w:sz="1" w:space="0" w:color="000000"/>
            </w:tcBorders>
            <w:shd w:val="clear" w:color="auto" w:fill="auto"/>
            <w:vAlign w:val="center"/>
          </w:tcPr>
          <w:p w14:paraId="103B158C" w14:textId="77777777" w:rsidR="003B41FF" w:rsidRDefault="003B41FF" w:rsidP="00BD4565">
            <w:pPr>
              <w:pStyle w:val="TableContents"/>
            </w:pPr>
            <w:r>
              <w:t>2,741</w:t>
            </w:r>
          </w:p>
        </w:tc>
        <w:tc>
          <w:tcPr>
            <w:tcW w:w="1050" w:type="dxa"/>
            <w:tcBorders>
              <w:left w:val="single" w:sz="1" w:space="0" w:color="000000"/>
              <w:bottom w:val="single" w:sz="1" w:space="0" w:color="000000"/>
            </w:tcBorders>
            <w:shd w:val="clear" w:color="auto" w:fill="auto"/>
            <w:vAlign w:val="center"/>
          </w:tcPr>
          <w:p w14:paraId="45B6552E" w14:textId="77777777" w:rsidR="003B41FF" w:rsidRDefault="003B41FF" w:rsidP="00BD4565">
            <w:pPr>
              <w:pStyle w:val="TableContents"/>
            </w:pPr>
            <w:r>
              <w:t>79,110</w:t>
            </w:r>
          </w:p>
        </w:tc>
        <w:tc>
          <w:tcPr>
            <w:tcW w:w="1003" w:type="dxa"/>
            <w:tcBorders>
              <w:left w:val="single" w:sz="1" w:space="0" w:color="000000"/>
              <w:bottom w:val="single" w:sz="1" w:space="0" w:color="000000"/>
            </w:tcBorders>
            <w:shd w:val="clear" w:color="auto" w:fill="auto"/>
            <w:vAlign w:val="center"/>
          </w:tcPr>
          <w:p w14:paraId="7EEE9DD3"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32998DF"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DDA682D"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EDB2C90"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9495C38"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E6383E5" w14:textId="77777777" w:rsidR="003B41FF" w:rsidRDefault="003B41FF" w:rsidP="00BD4565">
            <w:pPr>
              <w:pStyle w:val="TableContents"/>
            </w:pPr>
            <w:r>
              <w:t> </w:t>
            </w:r>
          </w:p>
        </w:tc>
      </w:tr>
      <w:tr w:rsidR="003B41FF" w14:paraId="5156E16E" w14:textId="77777777" w:rsidTr="00BD4565">
        <w:trPr>
          <w:trHeight w:val="255"/>
        </w:trPr>
        <w:tc>
          <w:tcPr>
            <w:tcW w:w="542" w:type="dxa"/>
            <w:tcBorders>
              <w:left w:val="single" w:sz="1" w:space="0" w:color="000000"/>
              <w:bottom w:val="single" w:sz="1" w:space="0" w:color="000000"/>
            </w:tcBorders>
            <w:shd w:val="clear" w:color="auto" w:fill="auto"/>
            <w:vAlign w:val="center"/>
          </w:tcPr>
          <w:p w14:paraId="4C3D80A6" w14:textId="77777777" w:rsidR="003B41FF" w:rsidRDefault="003B41FF" w:rsidP="00BD4565">
            <w:pPr>
              <w:pStyle w:val="TableContents"/>
            </w:pPr>
            <w:r>
              <w:t>13</w:t>
            </w:r>
          </w:p>
        </w:tc>
        <w:tc>
          <w:tcPr>
            <w:tcW w:w="843" w:type="dxa"/>
            <w:tcBorders>
              <w:left w:val="single" w:sz="1" w:space="0" w:color="000000"/>
              <w:bottom w:val="single" w:sz="1" w:space="0" w:color="000000"/>
            </w:tcBorders>
            <w:shd w:val="clear" w:color="auto" w:fill="auto"/>
            <w:vAlign w:val="center"/>
          </w:tcPr>
          <w:p w14:paraId="6E7D2EE7" w14:textId="77777777" w:rsidR="003B41FF" w:rsidRDefault="003B41FF" w:rsidP="00BD4565">
            <w:pPr>
              <w:pStyle w:val="TableContents"/>
            </w:pPr>
            <w:r>
              <w:t>1,788</w:t>
            </w:r>
          </w:p>
        </w:tc>
        <w:tc>
          <w:tcPr>
            <w:tcW w:w="1027" w:type="dxa"/>
            <w:tcBorders>
              <w:left w:val="single" w:sz="1" w:space="0" w:color="000000"/>
              <w:bottom w:val="single" w:sz="1" w:space="0" w:color="000000"/>
            </w:tcBorders>
            <w:shd w:val="clear" w:color="auto" w:fill="auto"/>
            <w:vAlign w:val="center"/>
          </w:tcPr>
          <w:p w14:paraId="537D4283" w14:textId="77777777" w:rsidR="003B41FF" w:rsidRDefault="003B41FF" w:rsidP="00BD4565">
            <w:pPr>
              <w:pStyle w:val="TableContents"/>
            </w:pPr>
            <w:r>
              <w:t>2,483</w:t>
            </w:r>
          </w:p>
        </w:tc>
        <w:tc>
          <w:tcPr>
            <w:tcW w:w="1050" w:type="dxa"/>
            <w:tcBorders>
              <w:left w:val="single" w:sz="1" w:space="0" w:color="000000"/>
              <w:bottom w:val="single" w:sz="1" w:space="0" w:color="000000"/>
            </w:tcBorders>
            <w:shd w:val="clear" w:color="auto" w:fill="auto"/>
            <w:vAlign w:val="center"/>
          </w:tcPr>
          <w:p w14:paraId="076D7954" w14:textId="77777777" w:rsidR="003B41FF" w:rsidRDefault="003B41FF" w:rsidP="00BD4565">
            <w:pPr>
              <w:pStyle w:val="TableContents"/>
            </w:pPr>
            <w:r>
              <w:t>81,593</w:t>
            </w:r>
          </w:p>
        </w:tc>
        <w:tc>
          <w:tcPr>
            <w:tcW w:w="1003" w:type="dxa"/>
            <w:tcBorders>
              <w:left w:val="single" w:sz="1" w:space="0" w:color="000000"/>
              <w:bottom w:val="single" w:sz="1" w:space="0" w:color="000000"/>
            </w:tcBorders>
            <w:shd w:val="clear" w:color="auto" w:fill="auto"/>
            <w:vAlign w:val="center"/>
          </w:tcPr>
          <w:p w14:paraId="0DD447E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3D7788F"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C38C14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85C2EB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3780AF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F49E804" w14:textId="77777777" w:rsidR="003B41FF" w:rsidRDefault="003B41FF" w:rsidP="00BD4565">
            <w:pPr>
              <w:pStyle w:val="TableContents"/>
            </w:pPr>
            <w:r>
              <w:t> </w:t>
            </w:r>
          </w:p>
        </w:tc>
      </w:tr>
      <w:tr w:rsidR="003B41FF" w14:paraId="05E5B4AF" w14:textId="77777777" w:rsidTr="00BD4565">
        <w:trPr>
          <w:trHeight w:val="255"/>
        </w:trPr>
        <w:tc>
          <w:tcPr>
            <w:tcW w:w="542" w:type="dxa"/>
            <w:tcBorders>
              <w:left w:val="single" w:sz="1" w:space="0" w:color="000000"/>
              <w:bottom w:val="single" w:sz="1" w:space="0" w:color="000000"/>
            </w:tcBorders>
            <w:shd w:val="clear" w:color="auto" w:fill="auto"/>
            <w:vAlign w:val="center"/>
          </w:tcPr>
          <w:p w14:paraId="0D131C18" w14:textId="77777777" w:rsidR="003B41FF" w:rsidRDefault="003B41FF" w:rsidP="00BD4565">
            <w:pPr>
              <w:pStyle w:val="TableContents"/>
            </w:pPr>
            <w:r>
              <w:t>14</w:t>
            </w:r>
          </w:p>
        </w:tc>
        <w:tc>
          <w:tcPr>
            <w:tcW w:w="843" w:type="dxa"/>
            <w:tcBorders>
              <w:left w:val="single" w:sz="1" w:space="0" w:color="000000"/>
              <w:bottom w:val="single" w:sz="1" w:space="0" w:color="000000"/>
            </w:tcBorders>
            <w:shd w:val="clear" w:color="auto" w:fill="auto"/>
            <w:vAlign w:val="center"/>
          </w:tcPr>
          <w:p w14:paraId="3129841C" w14:textId="77777777" w:rsidR="003B41FF" w:rsidRDefault="003B41FF" w:rsidP="00BD4565">
            <w:pPr>
              <w:pStyle w:val="TableContents"/>
            </w:pPr>
            <w:r>
              <w:t>1,596</w:t>
            </w:r>
          </w:p>
        </w:tc>
        <w:tc>
          <w:tcPr>
            <w:tcW w:w="1027" w:type="dxa"/>
            <w:tcBorders>
              <w:left w:val="single" w:sz="1" w:space="0" w:color="000000"/>
              <w:bottom w:val="single" w:sz="1" w:space="0" w:color="000000"/>
            </w:tcBorders>
            <w:shd w:val="clear" w:color="auto" w:fill="auto"/>
            <w:vAlign w:val="center"/>
          </w:tcPr>
          <w:p w14:paraId="20BDF346" w14:textId="77777777" w:rsidR="003B41FF" w:rsidRDefault="003B41FF" w:rsidP="00BD4565">
            <w:pPr>
              <w:pStyle w:val="TableContents"/>
            </w:pPr>
            <w:r>
              <w:t>2,216</w:t>
            </w:r>
          </w:p>
        </w:tc>
        <w:tc>
          <w:tcPr>
            <w:tcW w:w="1050" w:type="dxa"/>
            <w:tcBorders>
              <w:left w:val="single" w:sz="1" w:space="0" w:color="000000"/>
              <w:bottom w:val="single" w:sz="1" w:space="0" w:color="000000"/>
            </w:tcBorders>
            <w:shd w:val="clear" w:color="auto" w:fill="auto"/>
            <w:vAlign w:val="center"/>
          </w:tcPr>
          <w:p w14:paraId="322A9AC0" w14:textId="77777777" w:rsidR="003B41FF" w:rsidRDefault="003B41FF" w:rsidP="00BD4565">
            <w:pPr>
              <w:pStyle w:val="TableContents"/>
            </w:pPr>
            <w:r>
              <w:t>83,809</w:t>
            </w:r>
          </w:p>
        </w:tc>
        <w:tc>
          <w:tcPr>
            <w:tcW w:w="1003" w:type="dxa"/>
            <w:tcBorders>
              <w:left w:val="single" w:sz="1" w:space="0" w:color="000000"/>
              <w:bottom w:val="single" w:sz="1" w:space="0" w:color="000000"/>
            </w:tcBorders>
            <w:shd w:val="clear" w:color="auto" w:fill="auto"/>
            <w:vAlign w:val="center"/>
          </w:tcPr>
          <w:p w14:paraId="277F74D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FB15130"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084816B"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665BDAF"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82ADE4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F9E45B9" w14:textId="77777777" w:rsidR="003B41FF" w:rsidRDefault="003B41FF" w:rsidP="00BD4565">
            <w:pPr>
              <w:pStyle w:val="TableContents"/>
            </w:pPr>
            <w:r>
              <w:t> </w:t>
            </w:r>
          </w:p>
        </w:tc>
      </w:tr>
      <w:tr w:rsidR="003B41FF" w14:paraId="662871AC" w14:textId="77777777" w:rsidTr="00BD4565">
        <w:trPr>
          <w:trHeight w:val="255"/>
        </w:trPr>
        <w:tc>
          <w:tcPr>
            <w:tcW w:w="542" w:type="dxa"/>
            <w:tcBorders>
              <w:left w:val="single" w:sz="1" w:space="0" w:color="000000"/>
              <w:bottom w:val="single" w:sz="1" w:space="0" w:color="000000"/>
            </w:tcBorders>
            <w:shd w:val="clear" w:color="auto" w:fill="auto"/>
            <w:vAlign w:val="center"/>
          </w:tcPr>
          <w:p w14:paraId="58515552" w14:textId="77777777" w:rsidR="003B41FF" w:rsidRDefault="003B41FF" w:rsidP="00BD4565">
            <w:pPr>
              <w:pStyle w:val="TableContents"/>
            </w:pPr>
            <w:r>
              <w:t>15</w:t>
            </w:r>
          </w:p>
        </w:tc>
        <w:tc>
          <w:tcPr>
            <w:tcW w:w="843" w:type="dxa"/>
            <w:tcBorders>
              <w:left w:val="single" w:sz="1" w:space="0" w:color="000000"/>
              <w:bottom w:val="single" w:sz="1" w:space="0" w:color="000000"/>
            </w:tcBorders>
            <w:shd w:val="clear" w:color="auto" w:fill="auto"/>
            <w:vAlign w:val="center"/>
          </w:tcPr>
          <w:p w14:paraId="43430A06" w14:textId="77777777" w:rsidR="003B41FF" w:rsidRDefault="003B41FF" w:rsidP="00BD4565">
            <w:pPr>
              <w:pStyle w:val="TableContents"/>
            </w:pPr>
            <w:r>
              <w:t>1,470</w:t>
            </w:r>
          </w:p>
        </w:tc>
        <w:tc>
          <w:tcPr>
            <w:tcW w:w="1027" w:type="dxa"/>
            <w:tcBorders>
              <w:left w:val="single" w:sz="1" w:space="0" w:color="000000"/>
              <w:bottom w:val="single" w:sz="1" w:space="0" w:color="000000"/>
            </w:tcBorders>
            <w:shd w:val="clear" w:color="auto" w:fill="auto"/>
            <w:vAlign w:val="center"/>
          </w:tcPr>
          <w:p w14:paraId="7DE45CD8" w14:textId="77777777" w:rsidR="003B41FF" w:rsidRDefault="003B41FF" w:rsidP="00BD4565">
            <w:pPr>
              <w:pStyle w:val="TableContents"/>
            </w:pPr>
            <w:r>
              <w:t>2,041</w:t>
            </w:r>
          </w:p>
        </w:tc>
        <w:tc>
          <w:tcPr>
            <w:tcW w:w="1050" w:type="dxa"/>
            <w:tcBorders>
              <w:left w:val="single" w:sz="1" w:space="0" w:color="000000"/>
              <w:bottom w:val="single" w:sz="1" w:space="0" w:color="000000"/>
            </w:tcBorders>
            <w:shd w:val="clear" w:color="auto" w:fill="auto"/>
            <w:vAlign w:val="center"/>
          </w:tcPr>
          <w:p w14:paraId="3CCAD46A" w14:textId="77777777" w:rsidR="003B41FF" w:rsidRDefault="003B41FF" w:rsidP="00BD4565">
            <w:pPr>
              <w:pStyle w:val="TableContents"/>
            </w:pPr>
            <w:r>
              <w:t>85,850</w:t>
            </w:r>
          </w:p>
        </w:tc>
        <w:tc>
          <w:tcPr>
            <w:tcW w:w="1003" w:type="dxa"/>
            <w:tcBorders>
              <w:left w:val="single" w:sz="1" w:space="0" w:color="000000"/>
              <w:bottom w:val="single" w:sz="1" w:space="0" w:color="000000"/>
            </w:tcBorders>
            <w:shd w:val="clear" w:color="auto" w:fill="auto"/>
            <w:vAlign w:val="center"/>
          </w:tcPr>
          <w:p w14:paraId="4C43A96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AC74F9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B44B536"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5E8A74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4966B77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4986A08" w14:textId="77777777" w:rsidR="003B41FF" w:rsidRDefault="003B41FF" w:rsidP="00BD4565">
            <w:pPr>
              <w:pStyle w:val="TableContents"/>
            </w:pPr>
            <w:r>
              <w:t> </w:t>
            </w:r>
          </w:p>
        </w:tc>
      </w:tr>
      <w:tr w:rsidR="003B41FF" w14:paraId="5DAD02F7" w14:textId="77777777" w:rsidTr="00BD4565">
        <w:trPr>
          <w:trHeight w:val="255"/>
        </w:trPr>
        <w:tc>
          <w:tcPr>
            <w:tcW w:w="542" w:type="dxa"/>
            <w:tcBorders>
              <w:left w:val="single" w:sz="1" w:space="0" w:color="000000"/>
              <w:bottom w:val="single" w:sz="1" w:space="0" w:color="000000"/>
            </w:tcBorders>
            <w:shd w:val="clear" w:color="auto" w:fill="auto"/>
            <w:vAlign w:val="center"/>
          </w:tcPr>
          <w:p w14:paraId="389DB93D" w14:textId="77777777" w:rsidR="003B41FF" w:rsidRDefault="003B41FF" w:rsidP="00BD4565">
            <w:pPr>
              <w:pStyle w:val="TableContents"/>
            </w:pPr>
            <w:r>
              <w:t>16</w:t>
            </w:r>
          </w:p>
        </w:tc>
        <w:tc>
          <w:tcPr>
            <w:tcW w:w="843" w:type="dxa"/>
            <w:tcBorders>
              <w:left w:val="single" w:sz="1" w:space="0" w:color="000000"/>
              <w:bottom w:val="single" w:sz="1" w:space="0" w:color="000000"/>
            </w:tcBorders>
            <w:shd w:val="clear" w:color="auto" w:fill="auto"/>
            <w:vAlign w:val="center"/>
          </w:tcPr>
          <w:p w14:paraId="15D82644" w14:textId="77777777" w:rsidR="003B41FF" w:rsidRDefault="003B41FF" w:rsidP="00BD4565">
            <w:pPr>
              <w:pStyle w:val="TableContents"/>
            </w:pPr>
            <w:r>
              <w:t>1,344</w:t>
            </w:r>
          </w:p>
        </w:tc>
        <w:tc>
          <w:tcPr>
            <w:tcW w:w="1027" w:type="dxa"/>
            <w:tcBorders>
              <w:left w:val="single" w:sz="1" w:space="0" w:color="000000"/>
              <w:bottom w:val="single" w:sz="1" w:space="0" w:color="000000"/>
            </w:tcBorders>
            <w:shd w:val="clear" w:color="auto" w:fill="auto"/>
            <w:vAlign w:val="center"/>
          </w:tcPr>
          <w:p w14:paraId="2040AEA9" w14:textId="77777777" w:rsidR="003B41FF" w:rsidRDefault="003B41FF" w:rsidP="00BD4565">
            <w:pPr>
              <w:pStyle w:val="TableContents"/>
            </w:pPr>
            <w:r>
              <w:t>1,866</w:t>
            </w:r>
          </w:p>
        </w:tc>
        <w:tc>
          <w:tcPr>
            <w:tcW w:w="1050" w:type="dxa"/>
            <w:tcBorders>
              <w:left w:val="single" w:sz="1" w:space="0" w:color="000000"/>
              <w:bottom w:val="single" w:sz="1" w:space="0" w:color="000000"/>
            </w:tcBorders>
            <w:shd w:val="clear" w:color="auto" w:fill="auto"/>
            <w:vAlign w:val="center"/>
          </w:tcPr>
          <w:p w14:paraId="6C794675" w14:textId="77777777" w:rsidR="003B41FF" w:rsidRDefault="003B41FF" w:rsidP="00BD4565">
            <w:pPr>
              <w:pStyle w:val="TableContents"/>
            </w:pPr>
            <w:r>
              <w:t>87,716</w:t>
            </w:r>
          </w:p>
        </w:tc>
        <w:tc>
          <w:tcPr>
            <w:tcW w:w="1003" w:type="dxa"/>
            <w:tcBorders>
              <w:left w:val="single" w:sz="1" w:space="0" w:color="000000"/>
              <w:bottom w:val="single" w:sz="1" w:space="0" w:color="000000"/>
            </w:tcBorders>
            <w:shd w:val="clear" w:color="auto" w:fill="auto"/>
            <w:vAlign w:val="center"/>
          </w:tcPr>
          <w:p w14:paraId="0390F82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B8BED1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2147DA6"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7253CE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A9EE7B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D2BA030" w14:textId="77777777" w:rsidR="003B41FF" w:rsidRDefault="003B41FF" w:rsidP="00BD4565">
            <w:pPr>
              <w:pStyle w:val="TableContents"/>
            </w:pPr>
            <w:r>
              <w:t> </w:t>
            </w:r>
          </w:p>
        </w:tc>
      </w:tr>
      <w:tr w:rsidR="003B41FF" w14:paraId="4F572554" w14:textId="77777777" w:rsidTr="00BD4565">
        <w:trPr>
          <w:trHeight w:val="255"/>
        </w:trPr>
        <w:tc>
          <w:tcPr>
            <w:tcW w:w="542" w:type="dxa"/>
            <w:tcBorders>
              <w:left w:val="single" w:sz="1" w:space="0" w:color="000000"/>
              <w:bottom w:val="single" w:sz="1" w:space="0" w:color="000000"/>
            </w:tcBorders>
            <w:shd w:val="clear" w:color="auto" w:fill="auto"/>
            <w:vAlign w:val="center"/>
          </w:tcPr>
          <w:p w14:paraId="51579A0B" w14:textId="77777777" w:rsidR="003B41FF" w:rsidRDefault="003B41FF" w:rsidP="00BD4565">
            <w:pPr>
              <w:pStyle w:val="TableContents"/>
            </w:pPr>
            <w:r>
              <w:t>17</w:t>
            </w:r>
          </w:p>
        </w:tc>
        <w:tc>
          <w:tcPr>
            <w:tcW w:w="843" w:type="dxa"/>
            <w:tcBorders>
              <w:left w:val="single" w:sz="1" w:space="0" w:color="000000"/>
              <w:bottom w:val="single" w:sz="1" w:space="0" w:color="000000"/>
            </w:tcBorders>
            <w:shd w:val="clear" w:color="auto" w:fill="auto"/>
            <w:vAlign w:val="center"/>
          </w:tcPr>
          <w:p w14:paraId="28BD6972" w14:textId="77777777" w:rsidR="003B41FF" w:rsidRDefault="003B41FF" w:rsidP="00BD4565">
            <w:pPr>
              <w:pStyle w:val="TableContents"/>
            </w:pPr>
            <w:r>
              <w:t>1,271</w:t>
            </w:r>
          </w:p>
        </w:tc>
        <w:tc>
          <w:tcPr>
            <w:tcW w:w="1027" w:type="dxa"/>
            <w:tcBorders>
              <w:left w:val="single" w:sz="1" w:space="0" w:color="000000"/>
              <w:bottom w:val="single" w:sz="1" w:space="0" w:color="000000"/>
            </w:tcBorders>
            <w:shd w:val="clear" w:color="auto" w:fill="auto"/>
            <w:vAlign w:val="center"/>
          </w:tcPr>
          <w:p w14:paraId="0582FEE7" w14:textId="77777777" w:rsidR="003B41FF" w:rsidRDefault="003B41FF" w:rsidP="00BD4565">
            <w:pPr>
              <w:pStyle w:val="TableContents"/>
            </w:pPr>
            <w:r>
              <w:t>1,766</w:t>
            </w:r>
          </w:p>
        </w:tc>
        <w:tc>
          <w:tcPr>
            <w:tcW w:w="1050" w:type="dxa"/>
            <w:tcBorders>
              <w:left w:val="single" w:sz="1" w:space="0" w:color="000000"/>
              <w:bottom w:val="single" w:sz="1" w:space="0" w:color="000000"/>
            </w:tcBorders>
            <w:shd w:val="clear" w:color="auto" w:fill="auto"/>
            <w:vAlign w:val="center"/>
          </w:tcPr>
          <w:p w14:paraId="0D799825" w14:textId="77777777" w:rsidR="003B41FF" w:rsidRDefault="003B41FF" w:rsidP="00BD4565">
            <w:pPr>
              <w:pStyle w:val="TableContents"/>
            </w:pPr>
            <w:r>
              <w:t>89,482</w:t>
            </w:r>
          </w:p>
        </w:tc>
        <w:tc>
          <w:tcPr>
            <w:tcW w:w="1003" w:type="dxa"/>
            <w:tcBorders>
              <w:left w:val="single" w:sz="1" w:space="0" w:color="000000"/>
              <w:bottom w:val="single" w:sz="1" w:space="0" w:color="000000"/>
            </w:tcBorders>
            <w:shd w:val="clear" w:color="auto" w:fill="auto"/>
            <w:vAlign w:val="center"/>
          </w:tcPr>
          <w:p w14:paraId="0CCE8E13"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B2D1F1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D0E3A9A"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5EAF4FE"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1C5A65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68A3670" w14:textId="77777777" w:rsidR="003B41FF" w:rsidRDefault="003B41FF" w:rsidP="00BD4565">
            <w:pPr>
              <w:pStyle w:val="TableContents"/>
            </w:pPr>
            <w:r>
              <w:t> </w:t>
            </w:r>
          </w:p>
        </w:tc>
      </w:tr>
      <w:tr w:rsidR="003B41FF" w14:paraId="791D6A94" w14:textId="77777777" w:rsidTr="00BD4565">
        <w:trPr>
          <w:trHeight w:val="255"/>
        </w:trPr>
        <w:tc>
          <w:tcPr>
            <w:tcW w:w="542" w:type="dxa"/>
            <w:tcBorders>
              <w:left w:val="single" w:sz="1" w:space="0" w:color="000000"/>
              <w:bottom w:val="single" w:sz="1" w:space="0" w:color="000000"/>
            </w:tcBorders>
            <w:shd w:val="clear" w:color="auto" w:fill="auto"/>
            <w:vAlign w:val="center"/>
          </w:tcPr>
          <w:p w14:paraId="5D3FF2A9" w14:textId="77777777" w:rsidR="003B41FF" w:rsidRDefault="003B41FF" w:rsidP="00BD4565">
            <w:pPr>
              <w:pStyle w:val="TableContents"/>
            </w:pPr>
            <w:r>
              <w:t>18</w:t>
            </w:r>
          </w:p>
        </w:tc>
        <w:tc>
          <w:tcPr>
            <w:tcW w:w="843" w:type="dxa"/>
            <w:tcBorders>
              <w:left w:val="single" w:sz="1" w:space="0" w:color="000000"/>
              <w:bottom w:val="single" w:sz="1" w:space="0" w:color="000000"/>
            </w:tcBorders>
            <w:shd w:val="clear" w:color="auto" w:fill="auto"/>
            <w:vAlign w:val="center"/>
          </w:tcPr>
          <w:p w14:paraId="794D33DA" w14:textId="77777777" w:rsidR="003B41FF" w:rsidRDefault="003B41FF" w:rsidP="00BD4565">
            <w:pPr>
              <w:pStyle w:val="TableContents"/>
            </w:pPr>
            <w:r>
              <w:t>1,245</w:t>
            </w:r>
          </w:p>
        </w:tc>
        <w:tc>
          <w:tcPr>
            <w:tcW w:w="1027" w:type="dxa"/>
            <w:tcBorders>
              <w:left w:val="single" w:sz="1" w:space="0" w:color="000000"/>
              <w:bottom w:val="single" w:sz="1" w:space="0" w:color="000000"/>
            </w:tcBorders>
            <w:shd w:val="clear" w:color="auto" w:fill="auto"/>
            <w:vAlign w:val="center"/>
          </w:tcPr>
          <w:p w14:paraId="21CB3912" w14:textId="77777777" w:rsidR="003B41FF" w:rsidRDefault="003B41FF" w:rsidP="00BD4565">
            <w:pPr>
              <w:pStyle w:val="TableContents"/>
            </w:pPr>
            <w:r>
              <w:t>1,729</w:t>
            </w:r>
          </w:p>
        </w:tc>
        <w:tc>
          <w:tcPr>
            <w:tcW w:w="1050" w:type="dxa"/>
            <w:tcBorders>
              <w:left w:val="single" w:sz="1" w:space="0" w:color="000000"/>
              <w:bottom w:val="single" w:sz="1" w:space="0" w:color="000000"/>
            </w:tcBorders>
            <w:shd w:val="clear" w:color="auto" w:fill="auto"/>
            <w:vAlign w:val="center"/>
          </w:tcPr>
          <w:p w14:paraId="0C591938" w14:textId="77777777" w:rsidR="003B41FF" w:rsidRDefault="003B41FF" w:rsidP="00BD4565">
            <w:pPr>
              <w:pStyle w:val="TableContents"/>
            </w:pPr>
            <w:r>
              <w:t>91,211</w:t>
            </w:r>
          </w:p>
        </w:tc>
        <w:tc>
          <w:tcPr>
            <w:tcW w:w="1003" w:type="dxa"/>
            <w:tcBorders>
              <w:left w:val="single" w:sz="1" w:space="0" w:color="000000"/>
              <w:bottom w:val="single" w:sz="1" w:space="0" w:color="000000"/>
            </w:tcBorders>
            <w:shd w:val="clear" w:color="auto" w:fill="auto"/>
            <w:vAlign w:val="center"/>
          </w:tcPr>
          <w:p w14:paraId="51293D3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61EC9A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562A5DD0"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25DC81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2D2A1F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59BE7ED" w14:textId="77777777" w:rsidR="003B41FF" w:rsidRDefault="003B41FF" w:rsidP="00BD4565">
            <w:pPr>
              <w:pStyle w:val="TableContents"/>
            </w:pPr>
            <w:r>
              <w:t> </w:t>
            </w:r>
          </w:p>
        </w:tc>
      </w:tr>
      <w:tr w:rsidR="003B41FF" w14:paraId="1B4CDA0B" w14:textId="77777777" w:rsidTr="00BD4565">
        <w:trPr>
          <w:trHeight w:val="255"/>
        </w:trPr>
        <w:tc>
          <w:tcPr>
            <w:tcW w:w="542" w:type="dxa"/>
            <w:tcBorders>
              <w:left w:val="single" w:sz="1" w:space="0" w:color="000000"/>
              <w:bottom w:val="single" w:sz="1" w:space="0" w:color="000000"/>
            </w:tcBorders>
            <w:shd w:val="clear" w:color="auto" w:fill="auto"/>
            <w:vAlign w:val="center"/>
          </w:tcPr>
          <w:p w14:paraId="788E96CA" w14:textId="77777777" w:rsidR="003B41FF" w:rsidRDefault="003B41FF" w:rsidP="00BD4565">
            <w:pPr>
              <w:pStyle w:val="TableContents"/>
            </w:pPr>
            <w:r>
              <w:t>19</w:t>
            </w:r>
          </w:p>
        </w:tc>
        <w:tc>
          <w:tcPr>
            <w:tcW w:w="843" w:type="dxa"/>
            <w:tcBorders>
              <w:left w:val="single" w:sz="1" w:space="0" w:color="000000"/>
              <w:bottom w:val="single" w:sz="1" w:space="0" w:color="000000"/>
            </w:tcBorders>
            <w:shd w:val="clear" w:color="auto" w:fill="auto"/>
            <w:vAlign w:val="center"/>
          </w:tcPr>
          <w:p w14:paraId="113BBA4C" w14:textId="77777777" w:rsidR="003B41FF" w:rsidRDefault="003B41FF" w:rsidP="00BD4565">
            <w:pPr>
              <w:pStyle w:val="TableContents"/>
            </w:pPr>
            <w:r>
              <w:t>1,109</w:t>
            </w:r>
          </w:p>
        </w:tc>
        <w:tc>
          <w:tcPr>
            <w:tcW w:w="1027" w:type="dxa"/>
            <w:tcBorders>
              <w:left w:val="single" w:sz="1" w:space="0" w:color="000000"/>
              <w:bottom w:val="single" w:sz="1" w:space="0" w:color="000000"/>
            </w:tcBorders>
            <w:shd w:val="clear" w:color="auto" w:fill="auto"/>
            <w:vAlign w:val="center"/>
          </w:tcPr>
          <w:p w14:paraId="3B66B347" w14:textId="77777777" w:rsidR="003B41FF" w:rsidRDefault="003B41FF" w:rsidP="00BD4565">
            <w:pPr>
              <w:pStyle w:val="TableContents"/>
            </w:pPr>
            <w:r>
              <w:t>1,540</w:t>
            </w:r>
          </w:p>
        </w:tc>
        <w:tc>
          <w:tcPr>
            <w:tcW w:w="1050" w:type="dxa"/>
            <w:tcBorders>
              <w:left w:val="single" w:sz="1" w:space="0" w:color="000000"/>
              <w:bottom w:val="single" w:sz="1" w:space="0" w:color="000000"/>
            </w:tcBorders>
            <w:shd w:val="clear" w:color="auto" w:fill="auto"/>
            <w:vAlign w:val="center"/>
          </w:tcPr>
          <w:p w14:paraId="6DF87113" w14:textId="77777777" w:rsidR="003B41FF" w:rsidRDefault="003B41FF" w:rsidP="00BD4565">
            <w:pPr>
              <w:pStyle w:val="TableContents"/>
            </w:pPr>
            <w:r>
              <w:t>92,751</w:t>
            </w:r>
          </w:p>
        </w:tc>
        <w:tc>
          <w:tcPr>
            <w:tcW w:w="1003" w:type="dxa"/>
            <w:tcBorders>
              <w:left w:val="single" w:sz="1" w:space="0" w:color="000000"/>
              <w:bottom w:val="single" w:sz="1" w:space="0" w:color="000000"/>
            </w:tcBorders>
            <w:shd w:val="clear" w:color="auto" w:fill="auto"/>
            <w:vAlign w:val="center"/>
          </w:tcPr>
          <w:p w14:paraId="6F16CE4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8F454A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0617DCA"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7237B69"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7423A7F"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2CADB53" w14:textId="77777777" w:rsidR="003B41FF" w:rsidRDefault="003B41FF" w:rsidP="00BD4565">
            <w:pPr>
              <w:pStyle w:val="TableContents"/>
            </w:pPr>
            <w:r>
              <w:t> </w:t>
            </w:r>
          </w:p>
        </w:tc>
      </w:tr>
      <w:tr w:rsidR="003B41FF" w14:paraId="1938024E" w14:textId="77777777" w:rsidTr="00BD4565">
        <w:trPr>
          <w:trHeight w:val="255"/>
        </w:trPr>
        <w:tc>
          <w:tcPr>
            <w:tcW w:w="542" w:type="dxa"/>
            <w:tcBorders>
              <w:left w:val="single" w:sz="1" w:space="0" w:color="000000"/>
              <w:bottom w:val="single" w:sz="1" w:space="0" w:color="000000"/>
            </w:tcBorders>
            <w:shd w:val="clear" w:color="auto" w:fill="auto"/>
            <w:vAlign w:val="center"/>
          </w:tcPr>
          <w:p w14:paraId="6E559822" w14:textId="77777777" w:rsidR="003B41FF" w:rsidRDefault="003B41FF" w:rsidP="00BD4565">
            <w:pPr>
              <w:pStyle w:val="TableContents"/>
            </w:pPr>
            <w:r>
              <w:t>20</w:t>
            </w:r>
          </w:p>
        </w:tc>
        <w:tc>
          <w:tcPr>
            <w:tcW w:w="843" w:type="dxa"/>
            <w:tcBorders>
              <w:left w:val="single" w:sz="1" w:space="0" w:color="000000"/>
              <w:bottom w:val="single" w:sz="1" w:space="0" w:color="000000"/>
            </w:tcBorders>
            <w:shd w:val="clear" w:color="auto" w:fill="auto"/>
            <w:vAlign w:val="center"/>
          </w:tcPr>
          <w:p w14:paraId="64BA3CC5" w14:textId="77777777" w:rsidR="003B41FF" w:rsidRDefault="003B41FF" w:rsidP="00BD4565">
            <w:pPr>
              <w:pStyle w:val="TableContents"/>
            </w:pPr>
            <w:r>
              <w:t>1,001</w:t>
            </w:r>
          </w:p>
        </w:tc>
        <w:tc>
          <w:tcPr>
            <w:tcW w:w="1027" w:type="dxa"/>
            <w:tcBorders>
              <w:left w:val="single" w:sz="1" w:space="0" w:color="000000"/>
              <w:bottom w:val="single" w:sz="1" w:space="0" w:color="000000"/>
            </w:tcBorders>
            <w:shd w:val="clear" w:color="auto" w:fill="auto"/>
            <w:vAlign w:val="center"/>
          </w:tcPr>
          <w:p w14:paraId="57BA4B79" w14:textId="77777777" w:rsidR="003B41FF" w:rsidRDefault="003B41FF" w:rsidP="00BD4565">
            <w:pPr>
              <w:pStyle w:val="TableContents"/>
            </w:pPr>
            <w:r>
              <w:t>1,390</w:t>
            </w:r>
          </w:p>
        </w:tc>
        <w:tc>
          <w:tcPr>
            <w:tcW w:w="1050" w:type="dxa"/>
            <w:tcBorders>
              <w:left w:val="single" w:sz="1" w:space="0" w:color="000000"/>
              <w:bottom w:val="single" w:sz="1" w:space="0" w:color="000000"/>
            </w:tcBorders>
            <w:shd w:val="clear" w:color="auto" w:fill="auto"/>
            <w:vAlign w:val="center"/>
          </w:tcPr>
          <w:p w14:paraId="20EE4F1B" w14:textId="77777777" w:rsidR="003B41FF" w:rsidRDefault="003B41FF" w:rsidP="00BD4565">
            <w:pPr>
              <w:pStyle w:val="TableContents"/>
            </w:pPr>
            <w:r>
              <w:t>94,142</w:t>
            </w:r>
          </w:p>
        </w:tc>
        <w:tc>
          <w:tcPr>
            <w:tcW w:w="1003" w:type="dxa"/>
            <w:tcBorders>
              <w:left w:val="single" w:sz="1" w:space="0" w:color="000000"/>
              <w:bottom w:val="single" w:sz="1" w:space="0" w:color="000000"/>
            </w:tcBorders>
            <w:shd w:val="clear" w:color="auto" w:fill="auto"/>
            <w:vAlign w:val="center"/>
          </w:tcPr>
          <w:p w14:paraId="715D72B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9076B6B"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CB0A889"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03E603E"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3FF0783"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9CFF006" w14:textId="77777777" w:rsidR="003B41FF" w:rsidRDefault="003B41FF" w:rsidP="00BD4565">
            <w:pPr>
              <w:pStyle w:val="TableContents"/>
            </w:pPr>
            <w:r>
              <w:t> </w:t>
            </w:r>
          </w:p>
        </w:tc>
      </w:tr>
      <w:tr w:rsidR="003B41FF" w14:paraId="3109147D" w14:textId="77777777" w:rsidTr="00BD4565">
        <w:trPr>
          <w:trHeight w:val="255"/>
        </w:trPr>
        <w:tc>
          <w:tcPr>
            <w:tcW w:w="542" w:type="dxa"/>
            <w:tcBorders>
              <w:left w:val="single" w:sz="1" w:space="0" w:color="000000"/>
              <w:bottom w:val="single" w:sz="1" w:space="0" w:color="000000"/>
            </w:tcBorders>
            <w:shd w:val="clear" w:color="auto" w:fill="auto"/>
            <w:vAlign w:val="center"/>
          </w:tcPr>
          <w:p w14:paraId="14BD21F0" w14:textId="77777777" w:rsidR="003B41FF" w:rsidRDefault="003B41FF" w:rsidP="00BD4565">
            <w:pPr>
              <w:pStyle w:val="TableContents"/>
            </w:pPr>
            <w:r>
              <w:t>21</w:t>
            </w:r>
          </w:p>
        </w:tc>
        <w:tc>
          <w:tcPr>
            <w:tcW w:w="843" w:type="dxa"/>
            <w:tcBorders>
              <w:left w:val="single" w:sz="1" w:space="0" w:color="000000"/>
              <w:bottom w:val="single" w:sz="1" w:space="0" w:color="000000"/>
            </w:tcBorders>
            <w:shd w:val="clear" w:color="auto" w:fill="auto"/>
            <w:vAlign w:val="center"/>
          </w:tcPr>
          <w:p w14:paraId="36CB9F1F" w14:textId="77777777" w:rsidR="003B41FF" w:rsidRDefault="003B41FF" w:rsidP="00BD4565">
            <w:pPr>
              <w:pStyle w:val="TableContents"/>
            </w:pPr>
            <w:r>
              <w:t>,842</w:t>
            </w:r>
          </w:p>
        </w:tc>
        <w:tc>
          <w:tcPr>
            <w:tcW w:w="1027" w:type="dxa"/>
            <w:tcBorders>
              <w:left w:val="single" w:sz="1" w:space="0" w:color="000000"/>
              <w:bottom w:val="single" w:sz="1" w:space="0" w:color="000000"/>
            </w:tcBorders>
            <w:shd w:val="clear" w:color="auto" w:fill="auto"/>
            <w:vAlign w:val="center"/>
          </w:tcPr>
          <w:p w14:paraId="3CA4452C" w14:textId="77777777" w:rsidR="003B41FF" w:rsidRDefault="003B41FF" w:rsidP="00BD4565">
            <w:pPr>
              <w:pStyle w:val="TableContents"/>
            </w:pPr>
            <w:r>
              <w:t>1,169</w:t>
            </w:r>
          </w:p>
        </w:tc>
        <w:tc>
          <w:tcPr>
            <w:tcW w:w="1050" w:type="dxa"/>
            <w:tcBorders>
              <w:left w:val="single" w:sz="1" w:space="0" w:color="000000"/>
              <w:bottom w:val="single" w:sz="1" w:space="0" w:color="000000"/>
            </w:tcBorders>
            <w:shd w:val="clear" w:color="auto" w:fill="auto"/>
            <w:vAlign w:val="center"/>
          </w:tcPr>
          <w:p w14:paraId="04FE8BD2" w14:textId="77777777" w:rsidR="003B41FF" w:rsidRDefault="003B41FF" w:rsidP="00BD4565">
            <w:pPr>
              <w:pStyle w:val="TableContents"/>
            </w:pPr>
            <w:r>
              <w:t>95,311</w:t>
            </w:r>
          </w:p>
        </w:tc>
        <w:tc>
          <w:tcPr>
            <w:tcW w:w="1003" w:type="dxa"/>
            <w:tcBorders>
              <w:left w:val="single" w:sz="1" w:space="0" w:color="000000"/>
              <w:bottom w:val="single" w:sz="1" w:space="0" w:color="000000"/>
            </w:tcBorders>
            <w:shd w:val="clear" w:color="auto" w:fill="auto"/>
            <w:vAlign w:val="center"/>
          </w:tcPr>
          <w:p w14:paraId="34469ACE"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3ADAE6D"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9093A0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204F63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367631E"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0525163" w14:textId="77777777" w:rsidR="003B41FF" w:rsidRDefault="003B41FF" w:rsidP="00BD4565">
            <w:pPr>
              <w:pStyle w:val="TableContents"/>
            </w:pPr>
            <w:r>
              <w:t> </w:t>
            </w:r>
          </w:p>
        </w:tc>
      </w:tr>
      <w:tr w:rsidR="003B41FF" w14:paraId="158E13A6" w14:textId="77777777" w:rsidTr="00BD4565">
        <w:trPr>
          <w:trHeight w:val="255"/>
        </w:trPr>
        <w:tc>
          <w:tcPr>
            <w:tcW w:w="542" w:type="dxa"/>
            <w:tcBorders>
              <w:left w:val="single" w:sz="1" w:space="0" w:color="000000"/>
              <w:bottom w:val="single" w:sz="1" w:space="0" w:color="000000"/>
            </w:tcBorders>
            <w:shd w:val="clear" w:color="auto" w:fill="auto"/>
            <w:vAlign w:val="center"/>
          </w:tcPr>
          <w:p w14:paraId="4463CADD" w14:textId="77777777" w:rsidR="003B41FF" w:rsidRDefault="003B41FF" w:rsidP="00BD4565">
            <w:pPr>
              <w:pStyle w:val="TableContents"/>
            </w:pPr>
            <w:r>
              <w:t>22</w:t>
            </w:r>
          </w:p>
        </w:tc>
        <w:tc>
          <w:tcPr>
            <w:tcW w:w="843" w:type="dxa"/>
            <w:tcBorders>
              <w:left w:val="single" w:sz="1" w:space="0" w:color="000000"/>
              <w:bottom w:val="single" w:sz="1" w:space="0" w:color="000000"/>
            </w:tcBorders>
            <w:shd w:val="clear" w:color="auto" w:fill="auto"/>
            <w:vAlign w:val="center"/>
          </w:tcPr>
          <w:p w14:paraId="436A56C1" w14:textId="77777777" w:rsidR="003B41FF" w:rsidRDefault="003B41FF" w:rsidP="00BD4565">
            <w:pPr>
              <w:pStyle w:val="TableContents"/>
            </w:pPr>
            <w:r>
              <w:t>,654</w:t>
            </w:r>
          </w:p>
        </w:tc>
        <w:tc>
          <w:tcPr>
            <w:tcW w:w="1027" w:type="dxa"/>
            <w:tcBorders>
              <w:left w:val="single" w:sz="1" w:space="0" w:color="000000"/>
              <w:bottom w:val="single" w:sz="1" w:space="0" w:color="000000"/>
            </w:tcBorders>
            <w:shd w:val="clear" w:color="auto" w:fill="auto"/>
            <w:vAlign w:val="center"/>
          </w:tcPr>
          <w:p w14:paraId="618EF51D" w14:textId="77777777" w:rsidR="003B41FF" w:rsidRDefault="003B41FF" w:rsidP="00BD4565">
            <w:pPr>
              <w:pStyle w:val="TableContents"/>
            </w:pPr>
            <w:r>
              <w:t>,908</w:t>
            </w:r>
          </w:p>
        </w:tc>
        <w:tc>
          <w:tcPr>
            <w:tcW w:w="1050" w:type="dxa"/>
            <w:tcBorders>
              <w:left w:val="single" w:sz="1" w:space="0" w:color="000000"/>
              <w:bottom w:val="single" w:sz="1" w:space="0" w:color="000000"/>
            </w:tcBorders>
            <w:shd w:val="clear" w:color="auto" w:fill="auto"/>
            <w:vAlign w:val="center"/>
          </w:tcPr>
          <w:p w14:paraId="445E52EB" w14:textId="77777777" w:rsidR="003B41FF" w:rsidRDefault="003B41FF" w:rsidP="00BD4565">
            <w:pPr>
              <w:pStyle w:val="TableContents"/>
            </w:pPr>
            <w:r>
              <w:t>96,219</w:t>
            </w:r>
          </w:p>
        </w:tc>
        <w:tc>
          <w:tcPr>
            <w:tcW w:w="1003" w:type="dxa"/>
            <w:tcBorders>
              <w:left w:val="single" w:sz="1" w:space="0" w:color="000000"/>
              <w:bottom w:val="single" w:sz="1" w:space="0" w:color="000000"/>
            </w:tcBorders>
            <w:shd w:val="clear" w:color="auto" w:fill="auto"/>
            <w:vAlign w:val="center"/>
          </w:tcPr>
          <w:p w14:paraId="719FE51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E24E738"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8C721FE"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A6FCE29"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E44E04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35CAE0E" w14:textId="77777777" w:rsidR="003B41FF" w:rsidRDefault="003B41FF" w:rsidP="00BD4565">
            <w:pPr>
              <w:pStyle w:val="TableContents"/>
            </w:pPr>
            <w:r>
              <w:t> </w:t>
            </w:r>
          </w:p>
        </w:tc>
      </w:tr>
      <w:tr w:rsidR="003B41FF" w14:paraId="699C4B2F" w14:textId="77777777" w:rsidTr="00BD4565">
        <w:trPr>
          <w:trHeight w:val="255"/>
        </w:trPr>
        <w:tc>
          <w:tcPr>
            <w:tcW w:w="542" w:type="dxa"/>
            <w:tcBorders>
              <w:left w:val="single" w:sz="1" w:space="0" w:color="000000"/>
              <w:bottom w:val="single" w:sz="1" w:space="0" w:color="000000"/>
            </w:tcBorders>
            <w:shd w:val="clear" w:color="auto" w:fill="auto"/>
            <w:vAlign w:val="center"/>
          </w:tcPr>
          <w:p w14:paraId="06948280" w14:textId="77777777" w:rsidR="003B41FF" w:rsidRDefault="003B41FF" w:rsidP="00BD4565">
            <w:pPr>
              <w:pStyle w:val="TableContents"/>
            </w:pPr>
            <w:r>
              <w:t>23</w:t>
            </w:r>
          </w:p>
        </w:tc>
        <w:tc>
          <w:tcPr>
            <w:tcW w:w="843" w:type="dxa"/>
            <w:tcBorders>
              <w:left w:val="single" w:sz="1" w:space="0" w:color="000000"/>
              <w:bottom w:val="single" w:sz="1" w:space="0" w:color="000000"/>
            </w:tcBorders>
            <w:shd w:val="clear" w:color="auto" w:fill="auto"/>
            <w:vAlign w:val="center"/>
          </w:tcPr>
          <w:p w14:paraId="0A5F2F03" w14:textId="77777777" w:rsidR="003B41FF" w:rsidRDefault="003B41FF" w:rsidP="00BD4565">
            <w:pPr>
              <w:pStyle w:val="TableContents"/>
            </w:pPr>
            <w:r>
              <w:t>,637</w:t>
            </w:r>
          </w:p>
        </w:tc>
        <w:tc>
          <w:tcPr>
            <w:tcW w:w="1027" w:type="dxa"/>
            <w:tcBorders>
              <w:left w:val="single" w:sz="1" w:space="0" w:color="000000"/>
              <w:bottom w:val="single" w:sz="1" w:space="0" w:color="000000"/>
            </w:tcBorders>
            <w:shd w:val="clear" w:color="auto" w:fill="auto"/>
            <w:vAlign w:val="center"/>
          </w:tcPr>
          <w:p w14:paraId="009B36A6" w14:textId="77777777" w:rsidR="003B41FF" w:rsidRDefault="003B41FF" w:rsidP="00BD4565">
            <w:pPr>
              <w:pStyle w:val="TableContents"/>
            </w:pPr>
            <w:r>
              <w:t>,884</w:t>
            </w:r>
          </w:p>
        </w:tc>
        <w:tc>
          <w:tcPr>
            <w:tcW w:w="1050" w:type="dxa"/>
            <w:tcBorders>
              <w:left w:val="single" w:sz="1" w:space="0" w:color="000000"/>
              <w:bottom w:val="single" w:sz="1" w:space="0" w:color="000000"/>
            </w:tcBorders>
            <w:shd w:val="clear" w:color="auto" w:fill="auto"/>
            <w:vAlign w:val="center"/>
          </w:tcPr>
          <w:p w14:paraId="5D8C2664" w14:textId="77777777" w:rsidR="003B41FF" w:rsidRDefault="003B41FF" w:rsidP="00BD4565">
            <w:pPr>
              <w:pStyle w:val="TableContents"/>
            </w:pPr>
            <w:r>
              <w:t>97,103</w:t>
            </w:r>
          </w:p>
        </w:tc>
        <w:tc>
          <w:tcPr>
            <w:tcW w:w="1003" w:type="dxa"/>
            <w:tcBorders>
              <w:left w:val="single" w:sz="1" w:space="0" w:color="000000"/>
              <w:bottom w:val="single" w:sz="1" w:space="0" w:color="000000"/>
            </w:tcBorders>
            <w:shd w:val="clear" w:color="auto" w:fill="auto"/>
            <w:vAlign w:val="center"/>
          </w:tcPr>
          <w:p w14:paraId="64A9AAFC"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C1176FD"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50EA1E7"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D65D42A"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6892069"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5AD04C1" w14:textId="77777777" w:rsidR="003B41FF" w:rsidRDefault="003B41FF" w:rsidP="00BD4565">
            <w:pPr>
              <w:pStyle w:val="TableContents"/>
            </w:pPr>
            <w:r>
              <w:t> </w:t>
            </w:r>
          </w:p>
        </w:tc>
      </w:tr>
      <w:tr w:rsidR="003B41FF" w14:paraId="0A759E98" w14:textId="77777777" w:rsidTr="00BD4565">
        <w:trPr>
          <w:trHeight w:val="255"/>
        </w:trPr>
        <w:tc>
          <w:tcPr>
            <w:tcW w:w="542" w:type="dxa"/>
            <w:tcBorders>
              <w:left w:val="single" w:sz="1" w:space="0" w:color="000000"/>
              <w:bottom w:val="single" w:sz="1" w:space="0" w:color="000000"/>
            </w:tcBorders>
            <w:shd w:val="clear" w:color="auto" w:fill="auto"/>
            <w:vAlign w:val="center"/>
          </w:tcPr>
          <w:p w14:paraId="2BFD3992" w14:textId="77777777" w:rsidR="003B41FF" w:rsidRDefault="003B41FF" w:rsidP="00BD4565">
            <w:pPr>
              <w:pStyle w:val="TableContents"/>
            </w:pPr>
            <w:r>
              <w:t>24</w:t>
            </w:r>
          </w:p>
        </w:tc>
        <w:tc>
          <w:tcPr>
            <w:tcW w:w="843" w:type="dxa"/>
            <w:tcBorders>
              <w:left w:val="single" w:sz="1" w:space="0" w:color="000000"/>
              <w:bottom w:val="single" w:sz="1" w:space="0" w:color="000000"/>
            </w:tcBorders>
            <w:shd w:val="clear" w:color="auto" w:fill="auto"/>
            <w:vAlign w:val="center"/>
          </w:tcPr>
          <w:p w14:paraId="2C96544E" w14:textId="77777777" w:rsidR="003B41FF" w:rsidRDefault="003B41FF" w:rsidP="00BD4565">
            <w:pPr>
              <w:pStyle w:val="TableContents"/>
            </w:pPr>
            <w:r>
              <w:t>,590</w:t>
            </w:r>
          </w:p>
        </w:tc>
        <w:tc>
          <w:tcPr>
            <w:tcW w:w="1027" w:type="dxa"/>
            <w:tcBorders>
              <w:left w:val="single" w:sz="1" w:space="0" w:color="000000"/>
              <w:bottom w:val="single" w:sz="1" w:space="0" w:color="000000"/>
            </w:tcBorders>
            <w:shd w:val="clear" w:color="auto" w:fill="auto"/>
            <w:vAlign w:val="center"/>
          </w:tcPr>
          <w:p w14:paraId="1E2D0C01" w14:textId="77777777" w:rsidR="003B41FF" w:rsidRDefault="003B41FF" w:rsidP="00BD4565">
            <w:pPr>
              <w:pStyle w:val="TableContents"/>
            </w:pPr>
            <w:r>
              <w:t>,820</w:t>
            </w:r>
          </w:p>
        </w:tc>
        <w:tc>
          <w:tcPr>
            <w:tcW w:w="1050" w:type="dxa"/>
            <w:tcBorders>
              <w:left w:val="single" w:sz="1" w:space="0" w:color="000000"/>
              <w:bottom w:val="single" w:sz="1" w:space="0" w:color="000000"/>
            </w:tcBorders>
            <w:shd w:val="clear" w:color="auto" w:fill="auto"/>
            <w:vAlign w:val="center"/>
          </w:tcPr>
          <w:p w14:paraId="413249C5" w14:textId="77777777" w:rsidR="003B41FF" w:rsidRDefault="003B41FF" w:rsidP="00BD4565">
            <w:pPr>
              <w:pStyle w:val="TableContents"/>
            </w:pPr>
            <w:r>
              <w:t>97,923</w:t>
            </w:r>
          </w:p>
        </w:tc>
        <w:tc>
          <w:tcPr>
            <w:tcW w:w="1003" w:type="dxa"/>
            <w:tcBorders>
              <w:left w:val="single" w:sz="1" w:space="0" w:color="000000"/>
              <w:bottom w:val="single" w:sz="1" w:space="0" w:color="000000"/>
            </w:tcBorders>
            <w:shd w:val="clear" w:color="auto" w:fill="auto"/>
            <w:vAlign w:val="center"/>
          </w:tcPr>
          <w:p w14:paraId="4144E860"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B93949A"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7B896B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F7B8C6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1C5362A"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5BBA355" w14:textId="77777777" w:rsidR="003B41FF" w:rsidRDefault="003B41FF" w:rsidP="00BD4565">
            <w:pPr>
              <w:pStyle w:val="TableContents"/>
            </w:pPr>
            <w:r>
              <w:t> </w:t>
            </w:r>
          </w:p>
        </w:tc>
      </w:tr>
      <w:tr w:rsidR="003B41FF" w14:paraId="1579E913" w14:textId="77777777" w:rsidTr="00BD4565">
        <w:trPr>
          <w:trHeight w:val="255"/>
        </w:trPr>
        <w:tc>
          <w:tcPr>
            <w:tcW w:w="542" w:type="dxa"/>
            <w:tcBorders>
              <w:left w:val="single" w:sz="1" w:space="0" w:color="000000"/>
              <w:bottom w:val="single" w:sz="1" w:space="0" w:color="000000"/>
            </w:tcBorders>
            <w:shd w:val="clear" w:color="auto" w:fill="auto"/>
            <w:vAlign w:val="center"/>
          </w:tcPr>
          <w:p w14:paraId="5D51E5DB" w14:textId="77777777" w:rsidR="003B41FF" w:rsidRDefault="003B41FF" w:rsidP="00BD4565">
            <w:pPr>
              <w:pStyle w:val="TableContents"/>
            </w:pPr>
            <w:r>
              <w:t>25</w:t>
            </w:r>
          </w:p>
        </w:tc>
        <w:tc>
          <w:tcPr>
            <w:tcW w:w="843" w:type="dxa"/>
            <w:tcBorders>
              <w:left w:val="single" w:sz="1" w:space="0" w:color="000000"/>
              <w:bottom w:val="single" w:sz="1" w:space="0" w:color="000000"/>
            </w:tcBorders>
            <w:shd w:val="clear" w:color="auto" w:fill="auto"/>
            <w:vAlign w:val="center"/>
          </w:tcPr>
          <w:p w14:paraId="29EBD96E" w14:textId="77777777" w:rsidR="003B41FF" w:rsidRDefault="003B41FF" w:rsidP="00BD4565">
            <w:pPr>
              <w:pStyle w:val="TableContents"/>
            </w:pPr>
            <w:r>
              <w:t>,527</w:t>
            </w:r>
          </w:p>
        </w:tc>
        <w:tc>
          <w:tcPr>
            <w:tcW w:w="1027" w:type="dxa"/>
            <w:tcBorders>
              <w:left w:val="single" w:sz="1" w:space="0" w:color="000000"/>
              <w:bottom w:val="single" w:sz="1" w:space="0" w:color="000000"/>
            </w:tcBorders>
            <w:shd w:val="clear" w:color="auto" w:fill="auto"/>
            <w:vAlign w:val="center"/>
          </w:tcPr>
          <w:p w14:paraId="58011FDC" w14:textId="77777777" w:rsidR="003B41FF" w:rsidRDefault="003B41FF" w:rsidP="00BD4565">
            <w:pPr>
              <w:pStyle w:val="TableContents"/>
            </w:pPr>
            <w:r>
              <w:t>,732</w:t>
            </w:r>
          </w:p>
        </w:tc>
        <w:tc>
          <w:tcPr>
            <w:tcW w:w="1050" w:type="dxa"/>
            <w:tcBorders>
              <w:left w:val="single" w:sz="1" w:space="0" w:color="000000"/>
              <w:bottom w:val="single" w:sz="1" w:space="0" w:color="000000"/>
            </w:tcBorders>
            <w:shd w:val="clear" w:color="auto" w:fill="auto"/>
            <w:vAlign w:val="center"/>
          </w:tcPr>
          <w:p w14:paraId="3E301F07" w14:textId="77777777" w:rsidR="003B41FF" w:rsidRDefault="003B41FF" w:rsidP="00BD4565">
            <w:pPr>
              <w:pStyle w:val="TableContents"/>
            </w:pPr>
            <w:r>
              <w:t>98,655</w:t>
            </w:r>
          </w:p>
        </w:tc>
        <w:tc>
          <w:tcPr>
            <w:tcW w:w="1003" w:type="dxa"/>
            <w:tcBorders>
              <w:left w:val="single" w:sz="1" w:space="0" w:color="000000"/>
              <w:bottom w:val="single" w:sz="1" w:space="0" w:color="000000"/>
            </w:tcBorders>
            <w:shd w:val="clear" w:color="auto" w:fill="auto"/>
            <w:vAlign w:val="center"/>
          </w:tcPr>
          <w:p w14:paraId="57231CC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9147BFF"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1E5E731"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BE2F887"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D650F96"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913BE57" w14:textId="77777777" w:rsidR="003B41FF" w:rsidRDefault="003B41FF" w:rsidP="00BD4565">
            <w:pPr>
              <w:pStyle w:val="TableContents"/>
            </w:pPr>
            <w:r>
              <w:t> </w:t>
            </w:r>
          </w:p>
        </w:tc>
      </w:tr>
      <w:tr w:rsidR="003B41FF" w14:paraId="6DE49AB0" w14:textId="77777777" w:rsidTr="00BD4565">
        <w:trPr>
          <w:trHeight w:val="255"/>
        </w:trPr>
        <w:tc>
          <w:tcPr>
            <w:tcW w:w="542" w:type="dxa"/>
            <w:tcBorders>
              <w:left w:val="single" w:sz="1" w:space="0" w:color="000000"/>
              <w:bottom w:val="single" w:sz="1" w:space="0" w:color="000000"/>
            </w:tcBorders>
            <w:shd w:val="clear" w:color="auto" w:fill="auto"/>
            <w:vAlign w:val="center"/>
          </w:tcPr>
          <w:p w14:paraId="00EF2CBD" w14:textId="77777777" w:rsidR="003B41FF" w:rsidRDefault="003B41FF" w:rsidP="00BD4565">
            <w:pPr>
              <w:pStyle w:val="TableContents"/>
            </w:pPr>
            <w:r>
              <w:t>26</w:t>
            </w:r>
          </w:p>
        </w:tc>
        <w:tc>
          <w:tcPr>
            <w:tcW w:w="843" w:type="dxa"/>
            <w:tcBorders>
              <w:left w:val="single" w:sz="1" w:space="0" w:color="000000"/>
              <w:bottom w:val="single" w:sz="1" w:space="0" w:color="000000"/>
            </w:tcBorders>
            <w:shd w:val="clear" w:color="auto" w:fill="auto"/>
            <w:vAlign w:val="center"/>
          </w:tcPr>
          <w:p w14:paraId="7293EFED" w14:textId="77777777" w:rsidR="003B41FF" w:rsidRDefault="003B41FF" w:rsidP="00BD4565">
            <w:pPr>
              <w:pStyle w:val="TableContents"/>
            </w:pPr>
            <w:r>
              <w:t>,361</w:t>
            </w:r>
          </w:p>
        </w:tc>
        <w:tc>
          <w:tcPr>
            <w:tcW w:w="1027" w:type="dxa"/>
            <w:tcBorders>
              <w:left w:val="single" w:sz="1" w:space="0" w:color="000000"/>
              <w:bottom w:val="single" w:sz="1" w:space="0" w:color="000000"/>
            </w:tcBorders>
            <w:shd w:val="clear" w:color="auto" w:fill="auto"/>
            <w:vAlign w:val="center"/>
          </w:tcPr>
          <w:p w14:paraId="306849D1" w14:textId="77777777" w:rsidR="003B41FF" w:rsidRDefault="003B41FF" w:rsidP="00BD4565">
            <w:pPr>
              <w:pStyle w:val="TableContents"/>
            </w:pPr>
            <w:r>
              <w:t>,501</w:t>
            </w:r>
          </w:p>
        </w:tc>
        <w:tc>
          <w:tcPr>
            <w:tcW w:w="1050" w:type="dxa"/>
            <w:tcBorders>
              <w:left w:val="single" w:sz="1" w:space="0" w:color="000000"/>
              <w:bottom w:val="single" w:sz="1" w:space="0" w:color="000000"/>
            </w:tcBorders>
            <w:shd w:val="clear" w:color="auto" w:fill="auto"/>
            <w:vAlign w:val="center"/>
          </w:tcPr>
          <w:p w14:paraId="2BE4998A" w14:textId="77777777" w:rsidR="003B41FF" w:rsidRDefault="003B41FF" w:rsidP="00BD4565">
            <w:pPr>
              <w:pStyle w:val="TableContents"/>
            </w:pPr>
            <w:r>
              <w:t>99,156</w:t>
            </w:r>
          </w:p>
        </w:tc>
        <w:tc>
          <w:tcPr>
            <w:tcW w:w="1003" w:type="dxa"/>
            <w:tcBorders>
              <w:left w:val="single" w:sz="1" w:space="0" w:color="000000"/>
              <w:bottom w:val="single" w:sz="1" w:space="0" w:color="000000"/>
            </w:tcBorders>
            <w:shd w:val="clear" w:color="auto" w:fill="auto"/>
            <w:vAlign w:val="center"/>
          </w:tcPr>
          <w:p w14:paraId="7BE308F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FDBD0A9"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EE0B0A5"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CE58E32"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D8CEF5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2C72BB5" w14:textId="77777777" w:rsidR="003B41FF" w:rsidRDefault="003B41FF" w:rsidP="00BD4565">
            <w:pPr>
              <w:pStyle w:val="TableContents"/>
            </w:pPr>
            <w:r>
              <w:t> </w:t>
            </w:r>
          </w:p>
        </w:tc>
      </w:tr>
      <w:tr w:rsidR="003B41FF" w14:paraId="414F0CF4" w14:textId="77777777" w:rsidTr="00BD4565">
        <w:trPr>
          <w:trHeight w:val="255"/>
        </w:trPr>
        <w:tc>
          <w:tcPr>
            <w:tcW w:w="542" w:type="dxa"/>
            <w:tcBorders>
              <w:left w:val="single" w:sz="1" w:space="0" w:color="000000"/>
              <w:bottom w:val="single" w:sz="1" w:space="0" w:color="000000"/>
            </w:tcBorders>
            <w:shd w:val="clear" w:color="auto" w:fill="auto"/>
            <w:vAlign w:val="center"/>
          </w:tcPr>
          <w:p w14:paraId="760F4D44" w14:textId="77777777" w:rsidR="003B41FF" w:rsidRDefault="003B41FF" w:rsidP="00BD4565">
            <w:pPr>
              <w:pStyle w:val="TableContents"/>
            </w:pPr>
            <w:r>
              <w:t>27</w:t>
            </w:r>
          </w:p>
        </w:tc>
        <w:tc>
          <w:tcPr>
            <w:tcW w:w="843" w:type="dxa"/>
            <w:tcBorders>
              <w:left w:val="single" w:sz="1" w:space="0" w:color="000000"/>
              <w:bottom w:val="single" w:sz="1" w:space="0" w:color="000000"/>
            </w:tcBorders>
            <w:shd w:val="clear" w:color="auto" w:fill="auto"/>
            <w:vAlign w:val="center"/>
          </w:tcPr>
          <w:p w14:paraId="4414294E" w14:textId="77777777" w:rsidR="003B41FF" w:rsidRDefault="003B41FF" w:rsidP="00BD4565">
            <w:pPr>
              <w:pStyle w:val="TableContents"/>
            </w:pPr>
            <w:r>
              <w:t>,323</w:t>
            </w:r>
          </w:p>
        </w:tc>
        <w:tc>
          <w:tcPr>
            <w:tcW w:w="1027" w:type="dxa"/>
            <w:tcBorders>
              <w:left w:val="single" w:sz="1" w:space="0" w:color="000000"/>
              <w:bottom w:val="single" w:sz="1" w:space="0" w:color="000000"/>
            </w:tcBorders>
            <w:shd w:val="clear" w:color="auto" w:fill="auto"/>
            <w:vAlign w:val="center"/>
          </w:tcPr>
          <w:p w14:paraId="54817C10" w14:textId="77777777" w:rsidR="003B41FF" w:rsidRDefault="003B41FF" w:rsidP="00BD4565">
            <w:pPr>
              <w:pStyle w:val="TableContents"/>
            </w:pPr>
            <w:r>
              <w:t>,449</w:t>
            </w:r>
          </w:p>
        </w:tc>
        <w:tc>
          <w:tcPr>
            <w:tcW w:w="1050" w:type="dxa"/>
            <w:tcBorders>
              <w:left w:val="single" w:sz="1" w:space="0" w:color="000000"/>
              <w:bottom w:val="single" w:sz="1" w:space="0" w:color="000000"/>
            </w:tcBorders>
            <w:shd w:val="clear" w:color="auto" w:fill="auto"/>
            <w:vAlign w:val="center"/>
          </w:tcPr>
          <w:p w14:paraId="06814CC7" w14:textId="77777777" w:rsidR="003B41FF" w:rsidRDefault="003B41FF" w:rsidP="00BD4565">
            <w:pPr>
              <w:pStyle w:val="TableContents"/>
            </w:pPr>
            <w:r>
              <w:t>99,606</w:t>
            </w:r>
          </w:p>
        </w:tc>
        <w:tc>
          <w:tcPr>
            <w:tcW w:w="1003" w:type="dxa"/>
            <w:tcBorders>
              <w:left w:val="single" w:sz="1" w:space="0" w:color="000000"/>
              <w:bottom w:val="single" w:sz="1" w:space="0" w:color="000000"/>
            </w:tcBorders>
            <w:shd w:val="clear" w:color="auto" w:fill="auto"/>
            <w:vAlign w:val="center"/>
          </w:tcPr>
          <w:p w14:paraId="296B3567"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0EC725C"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59EBE0E7"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91FE193"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71D8E3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3E55DDE" w14:textId="77777777" w:rsidR="003B41FF" w:rsidRDefault="003B41FF" w:rsidP="00BD4565">
            <w:pPr>
              <w:pStyle w:val="TableContents"/>
            </w:pPr>
            <w:r>
              <w:t> </w:t>
            </w:r>
          </w:p>
        </w:tc>
      </w:tr>
      <w:tr w:rsidR="003B41FF" w14:paraId="2775EB36" w14:textId="77777777" w:rsidTr="00BD4565">
        <w:trPr>
          <w:trHeight w:val="255"/>
        </w:trPr>
        <w:tc>
          <w:tcPr>
            <w:tcW w:w="542" w:type="dxa"/>
            <w:tcBorders>
              <w:left w:val="single" w:sz="1" w:space="0" w:color="000000"/>
              <w:bottom w:val="single" w:sz="1" w:space="0" w:color="000000"/>
            </w:tcBorders>
            <w:shd w:val="clear" w:color="auto" w:fill="auto"/>
            <w:vAlign w:val="center"/>
          </w:tcPr>
          <w:p w14:paraId="10B0B77F" w14:textId="77777777" w:rsidR="003B41FF" w:rsidRDefault="003B41FF" w:rsidP="00BD4565">
            <w:pPr>
              <w:pStyle w:val="TableContents"/>
            </w:pPr>
            <w:r>
              <w:t>28</w:t>
            </w:r>
          </w:p>
        </w:tc>
        <w:tc>
          <w:tcPr>
            <w:tcW w:w="843" w:type="dxa"/>
            <w:tcBorders>
              <w:left w:val="single" w:sz="1" w:space="0" w:color="000000"/>
              <w:bottom w:val="single" w:sz="1" w:space="0" w:color="000000"/>
            </w:tcBorders>
            <w:shd w:val="clear" w:color="auto" w:fill="auto"/>
            <w:vAlign w:val="center"/>
          </w:tcPr>
          <w:p w14:paraId="667C4838" w14:textId="77777777" w:rsidR="003B41FF" w:rsidRDefault="003B41FF" w:rsidP="00BD4565">
            <w:pPr>
              <w:pStyle w:val="TableContents"/>
            </w:pPr>
            <w:r>
              <w:t>,284</w:t>
            </w:r>
          </w:p>
        </w:tc>
        <w:tc>
          <w:tcPr>
            <w:tcW w:w="1027" w:type="dxa"/>
            <w:tcBorders>
              <w:left w:val="single" w:sz="1" w:space="0" w:color="000000"/>
              <w:bottom w:val="single" w:sz="1" w:space="0" w:color="000000"/>
            </w:tcBorders>
            <w:shd w:val="clear" w:color="auto" w:fill="auto"/>
            <w:vAlign w:val="center"/>
          </w:tcPr>
          <w:p w14:paraId="48EB7851" w14:textId="77777777" w:rsidR="003B41FF" w:rsidRDefault="003B41FF" w:rsidP="00BD4565">
            <w:pPr>
              <w:pStyle w:val="TableContents"/>
            </w:pPr>
            <w:r>
              <w:t>,394</w:t>
            </w:r>
          </w:p>
        </w:tc>
        <w:tc>
          <w:tcPr>
            <w:tcW w:w="1050" w:type="dxa"/>
            <w:tcBorders>
              <w:left w:val="single" w:sz="1" w:space="0" w:color="000000"/>
              <w:bottom w:val="single" w:sz="1" w:space="0" w:color="000000"/>
            </w:tcBorders>
            <w:shd w:val="clear" w:color="auto" w:fill="auto"/>
            <w:vAlign w:val="center"/>
          </w:tcPr>
          <w:p w14:paraId="0C738B74"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47B99451"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57BC39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80B3B5D"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1F151E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1DED836"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D1987A8" w14:textId="77777777" w:rsidR="003B41FF" w:rsidRDefault="003B41FF" w:rsidP="00BD4565">
            <w:pPr>
              <w:pStyle w:val="TableContents"/>
            </w:pPr>
            <w:r>
              <w:t> </w:t>
            </w:r>
          </w:p>
        </w:tc>
      </w:tr>
      <w:tr w:rsidR="003B41FF" w14:paraId="469303AB" w14:textId="77777777" w:rsidTr="00BD4565">
        <w:trPr>
          <w:trHeight w:val="255"/>
        </w:trPr>
        <w:tc>
          <w:tcPr>
            <w:tcW w:w="542" w:type="dxa"/>
            <w:tcBorders>
              <w:left w:val="single" w:sz="1" w:space="0" w:color="000000"/>
              <w:bottom w:val="single" w:sz="1" w:space="0" w:color="000000"/>
            </w:tcBorders>
            <w:shd w:val="clear" w:color="auto" w:fill="auto"/>
            <w:vAlign w:val="center"/>
          </w:tcPr>
          <w:p w14:paraId="71CD2C6A" w14:textId="77777777" w:rsidR="003B41FF" w:rsidRDefault="003B41FF" w:rsidP="00BD4565">
            <w:pPr>
              <w:pStyle w:val="TableContents"/>
            </w:pPr>
            <w:r>
              <w:t>29</w:t>
            </w:r>
          </w:p>
        </w:tc>
        <w:tc>
          <w:tcPr>
            <w:tcW w:w="843" w:type="dxa"/>
            <w:tcBorders>
              <w:left w:val="single" w:sz="1" w:space="0" w:color="000000"/>
              <w:bottom w:val="single" w:sz="1" w:space="0" w:color="000000"/>
            </w:tcBorders>
            <w:shd w:val="clear" w:color="auto" w:fill="auto"/>
            <w:vAlign w:val="center"/>
          </w:tcPr>
          <w:p w14:paraId="672DC861" w14:textId="77777777" w:rsidR="003B41FF" w:rsidRDefault="003B41FF" w:rsidP="00BD4565">
            <w:pPr>
              <w:pStyle w:val="TableContents"/>
            </w:pPr>
            <w:r>
              <w:t>3,0E-15</w:t>
            </w:r>
          </w:p>
        </w:tc>
        <w:tc>
          <w:tcPr>
            <w:tcW w:w="1027" w:type="dxa"/>
            <w:tcBorders>
              <w:left w:val="single" w:sz="1" w:space="0" w:color="000000"/>
              <w:bottom w:val="single" w:sz="1" w:space="0" w:color="000000"/>
            </w:tcBorders>
            <w:shd w:val="clear" w:color="auto" w:fill="auto"/>
            <w:vAlign w:val="center"/>
          </w:tcPr>
          <w:p w14:paraId="626D2467" w14:textId="77777777" w:rsidR="003B41FF" w:rsidRDefault="003B41FF" w:rsidP="00BD4565">
            <w:pPr>
              <w:pStyle w:val="TableContents"/>
            </w:pPr>
            <w:r>
              <w:t>4,2E-15</w:t>
            </w:r>
          </w:p>
        </w:tc>
        <w:tc>
          <w:tcPr>
            <w:tcW w:w="1050" w:type="dxa"/>
            <w:tcBorders>
              <w:left w:val="single" w:sz="1" w:space="0" w:color="000000"/>
              <w:bottom w:val="single" w:sz="1" w:space="0" w:color="000000"/>
            </w:tcBorders>
            <w:shd w:val="clear" w:color="auto" w:fill="auto"/>
            <w:vAlign w:val="center"/>
          </w:tcPr>
          <w:p w14:paraId="101A643B"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F83D29F"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F33F786"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7ABC0B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30E3CE6"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4431168"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BFF920E" w14:textId="77777777" w:rsidR="003B41FF" w:rsidRDefault="003B41FF" w:rsidP="00BD4565">
            <w:pPr>
              <w:pStyle w:val="TableContents"/>
            </w:pPr>
            <w:r>
              <w:t> </w:t>
            </w:r>
          </w:p>
        </w:tc>
      </w:tr>
      <w:tr w:rsidR="003B41FF" w14:paraId="0392982B" w14:textId="77777777" w:rsidTr="00BD4565">
        <w:trPr>
          <w:trHeight w:val="255"/>
        </w:trPr>
        <w:tc>
          <w:tcPr>
            <w:tcW w:w="542" w:type="dxa"/>
            <w:tcBorders>
              <w:left w:val="single" w:sz="1" w:space="0" w:color="000000"/>
              <w:bottom w:val="single" w:sz="1" w:space="0" w:color="000000"/>
            </w:tcBorders>
            <w:shd w:val="clear" w:color="auto" w:fill="auto"/>
            <w:vAlign w:val="center"/>
          </w:tcPr>
          <w:p w14:paraId="11009635" w14:textId="77777777" w:rsidR="003B41FF" w:rsidRDefault="003B41FF" w:rsidP="00BD4565">
            <w:pPr>
              <w:pStyle w:val="TableContents"/>
            </w:pPr>
            <w:r>
              <w:t>30</w:t>
            </w:r>
          </w:p>
        </w:tc>
        <w:tc>
          <w:tcPr>
            <w:tcW w:w="843" w:type="dxa"/>
            <w:tcBorders>
              <w:left w:val="single" w:sz="1" w:space="0" w:color="000000"/>
              <w:bottom w:val="single" w:sz="1" w:space="0" w:color="000000"/>
            </w:tcBorders>
            <w:shd w:val="clear" w:color="auto" w:fill="auto"/>
            <w:vAlign w:val="center"/>
          </w:tcPr>
          <w:p w14:paraId="5E8F35FC" w14:textId="77777777" w:rsidR="003B41FF" w:rsidRDefault="003B41FF" w:rsidP="00BD4565">
            <w:pPr>
              <w:pStyle w:val="TableContents"/>
            </w:pPr>
            <w:r>
              <w:t>1,5E-15</w:t>
            </w:r>
          </w:p>
        </w:tc>
        <w:tc>
          <w:tcPr>
            <w:tcW w:w="1027" w:type="dxa"/>
            <w:tcBorders>
              <w:left w:val="single" w:sz="1" w:space="0" w:color="000000"/>
              <w:bottom w:val="single" w:sz="1" w:space="0" w:color="000000"/>
            </w:tcBorders>
            <w:shd w:val="clear" w:color="auto" w:fill="auto"/>
            <w:vAlign w:val="center"/>
          </w:tcPr>
          <w:p w14:paraId="3716F05F" w14:textId="77777777" w:rsidR="003B41FF" w:rsidRDefault="003B41FF" w:rsidP="00BD4565">
            <w:pPr>
              <w:pStyle w:val="TableContents"/>
            </w:pPr>
            <w:r>
              <w:t>2,1E-15</w:t>
            </w:r>
          </w:p>
        </w:tc>
        <w:tc>
          <w:tcPr>
            <w:tcW w:w="1050" w:type="dxa"/>
            <w:tcBorders>
              <w:left w:val="single" w:sz="1" w:space="0" w:color="000000"/>
              <w:bottom w:val="single" w:sz="1" w:space="0" w:color="000000"/>
            </w:tcBorders>
            <w:shd w:val="clear" w:color="auto" w:fill="auto"/>
            <w:vAlign w:val="center"/>
          </w:tcPr>
          <w:p w14:paraId="06102E9A"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5D8855D"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E811C32"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A239B15"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3014434"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2A254F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8A31612" w14:textId="77777777" w:rsidR="003B41FF" w:rsidRDefault="003B41FF" w:rsidP="00BD4565">
            <w:pPr>
              <w:pStyle w:val="TableContents"/>
            </w:pPr>
            <w:r>
              <w:t> </w:t>
            </w:r>
          </w:p>
        </w:tc>
      </w:tr>
      <w:tr w:rsidR="003B41FF" w14:paraId="4C7E96FF" w14:textId="77777777" w:rsidTr="00BD4565">
        <w:trPr>
          <w:trHeight w:val="255"/>
        </w:trPr>
        <w:tc>
          <w:tcPr>
            <w:tcW w:w="542" w:type="dxa"/>
            <w:tcBorders>
              <w:left w:val="single" w:sz="1" w:space="0" w:color="000000"/>
              <w:bottom w:val="single" w:sz="1" w:space="0" w:color="000000"/>
            </w:tcBorders>
            <w:shd w:val="clear" w:color="auto" w:fill="auto"/>
            <w:vAlign w:val="center"/>
          </w:tcPr>
          <w:p w14:paraId="29E4651E" w14:textId="77777777" w:rsidR="003B41FF" w:rsidRDefault="003B41FF" w:rsidP="00BD4565">
            <w:pPr>
              <w:pStyle w:val="TableContents"/>
            </w:pPr>
            <w:r>
              <w:t>31</w:t>
            </w:r>
          </w:p>
        </w:tc>
        <w:tc>
          <w:tcPr>
            <w:tcW w:w="843" w:type="dxa"/>
            <w:tcBorders>
              <w:left w:val="single" w:sz="1" w:space="0" w:color="000000"/>
              <w:bottom w:val="single" w:sz="1" w:space="0" w:color="000000"/>
            </w:tcBorders>
            <w:shd w:val="clear" w:color="auto" w:fill="auto"/>
            <w:vAlign w:val="center"/>
          </w:tcPr>
          <w:p w14:paraId="3A07EBEB" w14:textId="77777777" w:rsidR="003B41FF" w:rsidRDefault="003B41FF" w:rsidP="00BD4565">
            <w:pPr>
              <w:pStyle w:val="TableContents"/>
            </w:pPr>
            <w:r>
              <w:t>1,4E-15</w:t>
            </w:r>
          </w:p>
        </w:tc>
        <w:tc>
          <w:tcPr>
            <w:tcW w:w="1027" w:type="dxa"/>
            <w:tcBorders>
              <w:left w:val="single" w:sz="1" w:space="0" w:color="000000"/>
              <w:bottom w:val="single" w:sz="1" w:space="0" w:color="000000"/>
            </w:tcBorders>
            <w:shd w:val="clear" w:color="auto" w:fill="auto"/>
            <w:vAlign w:val="center"/>
          </w:tcPr>
          <w:p w14:paraId="5CF25CCD" w14:textId="77777777" w:rsidR="003B41FF" w:rsidRDefault="003B41FF" w:rsidP="00BD4565">
            <w:pPr>
              <w:pStyle w:val="TableContents"/>
            </w:pPr>
            <w:r>
              <w:t>1,9E-15</w:t>
            </w:r>
          </w:p>
        </w:tc>
        <w:tc>
          <w:tcPr>
            <w:tcW w:w="1050" w:type="dxa"/>
            <w:tcBorders>
              <w:left w:val="single" w:sz="1" w:space="0" w:color="000000"/>
              <w:bottom w:val="single" w:sz="1" w:space="0" w:color="000000"/>
            </w:tcBorders>
            <w:shd w:val="clear" w:color="auto" w:fill="auto"/>
            <w:vAlign w:val="center"/>
          </w:tcPr>
          <w:p w14:paraId="58DF1AC9"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2136398"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CE0782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A6DC038"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F73E53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C2DEDD1"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909152F" w14:textId="77777777" w:rsidR="003B41FF" w:rsidRDefault="003B41FF" w:rsidP="00BD4565">
            <w:pPr>
              <w:pStyle w:val="TableContents"/>
            </w:pPr>
            <w:r>
              <w:t> </w:t>
            </w:r>
          </w:p>
        </w:tc>
      </w:tr>
      <w:tr w:rsidR="003B41FF" w14:paraId="56886491" w14:textId="77777777" w:rsidTr="00BD4565">
        <w:trPr>
          <w:trHeight w:val="255"/>
        </w:trPr>
        <w:tc>
          <w:tcPr>
            <w:tcW w:w="542" w:type="dxa"/>
            <w:tcBorders>
              <w:left w:val="single" w:sz="1" w:space="0" w:color="000000"/>
              <w:bottom w:val="single" w:sz="1" w:space="0" w:color="000000"/>
            </w:tcBorders>
            <w:shd w:val="clear" w:color="auto" w:fill="auto"/>
            <w:vAlign w:val="center"/>
          </w:tcPr>
          <w:p w14:paraId="2F739632" w14:textId="77777777" w:rsidR="003B41FF" w:rsidRDefault="003B41FF" w:rsidP="00BD4565">
            <w:pPr>
              <w:pStyle w:val="TableContents"/>
            </w:pPr>
            <w:r>
              <w:t>32</w:t>
            </w:r>
          </w:p>
        </w:tc>
        <w:tc>
          <w:tcPr>
            <w:tcW w:w="843" w:type="dxa"/>
            <w:tcBorders>
              <w:left w:val="single" w:sz="1" w:space="0" w:color="000000"/>
              <w:bottom w:val="single" w:sz="1" w:space="0" w:color="000000"/>
            </w:tcBorders>
            <w:shd w:val="clear" w:color="auto" w:fill="auto"/>
            <w:vAlign w:val="center"/>
          </w:tcPr>
          <w:p w14:paraId="0055C2AD" w14:textId="77777777" w:rsidR="003B41FF" w:rsidRDefault="003B41FF" w:rsidP="00BD4565">
            <w:pPr>
              <w:pStyle w:val="TableContents"/>
            </w:pPr>
            <w:r>
              <w:t>1,2E-15</w:t>
            </w:r>
          </w:p>
        </w:tc>
        <w:tc>
          <w:tcPr>
            <w:tcW w:w="1027" w:type="dxa"/>
            <w:tcBorders>
              <w:left w:val="single" w:sz="1" w:space="0" w:color="000000"/>
              <w:bottom w:val="single" w:sz="1" w:space="0" w:color="000000"/>
            </w:tcBorders>
            <w:shd w:val="clear" w:color="auto" w:fill="auto"/>
            <w:vAlign w:val="center"/>
          </w:tcPr>
          <w:p w14:paraId="751A1766" w14:textId="77777777" w:rsidR="003B41FF" w:rsidRDefault="003B41FF" w:rsidP="00BD4565">
            <w:pPr>
              <w:pStyle w:val="TableContents"/>
            </w:pPr>
            <w:r>
              <w:t>1,6E-15</w:t>
            </w:r>
          </w:p>
        </w:tc>
        <w:tc>
          <w:tcPr>
            <w:tcW w:w="1050" w:type="dxa"/>
            <w:tcBorders>
              <w:left w:val="single" w:sz="1" w:space="0" w:color="000000"/>
              <w:bottom w:val="single" w:sz="1" w:space="0" w:color="000000"/>
            </w:tcBorders>
            <w:shd w:val="clear" w:color="auto" w:fill="auto"/>
            <w:vAlign w:val="center"/>
          </w:tcPr>
          <w:p w14:paraId="050098E0"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2F56BC5"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C34265B"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7B036F9"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E39A4A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46D9AD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BDA0897" w14:textId="77777777" w:rsidR="003B41FF" w:rsidRDefault="003B41FF" w:rsidP="00BD4565">
            <w:pPr>
              <w:pStyle w:val="TableContents"/>
            </w:pPr>
            <w:r>
              <w:t> </w:t>
            </w:r>
          </w:p>
        </w:tc>
      </w:tr>
      <w:tr w:rsidR="003B41FF" w14:paraId="45020CBF" w14:textId="77777777" w:rsidTr="00BD4565">
        <w:trPr>
          <w:trHeight w:val="255"/>
        </w:trPr>
        <w:tc>
          <w:tcPr>
            <w:tcW w:w="542" w:type="dxa"/>
            <w:tcBorders>
              <w:left w:val="single" w:sz="1" w:space="0" w:color="000000"/>
              <w:bottom w:val="single" w:sz="1" w:space="0" w:color="000000"/>
            </w:tcBorders>
            <w:shd w:val="clear" w:color="auto" w:fill="auto"/>
            <w:vAlign w:val="center"/>
          </w:tcPr>
          <w:p w14:paraId="4986F51A" w14:textId="77777777" w:rsidR="003B41FF" w:rsidRDefault="003B41FF" w:rsidP="00BD4565">
            <w:pPr>
              <w:pStyle w:val="TableContents"/>
            </w:pPr>
            <w:r>
              <w:t>33</w:t>
            </w:r>
          </w:p>
        </w:tc>
        <w:tc>
          <w:tcPr>
            <w:tcW w:w="843" w:type="dxa"/>
            <w:tcBorders>
              <w:left w:val="single" w:sz="1" w:space="0" w:color="000000"/>
              <w:bottom w:val="single" w:sz="1" w:space="0" w:color="000000"/>
            </w:tcBorders>
            <w:shd w:val="clear" w:color="auto" w:fill="auto"/>
            <w:vAlign w:val="center"/>
          </w:tcPr>
          <w:p w14:paraId="5975CBE6" w14:textId="77777777" w:rsidR="003B41FF" w:rsidRDefault="003B41FF" w:rsidP="00BD4565">
            <w:pPr>
              <w:pStyle w:val="TableContents"/>
            </w:pPr>
            <w:r>
              <w:t>1,1E-15</w:t>
            </w:r>
          </w:p>
        </w:tc>
        <w:tc>
          <w:tcPr>
            <w:tcW w:w="1027" w:type="dxa"/>
            <w:tcBorders>
              <w:left w:val="single" w:sz="1" w:space="0" w:color="000000"/>
              <w:bottom w:val="single" w:sz="1" w:space="0" w:color="000000"/>
            </w:tcBorders>
            <w:shd w:val="clear" w:color="auto" w:fill="auto"/>
            <w:vAlign w:val="center"/>
          </w:tcPr>
          <w:p w14:paraId="171C0E26" w14:textId="77777777" w:rsidR="003B41FF" w:rsidRDefault="003B41FF" w:rsidP="00BD4565">
            <w:pPr>
              <w:pStyle w:val="TableContents"/>
            </w:pPr>
            <w:r>
              <w:t>1,5E-15</w:t>
            </w:r>
          </w:p>
        </w:tc>
        <w:tc>
          <w:tcPr>
            <w:tcW w:w="1050" w:type="dxa"/>
            <w:tcBorders>
              <w:left w:val="single" w:sz="1" w:space="0" w:color="000000"/>
              <w:bottom w:val="single" w:sz="1" w:space="0" w:color="000000"/>
            </w:tcBorders>
            <w:shd w:val="clear" w:color="auto" w:fill="auto"/>
            <w:vAlign w:val="center"/>
          </w:tcPr>
          <w:p w14:paraId="2A57883F"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B129474"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2D60F7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91D173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C11370F"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B7A014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28F0D68" w14:textId="77777777" w:rsidR="003B41FF" w:rsidRDefault="003B41FF" w:rsidP="00BD4565">
            <w:pPr>
              <w:pStyle w:val="TableContents"/>
            </w:pPr>
            <w:r>
              <w:t> </w:t>
            </w:r>
          </w:p>
        </w:tc>
      </w:tr>
      <w:tr w:rsidR="003B41FF" w14:paraId="26719B43" w14:textId="77777777" w:rsidTr="00BD4565">
        <w:trPr>
          <w:trHeight w:val="255"/>
        </w:trPr>
        <w:tc>
          <w:tcPr>
            <w:tcW w:w="542" w:type="dxa"/>
            <w:tcBorders>
              <w:left w:val="single" w:sz="1" w:space="0" w:color="000000"/>
              <w:bottom w:val="single" w:sz="1" w:space="0" w:color="000000"/>
            </w:tcBorders>
            <w:shd w:val="clear" w:color="auto" w:fill="auto"/>
            <w:vAlign w:val="center"/>
          </w:tcPr>
          <w:p w14:paraId="7AAFDD8B" w14:textId="77777777" w:rsidR="003B41FF" w:rsidRDefault="003B41FF" w:rsidP="00BD4565">
            <w:pPr>
              <w:pStyle w:val="TableContents"/>
            </w:pPr>
            <w:r>
              <w:t>34</w:t>
            </w:r>
          </w:p>
        </w:tc>
        <w:tc>
          <w:tcPr>
            <w:tcW w:w="843" w:type="dxa"/>
            <w:tcBorders>
              <w:left w:val="single" w:sz="1" w:space="0" w:color="000000"/>
              <w:bottom w:val="single" w:sz="1" w:space="0" w:color="000000"/>
            </w:tcBorders>
            <w:shd w:val="clear" w:color="auto" w:fill="auto"/>
            <w:vAlign w:val="center"/>
          </w:tcPr>
          <w:p w14:paraId="47D30C64" w14:textId="77777777" w:rsidR="003B41FF" w:rsidRDefault="003B41FF" w:rsidP="00BD4565">
            <w:pPr>
              <w:pStyle w:val="TableContents"/>
            </w:pPr>
            <w:r>
              <w:t>9,9E-16</w:t>
            </w:r>
          </w:p>
        </w:tc>
        <w:tc>
          <w:tcPr>
            <w:tcW w:w="1027" w:type="dxa"/>
            <w:tcBorders>
              <w:left w:val="single" w:sz="1" w:space="0" w:color="000000"/>
              <w:bottom w:val="single" w:sz="1" w:space="0" w:color="000000"/>
            </w:tcBorders>
            <w:shd w:val="clear" w:color="auto" w:fill="auto"/>
            <w:vAlign w:val="center"/>
          </w:tcPr>
          <w:p w14:paraId="068F2B94" w14:textId="77777777" w:rsidR="003B41FF" w:rsidRDefault="003B41FF" w:rsidP="00BD4565">
            <w:pPr>
              <w:pStyle w:val="TableContents"/>
            </w:pPr>
            <w:r>
              <w:t>1,4E-15</w:t>
            </w:r>
          </w:p>
        </w:tc>
        <w:tc>
          <w:tcPr>
            <w:tcW w:w="1050" w:type="dxa"/>
            <w:tcBorders>
              <w:left w:val="single" w:sz="1" w:space="0" w:color="000000"/>
              <w:bottom w:val="single" w:sz="1" w:space="0" w:color="000000"/>
            </w:tcBorders>
            <w:shd w:val="clear" w:color="auto" w:fill="auto"/>
            <w:vAlign w:val="center"/>
          </w:tcPr>
          <w:p w14:paraId="3D8778AD"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112D4943"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1603C9A"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4018855"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9D7FB0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DC6D0D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F471EB3" w14:textId="77777777" w:rsidR="003B41FF" w:rsidRDefault="003B41FF" w:rsidP="00BD4565">
            <w:pPr>
              <w:pStyle w:val="TableContents"/>
            </w:pPr>
            <w:r>
              <w:t> </w:t>
            </w:r>
          </w:p>
        </w:tc>
      </w:tr>
      <w:tr w:rsidR="003B41FF" w14:paraId="2E4620EB" w14:textId="77777777" w:rsidTr="00BD4565">
        <w:trPr>
          <w:trHeight w:val="255"/>
        </w:trPr>
        <w:tc>
          <w:tcPr>
            <w:tcW w:w="542" w:type="dxa"/>
            <w:tcBorders>
              <w:left w:val="single" w:sz="1" w:space="0" w:color="000000"/>
              <w:bottom w:val="single" w:sz="1" w:space="0" w:color="000000"/>
            </w:tcBorders>
            <w:shd w:val="clear" w:color="auto" w:fill="auto"/>
            <w:vAlign w:val="center"/>
          </w:tcPr>
          <w:p w14:paraId="6F5E11D5" w14:textId="77777777" w:rsidR="003B41FF" w:rsidRDefault="003B41FF" w:rsidP="00BD4565">
            <w:pPr>
              <w:pStyle w:val="TableContents"/>
            </w:pPr>
            <w:r>
              <w:t>35</w:t>
            </w:r>
          </w:p>
        </w:tc>
        <w:tc>
          <w:tcPr>
            <w:tcW w:w="843" w:type="dxa"/>
            <w:tcBorders>
              <w:left w:val="single" w:sz="1" w:space="0" w:color="000000"/>
              <w:bottom w:val="single" w:sz="1" w:space="0" w:color="000000"/>
            </w:tcBorders>
            <w:shd w:val="clear" w:color="auto" w:fill="auto"/>
            <w:vAlign w:val="center"/>
          </w:tcPr>
          <w:p w14:paraId="06DF16F0" w14:textId="77777777" w:rsidR="003B41FF" w:rsidRDefault="003B41FF" w:rsidP="00BD4565">
            <w:pPr>
              <w:pStyle w:val="TableContents"/>
            </w:pPr>
            <w:r>
              <w:t>9,1E-16</w:t>
            </w:r>
          </w:p>
        </w:tc>
        <w:tc>
          <w:tcPr>
            <w:tcW w:w="1027" w:type="dxa"/>
            <w:tcBorders>
              <w:left w:val="single" w:sz="1" w:space="0" w:color="000000"/>
              <w:bottom w:val="single" w:sz="1" w:space="0" w:color="000000"/>
            </w:tcBorders>
            <w:shd w:val="clear" w:color="auto" w:fill="auto"/>
            <w:vAlign w:val="center"/>
          </w:tcPr>
          <w:p w14:paraId="377FA0B9" w14:textId="77777777" w:rsidR="003B41FF" w:rsidRDefault="003B41FF" w:rsidP="00BD4565">
            <w:pPr>
              <w:pStyle w:val="TableContents"/>
            </w:pPr>
            <w:r>
              <w:t>1,3E-15</w:t>
            </w:r>
          </w:p>
        </w:tc>
        <w:tc>
          <w:tcPr>
            <w:tcW w:w="1050" w:type="dxa"/>
            <w:tcBorders>
              <w:left w:val="single" w:sz="1" w:space="0" w:color="000000"/>
              <w:bottom w:val="single" w:sz="1" w:space="0" w:color="000000"/>
            </w:tcBorders>
            <w:shd w:val="clear" w:color="auto" w:fill="auto"/>
            <w:vAlign w:val="center"/>
          </w:tcPr>
          <w:p w14:paraId="3645A124"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2843A3F1"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5F5216D"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8103A5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19C3E4E"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20F1079"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6F7DF81" w14:textId="77777777" w:rsidR="003B41FF" w:rsidRDefault="003B41FF" w:rsidP="00BD4565">
            <w:pPr>
              <w:pStyle w:val="TableContents"/>
            </w:pPr>
            <w:r>
              <w:t> </w:t>
            </w:r>
          </w:p>
        </w:tc>
      </w:tr>
      <w:tr w:rsidR="003B41FF" w14:paraId="077DF74D" w14:textId="77777777" w:rsidTr="00BD4565">
        <w:trPr>
          <w:trHeight w:val="255"/>
        </w:trPr>
        <w:tc>
          <w:tcPr>
            <w:tcW w:w="542" w:type="dxa"/>
            <w:tcBorders>
              <w:left w:val="single" w:sz="1" w:space="0" w:color="000000"/>
              <w:bottom w:val="single" w:sz="1" w:space="0" w:color="000000"/>
            </w:tcBorders>
            <w:shd w:val="clear" w:color="auto" w:fill="auto"/>
            <w:vAlign w:val="center"/>
          </w:tcPr>
          <w:p w14:paraId="5369B508" w14:textId="77777777" w:rsidR="003B41FF" w:rsidRDefault="003B41FF" w:rsidP="00BD4565">
            <w:pPr>
              <w:pStyle w:val="TableContents"/>
            </w:pPr>
            <w:r>
              <w:t>36</w:t>
            </w:r>
          </w:p>
        </w:tc>
        <w:tc>
          <w:tcPr>
            <w:tcW w:w="843" w:type="dxa"/>
            <w:tcBorders>
              <w:left w:val="single" w:sz="1" w:space="0" w:color="000000"/>
              <w:bottom w:val="single" w:sz="1" w:space="0" w:color="000000"/>
            </w:tcBorders>
            <w:shd w:val="clear" w:color="auto" w:fill="auto"/>
            <w:vAlign w:val="center"/>
          </w:tcPr>
          <w:p w14:paraId="1952CFB2" w14:textId="77777777" w:rsidR="003B41FF" w:rsidRDefault="003B41FF" w:rsidP="00BD4565">
            <w:pPr>
              <w:pStyle w:val="TableContents"/>
            </w:pPr>
            <w:r>
              <w:t>8,8E-16</w:t>
            </w:r>
          </w:p>
        </w:tc>
        <w:tc>
          <w:tcPr>
            <w:tcW w:w="1027" w:type="dxa"/>
            <w:tcBorders>
              <w:left w:val="single" w:sz="1" w:space="0" w:color="000000"/>
              <w:bottom w:val="single" w:sz="1" w:space="0" w:color="000000"/>
            </w:tcBorders>
            <w:shd w:val="clear" w:color="auto" w:fill="auto"/>
            <w:vAlign w:val="center"/>
          </w:tcPr>
          <w:p w14:paraId="18F6A6B3" w14:textId="77777777" w:rsidR="003B41FF" w:rsidRDefault="003B41FF" w:rsidP="00BD4565">
            <w:pPr>
              <w:pStyle w:val="TableContents"/>
            </w:pPr>
            <w:r>
              <w:t>1,2E-15</w:t>
            </w:r>
          </w:p>
        </w:tc>
        <w:tc>
          <w:tcPr>
            <w:tcW w:w="1050" w:type="dxa"/>
            <w:tcBorders>
              <w:left w:val="single" w:sz="1" w:space="0" w:color="000000"/>
              <w:bottom w:val="single" w:sz="1" w:space="0" w:color="000000"/>
            </w:tcBorders>
            <w:shd w:val="clear" w:color="auto" w:fill="auto"/>
            <w:vAlign w:val="center"/>
          </w:tcPr>
          <w:p w14:paraId="4965DBFF"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3B59D9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96C003A"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F517E65"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46AD3E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1508F1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A8DA84A" w14:textId="77777777" w:rsidR="003B41FF" w:rsidRDefault="003B41FF" w:rsidP="00BD4565">
            <w:pPr>
              <w:pStyle w:val="TableContents"/>
            </w:pPr>
            <w:r>
              <w:t> </w:t>
            </w:r>
          </w:p>
        </w:tc>
      </w:tr>
      <w:tr w:rsidR="003B41FF" w14:paraId="5E0EB6AB" w14:textId="77777777" w:rsidTr="00BD4565">
        <w:trPr>
          <w:trHeight w:val="255"/>
        </w:trPr>
        <w:tc>
          <w:tcPr>
            <w:tcW w:w="542" w:type="dxa"/>
            <w:tcBorders>
              <w:left w:val="single" w:sz="1" w:space="0" w:color="000000"/>
              <w:bottom w:val="single" w:sz="1" w:space="0" w:color="000000"/>
            </w:tcBorders>
            <w:shd w:val="clear" w:color="auto" w:fill="auto"/>
            <w:vAlign w:val="center"/>
          </w:tcPr>
          <w:p w14:paraId="06850557" w14:textId="77777777" w:rsidR="003B41FF" w:rsidRDefault="003B41FF" w:rsidP="00BD4565">
            <w:pPr>
              <w:pStyle w:val="TableContents"/>
            </w:pPr>
            <w:r>
              <w:t>37</w:t>
            </w:r>
          </w:p>
        </w:tc>
        <w:tc>
          <w:tcPr>
            <w:tcW w:w="843" w:type="dxa"/>
            <w:tcBorders>
              <w:left w:val="single" w:sz="1" w:space="0" w:color="000000"/>
              <w:bottom w:val="single" w:sz="1" w:space="0" w:color="000000"/>
            </w:tcBorders>
            <w:shd w:val="clear" w:color="auto" w:fill="auto"/>
            <w:vAlign w:val="center"/>
          </w:tcPr>
          <w:p w14:paraId="382A8F35" w14:textId="77777777" w:rsidR="003B41FF" w:rsidRDefault="003B41FF" w:rsidP="00BD4565">
            <w:pPr>
              <w:pStyle w:val="TableContents"/>
            </w:pPr>
            <w:r>
              <w:t>7,4E-16</w:t>
            </w:r>
          </w:p>
        </w:tc>
        <w:tc>
          <w:tcPr>
            <w:tcW w:w="1027" w:type="dxa"/>
            <w:tcBorders>
              <w:left w:val="single" w:sz="1" w:space="0" w:color="000000"/>
              <w:bottom w:val="single" w:sz="1" w:space="0" w:color="000000"/>
            </w:tcBorders>
            <w:shd w:val="clear" w:color="auto" w:fill="auto"/>
            <w:vAlign w:val="center"/>
          </w:tcPr>
          <w:p w14:paraId="53C4AB5C" w14:textId="77777777" w:rsidR="003B41FF" w:rsidRDefault="003B41FF" w:rsidP="00BD4565">
            <w:pPr>
              <w:pStyle w:val="TableContents"/>
            </w:pPr>
            <w:r>
              <w:t>1,0E-15</w:t>
            </w:r>
          </w:p>
        </w:tc>
        <w:tc>
          <w:tcPr>
            <w:tcW w:w="1050" w:type="dxa"/>
            <w:tcBorders>
              <w:left w:val="single" w:sz="1" w:space="0" w:color="000000"/>
              <w:bottom w:val="single" w:sz="1" w:space="0" w:color="000000"/>
            </w:tcBorders>
            <w:shd w:val="clear" w:color="auto" w:fill="auto"/>
            <w:vAlign w:val="center"/>
          </w:tcPr>
          <w:p w14:paraId="3AEED0B9"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6CA1D0C"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2C95F61"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25CD631"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E91FA5A"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413E45C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D06EF15" w14:textId="77777777" w:rsidR="003B41FF" w:rsidRDefault="003B41FF" w:rsidP="00BD4565">
            <w:pPr>
              <w:pStyle w:val="TableContents"/>
            </w:pPr>
            <w:r>
              <w:t> </w:t>
            </w:r>
          </w:p>
        </w:tc>
      </w:tr>
      <w:tr w:rsidR="003B41FF" w14:paraId="0726D996" w14:textId="77777777" w:rsidTr="00BD4565">
        <w:trPr>
          <w:trHeight w:val="465"/>
        </w:trPr>
        <w:tc>
          <w:tcPr>
            <w:tcW w:w="542" w:type="dxa"/>
            <w:tcBorders>
              <w:left w:val="single" w:sz="1" w:space="0" w:color="000000"/>
              <w:bottom w:val="single" w:sz="1" w:space="0" w:color="000000"/>
            </w:tcBorders>
            <w:shd w:val="clear" w:color="auto" w:fill="auto"/>
            <w:vAlign w:val="center"/>
          </w:tcPr>
          <w:p w14:paraId="7582A73E" w14:textId="77777777" w:rsidR="003B41FF" w:rsidRDefault="003B41FF" w:rsidP="00BD4565">
            <w:pPr>
              <w:pStyle w:val="TableContents"/>
            </w:pPr>
            <w:r>
              <w:t>38</w:t>
            </w:r>
          </w:p>
        </w:tc>
        <w:tc>
          <w:tcPr>
            <w:tcW w:w="843" w:type="dxa"/>
            <w:tcBorders>
              <w:left w:val="single" w:sz="1" w:space="0" w:color="000000"/>
              <w:bottom w:val="single" w:sz="1" w:space="0" w:color="000000"/>
            </w:tcBorders>
            <w:shd w:val="clear" w:color="auto" w:fill="auto"/>
            <w:vAlign w:val="center"/>
          </w:tcPr>
          <w:p w14:paraId="3056EFA8" w14:textId="77777777" w:rsidR="003B41FF" w:rsidRDefault="003B41FF" w:rsidP="00BD4565">
            <w:pPr>
              <w:pStyle w:val="TableContents"/>
            </w:pPr>
            <w:r>
              <w:t>7,0E-16</w:t>
            </w:r>
          </w:p>
        </w:tc>
        <w:tc>
          <w:tcPr>
            <w:tcW w:w="1027" w:type="dxa"/>
            <w:tcBorders>
              <w:left w:val="single" w:sz="1" w:space="0" w:color="000000"/>
              <w:bottom w:val="single" w:sz="1" w:space="0" w:color="000000"/>
            </w:tcBorders>
            <w:shd w:val="clear" w:color="auto" w:fill="auto"/>
            <w:vAlign w:val="center"/>
          </w:tcPr>
          <w:p w14:paraId="1234DCDF" w14:textId="77777777" w:rsidR="003B41FF" w:rsidRDefault="003B41FF" w:rsidP="00BD4565">
            <w:pPr>
              <w:pStyle w:val="TableContents"/>
            </w:pPr>
            <w:r>
              <w:t>9,7E-16</w:t>
            </w:r>
          </w:p>
        </w:tc>
        <w:tc>
          <w:tcPr>
            <w:tcW w:w="1050" w:type="dxa"/>
            <w:tcBorders>
              <w:left w:val="single" w:sz="1" w:space="0" w:color="000000"/>
              <w:bottom w:val="single" w:sz="1" w:space="0" w:color="000000"/>
            </w:tcBorders>
            <w:shd w:val="clear" w:color="auto" w:fill="auto"/>
            <w:vAlign w:val="center"/>
          </w:tcPr>
          <w:p w14:paraId="110A0C84"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498ECB97"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6253D12"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5DA48D84"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CD5E0B7"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41A8535"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874E2A0" w14:textId="77777777" w:rsidR="003B41FF" w:rsidRDefault="003B41FF" w:rsidP="00BD4565">
            <w:pPr>
              <w:pStyle w:val="TableContents"/>
            </w:pPr>
            <w:r>
              <w:t> </w:t>
            </w:r>
          </w:p>
        </w:tc>
      </w:tr>
      <w:tr w:rsidR="003B41FF" w14:paraId="11FBDF76" w14:textId="77777777" w:rsidTr="00BD4565">
        <w:trPr>
          <w:trHeight w:val="255"/>
        </w:trPr>
        <w:tc>
          <w:tcPr>
            <w:tcW w:w="542" w:type="dxa"/>
            <w:tcBorders>
              <w:left w:val="single" w:sz="1" w:space="0" w:color="000000"/>
              <w:bottom w:val="single" w:sz="1" w:space="0" w:color="000000"/>
            </w:tcBorders>
            <w:shd w:val="clear" w:color="auto" w:fill="auto"/>
            <w:vAlign w:val="center"/>
          </w:tcPr>
          <w:p w14:paraId="78761193" w14:textId="77777777" w:rsidR="003B41FF" w:rsidRDefault="003B41FF" w:rsidP="00BD4565">
            <w:pPr>
              <w:pStyle w:val="TableContents"/>
            </w:pPr>
            <w:r>
              <w:t>39</w:t>
            </w:r>
          </w:p>
        </w:tc>
        <w:tc>
          <w:tcPr>
            <w:tcW w:w="843" w:type="dxa"/>
            <w:tcBorders>
              <w:left w:val="single" w:sz="1" w:space="0" w:color="000000"/>
              <w:bottom w:val="single" w:sz="1" w:space="0" w:color="000000"/>
            </w:tcBorders>
            <w:shd w:val="clear" w:color="auto" w:fill="auto"/>
            <w:vAlign w:val="center"/>
          </w:tcPr>
          <w:p w14:paraId="648D3C8C" w14:textId="77777777" w:rsidR="003B41FF" w:rsidRDefault="003B41FF" w:rsidP="00BD4565">
            <w:pPr>
              <w:pStyle w:val="TableContents"/>
            </w:pPr>
            <w:r>
              <w:t>6,3E-16</w:t>
            </w:r>
          </w:p>
        </w:tc>
        <w:tc>
          <w:tcPr>
            <w:tcW w:w="1027" w:type="dxa"/>
            <w:tcBorders>
              <w:left w:val="single" w:sz="1" w:space="0" w:color="000000"/>
              <w:bottom w:val="single" w:sz="1" w:space="0" w:color="000000"/>
            </w:tcBorders>
            <w:shd w:val="clear" w:color="auto" w:fill="auto"/>
            <w:vAlign w:val="center"/>
          </w:tcPr>
          <w:p w14:paraId="1958A259" w14:textId="77777777" w:rsidR="003B41FF" w:rsidRDefault="003B41FF" w:rsidP="00BD4565">
            <w:pPr>
              <w:pStyle w:val="TableContents"/>
            </w:pPr>
            <w:r>
              <w:t>8,7E-16</w:t>
            </w:r>
          </w:p>
        </w:tc>
        <w:tc>
          <w:tcPr>
            <w:tcW w:w="1050" w:type="dxa"/>
            <w:tcBorders>
              <w:left w:val="single" w:sz="1" w:space="0" w:color="000000"/>
              <w:bottom w:val="single" w:sz="1" w:space="0" w:color="000000"/>
            </w:tcBorders>
            <w:shd w:val="clear" w:color="auto" w:fill="auto"/>
            <w:vAlign w:val="center"/>
          </w:tcPr>
          <w:p w14:paraId="785901DA"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9A8FA04"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28C1BA2"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40CE7D3"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E26588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01FFD53"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6464CC4" w14:textId="77777777" w:rsidR="003B41FF" w:rsidRDefault="003B41FF" w:rsidP="00BD4565">
            <w:pPr>
              <w:pStyle w:val="TableContents"/>
            </w:pPr>
            <w:r>
              <w:t> </w:t>
            </w:r>
          </w:p>
        </w:tc>
      </w:tr>
      <w:tr w:rsidR="003B41FF" w14:paraId="476352F7" w14:textId="77777777" w:rsidTr="00BD4565">
        <w:trPr>
          <w:trHeight w:val="255"/>
        </w:trPr>
        <w:tc>
          <w:tcPr>
            <w:tcW w:w="542" w:type="dxa"/>
            <w:tcBorders>
              <w:left w:val="single" w:sz="1" w:space="0" w:color="000000"/>
              <w:bottom w:val="single" w:sz="1" w:space="0" w:color="000000"/>
            </w:tcBorders>
            <w:shd w:val="clear" w:color="auto" w:fill="auto"/>
            <w:vAlign w:val="center"/>
          </w:tcPr>
          <w:p w14:paraId="06B866B2" w14:textId="77777777" w:rsidR="003B41FF" w:rsidRDefault="003B41FF" w:rsidP="00BD4565">
            <w:pPr>
              <w:pStyle w:val="TableContents"/>
            </w:pPr>
            <w:r>
              <w:lastRenderedPageBreak/>
              <w:t>40</w:t>
            </w:r>
          </w:p>
        </w:tc>
        <w:tc>
          <w:tcPr>
            <w:tcW w:w="843" w:type="dxa"/>
            <w:tcBorders>
              <w:left w:val="single" w:sz="1" w:space="0" w:color="000000"/>
              <w:bottom w:val="single" w:sz="1" w:space="0" w:color="000000"/>
            </w:tcBorders>
            <w:shd w:val="clear" w:color="auto" w:fill="auto"/>
            <w:vAlign w:val="center"/>
          </w:tcPr>
          <w:p w14:paraId="6B48704F" w14:textId="77777777" w:rsidR="003B41FF" w:rsidRDefault="003B41FF" w:rsidP="00BD4565">
            <w:pPr>
              <w:pStyle w:val="TableContents"/>
            </w:pPr>
            <w:r>
              <w:t>5,8E-16</w:t>
            </w:r>
          </w:p>
        </w:tc>
        <w:tc>
          <w:tcPr>
            <w:tcW w:w="1027" w:type="dxa"/>
            <w:tcBorders>
              <w:left w:val="single" w:sz="1" w:space="0" w:color="000000"/>
              <w:bottom w:val="single" w:sz="1" w:space="0" w:color="000000"/>
            </w:tcBorders>
            <w:shd w:val="clear" w:color="auto" w:fill="auto"/>
            <w:vAlign w:val="center"/>
          </w:tcPr>
          <w:p w14:paraId="55098900" w14:textId="77777777" w:rsidR="003B41FF" w:rsidRDefault="003B41FF" w:rsidP="00BD4565">
            <w:pPr>
              <w:pStyle w:val="TableContents"/>
            </w:pPr>
            <w:r>
              <w:t>8,1E-16</w:t>
            </w:r>
          </w:p>
        </w:tc>
        <w:tc>
          <w:tcPr>
            <w:tcW w:w="1050" w:type="dxa"/>
            <w:tcBorders>
              <w:left w:val="single" w:sz="1" w:space="0" w:color="000000"/>
              <w:bottom w:val="single" w:sz="1" w:space="0" w:color="000000"/>
            </w:tcBorders>
            <w:shd w:val="clear" w:color="auto" w:fill="auto"/>
            <w:vAlign w:val="center"/>
          </w:tcPr>
          <w:p w14:paraId="69D99A0B"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BF7780E"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FC585A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7A640D3"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011A59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00B2C0A"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7A5315B" w14:textId="77777777" w:rsidR="003B41FF" w:rsidRDefault="003B41FF" w:rsidP="00BD4565">
            <w:pPr>
              <w:pStyle w:val="TableContents"/>
            </w:pPr>
            <w:r>
              <w:t> </w:t>
            </w:r>
          </w:p>
        </w:tc>
      </w:tr>
      <w:tr w:rsidR="003B41FF" w14:paraId="30678FE8" w14:textId="77777777" w:rsidTr="00BD4565">
        <w:trPr>
          <w:trHeight w:val="255"/>
        </w:trPr>
        <w:tc>
          <w:tcPr>
            <w:tcW w:w="542" w:type="dxa"/>
            <w:tcBorders>
              <w:left w:val="single" w:sz="1" w:space="0" w:color="000000"/>
              <w:bottom w:val="single" w:sz="1" w:space="0" w:color="000000"/>
            </w:tcBorders>
            <w:shd w:val="clear" w:color="auto" w:fill="auto"/>
            <w:vAlign w:val="center"/>
          </w:tcPr>
          <w:p w14:paraId="48729E94" w14:textId="77777777" w:rsidR="003B41FF" w:rsidRDefault="003B41FF" w:rsidP="00BD4565">
            <w:pPr>
              <w:pStyle w:val="TableContents"/>
            </w:pPr>
            <w:r>
              <w:t>41</w:t>
            </w:r>
          </w:p>
        </w:tc>
        <w:tc>
          <w:tcPr>
            <w:tcW w:w="843" w:type="dxa"/>
            <w:tcBorders>
              <w:left w:val="single" w:sz="1" w:space="0" w:color="000000"/>
              <w:bottom w:val="single" w:sz="1" w:space="0" w:color="000000"/>
            </w:tcBorders>
            <w:shd w:val="clear" w:color="auto" w:fill="auto"/>
            <w:vAlign w:val="center"/>
          </w:tcPr>
          <w:p w14:paraId="703A6D3A" w14:textId="77777777" w:rsidR="003B41FF" w:rsidRDefault="003B41FF" w:rsidP="00BD4565">
            <w:pPr>
              <w:pStyle w:val="TableContents"/>
            </w:pPr>
            <w:r>
              <w:t>5,0E-16</w:t>
            </w:r>
          </w:p>
        </w:tc>
        <w:tc>
          <w:tcPr>
            <w:tcW w:w="1027" w:type="dxa"/>
            <w:tcBorders>
              <w:left w:val="single" w:sz="1" w:space="0" w:color="000000"/>
              <w:bottom w:val="single" w:sz="1" w:space="0" w:color="000000"/>
            </w:tcBorders>
            <w:shd w:val="clear" w:color="auto" w:fill="auto"/>
            <w:vAlign w:val="center"/>
          </w:tcPr>
          <w:p w14:paraId="0C7D45A1" w14:textId="77777777" w:rsidR="003B41FF" w:rsidRDefault="003B41FF" w:rsidP="00BD4565">
            <w:pPr>
              <w:pStyle w:val="TableContents"/>
            </w:pPr>
            <w:r>
              <w:t>7,0E-16</w:t>
            </w:r>
          </w:p>
        </w:tc>
        <w:tc>
          <w:tcPr>
            <w:tcW w:w="1050" w:type="dxa"/>
            <w:tcBorders>
              <w:left w:val="single" w:sz="1" w:space="0" w:color="000000"/>
              <w:bottom w:val="single" w:sz="1" w:space="0" w:color="000000"/>
            </w:tcBorders>
            <w:shd w:val="clear" w:color="auto" w:fill="auto"/>
            <w:vAlign w:val="center"/>
          </w:tcPr>
          <w:p w14:paraId="3CE4F932"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738C67C"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8235C4A"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F98432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F55C2F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825E26A"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06BBE12" w14:textId="77777777" w:rsidR="003B41FF" w:rsidRDefault="003B41FF" w:rsidP="00BD4565">
            <w:pPr>
              <w:pStyle w:val="TableContents"/>
            </w:pPr>
            <w:r>
              <w:t> </w:t>
            </w:r>
          </w:p>
        </w:tc>
      </w:tr>
      <w:tr w:rsidR="003B41FF" w14:paraId="2035E336" w14:textId="77777777" w:rsidTr="00BD4565">
        <w:trPr>
          <w:trHeight w:val="255"/>
        </w:trPr>
        <w:tc>
          <w:tcPr>
            <w:tcW w:w="542" w:type="dxa"/>
            <w:tcBorders>
              <w:left w:val="single" w:sz="1" w:space="0" w:color="000000"/>
              <w:bottom w:val="single" w:sz="1" w:space="0" w:color="000000"/>
            </w:tcBorders>
            <w:shd w:val="clear" w:color="auto" w:fill="auto"/>
            <w:vAlign w:val="center"/>
          </w:tcPr>
          <w:p w14:paraId="1008892E" w14:textId="77777777" w:rsidR="003B41FF" w:rsidRDefault="003B41FF" w:rsidP="00BD4565">
            <w:pPr>
              <w:pStyle w:val="TableContents"/>
            </w:pPr>
            <w:r>
              <w:t>42</w:t>
            </w:r>
          </w:p>
        </w:tc>
        <w:tc>
          <w:tcPr>
            <w:tcW w:w="843" w:type="dxa"/>
            <w:tcBorders>
              <w:left w:val="single" w:sz="1" w:space="0" w:color="000000"/>
              <w:bottom w:val="single" w:sz="1" w:space="0" w:color="000000"/>
            </w:tcBorders>
            <w:shd w:val="clear" w:color="auto" w:fill="auto"/>
            <w:vAlign w:val="center"/>
          </w:tcPr>
          <w:p w14:paraId="328371A5" w14:textId="77777777" w:rsidR="003B41FF" w:rsidRDefault="003B41FF" w:rsidP="00BD4565">
            <w:pPr>
              <w:pStyle w:val="TableContents"/>
            </w:pPr>
            <w:r>
              <w:t>4,1E-16</w:t>
            </w:r>
          </w:p>
        </w:tc>
        <w:tc>
          <w:tcPr>
            <w:tcW w:w="1027" w:type="dxa"/>
            <w:tcBorders>
              <w:left w:val="single" w:sz="1" w:space="0" w:color="000000"/>
              <w:bottom w:val="single" w:sz="1" w:space="0" w:color="000000"/>
            </w:tcBorders>
            <w:shd w:val="clear" w:color="auto" w:fill="auto"/>
            <w:vAlign w:val="center"/>
          </w:tcPr>
          <w:p w14:paraId="77AB88CD" w14:textId="77777777" w:rsidR="003B41FF" w:rsidRDefault="003B41FF" w:rsidP="00BD4565">
            <w:pPr>
              <w:pStyle w:val="TableContents"/>
            </w:pPr>
            <w:r>
              <w:t>5,8E-16</w:t>
            </w:r>
          </w:p>
        </w:tc>
        <w:tc>
          <w:tcPr>
            <w:tcW w:w="1050" w:type="dxa"/>
            <w:tcBorders>
              <w:left w:val="single" w:sz="1" w:space="0" w:color="000000"/>
              <w:bottom w:val="single" w:sz="1" w:space="0" w:color="000000"/>
            </w:tcBorders>
            <w:shd w:val="clear" w:color="auto" w:fill="auto"/>
            <w:vAlign w:val="center"/>
          </w:tcPr>
          <w:p w14:paraId="0AAC13B7"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67D150C"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79D1E5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1A2A7AF"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807AC81"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971B916"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AD6743B" w14:textId="77777777" w:rsidR="003B41FF" w:rsidRDefault="003B41FF" w:rsidP="00BD4565">
            <w:pPr>
              <w:pStyle w:val="TableContents"/>
            </w:pPr>
            <w:r>
              <w:t> </w:t>
            </w:r>
          </w:p>
        </w:tc>
      </w:tr>
      <w:tr w:rsidR="003B41FF" w14:paraId="7333C171" w14:textId="77777777" w:rsidTr="00BD4565">
        <w:trPr>
          <w:trHeight w:val="255"/>
        </w:trPr>
        <w:tc>
          <w:tcPr>
            <w:tcW w:w="542" w:type="dxa"/>
            <w:tcBorders>
              <w:left w:val="single" w:sz="1" w:space="0" w:color="000000"/>
              <w:bottom w:val="single" w:sz="1" w:space="0" w:color="000000"/>
            </w:tcBorders>
            <w:shd w:val="clear" w:color="auto" w:fill="auto"/>
            <w:vAlign w:val="center"/>
          </w:tcPr>
          <w:p w14:paraId="4E5A580C" w14:textId="77777777" w:rsidR="003B41FF" w:rsidRDefault="003B41FF" w:rsidP="00BD4565">
            <w:pPr>
              <w:pStyle w:val="TableContents"/>
            </w:pPr>
            <w:r>
              <w:t>43</w:t>
            </w:r>
          </w:p>
        </w:tc>
        <w:tc>
          <w:tcPr>
            <w:tcW w:w="843" w:type="dxa"/>
            <w:tcBorders>
              <w:left w:val="single" w:sz="1" w:space="0" w:color="000000"/>
              <w:bottom w:val="single" w:sz="1" w:space="0" w:color="000000"/>
            </w:tcBorders>
            <w:shd w:val="clear" w:color="auto" w:fill="auto"/>
            <w:vAlign w:val="center"/>
          </w:tcPr>
          <w:p w14:paraId="7AF09E7F" w14:textId="77777777" w:rsidR="003B41FF" w:rsidRDefault="003B41FF" w:rsidP="00BD4565">
            <w:pPr>
              <w:pStyle w:val="TableContents"/>
            </w:pPr>
            <w:r>
              <w:t>3,6E-16</w:t>
            </w:r>
          </w:p>
        </w:tc>
        <w:tc>
          <w:tcPr>
            <w:tcW w:w="1027" w:type="dxa"/>
            <w:tcBorders>
              <w:left w:val="single" w:sz="1" w:space="0" w:color="000000"/>
              <w:bottom w:val="single" w:sz="1" w:space="0" w:color="000000"/>
            </w:tcBorders>
            <w:shd w:val="clear" w:color="auto" w:fill="auto"/>
            <w:vAlign w:val="center"/>
          </w:tcPr>
          <w:p w14:paraId="7BFD5BAE" w14:textId="77777777" w:rsidR="003B41FF" w:rsidRDefault="003B41FF" w:rsidP="00BD4565">
            <w:pPr>
              <w:pStyle w:val="TableContents"/>
            </w:pPr>
            <w:r>
              <w:t>5,0E-16</w:t>
            </w:r>
          </w:p>
        </w:tc>
        <w:tc>
          <w:tcPr>
            <w:tcW w:w="1050" w:type="dxa"/>
            <w:tcBorders>
              <w:left w:val="single" w:sz="1" w:space="0" w:color="000000"/>
              <w:bottom w:val="single" w:sz="1" w:space="0" w:color="000000"/>
            </w:tcBorders>
            <w:shd w:val="clear" w:color="auto" w:fill="auto"/>
            <w:vAlign w:val="center"/>
          </w:tcPr>
          <w:p w14:paraId="41B311A1"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DB82B3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D5F0C76"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26DF424"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F3BEAD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8ADD569"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FE0EEBD" w14:textId="77777777" w:rsidR="003B41FF" w:rsidRDefault="003B41FF" w:rsidP="00BD4565">
            <w:pPr>
              <w:pStyle w:val="TableContents"/>
            </w:pPr>
            <w:r>
              <w:t> </w:t>
            </w:r>
          </w:p>
        </w:tc>
      </w:tr>
      <w:tr w:rsidR="003B41FF" w14:paraId="33280C5C" w14:textId="77777777" w:rsidTr="00BD4565">
        <w:trPr>
          <w:trHeight w:val="255"/>
        </w:trPr>
        <w:tc>
          <w:tcPr>
            <w:tcW w:w="542" w:type="dxa"/>
            <w:tcBorders>
              <w:left w:val="single" w:sz="1" w:space="0" w:color="000000"/>
              <w:bottom w:val="single" w:sz="1" w:space="0" w:color="000000"/>
            </w:tcBorders>
            <w:shd w:val="clear" w:color="auto" w:fill="auto"/>
            <w:vAlign w:val="center"/>
          </w:tcPr>
          <w:p w14:paraId="239104C3" w14:textId="77777777" w:rsidR="003B41FF" w:rsidRDefault="003B41FF" w:rsidP="00BD4565">
            <w:pPr>
              <w:pStyle w:val="TableContents"/>
            </w:pPr>
            <w:r>
              <w:t>44</w:t>
            </w:r>
          </w:p>
        </w:tc>
        <w:tc>
          <w:tcPr>
            <w:tcW w:w="843" w:type="dxa"/>
            <w:tcBorders>
              <w:left w:val="single" w:sz="1" w:space="0" w:color="000000"/>
              <w:bottom w:val="single" w:sz="1" w:space="0" w:color="000000"/>
            </w:tcBorders>
            <w:shd w:val="clear" w:color="auto" w:fill="auto"/>
            <w:vAlign w:val="center"/>
          </w:tcPr>
          <w:p w14:paraId="0D70784C" w14:textId="77777777" w:rsidR="003B41FF" w:rsidRDefault="003B41FF" w:rsidP="00BD4565">
            <w:pPr>
              <w:pStyle w:val="TableContents"/>
            </w:pPr>
            <w:r>
              <w:t>3,2E-16</w:t>
            </w:r>
          </w:p>
        </w:tc>
        <w:tc>
          <w:tcPr>
            <w:tcW w:w="1027" w:type="dxa"/>
            <w:tcBorders>
              <w:left w:val="single" w:sz="1" w:space="0" w:color="000000"/>
              <w:bottom w:val="single" w:sz="1" w:space="0" w:color="000000"/>
            </w:tcBorders>
            <w:shd w:val="clear" w:color="auto" w:fill="auto"/>
            <w:vAlign w:val="center"/>
          </w:tcPr>
          <w:p w14:paraId="2EC3ABB7" w14:textId="77777777" w:rsidR="003B41FF" w:rsidRDefault="003B41FF" w:rsidP="00BD4565">
            <w:pPr>
              <w:pStyle w:val="TableContents"/>
            </w:pPr>
            <w:r>
              <w:t>4,5E-16</w:t>
            </w:r>
          </w:p>
        </w:tc>
        <w:tc>
          <w:tcPr>
            <w:tcW w:w="1050" w:type="dxa"/>
            <w:tcBorders>
              <w:left w:val="single" w:sz="1" w:space="0" w:color="000000"/>
              <w:bottom w:val="single" w:sz="1" w:space="0" w:color="000000"/>
            </w:tcBorders>
            <w:shd w:val="clear" w:color="auto" w:fill="auto"/>
            <w:vAlign w:val="center"/>
          </w:tcPr>
          <w:p w14:paraId="239F567C"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2C5A61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380BDE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5D023E0D"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3A137195"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6F93A7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243EEAB" w14:textId="77777777" w:rsidR="003B41FF" w:rsidRDefault="003B41FF" w:rsidP="00BD4565">
            <w:pPr>
              <w:pStyle w:val="TableContents"/>
            </w:pPr>
            <w:r>
              <w:t> </w:t>
            </w:r>
          </w:p>
        </w:tc>
      </w:tr>
      <w:tr w:rsidR="003B41FF" w14:paraId="0389392B" w14:textId="77777777" w:rsidTr="00BD4565">
        <w:trPr>
          <w:trHeight w:val="255"/>
        </w:trPr>
        <w:tc>
          <w:tcPr>
            <w:tcW w:w="542" w:type="dxa"/>
            <w:tcBorders>
              <w:left w:val="single" w:sz="1" w:space="0" w:color="000000"/>
              <w:bottom w:val="single" w:sz="1" w:space="0" w:color="000000"/>
            </w:tcBorders>
            <w:shd w:val="clear" w:color="auto" w:fill="auto"/>
            <w:vAlign w:val="center"/>
          </w:tcPr>
          <w:p w14:paraId="226EF12D" w14:textId="77777777" w:rsidR="003B41FF" w:rsidRDefault="003B41FF" w:rsidP="00BD4565">
            <w:pPr>
              <w:pStyle w:val="TableContents"/>
            </w:pPr>
            <w:r>
              <w:t>45</w:t>
            </w:r>
          </w:p>
        </w:tc>
        <w:tc>
          <w:tcPr>
            <w:tcW w:w="843" w:type="dxa"/>
            <w:tcBorders>
              <w:left w:val="single" w:sz="1" w:space="0" w:color="000000"/>
              <w:bottom w:val="single" w:sz="1" w:space="0" w:color="000000"/>
            </w:tcBorders>
            <w:shd w:val="clear" w:color="auto" w:fill="auto"/>
            <w:vAlign w:val="center"/>
          </w:tcPr>
          <w:p w14:paraId="15271754" w14:textId="77777777" w:rsidR="003B41FF" w:rsidRDefault="003B41FF" w:rsidP="00BD4565">
            <w:pPr>
              <w:pStyle w:val="TableContents"/>
            </w:pPr>
            <w:r>
              <w:t>2,6E-16</w:t>
            </w:r>
          </w:p>
        </w:tc>
        <w:tc>
          <w:tcPr>
            <w:tcW w:w="1027" w:type="dxa"/>
            <w:tcBorders>
              <w:left w:val="single" w:sz="1" w:space="0" w:color="000000"/>
              <w:bottom w:val="single" w:sz="1" w:space="0" w:color="000000"/>
            </w:tcBorders>
            <w:shd w:val="clear" w:color="auto" w:fill="auto"/>
            <w:vAlign w:val="center"/>
          </w:tcPr>
          <w:p w14:paraId="17B6AC0A" w14:textId="77777777" w:rsidR="003B41FF" w:rsidRDefault="003B41FF" w:rsidP="00BD4565">
            <w:pPr>
              <w:pStyle w:val="TableContents"/>
            </w:pPr>
            <w:r>
              <w:t>3,6E-16</w:t>
            </w:r>
          </w:p>
        </w:tc>
        <w:tc>
          <w:tcPr>
            <w:tcW w:w="1050" w:type="dxa"/>
            <w:tcBorders>
              <w:left w:val="single" w:sz="1" w:space="0" w:color="000000"/>
              <w:bottom w:val="single" w:sz="1" w:space="0" w:color="000000"/>
            </w:tcBorders>
            <w:shd w:val="clear" w:color="auto" w:fill="auto"/>
            <w:vAlign w:val="center"/>
          </w:tcPr>
          <w:p w14:paraId="55F2A9CA"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968800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90457A0"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56A248C0"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ACDCD5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44C139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5979703" w14:textId="77777777" w:rsidR="003B41FF" w:rsidRDefault="003B41FF" w:rsidP="00BD4565">
            <w:pPr>
              <w:pStyle w:val="TableContents"/>
            </w:pPr>
            <w:r>
              <w:t> </w:t>
            </w:r>
          </w:p>
        </w:tc>
      </w:tr>
      <w:tr w:rsidR="003B41FF" w14:paraId="1C88630E" w14:textId="77777777" w:rsidTr="00BD4565">
        <w:trPr>
          <w:trHeight w:val="255"/>
        </w:trPr>
        <w:tc>
          <w:tcPr>
            <w:tcW w:w="542" w:type="dxa"/>
            <w:tcBorders>
              <w:left w:val="single" w:sz="1" w:space="0" w:color="000000"/>
              <w:bottom w:val="single" w:sz="1" w:space="0" w:color="000000"/>
            </w:tcBorders>
            <w:shd w:val="clear" w:color="auto" w:fill="auto"/>
            <w:vAlign w:val="center"/>
          </w:tcPr>
          <w:p w14:paraId="4262C963" w14:textId="77777777" w:rsidR="003B41FF" w:rsidRDefault="003B41FF" w:rsidP="00BD4565">
            <w:pPr>
              <w:pStyle w:val="TableContents"/>
            </w:pPr>
            <w:r>
              <w:t>46</w:t>
            </w:r>
          </w:p>
        </w:tc>
        <w:tc>
          <w:tcPr>
            <w:tcW w:w="843" w:type="dxa"/>
            <w:tcBorders>
              <w:left w:val="single" w:sz="1" w:space="0" w:color="000000"/>
              <w:bottom w:val="single" w:sz="1" w:space="0" w:color="000000"/>
            </w:tcBorders>
            <w:shd w:val="clear" w:color="auto" w:fill="auto"/>
            <w:vAlign w:val="center"/>
          </w:tcPr>
          <w:p w14:paraId="62D4BF97" w14:textId="77777777" w:rsidR="003B41FF" w:rsidRDefault="003B41FF" w:rsidP="00BD4565">
            <w:pPr>
              <w:pStyle w:val="TableContents"/>
            </w:pPr>
            <w:r>
              <w:t>2,1E-16</w:t>
            </w:r>
          </w:p>
        </w:tc>
        <w:tc>
          <w:tcPr>
            <w:tcW w:w="1027" w:type="dxa"/>
            <w:tcBorders>
              <w:left w:val="single" w:sz="1" w:space="0" w:color="000000"/>
              <w:bottom w:val="single" w:sz="1" w:space="0" w:color="000000"/>
            </w:tcBorders>
            <w:shd w:val="clear" w:color="auto" w:fill="auto"/>
            <w:vAlign w:val="center"/>
          </w:tcPr>
          <w:p w14:paraId="16C701E3" w14:textId="77777777" w:rsidR="003B41FF" w:rsidRDefault="003B41FF" w:rsidP="00BD4565">
            <w:pPr>
              <w:pStyle w:val="TableContents"/>
            </w:pPr>
            <w:r>
              <w:t>2,9E-16</w:t>
            </w:r>
          </w:p>
        </w:tc>
        <w:tc>
          <w:tcPr>
            <w:tcW w:w="1050" w:type="dxa"/>
            <w:tcBorders>
              <w:left w:val="single" w:sz="1" w:space="0" w:color="000000"/>
              <w:bottom w:val="single" w:sz="1" w:space="0" w:color="000000"/>
            </w:tcBorders>
            <w:shd w:val="clear" w:color="auto" w:fill="auto"/>
            <w:vAlign w:val="center"/>
          </w:tcPr>
          <w:p w14:paraId="6BA028DF"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A4CD0D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FF3F203"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C984251"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835068C"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5492312"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1D326E9" w14:textId="77777777" w:rsidR="003B41FF" w:rsidRDefault="003B41FF" w:rsidP="00BD4565">
            <w:pPr>
              <w:pStyle w:val="TableContents"/>
            </w:pPr>
            <w:r>
              <w:t> </w:t>
            </w:r>
          </w:p>
        </w:tc>
      </w:tr>
      <w:tr w:rsidR="003B41FF" w14:paraId="5A48277D" w14:textId="77777777" w:rsidTr="00BD4565">
        <w:trPr>
          <w:trHeight w:val="255"/>
        </w:trPr>
        <w:tc>
          <w:tcPr>
            <w:tcW w:w="542" w:type="dxa"/>
            <w:tcBorders>
              <w:left w:val="single" w:sz="1" w:space="0" w:color="000000"/>
              <w:bottom w:val="single" w:sz="1" w:space="0" w:color="000000"/>
            </w:tcBorders>
            <w:shd w:val="clear" w:color="auto" w:fill="auto"/>
            <w:vAlign w:val="center"/>
          </w:tcPr>
          <w:p w14:paraId="374CE296" w14:textId="77777777" w:rsidR="003B41FF" w:rsidRDefault="003B41FF" w:rsidP="00BD4565">
            <w:pPr>
              <w:pStyle w:val="TableContents"/>
            </w:pPr>
            <w:r>
              <w:t>47</w:t>
            </w:r>
          </w:p>
        </w:tc>
        <w:tc>
          <w:tcPr>
            <w:tcW w:w="843" w:type="dxa"/>
            <w:tcBorders>
              <w:left w:val="single" w:sz="1" w:space="0" w:color="000000"/>
              <w:bottom w:val="single" w:sz="1" w:space="0" w:color="000000"/>
            </w:tcBorders>
            <w:shd w:val="clear" w:color="auto" w:fill="auto"/>
            <w:vAlign w:val="center"/>
          </w:tcPr>
          <w:p w14:paraId="1B9D5E73" w14:textId="77777777" w:rsidR="003B41FF" w:rsidRDefault="003B41FF" w:rsidP="00BD4565">
            <w:pPr>
              <w:pStyle w:val="TableContents"/>
            </w:pPr>
            <w:r>
              <w:t>2,0E-16</w:t>
            </w:r>
          </w:p>
        </w:tc>
        <w:tc>
          <w:tcPr>
            <w:tcW w:w="1027" w:type="dxa"/>
            <w:tcBorders>
              <w:left w:val="single" w:sz="1" w:space="0" w:color="000000"/>
              <w:bottom w:val="single" w:sz="1" w:space="0" w:color="000000"/>
            </w:tcBorders>
            <w:shd w:val="clear" w:color="auto" w:fill="auto"/>
            <w:vAlign w:val="center"/>
          </w:tcPr>
          <w:p w14:paraId="7F3D1FF7" w14:textId="77777777" w:rsidR="003B41FF" w:rsidRDefault="003B41FF" w:rsidP="00BD4565">
            <w:pPr>
              <w:pStyle w:val="TableContents"/>
            </w:pPr>
            <w:r>
              <w:t>2,7E-16</w:t>
            </w:r>
          </w:p>
        </w:tc>
        <w:tc>
          <w:tcPr>
            <w:tcW w:w="1050" w:type="dxa"/>
            <w:tcBorders>
              <w:left w:val="single" w:sz="1" w:space="0" w:color="000000"/>
              <w:bottom w:val="single" w:sz="1" w:space="0" w:color="000000"/>
            </w:tcBorders>
            <w:shd w:val="clear" w:color="auto" w:fill="auto"/>
            <w:vAlign w:val="center"/>
          </w:tcPr>
          <w:p w14:paraId="67003DCA"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F4F605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73301ABC"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77E876D"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C1E0E14"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80EF8E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1703FB0" w14:textId="77777777" w:rsidR="003B41FF" w:rsidRDefault="003B41FF" w:rsidP="00BD4565">
            <w:pPr>
              <w:pStyle w:val="TableContents"/>
            </w:pPr>
            <w:r>
              <w:t> </w:t>
            </w:r>
          </w:p>
        </w:tc>
      </w:tr>
      <w:tr w:rsidR="003B41FF" w14:paraId="105F7D7C" w14:textId="77777777" w:rsidTr="00BD4565">
        <w:trPr>
          <w:trHeight w:val="255"/>
        </w:trPr>
        <w:tc>
          <w:tcPr>
            <w:tcW w:w="542" w:type="dxa"/>
            <w:tcBorders>
              <w:left w:val="single" w:sz="1" w:space="0" w:color="000000"/>
              <w:bottom w:val="single" w:sz="1" w:space="0" w:color="000000"/>
            </w:tcBorders>
            <w:shd w:val="clear" w:color="auto" w:fill="auto"/>
            <w:vAlign w:val="center"/>
          </w:tcPr>
          <w:p w14:paraId="1D1FDD79" w14:textId="77777777" w:rsidR="003B41FF" w:rsidRDefault="003B41FF" w:rsidP="00BD4565">
            <w:pPr>
              <w:pStyle w:val="TableContents"/>
            </w:pPr>
            <w:r>
              <w:t>48</w:t>
            </w:r>
          </w:p>
        </w:tc>
        <w:tc>
          <w:tcPr>
            <w:tcW w:w="843" w:type="dxa"/>
            <w:tcBorders>
              <w:left w:val="single" w:sz="1" w:space="0" w:color="000000"/>
              <w:bottom w:val="single" w:sz="1" w:space="0" w:color="000000"/>
            </w:tcBorders>
            <w:shd w:val="clear" w:color="auto" w:fill="auto"/>
            <w:vAlign w:val="center"/>
          </w:tcPr>
          <w:p w14:paraId="6A80367C" w14:textId="77777777" w:rsidR="003B41FF" w:rsidRDefault="003B41FF" w:rsidP="00BD4565">
            <w:pPr>
              <w:pStyle w:val="TableContents"/>
            </w:pPr>
            <w:r>
              <w:t>1,5E-16</w:t>
            </w:r>
          </w:p>
        </w:tc>
        <w:tc>
          <w:tcPr>
            <w:tcW w:w="1027" w:type="dxa"/>
            <w:tcBorders>
              <w:left w:val="single" w:sz="1" w:space="0" w:color="000000"/>
              <w:bottom w:val="single" w:sz="1" w:space="0" w:color="000000"/>
            </w:tcBorders>
            <w:shd w:val="clear" w:color="auto" w:fill="auto"/>
            <w:vAlign w:val="center"/>
          </w:tcPr>
          <w:p w14:paraId="53B7107B" w14:textId="77777777" w:rsidR="003B41FF" w:rsidRDefault="003B41FF" w:rsidP="00BD4565">
            <w:pPr>
              <w:pStyle w:val="TableContents"/>
            </w:pPr>
            <w:r>
              <w:t>2,1E-16</w:t>
            </w:r>
          </w:p>
        </w:tc>
        <w:tc>
          <w:tcPr>
            <w:tcW w:w="1050" w:type="dxa"/>
            <w:tcBorders>
              <w:left w:val="single" w:sz="1" w:space="0" w:color="000000"/>
              <w:bottom w:val="single" w:sz="1" w:space="0" w:color="000000"/>
            </w:tcBorders>
            <w:shd w:val="clear" w:color="auto" w:fill="auto"/>
            <w:vAlign w:val="center"/>
          </w:tcPr>
          <w:p w14:paraId="31002BEE"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EA21CD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C39DDC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2FD8AB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3C022A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CFEC1D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45EB557" w14:textId="77777777" w:rsidR="003B41FF" w:rsidRDefault="003B41FF" w:rsidP="00BD4565">
            <w:pPr>
              <w:pStyle w:val="TableContents"/>
            </w:pPr>
            <w:r>
              <w:t> </w:t>
            </w:r>
          </w:p>
        </w:tc>
      </w:tr>
      <w:tr w:rsidR="003B41FF" w14:paraId="2E3C46BD" w14:textId="77777777" w:rsidTr="00BD4565">
        <w:trPr>
          <w:trHeight w:val="255"/>
        </w:trPr>
        <w:tc>
          <w:tcPr>
            <w:tcW w:w="542" w:type="dxa"/>
            <w:tcBorders>
              <w:left w:val="single" w:sz="1" w:space="0" w:color="000000"/>
              <w:bottom w:val="single" w:sz="1" w:space="0" w:color="000000"/>
            </w:tcBorders>
            <w:shd w:val="clear" w:color="auto" w:fill="auto"/>
            <w:vAlign w:val="center"/>
          </w:tcPr>
          <w:p w14:paraId="3A5DBE56" w14:textId="77777777" w:rsidR="003B41FF" w:rsidRDefault="003B41FF" w:rsidP="00BD4565">
            <w:pPr>
              <w:pStyle w:val="TableContents"/>
            </w:pPr>
            <w:r>
              <w:t>49</w:t>
            </w:r>
          </w:p>
        </w:tc>
        <w:tc>
          <w:tcPr>
            <w:tcW w:w="843" w:type="dxa"/>
            <w:tcBorders>
              <w:left w:val="single" w:sz="1" w:space="0" w:color="000000"/>
              <w:bottom w:val="single" w:sz="1" w:space="0" w:color="000000"/>
            </w:tcBorders>
            <w:shd w:val="clear" w:color="auto" w:fill="auto"/>
            <w:vAlign w:val="center"/>
          </w:tcPr>
          <w:p w14:paraId="395BBD3D" w14:textId="77777777" w:rsidR="003B41FF" w:rsidRDefault="003B41FF" w:rsidP="00BD4565">
            <w:pPr>
              <w:pStyle w:val="TableContents"/>
            </w:pPr>
            <w:r>
              <w:t>8,0E-17</w:t>
            </w:r>
          </w:p>
        </w:tc>
        <w:tc>
          <w:tcPr>
            <w:tcW w:w="1027" w:type="dxa"/>
            <w:tcBorders>
              <w:left w:val="single" w:sz="1" w:space="0" w:color="000000"/>
              <w:bottom w:val="single" w:sz="1" w:space="0" w:color="000000"/>
            </w:tcBorders>
            <w:shd w:val="clear" w:color="auto" w:fill="auto"/>
            <w:vAlign w:val="center"/>
          </w:tcPr>
          <w:p w14:paraId="0F779864" w14:textId="77777777" w:rsidR="003B41FF" w:rsidRDefault="003B41FF" w:rsidP="00BD4565">
            <w:pPr>
              <w:pStyle w:val="TableContents"/>
            </w:pPr>
            <w:r>
              <w:t>1,1E-16</w:t>
            </w:r>
          </w:p>
        </w:tc>
        <w:tc>
          <w:tcPr>
            <w:tcW w:w="1050" w:type="dxa"/>
            <w:tcBorders>
              <w:left w:val="single" w:sz="1" w:space="0" w:color="000000"/>
              <w:bottom w:val="single" w:sz="1" w:space="0" w:color="000000"/>
            </w:tcBorders>
            <w:shd w:val="clear" w:color="auto" w:fill="auto"/>
            <w:vAlign w:val="center"/>
          </w:tcPr>
          <w:p w14:paraId="7A1DF5E3"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A6F0331"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FDA6736"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8B6587C"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66D6D08"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EFC9988"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B9AD723" w14:textId="77777777" w:rsidR="003B41FF" w:rsidRDefault="003B41FF" w:rsidP="00BD4565">
            <w:pPr>
              <w:pStyle w:val="TableContents"/>
            </w:pPr>
            <w:r>
              <w:t> </w:t>
            </w:r>
          </w:p>
        </w:tc>
      </w:tr>
      <w:tr w:rsidR="003B41FF" w14:paraId="54499B40" w14:textId="77777777" w:rsidTr="00BD4565">
        <w:trPr>
          <w:trHeight w:val="255"/>
        </w:trPr>
        <w:tc>
          <w:tcPr>
            <w:tcW w:w="542" w:type="dxa"/>
            <w:tcBorders>
              <w:left w:val="single" w:sz="1" w:space="0" w:color="000000"/>
              <w:bottom w:val="single" w:sz="1" w:space="0" w:color="000000"/>
            </w:tcBorders>
            <w:shd w:val="clear" w:color="auto" w:fill="auto"/>
            <w:vAlign w:val="center"/>
          </w:tcPr>
          <w:p w14:paraId="59727F39" w14:textId="77777777" w:rsidR="003B41FF" w:rsidRDefault="003B41FF" w:rsidP="00BD4565">
            <w:pPr>
              <w:pStyle w:val="TableContents"/>
            </w:pPr>
            <w:r>
              <w:t>50</w:t>
            </w:r>
          </w:p>
        </w:tc>
        <w:tc>
          <w:tcPr>
            <w:tcW w:w="843" w:type="dxa"/>
            <w:tcBorders>
              <w:left w:val="single" w:sz="1" w:space="0" w:color="000000"/>
              <w:bottom w:val="single" w:sz="1" w:space="0" w:color="000000"/>
            </w:tcBorders>
            <w:shd w:val="clear" w:color="auto" w:fill="auto"/>
            <w:vAlign w:val="center"/>
          </w:tcPr>
          <w:p w14:paraId="1887A140" w14:textId="77777777" w:rsidR="003B41FF" w:rsidRDefault="003B41FF" w:rsidP="00BD4565">
            <w:pPr>
              <w:pStyle w:val="TableContents"/>
            </w:pPr>
            <w:r>
              <w:t>3,8E-17</w:t>
            </w:r>
          </w:p>
        </w:tc>
        <w:tc>
          <w:tcPr>
            <w:tcW w:w="1027" w:type="dxa"/>
            <w:tcBorders>
              <w:left w:val="single" w:sz="1" w:space="0" w:color="000000"/>
              <w:bottom w:val="single" w:sz="1" w:space="0" w:color="000000"/>
            </w:tcBorders>
            <w:shd w:val="clear" w:color="auto" w:fill="auto"/>
            <w:vAlign w:val="center"/>
          </w:tcPr>
          <w:p w14:paraId="2641CB2D" w14:textId="77777777" w:rsidR="003B41FF" w:rsidRDefault="003B41FF" w:rsidP="00BD4565">
            <w:pPr>
              <w:pStyle w:val="TableContents"/>
            </w:pPr>
            <w:r>
              <w:t>5,3E-17</w:t>
            </w:r>
          </w:p>
        </w:tc>
        <w:tc>
          <w:tcPr>
            <w:tcW w:w="1050" w:type="dxa"/>
            <w:tcBorders>
              <w:left w:val="single" w:sz="1" w:space="0" w:color="000000"/>
              <w:bottom w:val="single" w:sz="1" w:space="0" w:color="000000"/>
            </w:tcBorders>
            <w:shd w:val="clear" w:color="auto" w:fill="auto"/>
            <w:vAlign w:val="center"/>
          </w:tcPr>
          <w:p w14:paraId="451C364B"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65BB6E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783DB8F"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88AE686"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3BA79E6"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3E33083"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DC90820" w14:textId="77777777" w:rsidR="003B41FF" w:rsidRDefault="003B41FF" w:rsidP="00BD4565">
            <w:pPr>
              <w:pStyle w:val="TableContents"/>
            </w:pPr>
            <w:r>
              <w:t> </w:t>
            </w:r>
          </w:p>
        </w:tc>
      </w:tr>
      <w:tr w:rsidR="003B41FF" w14:paraId="7E1DC2E1" w14:textId="77777777" w:rsidTr="00BD4565">
        <w:trPr>
          <w:trHeight w:val="255"/>
        </w:trPr>
        <w:tc>
          <w:tcPr>
            <w:tcW w:w="542" w:type="dxa"/>
            <w:tcBorders>
              <w:left w:val="single" w:sz="1" w:space="0" w:color="000000"/>
              <w:bottom w:val="single" w:sz="1" w:space="0" w:color="000000"/>
            </w:tcBorders>
            <w:shd w:val="clear" w:color="auto" w:fill="auto"/>
            <w:vAlign w:val="center"/>
          </w:tcPr>
          <w:p w14:paraId="26D5C82F" w14:textId="77777777" w:rsidR="003B41FF" w:rsidRDefault="003B41FF" w:rsidP="00BD4565">
            <w:pPr>
              <w:pStyle w:val="TableContents"/>
            </w:pPr>
            <w:r>
              <w:t>51</w:t>
            </w:r>
          </w:p>
        </w:tc>
        <w:tc>
          <w:tcPr>
            <w:tcW w:w="843" w:type="dxa"/>
            <w:tcBorders>
              <w:left w:val="single" w:sz="1" w:space="0" w:color="000000"/>
              <w:bottom w:val="single" w:sz="1" w:space="0" w:color="000000"/>
            </w:tcBorders>
            <w:shd w:val="clear" w:color="auto" w:fill="auto"/>
            <w:vAlign w:val="center"/>
          </w:tcPr>
          <w:p w14:paraId="726D760F" w14:textId="77777777" w:rsidR="003B41FF" w:rsidRDefault="003B41FF" w:rsidP="00BD4565">
            <w:pPr>
              <w:pStyle w:val="TableContents"/>
            </w:pPr>
            <w:r>
              <w:t>-1,4E-17</w:t>
            </w:r>
          </w:p>
        </w:tc>
        <w:tc>
          <w:tcPr>
            <w:tcW w:w="1027" w:type="dxa"/>
            <w:tcBorders>
              <w:left w:val="single" w:sz="1" w:space="0" w:color="000000"/>
              <w:bottom w:val="single" w:sz="1" w:space="0" w:color="000000"/>
            </w:tcBorders>
            <w:shd w:val="clear" w:color="auto" w:fill="auto"/>
            <w:vAlign w:val="center"/>
          </w:tcPr>
          <w:p w14:paraId="6C57061F" w14:textId="77777777" w:rsidR="003B41FF" w:rsidRDefault="003B41FF" w:rsidP="00BD4565">
            <w:pPr>
              <w:pStyle w:val="TableContents"/>
            </w:pPr>
            <w:r>
              <w:t>-2,0E-17</w:t>
            </w:r>
          </w:p>
        </w:tc>
        <w:tc>
          <w:tcPr>
            <w:tcW w:w="1050" w:type="dxa"/>
            <w:tcBorders>
              <w:left w:val="single" w:sz="1" w:space="0" w:color="000000"/>
              <w:bottom w:val="single" w:sz="1" w:space="0" w:color="000000"/>
            </w:tcBorders>
            <w:shd w:val="clear" w:color="auto" w:fill="auto"/>
            <w:vAlign w:val="center"/>
          </w:tcPr>
          <w:p w14:paraId="6192CA05"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75D1E45"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A5F31F5"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10C4545"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ECA238F"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BC3075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3FD0E62" w14:textId="77777777" w:rsidR="003B41FF" w:rsidRDefault="003B41FF" w:rsidP="00BD4565">
            <w:pPr>
              <w:pStyle w:val="TableContents"/>
            </w:pPr>
            <w:r>
              <w:t> </w:t>
            </w:r>
          </w:p>
        </w:tc>
      </w:tr>
      <w:tr w:rsidR="003B41FF" w14:paraId="2E707D4D" w14:textId="77777777" w:rsidTr="00BD4565">
        <w:trPr>
          <w:trHeight w:val="255"/>
        </w:trPr>
        <w:tc>
          <w:tcPr>
            <w:tcW w:w="542" w:type="dxa"/>
            <w:tcBorders>
              <w:left w:val="single" w:sz="1" w:space="0" w:color="000000"/>
              <w:bottom w:val="single" w:sz="1" w:space="0" w:color="000000"/>
            </w:tcBorders>
            <w:shd w:val="clear" w:color="auto" w:fill="auto"/>
            <w:vAlign w:val="center"/>
          </w:tcPr>
          <w:p w14:paraId="56CA268D" w14:textId="77777777" w:rsidR="003B41FF" w:rsidRDefault="003B41FF" w:rsidP="00BD4565">
            <w:pPr>
              <w:pStyle w:val="TableContents"/>
            </w:pPr>
            <w:r>
              <w:t>52</w:t>
            </w:r>
          </w:p>
        </w:tc>
        <w:tc>
          <w:tcPr>
            <w:tcW w:w="843" w:type="dxa"/>
            <w:tcBorders>
              <w:left w:val="single" w:sz="1" w:space="0" w:color="000000"/>
              <w:bottom w:val="single" w:sz="1" w:space="0" w:color="000000"/>
            </w:tcBorders>
            <w:shd w:val="clear" w:color="auto" w:fill="auto"/>
            <w:vAlign w:val="center"/>
          </w:tcPr>
          <w:p w14:paraId="2435CFF5" w14:textId="77777777" w:rsidR="003B41FF" w:rsidRDefault="003B41FF" w:rsidP="00BD4565">
            <w:pPr>
              <w:pStyle w:val="TableContents"/>
            </w:pPr>
            <w:r>
              <w:t>-5,8E-17</w:t>
            </w:r>
          </w:p>
        </w:tc>
        <w:tc>
          <w:tcPr>
            <w:tcW w:w="1027" w:type="dxa"/>
            <w:tcBorders>
              <w:left w:val="single" w:sz="1" w:space="0" w:color="000000"/>
              <w:bottom w:val="single" w:sz="1" w:space="0" w:color="000000"/>
            </w:tcBorders>
            <w:shd w:val="clear" w:color="auto" w:fill="auto"/>
            <w:vAlign w:val="center"/>
          </w:tcPr>
          <w:p w14:paraId="3F77B096" w14:textId="77777777" w:rsidR="003B41FF" w:rsidRDefault="003B41FF" w:rsidP="00BD4565">
            <w:pPr>
              <w:pStyle w:val="TableContents"/>
            </w:pPr>
            <w:r>
              <w:t>-8,1E-17</w:t>
            </w:r>
          </w:p>
        </w:tc>
        <w:tc>
          <w:tcPr>
            <w:tcW w:w="1050" w:type="dxa"/>
            <w:tcBorders>
              <w:left w:val="single" w:sz="1" w:space="0" w:color="000000"/>
              <w:bottom w:val="single" w:sz="1" w:space="0" w:color="000000"/>
            </w:tcBorders>
            <w:shd w:val="clear" w:color="auto" w:fill="auto"/>
            <w:vAlign w:val="center"/>
          </w:tcPr>
          <w:p w14:paraId="6DBE4860"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7EB7B91"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FF04AB5"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06EE436"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935B904"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D07C0A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2D764CE3" w14:textId="77777777" w:rsidR="003B41FF" w:rsidRDefault="003B41FF" w:rsidP="00BD4565">
            <w:pPr>
              <w:pStyle w:val="TableContents"/>
            </w:pPr>
            <w:r>
              <w:t> </w:t>
            </w:r>
          </w:p>
        </w:tc>
      </w:tr>
      <w:tr w:rsidR="003B41FF" w14:paraId="28061F51" w14:textId="77777777" w:rsidTr="00BD4565">
        <w:trPr>
          <w:trHeight w:val="255"/>
        </w:trPr>
        <w:tc>
          <w:tcPr>
            <w:tcW w:w="542" w:type="dxa"/>
            <w:tcBorders>
              <w:left w:val="single" w:sz="1" w:space="0" w:color="000000"/>
              <w:bottom w:val="single" w:sz="1" w:space="0" w:color="000000"/>
            </w:tcBorders>
            <w:shd w:val="clear" w:color="auto" w:fill="auto"/>
            <w:vAlign w:val="center"/>
          </w:tcPr>
          <w:p w14:paraId="2C83CED6" w14:textId="77777777" w:rsidR="003B41FF" w:rsidRDefault="003B41FF" w:rsidP="00BD4565">
            <w:pPr>
              <w:pStyle w:val="TableContents"/>
            </w:pPr>
            <w:r>
              <w:t>53</w:t>
            </w:r>
          </w:p>
        </w:tc>
        <w:tc>
          <w:tcPr>
            <w:tcW w:w="843" w:type="dxa"/>
            <w:tcBorders>
              <w:left w:val="single" w:sz="1" w:space="0" w:color="000000"/>
              <w:bottom w:val="single" w:sz="1" w:space="0" w:color="000000"/>
            </w:tcBorders>
            <w:shd w:val="clear" w:color="auto" w:fill="auto"/>
            <w:vAlign w:val="center"/>
          </w:tcPr>
          <w:p w14:paraId="57A2B5BE" w14:textId="77777777" w:rsidR="003B41FF" w:rsidRDefault="003B41FF" w:rsidP="00BD4565">
            <w:pPr>
              <w:pStyle w:val="TableContents"/>
            </w:pPr>
            <w:r>
              <w:t>-9,4E-17</w:t>
            </w:r>
          </w:p>
        </w:tc>
        <w:tc>
          <w:tcPr>
            <w:tcW w:w="1027" w:type="dxa"/>
            <w:tcBorders>
              <w:left w:val="single" w:sz="1" w:space="0" w:color="000000"/>
              <w:bottom w:val="single" w:sz="1" w:space="0" w:color="000000"/>
            </w:tcBorders>
            <w:shd w:val="clear" w:color="auto" w:fill="auto"/>
            <w:vAlign w:val="center"/>
          </w:tcPr>
          <w:p w14:paraId="1823173D" w14:textId="77777777" w:rsidR="003B41FF" w:rsidRDefault="003B41FF" w:rsidP="00BD4565">
            <w:pPr>
              <w:pStyle w:val="TableContents"/>
            </w:pPr>
            <w:r>
              <w:t>-1,3E-16</w:t>
            </w:r>
          </w:p>
        </w:tc>
        <w:tc>
          <w:tcPr>
            <w:tcW w:w="1050" w:type="dxa"/>
            <w:tcBorders>
              <w:left w:val="single" w:sz="1" w:space="0" w:color="000000"/>
              <w:bottom w:val="single" w:sz="1" w:space="0" w:color="000000"/>
            </w:tcBorders>
            <w:shd w:val="clear" w:color="auto" w:fill="auto"/>
            <w:vAlign w:val="center"/>
          </w:tcPr>
          <w:p w14:paraId="153F3124"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44CEB7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5F2600B"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E5B4CBB"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F9B6764"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7DA4FC8"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2D336713" w14:textId="77777777" w:rsidR="003B41FF" w:rsidRDefault="003B41FF" w:rsidP="00BD4565">
            <w:pPr>
              <w:pStyle w:val="TableContents"/>
            </w:pPr>
            <w:r>
              <w:t> </w:t>
            </w:r>
          </w:p>
        </w:tc>
      </w:tr>
      <w:tr w:rsidR="003B41FF" w14:paraId="315AF8A3" w14:textId="77777777" w:rsidTr="00BD4565">
        <w:trPr>
          <w:trHeight w:val="255"/>
        </w:trPr>
        <w:tc>
          <w:tcPr>
            <w:tcW w:w="542" w:type="dxa"/>
            <w:tcBorders>
              <w:left w:val="single" w:sz="1" w:space="0" w:color="000000"/>
              <w:bottom w:val="single" w:sz="1" w:space="0" w:color="000000"/>
            </w:tcBorders>
            <w:shd w:val="clear" w:color="auto" w:fill="auto"/>
            <w:vAlign w:val="center"/>
          </w:tcPr>
          <w:p w14:paraId="0DEC30FC" w14:textId="77777777" w:rsidR="003B41FF" w:rsidRDefault="003B41FF" w:rsidP="00BD4565">
            <w:pPr>
              <w:pStyle w:val="TableContents"/>
            </w:pPr>
            <w:r>
              <w:t>54</w:t>
            </w:r>
          </w:p>
        </w:tc>
        <w:tc>
          <w:tcPr>
            <w:tcW w:w="843" w:type="dxa"/>
            <w:tcBorders>
              <w:left w:val="single" w:sz="1" w:space="0" w:color="000000"/>
              <w:bottom w:val="single" w:sz="1" w:space="0" w:color="000000"/>
            </w:tcBorders>
            <w:shd w:val="clear" w:color="auto" w:fill="auto"/>
            <w:vAlign w:val="center"/>
          </w:tcPr>
          <w:p w14:paraId="391FDCC2" w14:textId="77777777" w:rsidR="003B41FF" w:rsidRDefault="003B41FF" w:rsidP="00BD4565">
            <w:pPr>
              <w:pStyle w:val="TableContents"/>
            </w:pPr>
            <w:r>
              <w:t>-1,2E-16</w:t>
            </w:r>
          </w:p>
        </w:tc>
        <w:tc>
          <w:tcPr>
            <w:tcW w:w="1027" w:type="dxa"/>
            <w:tcBorders>
              <w:left w:val="single" w:sz="1" w:space="0" w:color="000000"/>
              <w:bottom w:val="single" w:sz="1" w:space="0" w:color="000000"/>
            </w:tcBorders>
            <w:shd w:val="clear" w:color="auto" w:fill="auto"/>
            <w:vAlign w:val="center"/>
          </w:tcPr>
          <w:p w14:paraId="1664D492" w14:textId="77777777" w:rsidR="003B41FF" w:rsidRDefault="003B41FF" w:rsidP="00BD4565">
            <w:pPr>
              <w:pStyle w:val="TableContents"/>
            </w:pPr>
            <w:r>
              <w:t>-1,7E-16</w:t>
            </w:r>
          </w:p>
        </w:tc>
        <w:tc>
          <w:tcPr>
            <w:tcW w:w="1050" w:type="dxa"/>
            <w:tcBorders>
              <w:left w:val="single" w:sz="1" w:space="0" w:color="000000"/>
              <w:bottom w:val="single" w:sz="1" w:space="0" w:color="000000"/>
            </w:tcBorders>
            <w:shd w:val="clear" w:color="auto" w:fill="auto"/>
            <w:vAlign w:val="center"/>
          </w:tcPr>
          <w:p w14:paraId="353BB391"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4E6482F0"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100130C"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AE76F60"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BA8A2A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F757BF9"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921D0FB" w14:textId="77777777" w:rsidR="003B41FF" w:rsidRDefault="003B41FF" w:rsidP="00BD4565">
            <w:pPr>
              <w:pStyle w:val="TableContents"/>
            </w:pPr>
            <w:r>
              <w:t> </w:t>
            </w:r>
          </w:p>
        </w:tc>
      </w:tr>
      <w:tr w:rsidR="003B41FF" w14:paraId="59D00F74" w14:textId="77777777" w:rsidTr="00BD4565">
        <w:trPr>
          <w:trHeight w:val="255"/>
        </w:trPr>
        <w:tc>
          <w:tcPr>
            <w:tcW w:w="542" w:type="dxa"/>
            <w:tcBorders>
              <w:left w:val="single" w:sz="1" w:space="0" w:color="000000"/>
              <w:bottom w:val="single" w:sz="1" w:space="0" w:color="000000"/>
            </w:tcBorders>
            <w:shd w:val="clear" w:color="auto" w:fill="auto"/>
            <w:vAlign w:val="center"/>
          </w:tcPr>
          <w:p w14:paraId="0A015BB0" w14:textId="77777777" w:rsidR="003B41FF" w:rsidRDefault="003B41FF" w:rsidP="00BD4565">
            <w:pPr>
              <w:pStyle w:val="TableContents"/>
            </w:pPr>
            <w:r>
              <w:t>55</w:t>
            </w:r>
          </w:p>
        </w:tc>
        <w:tc>
          <w:tcPr>
            <w:tcW w:w="843" w:type="dxa"/>
            <w:tcBorders>
              <w:left w:val="single" w:sz="1" w:space="0" w:color="000000"/>
              <w:bottom w:val="single" w:sz="1" w:space="0" w:color="000000"/>
            </w:tcBorders>
            <w:shd w:val="clear" w:color="auto" w:fill="auto"/>
            <w:vAlign w:val="center"/>
          </w:tcPr>
          <w:p w14:paraId="71271393" w14:textId="77777777" w:rsidR="003B41FF" w:rsidRDefault="003B41FF" w:rsidP="00BD4565">
            <w:pPr>
              <w:pStyle w:val="TableContents"/>
            </w:pPr>
            <w:r>
              <w:t>-1,7E-16</w:t>
            </w:r>
          </w:p>
        </w:tc>
        <w:tc>
          <w:tcPr>
            <w:tcW w:w="1027" w:type="dxa"/>
            <w:tcBorders>
              <w:left w:val="single" w:sz="1" w:space="0" w:color="000000"/>
              <w:bottom w:val="single" w:sz="1" w:space="0" w:color="000000"/>
            </w:tcBorders>
            <w:shd w:val="clear" w:color="auto" w:fill="auto"/>
            <w:vAlign w:val="center"/>
          </w:tcPr>
          <w:p w14:paraId="0326E7CA" w14:textId="77777777" w:rsidR="003B41FF" w:rsidRDefault="003B41FF" w:rsidP="00BD4565">
            <w:pPr>
              <w:pStyle w:val="TableContents"/>
            </w:pPr>
            <w:r>
              <w:t>-2,4E-16</w:t>
            </w:r>
          </w:p>
        </w:tc>
        <w:tc>
          <w:tcPr>
            <w:tcW w:w="1050" w:type="dxa"/>
            <w:tcBorders>
              <w:left w:val="single" w:sz="1" w:space="0" w:color="000000"/>
              <w:bottom w:val="single" w:sz="1" w:space="0" w:color="000000"/>
            </w:tcBorders>
            <w:shd w:val="clear" w:color="auto" w:fill="auto"/>
            <w:vAlign w:val="center"/>
          </w:tcPr>
          <w:p w14:paraId="0696EDC1"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72BAF8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11F9912C"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E4305F3"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C480142"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16533D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282AA67" w14:textId="77777777" w:rsidR="003B41FF" w:rsidRDefault="003B41FF" w:rsidP="00BD4565">
            <w:pPr>
              <w:pStyle w:val="TableContents"/>
            </w:pPr>
            <w:r>
              <w:t> </w:t>
            </w:r>
          </w:p>
        </w:tc>
      </w:tr>
      <w:tr w:rsidR="003B41FF" w14:paraId="5B0A03A8" w14:textId="77777777" w:rsidTr="00BD4565">
        <w:trPr>
          <w:trHeight w:val="255"/>
        </w:trPr>
        <w:tc>
          <w:tcPr>
            <w:tcW w:w="542" w:type="dxa"/>
            <w:tcBorders>
              <w:left w:val="single" w:sz="1" w:space="0" w:color="000000"/>
              <w:bottom w:val="single" w:sz="1" w:space="0" w:color="000000"/>
            </w:tcBorders>
            <w:shd w:val="clear" w:color="auto" w:fill="auto"/>
            <w:vAlign w:val="center"/>
          </w:tcPr>
          <w:p w14:paraId="1DEDAD69" w14:textId="77777777" w:rsidR="003B41FF" w:rsidRDefault="003B41FF" w:rsidP="00BD4565">
            <w:pPr>
              <w:pStyle w:val="TableContents"/>
            </w:pPr>
            <w:r>
              <w:t>56</w:t>
            </w:r>
          </w:p>
        </w:tc>
        <w:tc>
          <w:tcPr>
            <w:tcW w:w="843" w:type="dxa"/>
            <w:tcBorders>
              <w:left w:val="single" w:sz="1" w:space="0" w:color="000000"/>
              <w:bottom w:val="single" w:sz="1" w:space="0" w:color="000000"/>
            </w:tcBorders>
            <w:shd w:val="clear" w:color="auto" w:fill="auto"/>
            <w:vAlign w:val="center"/>
          </w:tcPr>
          <w:p w14:paraId="42224792" w14:textId="77777777" w:rsidR="003B41FF" w:rsidRDefault="003B41FF" w:rsidP="00BD4565">
            <w:pPr>
              <w:pStyle w:val="TableContents"/>
            </w:pPr>
            <w:r>
              <w:t>-2,2E-16</w:t>
            </w:r>
          </w:p>
        </w:tc>
        <w:tc>
          <w:tcPr>
            <w:tcW w:w="1027" w:type="dxa"/>
            <w:tcBorders>
              <w:left w:val="single" w:sz="1" w:space="0" w:color="000000"/>
              <w:bottom w:val="single" w:sz="1" w:space="0" w:color="000000"/>
            </w:tcBorders>
            <w:shd w:val="clear" w:color="auto" w:fill="auto"/>
            <w:vAlign w:val="center"/>
          </w:tcPr>
          <w:p w14:paraId="38208F3F" w14:textId="77777777" w:rsidR="003B41FF" w:rsidRDefault="003B41FF" w:rsidP="00BD4565">
            <w:pPr>
              <w:pStyle w:val="TableContents"/>
            </w:pPr>
            <w:r>
              <w:t>-3,1E-16</w:t>
            </w:r>
          </w:p>
        </w:tc>
        <w:tc>
          <w:tcPr>
            <w:tcW w:w="1050" w:type="dxa"/>
            <w:tcBorders>
              <w:left w:val="single" w:sz="1" w:space="0" w:color="000000"/>
              <w:bottom w:val="single" w:sz="1" w:space="0" w:color="000000"/>
            </w:tcBorders>
            <w:shd w:val="clear" w:color="auto" w:fill="auto"/>
            <w:vAlign w:val="center"/>
          </w:tcPr>
          <w:p w14:paraId="54242A3E"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A757BDF"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81DCA5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9E84B84"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FA5CD9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6CDBE8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E130741" w14:textId="77777777" w:rsidR="003B41FF" w:rsidRDefault="003B41FF" w:rsidP="00BD4565">
            <w:pPr>
              <w:pStyle w:val="TableContents"/>
            </w:pPr>
            <w:r>
              <w:t> </w:t>
            </w:r>
          </w:p>
        </w:tc>
      </w:tr>
      <w:tr w:rsidR="003B41FF" w14:paraId="5B48DCB8" w14:textId="77777777" w:rsidTr="00BD4565">
        <w:trPr>
          <w:trHeight w:val="255"/>
        </w:trPr>
        <w:tc>
          <w:tcPr>
            <w:tcW w:w="542" w:type="dxa"/>
            <w:tcBorders>
              <w:left w:val="single" w:sz="1" w:space="0" w:color="000000"/>
              <w:bottom w:val="single" w:sz="1" w:space="0" w:color="000000"/>
            </w:tcBorders>
            <w:shd w:val="clear" w:color="auto" w:fill="auto"/>
            <w:vAlign w:val="center"/>
          </w:tcPr>
          <w:p w14:paraId="2A3B22F8" w14:textId="77777777" w:rsidR="003B41FF" w:rsidRDefault="003B41FF" w:rsidP="00BD4565">
            <w:pPr>
              <w:pStyle w:val="TableContents"/>
            </w:pPr>
            <w:r>
              <w:t>57</w:t>
            </w:r>
          </w:p>
        </w:tc>
        <w:tc>
          <w:tcPr>
            <w:tcW w:w="843" w:type="dxa"/>
            <w:tcBorders>
              <w:left w:val="single" w:sz="1" w:space="0" w:color="000000"/>
              <w:bottom w:val="single" w:sz="1" w:space="0" w:color="000000"/>
            </w:tcBorders>
            <w:shd w:val="clear" w:color="auto" w:fill="auto"/>
            <w:vAlign w:val="center"/>
          </w:tcPr>
          <w:p w14:paraId="39B93CE4" w14:textId="77777777" w:rsidR="003B41FF" w:rsidRDefault="003B41FF" w:rsidP="00BD4565">
            <w:pPr>
              <w:pStyle w:val="TableContents"/>
            </w:pPr>
            <w:r>
              <w:t>-3,0E-16</w:t>
            </w:r>
          </w:p>
        </w:tc>
        <w:tc>
          <w:tcPr>
            <w:tcW w:w="1027" w:type="dxa"/>
            <w:tcBorders>
              <w:left w:val="single" w:sz="1" w:space="0" w:color="000000"/>
              <w:bottom w:val="single" w:sz="1" w:space="0" w:color="000000"/>
            </w:tcBorders>
            <w:shd w:val="clear" w:color="auto" w:fill="auto"/>
            <w:vAlign w:val="center"/>
          </w:tcPr>
          <w:p w14:paraId="1261C488" w14:textId="77777777" w:rsidR="003B41FF" w:rsidRDefault="003B41FF" w:rsidP="00BD4565">
            <w:pPr>
              <w:pStyle w:val="TableContents"/>
            </w:pPr>
            <w:r>
              <w:t>-4,1E-16</w:t>
            </w:r>
          </w:p>
        </w:tc>
        <w:tc>
          <w:tcPr>
            <w:tcW w:w="1050" w:type="dxa"/>
            <w:tcBorders>
              <w:left w:val="single" w:sz="1" w:space="0" w:color="000000"/>
              <w:bottom w:val="single" w:sz="1" w:space="0" w:color="000000"/>
            </w:tcBorders>
            <w:shd w:val="clear" w:color="auto" w:fill="auto"/>
            <w:vAlign w:val="center"/>
          </w:tcPr>
          <w:p w14:paraId="4BBD56BE"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9B59FD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7C22618"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E3C2D87"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5AB6079"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AA0BFEC"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3EFA2E4" w14:textId="77777777" w:rsidR="003B41FF" w:rsidRDefault="003B41FF" w:rsidP="00BD4565">
            <w:pPr>
              <w:pStyle w:val="TableContents"/>
            </w:pPr>
            <w:r>
              <w:t> </w:t>
            </w:r>
          </w:p>
        </w:tc>
      </w:tr>
      <w:tr w:rsidR="003B41FF" w14:paraId="004D8A95" w14:textId="77777777" w:rsidTr="00BD4565">
        <w:trPr>
          <w:trHeight w:val="465"/>
        </w:trPr>
        <w:tc>
          <w:tcPr>
            <w:tcW w:w="542" w:type="dxa"/>
            <w:tcBorders>
              <w:left w:val="single" w:sz="1" w:space="0" w:color="000000"/>
              <w:bottom w:val="single" w:sz="1" w:space="0" w:color="000000"/>
            </w:tcBorders>
            <w:shd w:val="clear" w:color="auto" w:fill="auto"/>
            <w:vAlign w:val="center"/>
          </w:tcPr>
          <w:p w14:paraId="15485B29" w14:textId="77777777" w:rsidR="003B41FF" w:rsidRDefault="003B41FF" w:rsidP="00BD4565">
            <w:pPr>
              <w:pStyle w:val="TableContents"/>
            </w:pPr>
            <w:r>
              <w:t>58</w:t>
            </w:r>
          </w:p>
        </w:tc>
        <w:tc>
          <w:tcPr>
            <w:tcW w:w="843" w:type="dxa"/>
            <w:tcBorders>
              <w:left w:val="single" w:sz="1" w:space="0" w:color="000000"/>
              <w:bottom w:val="single" w:sz="1" w:space="0" w:color="000000"/>
            </w:tcBorders>
            <w:shd w:val="clear" w:color="auto" w:fill="auto"/>
            <w:vAlign w:val="center"/>
          </w:tcPr>
          <w:p w14:paraId="13DDDEFB" w14:textId="77777777" w:rsidR="003B41FF" w:rsidRDefault="003B41FF" w:rsidP="00BD4565">
            <w:pPr>
              <w:pStyle w:val="TableContents"/>
            </w:pPr>
            <w:r>
              <w:t>-3,4E-16</w:t>
            </w:r>
          </w:p>
        </w:tc>
        <w:tc>
          <w:tcPr>
            <w:tcW w:w="1027" w:type="dxa"/>
            <w:tcBorders>
              <w:left w:val="single" w:sz="1" w:space="0" w:color="000000"/>
              <w:bottom w:val="single" w:sz="1" w:space="0" w:color="000000"/>
            </w:tcBorders>
            <w:shd w:val="clear" w:color="auto" w:fill="auto"/>
            <w:vAlign w:val="center"/>
          </w:tcPr>
          <w:p w14:paraId="41C007AB" w14:textId="77777777" w:rsidR="003B41FF" w:rsidRDefault="003B41FF" w:rsidP="00BD4565">
            <w:pPr>
              <w:pStyle w:val="TableContents"/>
            </w:pPr>
            <w:r>
              <w:t>-4,7E-16</w:t>
            </w:r>
          </w:p>
        </w:tc>
        <w:tc>
          <w:tcPr>
            <w:tcW w:w="1050" w:type="dxa"/>
            <w:tcBorders>
              <w:left w:val="single" w:sz="1" w:space="0" w:color="000000"/>
              <w:bottom w:val="single" w:sz="1" w:space="0" w:color="000000"/>
            </w:tcBorders>
            <w:shd w:val="clear" w:color="auto" w:fill="auto"/>
            <w:vAlign w:val="center"/>
          </w:tcPr>
          <w:p w14:paraId="7EF305B5"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4C2EE1BF"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D9732E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6C89A66E"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7C2BF38"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52ED1E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036C5C2" w14:textId="77777777" w:rsidR="003B41FF" w:rsidRDefault="003B41FF" w:rsidP="00BD4565">
            <w:pPr>
              <w:pStyle w:val="TableContents"/>
            </w:pPr>
            <w:r>
              <w:t> </w:t>
            </w:r>
          </w:p>
        </w:tc>
      </w:tr>
      <w:tr w:rsidR="003B41FF" w14:paraId="5655B565" w14:textId="77777777" w:rsidTr="00BD4565">
        <w:trPr>
          <w:trHeight w:val="255"/>
        </w:trPr>
        <w:tc>
          <w:tcPr>
            <w:tcW w:w="542" w:type="dxa"/>
            <w:tcBorders>
              <w:left w:val="single" w:sz="1" w:space="0" w:color="000000"/>
              <w:bottom w:val="single" w:sz="1" w:space="0" w:color="000000"/>
            </w:tcBorders>
            <w:shd w:val="clear" w:color="auto" w:fill="auto"/>
            <w:vAlign w:val="center"/>
          </w:tcPr>
          <w:p w14:paraId="39CA2735" w14:textId="77777777" w:rsidR="003B41FF" w:rsidRDefault="003B41FF" w:rsidP="00BD4565">
            <w:pPr>
              <w:pStyle w:val="TableContents"/>
            </w:pPr>
            <w:r>
              <w:t>59</w:t>
            </w:r>
          </w:p>
        </w:tc>
        <w:tc>
          <w:tcPr>
            <w:tcW w:w="843" w:type="dxa"/>
            <w:tcBorders>
              <w:left w:val="single" w:sz="1" w:space="0" w:color="000000"/>
              <w:bottom w:val="single" w:sz="1" w:space="0" w:color="000000"/>
            </w:tcBorders>
            <w:shd w:val="clear" w:color="auto" w:fill="auto"/>
            <w:vAlign w:val="center"/>
          </w:tcPr>
          <w:p w14:paraId="1B4EF51F" w14:textId="77777777" w:rsidR="003B41FF" w:rsidRDefault="003B41FF" w:rsidP="00BD4565">
            <w:pPr>
              <w:pStyle w:val="TableContents"/>
            </w:pPr>
            <w:r>
              <w:t>-4,5E-16</w:t>
            </w:r>
          </w:p>
        </w:tc>
        <w:tc>
          <w:tcPr>
            <w:tcW w:w="1027" w:type="dxa"/>
            <w:tcBorders>
              <w:left w:val="single" w:sz="1" w:space="0" w:color="000000"/>
              <w:bottom w:val="single" w:sz="1" w:space="0" w:color="000000"/>
            </w:tcBorders>
            <w:shd w:val="clear" w:color="auto" w:fill="auto"/>
            <w:vAlign w:val="center"/>
          </w:tcPr>
          <w:p w14:paraId="3F1E7875" w14:textId="77777777" w:rsidR="003B41FF" w:rsidRDefault="003B41FF" w:rsidP="00BD4565">
            <w:pPr>
              <w:pStyle w:val="TableContents"/>
            </w:pPr>
            <w:r>
              <w:t>-6,2E-16</w:t>
            </w:r>
          </w:p>
        </w:tc>
        <w:tc>
          <w:tcPr>
            <w:tcW w:w="1050" w:type="dxa"/>
            <w:tcBorders>
              <w:left w:val="single" w:sz="1" w:space="0" w:color="000000"/>
              <w:bottom w:val="single" w:sz="1" w:space="0" w:color="000000"/>
            </w:tcBorders>
            <w:shd w:val="clear" w:color="auto" w:fill="auto"/>
            <w:vAlign w:val="center"/>
          </w:tcPr>
          <w:p w14:paraId="0F000450"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0EB22272"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2E0176D"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49EF8A49"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598FC9F"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9201B0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FB9CF62" w14:textId="77777777" w:rsidR="003B41FF" w:rsidRDefault="003B41FF" w:rsidP="00BD4565">
            <w:pPr>
              <w:pStyle w:val="TableContents"/>
            </w:pPr>
            <w:r>
              <w:t> </w:t>
            </w:r>
          </w:p>
        </w:tc>
      </w:tr>
      <w:tr w:rsidR="003B41FF" w14:paraId="74EBDE3A" w14:textId="77777777" w:rsidTr="00BD4565">
        <w:trPr>
          <w:trHeight w:val="255"/>
        </w:trPr>
        <w:tc>
          <w:tcPr>
            <w:tcW w:w="542" w:type="dxa"/>
            <w:tcBorders>
              <w:left w:val="single" w:sz="1" w:space="0" w:color="000000"/>
              <w:bottom w:val="single" w:sz="1" w:space="0" w:color="000000"/>
            </w:tcBorders>
            <w:shd w:val="clear" w:color="auto" w:fill="auto"/>
            <w:vAlign w:val="center"/>
          </w:tcPr>
          <w:p w14:paraId="311CD8E1" w14:textId="77777777" w:rsidR="003B41FF" w:rsidRDefault="003B41FF" w:rsidP="00BD4565">
            <w:pPr>
              <w:pStyle w:val="TableContents"/>
            </w:pPr>
            <w:r>
              <w:t>60</w:t>
            </w:r>
          </w:p>
        </w:tc>
        <w:tc>
          <w:tcPr>
            <w:tcW w:w="843" w:type="dxa"/>
            <w:tcBorders>
              <w:left w:val="single" w:sz="1" w:space="0" w:color="000000"/>
              <w:bottom w:val="single" w:sz="1" w:space="0" w:color="000000"/>
            </w:tcBorders>
            <w:shd w:val="clear" w:color="auto" w:fill="auto"/>
            <w:vAlign w:val="center"/>
          </w:tcPr>
          <w:p w14:paraId="3AB90CE0" w14:textId="77777777" w:rsidR="003B41FF" w:rsidRDefault="003B41FF" w:rsidP="00BD4565">
            <w:pPr>
              <w:pStyle w:val="TableContents"/>
            </w:pPr>
            <w:r>
              <w:t>-4,5E-16</w:t>
            </w:r>
          </w:p>
        </w:tc>
        <w:tc>
          <w:tcPr>
            <w:tcW w:w="1027" w:type="dxa"/>
            <w:tcBorders>
              <w:left w:val="single" w:sz="1" w:space="0" w:color="000000"/>
              <w:bottom w:val="single" w:sz="1" w:space="0" w:color="000000"/>
            </w:tcBorders>
            <w:shd w:val="clear" w:color="auto" w:fill="auto"/>
            <w:vAlign w:val="center"/>
          </w:tcPr>
          <w:p w14:paraId="682FBEBF" w14:textId="77777777" w:rsidR="003B41FF" w:rsidRDefault="003B41FF" w:rsidP="00BD4565">
            <w:pPr>
              <w:pStyle w:val="TableContents"/>
            </w:pPr>
            <w:r>
              <w:t>-6,3E-16</w:t>
            </w:r>
          </w:p>
        </w:tc>
        <w:tc>
          <w:tcPr>
            <w:tcW w:w="1050" w:type="dxa"/>
            <w:tcBorders>
              <w:left w:val="single" w:sz="1" w:space="0" w:color="000000"/>
              <w:bottom w:val="single" w:sz="1" w:space="0" w:color="000000"/>
            </w:tcBorders>
            <w:shd w:val="clear" w:color="auto" w:fill="auto"/>
            <w:vAlign w:val="center"/>
          </w:tcPr>
          <w:p w14:paraId="0AB58945"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15FD46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464B0C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5DE02FB"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1251E5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80AC50E"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703679CF" w14:textId="77777777" w:rsidR="003B41FF" w:rsidRDefault="003B41FF" w:rsidP="00BD4565">
            <w:pPr>
              <w:pStyle w:val="TableContents"/>
            </w:pPr>
            <w:r>
              <w:t> </w:t>
            </w:r>
          </w:p>
        </w:tc>
      </w:tr>
      <w:tr w:rsidR="003B41FF" w14:paraId="17F29A94" w14:textId="77777777" w:rsidTr="00BD4565">
        <w:trPr>
          <w:trHeight w:val="255"/>
        </w:trPr>
        <w:tc>
          <w:tcPr>
            <w:tcW w:w="542" w:type="dxa"/>
            <w:tcBorders>
              <w:left w:val="single" w:sz="1" w:space="0" w:color="000000"/>
              <w:bottom w:val="single" w:sz="1" w:space="0" w:color="000000"/>
            </w:tcBorders>
            <w:shd w:val="clear" w:color="auto" w:fill="auto"/>
            <w:vAlign w:val="center"/>
          </w:tcPr>
          <w:p w14:paraId="17B943CB" w14:textId="77777777" w:rsidR="003B41FF" w:rsidRDefault="003B41FF" w:rsidP="00BD4565">
            <w:pPr>
              <w:pStyle w:val="TableContents"/>
            </w:pPr>
            <w:r>
              <w:t>61</w:t>
            </w:r>
          </w:p>
        </w:tc>
        <w:tc>
          <w:tcPr>
            <w:tcW w:w="843" w:type="dxa"/>
            <w:tcBorders>
              <w:left w:val="single" w:sz="1" w:space="0" w:color="000000"/>
              <w:bottom w:val="single" w:sz="1" w:space="0" w:color="000000"/>
            </w:tcBorders>
            <w:shd w:val="clear" w:color="auto" w:fill="auto"/>
            <w:vAlign w:val="center"/>
          </w:tcPr>
          <w:p w14:paraId="396A8BCD" w14:textId="77777777" w:rsidR="003B41FF" w:rsidRDefault="003B41FF" w:rsidP="00BD4565">
            <w:pPr>
              <w:pStyle w:val="TableContents"/>
            </w:pPr>
            <w:r>
              <w:t>-5,3E-16</w:t>
            </w:r>
          </w:p>
        </w:tc>
        <w:tc>
          <w:tcPr>
            <w:tcW w:w="1027" w:type="dxa"/>
            <w:tcBorders>
              <w:left w:val="single" w:sz="1" w:space="0" w:color="000000"/>
              <w:bottom w:val="single" w:sz="1" w:space="0" w:color="000000"/>
            </w:tcBorders>
            <w:shd w:val="clear" w:color="auto" w:fill="auto"/>
            <w:vAlign w:val="center"/>
          </w:tcPr>
          <w:p w14:paraId="47821522" w14:textId="77777777" w:rsidR="003B41FF" w:rsidRDefault="003B41FF" w:rsidP="00BD4565">
            <w:pPr>
              <w:pStyle w:val="TableContents"/>
            </w:pPr>
            <w:r>
              <w:t>-7,3E-16</w:t>
            </w:r>
          </w:p>
        </w:tc>
        <w:tc>
          <w:tcPr>
            <w:tcW w:w="1050" w:type="dxa"/>
            <w:tcBorders>
              <w:left w:val="single" w:sz="1" w:space="0" w:color="000000"/>
              <w:bottom w:val="single" w:sz="1" w:space="0" w:color="000000"/>
            </w:tcBorders>
            <w:shd w:val="clear" w:color="auto" w:fill="auto"/>
            <w:vAlign w:val="center"/>
          </w:tcPr>
          <w:p w14:paraId="64719523"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4734D1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6620C82"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A8688E7"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63EF02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7906AF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A64CBFE" w14:textId="77777777" w:rsidR="003B41FF" w:rsidRDefault="003B41FF" w:rsidP="00BD4565">
            <w:pPr>
              <w:pStyle w:val="TableContents"/>
            </w:pPr>
            <w:r>
              <w:t> </w:t>
            </w:r>
          </w:p>
        </w:tc>
      </w:tr>
      <w:tr w:rsidR="003B41FF" w14:paraId="27E9D5D7" w14:textId="77777777" w:rsidTr="00BD4565">
        <w:trPr>
          <w:trHeight w:val="255"/>
        </w:trPr>
        <w:tc>
          <w:tcPr>
            <w:tcW w:w="542" w:type="dxa"/>
            <w:tcBorders>
              <w:left w:val="single" w:sz="1" w:space="0" w:color="000000"/>
              <w:bottom w:val="single" w:sz="1" w:space="0" w:color="000000"/>
            </w:tcBorders>
            <w:shd w:val="clear" w:color="auto" w:fill="auto"/>
            <w:vAlign w:val="center"/>
          </w:tcPr>
          <w:p w14:paraId="5120E84C" w14:textId="77777777" w:rsidR="003B41FF" w:rsidRDefault="003B41FF" w:rsidP="00BD4565">
            <w:pPr>
              <w:pStyle w:val="TableContents"/>
            </w:pPr>
            <w:r>
              <w:t>62</w:t>
            </w:r>
          </w:p>
        </w:tc>
        <w:tc>
          <w:tcPr>
            <w:tcW w:w="843" w:type="dxa"/>
            <w:tcBorders>
              <w:left w:val="single" w:sz="1" w:space="0" w:color="000000"/>
              <w:bottom w:val="single" w:sz="1" w:space="0" w:color="000000"/>
            </w:tcBorders>
            <w:shd w:val="clear" w:color="auto" w:fill="auto"/>
            <w:vAlign w:val="center"/>
          </w:tcPr>
          <w:p w14:paraId="767C7EDA" w14:textId="77777777" w:rsidR="003B41FF" w:rsidRDefault="003B41FF" w:rsidP="00BD4565">
            <w:pPr>
              <w:pStyle w:val="TableContents"/>
            </w:pPr>
            <w:r>
              <w:t>-6,0E-16</w:t>
            </w:r>
          </w:p>
        </w:tc>
        <w:tc>
          <w:tcPr>
            <w:tcW w:w="1027" w:type="dxa"/>
            <w:tcBorders>
              <w:left w:val="single" w:sz="1" w:space="0" w:color="000000"/>
              <w:bottom w:val="single" w:sz="1" w:space="0" w:color="000000"/>
            </w:tcBorders>
            <w:shd w:val="clear" w:color="auto" w:fill="auto"/>
            <w:vAlign w:val="center"/>
          </w:tcPr>
          <w:p w14:paraId="211B69D5" w14:textId="77777777" w:rsidR="003B41FF" w:rsidRDefault="003B41FF" w:rsidP="00BD4565">
            <w:pPr>
              <w:pStyle w:val="TableContents"/>
            </w:pPr>
            <w:r>
              <w:t>-8,3E-16</w:t>
            </w:r>
          </w:p>
        </w:tc>
        <w:tc>
          <w:tcPr>
            <w:tcW w:w="1050" w:type="dxa"/>
            <w:tcBorders>
              <w:left w:val="single" w:sz="1" w:space="0" w:color="000000"/>
              <w:bottom w:val="single" w:sz="1" w:space="0" w:color="000000"/>
            </w:tcBorders>
            <w:shd w:val="clear" w:color="auto" w:fill="auto"/>
            <w:vAlign w:val="center"/>
          </w:tcPr>
          <w:p w14:paraId="33B7D4F0"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2E70DCBF"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AD151E5"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B3F951D"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214821A0"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73EB16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B293BD9" w14:textId="77777777" w:rsidR="003B41FF" w:rsidRDefault="003B41FF" w:rsidP="00BD4565">
            <w:pPr>
              <w:pStyle w:val="TableContents"/>
            </w:pPr>
            <w:r>
              <w:t> </w:t>
            </w:r>
          </w:p>
        </w:tc>
      </w:tr>
      <w:tr w:rsidR="003B41FF" w14:paraId="159D87CC" w14:textId="77777777" w:rsidTr="00BD4565">
        <w:trPr>
          <w:trHeight w:val="255"/>
        </w:trPr>
        <w:tc>
          <w:tcPr>
            <w:tcW w:w="542" w:type="dxa"/>
            <w:tcBorders>
              <w:left w:val="single" w:sz="1" w:space="0" w:color="000000"/>
              <w:bottom w:val="single" w:sz="1" w:space="0" w:color="000000"/>
            </w:tcBorders>
            <w:shd w:val="clear" w:color="auto" w:fill="auto"/>
            <w:vAlign w:val="center"/>
          </w:tcPr>
          <w:p w14:paraId="50BD630F" w14:textId="77777777" w:rsidR="003B41FF" w:rsidRDefault="003B41FF" w:rsidP="00BD4565">
            <w:pPr>
              <w:pStyle w:val="TableContents"/>
            </w:pPr>
            <w:r>
              <w:t>63</w:t>
            </w:r>
          </w:p>
        </w:tc>
        <w:tc>
          <w:tcPr>
            <w:tcW w:w="843" w:type="dxa"/>
            <w:tcBorders>
              <w:left w:val="single" w:sz="1" w:space="0" w:color="000000"/>
              <w:bottom w:val="single" w:sz="1" w:space="0" w:color="000000"/>
            </w:tcBorders>
            <w:shd w:val="clear" w:color="auto" w:fill="auto"/>
            <w:vAlign w:val="center"/>
          </w:tcPr>
          <w:p w14:paraId="0C8E1B02" w14:textId="77777777" w:rsidR="003B41FF" w:rsidRDefault="003B41FF" w:rsidP="00BD4565">
            <w:pPr>
              <w:pStyle w:val="TableContents"/>
            </w:pPr>
            <w:r>
              <w:t>-6,8E-16</w:t>
            </w:r>
          </w:p>
        </w:tc>
        <w:tc>
          <w:tcPr>
            <w:tcW w:w="1027" w:type="dxa"/>
            <w:tcBorders>
              <w:left w:val="single" w:sz="1" w:space="0" w:color="000000"/>
              <w:bottom w:val="single" w:sz="1" w:space="0" w:color="000000"/>
            </w:tcBorders>
            <w:shd w:val="clear" w:color="auto" w:fill="auto"/>
            <w:vAlign w:val="center"/>
          </w:tcPr>
          <w:p w14:paraId="42AEC610" w14:textId="77777777" w:rsidR="003B41FF" w:rsidRDefault="003B41FF" w:rsidP="00BD4565">
            <w:pPr>
              <w:pStyle w:val="TableContents"/>
            </w:pPr>
            <w:r>
              <w:t>-9,4E-16</w:t>
            </w:r>
          </w:p>
        </w:tc>
        <w:tc>
          <w:tcPr>
            <w:tcW w:w="1050" w:type="dxa"/>
            <w:tcBorders>
              <w:left w:val="single" w:sz="1" w:space="0" w:color="000000"/>
              <w:bottom w:val="single" w:sz="1" w:space="0" w:color="000000"/>
            </w:tcBorders>
            <w:shd w:val="clear" w:color="auto" w:fill="auto"/>
            <w:vAlign w:val="center"/>
          </w:tcPr>
          <w:p w14:paraId="45F11F57"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4E4C2A0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AF5AEE0"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E42C123"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1F81590"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255FF17B"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CBFD00E" w14:textId="77777777" w:rsidR="003B41FF" w:rsidRDefault="003B41FF" w:rsidP="00BD4565">
            <w:pPr>
              <w:pStyle w:val="TableContents"/>
            </w:pPr>
            <w:r>
              <w:t> </w:t>
            </w:r>
          </w:p>
        </w:tc>
      </w:tr>
      <w:tr w:rsidR="003B41FF" w14:paraId="02D36C62" w14:textId="77777777" w:rsidTr="00BD4565">
        <w:trPr>
          <w:trHeight w:val="255"/>
        </w:trPr>
        <w:tc>
          <w:tcPr>
            <w:tcW w:w="542" w:type="dxa"/>
            <w:tcBorders>
              <w:left w:val="single" w:sz="1" w:space="0" w:color="000000"/>
              <w:bottom w:val="single" w:sz="1" w:space="0" w:color="000000"/>
            </w:tcBorders>
            <w:shd w:val="clear" w:color="auto" w:fill="auto"/>
            <w:vAlign w:val="center"/>
          </w:tcPr>
          <w:p w14:paraId="576F675D" w14:textId="77777777" w:rsidR="003B41FF" w:rsidRDefault="003B41FF" w:rsidP="00BD4565">
            <w:pPr>
              <w:pStyle w:val="TableContents"/>
            </w:pPr>
            <w:r>
              <w:t>64</w:t>
            </w:r>
          </w:p>
        </w:tc>
        <w:tc>
          <w:tcPr>
            <w:tcW w:w="843" w:type="dxa"/>
            <w:tcBorders>
              <w:left w:val="single" w:sz="1" w:space="0" w:color="000000"/>
              <w:bottom w:val="single" w:sz="1" w:space="0" w:color="000000"/>
            </w:tcBorders>
            <w:shd w:val="clear" w:color="auto" w:fill="auto"/>
            <w:vAlign w:val="center"/>
          </w:tcPr>
          <w:p w14:paraId="67DD34D9" w14:textId="77777777" w:rsidR="003B41FF" w:rsidRDefault="003B41FF" w:rsidP="00BD4565">
            <w:pPr>
              <w:pStyle w:val="TableContents"/>
            </w:pPr>
            <w:r>
              <w:t>-7,3E-16</w:t>
            </w:r>
          </w:p>
        </w:tc>
        <w:tc>
          <w:tcPr>
            <w:tcW w:w="1027" w:type="dxa"/>
            <w:tcBorders>
              <w:left w:val="single" w:sz="1" w:space="0" w:color="000000"/>
              <w:bottom w:val="single" w:sz="1" w:space="0" w:color="000000"/>
            </w:tcBorders>
            <w:shd w:val="clear" w:color="auto" w:fill="auto"/>
            <w:vAlign w:val="center"/>
          </w:tcPr>
          <w:p w14:paraId="2C414F69" w14:textId="77777777" w:rsidR="003B41FF" w:rsidRDefault="003B41FF" w:rsidP="00BD4565">
            <w:pPr>
              <w:pStyle w:val="TableContents"/>
            </w:pPr>
            <w:r>
              <w:t>-1,0E-15</w:t>
            </w:r>
          </w:p>
        </w:tc>
        <w:tc>
          <w:tcPr>
            <w:tcW w:w="1050" w:type="dxa"/>
            <w:tcBorders>
              <w:left w:val="single" w:sz="1" w:space="0" w:color="000000"/>
              <w:bottom w:val="single" w:sz="1" w:space="0" w:color="000000"/>
            </w:tcBorders>
            <w:shd w:val="clear" w:color="auto" w:fill="auto"/>
            <w:vAlign w:val="center"/>
          </w:tcPr>
          <w:p w14:paraId="60903C2B"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1861335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63FB2B6E"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35BDF5DA"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38D6C55"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7381E54C"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59468E71" w14:textId="77777777" w:rsidR="003B41FF" w:rsidRDefault="003B41FF" w:rsidP="00BD4565">
            <w:pPr>
              <w:pStyle w:val="TableContents"/>
            </w:pPr>
            <w:r>
              <w:t> </w:t>
            </w:r>
          </w:p>
        </w:tc>
      </w:tr>
      <w:tr w:rsidR="003B41FF" w14:paraId="28AC79C7" w14:textId="77777777" w:rsidTr="00BD4565">
        <w:trPr>
          <w:trHeight w:val="255"/>
        </w:trPr>
        <w:tc>
          <w:tcPr>
            <w:tcW w:w="542" w:type="dxa"/>
            <w:tcBorders>
              <w:left w:val="single" w:sz="1" w:space="0" w:color="000000"/>
              <w:bottom w:val="single" w:sz="1" w:space="0" w:color="000000"/>
            </w:tcBorders>
            <w:shd w:val="clear" w:color="auto" w:fill="auto"/>
            <w:vAlign w:val="center"/>
          </w:tcPr>
          <w:p w14:paraId="03F18B3A" w14:textId="77777777" w:rsidR="003B41FF" w:rsidRDefault="003B41FF" w:rsidP="00BD4565">
            <w:pPr>
              <w:pStyle w:val="TableContents"/>
            </w:pPr>
            <w:r>
              <w:t>65</w:t>
            </w:r>
          </w:p>
        </w:tc>
        <w:tc>
          <w:tcPr>
            <w:tcW w:w="843" w:type="dxa"/>
            <w:tcBorders>
              <w:left w:val="single" w:sz="1" w:space="0" w:color="000000"/>
              <w:bottom w:val="single" w:sz="1" w:space="0" w:color="000000"/>
            </w:tcBorders>
            <w:shd w:val="clear" w:color="auto" w:fill="auto"/>
            <w:vAlign w:val="center"/>
          </w:tcPr>
          <w:p w14:paraId="6476D636" w14:textId="77777777" w:rsidR="003B41FF" w:rsidRDefault="003B41FF" w:rsidP="00BD4565">
            <w:pPr>
              <w:pStyle w:val="TableContents"/>
            </w:pPr>
            <w:r>
              <w:t>-7,6E-16</w:t>
            </w:r>
          </w:p>
        </w:tc>
        <w:tc>
          <w:tcPr>
            <w:tcW w:w="1027" w:type="dxa"/>
            <w:tcBorders>
              <w:left w:val="single" w:sz="1" w:space="0" w:color="000000"/>
              <w:bottom w:val="single" w:sz="1" w:space="0" w:color="000000"/>
            </w:tcBorders>
            <w:shd w:val="clear" w:color="auto" w:fill="auto"/>
            <w:vAlign w:val="center"/>
          </w:tcPr>
          <w:p w14:paraId="3E04B18C" w14:textId="77777777" w:rsidR="003B41FF" w:rsidRDefault="003B41FF" w:rsidP="00BD4565">
            <w:pPr>
              <w:pStyle w:val="TableContents"/>
            </w:pPr>
            <w:r>
              <w:t>-1,0E-15</w:t>
            </w:r>
          </w:p>
        </w:tc>
        <w:tc>
          <w:tcPr>
            <w:tcW w:w="1050" w:type="dxa"/>
            <w:tcBorders>
              <w:left w:val="single" w:sz="1" w:space="0" w:color="000000"/>
              <w:bottom w:val="single" w:sz="1" w:space="0" w:color="000000"/>
            </w:tcBorders>
            <w:shd w:val="clear" w:color="auto" w:fill="auto"/>
            <w:vAlign w:val="center"/>
          </w:tcPr>
          <w:p w14:paraId="551C0D8B"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040647D"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315BE4D4"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D66758E"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4EB88893"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85C4DE4"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2824D92E" w14:textId="77777777" w:rsidR="003B41FF" w:rsidRDefault="003B41FF" w:rsidP="00BD4565">
            <w:pPr>
              <w:pStyle w:val="TableContents"/>
            </w:pPr>
            <w:r>
              <w:t> </w:t>
            </w:r>
          </w:p>
        </w:tc>
      </w:tr>
      <w:tr w:rsidR="003B41FF" w14:paraId="3CE38822" w14:textId="77777777" w:rsidTr="00BD4565">
        <w:trPr>
          <w:trHeight w:val="255"/>
        </w:trPr>
        <w:tc>
          <w:tcPr>
            <w:tcW w:w="542" w:type="dxa"/>
            <w:tcBorders>
              <w:left w:val="single" w:sz="1" w:space="0" w:color="000000"/>
              <w:bottom w:val="single" w:sz="1" w:space="0" w:color="000000"/>
            </w:tcBorders>
            <w:shd w:val="clear" w:color="auto" w:fill="auto"/>
            <w:vAlign w:val="center"/>
          </w:tcPr>
          <w:p w14:paraId="7BC88661" w14:textId="77777777" w:rsidR="003B41FF" w:rsidRDefault="003B41FF" w:rsidP="00BD4565">
            <w:pPr>
              <w:pStyle w:val="TableContents"/>
            </w:pPr>
            <w:r>
              <w:t>66</w:t>
            </w:r>
          </w:p>
        </w:tc>
        <w:tc>
          <w:tcPr>
            <w:tcW w:w="843" w:type="dxa"/>
            <w:tcBorders>
              <w:left w:val="single" w:sz="1" w:space="0" w:color="000000"/>
              <w:bottom w:val="single" w:sz="1" w:space="0" w:color="000000"/>
            </w:tcBorders>
            <w:shd w:val="clear" w:color="auto" w:fill="auto"/>
            <w:vAlign w:val="center"/>
          </w:tcPr>
          <w:p w14:paraId="56D83531" w14:textId="77777777" w:rsidR="003B41FF" w:rsidRDefault="003B41FF" w:rsidP="00BD4565">
            <w:pPr>
              <w:pStyle w:val="TableContents"/>
            </w:pPr>
            <w:r>
              <w:t>-8,5E-16</w:t>
            </w:r>
          </w:p>
        </w:tc>
        <w:tc>
          <w:tcPr>
            <w:tcW w:w="1027" w:type="dxa"/>
            <w:tcBorders>
              <w:left w:val="single" w:sz="1" w:space="0" w:color="000000"/>
              <w:bottom w:val="single" w:sz="1" w:space="0" w:color="000000"/>
            </w:tcBorders>
            <w:shd w:val="clear" w:color="auto" w:fill="auto"/>
            <w:vAlign w:val="center"/>
          </w:tcPr>
          <w:p w14:paraId="3F7D7FAD" w14:textId="77777777" w:rsidR="003B41FF" w:rsidRDefault="003B41FF" w:rsidP="00BD4565">
            <w:pPr>
              <w:pStyle w:val="TableContents"/>
            </w:pPr>
            <w:r>
              <w:t>-1,2E-15</w:t>
            </w:r>
          </w:p>
        </w:tc>
        <w:tc>
          <w:tcPr>
            <w:tcW w:w="1050" w:type="dxa"/>
            <w:tcBorders>
              <w:left w:val="single" w:sz="1" w:space="0" w:color="000000"/>
              <w:bottom w:val="single" w:sz="1" w:space="0" w:color="000000"/>
            </w:tcBorders>
            <w:shd w:val="clear" w:color="auto" w:fill="auto"/>
            <w:vAlign w:val="center"/>
          </w:tcPr>
          <w:p w14:paraId="4C97F8BF"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7D2E9C9D"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03B1C17"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6B144F1"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9AEC04D"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1013F74F"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903410D" w14:textId="77777777" w:rsidR="003B41FF" w:rsidRDefault="003B41FF" w:rsidP="00BD4565">
            <w:pPr>
              <w:pStyle w:val="TableContents"/>
            </w:pPr>
            <w:r>
              <w:t> </w:t>
            </w:r>
          </w:p>
        </w:tc>
      </w:tr>
      <w:tr w:rsidR="003B41FF" w14:paraId="56324468" w14:textId="77777777" w:rsidTr="00BD4565">
        <w:trPr>
          <w:trHeight w:val="255"/>
        </w:trPr>
        <w:tc>
          <w:tcPr>
            <w:tcW w:w="542" w:type="dxa"/>
            <w:tcBorders>
              <w:left w:val="single" w:sz="1" w:space="0" w:color="000000"/>
              <w:bottom w:val="single" w:sz="1" w:space="0" w:color="000000"/>
            </w:tcBorders>
            <w:shd w:val="clear" w:color="auto" w:fill="auto"/>
            <w:vAlign w:val="center"/>
          </w:tcPr>
          <w:p w14:paraId="7FEA5637" w14:textId="77777777" w:rsidR="003B41FF" w:rsidRDefault="003B41FF" w:rsidP="00BD4565">
            <w:pPr>
              <w:pStyle w:val="TableContents"/>
            </w:pPr>
            <w:r>
              <w:t>67</w:t>
            </w:r>
          </w:p>
        </w:tc>
        <w:tc>
          <w:tcPr>
            <w:tcW w:w="843" w:type="dxa"/>
            <w:tcBorders>
              <w:left w:val="single" w:sz="1" w:space="0" w:color="000000"/>
              <w:bottom w:val="single" w:sz="1" w:space="0" w:color="000000"/>
            </w:tcBorders>
            <w:shd w:val="clear" w:color="auto" w:fill="auto"/>
            <w:vAlign w:val="center"/>
          </w:tcPr>
          <w:p w14:paraId="5BFA8253" w14:textId="77777777" w:rsidR="003B41FF" w:rsidRDefault="003B41FF" w:rsidP="00BD4565">
            <w:pPr>
              <w:pStyle w:val="TableContents"/>
            </w:pPr>
            <w:r>
              <w:t>-9,0E-16</w:t>
            </w:r>
          </w:p>
        </w:tc>
        <w:tc>
          <w:tcPr>
            <w:tcW w:w="1027" w:type="dxa"/>
            <w:tcBorders>
              <w:left w:val="single" w:sz="1" w:space="0" w:color="000000"/>
              <w:bottom w:val="single" w:sz="1" w:space="0" w:color="000000"/>
            </w:tcBorders>
            <w:shd w:val="clear" w:color="auto" w:fill="auto"/>
            <w:vAlign w:val="center"/>
          </w:tcPr>
          <w:p w14:paraId="34669E38" w14:textId="77777777" w:rsidR="003B41FF" w:rsidRDefault="003B41FF" w:rsidP="00BD4565">
            <w:pPr>
              <w:pStyle w:val="TableContents"/>
            </w:pPr>
            <w:r>
              <w:t>-1,2E-15</w:t>
            </w:r>
          </w:p>
        </w:tc>
        <w:tc>
          <w:tcPr>
            <w:tcW w:w="1050" w:type="dxa"/>
            <w:tcBorders>
              <w:left w:val="single" w:sz="1" w:space="0" w:color="000000"/>
              <w:bottom w:val="single" w:sz="1" w:space="0" w:color="000000"/>
            </w:tcBorders>
            <w:shd w:val="clear" w:color="auto" w:fill="auto"/>
            <w:vAlign w:val="center"/>
          </w:tcPr>
          <w:p w14:paraId="5FD08BAE"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E8B7B09"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7FBE688"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05C7B638"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9A62868"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5669021C"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1582CE55" w14:textId="77777777" w:rsidR="003B41FF" w:rsidRDefault="003B41FF" w:rsidP="00BD4565">
            <w:pPr>
              <w:pStyle w:val="TableContents"/>
            </w:pPr>
            <w:r>
              <w:t> </w:t>
            </w:r>
          </w:p>
        </w:tc>
      </w:tr>
      <w:tr w:rsidR="003B41FF" w14:paraId="698FCB78" w14:textId="77777777" w:rsidTr="00BD4565">
        <w:trPr>
          <w:trHeight w:val="255"/>
        </w:trPr>
        <w:tc>
          <w:tcPr>
            <w:tcW w:w="542" w:type="dxa"/>
            <w:tcBorders>
              <w:left w:val="single" w:sz="1" w:space="0" w:color="000000"/>
              <w:bottom w:val="single" w:sz="1" w:space="0" w:color="000000"/>
            </w:tcBorders>
            <w:shd w:val="clear" w:color="auto" w:fill="auto"/>
            <w:vAlign w:val="center"/>
          </w:tcPr>
          <w:p w14:paraId="61772617" w14:textId="77777777" w:rsidR="003B41FF" w:rsidRDefault="003B41FF" w:rsidP="00BD4565">
            <w:pPr>
              <w:pStyle w:val="TableContents"/>
            </w:pPr>
            <w:r>
              <w:t>68</w:t>
            </w:r>
          </w:p>
        </w:tc>
        <w:tc>
          <w:tcPr>
            <w:tcW w:w="843" w:type="dxa"/>
            <w:tcBorders>
              <w:left w:val="single" w:sz="1" w:space="0" w:color="000000"/>
              <w:bottom w:val="single" w:sz="1" w:space="0" w:color="000000"/>
            </w:tcBorders>
            <w:shd w:val="clear" w:color="auto" w:fill="auto"/>
            <w:vAlign w:val="center"/>
          </w:tcPr>
          <w:p w14:paraId="32FD382B" w14:textId="77777777" w:rsidR="003B41FF" w:rsidRDefault="003B41FF" w:rsidP="00BD4565">
            <w:pPr>
              <w:pStyle w:val="TableContents"/>
            </w:pPr>
            <w:r>
              <w:t>-1,1E-15</w:t>
            </w:r>
          </w:p>
        </w:tc>
        <w:tc>
          <w:tcPr>
            <w:tcW w:w="1027" w:type="dxa"/>
            <w:tcBorders>
              <w:left w:val="single" w:sz="1" w:space="0" w:color="000000"/>
              <w:bottom w:val="single" w:sz="1" w:space="0" w:color="000000"/>
            </w:tcBorders>
            <w:shd w:val="clear" w:color="auto" w:fill="auto"/>
            <w:vAlign w:val="center"/>
          </w:tcPr>
          <w:p w14:paraId="37608E1B" w14:textId="77777777" w:rsidR="003B41FF" w:rsidRDefault="003B41FF" w:rsidP="00BD4565">
            <w:pPr>
              <w:pStyle w:val="TableContents"/>
            </w:pPr>
            <w:r>
              <w:t>-1,5E-15</w:t>
            </w:r>
          </w:p>
        </w:tc>
        <w:tc>
          <w:tcPr>
            <w:tcW w:w="1050" w:type="dxa"/>
            <w:tcBorders>
              <w:left w:val="single" w:sz="1" w:space="0" w:color="000000"/>
              <w:bottom w:val="single" w:sz="1" w:space="0" w:color="000000"/>
            </w:tcBorders>
            <w:shd w:val="clear" w:color="auto" w:fill="auto"/>
            <w:vAlign w:val="center"/>
          </w:tcPr>
          <w:p w14:paraId="0E387C66"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28091FAF"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0111531F"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0AE77E0"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103974EA"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746FE41"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4994B926" w14:textId="77777777" w:rsidR="003B41FF" w:rsidRDefault="003B41FF" w:rsidP="00BD4565">
            <w:pPr>
              <w:pStyle w:val="TableContents"/>
            </w:pPr>
            <w:r>
              <w:t> </w:t>
            </w:r>
          </w:p>
        </w:tc>
      </w:tr>
      <w:tr w:rsidR="003B41FF" w14:paraId="0B64DF3A" w14:textId="77777777" w:rsidTr="00BD4565">
        <w:trPr>
          <w:trHeight w:val="255"/>
        </w:trPr>
        <w:tc>
          <w:tcPr>
            <w:tcW w:w="542" w:type="dxa"/>
            <w:tcBorders>
              <w:left w:val="single" w:sz="1" w:space="0" w:color="000000"/>
              <w:bottom w:val="single" w:sz="1" w:space="0" w:color="000000"/>
            </w:tcBorders>
            <w:shd w:val="clear" w:color="auto" w:fill="auto"/>
            <w:vAlign w:val="center"/>
          </w:tcPr>
          <w:p w14:paraId="4C7DA8E3" w14:textId="77777777" w:rsidR="003B41FF" w:rsidRDefault="003B41FF" w:rsidP="00BD4565">
            <w:pPr>
              <w:pStyle w:val="TableContents"/>
            </w:pPr>
            <w:r>
              <w:t>69</w:t>
            </w:r>
          </w:p>
        </w:tc>
        <w:tc>
          <w:tcPr>
            <w:tcW w:w="843" w:type="dxa"/>
            <w:tcBorders>
              <w:left w:val="single" w:sz="1" w:space="0" w:color="000000"/>
              <w:bottom w:val="single" w:sz="1" w:space="0" w:color="000000"/>
            </w:tcBorders>
            <w:shd w:val="clear" w:color="auto" w:fill="auto"/>
            <w:vAlign w:val="center"/>
          </w:tcPr>
          <w:p w14:paraId="0BC4F4B2" w14:textId="77777777" w:rsidR="003B41FF" w:rsidRDefault="003B41FF" w:rsidP="00BD4565">
            <w:pPr>
              <w:pStyle w:val="TableContents"/>
            </w:pPr>
            <w:r>
              <w:t>-1,1E-15</w:t>
            </w:r>
          </w:p>
        </w:tc>
        <w:tc>
          <w:tcPr>
            <w:tcW w:w="1027" w:type="dxa"/>
            <w:tcBorders>
              <w:left w:val="single" w:sz="1" w:space="0" w:color="000000"/>
              <w:bottom w:val="single" w:sz="1" w:space="0" w:color="000000"/>
            </w:tcBorders>
            <w:shd w:val="clear" w:color="auto" w:fill="auto"/>
            <w:vAlign w:val="center"/>
          </w:tcPr>
          <w:p w14:paraId="1DEBF72E" w14:textId="77777777" w:rsidR="003B41FF" w:rsidRDefault="003B41FF" w:rsidP="00BD4565">
            <w:pPr>
              <w:pStyle w:val="TableContents"/>
            </w:pPr>
            <w:r>
              <w:t>-1,6E-15</w:t>
            </w:r>
          </w:p>
        </w:tc>
        <w:tc>
          <w:tcPr>
            <w:tcW w:w="1050" w:type="dxa"/>
            <w:tcBorders>
              <w:left w:val="single" w:sz="1" w:space="0" w:color="000000"/>
              <w:bottom w:val="single" w:sz="1" w:space="0" w:color="000000"/>
            </w:tcBorders>
            <w:shd w:val="clear" w:color="auto" w:fill="auto"/>
            <w:vAlign w:val="center"/>
          </w:tcPr>
          <w:p w14:paraId="00766121"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5878D20E"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E1F3D3A"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7F7CACB6"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6CFACFBB"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6D001E76"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389D7381" w14:textId="77777777" w:rsidR="003B41FF" w:rsidRDefault="003B41FF" w:rsidP="00BD4565">
            <w:pPr>
              <w:pStyle w:val="TableContents"/>
            </w:pPr>
            <w:r>
              <w:t> </w:t>
            </w:r>
          </w:p>
        </w:tc>
      </w:tr>
      <w:tr w:rsidR="003B41FF" w14:paraId="1618DE6E" w14:textId="77777777" w:rsidTr="00BD4565">
        <w:trPr>
          <w:trHeight w:val="255"/>
        </w:trPr>
        <w:tc>
          <w:tcPr>
            <w:tcW w:w="542" w:type="dxa"/>
            <w:tcBorders>
              <w:left w:val="single" w:sz="1" w:space="0" w:color="000000"/>
              <w:bottom w:val="single" w:sz="1" w:space="0" w:color="000000"/>
            </w:tcBorders>
            <w:shd w:val="clear" w:color="auto" w:fill="auto"/>
            <w:vAlign w:val="center"/>
          </w:tcPr>
          <w:p w14:paraId="37D472DC" w14:textId="77777777" w:rsidR="003B41FF" w:rsidRDefault="003B41FF" w:rsidP="00BD4565">
            <w:pPr>
              <w:pStyle w:val="TableContents"/>
            </w:pPr>
            <w:r>
              <w:lastRenderedPageBreak/>
              <w:t>70</w:t>
            </w:r>
          </w:p>
        </w:tc>
        <w:tc>
          <w:tcPr>
            <w:tcW w:w="843" w:type="dxa"/>
            <w:tcBorders>
              <w:left w:val="single" w:sz="1" w:space="0" w:color="000000"/>
              <w:bottom w:val="single" w:sz="1" w:space="0" w:color="000000"/>
            </w:tcBorders>
            <w:shd w:val="clear" w:color="auto" w:fill="auto"/>
            <w:vAlign w:val="center"/>
          </w:tcPr>
          <w:p w14:paraId="6C474400" w14:textId="77777777" w:rsidR="003B41FF" w:rsidRDefault="003B41FF" w:rsidP="00BD4565">
            <w:pPr>
              <w:pStyle w:val="TableContents"/>
            </w:pPr>
            <w:r>
              <w:t>-1,5E-15</w:t>
            </w:r>
          </w:p>
        </w:tc>
        <w:tc>
          <w:tcPr>
            <w:tcW w:w="1027" w:type="dxa"/>
            <w:tcBorders>
              <w:left w:val="single" w:sz="1" w:space="0" w:color="000000"/>
              <w:bottom w:val="single" w:sz="1" w:space="0" w:color="000000"/>
            </w:tcBorders>
            <w:shd w:val="clear" w:color="auto" w:fill="auto"/>
            <w:vAlign w:val="center"/>
          </w:tcPr>
          <w:p w14:paraId="0508AB4A" w14:textId="77777777" w:rsidR="003B41FF" w:rsidRDefault="003B41FF" w:rsidP="00BD4565">
            <w:pPr>
              <w:pStyle w:val="TableContents"/>
            </w:pPr>
            <w:r>
              <w:t>-2,1E-15</w:t>
            </w:r>
          </w:p>
        </w:tc>
        <w:tc>
          <w:tcPr>
            <w:tcW w:w="1050" w:type="dxa"/>
            <w:tcBorders>
              <w:left w:val="single" w:sz="1" w:space="0" w:color="000000"/>
              <w:bottom w:val="single" w:sz="1" w:space="0" w:color="000000"/>
            </w:tcBorders>
            <w:shd w:val="clear" w:color="auto" w:fill="auto"/>
            <w:vAlign w:val="center"/>
          </w:tcPr>
          <w:p w14:paraId="389FEFF4"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6AC534B6"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2A84187D"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8AC3C51"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7292BF26"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2BBF8D7"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045F01B" w14:textId="77777777" w:rsidR="003B41FF" w:rsidRDefault="003B41FF" w:rsidP="00BD4565">
            <w:pPr>
              <w:pStyle w:val="TableContents"/>
            </w:pPr>
            <w:r>
              <w:t> </w:t>
            </w:r>
          </w:p>
        </w:tc>
      </w:tr>
      <w:tr w:rsidR="003B41FF" w14:paraId="39930D4B" w14:textId="77777777" w:rsidTr="00BD4565">
        <w:trPr>
          <w:trHeight w:val="465"/>
        </w:trPr>
        <w:tc>
          <w:tcPr>
            <w:tcW w:w="542" w:type="dxa"/>
            <w:tcBorders>
              <w:left w:val="single" w:sz="1" w:space="0" w:color="000000"/>
              <w:bottom w:val="single" w:sz="1" w:space="0" w:color="000000"/>
            </w:tcBorders>
            <w:shd w:val="clear" w:color="auto" w:fill="auto"/>
            <w:vAlign w:val="center"/>
          </w:tcPr>
          <w:p w14:paraId="5319E949" w14:textId="77777777" w:rsidR="003B41FF" w:rsidRDefault="003B41FF" w:rsidP="00BD4565">
            <w:pPr>
              <w:pStyle w:val="TableContents"/>
            </w:pPr>
            <w:r>
              <w:t>71</w:t>
            </w:r>
          </w:p>
        </w:tc>
        <w:tc>
          <w:tcPr>
            <w:tcW w:w="843" w:type="dxa"/>
            <w:tcBorders>
              <w:left w:val="single" w:sz="1" w:space="0" w:color="000000"/>
              <w:bottom w:val="single" w:sz="1" w:space="0" w:color="000000"/>
            </w:tcBorders>
            <w:shd w:val="clear" w:color="auto" w:fill="auto"/>
            <w:vAlign w:val="center"/>
          </w:tcPr>
          <w:p w14:paraId="24178278" w14:textId="77777777" w:rsidR="003B41FF" w:rsidRDefault="003B41FF" w:rsidP="00BD4565">
            <w:pPr>
              <w:pStyle w:val="TableContents"/>
            </w:pPr>
            <w:r>
              <w:t>-1,8E-15</w:t>
            </w:r>
          </w:p>
        </w:tc>
        <w:tc>
          <w:tcPr>
            <w:tcW w:w="1027" w:type="dxa"/>
            <w:tcBorders>
              <w:left w:val="single" w:sz="1" w:space="0" w:color="000000"/>
              <w:bottom w:val="single" w:sz="1" w:space="0" w:color="000000"/>
            </w:tcBorders>
            <w:shd w:val="clear" w:color="auto" w:fill="auto"/>
            <w:vAlign w:val="center"/>
          </w:tcPr>
          <w:p w14:paraId="34F4ED1E" w14:textId="77777777" w:rsidR="003B41FF" w:rsidRDefault="003B41FF" w:rsidP="00BD4565">
            <w:pPr>
              <w:pStyle w:val="TableContents"/>
            </w:pPr>
            <w:r>
              <w:t>-2,5E-15</w:t>
            </w:r>
          </w:p>
        </w:tc>
        <w:tc>
          <w:tcPr>
            <w:tcW w:w="1050" w:type="dxa"/>
            <w:tcBorders>
              <w:left w:val="single" w:sz="1" w:space="0" w:color="000000"/>
              <w:bottom w:val="single" w:sz="1" w:space="0" w:color="000000"/>
            </w:tcBorders>
            <w:shd w:val="clear" w:color="auto" w:fill="auto"/>
            <w:vAlign w:val="center"/>
          </w:tcPr>
          <w:p w14:paraId="3339623A"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3B7A2C1A"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58FAC3E6"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273A4252"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010F0F9F"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39D6F358"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064253BC" w14:textId="77777777" w:rsidR="003B41FF" w:rsidRDefault="003B41FF" w:rsidP="00BD4565">
            <w:pPr>
              <w:pStyle w:val="TableContents"/>
            </w:pPr>
            <w:r>
              <w:t> </w:t>
            </w:r>
          </w:p>
        </w:tc>
      </w:tr>
      <w:tr w:rsidR="003B41FF" w14:paraId="7ED72F7D" w14:textId="77777777" w:rsidTr="00BD4565">
        <w:trPr>
          <w:trHeight w:val="255"/>
        </w:trPr>
        <w:tc>
          <w:tcPr>
            <w:tcW w:w="542" w:type="dxa"/>
            <w:tcBorders>
              <w:left w:val="single" w:sz="1" w:space="0" w:color="000000"/>
              <w:bottom w:val="single" w:sz="1" w:space="0" w:color="000000"/>
            </w:tcBorders>
            <w:shd w:val="clear" w:color="auto" w:fill="auto"/>
            <w:vAlign w:val="center"/>
          </w:tcPr>
          <w:p w14:paraId="5971C059" w14:textId="77777777" w:rsidR="003B41FF" w:rsidRDefault="003B41FF" w:rsidP="00BD4565">
            <w:pPr>
              <w:pStyle w:val="TableContents"/>
            </w:pPr>
            <w:r>
              <w:t>72</w:t>
            </w:r>
          </w:p>
        </w:tc>
        <w:tc>
          <w:tcPr>
            <w:tcW w:w="843" w:type="dxa"/>
            <w:tcBorders>
              <w:left w:val="single" w:sz="1" w:space="0" w:color="000000"/>
              <w:bottom w:val="single" w:sz="1" w:space="0" w:color="000000"/>
            </w:tcBorders>
            <w:shd w:val="clear" w:color="auto" w:fill="auto"/>
            <w:vAlign w:val="center"/>
          </w:tcPr>
          <w:p w14:paraId="7BED08D2" w14:textId="77777777" w:rsidR="003B41FF" w:rsidRDefault="003B41FF" w:rsidP="00BD4565">
            <w:pPr>
              <w:pStyle w:val="TableContents"/>
            </w:pPr>
            <w:r>
              <w:t>-1,9E-15</w:t>
            </w:r>
          </w:p>
        </w:tc>
        <w:tc>
          <w:tcPr>
            <w:tcW w:w="1027" w:type="dxa"/>
            <w:tcBorders>
              <w:left w:val="single" w:sz="1" w:space="0" w:color="000000"/>
              <w:bottom w:val="single" w:sz="1" w:space="0" w:color="000000"/>
            </w:tcBorders>
            <w:shd w:val="clear" w:color="auto" w:fill="auto"/>
            <w:vAlign w:val="center"/>
          </w:tcPr>
          <w:p w14:paraId="4F784F1B" w14:textId="77777777" w:rsidR="003B41FF" w:rsidRDefault="003B41FF" w:rsidP="00BD4565">
            <w:pPr>
              <w:pStyle w:val="TableContents"/>
            </w:pPr>
            <w:r>
              <w:t>-2,7E-15</w:t>
            </w:r>
          </w:p>
        </w:tc>
        <w:tc>
          <w:tcPr>
            <w:tcW w:w="1050" w:type="dxa"/>
            <w:tcBorders>
              <w:left w:val="single" w:sz="1" w:space="0" w:color="000000"/>
              <w:bottom w:val="single" w:sz="1" w:space="0" w:color="000000"/>
            </w:tcBorders>
            <w:shd w:val="clear" w:color="auto" w:fill="auto"/>
            <w:vAlign w:val="center"/>
          </w:tcPr>
          <w:p w14:paraId="557FB186" w14:textId="77777777" w:rsidR="003B41FF" w:rsidRDefault="003B41FF" w:rsidP="00BD4565">
            <w:pPr>
              <w:pStyle w:val="TableContents"/>
            </w:pPr>
            <w:r>
              <w:t>100,000</w:t>
            </w:r>
          </w:p>
        </w:tc>
        <w:tc>
          <w:tcPr>
            <w:tcW w:w="1003" w:type="dxa"/>
            <w:tcBorders>
              <w:left w:val="single" w:sz="1" w:space="0" w:color="000000"/>
              <w:bottom w:val="single" w:sz="1" w:space="0" w:color="000000"/>
            </w:tcBorders>
            <w:shd w:val="clear" w:color="auto" w:fill="auto"/>
            <w:vAlign w:val="center"/>
          </w:tcPr>
          <w:p w14:paraId="1ECA3F0B" w14:textId="77777777" w:rsidR="003B41FF" w:rsidRDefault="003B41FF" w:rsidP="00BD4565">
            <w:pPr>
              <w:pStyle w:val="TableContents"/>
            </w:pPr>
            <w:r>
              <w:t> </w:t>
            </w:r>
          </w:p>
        </w:tc>
        <w:tc>
          <w:tcPr>
            <w:tcW w:w="947" w:type="dxa"/>
            <w:tcBorders>
              <w:left w:val="single" w:sz="1" w:space="0" w:color="000000"/>
              <w:bottom w:val="single" w:sz="1" w:space="0" w:color="000000"/>
            </w:tcBorders>
            <w:shd w:val="clear" w:color="auto" w:fill="auto"/>
            <w:vAlign w:val="center"/>
          </w:tcPr>
          <w:p w14:paraId="4FE148E9" w14:textId="77777777" w:rsidR="003B41FF" w:rsidRDefault="003B41FF" w:rsidP="00BD4565">
            <w:pPr>
              <w:pStyle w:val="TableContents"/>
            </w:pPr>
            <w:r>
              <w:t> </w:t>
            </w:r>
          </w:p>
        </w:tc>
        <w:tc>
          <w:tcPr>
            <w:tcW w:w="1130" w:type="dxa"/>
            <w:tcBorders>
              <w:left w:val="single" w:sz="1" w:space="0" w:color="000000"/>
              <w:bottom w:val="single" w:sz="1" w:space="0" w:color="000000"/>
            </w:tcBorders>
            <w:shd w:val="clear" w:color="auto" w:fill="auto"/>
            <w:vAlign w:val="center"/>
          </w:tcPr>
          <w:p w14:paraId="10B6EA2A" w14:textId="77777777" w:rsidR="003B41FF" w:rsidRDefault="003B41FF" w:rsidP="00BD4565">
            <w:pPr>
              <w:pStyle w:val="TableContents"/>
            </w:pPr>
            <w:r>
              <w:t> </w:t>
            </w:r>
          </w:p>
        </w:tc>
        <w:tc>
          <w:tcPr>
            <w:tcW w:w="785" w:type="dxa"/>
            <w:tcBorders>
              <w:left w:val="single" w:sz="1" w:space="0" w:color="000000"/>
              <w:bottom w:val="single" w:sz="1" w:space="0" w:color="000000"/>
            </w:tcBorders>
            <w:shd w:val="clear" w:color="auto" w:fill="auto"/>
            <w:vAlign w:val="center"/>
          </w:tcPr>
          <w:p w14:paraId="544206BA" w14:textId="77777777" w:rsidR="003B41FF" w:rsidRDefault="003B41FF" w:rsidP="00BD4565">
            <w:pPr>
              <w:pStyle w:val="TableContents"/>
            </w:pPr>
            <w:r>
              <w:t> </w:t>
            </w:r>
          </w:p>
        </w:tc>
        <w:tc>
          <w:tcPr>
            <w:tcW w:w="796" w:type="dxa"/>
            <w:tcBorders>
              <w:left w:val="single" w:sz="1" w:space="0" w:color="000000"/>
              <w:bottom w:val="single" w:sz="1" w:space="0" w:color="000000"/>
            </w:tcBorders>
            <w:shd w:val="clear" w:color="auto" w:fill="auto"/>
            <w:vAlign w:val="center"/>
          </w:tcPr>
          <w:p w14:paraId="0408F3A0" w14:textId="77777777" w:rsidR="003B41FF" w:rsidRDefault="003B41FF" w:rsidP="00BD4565">
            <w:pPr>
              <w:pStyle w:val="TableContents"/>
            </w:pPr>
            <w:r>
              <w:t> </w:t>
            </w:r>
          </w:p>
        </w:tc>
        <w:tc>
          <w:tcPr>
            <w:tcW w:w="1051" w:type="dxa"/>
            <w:tcBorders>
              <w:left w:val="single" w:sz="1" w:space="0" w:color="000000"/>
              <w:bottom w:val="single" w:sz="1" w:space="0" w:color="000000"/>
              <w:right w:val="single" w:sz="1" w:space="0" w:color="000000"/>
            </w:tcBorders>
            <w:shd w:val="clear" w:color="auto" w:fill="auto"/>
            <w:vAlign w:val="center"/>
          </w:tcPr>
          <w:p w14:paraId="667703BC" w14:textId="77777777" w:rsidR="003B41FF" w:rsidRDefault="003B41FF" w:rsidP="00BD4565">
            <w:pPr>
              <w:pStyle w:val="TableContents"/>
            </w:pPr>
            <w:r>
              <w:t> </w:t>
            </w:r>
          </w:p>
        </w:tc>
      </w:tr>
      <w:tr w:rsidR="003B41FF" w:rsidRPr="00AC256D" w14:paraId="32BD9BA5" w14:textId="77777777" w:rsidTr="00BD4565">
        <w:trPr>
          <w:trHeight w:val="465"/>
        </w:trPr>
        <w:tc>
          <w:tcPr>
            <w:tcW w:w="9174" w:type="dxa"/>
            <w:gridSpan w:val="10"/>
            <w:tcBorders>
              <w:left w:val="single" w:sz="1" w:space="0" w:color="000000"/>
              <w:bottom w:val="single" w:sz="1" w:space="0" w:color="000000"/>
              <w:right w:val="single" w:sz="1" w:space="0" w:color="000000"/>
            </w:tcBorders>
            <w:shd w:val="clear" w:color="auto" w:fill="auto"/>
            <w:vAlign w:val="center"/>
          </w:tcPr>
          <w:p w14:paraId="2045D9B4" w14:textId="77777777" w:rsidR="003B41FF" w:rsidRDefault="003B41FF" w:rsidP="00BD4565">
            <w:pPr>
              <w:pStyle w:val="TableContents"/>
            </w:pPr>
            <w:r>
              <w:t>Метод выделения факторов: метод главных компонент.</w:t>
            </w:r>
          </w:p>
        </w:tc>
      </w:tr>
    </w:tbl>
    <w:p w14:paraId="2F08C6D5" w14:textId="77777777" w:rsidR="003B41FF" w:rsidRPr="009B4548" w:rsidRDefault="003B41FF" w:rsidP="003B41FF">
      <w:pPr>
        <w:spacing w:before="100" w:beforeAutospacing="1" w:line="360" w:lineRule="auto"/>
        <w:rPr>
          <w:sz w:val="28"/>
          <w:szCs w:val="28"/>
          <w:lang w:val="ru-RU" w:eastAsia="en-US"/>
        </w:rPr>
      </w:pPr>
    </w:p>
    <w:p w14:paraId="37440AFF" w14:textId="77777777" w:rsidR="00627709" w:rsidRPr="003B41FF" w:rsidRDefault="00627709" w:rsidP="00E33490">
      <w:pPr>
        <w:spacing w:line="360" w:lineRule="auto"/>
        <w:rPr>
          <w:sz w:val="28"/>
          <w:szCs w:val="28"/>
          <w:lang w:val="ru-RU"/>
        </w:rPr>
      </w:pPr>
    </w:p>
    <w:p w14:paraId="2594F29C" w14:textId="77777777" w:rsidR="00627709" w:rsidRPr="00AA11CD" w:rsidRDefault="00627709" w:rsidP="00E33490">
      <w:pPr>
        <w:spacing w:line="360" w:lineRule="auto"/>
        <w:rPr>
          <w:sz w:val="28"/>
          <w:szCs w:val="28"/>
          <w:lang w:val="uk-UA"/>
        </w:rPr>
      </w:pPr>
    </w:p>
    <w:p w14:paraId="1C397F84" w14:textId="4FC4F874" w:rsidR="001373FD" w:rsidRDefault="001373FD" w:rsidP="00790A49">
      <w:pPr>
        <w:spacing w:line="360" w:lineRule="auto"/>
        <w:jc w:val="right"/>
        <w:rPr>
          <w:b/>
          <w:bCs/>
          <w:i/>
          <w:iCs/>
          <w:sz w:val="28"/>
          <w:szCs w:val="28"/>
          <w:lang w:val="uk-UA"/>
        </w:rPr>
      </w:pPr>
      <w:r w:rsidRPr="001373FD">
        <w:rPr>
          <w:b/>
          <w:bCs/>
          <w:i/>
          <w:iCs/>
          <w:sz w:val="28"/>
          <w:szCs w:val="28"/>
          <w:lang w:val="uk-UA"/>
        </w:rPr>
        <w:t>Таблиця 3.2</w:t>
      </w:r>
    </w:p>
    <w:p w14:paraId="7595A7E1" w14:textId="095657EE" w:rsidR="001373FD" w:rsidRPr="001373FD" w:rsidRDefault="001373FD" w:rsidP="00790A49">
      <w:pPr>
        <w:spacing w:line="360" w:lineRule="auto"/>
        <w:jc w:val="right"/>
        <w:rPr>
          <w:b/>
          <w:bCs/>
          <w:i/>
          <w:iCs/>
          <w:sz w:val="28"/>
          <w:szCs w:val="28"/>
          <w:lang w:val="uk-UA"/>
        </w:rPr>
      </w:pPr>
      <w:r w:rsidRPr="009B4548">
        <w:rPr>
          <w:color w:val="000000"/>
          <w:sz w:val="28"/>
          <w:szCs w:val="28"/>
          <w:shd w:val="clear" w:color="auto" w:fill="FFFFFF"/>
          <w:lang w:val="ru-RU"/>
        </w:rPr>
        <w:t>Повний кореляційний параметричний аналіз даних</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735"/>
        <w:gridCol w:w="968"/>
        <w:gridCol w:w="1411"/>
        <w:gridCol w:w="1435"/>
        <w:gridCol w:w="859"/>
        <w:gridCol w:w="1270"/>
        <w:gridCol w:w="1109"/>
      </w:tblGrid>
      <w:tr w:rsidR="001373FD" w14:paraId="395464C3" w14:textId="77777777" w:rsidTr="001373FD">
        <w:trPr>
          <w:trHeight w:val="250"/>
        </w:trPr>
        <w:tc>
          <w:tcPr>
            <w:tcW w:w="1550" w:type="dxa"/>
            <w:shd w:val="clear" w:color="auto" w:fill="auto"/>
            <w:noWrap/>
            <w:vAlign w:val="bottom"/>
            <w:hideMark/>
          </w:tcPr>
          <w:p w14:paraId="3CFA0ED4" w14:textId="77777777" w:rsidR="001373FD" w:rsidRDefault="001373FD">
            <w:pPr>
              <w:rPr>
                <w:rFonts w:ascii="Arial" w:hAnsi="Arial" w:cs="Arial"/>
                <w:color w:val="000000"/>
                <w:sz w:val="20"/>
                <w:szCs w:val="20"/>
                <w:lang w:eastAsia="en-US"/>
              </w:rPr>
            </w:pPr>
            <w:r>
              <w:rPr>
                <w:rFonts w:ascii="Arial" w:hAnsi="Arial" w:cs="Arial"/>
                <w:color w:val="000000"/>
                <w:sz w:val="20"/>
                <w:szCs w:val="20"/>
              </w:rPr>
              <w:t>Корреляции</w:t>
            </w:r>
          </w:p>
        </w:tc>
        <w:tc>
          <w:tcPr>
            <w:tcW w:w="1735" w:type="dxa"/>
            <w:shd w:val="clear" w:color="auto" w:fill="auto"/>
            <w:noWrap/>
            <w:vAlign w:val="bottom"/>
            <w:hideMark/>
          </w:tcPr>
          <w:p w14:paraId="6017A347" w14:textId="77777777" w:rsidR="001373FD" w:rsidRDefault="001373FD">
            <w:pPr>
              <w:rPr>
                <w:rFonts w:ascii="Arial" w:hAnsi="Arial" w:cs="Arial"/>
                <w:color w:val="000000"/>
                <w:sz w:val="20"/>
                <w:szCs w:val="20"/>
              </w:rPr>
            </w:pPr>
          </w:p>
        </w:tc>
        <w:tc>
          <w:tcPr>
            <w:tcW w:w="968" w:type="dxa"/>
            <w:shd w:val="clear" w:color="auto" w:fill="auto"/>
            <w:noWrap/>
            <w:vAlign w:val="bottom"/>
            <w:hideMark/>
          </w:tcPr>
          <w:p w14:paraId="05DFC798" w14:textId="77777777" w:rsidR="001373FD" w:rsidRDefault="001373FD">
            <w:pPr>
              <w:rPr>
                <w:sz w:val="20"/>
                <w:szCs w:val="20"/>
              </w:rPr>
            </w:pPr>
          </w:p>
        </w:tc>
        <w:tc>
          <w:tcPr>
            <w:tcW w:w="1411" w:type="dxa"/>
            <w:shd w:val="clear" w:color="auto" w:fill="auto"/>
            <w:noWrap/>
            <w:vAlign w:val="bottom"/>
            <w:hideMark/>
          </w:tcPr>
          <w:p w14:paraId="74F8BBCD" w14:textId="77777777" w:rsidR="001373FD" w:rsidRDefault="001373FD">
            <w:pPr>
              <w:rPr>
                <w:sz w:val="20"/>
                <w:szCs w:val="20"/>
              </w:rPr>
            </w:pPr>
          </w:p>
        </w:tc>
        <w:tc>
          <w:tcPr>
            <w:tcW w:w="1435" w:type="dxa"/>
            <w:shd w:val="clear" w:color="auto" w:fill="auto"/>
            <w:noWrap/>
            <w:vAlign w:val="bottom"/>
            <w:hideMark/>
          </w:tcPr>
          <w:p w14:paraId="0549A069" w14:textId="77777777" w:rsidR="001373FD" w:rsidRDefault="001373FD">
            <w:pPr>
              <w:rPr>
                <w:sz w:val="20"/>
                <w:szCs w:val="20"/>
              </w:rPr>
            </w:pPr>
          </w:p>
        </w:tc>
        <w:tc>
          <w:tcPr>
            <w:tcW w:w="859" w:type="dxa"/>
            <w:shd w:val="clear" w:color="auto" w:fill="auto"/>
            <w:noWrap/>
            <w:vAlign w:val="bottom"/>
            <w:hideMark/>
          </w:tcPr>
          <w:p w14:paraId="749B9636" w14:textId="77777777" w:rsidR="001373FD" w:rsidRDefault="001373FD">
            <w:pPr>
              <w:rPr>
                <w:sz w:val="20"/>
                <w:szCs w:val="20"/>
              </w:rPr>
            </w:pPr>
          </w:p>
        </w:tc>
        <w:tc>
          <w:tcPr>
            <w:tcW w:w="1270" w:type="dxa"/>
            <w:shd w:val="clear" w:color="auto" w:fill="auto"/>
            <w:noWrap/>
            <w:vAlign w:val="bottom"/>
            <w:hideMark/>
          </w:tcPr>
          <w:p w14:paraId="0FDE8D0E" w14:textId="77777777" w:rsidR="001373FD" w:rsidRDefault="001373FD">
            <w:pPr>
              <w:rPr>
                <w:sz w:val="20"/>
                <w:szCs w:val="20"/>
              </w:rPr>
            </w:pPr>
          </w:p>
        </w:tc>
        <w:tc>
          <w:tcPr>
            <w:tcW w:w="1109" w:type="dxa"/>
            <w:shd w:val="clear" w:color="auto" w:fill="auto"/>
            <w:noWrap/>
            <w:vAlign w:val="bottom"/>
            <w:hideMark/>
          </w:tcPr>
          <w:p w14:paraId="1BB9934B" w14:textId="77777777" w:rsidR="001373FD" w:rsidRDefault="001373FD">
            <w:pPr>
              <w:rPr>
                <w:sz w:val="20"/>
                <w:szCs w:val="20"/>
              </w:rPr>
            </w:pPr>
          </w:p>
        </w:tc>
      </w:tr>
      <w:tr w:rsidR="001373FD" w14:paraId="2294769A" w14:textId="77777777" w:rsidTr="001373FD">
        <w:trPr>
          <w:trHeight w:val="250"/>
        </w:trPr>
        <w:tc>
          <w:tcPr>
            <w:tcW w:w="1550" w:type="dxa"/>
            <w:shd w:val="clear" w:color="auto" w:fill="auto"/>
            <w:noWrap/>
            <w:vAlign w:val="bottom"/>
            <w:hideMark/>
          </w:tcPr>
          <w:p w14:paraId="75AA4F60" w14:textId="77777777" w:rsidR="001373FD" w:rsidRDefault="001373FD">
            <w:pPr>
              <w:rPr>
                <w:sz w:val="20"/>
                <w:szCs w:val="20"/>
              </w:rPr>
            </w:pPr>
          </w:p>
        </w:tc>
        <w:tc>
          <w:tcPr>
            <w:tcW w:w="1735" w:type="dxa"/>
            <w:shd w:val="clear" w:color="auto" w:fill="auto"/>
            <w:noWrap/>
            <w:vAlign w:val="bottom"/>
            <w:hideMark/>
          </w:tcPr>
          <w:p w14:paraId="21B3FB1B" w14:textId="77777777" w:rsidR="001373FD" w:rsidRDefault="001373FD">
            <w:pPr>
              <w:rPr>
                <w:sz w:val="20"/>
                <w:szCs w:val="20"/>
              </w:rPr>
            </w:pPr>
          </w:p>
        </w:tc>
        <w:tc>
          <w:tcPr>
            <w:tcW w:w="968" w:type="dxa"/>
            <w:shd w:val="clear" w:color="auto" w:fill="auto"/>
            <w:noWrap/>
            <w:vAlign w:val="bottom"/>
            <w:hideMark/>
          </w:tcPr>
          <w:p w14:paraId="10B4FD93" w14:textId="77777777" w:rsidR="001373FD" w:rsidRDefault="001373FD">
            <w:pPr>
              <w:rPr>
                <w:rFonts w:ascii="Arial" w:hAnsi="Arial" w:cs="Arial"/>
                <w:color w:val="000000"/>
                <w:sz w:val="20"/>
                <w:szCs w:val="20"/>
              </w:rPr>
            </w:pPr>
            <w:r>
              <w:rPr>
                <w:rFonts w:ascii="Arial" w:hAnsi="Arial" w:cs="Arial"/>
                <w:color w:val="000000"/>
                <w:sz w:val="20"/>
                <w:szCs w:val="20"/>
              </w:rPr>
              <w:t>Ютуб</w:t>
            </w:r>
          </w:p>
        </w:tc>
        <w:tc>
          <w:tcPr>
            <w:tcW w:w="1411" w:type="dxa"/>
            <w:shd w:val="clear" w:color="auto" w:fill="auto"/>
            <w:noWrap/>
            <w:vAlign w:val="bottom"/>
            <w:hideMark/>
          </w:tcPr>
          <w:p w14:paraId="0A709DD0" w14:textId="77777777" w:rsidR="001373FD" w:rsidRDefault="001373FD">
            <w:pPr>
              <w:rPr>
                <w:rFonts w:ascii="Arial" w:hAnsi="Arial" w:cs="Arial"/>
                <w:color w:val="000000"/>
                <w:sz w:val="20"/>
                <w:szCs w:val="20"/>
              </w:rPr>
            </w:pPr>
            <w:r>
              <w:rPr>
                <w:rFonts w:ascii="Arial" w:hAnsi="Arial" w:cs="Arial"/>
                <w:color w:val="000000"/>
                <w:sz w:val="20"/>
                <w:szCs w:val="20"/>
              </w:rPr>
              <w:t>Тик ток</w:t>
            </w:r>
          </w:p>
        </w:tc>
        <w:tc>
          <w:tcPr>
            <w:tcW w:w="1435" w:type="dxa"/>
            <w:shd w:val="clear" w:color="auto" w:fill="auto"/>
            <w:noWrap/>
            <w:vAlign w:val="bottom"/>
            <w:hideMark/>
          </w:tcPr>
          <w:p w14:paraId="1D62EAE3" w14:textId="77777777" w:rsidR="001373FD" w:rsidRDefault="001373FD">
            <w:pPr>
              <w:rPr>
                <w:rFonts w:ascii="Arial" w:hAnsi="Arial" w:cs="Arial"/>
                <w:color w:val="000000"/>
                <w:sz w:val="20"/>
                <w:szCs w:val="20"/>
              </w:rPr>
            </w:pPr>
            <w:r>
              <w:rPr>
                <w:rFonts w:ascii="Arial" w:hAnsi="Arial" w:cs="Arial"/>
                <w:color w:val="000000"/>
                <w:sz w:val="20"/>
                <w:szCs w:val="20"/>
              </w:rPr>
              <w:t>Инста</w:t>
            </w:r>
          </w:p>
        </w:tc>
        <w:tc>
          <w:tcPr>
            <w:tcW w:w="859" w:type="dxa"/>
            <w:shd w:val="clear" w:color="auto" w:fill="auto"/>
            <w:noWrap/>
            <w:vAlign w:val="bottom"/>
            <w:hideMark/>
          </w:tcPr>
          <w:p w14:paraId="76D9D463" w14:textId="77777777" w:rsidR="001373FD" w:rsidRDefault="001373FD">
            <w:pPr>
              <w:rPr>
                <w:rFonts w:ascii="Arial" w:hAnsi="Arial" w:cs="Arial"/>
                <w:color w:val="000000"/>
                <w:sz w:val="20"/>
                <w:szCs w:val="20"/>
              </w:rPr>
            </w:pPr>
            <w:r>
              <w:rPr>
                <w:rFonts w:ascii="Arial" w:hAnsi="Arial" w:cs="Arial"/>
                <w:color w:val="000000"/>
                <w:sz w:val="20"/>
                <w:szCs w:val="20"/>
              </w:rPr>
              <w:t>Другое</w:t>
            </w:r>
          </w:p>
        </w:tc>
        <w:tc>
          <w:tcPr>
            <w:tcW w:w="1270" w:type="dxa"/>
            <w:shd w:val="clear" w:color="auto" w:fill="auto"/>
            <w:noWrap/>
            <w:vAlign w:val="bottom"/>
            <w:hideMark/>
          </w:tcPr>
          <w:p w14:paraId="1DB5D693"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Ценность семьи</w:t>
            </w:r>
          </w:p>
        </w:tc>
        <w:tc>
          <w:tcPr>
            <w:tcW w:w="1109" w:type="dxa"/>
            <w:shd w:val="clear" w:color="auto" w:fill="auto"/>
            <w:noWrap/>
            <w:vAlign w:val="bottom"/>
            <w:hideMark/>
          </w:tcPr>
          <w:p w14:paraId="5B929CC1"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Здоровье</w:t>
            </w:r>
          </w:p>
        </w:tc>
      </w:tr>
      <w:tr w:rsidR="001373FD" w14:paraId="0700324D" w14:textId="77777777" w:rsidTr="001373FD">
        <w:trPr>
          <w:trHeight w:val="250"/>
        </w:trPr>
        <w:tc>
          <w:tcPr>
            <w:tcW w:w="1550" w:type="dxa"/>
            <w:shd w:val="clear" w:color="auto" w:fill="auto"/>
            <w:noWrap/>
            <w:vAlign w:val="bottom"/>
            <w:hideMark/>
          </w:tcPr>
          <w:p w14:paraId="3496A74C" w14:textId="77777777" w:rsidR="001373FD" w:rsidRDefault="001373FD">
            <w:pPr>
              <w:rPr>
                <w:rFonts w:ascii="Arial" w:hAnsi="Arial" w:cs="Arial"/>
                <w:color w:val="000000"/>
                <w:sz w:val="20"/>
                <w:szCs w:val="20"/>
              </w:rPr>
            </w:pPr>
            <w:r>
              <w:rPr>
                <w:rFonts w:ascii="Arial" w:hAnsi="Arial" w:cs="Arial"/>
                <w:color w:val="000000"/>
                <w:sz w:val="20"/>
                <w:szCs w:val="20"/>
              </w:rPr>
              <w:t>Youtube</w:t>
            </w:r>
          </w:p>
        </w:tc>
        <w:tc>
          <w:tcPr>
            <w:tcW w:w="1735" w:type="dxa"/>
            <w:shd w:val="clear" w:color="auto" w:fill="auto"/>
            <w:noWrap/>
            <w:vAlign w:val="bottom"/>
            <w:hideMark/>
          </w:tcPr>
          <w:p w14:paraId="129CCEAD"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24B181F0"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411" w:type="dxa"/>
            <w:shd w:val="clear" w:color="000000" w:fill="FFFF00"/>
            <w:noWrap/>
            <w:vAlign w:val="bottom"/>
            <w:hideMark/>
          </w:tcPr>
          <w:p w14:paraId="48D2ABC7" w14:textId="77777777" w:rsidR="001373FD" w:rsidRDefault="001373FD">
            <w:pPr>
              <w:rPr>
                <w:rFonts w:ascii="Arial" w:hAnsi="Arial" w:cs="Arial"/>
                <w:color w:val="000000"/>
                <w:sz w:val="20"/>
                <w:szCs w:val="20"/>
              </w:rPr>
            </w:pPr>
            <w:r>
              <w:rPr>
                <w:rFonts w:ascii="Arial" w:hAnsi="Arial" w:cs="Arial"/>
                <w:color w:val="000000"/>
                <w:sz w:val="20"/>
                <w:szCs w:val="20"/>
              </w:rPr>
              <w:t>-,363*</w:t>
            </w:r>
          </w:p>
        </w:tc>
        <w:tc>
          <w:tcPr>
            <w:tcW w:w="1435" w:type="dxa"/>
            <w:shd w:val="clear" w:color="000000" w:fill="FFFF00"/>
            <w:noWrap/>
            <w:vAlign w:val="bottom"/>
            <w:hideMark/>
          </w:tcPr>
          <w:p w14:paraId="5514D818" w14:textId="77777777" w:rsidR="001373FD" w:rsidRDefault="001373FD">
            <w:pPr>
              <w:rPr>
                <w:rFonts w:ascii="Arial" w:hAnsi="Arial" w:cs="Arial"/>
                <w:color w:val="000000"/>
                <w:sz w:val="20"/>
                <w:szCs w:val="20"/>
              </w:rPr>
            </w:pPr>
            <w:r>
              <w:rPr>
                <w:rFonts w:ascii="Arial" w:hAnsi="Arial" w:cs="Arial"/>
                <w:color w:val="000000"/>
                <w:sz w:val="20"/>
                <w:szCs w:val="20"/>
              </w:rPr>
              <w:t>-,336*</w:t>
            </w:r>
          </w:p>
        </w:tc>
        <w:tc>
          <w:tcPr>
            <w:tcW w:w="859" w:type="dxa"/>
            <w:shd w:val="clear" w:color="auto" w:fill="auto"/>
            <w:noWrap/>
            <w:vAlign w:val="bottom"/>
            <w:hideMark/>
          </w:tcPr>
          <w:p w14:paraId="1BB2F2A7" w14:textId="77777777" w:rsidR="001373FD" w:rsidRDefault="001373FD">
            <w:pPr>
              <w:jc w:val="right"/>
              <w:rPr>
                <w:rFonts w:ascii="Arial" w:hAnsi="Arial" w:cs="Arial"/>
                <w:color w:val="000000"/>
                <w:sz w:val="20"/>
                <w:szCs w:val="20"/>
              </w:rPr>
            </w:pPr>
            <w:r>
              <w:rPr>
                <w:rFonts w:ascii="Arial" w:hAnsi="Arial" w:cs="Arial"/>
                <w:color w:val="000000"/>
                <w:sz w:val="20"/>
                <w:szCs w:val="20"/>
              </w:rPr>
              <w:t>0,274</w:t>
            </w:r>
          </w:p>
        </w:tc>
        <w:tc>
          <w:tcPr>
            <w:tcW w:w="1270" w:type="dxa"/>
            <w:shd w:val="clear" w:color="auto" w:fill="auto"/>
            <w:noWrap/>
            <w:vAlign w:val="bottom"/>
            <w:hideMark/>
          </w:tcPr>
          <w:p w14:paraId="3B13B3A8" w14:textId="77777777" w:rsidR="001373FD" w:rsidRDefault="001373FD">
            <w:pPr>
              <w:jc w:val="right"/>
              <w:rPr>
                <w:rFonts w:ascii="Arial" w:hAnsi="Arial" w:cs="Arial"/>
                <w:color w:val="000000"/>
                <w:sz w:val="20"/>
                <w:szCs w:val="20"/>
              </w:rPr>
            </w:pPr>
            <w:r>
              <w:rPr>
                <w:rFonts w:ascii="Arial" w:hAnsi="Arial" w:cs="Arial"/>
                <w:color w:val="000000"/>
                <w:sz w:val="20"/>
                <w:szCs w:val="20"/>
              </w:rPr>
              <w:t>0,103</w:t>
            </w:r>
          </w:p>
        </w:tc>
        <w:tc>
          <w:tcPr>
            <w:tcW w:w="1109" w:type="dxa"/>
            <w:shd w:val="clear" w:color="auto" w:fill="auto"/>
            <w:noWrap/>
            <w:vAlign w:val="bottom"/>
            <w:hideMark/>
          </w:tcPr>
          <w:p w14:paraId="13FA5E4B" w14:textId="77777777" w:rsidR="001373FD" w:rsidRDefault="001373FD">
            <w:pPr>
              <w:jc w:val="right"/>
              <w:rPr>
                <w:rFonts w:ascii="Arial" w:hAnsi="Arial" w:cs="Arial"/>
                <w:color w:val="000000"/>
                <w:sz w:val="20"/>
                <w:szCs w:val="20"/>
              </w:rPr>
            </w:pPr>
            <w:r>
              <w:rPr>
                <w:rFonts w:ascii="Arial" w:hAnsi="Arial" w:cs="Arial"/>
                <w:color w:val="000000"/>
                <w:sz w:val="20"/>
                <w:szCs w:val="20"/>
              </w:rPr>
              <w:t>0,027</w:t>
            </w:r>
          </w:p>
        </w:tc>
      </w:tr>
      <w:tr w:rsidR="001373FD" w14:paraId="6EE8D45D" w14:textId="77777777" w:rsidTr="001373FD">
        <w:trPr>
          <w:trHeight w:val="250"/>
        </w:trPr>
        <w:tc>
          <w:tcPr>
            <w:tcW w:w="1550" w:type="dxa"/>
            <w:shd w:val="clear" w:color="auto" w:fill="auto"/>
            <w:noWrap/>
            <w:vAlign w:val="bottom"/>
            <w:hideMark/>
          </w:tcPr>
          <w:p w14:paraId="2D96594A" w14:textId="77777777" w:rsidR="001373FD" w:rsidRDefault="001373FD">
            <w:pPr>
              <w:jc w:val="right"/>
              <w:rPr>
                <w:rFonts w:ascii="Arial" w:hAnsi="Arial" w:cs="Arial"/>
                <w:color w:val="000000"/>
                <w:sz w:val="20"/>
                <w:szCs w:val="20"/>
              </w:rPr>
            </w:pPr>
          </w:p>
        </w:tc>
        <w:tc>
          <w:tcPr>
            <w:tcW w:w="2703" w:type="dxa"/>
            <w:gridSpan w:val="2"/>
            <w:shd w:val="clear" w:color="auto" w:fill="auto"/>
            <w:noWrap/>
            <w:vAlign w:val="bottom"/>
            <w:hideMark/>
          </w:tcPr>
          <w:p w14:paraId="7BEC30E3"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1411" w:type="dxa"/>
            <w:shd w:val="clear" w:color="auto" w:fill="auto"/>
            <w:noWrap/>
            <w:vAlign w:val="bottom"/>
            <w:hideMark/>
          </w:tcPr>
          <w:p w14:paraId="2F1C7FD5" w14:textId="77777777" w:rsidR="001373FD" w:rsidRDefault="001373FD">
            <w:pPr>
              <w:jc w:val="right"/>
              <w:rPr>
                <w:rFonts w:ascii="Arial" w:hAnsi="Arial" w:cs="Arial"/>
                <w:color w:val="000000"/>
                <w:sz w:val="20"/>
                <w:szCs w:val="20"/>
              </w:rPr>
            </w:pPr>
            <w:r>
              <w:rPr>
                <w:rFonts w:ascii="Arial" w:hAnsi="Arial" w:cs="Arial"/>
                <w:color w:val="000000"/>
                <w:sz w:val="20"/>
                <w:szCs w:val="20"/>
              </w:rPr>
              <w:t>0,023</w:t>
            </w:r>
          </w:p>
        </w:tc>
        <w:tc>
          <w:tcPr>
            <w:tcW w:w="1435" w:type="dxa"/>
            <w:shd w:val="clear" w:color="auto" w:fill="auto"/>
            <w:noWrap/>
            <w:vAlign w:val="bottom"/>
            <w:hideMark/>
          </w:tcPr>
          <w:p w14:paraId="7360E285" w14:textId="77777777" w:rsidR="001373FD" w:rsidRDefault="001373FD">
            <w:pPr>
              <w:jc w:val="right"/>
              <w:rPr>
                <w:rFonts w:ascii="Arial" w:hAnsi="Arial" w:cs="Arial"/>
                <w:color w:val="000000"/>
                <w:sz w:val="20"/>
                <w:szCs w:val="20"/>
              </w:rPr>
            </w:pPr>
            <w:r>
              <w:rPr>
                <w:rFonts w:ascii="Arial" w:hAnsi="Arial" w:cs="Arial"/>
                <w:color w:val="000000"/>
                <w:sz w:val="20"/>
                <w:szCs w:val="20"/>
              </w:rPr>
              <w:t>0,037</w:t>
            </w:r>
          </w:p>
        </w:tc>
        <w:tc>
          <w:tcPr>
            <w:tcW w:w="859" w:type="dxa"/>
            <w:shd w:val="clear" w:color="auto" w:fill="auto"/>
            <w:noWrap/>
            <w:vAlign w:val="bottom"/>
            <w:hideMark/>
          </w:tcPr>
          <w:p w14:paraId="66DF07D8" w14:textId="77777777" w:rsidR="001373FD" w:rsidRDefault="001373FD">
            <w:pPr>
              <w:jc w:val="right"/>
              <w:rPr>
                <w:rFonts w:ascii="Arial" w:hAnsi="Arial" w:cs="Arial"/>
                <w:color w:val="000000"/>
                <w:sz w:val="20"/>
                <w:szCs w:val="20"/>
              </w:rPr>
            </w:pPr>
            <w:r>
              <w:rPr>
                <w:rFonts w:ascii="Arial" w:hAnsi="Arial" w:cs="Arial"/>
                <w:color w:val="000000"/>
                <w:sz w:val="20"/>
                <w:szCs w:val="20"/>
              </w:rPr>
              <w:t>0,091</w:t>
            </w:r>
          </w:p>
        </w:tc>
        <w:tc>
          <w:tcPr>
            <w:tcW w:w="1270" w:type="dxa"/>
            <w:shd w:val="clear" w:color="auto" w:fill="auto"/>
            <w:noWrap/>
            <w:vAlign w:val="bottom"/>
            <w:hideMark/>
          </w:tcPr>
          <w:p w14:paraId="153CC94E" w14:textId="77777777" w:rsidR="001373FD" w:rsidRDefault="001373FD">
            <w:pPr>
              <w:jc w:val="right"/>
              <w:rPr>
                <w:rFonts w:ascii="Arial" w:hAnsi="Arial" w:cs="Arial"/>
                <w:color w:val="000000"/>
                <w:sz w:val="20"/>
                <w:szCs w:val="20"/>
              </w:rPr>
            </w:pPr>
            <w:r>
              <w:rPr>
                <w:rFonts w:ascii="Arial" w:hAnsi="Arial" w:cs="Arial"/>
                <w:color w:val="000000"/>
                <w:sz w:val="20"/>
                <w:szCs w:val="20"/>
              </w:rPr>
              <w:t>0,532</w:t>
            </w:r>
          </w:p>
        </w:tc>
        <w:tc>
          <w:tcPr>
            <w:tcW w:w="1109" w:type="dxa"/>
            <w:shd w:val="clear" w:color="auto" w:fill="auto"/>
            <w:noWrap/>
            <w:vAlign w:val="bottom"/>
            <w:hideMark/>
          </w:tcPr>
          <w:p w14:paraId="17AD5028" w14:textId="77777777" w:rsidR="001373FD" w:rsidRDefault="001373FD">
            <w:pPr>
              <w:jc w:val="right"/>
              <w:rPr>
                <w:rFonts w:ascii="Arial" w:hAnsi="Arial" w:cs="Arial"/>
                <w:color w:val="000000"/>
                <w:sz w:val="20"/>
                <w:szCs w:val="20"/>
              </w:rPr>
            </w:pPr>
            <w:r>
              <w:rPr>
                <w:rFonts w:ascii="Arial" w:hAnsi="Arial" w:cs="Arial"/>
                <w:color w:val="000000"/>
                <w:sz w:val="20"/>
                <w:szCs w:val="20"/>
              </w:rPr>
              <w:t>0,869</w:t>
            </w:r>
          </w:p>
        </w:tc>
      </w:tr>
      <w:tr w:rsidR="001373FD" w14:paraId="61D00AB2" w14:textId="77777777" w:rsidTr="001373FD">
        <w:trPr>
          <w:trHeight w:val="250"/>
        </w:trPr>
        <w:tc>
          <w:tcPr>
            <w:tcW w:w="1550" w:type="dxa"/>
            <w:shd w:val="clear" w:color="auto" w:fill="auto"/>
            <w:noWrap/>
            <w:vAlign w:val="bottom"/>
            <w:hideMark/>
          </w:tcPr>
          <w:p w14:paraId="7527D8B6"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14B1B1BC"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7FFC374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09E0E78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141DCB2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5608679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1B7B21C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774D0BF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70431777" w14:textId="77777777" w:rsidTr="001373FD">
        <w:trPr>
          <w:trHeight w:val="250"/>
        </w:trPr>
        <w:tc>
          <w:tcPr>
            <w:tcW w:w="1550" w:type="dxa"/>
            <w:shd w:val="clear" w:color="auto" w:fill="auto"/>
            <w:noWrap/>
            <w:vAlign w:val="bottom"/>
            <w:hideMark/>
          </w:tcPr>
          <w:p w14:paraId="0537291B" w14:textId="77777777" w:rsidR="001373FD" w:rsidRDefault="001373FD">
            <w:pPr>
              <w:rPr>
                <w:rFonts w:ascii="Arial" w:hAnsi="Arial" w:cs="Arial"/>
                <w:color w:val="000000"/>
                <w:sz w:val="20"/>
                <w:szCs w:val="20"/>
              </w:rPr>
            </w:pPr>
            <w:r>
              <w:rPr>
                <w:rFonts w:ascii="Arial" w:hAnsi="Arial" w:cs="Arial"/>
                <w:color w:val="000000"/>
                <w:sz w:val="20"/>
                <w:szCs w:val="20"/>
              </w:rPr>
              <w:t>Tik-tok</w:t>
            </w:r>
          </w:p>
        </w:tc>
        <w:tc>
          <w:tcPr>
            <w:tcW w:w="1735" w:type="dxa"/>
            <w:shd w:val="clear" w:color="auto" w:fill="auto"/>
            <w:noWrap/>
            <w:vAlign w:val="bottom"/>
            <w:hideMark/>
          </w:tcPr>
          <w:p w14:paraId="3030AD80"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000000" w:fill="FFFF00"/>
            <w:noWrap/>
            <w:vAlign w:val="bottom"/>
            <w:hideMark/>
          </w:tcPr>
          <w:p w14:paraId="567CE649" w14:textId="77777777" w:rsidR="001373FD" w:rsidRDefault="001373FD">
            <w:pPr>
              <w:rPr>
                <w:rFonts w:ascii="Arial" w:hAnsi="Arial" w:cs="Arial"/>
                <w:color w:val="000000"/>
                <w:sz w:val="20"/>
                <w:szCs w:val="20"/>
              </w:rPr>
            </w:pPr>
            <w:r>
              <w:rPr>
                <w:rFonts w:ascii="Arial" w:hAnsi="Arial" w:cs="Arial"/>
                <w:color w:val="000000"/>
                <w:sz w:val="20"/>
                <w:szCs w:val="20"/>
              </w:rPr>
              <w:t>-,363*</w:t>
            </w:r>
          </w:p>
        </w:tc>
        <w:tc>
          <w:tcPr>
            <w:tcW w:w="1411" w:type="dxa"/>
            <w:shd w:val="clear" w:color="auto" w:fill="auto"/>
            <w:noWrap/>
            <w:vAlign w:val="bottom"/>
            <w:hideMark/>
          </w:tcPr>
          <w:p w14:paraId="109B4FBF"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435" w:type="dxa"/>
            <w:shd w:val="clear" w:color="auto" w:fill="auto"/>
            <w:noWrap/>
            <w:vAlign w:val="bottom"/>
            <w:hideMark/>
          </w:tcPr>
          <w:p w14:paraId="314F01F8" w14:textId="77777777" w:rsidR="001373FD" w:rsidRDefault="001373FD">
            <w:pPr>
              <w:jc w:val="right"/>
              <w:rPr>
                <w:rFonts w:ascii="Arial" w:hAnsi="Arial" w:cs="Arial"/>
                <w:color w:val="000000"/>
                <w:sz w:val="20"/>
                <w:szCs w:val="20"/>
              </w:rPr>
            </w:pPr>
            <w:r>
              <w:rPr>
                <w:rFonts w:ascii="Arial" w:hAnsi="Arial" w:cs="Arial"/>
                <w:color w:val="000000"/>
                <w:sz w:val="20"/>
                <w:szCs w:val="20"/>
              </w:rPr>
              <w:t>0,12</w:t>
            </w:r>
          </w:p>
        </w:tc>
        <w:tc>
          <w:tcPr>
            <w:tcW w:w="859" w:type="dxa"/>
            <w:shd w:val="clear" w:color="auto" w:fill="auto"/>
            <w:noWrap/>
            <w:vAlign w:val="bottom"/>
            <w:hideMark/>
          </w:tcPr>
          <w:p w14:paraId="3F0B47AF" w14:textId="77777777" w:rsidR="001373FD" w:rsidRDefault="001373FD">
            <w:pPr>
              <w:jc w:val="right"/>
              <w:rPr>
                <w:rFonts w:ascii="Arial" w:hAnsi="Arial" w:cs="Arial"/>
                <w:color w:val="000000"/>
                <w:sz w:val="20"/>
                <w:szCs w:val="20"/>
              </w:rPr>
            </w:pPr>
            <w:r>
              <w:rPr>
                <w:rFonts w:ascii="Arial" w:hAnsi="Arial" w:cs="Arial"/>
                <w:color w:val="000000"/>
                <w:sz w:val="20"/>
                <w:szCs w:val="20"/>
              </w:rPr>
              <w:t>-0,251</w:t>
            </w:r>
          </w:p>
        </w:tc>
        <w:tc>
          <w:tcPr>
            <w:tcW w:w="1270" w:type="dxa"/>
            <w:shd w:val="clear" w:color="auto" w:fill="auto"/>
            <w:noWrap/>
            <w:vAlign w:val="bottom"/>
            <w:hideMark/>
          </w:tcPr>
          <w:p w14:paraId="2EC9CE15" w14:textId="77777777" w:rsidR="001373FD" w:rsidRDefault="001373FD">
            <w:pPr>
              <w:jc w:val="right"/>
              <w:rPr>
                <w:rFonts w:ascii="Arial" w:hAnsi="Arial" w:cs="Arial"/>
                <w:color w:val="000000"/>
                <w:sz w:val="20"/>
                <w:szCs w:val="20"/>
              </w:rPr>
            </w:pPr>
            <w:r>
              <w:rPr>
                <w:rFonts w:ascii="Arial" w:hAnsi="Arial" w:cs="Arial"/>
                <w:color w:val="000000"/>
                <w:sz w:val="20"/>
                <w:szCs w:val="20"/>
              </w:rPr>
              <w:t>0,183</w:t>
            </w:r>
          </w:p>
        </w:tc>
        <w:tc>
          <w:tcPr>
            <w:tcW w:w="1109" w:type="dxa"/>
            <w:shd w:val="clear" w:color="auto" w:fill="auto"/>
            <w:noWrap/>
            <w:vAlign w:val="bottom"/>
            <w:hideMark/>
          </w:tcPr>
          <w:p w14:paraId="36A843F0" w14:textId="77777777" w:rsidR="001373FD" w:rsidRDefault="001373FD">
            <w:pPr>
              <w:jc w:val="right"/>
              <w:rPr>
                <w:rFonts w:ascii="Arial" w:hAnsi="Arial" w:cs="Arial"/>
                <w:color w:val="000000"/>
                <w:sz w:val="20"/>
                <w:szCs w:val="20"/>
              </w:rPr>
            </w:pPr>
            <w:r>
              <w:rPr>
                <w:rFonts w:ascii="Arial" w:hAnsi="Arial" w:cs="Arial"/>
                <w:color w:val="000000"/>
                <w:sz w:val="20"/>
                <w:szCs w:val="20"/>
              </w:rPr>
              <w:t>0,131</w:t>
            </w:r>
          </w:p>
        </w:tc>
      </w:tr>
      <w:tr w:rsidR="001373FD" w14:paraId="75C4AD20" w14:textId="77777777" w:rsidTr="001373FD">
        <w:trPr>
          <w:trHeight w:val="250"/>
        </w:trPr>
        <w:tc>
          <w:tcPr>
            <w:tcW w:w="1550" w:type="dxa"/>
            <w:shd w:val="clear" w:color="auto" w:fill="auto"/>
            <w:noWrap/>
            <w:vAlign w:val="bottom"/>
            <w:hideMark/>
          </w:tcPr>
          <w:p w14:paraId="58E822CB"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5C8BBB9B"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77A91ECB" w14:textId="77777777" w:rsidR="001373FD" w:rsidRDefault="001373FD">
            <w:pPr>
              <w:jc w:val="right"/>
              <w:rPr>
                <w:rFonts w:ascii="Arial" w:hAnsi="Arial" w:cs="Arial"/>
                <w:color w:val="000000"/>
                <w:sz w:val="20"/>
                <w:szCs w:val="20"/>
              </w:rPr>
            </w:pPr>
            <w:r>
              <w:rPr>
                <w:rFonts w:ascii="Arial" w:hAnsi="Arial" w:cs="Arial"/>
                <w:color w:val="000000"/>
                <w:sz w:val="20"/>
                <w:szCs w:val="20"/>
              </w:rPr>
              <w:t>0,023</w:t>
            </w:r>
          </w:p>
        </w:tc>
        <w:tc>
          <w:tcPr>
            <w:tcW w:w="1411" w:type="dxa"/>
            <w:shd w:val="clear" w:color="auto" w:fill="auto"/>
            <w:noWrap/>
            <w:vAlign w:val="bottom"/>
            <w:hideMark/>
          </w:tcPr>
          <w:p w14:paraId="2E0F4AC2" w14:textId="77777777" w:rsidR="001373FD" w:rsidRDefault="001373FD">
            <w:pPr>
              <w:jc w:val="right"/>
              <w:rPr>
                <w:rFonts w:ascii="Arial" w:hAnsi="Arial" w:cs="Arial"/>
                <w:color w:val="000000"/>
                <w:sz w:val="20"/>
                <w:szCs w:val="20"/>
              </w:rPr>
            </w:pPr>
          </w:p>
        </w:tc>
        <w:tc>
          <w:tcPr>
            <w:tcW w:w="1435" w:type="dxa"/>
            <w:shd w:val="clear" w:color="auto" w:fill="auto"/>
            <w:noWrap/>
            <w:vAlign w:val="bottom"/>
            <w:hideMark/>
          </w:tcPr>
          <w:p w14:paraId="1BB3B571" w14:textId="77777777" w:rsidR="001373FD" w:rsidRDefault="001373FD">
            <w:pPr>
              <w:jc w:val="right"/>
              <w:rPr>
                <w:rFonts w:ascii="Arial" w:hAnsi="Arial" w:cs="Arial"/>
                <w:color w:val="000000"/>
                <w:sz w:val="20"/>
                <w:szCs w:val="20"/>
              </w:rPr>
            </w:pPr>
            <w:r>
              <w:rPr>
                <w:rFonts w:ascii="Arial" w:hAnsi="Arial" w:cs="Arial"/>
                <w:color w:val="000000"/>
                <w:sz w:val="20"/>
                <w:szCs w:val="20"/>
              </w:rPr>
              <w:t>0,465</w:t>
            </w:r>
          </w:p>
        </w:tc>
        <w:tc>
          <w:tcPr>
            <w:tcW w:w="859" w:type="dxa"/>
            <w:shd w:val="clear" w:color="auto" w:fill="auto"/>
            <w:noWrap/>
            <w:vAlign w:val="bottom"/>
            <w:hideMark/>
          </w:tcPr>
          <w:p w14:paraId="58447608" w14:textId="77777777" w:rsidR="001373FD" w:rsidRDefault="001373FD">
            <w:pPr>
              <w:jc w:val="right"/>
              <w:rPr>
                <w:rFonts w:ascii="Arial" w:hAnsi="Arial" w:cs="Arial"/>
                <w:color w:val="000000"/>
                <w:sz w:val="20"/>
                <w:szCs w:val="20"/>
              </w:rPr>
            </w:pPr>
            <w:r>
              <w:rPr>
                <w:rFonts w:ascii="Arial" w:hAnsi="Arial" w:cs="Arial"/>
                <w:color w:val="000000"/>
                <w:sz w:val="20"/>
                <w:szCs w:val="20"/>
              </w:rPr>
              <w:t>0,123</w:t>
            </w:r>
          </w:p>
        </w:tc>
        <w:tc>
          <w:tcPr>
            <w:tcW w:w="1270" w:type="dxa"/>
            <w:shd w:val="clear" w:color="auto" w:fill="auto"/>
            <w:noWrap/>
            <w:vAlign w:val="bottom"/>
            <w:hideMark/>
          </w:tcPr>
          <w:p w14:paraId="557103C5" w14:textId="77777777" w:rsidR="001373FD" w:rsidRDefault="001373FD">
            <w:pPr>
              <w:jc w:val="right"/>
              <w:rPr>
                <w:rFonts w:ascii="Arial" w:hAnsi="Arial" w:cs="Arial"/>
                <w:color w:val="000000"/>
                <w:sz w:val="20"/>
                <w:szCs w:val="20"/>
              </w:rPr>
            </w:pPr>
            <w:r>
              <w:rPr>
                <w:rFonts w:ascii="Arial" w:hAnsi="Arial" w:cs="Arial"/>
                <w:color w:val="000000"/>
                <w:sz w:val="20"/>
                <w:szCs w:val="20"/>
              </w:rPr>
              <w:t>0,266</w:t>
            </w:r>
          </w:p>
        </w:tc>
        <w:tc>
          <w:tcPr>
            <w:tcW w:w="1109" w:type="dxa"/>
            <w:shd w:val="clear" w:color="auto" w:fill="auto"/>
            <w:noWrap/>
            <w:vAlign w:val="bottom"/>
            <w:hideMark/>
          </w:tcPr>
          <w:p w14:paraId="082B0753" w14:textId="77777777" w:rsidR="001373FD" w:rsidRDefault="001373FD">
            <w:pPr>
              <w:jc w:val="right"/>
              <w:rPr>
                <w:rFonts w:ascii="Arial" w:hAnsi="Arial" w:cs="Arial"/>
                <w:color w:val="000000"/>
                <w:sz w:val="20"/>
                <w:szCs w:val="20"/>
              </w:rPr>
            </w:pPr>
            <w:r>
              <w:rPr>
                <w:rFonts w:ascii="Arial" w:hAnsi="Arial" w:cs="Arial"/>
                <w:color w:val="000000"/>
                <w:sz w:val="20"/>
                <w:szCs w:val="20"/>
              </w:rPr>
              <w:t>0,426</w:t>
            </w:r>
          </w:p>
        </w:tc>
      </w:tr>
      <w:tr w:rsidR="001373FD" w14:paraId="1FED8022" w14:textId="77777777" w:rsidTr="001373FD">
        <w:trPr>
          <w:trHeight w:val="250"/>
        </w:trPr>
        <w:tc>
          <w:tcPr>
            <w:tcW w:w="1550" w:type="dxa"/>
            <w:shd w:val="clear" w:color="auto" w:fill="auto"/>
            <w:noWrap/>
            <w:vAlign w:val="bottom"/>
            <w:hideMark/>
          </w:tcPr>
          <w:p w14:paraId="1532AAC0"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53CD409F"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0434E86F"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7CC5A78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45B9425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6F32919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020932F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127B516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03997AD8" w14:textId="77777777" w:rsidTr="001373FD">
        <w:trPr>
          <w:trHeight w:val="250"/>
        </w:trPr>
        <w:tc>
          <w:tcPr>
            <w:tcW w:w="1550" w:type="dxa"/>
            <w:shd w:val="clear" w:color="auto" w:fill="auto"/>
            <w:noWrap/>
            <w:vAlign w:val="bottom"/>
            <w:hideMark/>
          </w:tcPr>
          <w:p w14:paraId="75594AED" w14:textId="77777777" w:rsidR="001373FD" w:rsidRDefault="001373FD">
            <w:pPr>
              <w:rPr>
                <w:rFonts w:ascii="Arial" w:hAnsi="Arial" w:cs="Arial"/>
                <w:color w:val="000000"/>
                <w:sz w:val="20"/>
                <w:szCs w:val="20"/>
              </w:rPr>
            </w:pPr>
            <w:r>
              <w:rPr>
                <w:rFonts w:ascii="Arial" w:hAnsi="Arial" w:cs="Arial"/>
                <w:color w:val="000000"/>
                <w:sz w:val="20"/>
                <w:szCs w:val="20"/>
              </w:rPr>
              <w:t>Instagram</w:t>
            </w:r>
          </w:p>
        </w:tc>
        <w:tc>
          <w:tcPr>
            <w:tcW w:w="1735" w:type="dxa"/>
            <w:shd w:val="clear" w:color="auto" w:fill="auto"/>
            <w:noWrap/>
            <w:vAlign w:val="bottom"/>
            <w:hideMark/>
          </w:tcPr>
          <w:p w14:paraId="7D9C573C"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000000" w:fill="FFFF00"/>
            <w:noWrap/>
            <w:vAlign w:val="bottom"/>
            <w:hideMark/>
          </w:tcPr>
          <w:p w14:paraId="71CBA3C9" w14:textId="77777777" w:rsidR="001373FD" w:rsidRDefault="001373FD">
            <w:pPr>
              <w:rPr>
                <w:rFonts w:ascii="Arial" w:hAnsi="Arial" w:cs="Arial"/>
                <w:color w:val="000000"/>
                <w:sz w:val="20"/>
                <w:szCs w:val="20"/>
              </w:rPr>
            </w:pPr>
            <w:r>
              <w:rPr>
                <w:rFonts w:ascii="Arial" w:hAnsi="Arial" w:cs="Arial"/>
                <w:color w:val="000000"/>
                <w:sz w:val="20"/>
                <w:szCs w:val="20"/>
              </w:rPr>
              <w:t>-,336*</w:t>
            </w:r>
          </w:p>
        </w:tc>
        <w:tc>
          <w:tcPr>
            <w:tcW w:w="1411" w:type="dxa"/>
            <w:shd w:val="clear" w:color="auto" w:fill="auto"/>
            <w:noWrap/>
            <w:vAlign w:val="bottom"/>
            <w:hideMark/>
          </w:tcPr>
          <w:p w14:paraId="2C575420" w14:textId="77777777" w:rsidR="001373FD" w:rsidRDefault="001373FD">
            <w:pPr>
              <w:jc w:val="right"/>
              <w:rPr>
                <w:rFonts w:ascii="Arial" w:hAnsi="Arial" w:cs="Arial"/>
                <w:color w:val="000000"/>
                <w:sz w:val="20"/>
                <w:szCs w:val="20"/>
              </w:rPr>
            </w:pPr>
            <w:r>
              <w:rPr>
                <w:rFonts w:ascii="Arial" w:hAnsi="Arial" w:cs="Arial"/>
                <w:color w:val="000000"/>
                <w:sz w:val="20"/>
                <w:szCs w:val="20"/>
              </w:rPr>
              <w:t>0,12</w:t>
            </w:r>
          </w:p>
        </w:tc>
        <w:tc>
          <w:tcPr>
            <w:tcW w:w="1435" w:type="dxa"/>
            <w:shd w:val="clear" w:color="auto" w:fill="auto"/>
            <w:noWrap/>
            <w:vAlign w:val="bottom"/>
            <w:hideMark/>
          </w:tcPr>
          <w:p w14:paraId="2D431E14"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859" w:type="dxa"/>
            <w:shd w:val="clear" w:color="auto" w:fill="auto"/>
            <w:noWrap/>
            <w:vAlign w:val="bottom"/>
            <w:hideMark/>
          </w:tcPr>
          <w:p w14:paraId="02E59F90" w14:textId="77777777" w:rsidR="001373FD" w:rsidRDefault="001373FD">
            <w:pPr>
              <w:jc w:val="right"/>
              <w:rPr>
                <w:rFonts w:ascii="Arial" w:hAnsi="Arial" w:cs="Arial"/>
                <w:color w:val="000000"/>
                <w:sz w:val="20"/>
                <w:szCs w:val="20"/>
              </w:rPr>
            </w:pPr>
            <w:r>
              <w:rPr>
                <w:rFonts w:ascii="Arial" w:hAnsi="Arial" w:cs="Arial"/>
                <w:color w:val="000000"/>
                <w:sz w:val="20"/>
                <w:szCs w:val="20"/>
              </w:rPr>
              <w:t>-0,239</w:t>
            </w:r>
          </w:p>
        </w:tc>
        <w:tc>
          <w:tcPr>
            <w:tcW w:w="1270" w:type="dxa"/>
            <w:shd w:val="clear" w:color="auto" w:fill="auto"/>
            <w:noWrap/>
            <w:vAlign w:val="bottom"/>
            <w:hideMark/>
          </w:tcPr>
          <w:p w14:paraId="3E2716ED" w14:textId="77777777" w:rsidR="001373FD" w:rsidRDefault="001373FD">
            <w:pPr>
              <w:jc w:val="right"/>
              <w:rPr>
                <w:rFonts w:ascii="Arial" w:hAnsi="Arial" w:cs="Arial"/>
                <w:color w:val="000000"/>
                <w:sz w:val="20"/>
                <w:szCs w:val="20"/>
              </w:rPr>
            </w:pPr>
            <w:r>
              <w:rPr>
                <w:rFonts w:ascii="Arial" w:hAnsi="Arial" w:cs="Arial"/>
                <w:color w:val="000000"/>
                <w:sz w:val="20"/>
                <w:szCs w:val="20"/>
              </w:rPr>
              <w:t>-0,221</w:t>
            </w:r>
          </w:p>
        </w:tc>
        <w:tc>
          <w:tcPr>
            <w:tcW w:w="1109" w:type="dxa"/>
            <w:shd w:val="clear" w:color="auto" w:fill="auto"/>
            <w:noWrap/>
            <w:vAlign w:val="bottom"/>
            <w:hideMark/>
          </w:tcPr>
          <w:p w14:paraId="3CB840C4" w14:textId="77777777" w:rsidR="001373FD" w:rsidRDefault="001373FD">
            <w:pPr>
              <w:jc w:val="right"/>
              <w:rPr>
                <w:rFonts w:ascii="Arial" w:hAnsi="Arial" w:cs="Arial"/>
                <w:color w:val="000000"/>
                <w:sz w:val="20"/>
                <w:szCs w:val="20"/>
              </w:rPr>
            </w:pPr>
            <w:r>
              <w:rPr>
                <w:rFonts w:ascii="Arial" w:hAnsi="Arial" w:cs="Arial"/>
                <w:color w:val="000000"/>
                <w:sz w:val="20"/>
                <w:szCs w:val="20"/>
              </w:rPr>
              <w:t>-0,168</w:t>
            </w:r>
          </w:p>
        </w:tc>
      </w:tr>
      <w:tr w:rsidR="001373FD" w14:paraId="6CD3B97E" w14:textId="77777777" w:rsidTr="001373FD">
        <w:trPr>
          <w:trHeight w:val="250"/>
        </w:trPr>
        <w:tc>
          <w:tcPr>
            <w:tcW w:w="1550" w:type="dxa"/>
            <w:shd w:val="clear" w:color="auto" w:fill="auto"/>
            <w:noWrap/>
            <w:vAlign w:val="bottom"/>
            <w:hideMark/>
          </w:tcPr>
          <w:p w14:paraId="320A6991"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5480A2E3"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65F5B5AE" w14:textId="77777777" w:rsidR="001373FD" w:rsidRDefault="001373FD">
            <w:pPr>
              <w:jc w:val="right"/>
              <w:rPr>
                <w:rFonts w:ascii="Arial" w:hAnsi="Arial" w:cs="Arial"/>
                <w:color w:val="000000"/>
                <w:sz w:val="20"/>
                <w:szCs w:val="20"/>
              </w:rPr>
            </w:pPr>
            <w:r>
              <w:rPr>
                <w:rFonts w:ascii="Arial" w:hAnsi="Arial" w:cs="Arial"/>
                <w:color w:val="000000"/>
                <w:sz w:val="20"/>
                <w:szCs w:val="20"/>
              </w:rPr>
              <w:t>0,037</w:t>
            </w:r>
          </w:p>
        </w:tc>
        <w:tc>
          <w:tcPr>
            <w:tcW w:w="1411" w:type="dxa"/>
            <w:shd w:val="clear" w:color="auto" w:fill="auto"/>
            <w:noWrap/>
            <w:vAlign w:val="bottom"/>
            <w:hideMark/>
          </w:tcPr>
          <w:p w14:paraId="1E47BE89" w14:textId="77777777" w:rsidR="001373FD" w:rsidRDefault="001373FD">
            <w:pPr>
              <w:jc w:val="right"/>
              <w:rPr>
                <w:rFonts w:ascii="Arial" w:hAnsi="Arial" w:cs="Arial"/>
                <w:color w:val="000000"/>
                <w:sz w:val="20"/>
                <w:szCs w:val="20"/>
              </w:rPr>
            </w:pPr>
            <w:r>
              <w:rPr>
                <w:rFonts w:ascii="Arial" w:hAnsi="Arial" w:cs="Arial"/>
                <w:color w:val="000000"/>
                <w:sz w:val="20"/>
                <w:szCs w:val="20"/>
              </w:rPr>
              <w:t>0,465</w:t>
            </w:r>
          </w:p>
        </w:tc>
        <w:tc>
          <w:tcPr>
            <w:tcW w:w="1435" w:type="dxa"/>
            <w:shd w:val="clear" w:color="auto" w:fill="auto"/>
            <w:noWrap/>
            <w:vAlign w:val="bottom"/>
            <w:hideMark/>
          </w:tcPr>
          <w:p w14:paraId="41655DF1" w14:textId="77777777" w:rsidR="001373FD" w:rsidRDefault="001373FD">
            <w:pPr>
              <w:jc w:val="right"/>
              <w:rPr>
                <w:rFonts w:ascii="Arial" w:hAnsi="Arial" w:cs="Arial"/>
                <w:color w:val="000000"/>
                <w:sz w:val="20"/>
                <w:szCs w:val="20"/>
              </w:rPr>
            </w:pPr>
          </w:p>
        </w:tc>
        <w:tc>
          <w:tcPr>
            <w:tcW w:w="859" w:type="dxa"/>
            <w:shd w:val="clear" w:color="auto" w:fill="auto"/>
            <w:noWrap/>
            <w:vAlign w:val="bottom"/>
            <w:hideMark/>
          </w:tcPr>
          <w:p w14:paraId="68D1CE06" w14:textId="77777777" w:rsidR="001373FD" w:rsidRDefault="001373FD">
            <w:pPr>
              <w:jc w:val="right"/>
              <w:rPr>
                <w:rFonts w:ascii="Arial" w:hAnsi="Arial" w:cs="Arial"/>
                <w:color w:val="000000"/>
                <w:sz w:val="20"/>
                <w:szCs w:val="20"/>
              </w:rPr>
            </w:pPr>
            <w:r>
              <w:rPr>
                <w:rFonts w:ascii="Arial" w:hAnsi="Arial" w:cs="Arial"/>
                <w:color w:val="000000"/>
                <w:sz w:val="20"/>
                <w:szCs w:val="20"/>
              </w:rPr>
              <w:t>0,143</w:t>
            </w:r>
          </w:p>
        </w:tc>
        <w:tc>
          <w:tcPr>
            <w:tcW w:w="1270" w:type="dxa"/>
            <w:shd w:val="clear" w:color="auto" w:fill="auto"/>
            <w:noWrap/>
            <w:vAlign w:val="bottom"/>
            <w:hideMark/>
          </w:tcPr>
          <w:p w14:paraId="53D9B676" w14:textId="77777777" w:rsidR="001373FD" w:rsidRDefault="001373FD">
            <w:pPr>
              <w:jc w:val="right"/>
              <w:rPr>
                <w:rFonts w:ascii="Arial" w:hAnsi="Arial" w:cs="Arial"/>
                <w:color w:val="000000"/>
                <w:sz w:val="20"/>
                <w:szCs w:val="20"/>
              </w:rPr>
            </w:pPr>
            <w:r>
              <w:rPr>
                <w:rFonts w:ascii="Arial" w:hAnsi="Arial" w:cs="Arial"/>
                <w:color w:val="000000"/>
                <w:sz w:val="20"/>
                <w:szCs w:val="20"/>
              </w:rPr>
              <w:t>0,177</w:t>
            </w:r>
          </w:p>
        </w:tc>
        <w:tc>
          <w:tcPr>
            <w:tcW w:w="1109" w:type="dxa"/>
            <w:shd w:val="clear" w:color="auto" w:fill="auto"/>
            <w:noWrap/>
            <w:vAlign w:val="bottom"/>
            <w:hideMark/>
          </w:tcPr>
          <w:p w14:paraId="5B412275" w14:textId="77777777" w:rsidR="001373FD" w:rsidRDefault="001373FD">
            <w:pPr>
              <w:jc w:val="right"/>
              <w:rPr>
                <w:rFonts w:ascii="Arial" w:hAnsi="Arial" w:cs="Arial"/>
                <w:color w:val="000000"/>
                <w:sz w:val="20"/>
                <w:szCs w:val="20"/>
              </w:rPr>
            </w:pPr>
            <w:r>
              <w:rPr>
                <w:rFonts w:ascii="Arial" w:hAnsi="Arial" w:cs="Arial"/>
                <w:color w:val="000000"/>
                <w:sz w:val="20"/>
                <w:szCs w:val="20"/>
              </w:rPr>
              <w:t>0,307</w:t>
            </w:r>
          </w:p>
        </w:tc>
      </w:tr>
      <w:tr w:rsidR="001373FD" w14:paraId="5C0D5D01" w14:textId="77777777" w:rsidTr="001373FD">
        <w:trPr>
          <w:trHeight w:val="250"/>
        </w:trPr>
        <w:tc>
          <w:tcPr>
            <w:tcW w:w="1550" w:type="dxa"/>
            <w:shd w:val="clear" w:color="auto" w:fill="auto"/>
            <w:noWrap/>
            <w:vAlign w:val="bottom"/>
            <w:hideMark/>
          </w:tcPr>
          <w:p w14:paraId="1180128F"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7954AE1F"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40A8C19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251882AC"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3859C3C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66B83AC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44B2BDF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3949B76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31656FDF" w14:textId="77777777" w:rsidTr="001373FD">
        <w:trPr>
          <w:trHeight w:val="250"/>
        </w:trPr>
        <w:tc>
          <w:tcPr>
            <w:tcW w:w="1550" w:type="dxa"/>
            <w:shd w:val="clear" w:color="auto" w:fill="auto"/>
            <w:noWrap/>
            <w:vAlign w:val="bottom"/>
            <w:hideMark/>
          </w:tcPr>
          <w:p w14:paraId="07B5DBDD" w14:textId="77777777" w:rsidR="001373FD" w:rsidRDefault="001373FD">
            <w:pPr>
              <w:rPr>
                <w:rFonts w:ascii="Arial" w:hAnsi="Arial" w:cs="Arial"/>
                <w:color w:val="000000"/>
                <w:sz w:val="20"/>
                <w:szCs w:val="20"/>
              </w:rPr>
            </w:pPr>
            <w:r>
              <w:rPr>
                <w:rFonts w:ascii="Arial" w:hAnsi="Arial" w:cs="Arial"/>
                <w:color w:val="000000"/>
                <w:sz w:val="20"/>
                <w:szCs w:val="20"/>
              </w:rPr>
              <w:t>Інше</w:t>
            </w:r>
          </w:p>
        </w:tc>
        <w:tc>
          <w:tcPr>
            <w:tcW w:w="1735" w:type="dxa"/>
            <w:shd w:val="clear" w:color="auto" w:fill="auto"/>
            <w:noWrap/>
            <w:vAlign w:val="bottom"/>
            <w:hideMark/>
          </w:tcPr>
          <w:p w14:paraId="66C0615C"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7D63E979" w14:textId="77777777" w:rsidR="001373FD" w:rsidRDefault="001373FD">
            <w:pPr>
              <w:jc w:val="right"/>
              <w:rPr>
                <w:rFonts w:ascii="Arial" w:hAnsi="Arial" w:cs="Arial"/>
                <w:color w:val="000000"/>
                <w:sz w:val="20"/>
                <w:szCs w:val="20"/>
              </w:rPr>
            </w:pPr>
            <w:r>
              <w:rPr>
                <w:rFonts w:ascii="Arial" w:hAnsi="Arial" w:cs="Arial"/>
                <w:color w:val="000000"/>
                <w:sz w:val="20"/>
                <w:szCs w:val="20"/>
              </w:rPr>
              <w:t>0,274</w:t>
            </w:r>
          </w:p>
        </w:tc>
        <w:tc>
          <w:tcPr>
            <w:tcW w:w="1411" w:type="dxa"/>
            <w:shd w:val="clear" w:color="auto" w:fill="auto"/>
            <w:noWrap/>
            <w:vAlign w:val="bottom"/>
            <w:hideMark/>
          </w:tcPr>
          <w:p w14:paraId="7D00CC1A" w14:textId="77777777" w:rsidR="001373FD" w:rsidRDefault="001373FD">
            <w:pPr>
              <w:jc w:val="right"/>
              <w:rPr>
                <w:rFonts w:ascii="Arial" w:hAnsi="Arial" w:cs="Arial"/>
                <w:color w:val="000000"/>
                <w:sz w:val="20"/>
                <w:szCs w:val="20"/>
              </w:rPr>
            </w:pPr>
            <w:r>
              <w:rPr>
                <w:rFonts w:ascii="Arial" w:hAnsi="Arial" w:cs="Arial"/>
                <w:color w:val="000000"/>
                <w:sz w:val="20"/>
                <w:szCs w:val="20"/>
              </w:rPr>
              <w:t>-0,251</w:t>
            </w:r>
          </w:p>
        </w:tc>
        <w:tc>
          <w:tcPr>
            <w:tcW w:w="1435" w:type="dxa"/>
            <w:shd w:val="clear" w:color="auto" w:fill="auto"/>
            <w:noWrap/>
            <w:vAlign w:val="bottom"/>
            <w:hideMark/>
          </w:tcPr>
          <w:p w14:paraId="22A2F91C" w14:textId="77777777" w:rsidR="001373FD" w:rsidRDefault="001373FD">
            <w:pPr>
              <w:jc w:val="right"/>
              <w:rPr>
                <w:rFonts w:ascii="Arial" w:hAnsi="Arial" w:cs="Arial"/>
                <w:color w:val="000000"/>
                <w:sz w:val="20"/>
                <w:szCs w:val="20"/>
              </w:rPr>
            </w:pPr>
            <w:r>
              <w:rPr>
                <w:rFonts w:ascii="Arial" w:hAnsi="Arial" w:cs="Arial"/>
                <w:color w:val="000000"/>
                <w:sz w:val="20"/>
                <w:szCs w:val="20"/>
              </w:rPr>
              <w:t>-0,239</w:t>
            </w:r>
          </w:p>
        </w:tc>
        <w:tc>
          <w:tcPr>
            <w:tcW w:w="859" w:type="dxa"/>
            <w:shd w:val="clear" w:color="auto" w:fill="auto"/>
            <w:noWrap/>
            <w:vAlign w:val="bottom"/>
            <w:hideMark/>
          </w:tcPr>
          <w:p w14:paraId="613B5DCB"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270" w:type="dxa"/>
            <w:shd w:val="clear" w:color="auto" w:fill="auto"/>
            <w:noWrap/>
            <w:vAlign w:val="bottom"/>
            <w:hideMark/>
          </w:tcPr>
          <w:p w14:paraId="3D8A1E8C" w14:textId="77777777" w:rsidR="001373FD" w:rsidRDefault="001373FD">
            <w:pPr>
              <w:jc w:val="right"/>
              <w:rPr>
                <w:rFonts w:ascii="Arial" w:hAnsi="Arial" w:cs="Arial"/>
                <w:color w:val="000000"/>
                <w:sz w:val="20"/>
                <w:szCs w:val="20"/>
              </w:rPr>
            </w:pPr>
            <w:r>
              <w:rPr>
                <w:rFonts w:ascii="Arial" w:hAnsi="Arial" w:cs="Arial"/>
                <w:color w:val="000000"/>
                <w:sz w:val="20"/>
                <w:szCs w:val="20"/>
              </w:rPr>
              <w:t>-0,094</w:t>
            </w:r>
          </w:p>
        </w:tc>
        <w:tc>
          <w:tcPr>
            <w:tcW w:w="1109" w:type="dxa"/>
            <w:shd w:val="clear" w:color="auto" w:fill="auto"/>
            <w:noWrap/>
            <w:vAlign w:val="bottom"/>
            <w:hideMark/>
          </w:tcPr>
          <w:p w14:paraId="247ED95C" w14:textId="77777777" w:rsidR="001373FD" w:rsidRDefault="001373FD">
            <w:pPr>
              <w:jc w:val="right"/>
              <w:rPr>
                <w:rFonts w:ascii="Arial" w:hAnsi="Arial" w:cs="Arial"/>
                <w:color w:val="000000"/>
                <w:sz w:val="20"/>
                <w:szCs w:val="20"/>
              </w:rPr>
            </w:pPr>
            <w:r>
              <w:rPr>
                <w:rFonts w:ascii="Arial" w:hAnsi="Arial" w:cs="Arial"/>
                <w:color w:val="000000"/>
                <w:sz w:val="20"/>
                <w:szCs w:val="20"/>
              </w:rPr>
              <w:t>-0,139</w:t>
            </w:r>
          </w:p>
        </w:tc>
      </w:tr>
      <w:tr w:rsidR="001373FD" w14:paraId="16BA46A2" w14:textId="77777777" w:rsidTr="001373FD">
        <w:trPr>
          <w:trHeight w:val="250"/>
        </w:trPr>
        <w:tc>
          <w:tcPr>
            <w:tcW w:w="1550" w:type="dxa"/>
            <w:shd w:val="clear" w:color="auto" w:fill="auto"/>
            <w:noWrap/>
            <w:vAlign w:val="bottom"/>
            <w:hideMark/>
          </w:tcPr>
          <w:p w14:paraId="1B818280"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52781CB9"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64F2D632" w14:textId="77777777" w:rsidR="001373FD" w:rsidRDefault="001373FD">
            <w:pPr>
              <w:jc w:val="right"/>
              <w:rPr>
                <w:rFonts w:ascii="Arial" w:hAnsi="Arial" w:cs="Arial"/>
                <w:color w:val="000000"/>
                <w:sz w:val="20"/>
                <w:szCs w:val="20"/>
              </w:rPr>
            </w:pPr>
            <w:r>
              <w:rPr>
                <w:rFonts w:ascii="Arial" w:hAnsi="Arial" w:cs="Arial"/>
                <w:color w:val="000000"/>
                <w:sz w:val="20"/>
                <w:szCs w:val="20"/>
              </w:rPr>
              <w:t>0,091</w:t>
            </w:r>
          </w:p>
        </w:tc>
        <w:tc>
          <w:tcPr>
            <w:tcW w:w="1411" w:type="dxa"/>
            <w:shd w:val="clear" w:color="auto" w:fill="auto"/>
            <w:noWrap/>
            <w:vAlign w:val="bottom"/>
            <w:hideMark/>
          </w:tcPr>
          <w:p w14:paraId="53103912" w14:textId="77777777" w:rsidR="001373FD" w:rsidRDefault="001373FD">
            <w:pPr>
              <w:jc w:val="right"/>
              <w:rPr>
                <w:rFonts w:ascii="Arial" w:hAnsi="Arial" w:cs="Arial"/>
                <w:color w:val="000000"/>
                <w:sz w:val="20"/>
                <w:szCs w:val="20"/>
              </w:rPr>
            </w:pPr>
            <w:r>
              <w:rPr>
                <w:rFonts w:ascii="Arial" w:hAnsi="Arial" w:cs="Arial"/>
                <w:color w:val="000000"/>
                <w:sz w:val="20"/>
                <w:szCs w:val="20"/>
              </w:rPr>
              <w:t>0,123</w:t>
            </w:r>
          </w:p>
        </w:tc>
        <w:tc>
          <w:tcPr>
            <w:tcW w:w="1435" w:type="dxa"/>
            <w:shd w:val="clear" w:color="auto" w:fill="auto"/>
            <w:noWrap/>
            <w:vAlign w:val="bottom"/>
            <w:hideMark/>
          </w:tcPr>
          <w:p w14:paraId="306A3983" w14:textId="77777777" w:rsidR="001373FD" w:rsidRDefault="001373FD">
            <w:pPr>
              <w:jc w:val="right"/>
              <w:rPr>
                <w:rFonts w:ascii="Arial" w:hAnsi="Arial" w:cs="Arial"/>
                <w:color w:val="000000"/>
                <w:sz w:val="20"/>
                <w:szCs w:val="20"/>
              </w:rPr>
            </w:pPr>
            <w:r>
              <w:rPr>
                <w:rFonts w:ascii="Arial" w:hAnsi="Arial" w:cs="Arial"/>
                <w:color w:val="000000"/>
                <w:sz w:val="20"/>
                <w:szCs w:val="20"/>
              </w:rPr>
              <w:t>0,143</w:t>
            </w:r>
          </w:p>
        </w:tc>
        <w:tc>
          <w:tcPr>
            <w:tcW w:w="859" w:type="dxa"/>
            <w:shd w:val="clear" w:color="auto" w:fill="auto"/>
            <w:noWrap/>
            <w:vAlign w:val="bottom"/>
            <w:hideMark/>
          </w:tcPr>
          <w:p w14:paraId="762D257D" w14:textId="77777777" w:rsidR="001373FD" w:rsidRDefault="001373FD">
            <w:pPr>
              <w:jc w:val="right"/>
              <w:rPr>
                <w:rFonts w:ascii="Arial" w:hAnsi="Arial" w:cs="Arial"/>
                <w:color w:val="000000"/>
                <w:sz w:val="20"/>
                <w:szCs w:val="20"/>
              </w:rPr>
            </w:pPr>
          </w:p>
        </w:tc>
        <w:tc>
          <w:tcPr>
            <w:tcW w:w="1270" w:type="dxa"/>
            <w:shd w:val="clear" w:color="auto" w:fill="auto"/>
            <w:noWrap/>
            <w:vAlign w:val="bottom"/>
            <w:hideMark/>
          </w:tcPr>
          <w:p w14:paraId="3D041084" w14:textId="77777777" w:rsidR="001373FD" w:rsidRDefault="001373FD">
            <w:pPr>
              <w:jc w:val="right"/>
              <w:rPr>
                <w:rFonts w:ascii="Arial" w:hAnsi="Arial" w:cs="Arial"/>
                <w:color w:val="000000"/>
                <w:sz w:val="20"/>
                <w:szCs w:val="20"/>
              </w:rPr>
            </w:pPr>
            <w:r>
              <w:rPr>
                <w:rFonts w:ascii="Arial" w:hAnsi="Arial" w:cs="Arial"/>
                <w:color w:val="000000"/>
                <w:sz w:val="20"/>
                <w:szCs w:val="20"/>
              </w:rPr>
              <w:t>0,57</w:t>
            </w:r>
          </w:p>
        </w:tc>
        <w:tc>
          <w:tcPr>
            <w:tcW w:w="1109" w:type="dxa"/>
            <w:shd w:val="clear" w:color="auto" w:fill="auto"/>
            <w:noWrap/>
            <w:vAlign w:val="bottom"/>
            <w:hideMark/>
          </w:tcPr>
          <w:p w14:paraId="24096026" w14:textId="77777777" w:rsidR="001373FD" w:rsidRDefault="001373FD">
            <w:pPr>
              <w:jc w:val="right"/>
              <w:rPr>
                <w:rFonts w:ascii="Arial" w:hAnsi="Arial" w:cs="Arial"/>
                <w:color w:val="000000"/>
                <w:sz w:val="20"/>
                <w:szCs w:val="20"/>
              </w:rPr>
            </w:pPr>
            <w:r>
              <w:rPr>
                <w:rFonts w:ascii="Arial" w:hAnsi="Arial" w:cs="Arial"/>
                <w:color w:val="000000"/>
                <w:sz w:val="20"/>
                <w:szCs w:val="20"/>
              </w:rPr>
              <w:t>0,398</w:t>
            </w:r>
          </w:p>
        </w:tc>
      </w:tr>
      <w:tr w:rsidR="001373FD" w14:paraId="067D41CD" w14:textId="77777777" w:rsidTr="001373FD">
        <w:trPr>
          <w:trHeight w:val="250"/>
        </w:trPr>
        <w:tc>
          <w:tcPr>
            <w:tcW w:w="1550" w:type="dxa"/>
            <w:shd w:val="clear" w:color="auto" w:fill="auto"/>
            <w:noWrap/>
            <w:vAlign w:val="bottom"/>
            <w:hideMark/>
          </w:tcPr>
          <w:p w14:paraId="03346A81"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0CE68C71"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03A679A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2496121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2C41C94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72D3FE4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49CE3D2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57C0475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51C96AFF" w14:textId="77777777" w:rsidTr="001373FD">
        <w:trPr>
          <w:trHeight w:val="250"/>
        </w:trPr>
        <w:tc>
          <w:tcPr>
            <w:tcW w:w="1550" w:type="dxa"/>
            <w:shd w:val="clear" w:color="auto" w:fill="auto"/>
            <w:noWrap/>
            <w:vAlign w:val="bottom"/>
            <w:hideMark/>
          </w:tcPr>
          <w:p w14:paraId="0E52189D" w14:textId="77777777" w:rsidR="001373FD" w:rsidRDefault="001373FD">
            <w:pPr>
              <w:rPr>
                <w:rFonts w:ascii="Arial" w:hAnsi="Arial" w:cs="Arial"/>
                <w:color w:val="000000"/>
                <w:sz w:val="20"/>
                <w:szCs w:val="20"/>
              </w:rPr>
            </w:pPr>
            <w:r>
              <w:rPr>
                <w:rFonts w:ascii="Arial" w:hAnsi="Arial" w:cs="Arial"/>
                <w:color w:val="000000"/>
                <w:sz w:val="20"/>
                <w:szCs w:val="20"/>
              </w:rPr>
              <w:t>Ценность семьи</w:t>
            </w:r>
          </w:p>
        </w:tc>
        <w:tc>
          <w:tcPr>
            <w:tcW w:w="1735" w:type="dxa"/>
            <w:shd w:val="clear" w:color="auto" w:fill="auto"/>
            <w:noWrap/>
            <w:vAlign w:val="bottom"/>
            <w:hideMark/>
          </w:tcPr>
          <w:p w14:paraId="7E86E8EB"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18A26DD1" w14:textId="77777777" w:rsidR="001373FD" w:rsidRDefault="001373FD">
            <w:pPr>
              <w:jc w:val="right"/>
              <w:rPr>
                <w:rFonts w:ascii="Arial" w:hAnsi="Arial" w:cs="Arial"/>
                <w:color w:val="000000"/>
                <w:sz w:val="20"/>
                <w:szCs w:val="20"/>
              </w:rPr>
            </w:pPr>
            <w:r>
              <w:rPr>
                <w:rFonts w:ascii="Arial" w:hAnsi="Arial" w:cs="Arial"/>
                <w:color w:val="000000"/>
                <w:sz w:val="20"/>
                <w:szCs w:val="20"/>
              </w:rPr>
              <w:t>0,103</w:t>
            </w:r>
          </w:p>
        </w:tc>
        <w:tc>
          <w:tcPr>
            <w:tcW w:w="1411" w:type="dxa"/>
            <w:shd w:val="clear" w:color="auto" w:fill="auto"/>
            <w:noWrap/>
            <w:vAlign w:val="bottom"/>
            <w:hideMark/>
          </w:tcPr>
          <w:p w14:paraId="2A5BBAE0" w14:textId="77777777" w:rsidR="001373FD" w:rsidRDefault="001373FD">
            <w:pPr>
              <w:jc w:val="right"/>
              <w:rPr>
                <w:rFonts w:ascii="Arial" w:hAnsi="Arial" w:cs="Arial"/>
                <w:color w:val="000000"/>
                <w:sz w:val="20"/>
                <w:szCs w:val="20"/>
              </w:rPr>
            </w:pPr>
            <w:r>
              <w:rPr>
                <w:rFonts w:ascii="Arial" w:hAnsi="Arial" w:cs="Arial"/>
                <w:color w:val="000000"/>
                <w:sz w:val="20"/>
                <w:szCs w:val="20"/>
              </w:rPr>
              <w:t>0,183</w:t>
            </w:r>
          </w:p>
        </w:tc>
        <w:tc>
          <w:tcPr>
            <w:tcW w:w="1435" w:type="dxa"/>
            <w:shd w:val="clear" w:color="auto" w:fill="auto"/>
            <w:noWrap/>
            <w:vAlign w:val="bottom"/>
            <w:hideMark/>
          </w:tcPr>
          <w:p w14:paraId="1C1CF5F3" w14:textId="77777777" w:rsidR="001373FD" w:rsidRDefault="001373FD">
            <w:pPr>
              <w:jc w:val="right"/>
              <w:rPr>
                <w:rFonts w:ascii="Arial" w:hAnsi="Arial" w:cs="Arial"/>
                <w:color w:val="000000"/>
                <w:sz w:val="20"/>
                <w:szCs w:val="20"/>
              </w:rPr>
            </w:pPr>
            <w:r>
              <w:rPr>
                <w:rFonts w:ascii="Arial" w:hAnsi="Arial" w:cs="Arial"/>
                <w:color w:val="000000"/>
                <w:sz w:val="20"/>
                <w:szCs w:val="20"/>
              </w:rPr>
              <w:t>-0,221</w:t>
            </w:r>
          </w:p>
        </w:tc>
        <w:tc>
          <w:tcPr>
            <w:tcW w:w="859" w:type="dxa"/>
            <w:shd w:val="clear" w:color="auto" w:fill="auto"/>
            <w:noWrap/>
            <w:vAlign w:val="bottom"/>
            <w:hideMark/>
          </w:tcPr>
          <w:p w14:paraId="1E142533" w14:textId="77777777" w:rsidR="001373FD" w:rsidRDefault="001373FD">
            <w:pPr>
              <w:jc w:val="right"/>
              <w:rPr>
                <w:rFonts w:ascii="Arial" w:hAnsi="Arial" w:cs="Arial"/>
                <w:color w:val="000000"/>
                <w:sz w:val="20"/>
                <w:szCs w:val="20"/>
              </w:rPr>
            </w:pPr>
            <w:r>
              <w:rPr>
                <w:rFonts w:ascii="Arial" w:hAnsi="Arial" w:cs="Arial"/>
                <w:color w:val="000000"/>
                <w:sz w:val="20"/>
                <w:szCs w:val="20"/>
              </w:rPr>
              <w:t>-0,094</w:t>
            </w:r>
          </w:p>
        </w:tc>
        <w:tc>
          <w:tcPr>
            <w:tcW w:w="1270" w:type="dxa"/>
            <w:shd w:val="clear" w:color="auto" w:fill="auto"/>
            <w:noWrap/>
            <w:vAlign w:val="bottom"/>
            <w:hideMark/>
          </w:tcPr>
          <w:p w14:paraId="05E3D8AB"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109" w:type="dxa"/>
            <w:shd w:val="clear" w:color="auto" w:fill="auto"/>
            <w:noWrap/>
            <w:vAlign w:val="bottom"/>
            <w:hideMark/>
          </w:tcPr>
          <w:p w14:paraId="254E8ECF" w14:textId="77777777" w:rsidR="001373FD" w:rsidRDefault="001373FD">
            <w:pPr>
              <w:rPr>
                <w:rFonts w:ascii="Arial" w:hAnsi="Arial" w:cs="Arial"/>
                <w:color w:val="000000"/>
                <w:sz w:val="20"/>
                <w:szCs w:val="20"/>
              </w:rPr>
            </w:pPr>
            <w:r>
              <w:rPr>
                <w:rFonts w:ascii="Arial" w:hAnsi="Arial" w:cs="Arial"/>
                <w:color w:val="000000"/>
                <w:sz w:val="20"/>
                <w:szCs w:val="20"/>
              </w:rPr>
              <w:t>,528**</w:t>
            </w:r>
          </w:p>
        </w:tc>
      </w:tr>
      <w:tr w:rsidR="001373FD" w14:paraId="416C331E" w14:textId="77777777" w:rsidTr="001373FD">
        <w:trPr>
          <w:trHeight w:val="250"/>
        </w:trPr>
        <w:tc>
          <w:tcPr>
            <w:tcW w:w="1550" w:type="dxa"/>
            <w:shd w:val="clear" w:color="auto" w:fill="auto"/>
            <w:noWrap/>
            <w:vAlign w:val="bottom"/>
            <w:hideMark/>
          </w:tcPr>
          <w:p w14:paraId="371AA3A3"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14046661"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07D859A1" w14:textId="77777777" w:rsidR="001373FD" w:rsidRDefault="001373FD">
            <w:pPr>
              <w:jc w:val="right"/>
              <w:rPr>
                <w:rFonts w:ascii="Arial" w:hAnsi="Arial" w:cs="Arial"/>
                <w:color w:val="000000"/>
                <w:sz w:val="20"/>
                <w:szCs w:val="20"/>
              </w:rPr>
            </w:pPr>
            <w:r>
              <w:rPr>
                <w:rFonts w:ascii="Arial" w:hAnsi="Arial" w:cs="Arial"/>
                <w:color w:val="000000"/>
                <w:sz w:val="20"/>
                <w:szCs w:val="20"/>
              </w:rPr>
              <w:t>0,532</w:t>
            </w:r>
          </w:p>
        </w:tc>
        <w:tc>
          <w:tcPr>
            <w:tcW w:w="1411" w:type="dxa"/>
            <w:shd w:val="clear" w:color="auto" w:fill="auto"/>
            <w:noWrap/>
            <w:vAlign w:val="bottom"/>
            <w:hideMark/>
          </w:tcPr>
          <w:p w14:paraId="11F3266B" w14:textId="77777777" w:rsidR="001373FD" w:rsidRDefault="001373FD">
            <w:pPr>
              <w:jc w:val="right"/>
              <w:rPr>
                <w:rFonts w:ascii="Arial" w:hAnsi="Arial" w:cs="Arial"/>
                <w:color w:val="000000"/>
                <w:sz w:val="20"/>
                <w:szCs w:val="20"/>
              </w:rPr>
            </w:pPr>
            <w:r>
              <w:rPr>
                <w:rFonts w:ascii="Arial" w:hAnsi="Arial" w:cs="Arial"/>
                <w:color w:val="000000"/>
                <w:sz w:val="20"/>
                <w:szCs w:val="20"/>
              </w:rPr>
              <w:t>0,266</w:t>
            </w:r>
          </w:p>
        </w:tc>
        <w:tc>
          <w:tcPr>
            <w:tcW w:w="1435" w:type="dxa"/>
            <w:shd w:val="clear" w:color="auto" w:fill="auto"/>
            <w:noWrap/>
            <w:vAlign w:val="bottom"/>
            <w:hideMark/>
          </w:tcPr>
          <w:p w14:paraId="3815A1CD" w14:textId="77777777" w:rsidR="001373FD" w:rsidRDefault="001373FD">
            <w:pPr>
              <w:jc w:val="right"/>
              <w:rPr>
                <w:rFonts w:ascii="Arial" w:hAnsi="Arial" w:cs="Arial"/>
                <w:color w:val="000000"/>
                <w:sz w:val="20"/>
                <w:szCs w:val="20"/>
              </w:rPr>
            </w:pPr>
            <w:r>
              <w:rPr>
                <w:rFonts w:ascii="Arial" w:hAnsi="Arial" w:cs="Arial"/>
                <w:color w:val="000000"/>
                <w:sz w:val="20"/>
                <w:szCs w:val="20"/>
              </w:rPr>
              <w:t>0,177</w:t>
            </w:r>
          </w:p>
        </w:tc>
        <w:tc>
          <w:tcPr>
            <w:tcW w:w="859" w:type="dxa"/>
            <w:shd w:val="clear" w:color="auto" w:fill="auto"/>
            <w:noWrap/>
            <w:vAlign w:val="bottom"/>
            <w:hideMark/>
          </w:tcPr>
          <w:p w14:paraId="30ED0187" w14:textId="77777777" w:rsidR="001373FD" w:rsidRDefault="001373FD">
            <w:pPr>
              <w:jc w:val="right"/>
              <w:rPr>
                <w:rFonts w:ascii="Arial" w:hAnsi="Arial" w:cs="Arial"/>
                <w:color w:val="000000"/>
                <w:sz w:val="20"/>
                <w:szCs w:val="20"/>
              </w:rPr>
            </w:pPr>
            <w:r>
              <w:rPr>
                <w:rFonts w:ascii="Arial" w:hAnsi="Arial" w:cs="Arial"/>
                <w:color w:val="000000"/>
                <w:sz w:val="20"/>
                <w:szCs w:val="20"/>
              </w:rPr>
              <w:t>0,57</w:t>
            </w:r>
          </w:p>
        </w:tc>
        <w:tc>
          <w:tcPr>
            <w:tcW w:w="1270" w:type="dxa"/>
            <w:shd w:val="clear" w:color="auto" w:fill="auto"/>
            <w:noWrap/>
            <w:vAlign w:val="bottom"/>
            <w:hideMark/>
          </w:tcPr>
          <w:p w14:paraId="0F605989" w14:textId="77777777" w:rsidR="001373FD" w:rsidRDefault="001373FD">
            <w:pPr>
              <w:jc w:val="right"/>
              <w:rPr>
                <w:rFonts w:ascii="Arial" w:hAnsi="Arial" w:cs="Arial"/>
                <w:color w:val="000000"/>
                <w:sz w:val="20"/>
                <w:szCs w:val="20"/>
              </w:rPr>
            </w:pPr>
          </w:p>
        </w:tc>
        <w:tc>
          <w:tcPr>
            <w:tcW w:w="1109" w:type="dxa"/>
            <w:shd w:val="clear" w:color="auto" w:fill="auto"/>
            <w:noWrap/>
            <w:vAlign w:val="bottom"/>
            <w:hideMark/>
          </w:tcPr>
          <w:p w14:paraId="7EDB62DA" w14:textId="77777777" w:rsidR="001373FD" w:rsidRDefault="001373FD">
            <w:pPr>
              <w:jc w:val="right"/>
              <w:rPr>
                <w:rFonts w:ascii="Arial" w:hAnsi="Arial" w:cs="Arial"/>
                <w:color w:val="000000"/>
                <w:sz w:val="20"/>
                <w:szCs w:val="20"/>
              </w:rPr>
            </w:pPr>
            <w:r>
              <w:rPr>
                <w:rFonts w:ascii="Arial" w:hAnsi="Arial" w:cs="Arial"/>
                <w:color w:val="000000"/>
                <w:sz w:val="20"/>
                <w:szCs w:val="20"/>
              </w:rPr>
              <w:t>0,001</w:t>
            </w:r>
          </w:p>
        </w:tc>
      </w:tr>
      <w:tr w:rsidR="001373FD" w14:paraId="04526A50" w14:textId="77777777" w:rsidTr="001373FD">
        <w:trPr>
          <w:trHeight w:val="250"/>
        </w:trPr>
        <w:tc>
          <w:tcPr>
            <w:tcW w:w="1550" w:type="dxa"/>
            <w:shd w:val="clear" w:color="auto" w:fill="auto"/>
            <w:noWrap/>
            <w:vAlign w:val="bottom"/>
            <w:hideMark/>
          </w:tcPr>
          <w:p w14:paraId="6EF1CB5B"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4D134A82"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781E3F2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3B69CAE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6499029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5D042C9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042ECA3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155BF85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1099EDDB" w14:textId="77777777" w:rsidTr="001373FD">
        <w:trPr>
          <w:trHeight w:val="250"/>
        </w:trPr>
        <w:tc>
          <w:tcPr>
            <w:tcW w:w="1550" w:type="dxa"/>
            <w:shd w:val="clear" w:color="auto" w:fill="auto"/>
            <w:noWrap/>
            <w:vAlign w:val="bottom"/>
            <w:hideMark/>
          </w:tcPr>
          <w:p w14:paraId="68C53097" w14:textId="77777777" w:rsidR="001373FD" w:rsidRDefault="001373FD">
            <w:pPr>
              <w:rPr>
                <w:rFonts w:ascii="Arial" w:hAnsi="Arial" w:cs="Arial"/>
                <w:color w:val="000000"/>
                <w:sz w:val="20"/>
                <w:szCs w:val="20"/>
              </w:rPr>
            </w:pPr>
            <w:r>
              <w:rPr>
                <w:rFonts w:ascii="Arial" w:hAnsi="Arial" w:cs="Arial"/>
                <w:color w:val="000000"/>
                <w:sz w:val="20"/>
                <w:szCs w:val="20"/>
              </w:rPr>
              <w:t>Заработок</w:t>
            </w:r>
          </w:p>
        </w:tc>
        <w:tc>
          <w:tcPr>
            <w:tcW w:w="1735" w:type="dxa"/>
            <w:shd w:val="clear" w:color="auto" w:fill="auto"/>
            <w:noWrap/>
            <w:vAlign w:val="bottom"/>
            <w:hideMark/>
          </w:tcPr>
          <w:p w14:paraId="6FE5ED2A"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62C85C11" w14:textId="77777777" w:rsidR="001373FD" w:rsidRDefault="001373FD">
            <w:pPr>
              <w:jc w:val="right"/>
              <w:rPr>
                <w:rFonts w:ascii="Arial" w:hAnsi="Arial" w:cs="Arial"/>
                <w:color w:val="000000"/>
                <w:sz w:val="20"/>
                <w:szCs w:val="20"/>
              </w:rPr>
            </w:pPr>
            <w:r>
              <w:rPr>
                <w:rFonts w:ascii="Arial" w:hAnsi="Arial" w:cs="Arial"/>
                <w:color w:val="000000"/>
                <w:sz w:val="20"/>
                <w:szCs w:val="20"/>
              </w:rPr>
              <w:t>-0,158</w:t>
            </w:r>
          </w:p>
        </w:tc>
        <w:tc>
          <w:tcPr>
            <w:tcW w:w="1411" w:type="dxa"/>
            <w:shd w:val="clear" w:color="000000" w:fill="FFFF00"/>
            <w:noWrap/>
            <w:vAlign w:val="bottom"/>
            <w:hideMark/>
          </w:tcPr>
          <w:p w14:paraId="3B80E319" w14:textId="77777777" w:rsidR="001373FD" w:rsidRDefault="001373FD">
            <w:pPr>
              <w:rPr>
                <w:rFonts w:ascii="Arial" w:hAnsi="Arial" w:cs="Arial"/>
                <w:color w:val="000000"/>
                <w:sz w:val="20"/>
                <w:szCs w:val="20"/>
              </w:rPr>
            </w:pPr>
            <w:r>
              <w:rPr>
                <w:rFonts w:ascii="Arial" w:hAnsi="Arial" w:cs="Arial"/>
                <w:color w:val="000000"/>
                <w:sz w:val="20"/>
                <w:szCs w:val="20"/>
              </w:rPr>
              <w:t>,468**</w:t>
            </w:r>
          </w:p>
        </w:tc>
        <w:tc>
          <w:tcPr>
            <w:tcW w:w="1435" w:type="dxa"/>
            <w:shd w:val="clear" w:color="auto" w:fill="auto"/>
            <w:noWrap/>
            <w:vAlign w:val="bottom"/>
            <w:hideMark/>
          </w:tcPr>
          <w:p w14:paraId="5A9517A3" w14:textId="77777777" w:rsidR="001373FD" w:rsidRDefault="001373FD">
            <w:pPr>
              <w:jc w:val="right"/>
              <w:rPr>
                <w:rFonts w:ascii="Arial" w:hAnsi="Arial" w:cs="Arial"/>
                <w:color w:val="000000"/>
                <w:sz w:val="20"/>
                <w:szCs w:val="20"/>
              </w:rPr>
            </w:pPr>
            <w:r>
              <w:rPr>
                <w:rFonts w:ascii="Arial" w:hAnsi="Arial" w:cs="Arial"/>
                <w:color w:val="000000"/>
                <w:sz w:val="20"/>
                <w:szCs w:val="20"/>
              </w:rPr>
              <w:t>-0,172</w:t>
            </w:r>
          </w:p>
        </w:tc>
        <w:tc>
          <w:tcPr>
            <w:tcW w:w="859" w:type="dxa"/>
            <w:shd w:val="clear" w:color="auto" w:fill="auto"/>
            <w:noWrap/>
            <w:vAlign w:val="bottom"/>
            <w:hideMark/>
          </w:tcPr>
          <w:p w14:paraId="24B8B516" w14:textId="77777777" w:rsidR="001373FD" w:rsidRDefault="001373FD">
            <w:pPr>
              <w:jc w:val="right"/>
              <w:rPr>
                <w:rFonts w:ascii="Arial" w:hAnsi="Arial" w:cs="Arial"/>
                <w:color w:val="000000"/>
                <w:sz w:val="20"/>
                <w:szCs w:val="20"/>
              </w:rPr>
            </w:pPr>
            <w:r>
              <w:rPr>
                <w:rFonts w:ascii="Arial" w:hAnsi="Arial" w:cs="Arial"/>
                <w:color w:val="000000"/>
                <w:sz w:val="20"/>
                <w:szCs w:val="20"/>
              </w:rPr>
              <w:t>0,053</w:t>
            </w:r>
          </w:p>
        </w:tc>
        <w:tc>
          <w:tcPr>
            <w:tcW w:w="1270" w:type="dxa"/>
            <w:shd w:val="clear" w:color="auto" w:fill="auto"/>
            <w:noWrap/>
            <w:vAlign w:val="bottom"/>
            <w:hideMark/>
          </w:tcPr>
          <w:p w14:paraId="5D07E3E8" w14:textId="77777777" w:rsidR="001373FD" w:rsidRDefault="001373FD">
            <w:pPr>
              <w:jc w:val="right"/>
              <w:rPr>
                <w:rFonts w:ascii="Arial" w:hAnsi="Arial" w:cs="Arial"/>
                <w:color w:val="000000"/>
                <w:sz w:val="20"/>
                <w:szCs w:val="20"/>
              </w:rPr>
            </w:pPr>
            <w:r>
              <w:rPr>
                <w:rFonts w:ascii="Arial" w:hAnsi="Arial" w:cs="Arial"/>
                <w:color w:val="000000"/>
                <w:sz w:val="20"/>
                <w:szCs w:val="20"/>
              </w:rPr>
              <w:t>0,281</w:t>
            </w:r>
          </w:p>
        </w:tc>
        <w:tc>
          <w:tcPr>
            <w:tcW w:w="1109" w:type="dxa"/>
            <w:shd w:val="clear" w:color="000000" w:fill="FFFF00"/>
            <w:noWrap/>
            <w:vAlign w:val="bottom"/>
            <w:hideMark/>
          </w:tcPr>
          <w:p w14:paraId="4BA4E960" w14:textId="77777777" w:rsidR="001373FD" w:rsidRDefault="001373FD">
            <w:pPr>
              <w:rPr>
                <w:rFonts w:ascii="Arial" w:hAnsi="Arial" w:cs="Arial"/>
                <w:color w:val="000000"/>
                <w:sz w:val="20"/>
                <w:szCs w:val="20"/>
              </w:rPr>
            </w:pPr>
            <w:r>
              <w:rPr>
                <w:rFonts w:ascii="Arial" w:hAnsi="Arial" w:cs="Arial"/>
                <w:color w:val="000000"/>
                <w:sz w:val="20"/>
                <w:szCs w:val="20"/>
              </w:rPr>
              <w:t>,386*</w:t>
            </w:r>
          </w:p>
        </w:tc>
      </w:tr>
      <w:tr w:rsidR="001373FD" w14:paraId="2C3793D1" w14:textId="77777777" w:rsidTr="001373FD">
        <w:trPr>
          <w:trHeight w:val="250"/>
        </w:trPr>
        <w:tc>
          <w:tcPr>
            <w:tcW w:w="1550" w:type="dxa"/>
            <w:shd w:val="clear" w:color="auto" w:fill="auto"/>
            <w:noWrap/>
            <w:vAlign w:val="bottom"/>
            <w:hideMark/>
          </w:tcPr>
          <w:p w14:paraId="7C46A633"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3D62E2D8"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15A55D1A" w14:textId="77777777" w:rsidR="001373FD" w:rsidRDefault="001373FD">
            <w:pPr>
              <w:jc w:val="right"/>
              <w:rPr>
                <w:rFonts w:ascii="Arial" w:hAnsi="Arial" w:cs="Arial"/>
                <w:color w:val="000000"/>
                <w:sz w:val="20"/>
                <w:szCs w:val="20"/>
              </w:rPr>
            </w:pPr>
            <w:r>
              <w:rPr>
                <w:rFonts w:ascii="Arial" w:hAnsi="Arial" w:cs="Arial"/>
                <w:color w:val="000000"/>
                <w:sz w:val="20"/>
                <w:szCs w:val="20"/>
              </w:rPr>
              <w:t>0,336</w:t>
            </w:r>
          </w:p>
        </w:tc>
        <w:tc>
          <w:tcPr>
            <w:tcW w:w="1411" w:type="dxa"/>
            <w:shd w:val="clear" w:color="auto" w:fill="auto"/>
            <w:noWrap/>
            <w:vAlign w:val="bottom"/>
            <w:hideMark/>
          </w:tcPr>
          <w:p w14:paraId="03F15FC1" w14:textId="77777777" w:rsidR="001373FD" w:rsidRDefault="001373FD">
            <w:pPr>
              <w:jc w:val="right"/>
              <w:rPr>
                <w:rFonts w:ascii="Arial" w:hAnsi="Arial" w:cs="Arial"/>
                <w:color w:val="000000"/>
                <w:sz w:val="20"/>
                <w:szCs w:val="20"/>
              </w:rPr>
            </w:pPr>
            <w:r>
              <w:rPr>
                <w:rFonts w:ascii="Arial" w:hAnsi="Arial" w:cs="Arial"/>
                <w:color w:val="000000"/>
                <w:sz w:val="20"/>
                <w:szCs w:val="20"/>
              </w:rPr>
              <w:t>0,003</w:t>
            </w:r>
          </w:p>
        </w:tc>
        <w:tc>
          <w:tcPr>
            <w:tcW w:w="1435" w:type="dxa"/>
            <w:shd w:val="clear" w:color="auto" w:fill="auto"/>
            <w:noWrap/>
            <w:vAlign w:val="bottom"/>
            <w:hideMark/>
          </w:tcPr>
          <w:p w14:paraId="5DF31028" w14:textId="77777777" w:rsidR="001373FD" w:rsidRDefault="001373FD">
            <w:pPr>
              <w:jc w:val="right"/>
              <w:rPr>
                <w:rFonts w:ascii="Arial" w:hAnsi="Arial" w:cs="Arial"/>
                <w:color w:val="000000"/>
                <w:sz w:val="20"/>
                <w:szCs w:val="20"/>
              </w:rPr>
            </w:pPr>
            <w:r>
              <w:rPr>
                <w:rFonts w:ascii="Arial" w:hAnsi="Arial" w:cs="Arial"/>
                <w:color w:val="000000"/>
                <w:sz w:val="20"/>
                <w:szCs w:val="20"/>
              </w:rPr>
              <w:t>0,296</w:t>
            </w:r>
          </w:p>
        </w:tc>
        <w:tc>
          <w:tcPr>
            <w:tcW w:w="859" w:type="dxa"/>
            <w:shd w:val="clear" w:color="auto" w:fill="auto"/>
            <w:noWrap/>
            <w:vAlign w:val="bottom"/>
            <w:hideMark/>
          </w:tcPr>
          <w:p w14:paraId="50BFAC57" w14:textId="77777777" w:rsidR="001373FD" w:rsidRDefault="001373FD">
            <w:pPr>
              <w:jc w:val="right"/>
              <w:rPr>
                <w:rFonts w:ascii="Arial" w:hAnsi="Arial" w:cs="Arial"/>
                <w:color w:val="000000"/>
                <w:sz w:val="20"/>
                <w:szCs w:val="20"/>
              </w:rPr>
            </w:pPr>
            <w:r>
              <w:rPr>
                <w:rFonts w:ascii="Arial" w:hAnsi="Arial" w:cs="Arial"/>
                <w:color w:val="000000"/>
                <w:sz w:val="20"/>
                <w:szCs w:val="20"/>
              </w:rPr>
              <w:t>0,748</w:t>
            </w:r>
          </w:p>
        </w:tc>
        <w:tc>
          <w:tcPr>
            <w:tcW w:w="1270" w:type="dxa"/>
            <w:shd w:val="clear" w:color="auto" w:fill="auto"/>
            <w:noWrap/>
            <w:vAlign w:val="bottom"/>
            <w:hideMark/>
          </w:tcPr>
          <w:p w14:paraId="64436F54" w14:textId="77777777" w:rsidR="001373FD" w:rsidRDefault="001373FD">
            <w:pPr>
              <w:jc w:val="right"/>
              <w:rPr>
                <w:rFonts w:ascii="Arial" w:hAnsi="Arial" w:cs="Arial"/>
                <w:color w:val="000000"/>
                <w:sz w:val="20"/>
                <w:szCs w:val="20"/>
              </w:rPr>
            </w:pPr>
            <w:r>
              <w:rPr>
                <w:rFonts w:ascii="Arial" w:hAnsi="Arial" w:cs="Arial"/>
                <w:color w:val="000000"/>
                <w:sz w:val="20"/>
                <w:szCs w:val="20"/>
              </w:rPr>
              <w:t>0,083</w:t>
            </w:r>
          </w:p>
        </w:tc>
        <w:tc>
          <w:tcPr>
            <w:tcW w:w="1109" w:type="dxa"/>
            <w:shd w:val="clear" w:color="auto" w:fill="auto"/>
            <w:noWrap/>
            <w:vAlign w:val="bottom"/>
            <w:hideMark/>
          </w:tcPr>
          <w:p w14:paraId="0E8F5835" w14:textId="77777777" w:rsidR="001373FD" w:rsidRDefault="001373FD">
            <w:pPr>
              <w:jc w:val="right"/>
              <w:rPr>
                <w:rFonts w:ascii="Arial" w:hAnsi="Arial" w:cs="Arial"/>
                <w:color w:val="000000"/>
                <w:sz w:val="20"/>
                <w:szCs w:val="20"/>
              </w:rPr>
            </w:pPr>
            <w:r>
              <w:rPr>
                <w:rFonts w:ascii="Arial" w:hAnsi="Arial" w:cs="Arial"/>
                <w:color w:val="000000"/>
                <w:sz w:val="20"/>
                <w:szCs w:val="20"/>
              </w:rPr>
              <w:t>0,015</w:t>
            </w:r>
          </w:p>
        </w:tc>
      </w:tr>
      <w:tr w:rsidR="001373FD" w14:paraId="5219FD0E" w14:textId="77777777" w:rsidTr="001373FD">
        <w:trPr>
          <w:trHeight w:val="250"/>
        </w:trPr>
        <w:tc>
          <w:tcPr>
            <w:tcW w:w="1550" w:type="dxa"/>
            <w:shd w:val="clear" w:color="auto" w:fill="auto"/>
            <w:noWrap/>
            <w:vAlign w:val="bottom"/>
            <w:hideMark/>
          </w:tcPr>
          <w:p w14:paraId="6B2E72FE"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6FFE71B5"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0F5D1B4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01EC234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5B11FBE9"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5BF9FE6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20A271D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0772971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089268FC" w14:textId="77777777" w:rsidTr="001373FD">
        <w:trPr>
          <w:trHeight w:val="250"/>
        </w:trPr>
        <w:tc>
          <w:tcPr>
            <w:tcW w:w="1550" w:type="dxa"/>
            <w:shd w:val="clear" w:color="auto" w:fill="auto"/>
            <w:noWrap/>
            <w:vAlign w:val="bottom"/>
            <w:hideMark/>
          </w:tcPr>
          <w:p w14:paraId="4A0DDD6C" w14:textId="77777777" w:rsidR="001373FD" w:rsidRDefault="001373FD">
            <w:pPr>
              <w:rPr>
                <w:rFonts w:ascii="Arial" w:hAnsi="Arial" w:cs="Arial"/>
                <w:color w:val="000000"/>
                <w:sz w:val="20"/>
                <w:szCs w:val="20"/>
              </w:rPr>
            </w:pPr>
            <w:r>
              <w:rPr>
                <w:rFonts w:ascii="Arial" w:hAnsi="Arial" w:cs="Arial"/>
                <w:color w:val="000000"/>
                <w:sz w:val="20"/>
                <w:szCs w:val="20"/>
              </w:rPr>
              <w:t>Здоровье</w:t>
            </w:r>
          </w:p>
        </w:tc>
        <w:tc>
          <w:tcPr>
            <w:tcW w:w="1735" w:type="dxa"/>
            <w:shd w:val="clear" w:color="auto" w:fill="auto"/>
            <w:noWrap/>
            <w:vAlign w:val="bottom"/>
            <w:hideMark/>
          </w:tcPr>
          <w:p w14:paraId="10F46230"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0A6778C6" w14:textId="77777777" w:rsidR="001373FD" w:rsidRDefault="001373FD">
            <w:pPr>
              <w:jc w:val="right"/>
              <w:rPr>
                <w:rFonts w:ascii="Arial" w:hAnsi="Arial" w:cs="Arial"/>
                <w:color w:val="000000"/>
                <w:sz w:val="20"/>
                <w:szCs w:val="20"/>
              </w:rPr>
            </w:pPr>
            <w:r>
              <w:rPr>
                <w:rFonts w:ascii="Arial" w:hAnsi="Arial" w:cs="Arial"/>
                <w:color w:val="000000"/>
                <w:sz w:val="20"/>
                <w:szCs w:val="20"/>
              </w:rPr>
              <w:t>0,027</w:t>
            </w:r>
          </w:p>
        </w:tc>
        <w:tc>
          <w:tcPr>
            <w:tcW w:w="1411" w:type="dxa"/>
            <w:shd w:val="clear" w:color="auto" w:fill="auto"/>
            <w:noWrap/>
            <w:vAlign w:val="bottom"/>
            <w:hideMark/>
          </w:tcPr>
          <w:p w14:paraId="3E90F349" w14:textId="77777777" w:rsidR="001373FD" w:rsidRDefault="001373FD">
            <w:pPr>
              <w:jc w:val="right"/>
              <w:rPr>
                <w:rFonts w:ascii="Arial" w:hAnsi="Arial" w:cs="Arial"/>
                <w:color w:val="000000"/>
                <w:sz w:val="20"/>
                <w:szCs w:val="20"/>
              </w:rPr>
            </w:pPr>
            <w:r>
              <w:rPr>
                <w:rFonts w:ascii="Arial" w:hAnsi="Arial" w:cs="Arial"/>
                <w:color w:val="000000"/>
                <w:sz w:val="20"/>
                <w:szCs w:val="20"/>
              </w:rPr>
              <w:t>0,131</w:t>
            </w:r>
          </w:p>
        </w:tc>
        <w:tc>
          <w:tcPr>
            <w:tcW w:w="1435" w:type="dxa"/>
            <w:shd w:val="clear" w:color="auto" w:fill="auto"/>
            <w:noWrap/>
            <w:vAlign w:val="bottom"/>
            <w:hideMark/>
          </w:tcPr>
          <w:p w14:paraId="59D20991" w14:textId="77777777" w:rsidR="001373FD" w:rsidRDefault="001373FD">
            <w:pPr>
              <w:jc w:val="right"/>
              <w:rPr>
                <w:rFonts w:ascii="Arial" w:hAnsi="Arial" w:cs="Arial"/>
                <w:color w:val="000000"/>
                <w:sz w:val="20"/>
                <w:szCs w:val="20"/>
              </w:rPr>
            </w:pPr>
            <w:r>
              <w:rPr>
                <w:rFonts w:ascii="Arial" w:hAnsi="Arial" w:cs="Arial"/>
                <w:color w:val="000000"/>
                <w:sz w:val="20"/>
                <w:szCs w:val="20"/>
              </w:rPr>
              <w:t>-0,168</w:t>
            </w:r>
          </w:p>
        </w:tc>
        <w:tc>
          <w:tcPr>
            <w:tcW w:w="859" w:type="dxa"/>
            <w:shd w:val="clear" w:color="auto" w:fill="auto"/>
            <w:noWrap/>
            <w:vAlign w:val="bottom"/>
            <w:hideMark/>
          </w:tcPr>
          <w:p w14:paraId="69C5D58B" w14:textId="77777777" w:rsidR="001373FD" w:rsidRDefault="001373FD">
            <w:pPr>
              <w:jc w:val="right"/>
              <w:rPr>
                <w:rFonts w:ascii="Arial" w:hAnsi="Arial" w:cs="Arial"/>
                <w:color w:val="000000"/>
                <w:sz w:val="20"/>
                <w:szCs w:val="20"/>
              </w:rPr>
            </w:pPr>
            <w:r>
              <w:rPr>
                <w:rFonts w:ascii="Arial" w:hAnsi="Arial" w:cs="Arial"/>
                <w:color w:val="000000"/>
                <w:sz w:val="20"/>
                <w:szCs w:val="20"/>
              </w:rPr>
              <w:t>-0,139</w:t>
            </w:r>
          </w:p>
        </w:tc>
        <w:tc>
          <w:tcPr>
            <w:tcW w:w="1270" w:type="dxa"/>
            <w:shd w:val="clear" w:color="000000" w:fill="FFFF00"/>
            <w:noWrap/>
            <w:vAlign w:val="bottom"/>
            <w:hideMark/>
          </w:tcPr>
          <w:p w14:paraId="659E157A" w14:textId="77777777" w:rsidR="001373FD" w:rsidRDefault="001373FD">
            <w:pPr>
              <w:rPr>
                <w:rFonts w:ascii="Arial" w:hAnsi="Arial" w:cs="Arial"/>
                <w:color w:val="000000"/>
                <w:sz w:val="20"/>
                <w:szCs w:val="20"/>
              </w:rPr>
            </w:pPr>
            <w:r>
              <w:rPr>
                <w:rFonts w:ascii="Arial" w:hAnsi="Arial" w:cs="Arial"/>
                <w:color w:val="000000"/>
                <w:sz w:val="20"/>
                <w:szCs w:val="20"/>
              </w:rPr>
              <w:t>,528**</w:t>
            </w:r>
          </w:p>
        </w:tc>
        <w:tc>
          <w:tcPr>
            <w:tcW w:w="1109" w:type="dxa"/>
            <w:shd w:val="clear" w:color="auto" w:fill="auto"/>
            <w:noWrap/>
            <w:vAlign w:val="bottom"/>
            <w:hideMark/>
          </w:tcPr>
          <w:p w14:paraId="41F9006F"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r>
      <w:tr w:rsidR="001373FD" w14:paraId="3B6E52E1" w14:textId="77777777" w:rsidTr="001373FD">
        <w:trPr>
          <w:trHeight w:val="250"/>
        </w:trPr>
        <w:tc>
          <w:tcPr>
            <w:tcW w:w="1550" w:type="dxa"/>
            <w:shd w:val="clear" w:color="auto" w:fill="auto"/>
            <w:noWrap/>
            <w:vAlign w:val="bottom"/>
            <w:hideMark/>
          </w:tcPr>
          <w:p w14:paraId="73D24A09"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656F27D7"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74584496" w14:textId="77777777" w:rsidR="001373FD" w:rsidRDefault="001373FD">
            <w:pPr>
              <w:jc w:val="right"/>
              <w:rPr>
                <w:rFonts w:ascii="Arial" w:hAnsi="Arial" w:cs="Arial"/>
                <w:color w:val="000000"/>
                <w:sz w:val="20"/>
                <w:szCs w:val="20"/>
              </w:rPr>
            </w:pPr>
            <w:r>
              <w:rPr>
                <w:rFonts w:ascii="Arial" w:hAnsi="Arial" w:cs="Arial"/>
                <w:color w:val="000000"/>
                <w:sz w:val="20"/>
                <w:szCs w:val="20"/>
              </w:rPr>
              <w:t>0,869</w:t>
            </w:r>
          </w:p>
        </w:tc>
        <w:tc>
          <w:tcPr>
            <w:tcW w:w="1411" w:type="dxa"/>
            <w:shd w:val="clear" w:color="auto" w:fill="auto"/>
            <w:noWrap/>
            <w:vAlign w:val="bottom"/>
            <w:hideMark/>
          </w:tcPr>
          <w:p w14:paraId="794C1464" w14:textId="77777777" w:rsidR="001373FD" w:rsidRDefault="001373FD">
            <w:pPr>
              <w:jc w:val="right"/>
              <w:rPr>
                <w:rFonts w:ascii="Arial" w:hAnsi="Arial" w:cs="Arial"/>
                <w:color w:val="000000"/>
                <w:sz w:val="20"/>
                <w:szCs w:val="20"/>
              </w:rPr>
            </w:pPr>
            <w:r>
              <w:rPr>
                <w:rFonts w:ascii="Arial" w:hAnsi="Arial" w:cs="Arial"/>
                <w:color w:val="000000"/>
                <w:sz w:val="20"/>
                <w:szCs w:val="20"/>
              </w:rPr>
              <w:t>0,426</w:t>
            </w:r>
          </w:p>
        </w:tc>
        <w:tc>
          <w:tcPr>
            <w:tcW w:w="1435" w:type="dxa"/>
            <w:shd w:val="clear" w:color="auto" w:fill="auto"/>
            <w:noWrap/>
            <w:vAlign w:val="bottom"/>
            <w:hideMark/>
          </w:tcPr>
          <w:p w14:paraId="76B741BA" w14:textId="77777777" w:rsidR="001373FD" w:rsidRDefault="001373FD">
            <w:pPr>
              <w:jc w:val="right"/>
              <w:rPr>
                <w:rFonts w:ascii="Arial" w:hAnsi="Arial" w:cs="Arial"/>
                <w:color w:val="000000"/>
                <w:sz w:val="20"/>
                <w:szCs w:val="20"/>
              </w:rPr>
            </w:pPr>
            <w:r>
              <w:rPr>
                <w:rFonts w:ascii="Arial" w:hAnsi="Arial" w:cs="Arial"/>
                <w:color w:val="000000"/>
                <w:sz w:val="20"/>
                <w:szCs w:val="20"/>
              </w:rPr>
              <w:t>0,307</w:t>
            </w:r>
          </w:p>
        </w:tc>
        <w:tc>
          <w:tcPr>
            <w:tcW w:w="859" w:type="dxa"/>
            <w:shd w:val="clear" w:color="auto" w:fill="auto"/>
            <w:noWrap/>
            <w:vAlign w:val="bottom"/>
            <w:hideMark/>
          </w:tcPr>
          <w:p w14:paraId="6F617115" w14:textId="77777777" w:rsidR="001373FD" w:rsidRDefault="001373FD">
            <w:pPr>
              <w:jc w:val="right"/>
              <w:rPr>
                <w:rFonts w:ascii="Arial" w:hAnsi="Arial" w:cs="Arial"/>
                <w:color w:val="000000"/>
                <w:sz w:val="20"/>
                <w:szCs w:val="20"/>
              </w:rPr>
            </w:pPr>
            <w:r>
              <w:rPr>
                <w:rFonts w:ascii="Arial" w:hAnsi="Arial" w:cs="Arial"/>
                <w:color w:val="000000"/>
                <w:sz w:val="20"/>
                <w:szCs w:val="20"/>
              </w:rPr>
              <w:t>0,398</w:t>
            </w:r>
          </w:p>
        </w:tc>
        <w:tc>
          <w:tcPr>
            <w:tcW w:w="1270" w:type="dxa"/>
            <w:shd w:val="clear" w:color="auto" w:fill="auto"/>
            <w:noWrap/>
            <w:vAlign w:val="bottom"/>
            <w:hideMark/>
          </w:tcPr>
          <w:p w14:paraId="083C1DDB" w14:textId="77777777" w:rsidR="001373FD" w:rsidRDefault="001373FD">
            <w:pPr>
              <w:jc w:val="right"/>
              <w:rPr>
                <w:rFonts w:ascii="Arial" w:hAnsi="Arial" w:cs="Arial"/>
                <w:color w:val="000000"/>
                <w:sz w:val="20"/>
                <w:szCs w:val="20"/>
              </w:rPr>
            </w:pPr>
            <w:r>
              <w:rPr>
                <w:rFonts w:ascii="Arial" w:hAnsi="Arial" w:cs="Arial"/>
                <w:color w:val="000000"/>
                <w:sz w:val="20"/>
                <w:szCs w:val="20"/>
              </w:rPr>
              <w:t>0,001</w:t>
            </w:r>
          </w:p>
        </w:tc>
        <w:tc>
          <w:tcPr>
            <w:tcW w:w="1109" w:type="dxa"/>
            <w:shd w:val="clear" w:color="auto" w:fill="auto"/>
            <w:noWrap/>
            <w:vAlign w:val="bottom"/>
            <w:hideMark/>
          </w:tcPr>
          <w:p w14:paraId="3789C599" w14:textId="77777777" w:rsidR="001373FD" w:rsidRDefault="001373FD">
            <w:pPr>
              <w:jc w:val="right"/>
              <w:rPr>
                <w:rFonts w:ascii="Arial" w:hAnsi="Arial" w:cs="Arial"/>
                <w:color w:val="000000"/>
                <w:sz w:val="20"/>
                <w:szCs w:val="20"/>
              </w:rPr>
            </w:pPr>
          </w:p>
        </w:tc>
      </w:tr>
      <w:tr w:rsidR="001373FD" w14:paraId="188D551E" w14:textId="77777777" w:rsidTr="001373FD">
        <w:trPr>
          <w:trHeight w:val="250"/>
        </w:trPr>
        <w:tc>
          <w:tcPr>
            <w:tcW w:w="1550" w:type="dxa"/>
            <w:shd w:val="clear" w:color="auto" w:fill="auto"/>
            <w:noWrap/>
            <w:vAlign w:val="bottom"/>
            <w:hideMark/>
          </w:tcPr>
          <w:p w14:paraId="126E427B" w14:textId="77777777" w:rsidR="001373FD" w:rsidRDefault="001373FD">
            <w:pPr>
              <w:rPr>
                <w:sz w:val="20"/>
                <w:szCs w:val="20"/>
              </w:rPr>
            </w:pPr>
          </w:p>
        </w:tc>
        <w:tc>
          <w:tcPr>
            <w:tcW w:w="1735" w:type="dxa"/>
            <w:shd w:val="clear" w:color="auto" w:fill="auto"/>
            <w:noWrap/>
            <w:vAlign w:val="bottom"/>
            <w:hideMark/>
          </w:tcPr>
          <w:p w14:paraId="2AF919C3"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315E26B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03FFB19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034BC9E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0D8DDF5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16BEC5F6"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070CFE8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21804109" w14:textId="77777777" w:rsidTr="001373FD">
        <w:trPr>
          <w:trHeight w:val="250"/>
        </w:trPr>
        <w:tc>
          <w:tcPr>
            <w:tcW w:w="1550" w:type="dxa"/>
            <w:shd w:val="clear" w:color="auto" w:fill="auto"/>
            <w:noWrap/>
            <w:vAlign w:val="bottom"/>
            <w:hideMark/>
          </w:tcPr>
          <w:p w14:paraId="01070BBC" w14:textId="77777777" w:rsidR="001373FD" w:rsidRDefault="001373FD">
            <w:pPr>
              <w:rPr>
                <w:rFonts w:ascii="Arial" w:hAnsi="Arial" w:cs="Arial"/>
                <w:color w:val="000000"/>
                <w:sz w:val="20"/>
                <w:szCs w:val="20"/>
              </w:rPr>
            </w:pPr>
            <w:r>
              <w:rPr>
                <w:rFonts w:ascii="Arial" w:hAnsi="Arial" w:cs="Arial"/>
                <w:color w:val="000000"/>
                <w:sz w:val="20"/>
                <w:szCs w:val="20"/>
              </w:rPr>
              <w:t>Друзья</w:t>
            </w:r>
          </w:p>
        </w:tc>
        <w:tc>
          <w:tcPr>
            <w:tcW w:w="1735" w:type="dxa"/>
            <w:shd w:val="clear" w:color="auto" w:fill="auto"/>
            <w:noWrap/>
            <w:vAlign w:val="bottom"/>
            <w:hideMark/>
          </w:tcPr>
          <w:p w14:paraId="0659E8BE" w14:textId="77777777" w:rsidR="001373FD" w:rsidRDefault="001373FD">
            <w:pPr>
              <w:rPr>
                <w:rFonts w:ascii="Arial" w:hAnsi="Arial" w:cs="Arial"/>
                <w:color w:val="000000"/>
                <w:sz w:val="20"/>
                <w:szCs w:val="20"/>
              </w:rPr>
            </w:pPr>
            <w:r>
              <w:rPr>
                <w:rFonts w:ascii="Arial" w:hAnsi="Arial" w:cs="Arial"/>
                <w:color w:val="000000"/>
                <w:sz w:val="20"/>
                <w:szCs w:val="20"/>
              </w:rPr>
              <w:t xml:space="preserve">Корреляция </w:t>
            </w:r>
            <w:r>
              <w:rPr>
                <w:rFonts w:ascii="Arial" w:hAnsi="Arial" w:cs="Arial"/>
                <w:color w:val="000000"/>
                <w:sz w:val="20"/>
                <w:szCs w:val="20"/>
              </w:rPr>
              <w:lastRenderedPageBreak/>
              <w:t>Пирсона</w:t>
            </w:r>
          </w:p>
        </w:tc>
        <w:tc>
          <w:tcPr>
            <w:tcW w:w="968" w:type="dxa"/>
            <w:shd w:val="clear" w:color="auto" w:fill="auto"/>
            <w:noWrap/>
            <w:vAlign w:val="bottom"/>
            <w:hideMark/>
          </w:tcPr>
          <w:p w14:paraId="42427267" w14:textId="77777777" w:rsidR="001373FD" w:rsidRDefault="001373FD">
            <w:pPr>
              <w:jc w:val="right"/>
              <w:rPr>
                <w:rFonts w:ascii="Arial" w:hAnsi="Arial" w:cs="Arial"/>
                <w:color w:val="000000"/>
                <w:sz w:val="20"/>
                <w:szCs w:val="20"/>
              </w:rPr>
            </w:pPr>
            <w:r>
              <w:rPr>
                <w:rFonts w:ascii="Arial" w:hAnsi="Arial" w:cs="Arial"/>
                <w:color w:val="000000"/>
                <w:sz w:val="20"/>
                <w:szCs w:val="20"/>
              </w:rPr>
              <w:lastRenderedPageBreak/>
              <w:t>0,027</w:t>
            </w:r>
          </w:p>
        </w:tc>
        <w:tc>
          <w:tcPr>
            <w:tcW w:w="1411" w:type="dxa"/>
            <w:shd w:val="clear" w:color="auto" w:fill="auto"/>
            <w:noWrap/>
            <w:vAlign w:val="bottom"/>
            <w:hideMark/>
          </w:tcPr>
          <w:p w14:paraId="0A2BB34B" w14:textId="77777777" w:rsidR="001373FD" w:rsidRDefault="001373FD">
            <w:pPr>
              <w:jc w:val="right"/>
              <w:rPr>
                <w:rFonts w:ascii="Arial" w:hAnsi="Arial" w:cs="Arial"/>
                <w:color w:val="000000"/>
                <w:sz w:val="20"/>
                <w:szCs w:val="20"/>
              </w:rPr>
            </w:pPr>
            <w:r>
              <w:rPr>
                <w:rFonts w:ascii="Arial" w:hAnsi="Arial" w:cs="Arial"/>
                <w:color w:val="000000"/>
                <w:sz w:val="20"/>
                <w:szCs w:val="20"/>
              </w:rPr>
              <w:t>0,298</w:t>
            </w:r>
          </w:p>
        </w:tc>
        <w:tc>
          <w:tcPr>
            <w:tcW w:w="1435" w:type="dxa"/>
            <w:shd w:val="clear" w:color="auto" w:fill="auto"/>
            <w:noWrap/>
            <w:vAlign w:val="bottom"/>
            <w:hideMark/>
          </w:tcPr>
          <w:p w14:paraId="4989FE9D" w14:textId="77777777" w:rsidR="001373FD" w:rsidRDefault="001373FD">
            <w:pPr>
              <w:jc w:val="right"/>
              <w:rPr>
                <w:rFonts w:ascii="Arial" w:hAnsi="Arial" w:cs="Arial"/>
                <w:color w:val="000000"/>
                <w:sz w:val="20"/>
                <w:szCs w:val="20"/>
              </w:rPr>
            </w:pPr>
            <w:r>
              <w:rPr>
                <w:rFonts w:ascii="Arial" w:hAnsi="Arial" w:cs="Arial"/>
                <w:color w:val="000000"/>
                <w:sz w:val="20"/>
                <w:szCs w:val="20"/>
              </w:rPr>
              <w:t>-0,208</w:t>
            </w:r>
          </w:p>
        </w:tc>
        <w:tc>
          <w:tcPr>
            <w:tcW w:w="859" w:type="dxa"/>
            <w:shd w:val="clear" w:color="auto" w:fill="auto"/>
            <w:noWrap/>
            <w:vAlign w:val="bottom"/>
            <w:hideMark/>
          </w:tcPr>
          <w:p w14:paraId="4DF9B9FB" w14:textId="77777777" w:rsidR="001373FD" w:rsidRDefault="001373FD">
            <w:pPr>
              <w:jc w:val="right"/>
              <w:rPr>
                <w:rFonts w:ascii="Arial" w:hAnsi="Arial" w:cs="Arial"/>
                <w:color w:val="000000"/>
                <w:sz w:val="20"/>
                <w:szCs w:val="20"/>
              </w:rPr>
            </w:pPr>
            <w:r>
              <w:rPr>
                <w:rFonts w:ascii="Arial" w:hAnsi="Arial" w:cs="Arial"/>
                <w:color w:val="000000"/>
                <w:sz w:val="20"/>
                <w:szCs w:val="20"/>
              </w:rPr>
              <w:t>0,102</w:t>
            </w:r>
          </w:p>
        </w:tc>
        <w:tc>
          <w:tcPr>
            <w:tcW w:w="1270" w:type="dxa"/>
            <w:shd w:val="clear" w:color="auto" w:fill="auto"/>
            <w:noWrap/>
            <w:vAlign w:val="bottom"/>
            <w:hideMark/>
          </w:tcPr>
          <w:p w14:paraId="0060B013" w14:textId="77777777" w:rsidR="001373FD" w:rsidRDefault="001373FD">
            <w:pPr>
              <w:jc w:val="right"/>
              <w:rPr>
                <w:rFonts w:ascii="Arial" w:hAnsi="Arial" w:cs="Arial"/>
                <w:color w:val="000000"/>
                <w:sz w:val="20"/>
                <w:szCs w:val="20"/>
              </w:rPr>
            </w:pPr>
            <w:r>
              <w:rPr>
                <w:rFonts w:ascii="Arial" w:hAnsi="Arial" w:cs="Arial"/>
                <w:color w:val="000000"/>
                <w:sz w:val="20"/>
                <w:szCs w:val="20"/>
              </w:rPr>
              <w:t>0,234</w:t>
            </w:r>
          </w:p>
        </w:tc>
        <w:tc>
          <w:tcPr>
            <w:tcW w:w="1109" w:type="dxa"/>
            <w:shd w:val="clear" w:color="000000" w:fill="FFFF00"/>
            <w:noWrap/>
            <w:vAlign w:val="bottom"/>
            <w:hideMark/>
          </w:tcPr>
          <w:p w14:paraId="3A1061AF" w14:textId="77777777" w:rsidR="001373FD" w:rsidRDefault="001373FD">
            <w:pPr>
              <w:rPr>
                <w:rFonts w:ascii="Arial" w:hAnsi="Arial" w:cs="Arial"/>
                <w:color w:val="000000"/>
                <w:sz w:val="20"/>
                <w:szCs w:val="20"/>
              </w:rPr>
            </w:pPr>
            <w:r>
              <w:rPr>
                <w:rFonts w:ascii="Arial" w:hAnsi="Arial" w:cs="Arial"/>
                <w:color w:val="000000"/>
                <w:sz w:val="20"/>
                <w:szCs w:val="20"/>
              </w:rPr>
              <w:t>,487**</w:t>
            </w:r>
          </w:p>
        </w:tc>
      </w:tr>
      <w:tr w:rsidR="001373FD" w14:paraId="26979ACB" w14:textId="77777777" w:rsidTr="001373FD">
        <w:trPr>
          <w:trHeight w:val="250"/>
        </w:trPr>
        <w:tc>
          <w:tcPr>
            <w:tcW w:w="1550" w:type="dxa"/>
            <w:shd w:val="clear" w:color="auto" w:fill="auto"/>
            <w:noWrap/>
            <w:vAlign w:val="bottom"/>
            <w:hideMark/>
          </w:tcPr>
          <w:p w14:paraId="504BC6BE"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06144403"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5281EA86" w14:textId="77777777" w:rsidR="001373FD" w:rsidRDefault="001373FD">
            <w:pPr>
              <w:jc w:val="right"/>
              <w:rPr>
                <w:rFonts w:ascii="Arial" w:hAnsi="Arial" w:cs="Arial"/>
                <w:color w:val="000000"/>
                <w:sz w:val="20"/>
                <w:szCs w:val="20"/>
              </w:rPr>
            </w:pPr>
            <w:r>
              <w:rPr>
                <w:rFonts w:ascii="Arial" w:hAnsi="Arial" w:cs="Arial"/>
                <w:color w:val="000000"/>
                <w:sz w:val="20"/>
                <w:szCs w:val="20"/>
              </w:rPr>
              <w:t>0,869</w:t>
            </w:r>
          </w:p>
        </w:tc>
        <w:tc>
          <w:tcPr>
            <w:tcW w:w="1411" w:type="dxa"/>
            <w:shd w:val="clear" w:color="auto" w:fill="auto"/>
            <w:noWrap/>
            <w:vAlign w:val="bottom"/>
            <w:hideMark/>
          </w:tcPr>
          <w:p w14:paraId="5D0F02CD" w14:textId="77777777" w:rsidR="001373FD" w:rsidRDefault="001373FD">
            <w:pPr>
              <w:jc w:val="right"/>
              <w:rPr>
                <w:rFonts w:ascii="Arial" w:hAnsi="Arial" w:cs="Arial"/>
                <w:color w:val="000000"/>
                <w:sz w:val="20"/>
                <w:szCs w:val="20"/>
              </w:rPr>
            </w:pPr>
            <w:r>
              <w:rPr>
                <w:rFonts w:ascii="Arial" w:hAnsi="Arial" w:cs="Arial"/>
                <w:color w:val="000000"/>
                <w:sz w:val="20"/>
                <w:szCs w:val="20"/>
              </w:rPr>
              <w:t>0,066</w:t>
            </w:r>
          </w:p>
        </w:tc>
        <w:tc>
          <w:tcPr>
            <w:tcW w:w="1435" w:type="dxa"/>
            <w:shd w:val="clear" w:color="auto" w:fill="auto"/>
            <w:noWrap/>
            <w:vAlign w:val="bottom"/>
            <w:hideMark/>
          </w:tcPr>
          <w:p w14:paraId="23EB506F" w14:textId="77777777" w:rsidR="001373FD" w:rsidRDefault="001373FD">
            <w:pPr>
              <w:jc w:val="right"/>
              <w:rPr>
                <w:rFonts w:ascii="Arial" w:hAnsi="Arial" w:cs="Arial"/>
                <w:color w:val="000000"/>
                <w:sz w:val="20"/>
                <w:szCs w:val="20"/>
              </w:rPr>
            </w:pPr>
            <w:r>
              <w:rPr>
                <w:rFonts w:ascii="Arial" w:hAnsi="Arial" w:cs="Arial"/>
                <w:color w:val="000000"/>
                <w:sz w:val="20"/>
                <w:szCs w:val="20"/>
              </w:rPr>
              <w:t>0,205</w:t>
            </w:r>
          </w:p>
        </w:tc>
        <w:tc>
          <w:tcPr>
            <w:tcW w:w="859" w:type="dxa"/>
            <w:shd w:val="clear" w:color="auto" w:fill="auto"/>
            <w:noWrap/>
            <w:vAlign w:val="bottom"/>
            <w:hideMark/>
          </w:tcPr>
          <w:p w14:paraId="157983A0" w14:textId="77777777" w:rsidR="001373FD" w:rsidRDefault="001373FD">
            <w:pPr>
              <w:jc w:val="right"/>
              <w:rPr>
                <w:rFonts w:ascii="Arial" w:hAnsi="Arial" w:cs="Arial"/>
                <w:color w:val="000000"/>
                <w:sz w:val="20"/>
                <w:szCs w:val="20"/>
              </w:rPr>
            </w:pPr>
            <w:r>
              <w:rPr>
                <w:rFonts w:ascii="Arial" w:hAnsi="Arial" w:cs="Arial"/>
                <w:color w:val="000000"/>
                <w:sz w:val="20"/>
                <w:szCs w:val="20"/>
              </w:rPr>
              <w:t>0,539</w:t>
            </w:r>
          </w:p>
        </w:tc>
        <w:tc>
          <w:tcPr>
            <w:tcW w:w="1270" w:type="dxa"/>
            <w:shd w:val="clear" w:color="auto" w:fill="auto"/>
            <w:noWrap/>
            <w:vAlign w:val="bottom"/>
            <w:hideMark/>
          </w:tcPr>
          <w:p w14:paraId="71BB47AC" w14:textId="77777777" w:rsidR="001373FD" w:rsidRDefault="001373FD">
            <w:pPr>
              <w:jc w:val="right"/>
              <w:rPr>
                <w:rFonts w:ascii="Arial" w:hAnsi="Arial" w:cs="Arial"/>
                <w:color w:val="000000"/>
                <w:sz w:val="20"/>
                <w:szCs w:val="20"/>
              </w:rPr>
            </w:pPr>
            <w:r>
              <w:rPr>
                <w:rFonts w:ascii="Arial" w:hAnsi="Arial" w:cs="Arial"/>
                <w:color w:val="000000"/>
                <w:sz w:val="20"/>
                <w:szCs w:val="20"/>
              </w:rPr>
              <w:t>0,151</w:t>
            </w:r>
          </w:p>
        </w:tc>
        <w:tc>
          <w:tcPr>
            <w:tcW w:w="1109" w:type="dxa"/>
            <w:shd w:val="clear" w:color="auto" w:fill="auto"/>
            <w:noWrap/>
            <w:vAlign w:val="bottom"/>
            <w:hideMark/>
          </w:tcPr>
          <w:p w14:paraId="3DB01161"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r>
      <w:tr w:rsidR="001373FD" w14:paraId="4C24D6A9" w14:textId="77777777" w:rsidTr="001373FD">
        <w:trPr>
          <w:trHeight w:val="250"/>
        </w:trPr>
        <w:tc>
          <w:tcPr>
            <w:tcW w:w="1550" w:type="dxa"/>
            <w:shd w:val="clear" w:color="auto" w:fill="auto"/>
            <w:noWrap/>
            <w:vAlign w:val="bottom"/>
            <w:hideMark/>
          </w:tcPr>
          <w:p w14:paraId="211A2E72"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047496F2"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07CF78F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3D6148C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5832672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20ABB04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7596C30C"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3F4EC69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0C07D01B" w14:textId="77777777" w:rsidTr="001373FD">
        <w:trPr>
          <w:trHeight w:val="250"/>
        </w:trPr>
        <w:tc>
          <w:tcPr>
            <w:tcW w:w="1550" w:type="dxa"/>
            <w:shd w:val="clear" w:color="auto" w:fill="auto"/>
            <w:noWrap/>
            <w:vAlign w:val="bottom"/>
            <w:hideMark/>
          </w:tcPr>
          <w:p w14:paraId="3C4BE264" w14:textId="77777777" w:rsidR="001373FD" w:rsidRDefault="001373FD">
            <w:pPr>
              <w:rPr>
                <w:rFonts w:ascii="Arial" w:hAnsi="Arial" w:cs="Arial"/>
                <w:color w:val="000000"/>
                <w:sz w:val="20"/>
                <w:szCs w:val="20"/>
              </w:rPr>
            </w:pPr>
            <w:r>
              <w:rPr>
                <w:rFonts w:ascii="Arial" w:hAnsi="Arial" w:cs="Arial"/>
                <w:color w:val="000000"/>
                <w:sz w:val="20"/>
                <w:szCs w:val="20"/>
              </w:rPr>
              <w:t>Образование</w:t>
            </w:r>
          </w:p>
        </w:tc>
        <w:tc>
          <w:tcPr>
            <w:tcW w:w="1735" w:type="dxa"/>
            <w:shd w:val="clear" w:color="auto" w:fill="auto"/>
            <w:noWrap/>
            <w:vAlign w:val="bottom"/>
            <w:hideMark/>
          </w:tcPr>
          <w:p w14:paraId="4638FDBB"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136ABBE3"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1411" w:type="dxa"/>
            <w:shd w:val="clear" w:color="auto" w:fill="auto"/>
            <w:noWrap/>
            <w:vAlign w:val="bottom"/>
            <w:hideMark/>
          </w:tcPr>
          <w:p w14:paraId="00B6BBDA" w14:textId="77777777" w:rsidR="001373FD" w:rsidRDefault="001373FD">
            <w:pPr>
              <w:jc w:val="right"/>
              <w:rPr>
                <w:rFonts w:ascii="Arial" w:hAnsi="Arial" w:cs="Arial"/>
                <w:color w:val="000000"/>
                <w:sz w:val="20"/>
                <w:szCs w:val="20"/>
              </w:rPr>
            </w:pPr>
            <w:r>
              <w:rPr>
                <w:rFonts w:ascii="Arial" w:hAnsi="Arial" w:cs="Arial"/>
                <w:color w:val="000000"/>
                <w:sz w:val="20"/>
                <w:szCs w:val="20"/>
              </w:rPr>
              <w:t>0,138</w:t>
            </w:r>
          </w:p>
        </w:tc>
        <w:tc>
          <w:tcPr>
            <w:tcW w:w="1435" w:type="dxa"/>
            <w:shd w:val="clear" w:color="000000" w:fill="FFFF00"/>
            <w:noWrap/>
            <w:vAlign w:val="bottom"/>
            <w:hideMark/>
          </w:tcPr>
          <w:p w14:paraId="7D513923" w14:textId="77777777" w:rsidR="001373FD" w:rsidRDefault="001373FD">
            <w:pPr>
              <w:rPr>
                <w:rFonts w:ascii="Arial" w:hAnsi="Arial" w:cs="Arial"/>
                <w:color w:val="000000"/>
                <w:sz w:val="20"/>
                <w:szCs w:val="20"/>
              </w:rPr>
            </w:pPr>
            <w:r>
              <w:rPr>
                <w:rFonts w:ascii="Arial" w:hAnsi="Arial" w:cs="Arial"/>
                <w:color w:val="000000"/>
                <w:sz w:val="20"/>
                <w:szCs w:val="20"/>
              </w:rPr>
              <w:t>-,361*</w:t>
            </w:r>
          </w:p>
        </w:tc>
        <w:tc>
          <w:tcPr>
            <w:tcW w:w="859" w:type="dxa"/>
            <w:shd w:val="clear" w:color="auto" w:fill="auto"/>
            <w:noWrap/>
            <w:vAlign w:val="bottom"/>
            <w:hideMark/>
          </w:tcPr>
          <w:p w14:paraId="3009F498" w14:textId="77777777" w:rsidR="001373FD" w:rsidRDefault="001373FD">
            <w:pPr>
              <w:jc w:val="right"/>
              <w:rPr>
                <w:rFonts w:ascii="Arial" w:hAnsi="Arial" w:cs="Arial"/>
                <w:color w:val="000000"/>
                <w:sz w:val="20"/>
                <w:szCs w:val="20"/>
              </w:rPr>
            </w:pPr>
            <w:r>
              <w:rPr>
                <w:rFonts w:ascii="Arial" w:hAnsi="Arial" w:cs="Arial"/>
                <w:color w:val="000000"/>
                <w:sz w:val="20"/>
                <w:szCs w:val="20"/>
              </w:rPr>
              <w:t>-0,1</w:t>
            </w:r>
          </w:p>
        </w:tc>
        <w:tc>
          <w:tcPr>
            <w:tcW w:w="1270" w:type="dxa"/>
            <w:shd w:val="clear" w:color="auto" w:fill="auto"/>
            <w:noWrap/>
            <w:vAlign w:val="bottom"/>
            <w:hideMark/>
          </w:tcPr>
          <w:p w14:paraId="08F93A6C" w14:textId="77777777" w:rsidR="001373FD" w:rsidRDefault="001373FD">
            <w:pPr>
              <w:jc w:val="right"/>
              <w:rPr>
                <w:rFonts w:ascii="Arial" w:hAnsi="Arial" w:cs="Arial"/>
                <w:color w:val="000000"/>
                <w:sz w:val="20"/>
                <w:szCs w:val="20"/>
              </w:rPr>
            </w:pPr>
            <w:r>
              <w:rPr>
                <w:rFonts w:ascii="Arial" w:hAnsi="Arial" w:cs="Arial"/>
                <w:color w:val="000000"/>
                <w:sz w:val="20"/>
                <w:szCs w:val="20"/>
              </w:rPr>
              <w:t>0,131</w:t>
            </w:r>
          </w:p>
        </w:tc>
        <w:tc>
          <w:tcPr>
            <w:tcW w:w="1109" w:type="dxa"/>
            <w:shd w:val="clear" w:color="auto" w:fill="auto"/>
            <w:noWrap/>
            <w:vAlign w:val="bottom"/>
            <w:hideMark/>
          </w:tcPr>
          <w:p w14:paraId="0FAA1C2E" w14:textId="77777777" w:rsidR="001373FD" w:rsidRDefault="001373FD">
            <w:pPr>
              <w:rPr>
                <w:rFonts w:ascii="Arial" w:hAnsi="Arial" w:cs="Arial"/>
                <w:color w:val="000000"/>
                <w:sz w:val="20"/>
                <w:szCs w:val="20"/>
              </w:rPr>
            </w:pPr>
            <w:r>
              <w:rPr>
                <w:rFonts w:ascii="Arial" w:hAnsi="Arial" w:cs="Arial"/>
                <w:color w:val="000000"/>
                <w:sz w:val="20"/>
                <w:szCs w:val="20"/>
              </w:rPr>
              <w:t>,461**</w:t>
            </w:r>
          </w:p>
        </w:tc>
      </w:tr>
      <w:tr w:rsidR="001373FD" w14:paraId="50709A80" w14:textId="77777777" w:rsidTr="001373FD">
        <w:trPr>
          <w:trHeight w:val="250"/>
        </w:trPr>
        <w:tc>
          <w:tcPr>
            <w:tcW w:w="1550" w:type="dxa"/>
            <w:shd w:val="clear" w:color="auto" w:fill="auto"/>
            <w:noWrap/>
            <w:vAlign w:val="bottom"/>
            <w:hideMark/>
          </w:tcPr>
          <w:p w14:paraId="22C7428C"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5150CB2D"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238F60C8" w14:textId="77777777" w:rsidR="001373FD" w:rsidRDefault="001373FD">
            <w:pPr>
              <w:jc w:val="right"/>
              <w:rPr>
                <w:rFonts w:ascii="Arial" w:hAnsi="Arial" w:cs="Arial"/>
                <w:color w:val="000000"/>
                <w:sz w:val="20"/>
                <w:szCs w:val="20"/>
              </w:rPr>
            </w:pPr>
            <w:r>
              <w:rPr>
                <w:rFonts w:ascii="Arial" w:hAnsi="Arial" w:cs="Arial"/>
                <w:color w:val="000000"/>
                <w:sz w:val="20"/>
                <w:szCs w:val="20"/>
              </w:rPr>
              <w:t>0,705</w:t>
            </w:r>
          </w:p>
        </w:tc>
        <w:tc>
          <w:tcPr>
            <w:tcW w:w="1411" w:type="dxa"/>
            <w:shd w:val="clear" w:color="auto" w:fill="auto"/>
            <w:noWrap/>
            <w:vAlign w:val="bottom"/>
            <w:hideMark/>
          </w:tcPr>
          <w:p w14:paraId="4E808D8E" w14:textId="77777777" w:rsidR="001373FD" w:rsidRDefault="001373FD">
            <w:pPr>
              <w:jc w:val="right"/>
              <w:rPr>
                <w:rFonts w:ascii="Arial" w:hAnsi="Arial" w:cs="Arial"/>
                <w:color w:val="000000"/>
                <w:sz w:val="20"/>
                <w:szCs w:val="20"/>
              </w:rPr>
            </w:pPr>
            <w:r>
              <w:rPr>
                <w:rFonts w:ascii="Arial" w:hAnsi="Arial" w:cs="Arial"/>
                <w:color w:val="000000"/>
                <w:sz w:val="20"/>
                <w:szCs w:val="20"/>
              </w:rPr>
              <w:t>0,402</w:t>
            </w:r>
          </w:p>
        </w:tc>
        <w:tc>
          <w:tcPr>
            <w:tcW w:w="1435" w:type="dxa"/>
            <w:shd w:val="clear" w:color="auto" w:fill="auto"/>
            <w:noWrap/>
            <w:vAlign w:val="bottom"/>
            <w:hideMark/>
          </w:tcPr>
          <w:p w14:paraId="34C36391" w14:textId="77777777" w:rsidR="001373FD" w:rsidRDefault="001373FD">
            <w:pPr>
              <w:jc w:val="right"/>
              <w:rPr>
                <w:rFonts w:ascii="Arial" w:hAnsi="Arial" w:cs="Arial"/>
                <w:color w:val="000000"/>
                <w:sz w:val="20"/>
                <w:szCs w:val="20"/>
              </w:rPr>
            </w:pPr>
            <w:r>
              <w:rPr>
                <w:rFonts w:ascii="Arial" w:hAnsi="Arial" w:cs="Arial"/>
                <w:color w:val="000000"/>
                <w:sz w:val="20"/>
                <w:szCs w:val="20"/>
              </w:rPr>
              <w:t>0,024</w:t>
            </w:r>
          </w:p>
        </w:tc>
        <w:tc>
          <w:tcPr>
            <w:tcW w:w="859" w:type="dxa"/>
            <w:shd w:val="clear" w:color="auto" w:fill="auto"/>
            <w:noWrap/>
            <w:vAlign w:val="bottom"/>
            <w:hideMark/>
          </w:tcPr>
          <w:p w14:paraId="46CF897E" w14:textId="77777777" w:rsidR="001373FD" w:rsidRDefault="001373FD">
            <w:pPr>
              <w:jc w:val="right"/>
              <w:rPr>
                <w:rFonts w:ascii="Arial" w:hAnsi="Arial" w:cs="Arial"/>
                <w:color w:val="000000"/>
                <w:sz w:val="20"/>
                <w:szCs w:val="20"/>
              </w:rPr>
            </w:pPr>
            <w:r>
              <w:rPr>
                <w:rFonts w:ascii="Arial" w:hAnsi="Arial" w:cs="Arial"/>
                <w:color w:val="000000"/>
                <w:sz w:val="20"/>
                <w:szCs w:val="20"/>
              </w:rPr>
              <w:t>0,543</w:t>
            </w:r>
          </w:p>
        </w:tc>
        <w:tc>
          <w:tcPr>
            <w:tcW w:w="1270" w:type="dxa"/>
            <w:shd w:val="clear" w:color="auto" w:fill="auto"/>
            <w:noWrap/>
            <w:vAlign w:val="bottom"/>
            <w:hideMark/>
          </w:tcPr>
          <w:p w14:paraId="22DA7C1E" w14:textId="77777777" w:rsidR="001373FD" w:rsidRDefault="001373FD">
            <w:pPr>
              <w:jc w:val="right"/>
              <w:rPr>
                <w:rFonts w:ascii="Arial" w:hAnsi="Arial" w:cs="Arial"/>
                <w:color w:val="000000"/>
                <w:sz w:val="20"/>
                <w:szCs w:val="20"/>
              </w:rPr>
            </w:pPr>
            <w:r>
              <w:rPr>
                <w:rFonts w:ascii="Arial" w:hAnsi="Arial" w:cs="Arial"/>
                <w:color w:val="000000"/>
                <w:sz w:val="20"/>
                <w:szCs w:val="20"/>
              </w:rPr>
              <w:t>0,428</w:t>
            </w:r>
          </w:p>
        </w:tc>
        <w:tc>
          <w:tcPr>
            <w:tcW w:w="1109" w:type="dxa"/>
            <w:shd w:val="clear" w:color="auto" w:fill="auto"/>
            <w:noWrap/>
            <w:vAlign w:val="bottom"/>
            <w:hideMark/>
          </w:tcPr>
          <w:p w14:paraId="31F99FB4" w14:textId="77777777" w:rsidR="001373FD" w:rsidRDefault="001373FD">
            <w:pPr>
              <w:jc w:val="right"/>
              <w:rPr>
                <w:rFonts w:ascii="Arial" w:hAnsi="Arial" w:cs="Arial"/>
                <w:color w:val="000000"/>
                <w:sz w:val="20"/>
                <w:szCs w:val="20"/>
              </w:rPr>
            </w:pPr>
            <w:r>
              <w:rPr>
                <w:rFonts w:ascii="Arial" w:hAnsi="Arial" w:cs="Arial"/>
                <w:color w:val="000000"/>
                <w:sz w:val="20"/>
                <w:szCs w:val="20"/>
              </w:rPr>
              <w:t>0,003</w:t>
            </w:r>
          </w:p>
        </w:tc>
      </w:tr>
      <w:tr w:rsidR="001373FD" w14:paraId="37124668" w14:textId="77777777" w:rsidTr="001373FD">
        <w:trPr>
          <w:trHeight w:val="250"/>
        </w:trPr>
        <w:tc>
          <w:tcPr>
            <w:tcW w:w="1550" w:type="dxa"/>
            <w:shd w:val="clear" w:color="auto" w:fill="auto"/>
            <w:noWrap/>
            <w:vAlign w:val="bottom"/>
            <w:hideMark/>
          </w:tcPr>
          <w:p w14:paraId="0AE3FFBD"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67D6A3F7"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305D1E5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7F60A5E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39C9434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79276CE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788915B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11564E9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24A2944F" w14:textId="77777777" w:rsidTr="001373FD">
        <w:trPr>
          <w:trHeight w:val="250"/>
        </w:trPr>
        <w:tc>
          <w:tcPr>
            <w:tcW w:w="1550" w:type="dxa"/>
            <w:shd w:val="clear" w:color="auto" w:fill="auto"/>
            <w:noWrap/>
            <w:vAlign w:val="bottom"/>
            <w:hideMark/>
          </w:tcPr>
          <w:p w14:paraId="5323E32A" w14:textId="77777777" w:rsidR="001373FD" w:rsidRDefault="001373FD">
            <w:pPr>
              <w:rPr>
                <w:rFonts w:ascii="Arial" w:hAnsi="Arial" w:cs="Arial"/>
                <w:color w:val="000000"/>
                <w:sz w:val="20"/>
                <w:szCs w:val="20"/>
              </w:rPr>
            </w:pPr>
            <w:r>
              <w:rPr>
                <w:rFonts w:ascii="Arial" w:hAnsi="Arial" w:cs="Arial"/>
                <w:color w:val="000000"/>
                <w:sz w:val="20"/>
                <w:szCs w:val="20"/>
              </w:rPr>
              <w:t>Мирная жизнь</w:t>
            </w:r>
          </w:p>
        </w:tc>
        <w:tc>
          <w:tcPr>
            <w:tcW w:w="1735" w:type="dxa"/>
            <w:shd w:val="clear" w:color="auto" w:fill="auto"/>
            <w:noWrap/>
            <w:vAlign w:val="bottom"/>
            <w:hideMark/>
          </w:tcPr>
          <w:p w14:paraId="22CEA4DE"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6C978D9F" w14:textId="77777777" w:rsidR="001373FD" w:rsidRDefault="001373FD">
            <w:pPr>
              <w:jc w:val="right"/>
              <w:rPr>
                <w:rFonts w:ascii="Arial" w:hAnsi="Arial" w:cs="Arial"/>
                <w:color w:val="000000"/>
                <w:sz w:val="20"/>
                <w:szCs w:val="20"/>
              </w:rPr>
            </w:pPr>
            <w:r>
              <w:rPr>
                <w:rFonts w:ascii="Arial" w:hAnsi="Arial" w:cs="Arial"/>
                <w:color w:val="000000"/>
                <w:sz w:val="20"/>
                <w:szCs w:val="20"/>
              </w:rPr>
              <w:t>0,043</w:t>
            </w:r>
          </w:p>
        </w:tc>
        <w:tc>
          <w:tcPr>
            <w:tcW w:w="1411" w:type="dxa"/>
            <w:shd w:val="clear" w:color="auto" w:fill="auto"/>
            <w:noWrap/>
            <w:vAlign w:val="bottom"/>
            <w:hideMark/>
          </w:tcPr>
          <w:p w14:paraId="0D20F6B7" w14:textId="77777777" w:rsidR="001373FD" w:rsidRDefault="001373FD">
            <w:pPr>
              <w:jc w:val="right"/>
              <w:rPr>
                <w:rFonts w:ascii="Arial" w:hAnsi="Arial" w:cs="Arial"/>
                <w:color w:val="000000"/>
                <w:sz w:val="20"/>
                <w:szCs w:val="20"/>
              </w:rPr>
            </w:pPr>
            <w:r>
              <w:rPr>
                <w:rFonts w:ascii="Arial" w:hAnsi="Arial" w:cs="Arial"/>
                <w:color w:val="000000"/>
                <w:sz w:val="20"/>
                <w:szCs w:val="20"/>
              </w:rPr>
              <w:t>0,271</w:t>
            </w:r>
          </w:p>
        </w:tc>
        <w:tc>
          <w:tcPr>
            <w:tcW w:w="1435" w:type="dxa"/>
            <w:shd w:val="clear" w:color="auto" w:fill="auto"/>
            <w:noWrap/>
            <w:vAlign w:val="bottom"/>
            <w:hideMark/>
          </w:tcPr>
          <w:p w14:paraId="44A577F6" w14:textId="77777777" w:rsidR="001373FD" w:rsidRDefault="001373FD">
            <w:pPr>
              <w:jc w:val="right"/>
              <w:rPr>
                <w:rFonts w:ascii="Arial" w:hAnsi="Arial" w:cs="Arial"/>
                <w:color w:val="000000"/>
                <w:sz w:val="20"/>
                <w:szCs w:val="20"/>
              </w:rPr>
            </w:pPr>
            <w:r>
              <w:rPr>
                <w:rFonts w:ascii="Arial" w:hAnsi="Arial" w:cs="Arial"/>
                <w:color w:val="000000"/>
                <w:sz w:val="20"/>
                <w:szCs w:val="20"/>
              </w:rPr>
              <w:t>-0,072</w:t>
            </w:r>
          </w:p>
        </w:tc>
        <w:tc>
          <w:tcPr>
            <w:tcW w:w="859" w:type="dxa"/>
            <w:shd w:val="clear" w:color="auto" w:fill="auto"/>
            <w:noWrap/>
            <w:vAlign w:val="bottom"/>
            <w:hideMark/>
          </w:tcPr>
          <w:p w14:paraId="1AF7FC06"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1270" w:type="dxa"/>
            <w:shd w:val="clear" w:color="auto" w:fill="auto"/>
            <w:noWrap/>
            <w:vAlign w:val="bottom"/>
            <w:hideMark/>
          </w:tcPr>
          <w:p w14:paraId="368C3BFC" w14:textId="77777777" w:rsidR="001373FD" w:rsidRDefault="001373FD">
            <w:pPr>
              <w:rPr>
                <w:rFonts w:ascii="Arial" w:hAnsi="Arial" w:cs="Arial"/>
                <w:color w:val="000000"/>
                <w:sz w:val="20"/>
                <w:szCs w:val="20"/>
              </w:rPr>
            </w:pPr>
            <w:r>
              <w:rPr>
                <w:rFonts w:ascii="Arial" w:hAnsi="Arial" w:cs="Arial"/>
                <w:color w:val="000000"/>
                <w:sz w:val="20"/>
                <w:szCs w:val="20"/>
              </w:rPr>
              <w:t>,441**</w:t>
            </w:r>
          </w:p>
        </w:tc>
        <w:tc>
          <w:tcPr>
            <w:tcW w:w="1109" w:type="dxa"/>
            <w:shd w:val="clear" w:color="auto" w:fill="auto"/>
            <w:noWrap/>
            <w:vAlign w:val="bottom"/>
            <w:hideMark/>
          </w:tcPr>
          <w:p w14:paraId="5FFA6932" w14:textId="77777777" w:rsidR="001373FD" w:rsidRDefault="001373FD">
            <w:pPr>
              <w:rPr>
                <w:rFonts w:ascii="Arial" w:hAnsi="Arial" w:cs="Arial"/>
                <w:color w:val="000000"/>
                <w:sz w:val="20"/>
                <w:szCs w:val="20"/>
              </w:rPr>
            </w:pPr>
            <w:r>
              <w:rPr>
                <w:rFonts w:ascii="Arial" w:hAnsi="Arial" w:cs="Arial"/>
                <w:color w:val="000000"/>
                <w:sz w:val="20"/>
                <w:szCs w:val="20"/>
              </w:rPr>
              <w:t>,717**</w:t>
            </w:r>
          </w:p>
        </w:tc>
      </w:tr>
      <w:tr w:rsidR="001373FD" w14:paraId="2EE9A428" w14:textId="77777777" w:rsidTr="001373FD">
        <w:trPr>
          <w:trHeight w:val="250"/>
        </w:trPr>
        <w:tc>
          <w:tcPr>
            <w:tcW w:w="1550" w:type="dxa"/>
            <w:shd w:val="clear" w:color="auto" w:fill="auto"/>
            <w:noWrap/>
            <w:vAlign w:val="bottom"/>
            <w:hideMark/>
          </w:tcPr>
          <w:p w14:paraId="0C2058D1"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4FFC13A8"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148AE3AF" w14:textId="77777777" w:rsidR="001373FD" w:rsidRDefault="001373FD">
            <w:pPr>
              <w:jc w:val="right"/>
              <w:rPr>
                <w:rFonts w:ascii="Arial" w:hAnsi="Arial" w:cs="Arial"/>
                <w:color w:val="000000"/>
                <w:sz w:val="20"/>
                <w:szCs w:val="20"/>
              </w:rPr>
            </w:pPr>
            <w:r>
              <w:rPr>
                <w:rFonts w:ascii="Arial" w:hAnsi="Arial" w:cs="Arial"/>
                <w:color w:val="000000"/>
                <w:sz w:val="20"/>
                <w:szCs w:val="20"/>
              </w:rPr>
              <w:t>0,795</w:t>
            </w:r>
          </w:p>
        </w:tc>
        <w:tc>
          <w:tcPr>
            <w:tcW w:w="1411" w:type="dxa"/>
            <w:shd w:val="clear" w:color="auto" w:fill="auto"/>
            <w:noWrap/>
            <w:vAlign w:val="bottom"/>
            <w:hideMark/>
          </w:tcPr>
          <w:p w14:paraId="2F4D6746" w14:textId="77777777" w:rsidR="001373FD" w:rsidRDefault="001373FD">
            <w:pPr>
              <w:jc w:val="right"/>
              <w:rPr>
                <w:rFonts w:ascii="Arial" w:hAnsi="Arial" w:cs="Arial"/>
                <w:color w:val="000000"/>
                <w:sz w:val="20"/>
                <w:szCs w:val="20"/>
              </w:rPr>
            </w:pPr>
            <w:r>
              <w:rPr>
                <w:rFonts w:ascii="Arial" w:hAnsi="Arial" w:cs="Arial"/>
                <w:color w:val="000000"/>
                <w:sz w:val="20"/>
                <w:szCs w:val="20"/>
              </w:rPr>
              <w:t>0,095</w:t>
            </w:r>
          </w:p>
        </w:tc>
        <w:tc>
          <w:tcPr>
            <w:tcW w:w="1435" w:type="dxa"/>
            <w:shd w:val="clear" w:color="auto" w:fill="auto"/>
            <w:noWrap/>
            <w:vAlign w:val="bottom"/>
            <w:hideMark/>
          </w:tcPr>
          <w:p w14:paraId="477FB2D5" w14:textId="77777777" w:rsidR="001373FD" w:rsidRDefault="001373FD">
            <w:pPr>
              <w:jc w:val="right"/>
              <w:rPr>
                <w:rFonts w:ascii="Arial" w:hAnsi="Arial" w:cs="Arial"/>
                <w:color w:val="000000"/>
                <w:sz w:val="20"/>
                <w:szCs w:val="20"/>
              </w:rPr>
            </w:pPr>
            <w:r>
              <w:rPr>
                <w:rFonts w:ascii="Arial" w:hAnsi="Arial" w:cs="Arial"/>
                <w:color w:val="000000"/>
                <w:sz w:val="20"/>
                <w:szCs w:val="20"/>
              </w:rPr>
              <w:t>0,661</w:t>
            </w:r>
          </w:p>
        </w:tc>
        <w:tc>
          <w:tcPr>
            <w:tcW w:w="859" w:type="dxa"/>
            <w:shd w:val="clear" w:color="auto" w:fill="auto"/>
            <w:noWrap/>
            <w:vAlign w:val="bottom"/>
            <w:hideMark/>
          </w:tcPr>
          <w:p w14:paraId="08FC7D62" w14:textId="77777777" w:rsidR="001373FD" w:rsidRDefault="001373FD">
            <w:pPr>
              <w:jc w:val="right"/>
              <w:rPr>
                <w:rFonts w:ascii="Arial" w:hAnsi="Arial" w:cs="Arial"/>
                <w:color w:val="000000"/>
                <w:sz w:val="20"/>
                <w:szCs w:val="20"/>
              </w:rPr>
            </w:pPr>
            <w:r>
              <w:rPr>
                <w:rFonts w:ascii="Arial" w:hAnsi="Arial" w:cs="Arial"/>
                <w:color w:val="000000"/>
                <w:sz w:val="20"/>
                <w:szCs w:val="20"/>
              </w:rPr>
              <w:t>0,705</w:t>
            </w:r>
          </w:p>
        </w:tc>
        <w:tc>
          <w:tcPr>
            <w:tcW w:w="1270" w:type="dxa"/>
            <w:shd w:val="clear" w:color="auto" w:fill="auto"/>
            <w:noWrap/>
            <w:vAlign w:val="bottom"/>
            <w:hideMark/>
          </w:tcPr>
          <w:p w14:paraId="5962D092" w14:textId="77777777" w:rsidR="001373FD" w:rsidRDefault="001373FD">
            <w:pPr>
              <w:jc w:val="right"/>
              <w:rPr>
                <w:rFonts w:ascii="Arial" w:hAnsi="Arial" w:cs="Arial"/>
                <w:color w:val="000000"/>
                <w:sz w:val="20"/>
                <w:szCs w:val="20"/>
              </w:rPr>
            </w:pPr>
            <w:r>
              <w:rPr>
                <w:rFonts w:ascii="Arial" w:hAnsi="Arial" w:cs="Arial"/>
                <w:color w:val="000000"/>
                <w:sz w:val="20"/>
                <w:szCs w:val="20"/>
              </w:rPr>
              <w:t>0,005</w:t>
            </w:r>
          </w:p>
        </w:tc>
        <w:tc>
          <w:tcPr>
            <w:tcW w:w="1109" w:type="dxa"/>
            <w:shd w:val="clear" w:color="auto" w:fill="auto"/>
            <w:noWrap/>
            <w:vAlign w:val="bottom"/>
            <w:hideMark/>
          </w:tcPr>
          <w:p w14:paraId="747E5E04"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r>
      <w:tr w:rsidR="001373FD" w14:paraId="6491F6CC" w14:textId="77777777" w:rsidTr="001373FD">
        <w:trPr>
          <w:trHeight w:val="250"/>
        </w:trPr>
        <w:tc>
          <w:tcPr>
            <w:tcW w:w="1550" w:type="dxa"/>
            <w:shd w:val="clear" w:color="auto" w:fill="auto"/>
            <w:noWrap/>
            <w:vAlign w:val="bottom"/>
            <w:hideMark/>
          </w:tcPr>
          <w:p w14:paraId="544B712A" w14:textId="77777777" w:rsidR="001373FD" w:rsidRDefault="001373FD">
            <w:pPr>
              <w:jc w:val="right"/>
              <w:rPr>
                <w:rFonts w:ascii="Arial" w:hAnsi="Arial" w:cs="Arial"/>
                <w:color w:val="000000"/>
                <w:sz w:val="20"/>
                <w:szCs w:val="20"/>
              </w:rPr>
            </w:pPr>
          </w:p>
        </w:tc>
        <w:tc>
          <w:tcPr>
            <w:tcW w:w="1735" w:type="dxa"/>
            <w:shd w:val="clear" w:color="auto" w:fill="auto"/>
            <w:noWrap/>
            <w:vAlign w:val="bottom"/>
            <w:hideMark/>
          </w:tcPr>
          <w:p w14:paraId="6D4141E7" w14:textId="77777777" w:rsidR="001373FD" w:rsidRDefault="001373FD">
            <w:pPr>
              <w:rPr>
                <w:rFonts w:ascii="Arial" w:hAnsi="Arial" w:cs="Arial"/>
                <w:color w:val="000000"/>
                <w:sz w:val="20"/>
                <w:szCs w:val="20"/>
              </w:rPr>
            </w:pPr>
            <w:r>
              <w:rPr>
                <w:rFonts w:ascii="Arial" w:hAnsi="Arial" w:cs="Arial"/>
                <w:color w:val="000000"/>
                <w:sz w:val="20"/>
                <w:szCs w:val="20"/>
              </w:rPr>
              <w:t>N</w:t>
            </w:r>
          </w:p>
        </w:tc>
        <w:tc>
          <w:tcPr>
            <w:tcW w:w="968" w:type="dxa"/>
            <w:shd w:val="clear" w:color="auto" w:fill="auto"/>
            <w:noWrap/>
            <w:vAlign w:val="bottom"/>
            <w:hideMark/>
          </w:tcPr>
          <w:p w14:paraId="7B8A3F76"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shd w:val="clear" w:color="auto" w:fill="auto"/>
            <w:noWrap/>
            <w:vAlign w:val="bottom"/>
            <w:hideMark/>
          </w:tcPr>
          <w:p w14:paraId="01B19E8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shd w:val="clear" w:color="auto" w:fill="auto"/>
            <w:noWrap/>
            <w:vAlign w:val="bottom"/>
            <w:hideMark/>
          </w:tcPr>
          <w:p w14:paraId="161AB8D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shd w:val="clear" w:color="auto" w:fill="auto"/>
            <w:noWrap/>
            <w:vAlign w:val="bottom"/>
            <w:hideMark/>
          </w:tcPr>
          <w:p w14:paraId="1A3110B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shd w:val="clear" w:color="auto" w:fill="auto"/>
            <w:noWrap/>
            <w:vAlign w:val="bottom"/>
            <w:hideMark/>
          </w:tcPr>
          <w:p w14:paraId="675BA88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shd w:val="clear" w:color="auto" w:fill="auto"/>
            <w:noWrap/>
            <w:vAlign w:val="bottom"/>
            <w:hideMark/>
          </w:tcPr>
          <w:p w14:paraId="67A29DF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5097DF37" w14:textId="77777777" w:rsidTr="001373FD">
        <w:trPr>
          <w:trHeight w:val="250"/>
        </w:trPr>
        <w:tc>
          <w:tcPr>
            <w:tcW w:w="1550" w:type="dxa"/>
            <w:shd w:val="clear" w:color="auto" w:fill="auto"/>
            <w:noWrap/>
            <w:vAlign w:val="bottom"/>
            <w:hideMark/>
          </w:tcPr>
          <w:p w14:paraId="4EB5DE8E" w14:textId="77777777" w:rsidR="001373FD" w:rsidRDefault="001373FD">
            <w:pPr>
              <w:rPr>
                <w:rFonts w:ascii="Arial" w:hAnsi="Arial" w:cs="Arial"/>
                <w:color w:val="000000"/>
                <w:sz w:val="20"/>
                <w:szCs w:val="20"/>
              </w:rPr>
            </w:pPr>
            <w:r>
              <w:rPr>
                <w:rFonts w:ascii="Arial" w:hAnsi="Arial" w:cs="Arial"/>
                <w:color w:val="000000"/>
                <w:sz w:val="20"/>
                <w:szCs w:val="20"/>
              </w:rPr>
              <w:t>Уверенность в себе</w:t>
            </w:r>
          </w:p>
        </w:tc>
        <w:tc>
          <w:tcPr>
            <w:tcW w:w="1735" w:type="dxa"/>
            <w:shd w:val="clear" w:color="auto" w:fill="auto"/>
            <w:noWrap/>
            <w:vAlign w:val="bottom"/>
            <w:hideMark/>
          </w:tcPr>
          <w:p w14:paraId="3227BD63" w14:textId="77777777" w:rsidR="001373FD" w:rsidRDefault="001373FD">
            <w:pPr>
              <w:rPr>
                <w:rFonts w:ascii="Arial" w:hAnsi="Arial" w:cs="Arial"/>
                <w:color w:val="000000"/>
                <w:sz w:val="20"/>
                <w:szCs w:val="20"/>
              </w:rPr>
            </w:pPr>
            <w:r>
              <w:rPr>
                <w:rFonts w:ascii="Arial" w:hAnsi="Arial" w:cs="Arial"/>
                <w:color w:val="000000"/>
                <w:sz w:val="20"/>
                <w:szCs w:val="20"/>
              </w:rPr>
              <w:t>Корреляция Пирсона</w:t>
            </w:r>
          </w:p>
        </w:tc>
        <w:tc>
          <w:tcPr>
            <w:tcW w:w="968" w:type="dxa"/>
            <w:shd w:val="clear" w:color="auto" w:fill="auto"/>
            <w:noWrap/>
            <w:vAlign w:val="bottom"/>
            <w:hideMark/>
          </w:tcPr>
          <w:p w14:paraId="3999439A" w14:textId="77777777" w:rsidR="001373FD" w:rsidRDefault="001373FD">
            <w:pPr>
              <w:jc w:val="right"/>
              <w:rPr>
                <w:rFonts w:ascii="Arial" w:hAnsi="Arial" w:cs="Arial"/>
                <w:color w:val="000000"/>
                <w:sz w:val="20"/>
                <w:szCs w:val="20"/>
              </w:rPr>
            </w:pPr>
            <w:r>
              <w:rPr>
                <w:rFonts w:ascii="Arial" w:hAnsi="Arial" w:cs="Arial"/>
                <w:color w:val="000000"/>
                <w:sz w:val="20"/>
                <w:szCs w:val="20"/>
              </w:rPr>
              <w:t>0,038</w:t>
            </w:r>
          </w:p>
        </w:tc>
        <w:tc>
          <w:tcPr>
            <w:tcW w:w="1411" w:type="dxa"/>
            <w:shd w:val="clear" w:color="auto" w:fill="auto"/>
            <w:noWrap/>
            <w:vAlign w:val="bottom"/>
            <w:hideMark/>
          </w:tcPr>
          <w:p w14:paraId="47C32D1B" w14:textId="77777777" w:rsidR="001373FD" w:rsidRDefault="001373FD">
            <w:pPr>
              <w:jc w:val="right"/>
              <w:rPr>
                <w:rFonts w:ascii="Arial" w:hAnsi="Arial" w:cs="Arial"/>
                <w:color w:val="000000"/>
                <w:sz w:val="20"/>
                <w:szCs w:val="20"/>
              </w:rPr>
            </w:pPr>
            <w:r>
              <w:rPr>
                <w:rFonts w:ascii="Arial" w:hAnsi="Arial" w:cs="Arial"/>
                <w:color w:val="000000"/>
                <w:sz w:val="20"/>
                <w:szCs w:val="20"/>
              </w:rPr>
              <w:t>0,067</w:t>
            </w:r>
          </w:p>
        </w:tc>
        <w:tc>
          <w:tcPr>
            <w:tcW w:w="1435" w:type="dxa"/>
            <w:shd w:val="clear" w:color="auto" w:fill="auto"/>
            <w:noWrap/>
            <w:vAlign w:val="bottom"/>
            <w:hideMark/>
          </w:tcPr>
          <w:p w14:paraId="25A64D8F"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859" w:type="dxa"/>
            <w:shd w:val="clear" w:color="auto" w:fill="auto"/>
            <w:noWrap/>
            <w:vAlign w:val="bottom"/>
            <w:hideMark/>
          </w:tcPr>
          <w:p w14:paraId="77FA3E3D" w14:textId="77777777" w:rsidR="001373FD" w:rsidRDefault="001373FD">
            <w:pPr>
              <w:jc w:val="right"/>
              <w:rPr>
                <w:rFonts w:ascii="Arial" w:hAnsi="Arial" w:cs="Arial"/>
                <w:color w:val="000000"/>
                <w:sz w:val="20"/>
                <w:szCs w:val="20"/>
              </w:rPr>
            </w:pPr>
            <w:r>
              <w:rPr>
                <w:rFonts w:ascii="Arial" w:hAnsi="Arial" w:cs="Arial"/>
                <w:color w:val="000000"/>
                <w:sz w:val="20"/>
                <w:szCs w:val="20"/>
              </w:rPr>
              <w:t>0,161</w:t>
            </w:r>
          </w:p>
        </w:tc>
        <w:tc>
          <w:tcPr>
            <w:tcW w:w="1270" w:type="dxa"/>
            <w:shd w:val="clear" w:color="auto" w:fill="auto"/>
            <w:noWrap/>
            <w:vAlign w:val="bottom"/>
            <w:hideMark/>
          </w:tcPr>
          <w:p w14:paraId="56329B73" w14:textId="77777777" w:rsidR="001373FD" w:rsidRDefault="001373FD">
            <w:pPr>
              <w:jc w:val="right"/>
              <w:rPr>
                <w:rFonts w:ascii="Arial" w:hAnsi="Arial" w:cs="Arial"/>
                <w:color w:val="000000"/>
                <w:sz w:val="20"/>
                <w:szCs w:val="20"/>
              </w:rPr>
            </w:pPr>
            <w:r>
              <w:rPr>
                <w:rFonts w:ascii="Arial" w:hAnsi="Arial" w:cs="Arial"/>
                <w:color w:val="000000"/>
                <w:sz w:val="20"/>
                <w:szCs w:val="20"/>
              </w:rPr>
              <w:t>0,17</w:t>
            </w:r>
          </w:p>
        </w:tc>
        <w:tc>
          <w:tcPr>
            <w:tcW w:w="1109" w:type="dxa"/>
            <w:shd w:val="clear" w:color="auto" w:fill="auto"/>
            <w:noWrap/>
            <w:vAlign w:val="bottom"/>
            <w:hideMark/>
          </w:tcPr>
          <w:p w14:paraId="1F09A8A7" w14:textId="77777777" w:rsidR="001373FD" w:rsidRDefault="001373FD">
            <w:pPr>
              <w:rPr>
                <w:rFonts w:ascii="Arial" w:hAnsi="Arial" w:cs="Arial"/>
                <w:color w:val="000000"/>
                <w:sz w:val="20"/>
                <w:szCs w:val="20"/>
              </w:rPr>
            </w:pPr>
            <w:r>
              <w:rPr>
                <w:rFonts w:ascii="Arial" w:hAnsi="Arial" w:cs="Arial"/>
                <w:color w:val="000000"/>
                <w:sz w:val="20"/>
                <w:szCs w:val="20"/>
              </w:rPr>
              <w:t>,454**</w:t>
            </w:r>
          </w:p>
        </w:tc>
      </w:tr>
      <w:tr w:rsidR="001373FD" w14:paraId="6C9E3EB9" w14:textId="77777777" w:rsidTr="001373FD">
        <w:trPr>
          <w:trHeight w:val="250"/>
        </w:trPr>
        <w:tc>
          <w:tcPr>
            <w:tcW w:w="1550" w:type="dxa"/>
            <w:shd w:val="clear" w:color="auto" w:fill="auto"/>
            <w:noWrap/>
            <w:vAlign w:val="bottom"/>
            <w:hideMark/>
          </w:tcPr>
          <w:p w14:paraId="6D5B24EF" w14:textId="77777777" w:rsidR="001373FD" w:rsidRDefault="001373FD">
            <w:pPr>
              <w:rPr>
                <w:rFonts w:ascii="Arial" w:hAnsi="Arial" w:cs="Arial"/>
                <w:color w:val="000000"/>
                <w:sz w:val="20"/>
                <w:szCs w:val="20"/>
              </w:rPr>
            </w:pPr>
          </w:p>
        </w:tc>
        <w:tc>
          <w:tcPr>
            <w:tcW w:w="1735" w:type="dxa"/>
            <w:shd w:val="clear" w:color="auto" w:fill="auto"/>
            <w:noWrap/>
            <w:vAlign w:val="bottom"/>
            <w:hideMark/>
          </w:tcPr>
          <w:p w14:paraId="5CA4CA80" w14:textId="77777777" w:rsidR="001373FD" w:rsidRDefault="001373FD">
            <w:pPr>
              <w:rPr>
                <w:rFonts w:ascii="Arial" w:hAnsi="Arial" w:cs="Arial"/>
                <w:color w:val="000000"/>
                <w:sz w:val="20"/>
                <w:szCs w:val="20"/>
              </w:rPr>
            </w:pPr>
            <w:r>
              <w:rPr>
                <w:rFonts w:ascii="Arial" w:hAnsi="Arial" w:cs="Arial"/>
                <w:color w:val="000000"/>
                <w:sz w:val="20"/>
                <w:szCs w:val="20"/>
              </w:rPr>
              <w:t>Знач. (двухсторонняя)</w:t>
            </w:r>
          </w:p>
        </w:tc>
        <w:tc>
          <w:tcPr>
            <w:tcW w:w="968" w:type="dxa"/>
            <w:shd w:val="clear" w:color="auto" w:fill="auto"/>
            <w:noWrap/>
            <w:vAlign w:val="bottom"/>
            <w:hideMark/>
          </w:tcPr>
          <w:p w14:paraId="38F97D12" w14:textId="77777777" w:rsidR="001373FD" w:rsidRDefault="001373FD">
            <w:pPr>
              <w:jc w:val="right"/>
              <w:rPr>
                <w:rFonts w:ascii="Arial" w:hAnsi="Arial" w:cs="Arial"/>
                <w:color w:val="000000"/>
                <w:sz w:val="20"/>
                <w:szCs w:val="20"/>
              </w:rPr>
            </w:pPr>
            <w:r>
              <w:rPr>
                <w:rFonts w:ascii="Arial" w:hAnsi="Arial" w:cs="Arial"/>
                <w:color w:val="000000"/>
                <w:sz w:val="20"/>
                <w:szCs w:val="20"/>
              </w:rPr>
              <w:t>0,816</w:t>
            </w:r>
          </w:p>
        </w:tc>
        <w:tc>
          <w:tcPr>
            <w:tcW w:w="1411" w:type="dxa"/>
            <w:shd w:val="clear" w:color="auto" w:fill="auto"/>
            <w:noWrap/>
            <w:vAlign w:val="bottom"/>
            <w:hideMark/>
          </w:tcPr>
          <w:p w14:paraId="563FFCF2" w14:textId="77777777" w:rsidR="001373FD" w:rsidRDefault="001373FD">
            <w:pPr>
              <w:jc w:val="right"/>
              <w:rPr>
                <w:rFonts w:ascii="Arial" w:hAnsi="Arial" w:cs="Arial"/>
                <w:color w:val="000000"/>
                <w:sz w:val="20"/>
                <w:szCs w:val="20"/>
              </w:rPr>
            </w:pPr>
            <w:r>
              <w:rPr>
                <w:rFonts w:ascii="Arial" w:hAnsi="Arial" w:cs="Arial"/>
                <w:color w:val="000000"/>
                <w:sz w:val="20"/>
                <w:szCs w:val="20"/>
              </w:rPr>
              <w:t>0,686</w:t>
            </w:r>
          </w:p>
        </w:tc>
        <w:tc>
          <w:tcPr>
            <w:tcW w:w="1435" w:type="dxa"/>
            <w:shd w:val="clear" w:color="auto" w:fill="auto"/>
            <w:noWrap/>
            <w:vAlign w:val="bottom"/>
            <w:hideMark/>
          </w:tcPr>
          <w:p w14:paraId="6FD7AED8" w14:textId="77777777" w:rsidR="001373FD" w:rsidRDefault="001373FD">
            <w:pPr>
              <w:jc w:val="right"/>
              <w:rPr>
                <w:rFonts w:ascii="Arial" w:hAnsi="Arial" w:cs="Arial"/>
                <w:color w:val="000000"/>
                <w:sz w:val="20"/>
                <w:szCs w:val="20"/>
              </w:rPr>
            </w:pPr>
            <w:r>
              <w:rPr>
                <w:rFonts w:ascii="Arial" w:hAnsi="Arial" w:cs="Arial"/>
                <w:color w:val="000000"/>
                <w:sz w:val="20"/>
                <w:szCs w:val="20"/>
              </w:rPr>
              <w:t>0,704</w:t>
            </w:r>
          </w:p>
        </w:tc>
        <w:tc>
          <w:tcPr>
            <w:tcW w:w="859" w:type="dxa"/>
            <w:shd w:val="clear" w:color="auto" w:fill="auto"/>
            <w:noWrap/>
            <w:vAlign w:val="bottom"/>
            <w:hideMark/>
          </w:tcPr>
          <w:p w14:paraId="405B99FE" w14:textId="77777777" w:rsidR="001373FD" w:rsidRDefault="001373FD">
            <w:pPr>
              <w:jc w:val="right"/>
              <w:rPr>
                <w:rFonts w:ascii="Arial" w:hAnsi="Arial" w:cs="Arial"/>
                <w:color w:val="000000"/>
                <w:sz w:val="20"/>
                <w:szCs w:val="20"/>
              </w:rPr>
            </w:pPr>
            <w:r>
              <w:rPr>
                <w:rFonts w:ascii="Arial" w:hAnsi="Arial" w:cs="Arial"/>
                <w:color w:val="000000"/>
                <w:sz w:val="20"/>
                <w:szCs w:val="20"/>
              </w:rPr>
              <w:t>0,328</w:t>
            </w:r>
          </w:p>
        </w:tc>
        <w:tc>
          <w:tcPr>
            <w:tcW w:w="1270" w:type="dxa"/>
            <w:shd w:val="clear" w:color="auto" w:fill="auto"/>
            <w:noWrap/>
            <w:vAlign w:val="bottom"/>
            <w:hideMark/>
          </w:tcPr>
          <w:p w14:paraId="152F7320" w14:textId="77777777" w:rsidR="001373FD" w:rsidRDefault="001373FD">
            <w:pPr>
              <w:jc w:val="right"/>
              <w:rPr>
                <w:rFonts w:ascii="Arial" w:hAnsi="Arial" w:cs="Arial"/>
                <w:color w:val="000000"/>
                <w:sz w:val="20"/>
                <w:szCs w:val="20"/>
              </w:rPr>
            </w:pPr>
            <w:r>
              <w:rPr>
                <w:rFonts w:ascii="Arial" w:hAnsi="Arial" w:cs="Arial"/>
                <w:color w:val="000000"/>
                <w:sz w:val="20"/>
                <w:szCs w:val="20"/>
              </w:rPr>
              <w:t>0,302</w:t>
            </w:r>
          </w:p>
        </w:tc>
        <w:tc>
          <w:tcPr>
            <w:tcW w:w="1109" w:type="dxa"/>
            <w:shd w:val="clear" w:color="auto" w:fill="auto"/>
            <w:noWrap/>
            <w:vAlign w:val="bottom"/>
            <w:hideMark/>
          </w:tcPr>
          <w:p w14:paraId="04989524" w14:textId="77777777" w:rsidR="001373FD" w:rsidRDefault="001373FD">
            <w:pPr>
              <w:jc w:val="right"/>
              <w:rPr>
                <w:rFonts w:ascii="Arial" w:hAnsi="Arial" w:cs="Arial"/>
                <w:color w:val="000000"/>
                <w:sz w:val="20"/>
                <w:szCs w:val="20"/>
              </w:rPr>
            </w:pPr>
            <w:r>
              <w:rPr>
                <w:rFonts w:ascii="Arial" w:hAnsi="Arial" w:cs="Arial"/>
                <w:color w:val="000000"/>
                <w:sz w:val="20"/>
                <w:szCs w:val="20"/>
              </w:rPr>
              <w:t>0,004</w:t>
            </w:r>
          </w:p>
        </w:tc>
      </w:tr>
      <w:tr w:rsidR="001373FD" w14:paraId="4616C337"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20FB"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Друзья</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44806"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Образование</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BFE58"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Мир</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72F2"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Уверенность в себе</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AD38"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Отзівчивость</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0833"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Ум</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519C" w14:textId="77777777" w:rsidR="001373FD" w:rsidRDefault="001373FD" w:rsidP="001373FD">
            <w:pPr>
              <w:jc w:val="center"/>
              <w:rPr>
                <w:rFonts w:ascii="Arial" w:hAnsi="Arial" w:cs="Arial"/>
                <w:color w:val="000000"/>
                <w:sz w:val="20"/>
                <w:szCs w:val="20"/>
              </w:rPr>
            </w:pPr>
            <w:r>
              <w:rPr>
                <w:rFonts w:ascii="Arial" w:hAnsi="Arial" w:cs="Arial"/>
                <w:color w:val="000000"/>
                <w:sz w:val="20"/>
                <w:szCs w:val="20"/>
              </w:rPr>
              <w:t>Доброта</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DBF0A"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Другое</w:t>
            </w:r>
          </w:p>
        </w:tc>
      </w:tr>
      <w:tr w:rsidR="001373FD" w14:paraId="0A3F61D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F410" w14:textId="77777777" w:rsidR="001373FD" w:rsidRDefault="001373FD" w:rsidP="001373FD">
            <w:pPr>
              <w:rPr>
                <w:rFonts w:ascii="Arial" w:hAnsi="Arial" w:cs="Arial"/>
                <w:color w:val="000000"/>
                <w:sz w:val="20"/>
                <w:szCs w:val="20"/>
              </w:rPr>
            </w:pPr>
            <w:r>
              <w:rPr>
                <w:rFonts w:ascii="Arial" w:hAnsi="Arial" w:cs="Arial"/>
                <w:color w:val="000000"/>
                <w:sz w:val="20"/>
                <w:szCs w:val="20"/>
              </w:rPr>
              <w:t>0,027</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F6E8" w14:textId="77777777" w:rsidR="001373FD" w:rsidRDefault="001373FD" w:rsidP="001373FD">
            <w:pPr>
              <w:rPr>
                <w:rFonts w:ascii="Arial" w:hAnsi="Arial" w:cs="Arial"/>
                <w:color w:val="000000"/>
                <w:sz w:val="20"/>
                <w:szCs w:val="20"/>
              </w:rPr>
            </w:pPr>
            <w:r>
              <w:rPr>
                <w:rFonts w:ascii="Arial" w:hAnsi="Arial" w:cs="Arial"/>
                <w:color w:val="000000"/>
                <w:sz w:val="20"/>
                <w:szCs w:val="20"/>
              </w:rPr>
              <w:t>-0,063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0E1B" w14:textId="77777777" w:rsidR="001373FD" w:rsidRDefault="001373FD">
            <w:pPr>
              <w:jc w:val="right"/>
              <w:rPr>
                <w:rFonts w:ascii="Arial" w:hAnsi="Arial" w:cs="Arial"/>
                <w:color w:val="000000"/>
                <w:sz w:val="20"/>
                <w:szCs w:val="20"/>
              </w:rPr>
            </w:pPr>
            <w:r>
              <w:rPr>
                <w:rFonts w:ascii="Arial" w:hAnsi="Arial" w:cs="Arial"/>
                <w:color w:val="000000"/>
                <w:sz w:val="20"/>
                <w:szCs w:val="20"/>
              </w:rPr>
              <w:t>0,043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E3E4" w14:textId="77777777" w:rsidR="001373FD" w:rsidRDefault="001373FD">
            <w:pPr>
              <w:jc w:val="right"/>
              <w:rPr>
                <w:rFonts w:ascii="Arial" w:hAnsi="Arial" w:cs="Arial"/>
                <w:color w:val="000000"/>
                <w:sz w:val="20"/>
                <w:szCs w:val="20"/>
              </w:rPr>
            </w:pPr>
            <w:r>
              <w:rPr>
                <w:rFonts w:ascii="Arial" w:hAnsi="Arial" w:cs="Arial"/>
                <w:color w:val="000000"/>
                <w:sz w:val="20"/>
                <w:szCs w:val="20"/>
              </w:rPr>
              <w:t>0,038</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A9F9" w14:textId="77777777" w:rsidR="001373FD" w:rsidRDefault="001373FD">
            <w:pPr>
              <w:jc w:val="right"/>
              <w:rPr>
                <w:rFonts w:ascii="Arial" w:hAnsi="Arial" w:cs="Arial"/>
                <w:color w:val="000000"/>
                <w:sz w:val="20"/>
                <w:szCs w:val="20"/>
              </w:rPr>
            </w:pPr>
            <w:r>
              <w:rPr>
                <w:rFonts w:ascii="Arial" w:hAnsi="Arial" w:cs="Arial"/>
                <w:color w:val="000000"/>
                <w:sz w:val="20"/>
                <w:szCs w:val="20"/>
              </w:rPr>
              <w:t>-0,017</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C90F1" w14:textId="77777777" w:rsidR="001373FD" w:rsidRDefault="001373FD">
            <w:pPr>
              <w:jc w:val="right"/>
              <w:rPr>
                <w:rFonts w:ascii="Arial" w:hAnsi="Arial" w:cs="Arial"/>
                <w:color w:val="000000"/>
                <w:sz w:val="20"/>
                <w:szCs w:val="20"/>
              </w:rPr>
            </w:pPr>
            <w:r>
              <w:rPr>
                <w:rFonts w:ascii="Arial" w:hAnsi="Arial" w:cs="Arial"/>
                <w:color w:val="000000"/>
                <w:sz w:val="20"/>
                <w:szCs w:val="20"/>
              </w:rPr>
              <w:t>0,05</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6570" w14:textId="77777777" w:rsidR="001373FD" w:rsidRDefault="001373FD">
            <w:pPr>
              <w:jc w:val="right"/>
              <w:rPr>
                <w:rFonts w:ascii="Arial" w:hAnsi="Arial" w:cs="Arial"/>
                <w:color w:val="000000"/>
                <w:sz w:val="20"/>
                <w:szCs w:val="20"/>
              </w:rPr>
            </w:pPr>
            <w:r>
              <w:rPr>
                <w:rFonts w:ascii="Arial" w:hAnsi="Arial" w:cs="Arial"/>
                <w:color w:val="000000"/>
                <w:sz w:val="20"/>
                <w:szCs w:val="20"/>
              </w:rPr>
              <w:t>-0,099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4C8D" w14:textId="77777777" w:rsidR="001373FD" w:rsidRDefault="001373FD">
            <w:pPr>
              <w:jc w:val="right"/>
              <w:rPr>
                <w:rFonts w:ascii="Arial" w:hAnsi="Arial" w:cs="Arial"/>
                <w:color w:val="000000"/>
                <w:sz w:val="20"/>
                <w:szCs w:val="20"/>
              </w:rPr>
            </w:pPr>
            <w:r>
              <w:rPr>
                <w:rFonts w:ascii="Arial" w:hAnsi="Arial" w:cs="Arial"/>
                <w:color w:val="000000"/>
                <w:sz w:val="20"/>
                <w:szCs w:val="20"/>
              </w:rPr>
              <w:t>0,003</w:t>
            </w:r>
          </w:p>
        </w:tc>
      </w:tr>
      <w:tr w:rsidR="001373FD" w14:paraId="54584462"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2E4F" w14:textId="77777777" w:rsidR="001373FD" w:rsidRDefault="001373FD" w:rsidP="001373FD">
            <w:pPr>
              <w:rPr>
                <w:rFonts w:ascii="Arial" w:hAnsi="Arial" w:cs="Arial"/>
                <w:color w:val="000000"/>
                <w:sz w:val="20"/>
                <w:szCs w:val="20"/>
              </w:rPr>
            </w:pPr>
            <w:r>
              <w:rPr>
                <w:rFonts w:ascii="Arial" w:hAnsi="Arial" w:cs="Arial"/>
                <w:color w:val="000000"/>
                <w:sz w:val="20"/>
                <w:szCs w:val="20"/>
              </w:rPr>
              <w:t>0,869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6110" w14:textId="77777777" w:rsidR="001373FD" w:rsidRDefault="001373FD" w:rsidP="001373FD">
            <w:pPr>
              <w:rPr>
                <w:rFonts w:ascii="Arial" w:hAnsi="Arial" w:cs="Arial"/>
                <w:color w:val="000000"/>
                <w:sz w:val="20"/>
                <w:szCs w:val="20"/>
              </w:rPr>
            </w:pPr>
            <w:r>
              <w:rPr>
                <w:rFonts w:ascii="Arial" w:hAnsi="Arial" w:cs="Arial"/>
                <w:color w:val="000000"/>
                <w:sz w:val="20"/>
                <w:szCs w:val="20"/>
              </w:rPr>
              <w:t>0,705</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B5B3B" w14:textId="77777777" w:rsidR="001373FD" w:rsidRDefault="001373FD">
            <w:pPr>
              <w:jc w:val="right"/>
              <w:rPr>
                <w:rFonts w:ascii="Arial" w:hAnsi="Arial" w:cs="Arial"/>
                <w:color w:val="000000"/>
                <w:sz w:val="20"/>
                <w:szCs w:val="20"/>
              </w:rPr>
            </w:pPr>
            <w:r>
              <w:rPr>
                <w:rFonts w:ascii="Arial" w:hAnsi="Arial" w:cs="Arial"/>
                <w:color w:val="000000"/>
                <w:sz w:val="20"/>
                <w:szCs w:val="20"/>
              </w:rPr>
              <w:t>0,795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7DE05" w14:textId="77777777" w:rsidR="001373FD" w:rsidRDefault="001373FD">
            <w:pPr>
              <w:jc w:val="right"/>
              <w:rPr>
                <w:rFonts w:ascii="Arial" w:hAnsi="Arial" w:cs="Arial"/>
                <w:color w:val="000000"/>
                <w:sz w:val="20"/>
                <w:szCs w:val="20"/>
              </w:rPr>
            </w:pPr>
            <w:r>
              <w:rPr>
                <w:rFonts w:ascii="Arial" w:hAnsi="Arial" w:cs="Arial"/>
                <w:color w:val="000000"/>
                <w:sz w:val="20"/>
                <w:szCs w:val="20"/>
              </w:rPr>
              <w:t>0,816</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52C2" w14:textId="77777777" w:rsidR="001373FD" w:rsidRDefault="001373FD">
            <w:pPr>
              <w:jc w:val="right"/>
              <w:rPr>
                <w:rFonts w:ascii="Arial" w:hAnsi="Arial" w:cs="Arial"/>
                <w:color w:val="000000"/>
                <w:sz w:val="20"/>
                <w:szCs w:val="20"/>
              </w:rPr>
            </w:pPr>
            <w:r>
              <w:rPr>
                <w:rFonts w:ascii="Arial" w:hAnsi="Arial" w:cs="Arial"/>
                <w:color w:val="000000"/>
                <w:sz w:val="20"/>
                <w:szCs w:val="20"/>
              </w:rPr>
              <w:t>0,916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E0B9" w14:textId="77777777" w:rsidR="001373FD" w:rsidRDefault="001373FD">
            <w:pPr>
              <w:jc w:val="right"/>
              <w:rPr>
                <w:rFonts w:ascii="Arial" w:hAnsi="Arial" w:cs="Arial"/>
                <w:color w:val="000000"/>
                <w:sz w:val="20"/>
                <w:szCs w:val="20"/>
              </w:rPr>
            </w:pPr>
            <w:r>
              <w:rPr>
                <w:rFonts w:ascii="Arial" w:hAnsi="Arial" w:cs="Arial"/>
                <w:color w:val="000000"/>
                <w:sz w:val="20"/>
                <w:szCs w:val="20"/>
              </w:rPr>
              <w:t>0,76</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09FA" w14:textId="77777777" w:rsidR="001373FD" w:rsidRDefault="001373FD">
            <w:pPr>
              <w:jc w:val="right"/>
              <w:rPr>
                <w:rFonts w:ascii="Arial" w:hAnsi="Arial" w:cs="Arial"/>
                <w:color w:val="000000"/>
                <w:sz w:val="20"/>
                <w:szCs w:val="20"/>
              </w:rPr>
            </w:pPr>
            <w:r>
              <w:rPr>
                <w:rFonts w:ascii="Arial" w:hAnsi="Arial" w:cs="Arial"/>
                <w:color w:val="000000"/>
                <w:sz w:val="20"/>
                <w:szCs w:val="20"/>
              </w:rPr>
              <w:t>0,551</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ECFD7" w14:textId="77777777" w:rsidR="001373FD" w:rsidRDefault="001373FD">
            <w:pPr>
              <w:jc w:val="right"/>
              <w:rPr>
                <w:rFonts w:ascii="Arial" w:hAnsi="Arial" w:cs="Arial"/>
                <w:color w:val="000000"/>
                <w:sz w:val="20"/>
                <w:szCs w:val="20"/>
              </w:rPr>
            </w:pPr>
            <w:r>
              <w:rPr>
                <w:rFonts w:ascii="Arial" w:hAnsi="Arial" w:cs="Arial"/>
                <w:color w:val="000000"/>
                <w:sz w:val="20"/>
                <w:szCs w:val="20"/>
              </w:rPr>
              <w:t>0,984</w:t>
            </w:r>
          </w:p>
        </w:tc>
      </w:tr>
      <w:tr w:rsidR="001373FD" w14:paraId="37569684"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43A84"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5CEC5"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15D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57EE6"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1F8F"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1A14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49256"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284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3968C42D"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90951" w14:textId="77777777" w:rsidR="001373FD" w:rsidRDefault="001373FD" w:rsidP="001373FD">
            <w:pPr>
              <w:rPr>
                <w:rFonts w:ascii="Arial" w:hAnsi="Arial" w:cs="Arial"/>
                <w:color w:val="000000"/>
                <w:sz w:val="20"/>
                <w:szCs w:val="20"/>
              </w:rPr>
            </w:pPr>
            <w:r>
              <w:rPr>
                <w:rFonts w:ascii="Arial" w:hAnsi="Arial" w:cs="Arial"/>
                <w:color w:val="000000"/>
                <w:sz w:val="20"/>
                <w:szCs w:val="20"/>
              </w:rPr>
              <w:t>0,298</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72738" w14:textId="77777777" w:rsidR="001373FD" w:rsidRDefault="001373FD" w:rsidP="001373FD">
            <w:pPr>
              <w:rPr>
                <w:rFonts w:ascii="Arial" w:hAnsi="Arial" w:cs="Arial"/>
                <w:color w:val="000000"/>
                <w:sz w:val="20"/>
                <w:szCs w:val="20"/>
              </w:rPr>
            </w:pPr>
            <w:r>
              <w:rPr>
                <w:rFonts w:ascii="Arial" w:hAnsi="Arial" w:cs="Arial"/>
                <w:color w:val="000000"/>
                <w:sz w:val="20"/>
                <w:szCs w:val="20"/>
              </w:rPr>
              <w:t>0,138</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84B11" w14:textId="77777777" w:rsidR="001373FD" w:rsidRDefault="001373FD">
            <w:pPr>
              <w:jc w:val="right"/>
              <w:rPr>
                <w:rFonts w:ascii="Arial" w:hAnsi="Arial" w:cs="Arial"/>
                <w:color w:val="000000"/>
                <w:sz w:val="20"/>
                <w:szCs w:val="20"/>
              </w:rPr>
            </w:pPr>
            <w:r>
              <w:rPr>
                <w:rFonts w:ascii="Arial" w:hAnsi="Arial" w:cs="Arial"/>
                <w:color w:val="000000"/>
                <w:sz w:val="20"/>
                <w:szCs w:val="20"/>
              </w:rPr>
              <w:t>0,271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75BD" w14:textId="77777777" w:rsidR="001373FD" w:rsidRDefault="001373FD">
            <w:pPr>
              <w:jc w:val="right"/>
              <w:rPr>
                <w:rFonts w:ascii="Arial" w:hAnsi="Arial" w:cs="Arial"/>
                <w:color w:val="000000"/>
                <w:sz w:val="20"/>
                <w:szCs w:val="20"/>
              </w:rPr>
            </w:pPr>
            <w:r>
              <w:rPr>
                <w:rFonts w:ascii="Arial" w:hAnsi="Arial" w:cs="Arial"/>
                <w:color w:val="000000"/>
                <w:sz w:val="20"/>
                <w:szCs w:val="20"/>
              </w:rPr>
              <w:t>0,067</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58DBC" w14:textId="77777777" w:rsidR="001373FD" w:rsidRDefault="001373FD">
            <w:pPr>
              <w:jc w:val="right"/>
              <w:rPr>
                <w:rFonts w:ascii="Arial" w:hAnsi="Arial" w:cs="Arial"/>
                <w:color w:val="000000"/>
                <w:sz w:val="20"/>
                <w:szCs w:val="20"/>
              </w:rPr>
            </w:pPr>
            <w:r>
              <w:rPr>
                <w:rFonts w:ascii="Arial" w:hAnsi="Arial" w:cs="Arial"/>
                <w:color w:val="000000"/>
                <w:sz w:val="20"/>
                <w:szCs w:val="20"/>
              </w:rPr>
              <w:t>0,286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1001" w14:textId="77777777" w:rsidR="001373FD" w:rsidRDefault="001373FD">
            <w:pPr>
              <w:jc w:val="right"/>
              <w:rPr>
                <w:rFonts w:ascii="Arial" w:hAnsi="Arial" w:cs="Arial"/>
                <w:color w:val="000000"/>
                <w:sz w:val="20"/>
                <w:szCs w:val="20"/>
              </w:rPr>
            </w:pPr>
            <w:r>
              <w:rPr>
                <w:rFonts w:ascii="Arial" w:hAnsi="Arial" w:cs="Arial"/>
                <w:color w:val="000000"/>
                <w:sz w:val="20"/>
                <w:szCs w:val="20"/>
              </w:rPr>
              <w:t>0,029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1E4BC"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,468**</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BFBF" w14:textId="77777777" w:rsidR="001373FD" w:rsidRDefault="001373FD">
            <w:pPr>
              <w:jc w:val="right"/>
              <w:rPr>
                <w:rFonts w:ascii="Arial" w:hAnsi="Arial" w:cs="Arial"/>
                <w:color w:val="000000"/>
                <w:sz w:val="20"/>
                <w:szCs w:val="20"/>
              </w:rPr>
            </w:pPr>
            <w:r>
              <w:rPr>
                <w:rFonts w:ascii="Arial" w:hAnsi="Arial" w:cs="Arial"/>
                <w:color w:val="000000"/>
                <w:sz w:val="20"/>
                <w:szCs w:val="20"/>
              </w:rPr>
              <w:t>0,081</w:t>
            </w:r>
          </w:p>
        </w:tc>
      </w:tr>
      <w:tr w:rsidR="001373FD" w14:paraId="6BA79B7F"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B843" w14:textId="77777777" w:rsidR="001373FD" w:rsidRDefault="001373FD" w:rsidP="001373FD">
            <w:pPr>
              <w:rPr>
                <w:rFonts w:ascii="Arial" w:hAnsi="Arial" w:cs="Arial"/>
                <w:color w:val="000000"/>
                <w:sz w:val="20"/>
                <w:szCs w:val="20"/>
              </w:rPr>
            </w:pPr>
            <w:r>
              <w:rPr>
                <w:rFonts w:ascii="Arial" w:hAnsi="Arial" w:cs="Arial"/>
                <w:color w:val="000000"/>
                <w:sz w:val="20"/>
                <w:szCs w:val="20"/>
              </w:rPr>
              <w:t>0,066</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B8182" w14:textId="77777777" w:rsidR="001373FD" w:rsidRDefault="001373FD" w:rsidP="001373FD">
            <w:pPr>
              <w:rPr>
                <w:rFonts w:ascii="Arial" w:hAnsi="Arial" w:cs="Arial"/>
                <w:color w:val="000000"/>
                <w:sz w:val="20"/>
                <w:szCs w:val="20"/>
              </w:rPr>
            </w:pPr>
            <w:r>
              <w:rPr>
                <w:rFonts w:ascii="Arial" w:hAnsi="Arial" w:cs="Arial"/>
                <w:color w:val="000000"/>
                <w:sz w:val="20"/>
                <w:szCs w:val="20"/>
              </w:rPr>
              <w:t>0,402</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447A5" w14:textId="77777777" w:rsidR="001373FD" w:rsidRDefault="001373FD">
            <w:pPr>
              <w:jc w:val="right"/>
              <w:rPr>
                <w:rFonts w:ascii="Arial" w:hAnsi="Arial" w:cs="Arial"/>
                <w:color w:val="000000"/>
                <w:sz w:val="20"/>
                <w:szCs w:val="20"/>
              </w:rPr>
            </w:pPr>
            <w:r>
              <w:rPr>
                <w:rFonts w:ascii="Arial" w:hAnsi="Arial" w:cs="Arial"/>
                <w:color w:val="000000"/>
                <w:sz w:val="20"/>
                <w:szCs w:val="20"/>
              </w:rPr>
              <w:t>0,095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799A" w14:textId="77777777" w:rsidR="001373FD" w:rsidRDefault="001373FD">
            <w:pPr>
              <w:jc w:val="right"/>
              <w:rPr>
                <w:rFonts w:ascii="Arial" w:hAnsi="Arial" w:cs="Arial"/>
                <w:color w:val="000000"/>
                <w:sz w:val="20"/>
                <w:szCs w:val="20"/>
              </w:rPr>
            </w:pPr>
            <w:r>
              <w:rPr>
                <w:rFonts w:ascii="Arial" w:hAnsi="Arial" w:cs="Arial"/>
                <w:color w:val="000000"/>
                <w:sz w:val="20"/>
                <w:szCs w:val="20"/>
              </w:rPr>
              <w:t>0,686</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021B" w14:textId="77777777" w:rsidR="001373FD" w:rsidRDefault="001373FD">
            <w:pPr>
              <w:jc w:val="right"/>
              <w:rPr>
                <w:rFonts w:ascii="Arial" w:hAnsi="Arial" w:cs="Arial"/>
                <w:color w:val="000000"/>
                <w:sz w:val="20"/>
                <w:szCs w:val="20"/>
              </w:rPr>
            </w:pPr>
            <w:r>
              <w:rPr>
                <w:rFonts w:ascii="Arial" w:hAnsi="Arial" w:cs="Arial"/>
                <w:color w:val="000000"/>
                <w:sz w:val="20"/>
                <w:szCs w:val="20"/>
              </w:rPr>
              <w:t>0,078</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94B6" w14:textId="77777777" w:rsidR="001373FD" w:rsidRDefault="001373FD">
            <w:pPr>
              <w:jc w:val="right"/>
              <w:rPr>
                <w:rFonts w:ascii="Arial" w:hAnsi="Arial" w:cs="Arial"/>
                <w:color w:val="000000"/>
                <w:sz w:val="20"/>
                <w:szCs w:val="20"/>
              </w:rPr>
            </w:pPr>
            <w:r>
              <w:rPr>
                <w:rFonts w:ascii="Arial" w:hAnsi="Arial" w:cs="Arial"/>
                <w:color w:val="000000"/>
                <w:sz w:val="20"/>
                <w:szCs w:val="20"/>
              </w:rPr>
              <w:t>0,859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5C7DC" w14:textId="77777777" w:rsidR="001373FD" w:rsidRDefault="001373FD">
            <w:pPr>
              <w:jc w:val="right"/>
              <w:rPr>
                <w:rFonts w:ascii="Arial" w:hAnsi="Arial" w:cs="Arial"/>
                <w:color w:val="000000"/>
                <w:sz w:val="20"/>
                <w:szCs w:val="20"/>
              </w:rPr>
            </w:pPr>
            <w:r>
              <w:rPr>
                <w:rFonts w:ascii="Arial" w:hAnsi="Arial" w:cs="Arial"/>
                <w:color w:val="000000"/>
                <w:sz w:val="20"/>
                <w:szCs w:val="20"/>
              </w:rPr>
              <w:t>0,003</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64C3C" w14:textId="77777777" w:rsidR="001373FD" w:rsidRDefault="001373FD">
            <w:pPr>
              <w:jc w:val="right"/>
              <w:rPr>
                <w:rFonts w:ascii="Arial" w:hAnsi="Arial" w:cs="Arial"/>
                <w:color w:val="000000"/>
                <w:sz w:val="20"/>
                <w:szCs w:val="20"/>
              </w:rPr>
            </w:pPr>
            <w:r>
              <w:rPr>
                <w:rFonts w:ascii="Arial" w:hAnsi="Arial" w:cs="Arial"/>
                <w:color w:val="000000"/>
                <w:sz w:val="20"/>
                <w:szCs w:val="20"/>
              </w:rPr>
              <w:t>0,626</w:t>
            </w:r>
          </w:p>
        </w:tc>
      </w:tr>
      <w:tr w:rsidR="001373FD" w14:paraId="20371DE2"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412A"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9CA3"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CB6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962C"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E8C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A0F7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0BED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DEA6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6A5A232B"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291C" w14:textId="77777777" w:rsidR="001373FD" w:rsidRDefault="001373FD" w:rsidP="001373FD">
            <w:pPr>
              <w:rPr>
                <w:rFonts w:ascii="Arial" w:hAnsi="Arial" w:cs="Arial"/>
                <w:color w:val="000000"/>
                <w:sz w:val="20"/>
                <w:szCs w:val="20"/>
              </w:rPr>
            </w:pPr>
            <w:r>
              <w:rPr>
                <w:rFonts w:ascii="Arial" w:hAnsi="Arial" w:cs="Arial"/>
                <w:color w:val="000000"/>
                <w:sz w:val="20"/>
                <w:szCs w:val="20"/>
              </w:rPr>
              <w:t>-0,208</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0185A" w14:textId="77777777" w:rsidR="001373FD" w:rsidRDefault="001373FD">
            <w:pPr>
              <w:rPr>
                <w:rFonts w:ascii="Arial" w:hAnsi="Arial" w:cs="Arial"/>
                <w:color w:val="000000"/>
                <w:sz w:val="20"/>
                <w:szCs w:val="20"/>
              </w:rPr>
            </w:pPr>
            <w:r>
              <w:rPr>
                <w:rFonts w:ascii="Arial" w:hAnsi="Arial" w:cs="Arial"/>
                <w:color w:val="000000"/>
                <w:sz w:val="20"/>
                <w:szCs w:val="20"/>
              </w:rPr>
              <w:t>-,361*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EDDE" w14:textId="77777777" w:rsidR="001373FD" w:rsidRDefault="001373FD">
            <w:pPr>
              <w:jc w:val="right"/>
              <w:rPr>
                <w:rFonts w:ascii="Arial" w:hAnsi="Arial" w:cs="Arial"/>
                <w:color w:val="000000"/>
                <w:sz w:val="20"/>
                <w:szCs w:val="20"/>
              </w:rPr>
            </w:pPr>
            <w:r>
              <w:rPr>
                <w:rFonts w:ascii="Arial" w:hAnsi="Arial" w:cs="Arial"/>
                <w:color w:val="000000"/>
                <w:sz w:val="20"/>
                <w:szCs w:val="20"/>
              </w:rPr>
              <w:t>-0,072</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27D4"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C31C" w14:textId="77777777" w:rsidR="001373FD" w:rsidRDefault="001373FD">
            <w:pPr>
              <w:jc w:val="right"/>
              <w:rPr>
                <w:rFonts w:ascii="Arial" w:hAnsi="Arial" w:cs="Arial"/>
                <w:color w:val="000000"/>
                <w:sz w:val="20"/>
                <w:szCs w:val="20"/>
              </w:rPr>
            </w:pPr>
            <w:r>
              <w:rPr>
                <w:rFonts w:ascii="Arial" w:hAnsi="Arial" w:cs="Arial"/>
                <w:color w:val="000000"/>
                <w:sz w:val="20"/>
                <w:szCs w:val="20"/>
              </w:rPr>
              <w:t>-0,11</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9F3DF"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-,363*</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D7EAA" w14:textId="77777777" w:rsidR="001373FD" w:rsidRDefault="001373FD">
            <w:pPr>
              <w:jc w:val="right"/>
              <w:rPr>
                <w:rFonts w:ascii="Arial" w:hAnsi="Arial" w:cs="Arial"/>
                <w:color w:val="000000"/>
                <w:sz w:val="20"/>
                <w:szCs w:val="20"/>
              </w:rPr>
            </w:pPr>
            <w:r>
              <w:rPr>
                <w:rFonts w:ascii="Arial" w:hAnsi="Arial" w:cs="Arial"/>
                <w:color w:val="000000"/>
                <w:sz w:val="20"/>
                <w:szCs w:val="20"/>
              </w:rPr>
              <w:t>-0,187</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8048" w14:textId="77777777" w:rsidR="001373FD" w:rsidRDefault="001373FD">
            <w:pPr>
              <w:jc w:val="right"/>
              <w:rPr>
                <w:rFonts w:ascii="Arial" w:hAnsi="Arial" w:cs="Arial"/>
                <w:color w:val="000000"/>
                <w:sz w:val="20"/>
                <w:szCs w:val="20"/>
              </w:rPr>
            </w:pPr>
            <w:r>
              <w:rPr>
                <w:rFonts w:ascii="Arial" w:hAnsi="Arial" w:cs="Arial"/>
                <w:color w:val="000000"/>
                <w:sz w:val="20"/>
                <w:szCs w:val="20"/>
              </w:rPr>
              <w:t>-0,106</w:t>
            </w:r>
          </w:p>
        </w:tc>
      </w:tr>
      <w:tr w:rsidR="001373FD" w14:paraId="000F0884"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20BC" w14:textId="77777777" w:rsidR="001373FD" w:rsidRDefault="001373FD" w:rsidP="001373FD">
            <w:pPr>
              <w:rPr>
                <w:rFonts w:ascii="Arial" w:hAnsi="Arial" w:cs="Arial"/>
                <w:color w:val="000000"/>
                <w:sz w:val="20"/>
                <w:szCs w:val="20"/>
              </w:rPr>
            </w:pPr>
            <w:r>
              <w:rPr>
                <w:rFonts w:ascii="Arial" w:hAnsi="Arial" w:cs="Arial"/>
                <w:color w:val="000000"/>
                <w:sz w:val="20"/>
                <w:szCs w:val="20"/>
              </w:rPr>
              <w:t>0,205</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864A" w14:textId="77777777" w:rsidR="001373FD" w:rsidRDefault="001373FD" w:rsidP="001373FD">
            <w:pPr>
              <w:rPr>
                <w:rFonts w:ascii="Arial" w:hAnsi="Arial" w:cs="Arial"/>
                <w:color w:val="000000"/>
                <w:sz w:val="20"/>
                <w:szCs w:val="20"/>
              </w:rPr>
            </w:pPr>
            <w:r>
              <w:rPr>
                <w:rFonts w:ascii="Arial" w:hAnsi="Arial" w:cs="Arial"/>
                <w:color w:val="000000"/>
                <w:sz w:val="20"/>
                <w:szCs w:val="20"/>
              </w:rPr>
              <w:t>0,024</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B559" w14:textId="77777777" w:rsidR="001373FD" w:rsidRDefault="001373FD">
            <w:pPr>
              <w:jc w:val="right"/>
              <w:rPr>
                <w:rFonts w:ascii="Arial" w:hAnsi="Arial" w:cs="Arial"/>
                <w:color w:val="000000"/>
                <w:sz w:val="20"/>
                <w:szCs w:val="20"/>
              </w:rPr>
            </w:pPr>
            <w:r>
              <w:rPr>
                <w:rFonts w:ascii="Arial" w:hAnsi="Arial" w:cs="Arial"/>
                <w:color w:val="000000"/>
                <w:sz w:val="20"/>
                <w:szCs w:val="20"/>
              </w:rPr>
              <w:t>0,661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E09E5" w14:textId="77777777" w:rsidR="001373FD" w:rsidRDefault="001373FD">
            <w:pPr>
              <w:jc w:val="right"/>
              <w:rPr>
                <w:rFonts w:ascii="Arial" w:hAnsi="Arial" w:cs="Arial"/>
                <w:color w:val="000000"/>
                <w:sz w:val="20"/>
                <w:szCs w:val="20"/>
              </w:rPr>
            </w:pPr>
            <w:r>
              <w:rPr>
                <w:rFonts w:ascii="Arial" w:hAnsi="Arial" w:cs="Arial"/>
                <w:color w:val="000000"/>
                <w:sz w:val="20"/>
                <w:szCs w:val="20"/>
              </w:rPr>
              <w:t>0,704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E8BFB" w14:textId="77777777" w:rsidR="001373FD" w:rsidRDefault="001373FD">
            <w:pPr>
              <w:jc w:val="right"/>
              <w:rPr>
                <w:rFonts w:ascii="Arial" w:hAnsi="Arial" w:cs="Arial"/>
                <w:color w:val="000000"/>
                <w:sz w:val="20"/>
                <w:szCs w:val="20"/>
              </w:rPr>
            </w:pPr>
            <w:r>
              <w:rPr>
                <w:rFonts w:ascii="Arial" w:hAnsi="Arial" w:cs="Arial"/>
                <w:color w:val="000000"/>
                <w:sz w:val="20"/>
                <w:szCs w:val="20"/>
              </w:rPr>
              <w:t>0,504</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E457" w14:textId="77777777" w:rsidR="001373FD" w:rsidRDefault="001373FD">
            <w:pPr>
              <w:jc w:val="right"/>
              <w:rPr>
                <w:rFonts w:ascii="Arial" w:hAnsi="Arial" w:cs="Arial"/>
                <w:color w:val="000000"/>
                <w:sz w:val="20"/>
                <w:szCs w:val="20"/>
              </w:rPr>
            </w:pPr>
            <w:r>
              <w:rPr>
                <w:rFonts w:ascii="Arial" w:hAnsi="Arial" w:cs="Arial"/>
                <w:color w:val="000000"/>
                <w:sz w:val="20"/>
                <w:szCs w:val="20"/>
              </w:rPr>
              <w:t>0,023</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B460" w14:textId="77777777" w:rsidR="001373FD" w:rsidRDefault="001373FD">
            <w:pPr>
              <w:jc w:val="right"/>
              <w:rPr>
                <w:rFonts w:ascii="Arial" w:hAnsi="Arial" w:cs="Arial"/>
                <w:color w:val="000000"/>
                <w:sz w:val="20"/>
                <w:szCs w:val="20"/>
              </w:rPr>
            </w:pPr>
            <w:r>
              <w:rPr>
                <w:rFonts w:ascii="Arial" w:hAnsi="Arial" w:cs="Arial"/>
                <w:color w:val="000000"/>
                <w:sz w:val="20"/>
                <w:szCs w:val="20"/>
              </w:rPr>
              <w:t>0,255</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AC9DE" w14:textId="77777777" w:rsidR="001373FD" w:rsidRDefault="001373FD">
            <w:pPr>
              <w:jc w:val="right"/>
              <w:rPr>
                <w:rFonts w:ascii="Arial" w:hAnsi="Arial" w:cs="Arial"/>
                <w:color w:val="000000"/>
                <w:sz w:val="20"/>
                <w:szCs w:val="20"/>
              </w:rPr>
            </w:pPr>
            <w:r>
              <w:rPr>
                <w:rFonts w:ascii="Arial" w:hAnsi="Arial" w:cs="Arial"/>
                <w:color w:val="000000"/>
                <w:sz w:val="20"/>
                <w:szCs w:val="20"/>
              </w:rPr>
              <w:t>0,519</w:t>
            </w:r>
          </w:p>
        </w:tc>
      </w:tr>
      <w:tr w:rsidR="001373FD" w14:paraId="6F0255EB"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72A3"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8CA61"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8D9AF"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3DE5F"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6CD8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6DCC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9A9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35BB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460F83A0"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FB6D" w14:textId="77777777" w:rsidR="001373FD" w:rsidRDefault="001373FD" w:rsidP="001373FD">
            <w:pPr>
              <w:rPr>
                <w:rFonts w:ascii="Arial" w:hAnsi="Arial" w:cs="Arial"/>
                <w:color w:val="000000"/>
                <w:sz w:val="20"/>
                <w:szCs w:val="20"/>
              </w:rPr>
            </w:pPr>
            <w:r>
              <w:rPr>
                <w:rFonts w:ascii="Arial" w:hAnsi="Arial" w:cs="Arial"/>
                <w:color w:val="000000"/>
                <w:sz w:val="20"/>
                <w:szCs w:val="20"/>
              </w:rPr>
              <w:t>0,102</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86388" w14:textId="77777777" w:rsidR="001373FD" w:rsidRDefault="001373FD" w:rsidP="001373FD">
            <w:pPr>
              <w:rPr>
                <w:rFonts w:ascii="Arial" w:hAnsi="Arial" w:cs="Arial"/>
                <w:color w:val="000000"/>
                <w:sz w:val="20"/>
                <w:szCs w:val="20"/>
              </w:rPr>
            </w:pPr>
            <w:r>
              <w:rPr>
                <w:rFonts w:ascii="Arial" w:hAnsi="Arial" w:cs="Arial"/>
                <w:color w:val="000000"/>
                <w:sz w:val="20"/>
                <w:szCs w:val="20"/>
              </w:rPr>
              <w:t>-0,1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3791"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8387" w14:textId="77777777" w:rsidR="001373FD" w:rsidRDefault="001373FD">
            <w:pPr>
              <w:jc w:val="right"/>
              <w:rPr>
                <w:rFonts w:ascii="Arial" w:hAnsi="Arial" w:cs="Arial"/>
                <w:color w:val="000000"/>
                <w:sz w:val="20"/>
                <w:szCs w:val="20"/>
              </w:rPr>
            </w:pPr>
            <w:r>
              <w:rPr>
                <w:rFonts w:ascii="Arial" w:hAnsi="Arial" w:cs="Arial"/>
                <w:color w:val="000000"/>
                <w:sz w:val="20"/>
                <w:szCs w:val="20"/>
              </w:rPr>
              <w:t>0,161</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A150" w14:textId="77777777" w:rsidR="001373FD" w:rsidRDefault="001373FD">
            <w:pPr>
              <w:jc w:val="right"/>
              <w:rPr>
                <w:rFonts w:ascii="Arial" w:hAnsi="Arial" w:cs="Arial"/>
                <w:color w:val="000000"/>
                <w:sz w:val="20"/>
                <w:szCs w:val="20"/>
              </w:rPr>
            </w:pPr>
            <w:r>
              <w:rPr>
                <w:rFonts w:ascii="Arial" w:hAnsi="Arial" w:cs="Arial"/>
                <w:color w:val="000000"/>
                <w:sz w:val="20"/>
                <w:szCs w:val="20"/>
              </w:rPr>
              <w:t>0,012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8102" w14:textId="77777777" w:rsidR="001373FD" w:rsidRDefault="001373FD">
            <w:pPr>
              <w:jc w:val="right"/>
              <w:rPr>
                <w:rFonts w:ascii="Arial" w:hAnsi="Arial" w:cs="Arial"/>
                <w:color w:val="000000"/>
                <w:sz w:val="20"/>
                <w:szCs w:val="20"/>
              </w:rPr>
            </w:pPr>
            <w:r>
              <w:rPr>
                <w:rFonts w:ascii="Arial" w:hAnsi="Arial" w:cs="Arial"/>
                <w:color w:val="000000"/>
                <w:sz w:val="20"/>
                <w:szCs w:val="20"/>
              </w:rPr>
              <w:t>0,131</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08CF" w14:textId="77777777" w:rsidR="001373FD" w:rsidRDefault="001373FD">
            <w:pPr>
              <w:jc w:val="right"/>
              <w:rPr>
                <w:rFonts w:ascii="Arial" w:hAnsi="Arial" w:cs="Arial"/>
                <w:color w:val="000000"/>
                <w:sz w:val="20"/>
                <w:szCs w:val="20"/>
              </w:rPr>
            </w:pPr>
            <w:r>
              <w:rPr>
                <w:rFonts w:ascii="Arial" w:hAnsi="Arial" w:cs="Arial"/>
                <w:color w:val="000000"/>
                <w:sz w:val="20"/>
                <w:szCs w:val="20"/>
              </w:rPr>
              <w:t>-0,063</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5B11"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,357*</w:t>
            </w:r>
          </w:p>
        </w:tc>
      </w:tr>
      <w:tr w:rsidR="001373FD" w14:paraId="0856677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2E8" w14:textId="77777777" w:rsidR="001373FD" w:rsidRDefault="001373FD" w:rsidP="001373FD">
            <w:pPr>
              <w:rPr>
                <w:rFonts w:ascii="Arial" w:hAnsi="Arial" w:cs="Arial"/>
                <w:color w:val="000000"/>
                <w:sz w:val="20"/>
                <w:szCs w:val="20"/>
              </w:rPr>
            </w:pPr>
            <w:r>
              <w:rPr>
                <w:rFonts w:ascii="Arial" w:hAnsi="Arial" w:cs="Arial"/>
                <w:color w:val="000000"/>
                <w:sz w:val="20"/>
                <w:szCs w:val="20"/>
              </w:rPr>
              <w:t>0,539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A09B2" w14:textId="77777777" w:rsidR="001373FD" w:rsidRDefault="001373FD" w:rsidP="001373FD">
            <w:pPr>
              <w:rPr>
                <w:rFonts w:ascii="Arial" w:hAnsi="Arial" w:cs="Arial"/>
                <w:color w:val="000000"/>
                <w:sz w:val="20"/>
                <w:szCs w:val="20"/>
              </w:rPr>
            </w:pPr>
            <w:r>
              <w:rPr>
                <w:rFonts w:ascii="Arial" w:hAnsi="Arial" w:cs="Arial"/>
                <w:color w:val="000000"/>
                <w:sz w:val="20"/>
                <w:szCs w:val="20"/>
              </w:rPr>
              <w:t>0,543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2BC37" w14:textId="77777777" w:rsidR="001373FD" w:rsidRDefault="001373FD">
            <w:pPr>
              <w:jc w:val="right"/>
              <w:rPr>
                <w:rFonts w:ascii="Arial" w:hAnsi="Arial" w:cs="Arial"/>
                <w:color w:val="000000"/>
                <w:sz w:val="20"/>
                <w:szCs w:val="20"/>
              </w:rPr>
            </w:pPr>
            <w:r>
              <w:rPr>
                <w:rFonts w:ascii="Arial" w:hAnsi="Arial" w:cs="Arial"/>
                <w:color w:val="000000"/>
                <w:sz w:val="20"/>
                <w:szCs w:val="20"/>
              </w:rPr>
              <w:t>0,705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7FEC" w14:textId="77777777" w:rsidR="001373FD" w:rsidRDefault="001373FD">
            <w:pPr>
              <w:jc w:val="right"/>
              <w:rPr>
                <w:rFonts w:ascii="Arial" w:hAnsi="Arial" w:cs="Arial"/>
                <w:color w:val="000000"/>
                <w:sz w:val="20"/>
                <w:szCs w:val="20"/>
              </w:rPr>
            </w:pPr>
            <w:r>
              <w:rPr>
                <w:rFonts w:ascii="Arial" w:hAnsi="Arial" w:cs="Arial"/>
                <w:color w:val="000000"/>
                <w:sz w:val="20"/>
                <w:szCs w:val="20"/>
              </w:rPr>
              <w:t>0,328</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309D" w14:textId="77777777" w:rsidR="001373FD" w:rsidRDefault="001373FD">
            <w:pPr>
              <w:jc w:val="right"/>
              <w:rPr>
                <w:rFonts w:ascii="Arial" w:hAnsi="Arial" w:cs="Arial"/>
                <w:color w:val="000000"/>
                <w:sz w:val="20"/>
                <w:szCs w:val="20"/>
              </w:rPr>
            </w:pPr>
            <w:r>
              <w:rPr>
                <w:rFonts w:ascii="Arial" w:hAnsi="Arial" w:cs="Arial"/>
                <w:color w:val="000000"/>
                <w:sz w:val="20"/>
                <w:szCs w:val="20"/>
              </w:rPr>
              <w:t>0,94</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0D37F" w14:textId="77777777" w:rsidR="001373FD" w:rsidRDefault="001373FD">
            <w:pPr>
              <w:jc w:val="right"/>
              <w:rPr>
                <w:rFonts w:ascii="Arial" w:hAnsi="Arial" w:cs="Arial"/>
                <w:color w:val="000000"/>
                <w:sz w:val="20"/>
                <w:szCs w:val="20"/>
              </w:rPr>
            </w:pPr>
            <w:r>
              <w:rPr>
                <w:rFonts w:ascii="Arial" w:hAnsi="Arial" w:cs="Arial"/>
                <w:color w:val="000000"/>
                <w:sz w:val="20"/>
                <w:szCs w:val="20"/>
              </w:rPr>
              <w:t>0,428</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8E86" w14:textId="77777777" w:rsidR="001373FD" w:rsidRDefault="001373FD">
            <w:pPr>
              <w:jc w:val="right"/>
              <w:rPr>
                <w:rFonts w:ascii="Arial" w:hAnsi="Arial" w:cs="Arial"/>
                <w:color w:val="000000"/>
                <w:sz w:val="20"/>
                <w:szCs w:val="20"/>
              </w:rPr>
            </w:pPr>
            <w:r>
              <w:rPr>
                <w:rFonts w:ascii="Arial" w:hAnsi="Arial" w:cs="Arial"/>
                <w:color w:val="000000"/>
                <w:sz w:val="20"/>
                <w:szCs w:val="20"/>
              </w:rPr>
              <w:t>0,703</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F4713" w14:textId="77777777" w:rsidR="001373FD" w:rsidRDefault="001373FD">
            <w:pPr>
              <w:jc w:val="right"/>
              <w:rPr>
                <w:rFonts w:ascii="Arial" w:hAnsi="Arial" w:cs="Arial"/>
                <w:color w:val="000000"/>
                <w:sz w:val="20"/>
                <w:szCs w:val="20"/>
              </w:rPr>
            </w:pPr>
            <w:r>
              <w:rPr>
                <w:rFonts w:ascii="Arial" w:hAnsi="Arial" w:cs="Arial"/>
                <w:color w:val="000000"/>
                <w:sz w:val="20"/>
                <w:szCs w:val="20"/>
              </w:rPr>
              <w:t>0,026</w:t>
            </w:r>
          </w:p>
        </w:tc>
      </w:tr>
      <w:tr w:rsidR="001373FD" w14:paraId="6859AC2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CFA1A"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3B387"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B141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E8C3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46B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C20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961B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A189"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1A70AFB1"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F4F61" w14:textId="77777777" w:rsidR="001373FD" w:rsidRDefault="001373FD" w:rsidP="001373FD">
            <w:pPr>
              <w:rPr>
                <w:rFonts w:ascii="Arial" w:hAnsi="Arial" w:cs="Arial"/>
                <w:color w:val="000000"/>
                <w:sz w:val="20"/>
                <w:szCs w:val="20"/>
              </w:rPr>
            </w:pPr>
            <w:r>
              <w:rPr>
                <w:rFonts w:ascii="Arial" w:hAnsi="Arial" w:cs="Arial"/>
                <w:color w:val="000000"/>
                <w:sz w:val="20"/>
                <w:szCs w:val="20"/>
              </w:rPr>
              <w:t>0,234</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20F1" w14:textId="77777777" w:rsidR="001373FD" w:rsidRDefault="001373FD" w:rsidP="001373FD">
            <w:pPr>
              <w:rPr>
                <w:rFonts w:ascii="Arial" w:hAnsi="Arial" w:cs="Arial"/>
                <w:color w:val="000000"/>
                <w:sz w:val="20"/>
                <w:szCs w:val="20"/>
              </w:rPr>
            </w:pPr>
            <w:r>
              <w:rPr>
                <w:rFonts w:ascii="Arial" w:hAnsi="Arial" w:cs="Arial"/>
                <w:color w:val="000000"/>
                <w:sz w:val="20"/>
                <w:szCs w:val="20"/>
              </w:rPr>
              <w:t>0,131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9C30"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,441**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DA0B9" w14:textId="77777777" w:rsidR="001373FD" w:rsidRDefault="001373FD">
            <w:pPr>
              <w:jc w:val="right"/>
              <w:rPr>
                <w:rFonts w:ascii="Arial" w:hAnsi="Arial" w:cs="Arial"/>
                <w:color w:val="000000"/>
                <w:sz w:val="20"/>
                <w:szCs w:val="20"/>
              </w:rPr>
            </w:pPr>
            <w:r>
              <w:rPr>
                <w:rFonts w:ascii="Arial" w:hAnsi="Arial" w:cs="Arial"/>
                <w:color w:val="000000"/>
                <w:sz w:val="20"/>
                <w:szCs w:val="20"/>
              </w:rPr>
              <w:t>0,17</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B765"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,489**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75D88"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,375*</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FAF5"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,588**</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1AE5" w14:textId="77777777" w:rsidR="001373FD" w:rsidRDefault="001373FD">
            <w:pPr>
              <w:jc w:val="right"/>
              <w:rPr>
                <w:rFonts w:ascii="Arial" w:hAnsi="Arial" w:cs="Arial"/>
                <w:color w:val="000000"/>
                <w:sz w:val="20"/>
                <w:szCs w:val="20"/>
              </w:rPr>
            </w:pPr>
            <w:r>
              <w:rPr>
                <w:rFonts w:ascii="Arial" w:hAnsi="Arial" w:cs="Arial"/>
                <w:color w:val="000000"/>
                <w:sz w:val="20"/>
                <w:szCs w:val="20"/>
              </w:rPr>
              <w:t>0,043</w:t>
            </w:r>
          </w:p>
        </w:tc>
      </w:tr>
      <w:tr w:rsidR="001373FD" w14:paraId="33F9A163"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0CD60" w14:textId="77777777" w:rsidR="001373FD" w:rsidRDefault="001373FD" w:rsidP="001373FD">
            <w:pPr>
              <w:rPr>
                <w:rFonts w:ascii="Arial" w:hAnsi="Arial" w:cs="Arial"/>
                <w:color w:val="000000"/>
                <w:sz w:val="20"/>
                <w:szCs w:val="20"/>
              </w:rPr>
            </w:pPr>
            <w:r>
              <w:rPr>
                <w:rFonts w:ascii="Arial" w:hAnsi="Arial" w:cs="Arial"/>
                <w:color w:val="000000"/>
                <w:sz w:val="20"/>
                <w:szCs w:val="20"/>
              </w:rPr>
              <w:t>0,151</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BEEE" w14:textId="77777777" w:rsidR="001373FD" w:rsidRDefault="001373FD" w:rsidP="001373FD">
            <w:pPr>
              <w:rPr>
                <w:rFonts w:ascii="Arial" w:hAnsi="Arial" w:cs="Arial"/>
                <w:color w:val="000000"/>
                <w:sz w:val="20"/>
                <w:szCs w:val="20"/>
              </w:rPr>
            </w:pPr>
            <w:r>
              <w:rPr>
                <w:rFonts w:ascii="Arial" w:hAnsi="Arial" w:cs="Arial"/>
                <w:color w:val="000000"/>
                <w:sz w:val="20"/>
                <w:szCs w:val="20"/>
              </w:rPr>
              <w:t>0,428</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8F65" w14:textId="77777777" w:rsidR="001373FD" w:rsidRDefault="001373FD">
            <w:pPr>
              <w:jc w:val="right"/>
              <w:rPr>
                <w:rFonts w:ascii="Arial" w:hAnsi="Arial" w:cs="Arial"/>
                <w:color w:val="000000"/>
                <w:sz w:val="20"/>
                <w:szCs w:val="20"/>
              </w:rPr>
            </w:pPr>
            <w:r>
              <w:rPr>
                <w:rFonts w:ascii="Arial" w:hAnsi="Arial" w:cs="Arial"/>
                <w:color w:val="000000"/>
                <w:sz w:val="20"/>
                <w:szCs w:val="20"/>
              </w:rPr>
              <w:t>0,005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9F4D9" w14:textId="77777777" w:rsidR="001373FD" w:rsidRDefault="001373FD">
            <w:pPr>
              <w:jc w:val="right"/>
              <w:rPr>
                <w:rFonts w:ascii="Arial" w:hAnsi="Arial" w:cs="Arial"/>
                <w:color w:val="000000"/>
                <w:sz w:val="20"/>
                <w:szCs w:val="20"/>
              </w:rPr>
            </w:pPr>
            <w:r>
              <w:rPr>
                <w:rFonts w:ascii="Arial" w:hAnsi="Arial" w:cs="Arial"/>
                <w:color w:val="000000"/>
                <w:sz w:val="20"/>
                <w:szCs w:val="20"/>
              </w:rPr>
              <w:t>0,302</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1CE6"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864E4" w14:textId="77777777" w:rsidR="001373FD" w:rsidRDefault="001373FD">
            <w:pPr>
              <w:jc w:val="right"/>
              <w:rPr>
                <w:rFonts w:ascii="Arial" w:hAnsi="Arial" w:cs="Arial"/>
                <w:color w:val="000000"/>
                <w:sz w:val="20"/>
                <w:szCs w:val="20"/>
              </w:rPr>
            </w:pPr>
            <w:r>
              <w:rPr>
                <w:rFonts w:ascii="Arial" w:hAnsi="Arial" w:cs="Arial"/>
                <w:color w:val="000000"/>
                <w:sz w:val="20"/>
                <w:szCs w:val="20"/>
              </w:rPr>
              <w:t>0,019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367A8"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0424" w14:textId="77777777" w:rsidR="001373FD" w:rsidRDefault="001373FD">
            <w:pPr>
              <w:jc w:val="right"/>
              <w:rPr>
                <w:rFonts w:ascii="Arial" w:hAnsi="Arial" w:cs="Arial"/>
                <w:color w:val="000000"/>
                <w:sz w:val="20"/>
                <w:szCs w:val="20"/>
              </w:rPr>
            </w:pPr>
            <w:r>
              <w:rPr>
                <w:rFonts w:ascii="Arial" w:hAnsi="Arial" w:cs="Arial"/>
                <w:color w:val="000000"/>
                <w:sz w:val="20"/>
                <w:szCs w:val="20"/>
              </w:rPr>
              <w:t>0,796</w:t>
            </w:r>
          </w:p>
        </w:tc>
      </w:tr>
      <w:tr w:rsidR="001373FD" w14:paraId="19C7B2F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114F"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1BBF8"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502B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71135"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C047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CD0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E4FC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CBC11"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1DA5B685"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7372" w14:textId="77777777" w:rsidR="001373FD" w:rsidRDefault="001373FD">
            <w:pPr>
              <w:rPr>
                <w:rFonts w:ascii="Arial" w:hAnsi="Arial" w:cs="Arial"/>
                <w:color w:val="000000"/>
                <w:sz w:val="20"/>
                <w:szCs w:val="20"/>
              </w:rPr>
            </w:pPr>
            <w:r>
              <w:rPr>
                <w:rFonts w:ascii="Arial" w:hAnsi="Arial" w:cs="Arial"/>
                <w:color w:val="000000"/>
                <w:sz w:val="20"/>
                <w:szCs w:val="20"/>
              </w:rPr>
              <w:t>,485**</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BA699" w14:textId="77777777" w:rsidR="001373FD" w:rsidRDefault="001373FD">
            <w:pPr>
              <w:rPr>
                <w:rFonts w:ascii="Arial" w:hAnsi="Arial" w:cs="Arial"/>
                <w:color w:val="000000"/>
                <w:sz w:val="20"/>
                <w:szCs w:val="20"/>
              </w:rPr>
            </w:pPr>
            <w:r>
              <w:rPr>
                <w:rFonts w:ascii="Arial" w:hAnsi="Arial" w:cs="Arial"/>
                <w:color w:val="000000"/>
                <w:sz w:val="20"/>
                <w:szCs w:val="20"/>
              </w:rPr>
              <w:t>,409**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E850"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,355*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2FC2"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02409"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,476**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318CD"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,630**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B5EC4"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,422**</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5E1D7"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,577**</w:t>
            </w:r>
          </w:p>
        </w:tc>
      </w:tr>
      <w:tr w:rsidR="001373FD" w14:paraId="14B7A10F"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D5BE" w14:textId="77777777" w:rsidR="001373FD" w:rsidRDefault="001373FD" w:rsidP="001373FD">
            <w:pPr>
              <w:rPr>
                <w:rFonts w:ascii="Arial" w:hAnsi="Arial" w:cs="Arial"/>
                <w:color w:val="000000"/>
                <w:sz w:val="20"/>
                <w:szCs w:val="20"/>
              </w:rPr>
            </w:pPr>
            <w:r>
              <w:rPr>
                <w:rFonts w:ascii="Arial" w:hAnsi="Arial" w:cs="Arial"/>
                <w:color w:val="000000"/>
                <w:sz w:val="20"/>
                <w:szCs w:val="20"/>
              </w:rPr>
              <w:t>0,002</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FDA87" w14:textId="77777777" w:rsidR="001373FD" w:rsidRDefault="001373FD" w:rsidP="001373FD">
            <w:pPr>
              <w:rPr>
                <w:rFonts w:ascii="Arial" w:hAnsi="Arial" w:cs="Arial"/>
                <w:color w:val="000000"/>
                <w:sz w:val="20"/>
                <w:szCs w:val="20"/>
              </w:rPr>
            </w:pPr>
            <w:r>
              <w:rPr>
                <w:rFonts w:ascii="Arial" w:hAnsi="Arial" w:cs="Arial"/>
                <w:color w:val="000000"/>
                <w:sz w:val="20"/>
                <w:szCs w:val="20"/>
              </w:rPr>
              <w:t>0,01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F344D" w14:textId="77777777" w:rsidR="001373FD" w:rsidRDefault="001373FD">
            <w:pPr>
              <w:jc w:val="right"/>
              <w:rPr>
                <w:rFonts w:ascii="Arial" w:hAnsi="Arial" w:cs="Arial"/>
                <w:color w:val="000000"/>
                <w:sz w:val="20"/>
                <w:szCs w:val="20"/>
              </w:rPr>
            </w:pPr>
            <w:r>
              <w:rPr>
                <w:rFonts w:ascii="Arial" w:hAnsi="Arial" w:cs="Arial"/>
                <w:color w:val="000000"/>
                <w:sz w:val="20"/>
                <w:szCs w:val="20"/>
              </w:rPr>
              <w:t>0,026</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3DD9" w14:textId="77777777" w:rsidR="001373FD" w:rsidRDefault="001373FD">
            <w:pPr>
              <w:jc w:val="right"/>
              <w:rPr>
                <w:rFonts w:ascii="Arial" w:hAnsi="Arial" w:cs="Arial"/>
                <w:color w:val="000000"/>
                <w:sz w:val="20"/>
                <w:szCs w:val="20"/>
              </w:rPr>
            </w:pPr>
            <w:r>
              <w:rPr>
                <w:rFonts w:ascii="Arial" w:hAnsi="Arial" w:cs="Arial"/>
                <w:color w:val="000000"/>
                <w:sz w:val="20"/>
                <w:szCs w:val="20"/>
              </w:rPr>
              <w:t>0,005</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F796F"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27BBA"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77B2" w14:textId="77777777" w:rsidR="001373FD" w:rsidRDefault="001373FD">
            <w:pPr>
              <w:jc w:val="right"/>
              <w:rPr>
                <w:rFonts w:ascii="Arial" w:hAnsi="Arial" w:cs="Arial"/>
                <w:color w:val="000000"/>
                <w:sz w:val="20"/>
                <w:szCs w:val="20"/>
              </w:rPr>
            </w:pPr>
            <w:r>
              <w:rPr>
                <w:rFonts w:ascii="Arial" w:hAnsi="Arial" w:cs="Arial"/>
                <w:color w:val="000000"/>
                <w:sz w:val="20"/>
                <w:szCs w:val="20"/>
              </w:rPr>
              <w:t>0,007</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4DE1"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r>
      <w:tr w:rsidR="001373FD" w14:paraId="0A14A57B"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A7AA3"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B647"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8D5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603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A57F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CFF0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DC8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C754"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4171FE5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097E" w14:textId="77777777" w:rsidR="001373FD" w:rsidRDefault="001373FD">
            <w:pPr>
              <w:rPr>
                <w:rFonts w:ascii="Arial" w:hAnsi="Arial" w:cs="Arial"/>
                <w:color w:val="000000"/>
                <w:sz w:val="20"/>
                <w:szCs w:val="20"/>
              </w:rPr>
            </w:pPr>
            <w:r>
              <w:rPr>
                <w:rFonts w:ascii="Arial" w:hAnsi="Arial" w:cs="Arial"/>
                <w:color w:val="000000"/>
                <w:sz w:val="20"/>
                <w:szCs w:val="20"/>
              </w:rPr>
              <w:t>,487**</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0E40" w14:textId="77777777" w:rsidR="001373FD" w:rsidRDefault="001373FD">
            <w:pPr>
              <w:rPr>
                <w:rFonts w:ascii="Arial" w:hAnsi="Arial" w:cs="Arial"/>
                <w:color w:val="000000"/>
                <w:sz w:val="20"/>
                <w:szCs w:val="20"/>
              </w:rPr>
            </w:pPr>
            <w:r>
              <w:rPr>
                <w:rFonts w:ascii="Arial" w:hAnsi="Arial" w:cs="Arial"/>
                <w:color w:val="000000"/>
                <w:sz w:val="20"/>
                <w:szCs w:val="20"/>
              </w:rPr>
              <w:t>,461**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812C"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,717**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393E"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,454**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9EB92"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,560**</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1707"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,494**</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6353"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,543**</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F9D4A"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,329*</w:t>
            </w:r>
          </w:p>
        </w:tc>
      </w:tr>
      <w:tr w:rsidR="001373FD" w14:paraId="44403AF7"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837DC" w14:textId="77777777" w:rsidR="001373FD" w:rsidRDefault="001373FD" w:rsidP="001373FD">
            <w:pPr>
              <w:rPr>
                <w:rFonts w:ascii="Arial" w:hAnsi="Arial" w:cs="Arial"/>
                <w:color w:val="000000"/>
                <w:sz w:val="20"/>
                <w:szCs w:val="20"/>
              </w:rPr>
            </w:pPr>
            <w:r>
              <w:rPr>
                <w:rFonts w:ascii="Arial" w:hAnsi="Arial" w:cs="Arial"/>
                <w:color w:val="000000"/>
                <w:sz w:val="20"/>
                <w:szCs w:val="20"/>
              </w:rPr>
              <w:t>0,002</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3D95A" w14:textId="77777777" w:rsidR="001373FD" w:rsidRDefault="001373FD" w:rsidP="001373FD">
            <w:pPr>
              <w:rPr>
                <w:rFonts w:ascii="Arial" w:hAnsi="Arial" w:cs="Arial"/>
                <w:color w:val="000000"/>
                <w:sz w:val="20"/>
                <w:szCs w:val="20"/>
              </w:rPr>
            </w:pPr>
            <w:r>
              <w:rPr>
                <w:rFonts w:ascii="Arial" w:hAnsi="Arial" w:cs="Arial"/>
                <w:color w:val="000000"/>
                <w:sz w:val="20"/>
                <w:szCs w:val="20"/>
              </w:rPr>
              <w:t>0,003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610C8"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EC69C" w14:textId="77777777" w:rsidR="001373FD" w:rsidRDefault="001373FD">
            <w:pPr>
              <w:jc w:val="right"/>
              <w:rPr>
                <w:rFonts w:ascii="Arial" w:hAnsi="Arial" w:cs="Arial"/>
                <w:color w:val="000000"/>
                <w:sz w:val="20"/>
                <w:szCs w:val="20"/>
              </w:rPr>
            </w:pPr>
            <w:r>
              <w:rPr>
                <w:rFonts w:ascii="Arial" w:hAnsi="Arial" w:cs="Arial"/>
                <w:color w:val="000000"/>
                <w:sz w:val="20"/>
                <w:szCs w:val="20"/>
              </w:rPr>
              <w:t>0,004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64116"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BD0EB" w14:textId="77777777" w:rsidR="001373FD" w:rsidRDefault="001373FD">
            <w:pPr>
              <w:jc w:val="right"/>
              <w:rPr>
                <w:rFonts w:ascii="Arial" w:hAnsi="Arial" w:cs="Arial"/>
                <w:color w:val="000000"/>
                <w:sz w:val="20"/>
                <w:szCs w:val="20"/>
              </w:rPr>
            </w:pPr>
            <w:r>
              <w:rPr>
                <w:rFonts w:ascii="Arial" w:hAnsi="Arial" w:cs="Arial"/>
                <w:color w:val="000000"/>
                <w:sz w:val="20"/>
                <w:szCs w:val="20"/>
              </w:rPr>
              <w:t>0,001</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9EBD"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857E2" w14:textId="77777777" w:rsidR="001373FD" w:rsidRDefault="001373FD">
            <w:pPr>
              <w:jc w:val="right"/>
              <w:rPr>
                <w:rFonts w:ascii="Arial" w:hAnsi="Arial" w:cs="Arial"/>
                <w:color w:val="000000"/>
                <w:sz w:val="20"/>
                <w:szCs w:val="20"/>
              </w:rPr>
            </w:pPr>
            <w:r>
              <w:rPr>
                <w:rFonts w:ascii="Arial" w:hAnsi="Arial" w:cs="Arial"/>
                <w:color w:val="000000"/>
                <w:sz w:val="20"/>
                <w:szCs w:val="20"/>
              </w:rPr>
              <w:t>0,041</w:t>
            </w:r>
          </w:p>
        </w:tc>
      </w:tr>
      <w:tr w:rsidR="001373FD" w14:paraId="3AB87DB8"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E29B"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C3C16"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E17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A63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281F3"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108E"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0A2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1460"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321FE2A7"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C353" w14:textId="77777777" w:rsidR="001373FD" w:rsidRDefault="001373FD" w:rsidP="001373FD">
            <w:pPr>
              <w:rPr>
                <w:rFonts w:ascii="Arial" w:hAnsi="Arial" w:cs="Arial"/>
                <w:color w:val="000000"/>
                <w:sz w:val="20"/>
                <w:szCs w:val="20"/>
              </w:rPr>
            </w:pPr>
            <w:r>
              <w:rPr>
                <w:rFonts w:ascii="Arial" w:hAnsi="Arial" w:cs="Arial"/>
                <w:color w:val="000000"/>
                <w:sz w:val="20"/>
                <w:szCs w:val="20"/>
              </w:rPr>
              <w:t>1</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2BEF" w14:textId="77777777" w:rsidR="001373FD" w:rsidRDefault="001373FD">
            <w:pPr>
              <w:rPr>
                <w:rFonts w:ascii="Arial" w:hAnsi="Arial" w:cs="Arial"/>
                <w:color w:val="000000"/>
                <w:sz w:val="20"/>
                <w:szCs w:val="20"/>
              </w:rPr>
            </w:pPr>
            <w:r>
              <w:rPr>
                <w:rFonts w:ascii="Arial" w:hAnsi="Arial" w:cs="Arial"/>
                <w:color w:val="000000"/>
                <w:sz w:val="20"/>
                <w:szCs w:val="20"/>
              </w:rPr>
              <w:t>,402*</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F2F10"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,475**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D5E57" w14:textId="77777777" w:rsidR="001373FD" w:rsidRDefault="001373FD">
            <w:pPr>
              <w:jc w:val="right"/>
              <w:rPr>
                <w:rFonts w:ascii="Arial" w:hAnsi="Arial" w:cs="Arial"/>
                <w:color w:val="000000"/>
                <w:sz w:val="20"/>
                <w:szCs w:val="20"/>
              </w:rPr>
            </w:pPr>
            <w:r>
              <w:rPr>
                <w:rFonts w:ascii="Arial" w:hAnsi="Arial" w:cs="Arial"/>
                <w:color w:val="000000"/>
                <w:sz w:val="20"/>
                <w:szCs w:val="20"/>
              </w:rPr>
              <w:t>0,219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0E2A"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,379*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143F0"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,479**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8307F"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,489**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6E304"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,447**</w:t>
            </w:r>
          </w:p>
        </w:tc>
      </w:tr>
      <w:tr w:rsidR="001373FD" w14:paraId="2EBEF1C1"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6DE1D" w14:textId="77777777" w:rsidR="001373FD" w:rsidRDefault="001373FD">
            <w:pPr>
              <w:rPr>
                <w:rFonts w:ascii="Arial" w:hAnsi="Arial" w:cs="Arial"/>
                <w:color w:val="000000"/>
                <w:sz w:val="20"/>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AFEA" w14:textId="77777777" w:rsidR="001373FD" w:rsidRDefault="001373FD" w:rsidP="001373FD">
            <w:pPr>
              <w:rPr>
                <w:rFonts w:ascii="Arial" w:hAnsi="Arial" w:cs="Arial"/>
                <w:color w:val="000000"/>
                <w:sz w:val="20"/>
                <w:szCs w:val="20"/>
              </w:rPr>
            </w:pPr>
            <w:r>
              <w:rPr>
                <w:rFonts w:ascii="Arial" w:hAnsi="Arial" w:cs="Arial"/>
                <w:color w:val="000000"/>
                <w:sz w:val="20"/>
                <w:szCs w:val="20"/>
              </w:rPr>
              <w:t>0,011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7263"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F34B" w14:textId="77777777" w:rsidR="001373FD" w:rsidRDefault="001373FD">
            <w:pPr>
              <w:jc w:val="right"/>
              <w:rPr>
                <w:rFonts w:ascii="Arial" w:hAnsi="Arial" w:cs="Arial"/>
                <w:color w:val="000000"/>
                <w:sz w:val="20"/>
                <w:szCs w:val="20"/>
              </w:rPr>
            </w:pPr>
            <w:r>
              <w:rPr>
                <w:rFonts w:ascii="Arial" w:hAnsi="Arial" w:cs="Arial"/>
                <w:color w:val="000000"/>
                <w:sz w:val="20"/>
                <w:szCs w:val="20"/>
              </w:rPr>
              <w:t>0,18</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247FC" w14:textId="77777777" w:rsidR="001373FD" w:rsidRDefault="001373FD">
            <w:pPr>
              <w:jc w:val="right"/>
              <w:rPr>
                <w:rFonts w:ascii="Arial" w:hAnsi="Arial" w:cs="Arial"/>
                <w:color w:val="000000"/>
                <w:sz w:val="20"/>
                <w:szCs w:val="20"/>
              </w:rPr>
            </w:pPr>
            <w:r>
              <w:rPr>
                <w:rFonts w:ascii="Arial" w:hAnsi="Arial" w:cs="Arial"/>
                <w:color w:val="000000"/>
                <w:sz w:val="20"/>
                <w:szCs w:val="20"/>
              </w:rPr>
              <w:t>0,017</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49D0"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CA468" w14:textId="77777777" w:rsidR="001373FD" w:rsidRDefault="001373FD">
            <w:pPr>
              <w:jc w:val="right"/>
              <w:rPr>
                <w:rFonts w:ascii="Arial" w:hAnsi="Arial" w:cs="Arial"/>
                <w:color w:val="000000"/>
                <w:sz w:val="20"/>
                <w:szCs w:val="20"/>
              </w:rPr>
            </w:pPr>
            <w:r>
              <w:rPr>
                <w:rFonts w:ascii="Arial" w:hAnsi="Arial" w:cs="Arial"/>
                <w:color w:val="000000"/>
                <w:sz w:val="20"/>
                <w:szCs w:val="20"/>
              </w:rPr>
              <w:t>0,002</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B8A8C" w14:textId="77777777" w:rsidR="001373FD" w:rsidRDefault="001373FD">
            <w:pPr>
              <w:jc w:val="right"/>
              <w:rPr>
                <w:rFonts w:ascii="Arial" w:hAnsi="Arial" w:cs="Arial"/>
                <w:color w:val="000000"/>
                <w:sz w:val="20"/>
                <w:szCs w:val="20"/>
              </w:rPr>
            </w:pPr>
            <w:r>
              <w:rPr>
                <w:rFonts w:ascii="Arial" w:hAnsi="Arial" w:cs="Arial"/>
                <w:color w:val="000000"/>
                <w:sz w:val="20"/>
                <w:szCs w:val="20"/>
              </w:rPr>
              <w:t>0,004</w:t>
            </w:r>
          </w:p>
        </w:tc>
      </w:tr>
      <w:tr w:rsidR="001373FD" w14:paraId="5A8387A9"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4B3B"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C19A3"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037C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9155A"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4F6C9"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55B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E98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4FAB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7ACDB129"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5349" w14:textId="77777777" w:rsidR="001373FD" w:rsidRDefault="001373FD">
            <w:pPr>
              <w:rPr>
                <w:rFonts w:ascii="Arial" w:hAnsi="Arial" w:cs="Arial"/>
                <w:color w:val="000000"/>
                <w:sz w:val="20"/>
                <w:szCs w:val="20"/>
              </w:rPr>
            </w:pPr>
            <w:r>
              <w:rPr>
                <w:rFonts w:ascii="Arial" w:hAnsi="Arial" w:cs="Arial"/>
                <w:color w:val="000000"/>
                <w:sz w:val="20"/>
                <w:szCs w:val="20"/>
              </w:rPr>
              <w:t>,402*</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D8C9" w14:textId="77777777" w:rsidR="001373FD" w:rsidRDefault="001373FD" w:rsidP="001373FD">
            <w:pPr>
              <w:rPr>
                <w:rFonts w:ascii="Arial" w:hAnsi="Arial" w:cs="Arial"/>
                <w:color w:val="000000"/>
                <w:sz w:val="20"/>
                <w:szCs w:val="20"/>
              </w:rPr>
            </w:pPr>
            <w:r>
              <w:rPr>
                <w:rFonts w:ascii="Arial" w:hAnsi="Arial" w:cs="Arial"/>
                <w:color w:val="000000"/>
                <w:sz w:val="20"/>
                <w:szCs w:val="20"/>
              </w:rPr>
              <w:t>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5285"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,317*</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664F7" w14:textId="77777777" w:rsidR="001373FD" w:rsidRDefault="001373FD">
            <w:pPr>
              <w:jc w:val="right"/>
              <w:rPr>
                <w:rFonts w:ascii="Arial" w:hAnsi="Arial" w:cs="Arial"/>
                <w:color w:val="000000"/>
                <w:sz w:val="20"/>
                <w:szCs w:val="20"/>
              </w:rPr>
            </w:pPr>
            <w:r>
              <w:rPr>
                <w:rFonts w:ascii="Arial" w:hAnsi="Arial" w:cs="Arial"/>
                <w:color w:val="000000"/>
                <w:sz w:val="20"/>
                <w:szCs w:val="20"/>
              </w:rPr>
              <w:t>0,086</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2C37" w14:textId="77777777" w:rsidR="001373FD" w:rsidRDefault="001373FD">
            <w:pPr>
              <w:jc w:val="right"/>
              <w:rPr>
                <w:rFonts w:ascii="Arial" w:hAnsi="Arial" w:cs="Arial"/>
                <w:color w:val="000000"/>
                <w:sz w:val="20"/>
                <w:szCs w:val="20"/>
              </w:rPr>
            </w:pPr>
            <w:r>
              <w:rPr>
                <w:rFonts w:ascii="Arial" w:hAnsi="Arial" w:cs="Arial"/>
                <w:color w:val="000000"/>
                <w:sz w:val="20"/>
                <w:szCs w:val="20"/>
              </w:rPr>
              <w:t>0,2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8F8F6"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,419**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AF52" w14:textId="77777777" w:rsidR="001373FD" w:rsidRDefault="001373FD">
            <w:pPr>
              <w:jc w:val="right"/>
              <w:rPr>
                <w:rFonts w:ascii="Arial" w:hAnsi="Arial" w:cs="Arial"/>
                <w:color w:val="000000"/>
                <w:sz w:val="20"/>
                <w:szCs w:val="20"/>
              </w:rPr>
            </w:pPr>
            <w:r>
              <w:rPr>
                <w:rFonts w:ascii="Arial" w:hAnsi="Arial" w:cs="Arial"/>
                <w:color w:val="000000"/>
                <w:sz w:val="20"/>
                <w:szCs w:val="20"/>
              </w:rPr>
              <w:t>0,267</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E5E1F"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,360*</w:t>
            </w:r>
          </w:p>
        </w:tc>
      </w:tr>
      <w:tr w:rsidR="001373FD" w14:paraId="4F17E07D"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734C" w14:textId="77777777" w:rsidR="001373FD" w:rsidRDefault="001373FD" w:rsidP="001373FD">
            <w:pPr>
              <w:rPr>
                <w:rFonts w:ascii="Arial" w:hAnsi="Arial" w:cs="Arial"/>
                <w:color w:val="000000"/>
                <w:sz w:val="20"/>
                <w:szCs w:val="20"/>
              </w:rPr>
            </w:pPr>
            <w:r>
              <w:rPr>
                <w:rFonts w:ascii="Arial" w:hAnsi="Arial" w:cs="Arial"/>
                <w:color w:val="000000"/>
                <w:sz w:val="20"/>
                <w:szCs w:val="20"/>
              </w:rPr>
              <w:t>0,011</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DF8C3" w14:textId="77777777" w:rsidR="001373FD" w:rsidRDefault="001373FD" w:rsidP="001373FD">
            <w:pPr>
              <w:rPr>
                <w:rFonts w:ascii="Arial" w:hAnsi="Arial" w:cs="Arial"/>
                <w:color w:val="000000"/>
                <w:sz w:val="20"/>
                <w:szCs w:val="20"/>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15A0" w14:textId="77777777" w:rsidR="001373FD" w:rsidRDefault="001373FD">
            <w:pPr>
              <w:jc w:val="right"/>
              <w:rPr>
                <w:rFonts w:ascii="Arial" w:hAnsi="Arial" w:cs="Arial"/>
                <w:color w:val="000000"/>
                <w:sz w:val="20"/>
                <w:szCs w:val="20"/>
              </w:rPr>
            </w:pPr>
            <w:r>
              <w:rPr>
                <w:rFonts w:ascii="Arial" w:hAnsi="Arial" w:cs="Arial"/>
                <w:color w:val="000000"/>
                <w:sz w:val="20"/>
                <w:szCs w:val="20"/>
              </w:rPr>
              <w:t>0,05</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6B39" w14:textId="77777777" w:rsidR="001373FD" w:rsidRDefault="001373FD">
            <w:pPr>
              <w:jc w:val="right"/>
              <w:rPr>
                <w:rFonts w:ascii="Arial" w:hAnsi="Arial" w:cs="Arial"/>
                <w:color w:val="000000"/>
                <w:sz w:val="20"/>
                <w:szCs w:val="20"/>
              </w:rPr>
            </w:pPr>
            <w:r>
              <w:rPr>
                <w:rFonts w:ascii="Arial" w:hAnsi="Arial" w:cs="Arial"/>
                <w:color w:val="000000"/>
                <w:sz w:val="20"/>
                <w:szCs w:val="20"/>
              </w:rPr>
              <w:t>0,601</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54A36" w14:textId="77777777" w:rsidR="001373FD" w:rsidRDefault="001373FD">
            <w:pPr>
              <w:jc w:val="right"/>
              <w:rPr>
                <w:rFonts w:ascii="Arial" w:hAnsi="Arial" w:cs="Arial"/>
                <w:color w:val="000000"/>
                <w:sz w:val="20"/>
                <w:szCs w:val="20"/>
              </w:rPr>
            </w:pPr>
            <w:r>
              <w:rPr>
                <w:rFonts w:ascii="Arial" w:hAnsi="Arial" w:cs="Arial"/>
                <w:color w:val="000000"/>
                <w:sz w:val="20"/>
                <w:szCs w:val="20"/>
              </w:rPr>
              <w:t>0,222</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CF806" w14:textId="77777777" w:rsidR="001373FD" w:rsidRDefault="001373FD">
            <w:pPr>
              <w:jc w:val="right"/>
              <w:rPr>
                <w:rFonts w:ascii="Arial" w:hAnsi="Arial" w:cs="Arial"/>
                <w:color w:val="000000"/>
                <w:sz w:val="20"/>
                <w:szCs w:val="20"/>
              </w:rPr>
            </w:pPr>
            <w:r>
              <w:rPr>
                <w:rFonts w:ascii="Arial" w:hAnsi="Arial" w:cs="Arial"/>
                <w:color w:val="000000"/>
                <w:sz w:val="20"/>
                <w:szCs w:val="20"/>
              </w:rPr>
              <w:t>0,008</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C224" w14:textId="77777777" w:rsidR="001373FD" w:rsidRDefault="001373FD">
            <w:pPr>
              <w:jc w:val="right"/>
              <w:rPr>
                <w:rFonts w:ascii="Arial" w:hAnsi="Arial" w:cs="Arial"/>
                <w:color w:val="000000"/>
                <w:sz w:val="20"/>
                <w:szCs w:val="20"/>
              </w:rPr>
            </w:pPr>
            <w:r>
              <w:rPr>
                <w:rFonts w:ascii="Arial" w:hAnsi="Arial" w:cs="Arial"/>
                <w:color w:val="000000"/>
                <w:sz w:val="20"/>
                <w:szCs w:val="20"/>
              </w:rPr>
              <w:t>0,1</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F11BA" w14:textId="77777777" w:rsidR="001373FD" w:rsidRDefault="001373FD">
            <w:pPr>
              <w:jc w:val="right"/>
              <w:rPr>
                <w:rFonts w:ascii="Arial" w:hAnsi="Arial" w:cs="Arial"/>
                <w:color w:val="000000"/>
                <w:sz w:val="20"/>
                <w:szCs w:val="20"/>
              </w:rPr>
            </w:pPr>
            <w:r>
              <w:rPr>
                <w:rFonts w:ascii="Arial" w:hAnsi="Arial" w:cs="Arial"/>
                <w:color w:val="000000"/>
                <w:sz w:val="20"/>
                <w:szCs w:val="20"/>
              </w:rPr>
              <w:t>0,025</w:t>
            </w:r>
          </w:p>
        </w:tc>
      </w:tr>
      <w:tr w:rsidR="001373FD" w14:paraId="14483BB3"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C0608"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04CF5"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503A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93346"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0D19C"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049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B1A87"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5AA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7002A493"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F2F5" w14:textId="77777777" w:rsidR="001373FD" w:rsidRDefault="001373FD">
            <w:pPr>
              <w:rPr>
                <w:rFonts w:ascii="Arial" w:hAnsi="Arial" w:cs="Arial"/>
                <w:color w:val="000000"/>
                <w:sz w:val="20"/>
                <w:szCs w:val="20"/>
              </w:rPr>
            </w:pPr>
            <w:r>
              <w:rPr>
                <w:rFonts w:ascii="Arial" w:hAnsi="Arial" w:cs="Arial"/>
                <w:color w:val="000000"/>
                <w:sz w:val="20"/>
                <w:szCs w:val="20"/>
              </w:rPr>
              <w:t>,475**</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6BEF" w14:textId="77777777" w:rsidR="001373FD" w:rsidRDefault="001373FD">
            <w:pPr>
              <w:rPr>
                <w:rFonts w:ascii="Arial" w:hAnsi="Arial" w:cs="Arial"/>
                <w:color w:val="000000"/>
                <w:sz w:val="20"/>
                <w:szCs w:val="20"/>
              </w:rPr>
            </w:pPr>
            <w:r>
              <w:rPr>
                <w:rFonts w:ascii="Arial" w:hAnsi="Arial" w:cs="Arial"/>
                <w:color w:val="000000"/>
                <w:sz w:val="20"/>
                <w:szCs w:val="20"/>
              </w:rPr>
              <w:t>,317*</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7BE1"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283A"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,364*</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0977"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,638**</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169C" w14:textId="77777777" w:rsidR="001373FD" w:rsidRDefault="001373FD">
            <w:pPr>
              <w:jc w:val="right"/>
              <w:rPr>
                <w:rFonts w:ascii="Arial" w:hAnsi="Arial" w:cs="Arial"/>
                <w:color w:val="000000"/>
                <w:sz w:val="20"/>
                <w:szCs w:val="20"/>
              </w:rPr>
            </w:pPr>
            <w:r>
              <w:rPr>
                <w:rFonts w:ascii="Arial" w:hAnsi="Arial" w:cs="Arial"/>
                <w:color w:val="000000"/>
                <w:sz w:val="20"/>
                <w:szCs w:val="20"/>
              </w:rPr>
              <w:t>0,257</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D4C98"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,610**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27D6E"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,453**</w:t>
            </w:r>
          </w:p>
        </w:tc>
      </w:tr>
      <w:tr w:rsidR="001373FD" w14:paraId="256753A4"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07D69" w14:textId="77777777" w:rsidR="001373FD" w:rsidRDefault="001373FD" w:rsidP="001373FD">
            <w:pPr>
              <w:rPr>
                <w:rFonts w:ascii="Arial" w:hAnsi="Arial" w:cs="Arial"/>
                <w:color w:val="000000"/>
                <w:sz w:val="20"/>
                <w:szCs w:val="20"/>
              </w:rPr>
            </w:pPr>
            <w:r>
              <w:rPr>
                <w:rFonts w:ascii="Arial" w:hAnsi="Arial" w:cs="Arial"/>
                <w:color w:val="000000"/>
                <w:sz w:val="20"/>
                <w:szCs w:val="20"/>
              </w:rPr>
              <w:t>0,002</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EF19" w14:textId="77777777" w:rsidR="001373FD" w:rsidRDefault="001373FD" w:rsidP="001373FD">
            <w:pPr>
              <w:rPr>
                <w:rFonts w:ascii="Arial" w:hAnsi="Arial" w:cs="Arial"/>
                <w:color w:val="000000"/>
                <w:sz w:val="20"/>
                <w:szCs w:val="20"/>
              </w:rPr>
            </w:pPr>
            <w:r>
              <w:rPr>
                <w:rFonts w:ascii="Arial" w:hAnsi="Arial" w:cs="Arial"/>
                <w:color w:val="000000"/>
                <w:sz w:val="20"/>
                <w:szCs w:val="20"/>
              </w:rPr>
              <w:t>0,05</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76A4" w14:textId="77777777" w:rsidR="001373FD" w:rsidRDefault="001373FD">
            <w:pPr>
              <w:jc w:val="right"/>
              <w:rPr>
                <w:rFonts w:ascii="Arial" w:hAnsi="Arial" w:cs="Arial"/>
                <w:color w:val="000000"/>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01BEA" w14:textId="77777777" w:rsidR="001373FD" w:rsidRDefault="001373FD">
            <w:pPr>
              <w:jc w:val="right"/>
              <w:rPr>
                <w:rFonts w:ascii="Arial" w:hAnsi="Arial" w:cs="Arial"/>
                <w:color w:val="000000"/>
                <w:sz w:val="20"/>
                <w:szCs w:val="20"/>
              </w:rPr>
            </w:pPr>
            <w:r>
              <w:rPr>
                <w:rFonts w:ascii="Arial" w:hAnsi="Arial" w:cs="Arial"/>
                <w:color w:val="000000"/>
                <w:sz w:val="20"/>
                <w:szCs w:val="20"/>
              </w:rPr>
              <w:t>0,023</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BAB89"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8435" w14:textId="77777777" w:rsidR="001373FD" w:rsidRDefault="001373FD">
            <w:pPr>
              <w:jc w:val="right"/>
              <w:rPr>
                <w:rFonts w:ascii="Arial" w:hAnsi="Arial" w:cs="Arial"/>
                <w:color w:val="000000"/>
                <w:sz w:val="20"/>
                <w:szCs w:val="20"/>
              </w:rPr>
            </w:pPr>
            <w:r>
              <w:rPr>
                <w:rFonts w:ascii="Arial" w:hAnsi="Arial" w:cs="Arial"/>
                <w:color w:val="000000"/>
                <w:sz w:val="20"/>
                <w:szCs w:val="20"/>
              </w:rPr>
              <w:t>0,114</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AC22"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A874" w14:textId="77777777" w:rsidR="001373FD" w:rsidRDefault="001373FD">
            <w:pPr>
              <w:jc w:val="right"/>
              <w:rPr>
                <w:rFonts w:ascii="Arial" w:hAnsi="Arial" w:cs="Arial"/>
                <w:color w:val="000000"/>
                <w:sz w:val="20"/>
                <w:szCs w:val="20"/>
              </w:rPr>
            </w:pPr>
            <w:r>
              <w:rPr>
                <w:rFonts w:ascii="Arial" w:hAnsi="Arial" w:cs="Arial"/>
                <w:color w:val="000000"/>
                <w:sz w:val="20"/>
                <w:szCs w:val="20"/>
              </w:rPr>
              <w:t>0,004</w:t>
            </w:r>
          </w:p>
        </w:tc>
      </w:tr>
      <w:tr w:rsidR="001373FD" w14:paraId="04791813"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8AD4"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AF19" w14:textId="77777777" w:rsidR="001373FD" w:rsidRDefault="001373FD" w:rsidP="001373FD">
            <w:pPr>
              <w:rPr>
                <w:rFonts w:ascii="Arial" w:hAnsi="Arial" w:cs="Arial"/>
                <w:color w:val="000000"/>
                <w:sz w:val="20"/>
                <w:szCs w:val="20"/>
              </w:rPr>
            </w:pPr>
            <w:r>
              <w:rPr>
                <w:rFonts w:ascii="Arial" w:hAnsi="Arial" w:cs="Arial"/>
                <w:color w:val="000000"/>
                <w:sz w:val="20"/>
                <w:szCs w:val="20"/>
              </w:rPr>
              <w:t>39</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21E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C9FB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8D7D2"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C7C0B"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F62ED"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27D98" w14:textId="77777777" w:rsidR="001373FD" w:rsidRDefault="001373FD">
            <w:pPr>
              <w:jc w:val="right"/>
              <w:rPr>
                <w:rFonts w:ascii="Arial" w:hAnsi="Arial" w:cs="Arial"/>
                <w:color w:val="000000"/>
                <w:sz w:val="20"/>
                <w:szCs w:val="20"/>
              </w:rPr>
            </w:pPr>
            <w:r>
              <w:rPr>
                <w:rFonts w:ascii="Arial" w:hAnsi="Arial" w:cs="Arial"/>
                <w:color w:val="000000"/>
                <w:sz w:val="20"/>
                <w:szCs w:val="20"/>
              </w:rPr>
              <w:t>39</w:t>
            </w:r>
          </w:p>
        </w:tc>
      </w:tr>
      <w:tr w:rsidR="001373FD" w14:paraId="66DD8F9C"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4667" w14:textId="77777777" w:rsidR="001373FD" w:rsidRDefault="001373FD" w:rsidP="001373FD">
            <w:pPr>
              <w:rPr>
                <w:rFonts w:ascii="Arial" w:hAnsi="Arial" w:cs="Arial"/>
                <w:color w:val="000000"/>
                <w:sz w:val="20"/>
                <w:szCs w:val="20"/>
              </w:rPr>
            </w:pPr>
            <w:r>
              <w:rPr>
                <w:rFonts w:ascii="Arial" w:hAnsi="Arial" w:cs="Arial"/>
                <w:color w:val="000000"/>
                <w:sz w:val="20"/>
                <w:szCs w:val="20"/>
              </w:rPr>
              <w:t>0,219</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AB6C" w14:textId="77777777" w:rsidR="001373FD" w:rsidRDefault="001373FD" w:rsidP="001373FD">
            <w:pPr>
              <w:rPr>
                <w:rFonts w:ascii="Arial" w:hAnsi="Arial" w:cs="Arial"/>
                <w:color w:val="000000"/>
                <w:sz w:val="20"/>
                <w:szCs w:val="20"/>
              </w:rPr>
            </w:pPr>
            <w:r>
              <w:rPr>
                <w:rFonts w:ascii="Arial" w:hAnsi="Arial" w:cs="Arial"/>
                <w:color w:val="000000"/>
                <w:sz w:val="20"/>
                <w:szCs w:val="20"/>
              </w:rPr>
              <w:t>0,086</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70515"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,364*</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ACEF7" w14:textId="77777777" w:rsidR="001373FD" w:rsidRDefault="001373FD">
            <w:pPr>
              <w:jc w:val="right"/>
              <w:rPr>
                <w:rFonts w:ascii="Arial" w:hAnsi="Arial" w:cs="Arial"/>
                <w:color w:val="000000"/>
                <w:sz w:val="20"/>
                <w:szCs w:val="20"/>
              </w:rPr>
            </w:pPr>
            <w:r>
              <w:rPr>
                <w:rFonts w:ascii="Arial" w:hAnsi="Arial" w:cs="Arial"/>
                <w:color w:val="000000"/>
                <w:sz w:val="20"/>
                <w:szCs w:val="20"/>
              </w:rPr>
              <w:t>1</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2DFDA" w14:textId="77777777" w:rsidR="001373FD" w:rsidRDefault="001373FD">
            <w:pPr>
              <w:jc w:val="right"/>
              <w:rPr>
                <w:rFonts w:ascii="Arial" w:hAnsi="Arial" w:cs="Arial"/>
                <w:color w:val="000000"/>
                <w:sz w:val="20"/>
                <w:szCs w:val="20"/>
              </w:rPr>
            </w:pPr>
            <w:r>
              <w:rPr>
                <w:rFonts w:ascii="Arial" w:hAnsi="Arial" w:cs="Arial"/>
                <w:color w:val="000000"/>
                <w:sz w:val="20"/>
                <w:szCs w:val="20"/>
              </w:rPr>
              <w:t>0,126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8D6E" w14:textId="77777777" w:rsidR="001373FD" w:rsidRDefault="001373FD" w:rsidP="001373FD">
            <w:pPr>
              <w:jc w:val="right"/>
              <w:rPr>
                <w:rFonts w:ascii="Arial" w:hAnsi="Arial" w:cs="Arial"/>
                <w:color w:val="000000"/>
                <w:sz w:val="20"/>
                <w:szCs w:val="20"/>
              </w:rPr>
            </w:pPr>
            <w:r>
              <w:rPr>
                <w:rFonts w:ascii="Arial" w:hAnsi="Arial" w:cs="Arial"/>
                <w:color w:val="000000"/>
                <w:sz w:val="20"/>
                <w:szCs w:val="20"/>
              </w:rPr>
              <w:t>,677**</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89A1" w14:textId="77777777" w:rsidR="001373FD" w:rsidRDefault="001373FD">
            <w:pPr>
              <w:jc w:val="right"/>
              <w:rPr>
                <w:rFonts w:ascii="Arial" w:hAnsi="Arial" w:cs="Arial"/>
                <w:color w:val="000000"/>
                <w:sz w:val="20"/>
                <w:szCs w:val="20"/>
              </w:rPr>
            </w:pPr>
            <w:r>
              <w:rPr>
                <w:rFonts w:ascii="Arial" w:hAnsi="Arial" w:cs="Arial"/>
                <w:color w:val="000000"/>
                <w:sz w:val="20"/>
                <w:szCs w:val="20"/>
              </w:rPr>
              <w:t>0,239</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7A60" w14:textId="77777777" w:rsidR="001373FD" w:rsidRDefault="001373FD">
            <w:pPr>
              <w:jc w:val="right"/>
              <w:rPr>
                <w:rFonts w:ascii="Arial" w:hAnsi="Arial" w:cs="Arial"/>
                <w:color w:val="000000"/>
                <w:sz w:val="20"/>
                <w:szCs w:val="20"/>
              </w:rPr>
            </w:pPr>
            <w:r>
              <w:rPr>
                <w:rFonts w:ascii="Arial" w:hAnsi="Arial" w:cs="Arial"/>
                <w:color w:val="000000"/>
                <w:sz w:val="20"/>
                <w:szCs w:val="20"/>
              </w:rPr>
              <w:t>0,224</w:t>
            </w:r>
          </w:p>
        </w:tc>
      </w:tr>
      <w:tr w:rsidR="001373FD" w14:paraId="400AB51E" w14:textId="77777777" w:rsidTr="001373FD">
        <w:trPr>
          <w:trHeight w:val="25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5299" w14:textId="77777777" w:rsidR="001373FD" w:rsidRDefault="001373FD" w:rsidP="001373FD">
            <w:pPr>
              <w:rPr>
                <w:rFonts w:ascii="Arial" w:hAnsi="Arial" w:cs="Arial"/>
                <w:color w:val="000000"/>
                <w:sz w:val="20"/>
                <w:szCs w:val="20"/>
              </w:rPr>
            </w:pPr>
            <w:r>
              <w:rPr>
                <w:rFonts w:ascii="Arial" w:hAnsi="Arial" w:cs="Arial"/>
                <w:color w:val="000000"/>
                <w:sz w:val="20"/>
                <w:szCs w:val="20"/>
              </w:rPr>
              <w:t>0,18</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AC3E" w14:textId="77777777" w:rsidR="001373FD" w:rsidRDefault="001373FD" w:rsidP="001373FD">
            <w:pPr>
              <w:rPr>
                <w:rFonts w:ascii="Arial" w:hAnsi="Arial" w:cs="Arial"/>
                <w:color w:val="000000"/>
                <w:sz w:val="20"/>
                <w:szCs w:val="20"/>
              </w:rPr>
            </w:pPr>
            <w:r>
              <w:rPr>
                <w:rFonts w:ascii="Arial" w:hAnsi="Arial" w:cs="Arial"/>
                <w:color w:val="000000"/>
                <w:sz w:val="20"/>
                <w:szCs w:val="20"/>
              </w:rPr>
              <w:t>0,601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8BF9B" w14:textId="77777777" w:rsidR="001373FD" w:rsidRDefault="001373FD">
            <w:pPr>
              <w:jc w:val="right"/>
              <w:rPr>
                <w:rFonts w:ascii="Arial" w:hAnsi="Arial" w:cs="Arial"/>
                <w:color w:val="000000"/>
                <w:sz w:val="20"/>
                <w:szCs w:val="20"/>
              </w:rPr>
            </w:pPr>
            <w:r>
              <w:rPr>
                <w:rFonts w:ascii="Arial" w:hAnsi="Arial" w:cs="Arial"/>
                <w:color w:val="000000"/>
                <w:sz w:val="20"/>
                <w:szCs w:val="20"/>
              </w:rPr>
              <w:t>0,023</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B8B87" w14:textId="77777777" w:rsidR="001373FD" w:rsidRDefault="001373FD">
            <w:pPr>
              <w:jc w:val="right"/>
              <w:rPr>
                <w:rFonts w:ascii="Arial" w:hAnsi="Arial" w:cs="Arial"/>
                <w:color w:val="000000"/>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49B4D" w14:textId="77777777" w:rsidR="001373FD" w:rsidRDefault="001373FD">
            <w:pPr>
              <w:jc w:val="right"/>
              <w:rPr>
                <w:rFonts w:ascii="Arial" w:hAnsi="Arial" w:cs="Arial"/>
                <w:color w:val="000000"/>
                <w:sz w:val="20"/>
                <w:szCs w:val="20"/>
              </w:rPr>
            </w:pPr>
            <w:r>
              <w:rPr>
                <w:rFonts w:ascii="Arial" w:hAnsi="Arial" w:cs="Arial"/>
                <w:color w:val="000000"/>
                <w:sz w:val="20"/>
                <w:szCs w:val="20"/>
              </w:rPr>
              <w:t>0,446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A9F8" w14:textId="77777777" w:rsidR="001373FD" w:rsidRDefault="001373FD">
            <w:pPr>
              <w:jc w:val="right"/>
              <w:rPr>
                <w:rFonts w:ascii="Arial" w:hAnsi="Arial" w:cs="Arial"/>
                <w:color w:val="000000"/>
                <w:sz w:val="20"/>
                <w:szCs w:val="20"/>
              </w:rPr>
            </w:pPr>
            <w:r>
              <w:rPr>
                <w:rFonts w:ascii="Arial" w:hAnsi="Arial" w:cs="Arial"/>
                <w:color w:val="000000"/>
                <w:sz w:val="20"/>
                <w:szCs w:val="20"/>
              </w:rPr>
              <w:t>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3767E" w14:textId="77777777" w:rsidR="001373FD" w:rsidRDefault="001373FD">
            <w:pPr>
              <w:jc w:val="right"/>
              <w:rPr>
                <w:rFonts w:ascii="Arial" w:hAnsi="Arial" w:cs="Arial"/>
                <w:color w:val="000000"/>
                <w:sz w:val="20"/>
                <w:szCs w:val="20"/>
              </w:rPr>
            </w:pPr>
            <w:r>
              <w:rPr>
                <w:rFonts w:ascii="Arial" w:hAnsi="Arial" w:cs="Arial"/>
                <w:color w:val="000000"/>
                <w:sz w:val="20"/>
                <w:szCs w:val="20"/>
              </w:rPr>
              <w:t>0,142</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41BD" w14:textId="77777777" w:rsidR="001373FD" w:rsidRDefault="001373FD">
            <w:pPr>
              <w:jc w:val="right"/>
              <w:rPr>
                <w:rFonts w:ascii="Arial" w:hAnsi="Arial" w:cs="Arial"/>
                <w:color w:val="000000"/>
                <w:sz w:val="20"/>
                <w:szCs w:val="20"/>
              </w:rPr>
            </w:pPr>
            <w:r>
              <w:rPr>
                <w:rFonts w:ascii="Arial" w:hAnsi="Arial" w:cs="Arial"/>
                <w:color w:val="000000"/>
                <w:sz w:val="20"/>
                <w:szCs w:val="20"/>
              </w:rPr>
              <w:t>0,17</w:t>
            </w:r>
          </w:p>
        </w:tc>
      </w:tr>
    </w:tbl>
    <w:p w14:paraId="23493F86" w14:textId="77777777" w:rsidR="00627709" w:rsidRPr="00AA11CD" w:rsidRDefault="00627709" w:rsidP="00E33490">
      <w:pPr>
        <w:spacing w:line="360" w:lineRule="auto"/>
        <w:rPr>
          <w:sz w:val="28"/>
          <w:szCs w:val="28"/>
          <w:lang w:val="uk-UA"/>
        </w:rPr>
      </w:pPr>
    </w:p>
    <w:sectPr w:rsidR="00627709" w:rsidRPr="00AA11CD" w:rsidSect="00A90F64">
      <w:headerReference w:type="default" r:id="rId92"/>
      <w:footerReference w:type="even" r:id="rId93"/>
      <w:footerReference w:type="default" r:id="rId94"/>
      <w:pgSz w:w="11906" w:h="16838"/>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59401" w14:textId="77777777" w:rsidR="00D50090" w:rsidRDefault="00D50090" w:rsidP="00140450">
      <w:r>
        <w:separator/>
      </w:r>
    </w:p>
  </w:endnote>
  <w:endnote w:type="continuationSeparator" w:id="0">
    <w:p w14:paraId="58C2754A" w14:textId="77777777" w:rsidR="00D50090" w:rsidRDefault="00D50090" w:rsidP="0014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820620232"/>
      <w:docPartObj>
        <w:docPartGallery w:val="Page Numbers (Bottom of Page)"/>
        <w:docPartUnique/>
      </w:docPartObj>
    </w:sdtPr>
    <w:sdtEndPr>
      <w:rPr>
        <w:rStyle w:val="a9"/>
      </w:rPr>
    </w:sdtEndPr>
    <w:sdtContent>
      <w:p w14:paraId="1D5F4EF9" w14:textId="09B8FAA9" w:rsidR="00140450" w:rsidRDefault="00140450" w:rsidP="00973676">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276D0B82" w14:textId="77777777" w:rsidR="00140450" w:rsidRDefault="00140450" w:rsidP="0014045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E539C" w14:textId="77777777" w:rsidR="00140450" w:rsidRDefault="00140450" w:rsidP="0014045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0FB5" w14:textId="77777777" w:rsidR="00D50090" w:rsidRDefault="00D50090" w:rsidP="00140450">
      <w:r>
        <w:separator/>
      </w:r>
    </w:p>
  </w:footnote>
  <w:footnote w:type="continuationSeparator" w:id="0">
    <w:p w14:paraId="426E8204" w14:textId="77777777" w:rsidR="00D50090" w:rsidRDefault="00D50090" w:rsidP="0014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265104"/>
      <w:docPartObj>
        <w:docPartGallery w:val="Page Numbers (Top of Page)"/>
        <w:docPartUnique/>
      </w:docPartObj>
    </w:sdtPr>
    <w:sdtEndPr>
      <w:rPr>
        <w:noProof/>
      </w:rPr>
    </w:sdtEndPr>
    <w:sdtContent>
      <w:p w14:paraId="799A6B54" w14:textId="0B51C318" w:rsidR="00613E3F" w:rsidRDefault="00613E3F">
        <w:pPr>
          <w:pStyle w:val="ac"/>
          <w:jc w:val="right"/>
        </w:pPr>
        <w:r>
          <w:fldChar w:fldCharType="begin"/>
        </w:r>
        <w:r>
          <w:instrText xml:space="preserve"> PAGE   \* MERGEFORMAT </w:instrText>
        </w:r>
        <w:r>
          <w:fldChar w:fldCharType="separate"/>
        </w:r>
        <w:r w:rsidR="005B326D">
          <w:rPr>
            <w:noProof/>
          </w:rPr>
          <w:t>2</w:t>
        </w:r>
        <w:r>
          <w:rPr>
            <w:noProof/>
          </w:rPr>
          <w:fldChar w:fldCharType="end"/>
        </w:r>
      </w:p>
    </w:sdtContent>
  </w:sdt>
  <w:p w14:paraId="73F0F0C8" w14:textId="77777777" w:rsidR="00613E3F" w:rsidRDefault="00613E3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8EA"/>
    <w:multiLevelType w:val="multilevel"/>
    <w:tmpl w:val="A9B0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263DD"/>
    <w:multiLevelType w:val="multilevel"/>
    <w:tmpl w:val="C0D2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601D9"/>
    <w:multiLevelType w:val="hybridMultilevel"/>
    <w:tmpl w:val="FFCE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35C7E"/>
    <w:multiLevelType w:val="hybridMultilevel"/>
    <w:tmpl w:val="0DD6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66CF5"/>
    <w:multiLevelType w:val="hybridMultilevel"/>
    <w:tmpl w:val="55EE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726869"/>
    <w:multiLevelType w:val="hybridMultilevel"/>
    <w:tmpl w:val="A250759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
    <w:nsid w:val="1B083D31"/>
    <w:multiLevelType w:val="hybridMultilevel"/>
    <w:tmpl w:val="7CE0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46EB1"/>
    <w:multiLevelType w:val="hybridMultilevel"/>
    <w:tmpl w:val="7CF8B006"/>
    <w:lvl w:ilvl="0" w:tplc="43322ACE">
      <w:start w:val="1"/>
      <w:numFmt w:val="decimal"/>
      <w:lvlText w:val="%1."/>
      <w:lvlJc w:val="left"/>
      <w:pPr>
        <w:ind w:left="720" w:hanging="360"/>
      </w:pPr>
      <w:rPr>
        <w:rFonts w:ascii="Times New Roman" w:eastAsia="Times New Roman" w:hAnsi="Times New Roman" w:cs="Times New Roman"/>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0B62B98"/>
    <w:multiLevelType w:val="multilevel"/>
    <w:tmpl w:val="F5B232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21655FD2"/>
    <w:multiLevelType w:val="hybridMultilevel"/>
    <w:tmpl w:val="4CB4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03800"/>
    <w:multiLevelType w:val="multilevel"/>
    <w:tmpl w:val="207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2FB"/>
    <w:multiLevelType w:val="hybridMultilevel"/>
    <w:tmpl w:val="4850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47864"/>
    <w:multiLevelType w:val="multilevel"/>
    <w:tmpl w:val="EB7EFF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8A2C77"/>
    <w:multiLevelType w:val="hybridMultilevel"/>
    <w:tmpl w:val="698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D10DD"/>
    <w:multiLevelType w:val="multilevel"/>
    <w:tmpl w:val="2C3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A56F46"/>
    <w:multiLevelType w:val="hybridMultilevel"/>
    <w:tmpl w:val="52D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700D2"/>
    <w:multiLevelType w:val="hybridMultilevel"/>
    <w:tmpl w:val="6EF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82BC1"/>
    <w:multiLevelType w:val="hybridMultilevel"/>
    <w:tmpl w:val="F5FC704E"/>
    <w:lvl w:ilvl="0" w:tplc="D898CDC8">
      <w:start w:val="197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FF725C"/>
    <w:multiLevelType w:val="hybridMultilevel"/>
    <w:tmpl w:val="CE9E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857CDD"/>
    <w:multiLevelType w:val="multilevel"/>
    <w:tmpl w:val="06E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535A70"/>
    <w:multiLevelType w:val="multilevel"/>
    <w:tmpl w:val="A712E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E37E10"/>
    <w:multiLevelType w:val="hybridMultilevel"/>
    <w:tmpl w:val="18BEA0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nsid w:val="59C46C66"/>
    <w:multiLevelType w:val="multilevel"/>
    <w:tmpl w:val="8BC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F60B95"/>
    <w:multiLevelType w:val="hybridMultilevel"/>
    <w:tmpl w:val="CE9E2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5103A2"/>
    <w:multiLevelType w:val="multilevel"/>
    <w:tmpl w:val="10E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996923"/>
    <w:multiLevelType w:val="multilevel"/>
    <w:tmpl w:val="750CC2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BF0340"/>
    <w:multiLevelType w:val="hybridMultilevel"/>
    <w:tmpl w:val="8EC0E518"/>
    <w:lvl w:ilvl="0" w:tplc="5712B28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D2644A"/>
    <w:multiLevelType w:val="multilevel"/>
    <w:tmpl w:val="724C3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0677B4"/>
    <w:multiLevelType w:val="hybridMultilevel"/>
    <w:tmpl w:val="3780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865B8A"/>
    <w:multiLevelType w:val="multilevel"/>
    <w:tmpl w:val="F4EA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513FD0"/>
    <w:multiLevelType w:val="multilevel"/>
    <w:tmpl w:val="95766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AA3211"/>
    <w:multiLevelType w:val="hybridMultilevel"/>
    <w:tmpl w:val="FF86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F1550F"/>
    <w:multiLevelType w:val="multilevel"/>
    <w:tmpl w:val="4FBE9C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E84924"/>
    <w:multiLevelType w:val="multilevel"/>
    <w:tmpl w:val="7A6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870894"/>
    <w:multiLevelType w:val="hybridMultilevel"/>
    <w:tmpl w:val="A6AA72F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5">
    <w:nsid w:val="75F472BC"/>
    <w:multiLevelType w:val="hybridMultilevel"/>
    <w:tmpl w:val="D2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614478"/>
    <w:multiLevelType w:val="hybridMultilevel"/>
    <w:tmpl w:val="B3B6D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5260DE"/>
    <w:multiLevelType w:val="multilevel"/>
    <w:tmpl w:val="CB482A8A"/>
    <w:lvl w:ilvl="0">
      <w:start w:val="2"/>
      <w:numFmt w:val="decimal"/>
      <w:lvlText w:val="%1"/>
      <w:lvlJc w:val="left"/>
      <w:pPr>
        <w:ind w:left="360" w:hanging="360"/>
      </w:pPr>
      <w:rPr>
        <w:rFonts w:hint="default"/>
        <w:b/>
        <w:color w:val="000000"/>
        <w:sz w:val="27"/>
      </w:rPr>
    </w:lvl>
    <w:lvl w:ilvl="1">
      <w:start w:val="1"/>
      <w:numFmt w:val="decimal"/>
      <w:lvlText w:val="%1.%2"/>
      <w:lvlJc w:val="left"/>
      <w:pPr>
        <w:ind w:left="360" w:hanging="360"/>
      </w:pPr>
      <w:rPr>
        <w:rFonts w:hint="default"/>
        <w:b/>
        <w:color w:val="000000"/>
        <w:sz w:val="32"/>
        <w:szCs w:val="32"/>
      </w:rPr>
    </w:lvl>
    <w:lvl w:ilvl="2">
      <w:start w:val="1"/>
      <w:numFmt w:val="decimal"/>
      <w:lvlText w:val="%1.%2.%3"/>
      <w:lvlJc w:val="left"/>
      <w:pPr>
        <w:ind w:left="720" w:hanging="720"/>
      </w:pPr>
      <w:rPr>
        <w:rFonts w:hint="default"/>
        <w:b/>
        <w:color w:val="000000"/>
        <w:sz w:val="27"/>
      </w:rPr>
    </w:lvl>
    <w:lvl w:ilvl="3">
      <w:start w:val="1"/>
      <w:numFmt w:val="decimal"/>
      <w:lvlText w:val="%1.%2.%3.%4"/>
      <w:lvlJc w:val="left"/>
      <w:pPr>
        <w:ind w:left="720" w:hanging="720"/>
      </w:pPr>
      <w:rPr>
        <w:rFonts w:hint="default"/>
        <w:b/>
        <w:color w:val="000000"/>
        <w:sz w:val="27"/>
      </w:rPr>
    </w:lvl>
    <w:lvl w:ilvl="4">
      <w:start w:val="1"/>
      <w:numFmt w:val="decimal"/>
      <w:lvlText w:val="%1.%2.%3.%4.%5"/>
      <w:lvlJc w:val="left"/>
      <w:pPr>
        <w:ind w:left="1080" w:hanging="1080"/>
      </w:pPr>
      <w:rPr>
        <w:rFonts w:hint="default"/>
        <w:b/>
        <w:color w:val="000000"/>
        <w:sz w:val="27"/>
      </w:rPr>
    </w:lvl>
    <w:lvl w:ilvl="5">
      <w:start w:val="1"/>
      <w:numFmt w:val="decimal"/>
      <w:lvlText w:val="%1.%2.%3.%4.%5.%6"/>
      <w:lvlJc w:val="left"/>
      <w:pPr>
        <w:ind w:left="1080" w:hanging="1080"/>
      </w:pPr>
      <w:rPr>
        <w:rFonts w:hint="default"/>
        <w:b/>
        <w:color w:val="000000"/>
        <w:sz w:val="27"/>
      </w:rPr>
    </w:lvl>
    <w:lvl w:ilvl="6">
      <w:start w:val="1"/>
      <w:numFmt w:val="decimal"/>
      <w:lvlText w:val="%1.%2.%3.%4.%5.%6.%7"/>
      <w:lvlJc w:val="left"/>
      <w:pPr>
        <w:ind w:left="1440" w:hanging="1440"/>
      </w:pPr>
      <w:rPr>
        <w:rFonts w:hint="default"/>
        <w:b/>
        <w:color w:val="000000"/>
        <w:sz w:val="27"/>
      </w:rPr>
    </w:lvl>
    <w:lvl w:ilvl="7">
      <w:start w:val="1"/>
      <w:numFmt w:val="decimal"/>
      <w:lvlText w:val="%1.%2.%3.%4.%5.%6.%7.%8"/>
      <w:lvlJc w:val="left"/>
      <w:pPr>
        <w:ind w:left="1440" w:hanging="1440"/>
      </w:pPr>
      <w:rPr>
        <w:rFonts w:hint="default"/>
        <w:b/>
        <w:color w:val="000000"/>
        <w:sz w:val="27"/>
      </w:rPr>
    </w:lvl>
    <w:lvl w:ilvl="8">
      <w:start w:val="1"/>
      <w:numFmt w:val="decimal"/>
      <w:lvlText w:val="%1.%2.%3.%4.%5.%6.%7.%8.%9"/>
      <w:lvlJc w:val="left"/>
      <w:pPr>
        <w:ind w:left="1800" w:hanging="1800"/>
      </w:pPr>
      <w:rPr>
        <w:rFonts w:hint="default"/>
        <w:b/>
        <w:color w:val="000000"/>
        <w:sz w:val="27"/>
      </w:rPr>
    </w:lvl>
  </w:abstractNum>
  <w:abstractNum w:abstractNumId="38">
    <w:nsid w:val="78134353"/>
    <w:multiLevelType w:val="hybridMultilevel"/>
    <w:tmpl w:val="CE9E2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9045F7F"/>
    <w:multiLevelType w:val="hybridMultilevel"/>
    <w:tmpl w:val="E2E85A58"/>
    <w:lvl w:ilvl="0" w:tplc="C36465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943F3"/>
    <w:multiLevelType w:val="hybridMultilevel"/>
    <w:tmpl w:val="6F2A394A"/>
    <w:lvl w:ilvl="0" w:tplc="0F302602">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14"/>
  </w:num>
  <w:num w:numId="2">
    <w:abstractNumId w:val="33"/>
  </w:num>
  <w:num w:numId="3">
    <w:abstractNumId w:val="18"/>
  </w:num>
  <w:num w:numId="4">
    <w:abstractNumId w:val="17"/>
  </w:num>
  <w:num w:numId="5">
    <w:abstractNumId w:val="36"/>
  </w:num>
  <w:num w:numId="6">
    <w:abstractNumId w:val="4"/>
  </w:num>
  <w:num w:numId="7">
    <w:abstractNumId w:val="28"/>
  </w:num>
  <w:num w:numId="8">
    <w:abstractNumId w:val="26"/>
  </w:num>
  <w:num w:numId="9">
    <w:abstractNumId w:val="8"/>
  </w:num>
  <w:num w:numId="10">
    <w:abstractNumId w:val="2"/>
  </w:num>
  <w:num w:numId="11">
    <w:abstractNumId w:val="25"/>
  </w:num>
  <w:num w:numId="12">
    <w:abstractNumId w:val="27"/>
  </w:num>
  <w:num w:numId="13">
    <w:abstractNumId w:val="22"/>
  </w:num>
  <w:num w:numId="14">
    <w:abstractNumId w:val="20"/>
  </w:num>
  <w:num w:numId="15">
    <w:abstractNumId w:val="1"/>
  </w:num>
  <w:num w:numId="16">
    <w:abstractNumId w:val="32"/>
  </w:num>
  <w:num w:numId="17">
    <w:abstractNumId w:val="30"/>
  </w:num>
  <w:num w:numId="18">
    <w:abstractNumId w:val="12"/>
  </w:num>
  <w:num w:numId="19">
    <w:abstractNumId w:val="10"/>
  </w:num>
  <w:num w:numId="20">
    <w:abstractNumId w:val="0"/>
  </w:num>
  <w:num w:numId="21">
    <w:abstractNumId w:val="37"/>
  </w:num>
  <w:num w:numId="22">
    <w:abstractNumId w:val="15"/>
  </w:num>
  <w:num w:numId="23">
    <w:abstractNumId w:val="3"/>
  </w:num>
  <w:num w:numId="24">
    <w:abstractNumId w:val="6"/>
  </w:num>
  <w:num w:numId="25">
    <w:abstractNumId w:val="31"/>
  </w:num>
  <w:num w:numId="26">
    <w:abstractNumId w:val="9"/>
  </w:num>
  <w:num w:numId="27">
    <w:abstractNumId w:val="5"/>
  </w:num>
  <w:num w:numId="28">
    <w:abstractNumId w:val="34"/>
  </w:num>
  <w:num w:numId="29">
    <w:abstractNumId w:val="21"/>
  </w:num>
  <w:num w:numId="30">
    <w:abstractNumId w:val="35"/>
  </w:num>
  <w:num w:numId="31">
    <w:abstractNumId w:val="13"/>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9"/>
  </w:num>
  <w:num w:numId="36">
    <w:abstractNumId w:val="24"/>
  </w:num>
  <w:num w:numId="37">
    <w:abstractNumId w:val="4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3"/>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E9"/>
    <w:rsid w:val="00002C11"/>
    <w:rsid w:val="0000300A"/>
    <w:rsid w:val="00004EA8"/>
    <w:rsid w:val="00006331"/>
    <w:rsid w:val="00032848"/>
    <w:rsid w:val="0003590A"/>
    <w:rsid w:val="00040374"/>
    <w:rsid w:val="00043989"/>
    <w:rsid w:val="000444DF"/>
    <w:rsid w:val="000457A4"/>
    <w:rsid w:val="00050B4D"/>
    <w:rsid w:val="00055095"/>
    <w:rsid w:val="0006133E"/>
    <w:rsid w:val="00062D1E"/>
    <w:rsid w:val="00063588"/>
    <w:rsid w:val="00064DFC"/>
    <w:rsid w:val="00067E81"/>
    <w:rsid w:val="00072BBE"/>
    <w:rsid w:val="00073320"/>
    <w:rsid w:val="00082CCA"/>
    <w:rsid w:val="0008424F"/>
    <w:rsid w:val="0008479E"/>
    <w:rsid w:val="00084C59"/>
    <w:rsid w:val="00086AF0"/>
    <w:rsid w:val="00087907"/>
    <w:rsid w:val="00092270"/>
    <w:rsid w:val="00092C4D"/>
    <w:rsid w:val="00094FB6"/>
    <w:rsid w:val="00096A7A"/>
    <w:rsid w:val="000A027D"/>
    <w:rsid w:val="000A057F"/>
    <w:rsid w:val="000A2171"/>
    <w:rsid w:val="000A4207"/>
    <w:rsid w:val="000A6E8B"/>
    <w:rsid w:val="000B1840"/>
    <w:rsid w:val="000B341A"/>
    <w:rsid w:val="000B4128"/>
    <w:rsid w:val="000B6524"/>
    <w:rsid w:val="000D0C01"/>
    <w:rsid w:val="000D386D"/>
    <w:rsid w:val="000E0E81"/>
    <w:rsid w:val="000E43E1"/>
    <w:rsid w:val="000F3D7F"/>
    <w:rsid w:val="0010109D"/>
    <w:rsid w:val="00102191"/>
    <w:rsid w:val="00104653"/>
    <w:rsid w:val="00107C95"/>
    <w:rsid w:val="00113738"/>
    <w:rsid w:val="001212ED"/>
    <w:rsid w:val="001238F2"/>
    <w:rsid w:val="00127AF6"/>
    <w:rsid w:val="0013238A"/>
    <w:rsid w:val="001338B9"/>
    <w:rsid w:val="001373FD"/>
    <w:rsid w:val="00140450"/>
    <w:rsid w:val="00140D69"/>
    <w:rsid w:val="001438F3"/>
    <w:rsid w:val="00144345"/>
    <w:rsid w:val="0014438D"/>
    <w:rsid w:val="0014703E"/>
    <w:rsid w:val="00154E2E"/>
    <w:rsid w:val="00163C3D"/>
    <w:rsid w:val="00167BB0"/>
    <w:rsid w:val="001724BD"/>
    <w:rsid w:val="0018058E"/>
    <w:rsid w:val="001829E7"/>
    <w:rsid w:val="00183085"/>
    <w:rsid w:val="00184461"/>
    <w:rsid w:val="001956FE"/>
    <w:rsid w:val="001A198E"/>
    <w:rsid w:val="001A688A"/>
    <w:rsid w:val="001B125D"/>
    <w:rsid w:val="001B3E79"/>
    <w:rsid w:val="001C24FB"/>
    <w:rsid w:val="001E68A1"/>
    <w:rsid w:val="001F5089"/>
    <w:rsid w:val="001F569E"/>
    <w:rsid w:val="001F6D4B"/>
    <w:rsid w:val="00204033"/>
    <w:rsid w:val="00205D9C"/>
    <w:rsid w:val="002101A8"/>
    <w:rsid w:val="002104C1"/>
    <w:rsid w:val="00210BC1"/>
    <w:rsid w:val="002133A8"/>
    <w:rsid w:val="002135C8"/>
    <w:rsid w:val="00214CF5"/>
    <w:rsid w:val="00215B82"/>
    <w:rsid w:val="00215F9F"/>
    <w:rsid w:val="00216295"/>
    <w:rsid w:val="0022267F"/>
    <w:rsid w:val="00227BBE"/>
    <w:rsid w:val="00233530"/>
    <w:rsid w:val="002367ED"/>
    <w:rsid w:val="00241240"/>
    <w:rsid w:val="0024729A"/>
    <w:rsid w:val="00252134"/>
    <w:rsid w:val="00252157"/>
    <w:rsid w:val="00252E84"/>
    <w:rsid w:val="002535CC"/>
    <w:rsid w:val="002540C6"/>
    <w:rsid w:val="00254A0C"/>
    <w:rsid w:val="00257904"/>
    <w:rsid w:val="00261620"/>
    <w:rsid w:val="00267168"/>
    <w:rsid w:val="00267618"/>
    <w:rsid w:val="00274B4A"/>
    <w:rsid w:val="00276D53"/>
    <w:rsid w:val="00281EBB"/>
    <w:rsid w:val="0028272F"/>
    <w:rsid w:val="002831DD"/>
    <w:rsid w:val="00287515"/>
    <w:rsid w:val="00290AE6"/>
    <w:rsid w:val="00290EA2"/>
    <w:rsid w:val="00293185"/>
    <w:rsid w:val="00296B7D"/>
    <w:rsid w:val="002A0840"/>
    <w:rsid w:val="002A2EE0"/>
    <w:rsid w:val="002B4969"/>
    <w:rsid w:val="002B6477"/>
    <w:rsid w:val="002C3EA4"/>
    <w:rsid w:val="002D4B41"/>
    <w:rsid w:val="002D6D87"/>
    <w:rsid w:val="002E18AC"/>
    <w:rsid w:val="002F1788"/>
    <w:rsid w:val="002F7417"/>
    <w:rsid w:val="002F7569"/>
    <w:rsid w:val="00303A34"/>
    <w:rsid w:val="003134FC"/>
    <w:rsid w:val="00316408"/>
    <w:rsid w:val="0032198A"/>
    <w:rsid w:val="00322ACB"/>
    <w:rsid w:val="003263FD"/>
    <w:rsid w:val="003264BB"/>
    <w:rsid w:val="003375CB"/>
    <w:rsid w:val="00340934"/>
    <w:rsid w:val="0034279A"/>
    <w:rsid w:val="003453A8"/>
    <w:rsid w:val="00347770"/>
    <w:rsid w:val="00352AD1"/>
    <w:rsid w:val="003575D2"/>
    <w:rsid w:val="00357D4F"/>
    <w:rsid w:val="003642E0"/>
    <w:rsid w:val="003705D9"/>
    <w:rsid w:val="00371B7D"/>
    <w:rsid w:val="00372668"/>
    <w:rsid w:val="003737E9"/>
    <w:rsid w:val="00380319"/>
    <w:rsid w:val="003803D9"/>
    <w:rsid w:val="00391AB4"/>
    <w:rsid w:val="00392357"/>
    <w:rsid w:val="0039387A"/>
    <w:rsid w:val="00393BDD"/>
    <w:rsid w:val="00394C25"/>
    <w:rsid w:val="003A1910"/>
    <w:rsid w:val="003A276C"/>
    <w:rsid w:val="003A43BE"/>
    <w:rsid w:val="003B0FBD"/>
    <w:rsid w:val="003B1A12"/>
    <w:rsid w:val="003B383C"/>
    <w:rsid w:val="003B41FF"/>
    <w:rsid w:val="003B4D17"/>
    <w:rsid w:val="003B6BDC"/>
    <w:rsid w:val="003C26B3"/>
    <w:rsid w:val="003C3581"/>
    <w:rsid w:val="003C4EA6"/>
    <w:rsid w:val="003C521E"/>
    <w:rsid w:val="003C74A2"/>
    <w:rsid w:val="003D274F"/>
    <w:rsid w:val="003D2D0E"/>
    <w:rsid w:val="003D46F6"/>
    <w:rsid w:val="003D7377"/>
    <w:rsid w:val="003E20A2"/>
    <w:rsid w:val="003E2624"/>
    <w:rsid w:val="003F09CC"/>
    <w:rsid w:val="003F0B6C"/>
    <w:rsid w:val="003F1AFF"/>
    <w:rsid w:val="003F49B2"/>
    <w:rsid w:val="003F4D21"/>
    <w:rsid w:val="00406B1B"/>
    <w:rsid w:val="00413125"/>
    <w:rsid w:val="004178B7"/>
    <w:rsid w:val="00420B04"/>
    <w:rsid w:val="00421103"/>
    <w:rsid w:val="00424592"/>
    <w:rsid w:val="00424734"/>
    <w:rsid w:val="00424EBB"/>
    <w:rsid w:val="00425E34"/>
    <w:rsid w:val="00430A42"/>
    <w:rsid w:val="00434F85"/>
    <w:rsid w:val="004370E5"/>
    <w:rsid w:val="0044298A"/>
    <w:rsid w:val="00442F34"/>
    <w:rsid w:val="00443D5A"/>
    <w:rsid w:val="004454BB"/>
    <w:rsid w:val="004527D2"/>
    <w:rsid w:val="00454048"/>
    <w:rsid w:val="00457226"/>
    <w:rsid w:val="00460097"/>
    <w:rsid w:val="00460CF1"/>
    <w:rsid w:val="00462490"/>
    <w:rsid w:val="004665E5"/>
    <w:rsid w:val="00473BD1"/>
    <w:rsid w:val="004741D6"/>
    <w:rsid w:val="004750B6"/>
    <w:rsid w:val="00475354"/>
    <w:rsid w:val="00482A93"/>
    <w:rsid w:val="004837E3"/>
    <w:rsid w:val="0049022D"/>
    <w:rsid w:val="00491C65"/>
    <w:rsid w:val="00494FE2"/>
    <w:rsid w:val="004A4121"/>
    <w:rsid w:val="004B008D"/>
    <w:rsid w:val="004B118B"/>
    <w:rsid w:val="004B55E6"/>
    <w:rsid w:val="004B7BB3"/>
    <w:rsid w:val="004C3129"/>
    <w:rsid w:val="004D0D54"/>
    <w:rsid w:val="004D222C"/>
    <w:rsid w:val="004E03A5"/>
    <w:rsid w:val="004E5EB5"/>
    <w:rsid w:val="004E6CDA"/>
    <w:rsid w:val="004F3AA4"/>
    <w:rsid w:val="004F6DAF"/>
    <w:rsid w:val="004F7AF0"/>
    <w:rsid w:val="00500343"/>
    <w:rsid w:val="005003C1"/>
    <w:rsid w:val="005016B7"/>
    <w:rsid w:val="005021F0"/>
    <w:rsid w:val="0050458E"/>
    <w:rsid w:val="00506C4A"/>
    <w:rsid w:val="0050760B"/>
    <w:rsid w:val="005162B5"/>
    <w:rsid w:val="00522240"/>
    <w:rsid w:val="00533DFE"/>
    <w:rsid w:val="005359C0"/>
    <w:rsid w:val="00535E2F"/>
    <w:rsid w:val="0053638B"/>
    <w:rsid w:val="00536F89"/>
    <w:rsid w:val="00537479"/>
    <w:rsid w:val="00537C8D"/>
    <w:rsid w:val="005407FC"/>
    <w:rsid w:val="005421CF"/>
    <w:rsid w:val="005439AA"/>
    <w:rsid w:val="00551DD4"/>
    <w:rsid w:val="005554CF"/>
    <w:rsid w:val="00567CCD"/>
    <w:rsid w:val="005735C8"/>
    <w:rsid w:val="00577B31"/>
    <w:rsid w:val="0058017B"/>
    <w:rsid w:val="00580B9E"/>
    <w:rsid w:val="00585DF2"/>
    <w:rsid w:val="00587410"/>
    <w:rsid w:val="00591276"/>
    <w:rsid w:val="00596F01"/>
    <w:rsid w:val="005A2383"/>
    <w:rsid w:val="005A467E"/>
    <w:rsid w:val="005A6A10"/>
    <w:rsid w:val="005B26B4"/>
    <w:rsid w:val="005B326D"/>
    <w:rsid w:val="005B4970"/>
    <w:rsid w:val="005C187D"/>
    <w:rsid w:val="005C3FE7"/>
    <w:rsid w:val="005C55E6"/>
    <w:rsid w:val="005C5B90"/>
    <w:rsid w:val="005C6137"/>
    <w:rsid w:val="005C627D"/>
    <w:rsid w:val="005D0271"/>
    <w:rsid w:val="005D03FF"/>
    <w:rsid w:val="005D09BB"/>
    <w:rsid w:val="005D368F"/>
    <w:rsid w:val="005D5047"/>
    <w:rsid w:val="005D7092"/>
    <w:rsid w:val="005D783C"/>
    <w:rsid w:val="005E1EBC"/>
    <w:rsid w:val="005F0952"/>
    <w:rsid w:val="005F2C5E"/>
    <w:rsid w:val="006041B0"/>
    <w:rsid w:val="00604E9E"/>
    <w:rsid w:val="00605CED"/>
    <w:rsid w:val="00606B5C"/>
    <w:rsid w:val="00606F86"/>
    <w:rsid w:val="00607FA8"/>
    <w:rsid w:val="00613584"/>
    <w:rsid w:val="00613E3F"/>
    <w:rsid w:val="00623385"/>
    <w:rsid w:val="006243F7"/>
    <w:rsid w:val="006247F6"/>
    <w:rsid w:val="00627709"/>
    <w:rsid w:val="00631342"/>
    <w:rsid w:val="00632C64"/>
    <w:rsid w:val="0063532E"/>
    <w:rsid w:val="00650464"/>
    <w:rsid w:val="00651E29"/>
    <w:rsid w:val="00657273"/>
    <w:rsid w:val="00664210"/>
    <w:rsid w:val="006645B8"/>
    <w:rsid w:val="006647E6"/>
    <w:rsid w:val="00673D85"/>
    <w:rsid w:val="006851B8"/>
    <w:rsid w:val="00685BF7"/>
    <w:rsid w:val="00686450"/>
    <w:rsid w:val="00696AC4"/>
    <w:rsid w:val="006A23E3"/>
    <w:rsid w:val="006A35BE"/>
    <w:rsid w:val="006B131D"/>
    <w:rsid w:val="006C0829"/>
    <w:rsid w:val="006C28C8"/>
    <w:rsid w:val="006C4CE3"/>
    <w:rsid w:val="006C5D68"/>
    <w:rsid w:val="006C7CE5"/>
    <w:rsid w:val="006D3A7E"/>
    <w:rsid w:val="006D7871"/>
    <w:rsid w:val="006E2BCA"/>
    <w:rsid w:val="006E7018"/>
    <w:rsid w:val="006F298D"/>
    <w:rsid w:val="00704AB9"/>
    <w:rsid w:val="00705745"/>
    <w:rsid w:val="0071152B"/>
    <w:rsid w:val="00714505"/>
    <w:rsid w:val="007212C2"/>
    <w:rsid w:val="00721B27"/>
    <w:rsid w:val="007226D8"/>
    <w:rsid w:val="00724BC7"/>
    <w:rsid w:val="0072640E"/>
    <w:rsid w:val="0072650B"/>
    <w:rsid w:val="007304C6"/>
    <w:rsid w:val="00731493"/>
    <w:rsid w:val="00733DA5"/>
    <w:rsid w:val="00734AA0"/>
    <w:rsid w:val="00736C28"/>
    <w:rsid w:val="007411B3"/>
    <w:rsid w:val="00741613"/>
    <w:rsid w:val="0074198B"/>
    <w:rsid w:val="00742B50"/>
    <w:rsid w:val="00743BE0"/>
    <w:rsid w:val="00745F10"/>
    <w:rsid w:val="0075303C"/>
    <w:rsid w:val="00754C98"/>
    <w:rsid w:val="007560BF"/>
    <w:rsid w:val="00761496"/>
    <w:rsid w:val="007640EC"/>
    <w:rsid w:val="00767438"/>
    <w:rsid w:val="00767C90"/>
    <w:rsid w:val="00772309"/>
    <w:rsid w:val="00774FF4"/>
    <w:rsid w:val="00776036"/>
    <w:rsid w:val="00781E70"/>
    <w:rsid w:val="00782937"/>
    <w:rsid w:val="00785FFF"/>
    <w:rsid w:val="00790A49"/>
    <w:rsid w:val="00790CCC"/>
    <w:rsid w:val="00794897"/>
    <w:rsid w:val="00797DEE"/>
    <w:rsid w:val="007A21F9"/>
    <w:rsid w:val="007A64ED"/>
    <w:rsid w:val="007A70E9"/>
    <w:rsid w:val="007A7A72"/>
    <w:rsid w:val="007B153B"/>
    <w:rsid w:val="007B2434"/>
    <w:rsid w:val="007B3627"/>
    <w:rsid w:val="007B3A32"/>
    <w:rsid w:val="007B60C5"/>
    <w:rsid w:val="007C0127"/>
    <w:rsid w:val="007C155F"/>
    <w:rsid w:val="007C1CDE"/>
    <w:rsid w:val="007C3903"/>
    <w:rsid w:val="007C635A"/>
    <w:rsid w:val="007D4017"/>
    <w:rsid w:val="007D7726"/>
    <w:rsid w:val="007E499B"/>
    <w:rsid w:val="007E6521"/>
    <w:rsid w:val="00804D40"/>
    <w:rsid w:val="00810BE2"/>
    <w:rsid w:val="00810C07"/>
    <w:rsid w:val="00810C33"/>
    <w:rsid w:val="00812DE3"/>
    <w:rsid w:val="00813604"/>
    <w:rsid w:val="008139AF"/>
    <w:rsid w:val="00816928"/>
    <w:rsid w:val="008213FC"/>
    <w:rsid w:val="00822AAD"/>
    <w:rsid w:val="008249BF"/>
    <w:rsid w:val="008308BB"/>
    <w:rsid w:val="008335CB"/>
    <w:rsid w:val="00835962"/>
    <w:rsid w:val="00837D02"/>
    <w:rsid w:val="008404DF"/>
    <w:rsid w:val="00840B00"/>
    <w:rsid w:val="0084410C"/>
    <w:rsid w:val="008531D0"/>
    <w:rsid w:val="00861BE3"/>
    <w:rsid w:val="00863AE6"/>
    <w:rsid w:val="00877A1C"/>
    <w:rsid w:val="00877D18"/>
    <w:rsid w:val="0088320C"/>
    <w:rsid w:val="00883AB1"/>
    <w:rsid w:val="00884537"/>
    <w:rsid w:val="00885065"/>
    <w:rsid w:val="0088599F"/>
    <w:rsid w:val="008879D3"/>
    <w:rsid w:val="008A18AD"/>
    <w:rsid w:val="008A43E8"/>
    <w:rsid w:val="008A4F12"/>
    <w:rsid w:val="008A5D92"/>
    <w:rsid w:val="008A6EFF"/>
    <w:rsid w:val="008B06B9"/>
    <w:rsid w:val="008B20DB"/>
    <w:rsid w:val="008B35AA"/>
    <w:rsid w:val="008B4F7C"/>
    <w:rsid w:val="008B6971"/>
    <w:rsid w:val="008C2B49"/>
    <w:rsid w:val="008D2052"/>
    <w:rsid w:val="008D5417"/>
    <w:rsid w:val="008D6A04"/>
    <w:rsid w:val="008E01BF"/>
    <w:rsid w:val="008E1F92"/>
    <w:rsid w:val="008E4920"/>
    <w:rsid w:val="008F6F39"/>
    <w:rsid w:val="008F7FC8"/>
    <w:rsid w:val="00901978"/>
    <w:rsid w:val="00902781"/>
    <w:rsid w:val="0090422C"/>
    <w:rsid w:val="009068FC"/>
    <w:rsid w:val="00906F1B"/>
    <w:rsid w:val="00907B9B"/>
    <w:rsid w:val="00912624"/>
    <w:rsid w:val="00915691"/>
    <w:rsid w:val="00921A7F"/>
    <w:rsid w:val="009274EF"/>
    <w:rsid w:val="00935814"/>
    <w:rsid w:val="009404DC"/>
    <w:rsid w:val="00943FC0"/>
    <w:rsid w:val="009468CC"/>
    <w:rsid w:val="009478F8"/>
    <w:rsid w:val="00952810"/>
    <w:rsid w:val="00953BAA"/>
    <w:rsid w:val="0095629A"/>
    <w:rsid w:val="00957A37"/>
    <w:rsid w:val="009604EF"/>
    <w:rsid w:val="009721F6"/>
    <w:rsid w:val="00975C63"/>
    <w:rsid w:val="0098042F"/>
    <w:rsid w:val="009845BD"/>
    <w:rsid w:val="00985D49"/>
    <w:rsid w:val="009869C6"/>
    <w:rsid w:val="009932AF"/>
    <w:rsid w:val="009A267A"/>
    <w:rsid w:val="009A3DD1"/>
    <w:rsid w:val="009A65FD"/>
    <w:rsid w:val="009A77F6"/>
    <w:rsid w:val="009B0EBF"/>
    <w:rsid w:val="009B4548"/>
    <w:rsid w:val="009B5F45"/>
    <w:rsid w:val="009C4094"/>
    <w:rsid w:val="009C4D78"/>
    <w:rsid w:val="009C59B0"/>
    <w:rsid w:val="009D5113"/>
    <w:rsid w:val="009D74B5"/>
    <w:rsid w:val="009D7955"/>
    <w:rsid w:val="009E34A9"/>
    <w:rsid w:val="009E6854"/>
    <w:rsid w:val="009F2C9D"/>
    <w:rsid w:val="00A006BA"/>
    <w:rsid w:val="00A01D92"/>
    <w:rsid w:val="00A074A6"/>
    <w:rsid w:val="00A07C11"/>
    <w:rsid w:val="00A10224"/>
    <w:rsid w:val="00A1347A"/>
    <w:rsid w:val="00A14FDD"/>
    <w:rsid w:val="00A215AB"/>
    <w:rsid w:val="00A21D76"/>
    <w:rsid w:val="00A24DCF"/>
    <w:rsid w:val="00A24E08"/>
    <w:rsid w:val="00A273C6"/>
    <w:rsid w:val="00A318A3"/>
    <w:rsid w:val="00A459E8"/>
    <w:rsid w:val="00A5023C"/>
    <w:rsid w:val="00A50A2D"/>
    <w:rsid w:val="00A51034"/>
    <w:rsid w:val="00A53D86"/>
    <w:rsid w:val="00A55BED"/>
    <w:rsid w:val="00A56B51"/>
    <w:rsid w:val="00A5781E"/>
    <w:rsid w:val="00A64215"/>
    <w:rsid w:val="00A661B3"/>
    <w:rsid w:val="00A76FBB"/>
    <w:rsid w:val="00A7700C"/>
    <w:rsid w:val="00A816D9"/>
    <w:rsid w:val="00A81D02"/>
    <w:rsid w:val="00A835B5"/>
    <w:rsid w:val="00A90F64"/>
    <w:rsid w:val="00A949F9"/>
    <w:rsid w:val="00A957EE"/>
    <w:rsid w:val="00A95EFE"/>
    <w:rsid w:val="00A97638"/>
    <w:rsid w:val="00AA04BF"/>
    <w:rsid w:val="00AA11CD"/>
    <w:rsid w:val="00AA4EDF"/>
    <w:rsid w:val="00AA770E"/>
    <w:rsid w:val="00AB0E88"/>
    <w:rsid w:val="00AB2A2E"/>
    <w:rsid w:val="00AB55F5"/>
    <w:rsid w:val="00AC1CD3"/>
    <w:rsid w:val="00AC256D"/>
    <w:rsid w:val="00AC725C"/>
    <w:rsid w:val="00AD4919"/>
    <w:rsid w:val="00AD7ACB"/>
    <w:rsid w:val="00AE207F"/>
    <w:rsid w:val="00AE2AF9"/>
    <w:rsid w:val="00AE39E8"/>
    <w:rsid w:val="00AE4EAC"/>
    <w:rsid w:val="00AF1057"/>
    <w:rsid w:val="00AF1463"/>
    <w:rsid w:val="00AF16EC"/>
    <w:rsid w:val="00AF2A07"/>
    <w:rsid w:val="00AF3C41"/>
    <w:rsid w:val="00AF4630"/>
    <w:rsid w:val="00AF72B0"/>
    <w:rsid w:val="00AF7D54"/>
    <w:rsid w:val="00B00880"/>
    <w:rsid w:val="00B036B8"/>
    <w:rsid w:val="00B05B12"/>
    <w:rsid w:val="00B07A67"/>
    <w:rsid w:val="00B102DB"/>
    <w:rsid w:val="00B125F5"/>
    <w:rsid w:val="00B1762E"/>
    <w:rsid w:val="00B24AEB"/>
    <w:rsid w:val="00B26CED"/>
    <w:rsid w:val="00B30569"/>
    <w:rsid w:val="00B34B2B"/>
    <w:rsid w:val="00B368ED"/>
    <w:rsid w:val="00B413C7"/>
    <w:rsid w:val="00B46528"/>
    <w:rsid w:val="00B479BF"/>
    <w:rsid w:val="00B507A2"/>
    <w:rsid w:val="00B50DEC"/>
    <w:rsid w:val="00B513A9"/>
    <w:rsid w:val="00B5337E"/>
    <w:rsid w:val="00B601E8"/>
    <w:rsid w:val="00B604DC"/>
    <w:rsid w:val="00B619E4"/>
    <w:rsid w:val="00B61DCB"/>
    <w:rsid w:val="00B638D7"/>
    <w:rsid w:val="00B67D5B"/>
    <w:rsid w:val="00B70859"/>
    <w:rsid w:val="00B72DA7"/>
    <w:rsid w:val="00B80315"/>
    <w:rsid w:val="00B80B90"/>
    <w:rsid w:val="00B81E34"/>
    <w:rsid w:val="00B82405"/>
    <w:rsid w:val="00B857D4"/>
    <w:rsid w:val="00B864DE"/>
    <w:rsid w:val="00B91C6B"/>
    <w:rsid w:val="00B92202"/>
    <w:rsid w:val="00B95763"/>
    <w:rsid w:val="00B95781"/>
    <w:rsid w:val="00BA1E3B"/>
    <w:rsid w:val="00BA1FDE"/>
    <w:rsid w:val="00BA49FC"/>
    <w:rsid w:val="00BA6783"/>
    <w:rsid w:val="00BA6FB3"/>
    <w:rsid w:val="00BB08E2"/>
    <w:rsid w:val="00BB3DD8"/>
    <w:rsid w:val="00BB5FEC"/>
    <w:rsid w:val="00BB794F"/>
    <w:rsid w:val="00BC0E14"/>
    <w:rsid w:val="00BC4BA3"/>
    <w:rsid w:val="00BC60EF"/>
    <w:rsid w:val="00BD2155"/>
    <w:rsid w:val="00BD3034"/>
    <w:rsid w:val="00BD3841"/>
    <w:rsid w:val="00BD5851"/>
    <w:rsid w:val="00BD65C7"/>
    <w:rsid w:val="00BD7B77"/>
    <w:rsid w:val="00BE275D"/>
    <w:rsid w:val="00BE3953"/>
    <w:rsid w:val="00BE754C"/>
    <w:rsid w:val="00BF34A2"/>
    <w:rsid w:val="00C00714"/>
    <w:rsid w:val="00C0105B"/>
    <w:rsid w:val="00C010FD"/>
    <w:rsid w:val="00C067EB"/>
    <w:rsid w:val="00C111E8"/>
    <w:rsid w:val="00C120FA"/>
    <w:rsid w:val="00C14464"/>
    <w:rsid w:val="00C14A87"/>
    <w:rsid w:val="00C15C6A"/>
    <w:rsid w:val="00C17E2C"/>
    <w:rsid w:val="00C21C25"/>
    <w:rsid w:val="00C25628"/>
    <w:rsid w:val="00C27800"/>
    <w:rsid w:val="00C37757"/>
    <w:rsid w:val="00C37E4D"/>
    <w:rsid w:val="00C37F22"/>
    <w:rsid w:val="00C37F7F"/>
    <w:rsid w:val="00C432E7"/>
    <w:rsid w:val="00C44A65"/>
    <w:rsid w:val="00C4539B"/>
    <w:rsid w:val="00C47203"/>
    <w:rsid w:val="00C50769"/>
    <w:rsid w:val="00C57421"/>
    <w:rsid w:val="00C57632"/>
    <w:rsid w:val="00C57EBC"/>
    <w:rsid w:val="00C63D7C"/>
    <w:rsid w:val="00C67936"/>
    <w:rsid w:val="00C70547"/>
    <w:rsid w:val="00C712FB"/>
    <w:rsid w:val="00C71DFE"/>
    <w:rsid w:val="00C725E1"/>
    <w:rsid w:val="00C738AE"/>
    <w:rsid w:val="00C7410E"/>
    <w:rsid w:val="00C75AB4"/>
    <w:rsid w:val="00C77F9B"/>
    <w:rsid w:val="00C77FDA"/>
    <w:rsid w:val="00C808B0"/>
    <w:rsid w:val="00C85313"/>
    <w:rsid w:val="00C8690F"/>
    <w:rsid w:val="00C9051E"/>
    <w:rsid w:val="00C96BD7"/>
    <w:rsid w:val="00CA0C05"/>
    <w:rsid w:val="00CA14CA"/>
    <w:rsid w:val="00CA16AA"/>
    <w:rsid w:val="00CA532B"/>
    <w:rsid w:val="00CA6592"/>
    <w:rsid w:val="00CC157C"/>
    <w:rsid w:val="00CC21A0"/>
    <w:rsid w:val="00CC3BDC"/>
    <w:rsid w:val="00CC4E45"/>
    <w:rsid w:val="00CC67C3"/>
    <w:rsid w:val="00CD2AE5"/>
    <w:rsid w:val="00CD4A4C"/>
    <w:rsid w:val="00CD500F"/>
    <w:rsid w:val="00CD50E8"/>
    <w:rsid w:val="00CD75BA"/>
    <w:rsid w:val="00CD7624"/>
    <w:rsid w:val="00CE1669"/>
    <w:rsid w:val="00CF08DF"/>
    <w:rsid w:val="00CF5F1E"/>
    <w:rsid w:val="00D01AB6"/>
    <w:rsid w:val="00D0301C"/>
    <w:rsid w:val="00D0316A"/>
    <w:rsid w:val="00D12720"/>
    <w:rsid w:val="00D13786"/>
    <w:rsid w:val="00D13C16"/>
    <w:rsid w:val="00D1416E"/>
    <w:rsid w:val="00D17158"/>
    <w:rsid w:val="00D175C0"/>
    <w:rsid w:val="00D17E99"/>
    <w:rsid w:val="00D236CE"/>
    <w:rsid w:val="00D278EB"/>
    <w:rsid w:val="00D31A9A"/>
    <w:rsid w:val="00D333FE"/>
    <w:rsid w:val="00D444FE"/>
    <w:rsid w:val="00D45879"/>
    <w:rsid w:val="00D46910"/>
    <w:rsid w:val="00D50090"/>
    <w:rsid w:val="00D54A46"/>
    <w:rsid w:val="00D5682F"/>
    <w:rsid w:val="00D56BF1"/>
    <w:rsid w:val="00D57CE9"/>
    <w:rsid w:val="00D603D0"/>
    <w:rsid w:val="00D62AF6"/>
    <w:rsid w:val="00D64D88"/>
    <w:rsid w:val="00D81A38"/>
    <w:rsid w:val="00D82C2D"/>
    <w:rsid w:val="00D844D3"/>
    <w:rsid w:val="00D849AB"/>
    <w:rsid w:val="00D85594"/>
    <w:rsid w:val="00D86667"/>
    <w:rsid w:val="00D903D0"/>
    <w:rsid w:val="00D90645"/>
    <w:rsid w:val="00D915AC"/>
    <w:rsid w:val="00D9321E"/>
    <w:rsid w:val="00D93E44"/>
    <w:rsid w:val="00D93F7D"/>
    <w:rsid w:val="00D964E9"/>
    <w:rsid w:val="00DA1503"/>
    <w:rsid w:val="00DC0A6B"/>
    <w:rsid w:val="00DC0DD4"/>
    <w:rsid w:val="00DC473A"/>
    <w:rsid w:val="00DC5DEA"/>
    <w:rsid w:val="00DC71D4"/>
    <w:rsid w:val="00DD0059"/>
    <w:rsid w:val="00DD0520"/>
    <w:rsid w:val="00DD2E6C"/>
    <w:rsid w:val="00DE009E"/>
    <w:rsid w:val="00DE2699"/>
    <w:rsid w:val="00DF0E3E"/>
    <w:rsid w:val="00DF250A"/>
    <w:rsid w:val="00DF4282"/>
    <w:rsid w:val="00DF50A1"/>
    <w:rsid w:val="00DF5397"/>
    <w:rsid w:val="00DF546F"/>
    <w:rsid w:val="00DF6DB2"/>
    <w:rsid w:val="00E041BC"/>
    <w:rsid w:val="00E04A44"/>
    <w:rsid w:val="00E06713"/>
    <w:rsid w:val="00E11A6E"/>
    <w:rsid w:val="00E11B77"/>
    <w:rsid w:val="00E15266"/>
    <w:rsid w:val="00E24F1B"/>
    <w:rsid w:val="00E26DEE"/>
    <w:rsid w:val="00E30044"/>
    <w:rsid w:val="00E320C9"/>
    <w:rsid w:val="00E3211B"/>
    <w:rsid w:val="00E321A7"/>
    <w:rsid w:val="00E321FE"/>
    <w:rsid w:val="00E332E7"/>
    <w:rsid w:val="00E33490"/>
    <w:rsid w:val="00E3349F"/>
    <w:rsid w:val="00E33F50"/>
    <w:rsid w:val="00E3776B"/>
    <w:rsid w:val="00E4007D"/>
    <w:rsid w:val="00E41AD6"/>
    <w:rsid w:val="00E42463"/>
    <w:rsid w:val="00E44B2B"/>
    <w:rsid w:val="00E46D15"/>
    <w:rsid w:val="00E47828"/>
    <w:rsid w:val="00E47DAE"/>
    <w:rsid w:val="00E50D16"/>
    <w:rsid w:val="00E51B37"/>
    <w:rsid w:val="00E61483"/>
    <w:rsid w:val="00E66980"/>
    <w:rsid w:val="00E6786A"/>
    <w:rsid w:val="00E700D0"/>
    <w:rsid w:val="00E713FB"/>
    <w:rsid w:val="00E722A2"/>
    <w:rsid w:val="00E7672E"/>
    <w:rsid w:val="00E80014"/>
    <w:rsid w:val="00E81FEB"/>
    <w:rsid w:val="00E827BA"/>
    <w:rsid w:val="00E846A1"/>
    <w:rsid w:val="00E90110"/>
    <w:rsid w:val="00E92F6C"/>
    <w:rsid w:val="00E9322D"/>
    <w:rsid w:val="00E9742C"/>
    <w:rsid w:val="00E97E4C"/>
    <w:rsid w:val="00EA1A52"/>
    <w:rsid w:val="00EA2FA1"/>
    <w:rsid w:val="00EA52D0"/>
    <w:rsid w:val="00EB69C9"/>
    <w:rsid w:val="00EC7BB3"/>
    <w:rsid w:val="00ED30CD"/>
    <w:rsid w:val="00ED35A8"/>
    <w:rsid w:val="00ED4734"/>
    <w:rsid w:val="00EE0E7C"/>
    <w:rsid w:val="00EE32CA"/>
    <w:rsid w:val="00EE356C"/>
    <w:rsid w:val="00EF30CC"/>
    <w:rsid w:val="00EF48D6"/>
    <w:rsid w:val="00EF51BC"/>
    <w:rsid w:val="00EF5A5B"/>
    <w:rsid w:val="00F01655"/>
    <w:rsid w:val="00F01962"/>
    <w:rsid w:val="00F01BA8"/>
    <w:rsid w:val="00F12246"/>
    <w:rsid w:val="00F1267E"/>
    <w:rsid w:val="00F17052"/>
    <w:rsid w:val="00F23728"/>
    <w:rsid w:val="00F261ED"/>
    <w:rsid w:val="00F27729"/>
    <w:rsid w:val="00F27BC0"/>
    <w:rsid w:val="00F3061D"/>
    <w:rsid w:val="00F313C6"/>
    <w:rsid w:val="00F31B93"/>
    <w:rsid w:val="00F33DFA"/>
    <w:rsid w:val="00F3411E"/>
    <w:rsid w:val="00F3746F"/>
    <w:rsid w:val="00F40691"/>
    <w:rsid w:val="00F424FD"/>
    <w:rsid w:val="00F42853"/>
    <w:rsid w:val="00F437DF"/>
    <w:rsid w:val="00F43C93"/>
    <w:rsid w:val="00F46257"/>
    <w:rsid w:val="00F4626D"/>
    <w:rsid w:val="00F47FC3"/>
    <w:rsid w:val="00F701B2"/>
    <w:rsid w:val="00F7446B"/>
    <w:rsid w:val="00F76F4E"/>
    <w:rsid w:val="00F824E1"/>
    <w:rsid w:val="00F8482F"/>
    <w:rsid w:val="00F857A3"/>
    <w:rsid w:val="00F87D84"/>
    <w:rsid w:val="00F963F9"/>
    <w:rsid w:val="00F96542"/>
    <w:rsid w:val="00F96690"/>
    <w:rsid w:val="00F974FD"/>
    <w:rsid w:val="00FA0E3F"/>
    <w:rsid w:val="00FA2F82"/>
    <w:rsid w:val="00FA4A15"/>
    <w:rsid w:val="00FA4B31"/>
    <w:rsid w:val="00FA717F"/>
    <w:rsid w:val="00FB3D66"/>
    <w:rsid w:val="00FC0181"/>
    <w:rsid w:val="00FC062C"/>
    <w:rsid w:val="00FC11A4"/>
    <w:rsid w:val="00FC34CD"/>
    <w:rsid w:val="00FC6E38"/>
    <w:rsid w:val="00FC6E5C"/>
    <w:rsid w:val="00FD2E5F"/>
    <w:rsid w:val="00FD5772"/>
    <w:rsid w:val="00FD5A6C"/>
    <w:rsid w:val="00FD5ABF"/>
    <w:rsid w:val="00FE28CF"/>
    <w:rsid w:val="00FE2DD5"/>
    <w:rsid w:val="00FE5BEA"/>
    <w:rsid w:val="00FF15A1"/>
    <w:rsid w:val="00FF2113"/>
    <w:rsid w:val="00FF5067"/>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F9"/>
    <w:rPr>
      <w:rFonts w:ascii="Times New Roman" w:eastAsia="Times New Roman" w:hAnsi="Times New Roman" w:cs="Times New Roman"/>
      <w:lang w:eastAsia="ru-RU"/>
    </w:rPr>
  </w:style>
  <w:style w:type="paragraph" w:styleId="1">
    <w:name w:val="heading 1"/>
    <w:basedOn w:val="a"/>
    <w:next w:val="a"/>
    <w:link w:val="10"/>
    <w:uiPriority w:val="9"/>
    <w:qFormat/>
    <w:rsid w:val="00EF3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C0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9051E"/>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D13C16"/>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A957EE"/>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4E9"/>
    <w:pPr>
      <w:spacing w:before="100" w:beforeAutospacing="1" w:after="100" w:afterAutospacing="1"/>
    </w:pPr>
  </w:style>
  <w:style w:type="character" w:styleId="a4">
    <w:name w:val="Hyperlink"/>
    <w:basedOn w:val="a0"/>
    <w:uiPriority w:val="99"/>
    <w:unhideWhenUsed/>
    <w:rsid w:val="00D964E9"/>
    <w:rPr>
      <w:color w:val="0000FF"/>
      <w:u w:val="single"/>
    </w:rPr>
  </w:style>
  <w:style w:type="character" w:customStyle="1" w:styleId="30">
    <w:name w:val="Заголовок 3 Знак"/>
    <w:basedOn w:val="a0"/>
    <w:link w:val="3"/>
    <w:uiPriority w:val="9"/>
    <w:rsid w:val="00C9051E"/>
    <w:rPr>
      <w:rFonts w:ascii="Times New Roman" w:eastAsia="Times New Roman" w:hAnsi="Times New Roman" w:cs="Times New Roman"/>
      <w:b/>
      <w:bCs/>
      <w:sz w:val="27"/>
      <w:szCs w:val="27"/>
      <w:lang w:eastAsia="ru-RU"/>
    </w:rPr>
  </w:style>
  <w:style w:type="character" w:customStyle="1" w:styleId="mw-headline">
    <w:name w:val="mw-headline"/>
    <w:basedOn w:val="a0"/>
    <w:rsid w:val="00C9051E"/>
  </w:style>
  <w:style w:type="character" w:customStyle="1" w:styleId="40">
    <w:name w:val="Заголовок 4 Знак"/>
    <w:basedOn w:val="a0"/>
    <w:link w:val="4"/>
    <w:uiPriority w:val="9"/>
    <w:rsid w:val="00D13C16"/>
    <w:rPr>
      <w:rFonts w:asciiTheme="majorHAnsi" w:eastAsiaTheme="majorEastAsia" w:hAnsiTheme="majorHAnsi" w:cstheme="majorBidi"/>
      <w:i/>
      <w:iCs/>
      <w:color w:val="2F5496" w:themeColor="accent1" w:themeShade="BF"/>
    </w:rPr>
  </w:style>
  <w:style w:type="character" w:styleId="a5">
    <w:name w:val="Strong"/>
    <w:basedOn w:val="a0"/>
    <w:uiPriority w:val="22"/>
    <w:qFormat/>
    <w:rsid w:val="00D13C16"/>
    <w:rPr>
      <w:b/>
      <w:bCs/>
    </w:rPr>
  </w:style>
  <w:style w:type="character" w:customStyle="1" w:styleId="author">
    <w:name w:val="author"/>
    <w:basedOn w:val="a0"/>
    <w:rsid w:val="00CD50E8"/>
  </w:style>
  <w:style w:type="paragraph" w:styleId="a6">
    <w:name w:val="List Paragraph"/>
    <w:basedOn w:val="a"/>
    <w:uiPriority w:val="34"/>
    <w:qFormat/>
    <w:rsid w:val="00CD50E8"/>
    <w:pPr>
      <w:ind w:left="720"/>
      <w:contextualSpacing/>
    </w:pPr>
  </w:style>
  <w:style w:type="character" w:customStyle="1" w:styleId="20">
    <w:name w:val="Заголовок 2 Знак"/>
    <w:basedOn w:val="a0"/>
    <w:link w:val="2"/>
    <w:uiPriority w:val="9"/>
    <w:rsid w:val="006C0829"/>
    <w:rPr>
      <w:rFonts w:asciiTheme="majorHAnsi" w:eastAsiaTheme="majorEastAsia" w:hAnsiTheme="majorHAnsi" w:cstheme="majorBidi"/>
      <w:color w:val="2F5496" w:themeColor="accent1" w:themeShade="BF"/>
      <w:sz w:val="26"/>
      <w:szCs w:val="26"/>
    </w:rPr>
  </w:style>
  <w:style w:type="character" w:customStyle="1" w:styleId="style-scope">
    <w:name w:val="style-scope"/>
    <w:basedOn w:val="a0"/>
    <w:rsid w:val="006C0829"/>
  </w:style>
  <w:style w:type="character" w:customStyle="1" w:styleId="10">
    <w:name w:val="Заголовок 1 Знак"/>
    <w:basedOn w:val="a0"/>
    <w:link w:val="1"/>
    <w:uiPriority w:val="9"/>
    <w:rsid w:val="00EF30CC"/>
    <w:rPr>
      <w:rFonts w:asciiTheme="majorHAnsi" w:eastAsiaTheme="majorEastAsia" w:hAnsiTheme="majorHAnsi" w:cstheme="majorBidi"/>
      <w:color w:val="2F5496" w:themeColor="accent1" w:themeShade="BF"/>
      <w:sz w:val="32"/>
      <w:szCs w:val="32"/>
    </w:rPr>
  </w:style>
  <w:style w:type="character" w:customStyle="1" w:styleId="ipa">
    <w:name w:val="ipa"/>
    <w:basedOn w:val="a0"/>
    <w:rsid w:val="00A957EE"/>
  </w:style>
  <w:style w:type="character" w:customStyle="1" w:styleId="50">
    <w:name w:val="Заголовок 5 Знак"/>
    <w:basedOn w:val="a0"/>
    <w:link w:val="5"/>
    <w:uiPriority w:val="9"/>
    <w:semiHidden/>
    <w:rsid w:val="00A957EE"/>
    <w:rPr>
      <w:rFonts w:asciiTheme="majorHAnsi" w:eastAsiaTheme="majorEastAsia" w:hAnsiTheme="majorHAnsi" w:cstheme="majorBidi"/>
      <w:color w:val="2F5496" w:themeColor="accent1" w:themeShade="BF"/>
    </w:rPr>
  </w:style>
  <w:style w:type="paragraph" w:styleId="HTML">
    <w:name w:val="HTML Preformatted"/>
    <w:basedOn w:val="a"/>
    <w:link w:val="HTML0"/>
    <w:uiPriority w:val="99"/>
    <w:unhideWhenUsed/>
    <w:rsid w:val="00C45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C4539B"/>
    <w:rPr>
      <w:rFonts w:ascii="Courier New" w:eastAsia="Times New Roman" w:hAnsi="Courier New" w:cs="Courier New"/>
      <w:sz w:val="20"/>
      <w:szCs w:val="20"/>
      <w:lang w:val="ru-RU" w:eastAsia="ru-RU"/>
    </w:rPr>
  </w:style>
  <w:style w:type="paragraph" w:styleId="a7">
    <w:name w:val="footer"/>
    <w:basedOn w:val="a"/>
    <w:link w:val="a8"/>
    <w:uiPriority w:val="99"/>
    <w:unhideWhenUsed/>
    <w:rsid w:val="00140450"/>
    <w:pPr>
      <w:tabs>
        <w:tab w:val="center" w:pos="4513"/>
        <w:tab w:val="right" w:pos="9026"/>
      </w:tabs>
    </w:pPr>
  </w:style>
  <w:style w:type="character" w:customStyle="1" w:styleId="a8">
    <w:name w:val="Нижний колонтитул Знак"/>
    <w:basedOn w:val="a0"/>
    <w:link w:val="a7"/>
    <w:uiPriority w:val="99"/>
    <w:rsid w:val="00140450"/>
    <w:rPr>
      <w:rFonts w:ascii="Times New Roman" w:eastAsia="Times New Roman" w:hAnsi="Times New Roman" w:cs="Times New Roman"/>
      <w:lang w:eastAsia="ru-RU"/>
    </w:rPr>
  </w:style>
  <w:style w:type="character" w:styleId="a9">
    <w:name w:val="page number"/>
    <w:basedOn w:val="a0"/>
    <w:uiPriority w:val="99"/>
    <w:semiHidden/>
    <w:unhideWhenUsed/>
    <w:rsid w:val="00140450"/>
  </w:style>
  <w:style w:type="character" w:customStyle="1" w:styleId="UnresolvedMention">
    <w:name w:val="Unresolved Mention"/>
    <w:basedOn w:val="a0"/>
    <w:uiPriority w:val="99"/>
    <w:semiHidden/>
    <w:unhideWhenUsed/>
    <w:rsid w:val="00816928"/>
    <w:rPr>
      <w:color w:val="605E5C"/>
      <w:shd w:val="clear" w:color="auto" w:fill="E1DFDD"/>
    </w:rPr>
  </w:style>
  <w:style w:type="table" w:styleId="aa">
    <w:name w:val="Table Grid"/>
    <w:basedOn w:val="a1"/>
    <w:uiPriority w:val="39"/>
    <w:rsid w:val="00BD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A770E"/>
    <w:rPr>
      <w:i/>
      <w:iCs/>
    </w:rPr>
  </w:style>
  <w:style w:type="paragraph" w:customStyle="1" w:styleId="TableContents">
    <w:name w:val="Table Contents"/>
    <w:basedOn w:val="a"/>
    <w:rsid w:val="009B4548"/>
    <w:pPr>
      <w:widowControl w:val="0"/>
      <w:suppressLineNumbers/>
      <w:suppressAutoHyphens/>
    </w:pPr>
    <w:rPr>
      <w:rFonts w:eastAsia="SimSun" w:cs="Lucida Sans"/>
      <w:kern w:val="1"/>
      <w:lang w:val="uk-UA" w:eastAsia="hi-IN" w:bidi="hi-IN"/>
    </w:rPr>
  </w:style>
  <w:style w:type="paragraph" w:customStyle="1" w:styleId="11">
    <w:name w:val="Без интервала1"/>
    <w:rsid w:val="009B4548"/>
    <w:pPr>
      <w:suppressAutoHyphens/>
      <w:spacing w:line="100" w:lineRule="atLeast"/>
    </w:pPr>
    <w:rPr>
      <w:rFonts w:ascii="Calibri" w:eastAsia="Times New Roman" w:hAnsi="Calibri" w:cs="Times New Roman"/>
      <w:kern w:val="1"/>
      <w:lang w:val="ru-RU" w:eastAsia="hi-IN" w:bidi="hi-IN"/>
    </w:rPr>
  </w:style>
  <w:style w:type="paragraph" w:styleId="ac">
    <w:name w:val="header"/>
    <w:basedOn w:val="a"/>
    <w:link w:val="ad"/>
    <w:uiPriority w:val="99"/>
    <w:unhideWhenUsed/>
    <w:rsid w:val="00613E3F"/>
    <w:pPr>
      <w:tabs>
        <w:tab w:val="center" w:pos="4680"/>
        <w:tab w:val="right" w:pos="9360"/>
      </w:tabs>
    </w:pPr>
  </w:style>
  <w:style w:type="character" w:customStyle="1" w:styleId="ad">
    <w:name w:val="Верхний колонтитул Знак"/>
    <w:basedOn w:val="a0"/>
    <w:link w:val="ac"/>
    <w:uiPriority w:val="99"/>
    <w:rsid w:val="00613E3F"/>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3F9"/>
    <w:rPr>
      <w:rFonts w:ascii="Times New Roman" w:eastAsia="Times New Roman" w:hAnsi="Times New Roman" w:cs="Times New Roman"/>
      <w:lang w:eastAsia="ru-RU"/>
    </w:rPr>
  </w:style>
  <w:style w:type="paragraph" w:styleId="1">
    <w:name w:val="heading 1"/>
    <w:basedOn w:val="a"/>
    <w:next w:val="a"/>
    <w:link w:val="10"/>
    <w:uiPriority w:val="9"/>
    <w:qFormat/>
    <w:rsid w:val="00EF3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C0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9051E"/>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D13C16"/>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A957EE"/>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64E9"/>
    <w:pPr>
      <w:spacing w:before="100" w:beforeAutospacing="1" w:after="100" w:afterAutospacing="1"/>
    </w:pPr>
  </w:style>
  <w:style w:type="character" w:styleId="a4">
    <w:name w:val="Hyperlink"/>
    <w:basedOn w:val="a0"/>
    <w:uiPriority w:val="99"/>
    <w:unhideWhenUsed/>
    <w:rsid w:val="00D964E9"/>
    <w:rPr>
      <w:color w:val="0000FF"/>
      <w:u w:val="single"/>
    </w:rPr>
  </w:style>
  <w:style w:type="character" w:customStyle="1" w:styleId="30">
    <w:name w:val="Заголовок 3 Знак"/>
    <w:basedOn w:val="a0"/>
    <w:link w:val="3"/>
    <w:uiPriority w:val="9"/>
    <w:rsid w:val="00C9051E"/>
    <w:rPr>
      <w:rFonts w:ascii="Times New Roman" w:eastAsia="Times New Roman" w:hAnsi="Times New Roman" w:cs="Times New Roman"/>
      <w:b/>
      <w:bCs/>
      <w:sz w:val="27"/>
      <w:szCs w:val="27"/>
      <w:lang w:eastAsia="ru-RU"/>
    </w:rPr>
  </w:style>
  <w:style w:type="character" w:customStyle="1" w:styleId="mw-headline">
    <w:name w:val="mw-headline"/>
    <w:basedOn w:val="a0"/>
    <w:rsid w:val="00C9051E"/>
  </w:style>
  <w:style w:type="character" w:customStyle="1" w:styleId="40">
    <w:name w:val="Заголовок 4 Знак"/>
    <w:basedOn w:val="a0"/>
    <w:link w:val="4"/>
    <w:uiPriority w:val="9"/>
    <w:rsid w:val="00D13C16"/>
    <w:rPr>
      <w:rFonts w:asciiTheme="majorHAnsi" w:eastAsiaTheme="majorEastAsia" w:hAnsiTheme="majorHAnsi" w:cstheme="majorBidi"/>
      <w:i/>
      <w:iCs/>
      <w:color w:val="2F5496" w:themeColor="accent1" w:themeShade="BF"/>
    </w:rPr>
  </w:style>
  <w:style w:type="character" w:styleId="a5">
    <w:name w:val="Strong"/>
    <w:basedOn w:val="a0"/>
    <w:uiPriority w:val="22"/>
    <w:qFormat/>
    <w:rsid w:val="00D13C16"/>
    <w:rPr>
      <w:b/>
      <w:bCs/>
    </w:rPr>
  </w:style>
  <w:style w:type="character" w:customStyle="1" w:styleId="author">
    <w:name w:val="author"/>
    <w:basedOn w:val="a0"/>
    <w:rsid w:val="00CD50E8"/>
  </w:style>
  <w:style w:type="paragraph" w:styleId="a6">
    <w:name w:val="List Paragraph"/>
    <w:basedOn w:val="a"/>
    <w:uiPriority w:val="34"/>
    <w:qFormat/>
    <w:rsid w:val="00CD50E8"/>
    <w:pPr>
      <w:ind w:left="720"/>
      <w:contextualSpacing/>
    </w:pPr>
  </w:style>
  <w:style w:type="character" w:customStyle="1" w:styleId="20">
    <w:name w:val="Заголовок 2 Знак"/>
    <w:basedOn w:val="a0"/>
    <w:link w:val="2"/>
    <w:uiPriority w:val="9"/>
    <w:rsid w:val="006C0829"/>
    <w:rPr>
      <w:rFonts w:asciiTheme="majorHAnsi" w:eastAsiaTheme="majorEastAsia" w:hAnsiTheme="majorHAnsi" w:cstheme="majorBidi"/>
      <w:color w:val="2F5496" w:themeColor="accent1" w:themeShade="BF"/>
      <w:sz w:val="26"/>
      <w:szCs w:val="26"/>
    </w:rPr>
  </w:style>
  <w:style w:type="character" w:customStyle="1" w:styleId="style-scope">
    <w:name w:val="style-scope"/>
    <w:basedOn w:val="a0"/>
    <w:rsid w:val="006C0829"/>
  </w:style>
  <w:style w:type="character" w:customStyle="1" w:styleId="10">
    <w:name w:val="Заголовок 1 Знак"/>
    <w:basedOn w:val="a0"/>
    <w:link w:val="1"/>
    <w:uiPriority w:val="9"/>
    <w:rsid w:val="00EF30CC"/>
    <w:rPr>
      <w:rFonts w:asciiTheme="majorHAnsi" w:eastAsiaTheme="majorEastAsia" w:hAnsiTheme="majorHAnsi" w:cstheme="majorBidi"/>
      <w:color w:val="2F5496" w:themeColor="accent1" w:themeShade="BF"/>
      <w:sz w:val="32"/>
      <w:szCs w:val="32"/>
    </w:rPr>
  </w:style>
  <w:style w:type="character" w:customStyle="1" w:styleId="ipa">
    <w:name w:val="ipa"/>
    <w:basedOn w:val="a0"/>
    <w:rsid w:val="00A957EE"/>
  </w:style>
  <w:style w:type="character" w:customStyle="1" w:styleId="50">
    <w:name w:val="Заголовок 5 Знак"/>
    <w:basedOn w:val="a0"/>
    <w:link w:val="5"/>
    <w:uiPriority w:val="9"/>
    <w:semiHidden/>
    <w:rsid w:val="00A957EE"/>
    <w:rPr>
      <w:rFonts w:asciiTheme="majorHAnsi" w:eastAsiaTheme="majorEastAsia" w:hAnsiTheme="majorHAnsi" w:cstheme="majorBidi"/>
      <w:color w:val="2F5496" w:themeColor="accent1" w:themeShade="BF"/>
    </w:rPr>
  </w:style>
  <w:style w:type="paragraph" w:styleId="HTML">
    <w:name w:val="HTML Preformatted"/>
    <w:basedOn w:val="a"/>
    <w:link w:val="HTML0"/>
    <w:uiPriority w:val="99"/>
    <w:unhideWhenUsed/>
    <w:rsid w:val="00C45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C4539B"/>
    <w:rPr>
      <w:rFonts w:ascii="Courier New" w:eastAsia="Times New Roman" w:hAnsi="Courier New" w:cs="Courier New"/>
      <w:sz w:val="20"/>
      <w:szCs w:val="20"/>
      <w:lang w:val="ru-RU" w:eastAsia="ru-RU"/>
    </w:rPr>
  </w:style>
  <w:style w:type="paragraph" w:styleId="a7">
    <w:name w:val="footer"/>
    <w:basedOn w:val="a"/>
    <w:link w:val="a8"/>
    <w:uiPriority w:val="99"/>
    <w:unhideWhenUsed/>
    <w:rsid w:val="00140450"/>
    <w:pPr>
      <w:tabs>
        <w:tab w:val="center" w:pos="4513"/>
        <w:tab w:val="right" w:pos="9026"/>
      </w:tabs>
    </w:pPr>
  </w:style>
  <w:style w:type="character" w:customStyle="1" w:styleId="a8">
    <w:name w:val="Нижний колонтитул Знак"/>
    <w:basedOn w:val="a0"/>
    <w:link w:val="a7"/>
    <w:uiPriority w:val="99"/>
    <w:rsid w:val="00140450"/>
    <w:rPr>
      <w:rFonts w:ascii="Times New Roman" w:eastAsia="Times New Roman" w:hAnsi="Times New Roman" w:cs="Times New Roman"/>
      <w:lang w:eastAsia="ru-RU"/>
    </w:rPr>
  </w:style>
  <w:style w:type="character" w:styleId="a9">
    <w:name w:val="page number"/>
    <w:basedOn w:val="a0"/>
    <w:uiPriority w:val="99"/>
    <w:semiHidden/>
    <w:unhideWhenUsed/>
    <w:rsid w:val="00140450"/>
  </w:style>
  <w:style w:type="character" w:customStyle="1" w:styleId="UnresolvedMention">
    <w:name w:val="Unresolved Mention"/>
    <w:basedOn w:val="a0"/>
    <w:uiPriority w:val="99"/>
    <w:semiHidden/>
    <w:unhideWhenUsed/>
    <w:rsid w:val="00816928"/>
    <w:rPr>
      <w:color w:val="605E5C"/>
      <w:shd w:val="clear" w:color="auto" w:fill="E1DFDD"/>
    </w:rPr>
  </w:style>
  <w:style w:type="table" w:styleId="aa">
    <w:name w:val="Table Grid"/>
    <w:basedOn w:val="a1"/>
    <w:uiPriority w:val="39"/>
    <w:rsid w:val="00BD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A770E"/>
    <w:rPr>
      <w:i/>
      <w:iCs/>
    </w:rPr>
  </w:style>
  <w:style w:type="paragraph" w:customStyle="1" w:styleId="TableContents">
    <w:name w:val="Table Contents"/>
    <w:basedOn w:val="a"/>
    <w:rsid w:val="009B4548"/>
    <w:pPr>
      <w:widowControl w:val="0"/>
      <w:suppressLineNumbers/>
      <w:suppressAutoHyphens/>
    </w:pPr>
    <w:rPr>
      <w:rFonts w:eastAsia="SimSun" w:cs="Lucida Sans"/>
      <w:kern w:val="1"/>
      <w:lang w:val="uk-UA" w:eastAsia="hi-IN" w:bidi="hi-IN"/>
    </w:rPr>
  </w:style>
  <w:style w:type="paragraph" w:customStyle="1" w:styleId="11">
    <w:name w:val="Без интервала1"/>
    <w:rsid w:val="009B4548"/>
    <w:pPr>
      <w:suppressAutoHyphens/>
      <w:spacing w:line="100" w:lineRule="atLeast"/>
    </w:pPr>
    <w:rPr>
      <w:rFonts w:ascii="Calibri" w:eastAsia="Times New Roman" w:hAnsi="Calibri" w:cs="Times New Roman"/>
      <w:kern w:val="1"/>
      <w:lang w:val="ru-RU" w:eastAsia="hi-IN" w:bidi="hi-IN"/>
    </w:rPr>
  </w:style>
  <w:style w:type="paragraph" w:styleId="ac">
    <w:name w:val="header"/>
    <w:basedOn w:val="a"/>
    <w:link w:val="ad"/>
    <w:uiPriority w:val="99"/>
    <w:unhideWhenUsed/>
    <w:rsid w:val="00613E3F"/>
    <w:pPr>
      <w:tabs>
        <w:tab w:val="center" w:pos="4680"/>
        <w:tab w:val="right" w:pos="9360"/>
      </w:tabs>
    </w:pPr>
  </w:style>
  <w:style w:type="character" w:customStyle="1" w:styleId="ad">
    <w:name w:val="Верхний колонтитул Знак"/>
    <w:basedOn w:val="a0"/>
    <w:link w:val="ac"/>
    <w:uiPriority w:val="99"/>
    <w:rsid w:val="00613E3F"/>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092">
      <w:bodyDiv w:val="1"/>
      <w:marLeft w:val="0"/>
      <w:marRight w:val="0"/>
      <w:marTop w:val="0"/>
      <w:marBottom w:val="0"/>
      <w:divBdr>
        <w:top w:val="none" w:sz="0" w:space="0" w:color="auto"/>
        <w:left w:val="none" w:sz="0" w:space="0" w:color="auto"/>
        <w:bottom w:val="none" w:sz="0" w:space="0" w:color="auto"/>
        <w:right w:val="none" w:sz="0" w:space="0" w:color="auto"/>
      </w:divBdr>
    </w:div>
    <w:div w:id="99492943">
      <w:bodyDiv w:val="1"/>
      <w:marLeft w:val="0"/>
      <w:marRight w:val="0"/>
      <w:marTop w:val="0"/>
      <w:marBottom w:val="0"/>
      <w:divBdr>
        <w:top w:val="none" w:sz="0" w:space="0" w:color="auto"/>
        <w:left w:val="none" w:sz="0" w:space="0" w:color="auto"/>
        <w:bottom w:val="none" w:sz="0" w:space="0" w:color="auto"/>
        <w:right w:val="none" w:sz="0" w:space="0" w:color="auto"/>
      </w:divBdr>
    </w:div>
    <w:div w:id="104010653">
      <w:bodyDiv w:val="1"/>
      <w:marLeft w:val="0"/>
      <w:marRight w:val="0"/>
      <w:marTop w:val="0"/>
      <w:marBottom w:val="0"/>
      <w:divBdr>
        <w:top w:val="none" w:sz="0" w:space="0" w:color="auto"/>
        <w:left w:val="none" w:sz="0" w:space="0" w:color="auto"/>
        <w:bottom w:val="none" w:sz="0" w:space="0" w:color="auto"/>
        <w:right w:val="none" w:sz="0" w:space="0" w:color="auto"/>
      </w:divBdr>
    </w:div>
    <w:div w:id="123238008">
      <w:bodyDiv w:val="1"/>
      <w:marLeft w:val="0"/>
      <w:marRight w:val="0"/>
      <w:marTop w:val="0"/>
      <w:marBottom w:val="0"/>
      <w:divBdr>
        <w:top w:val="none" w:sz="0" w:space="0" w:color="auto"/>
        <w:left w:val="none" w:sz="0" w:space="0" w:color="auto"/>
        <w:bottom w:val="none" w:sz="0" w:space="0" w:color="auto"/>
        <w:right w:val="none" w:sz="0" w:space="0" w:color="auto"/>
      </w:divBdr>
    </w:div>
    <w:div w:id="165947066">
      <w:bodyDiv w:val="1"/>
      <w:marLeft w:val="0"/>
      <w:marRight w:val="0"/>
      <w:marTop w:val="0"/>
      <w:marBottom w:val="0"/>
      <w:divBdr>
        <w:top w:val="none" w:sz="0" w:space="0" w:color="auto"/>
        <w:left w:val="none" w:sz="0" w:space="0" w:color="auto"/>
        <w:bottom w:val="none" w:sz="0" w:space="0" w:color="auto"/>
        <w:right w:val="none" w:sz="0" w:space="0" w:color="auto"/>
      </w:divBdr>
    </w:div>
    <w:div w:id="170031977">
      <w:bodyDiv w:val="1"/>
      <w:marLeft w:val="0"/>
      <w:marRight w:val="0"/>
      <w:marTop w:val="0"/>
      <w:marBottom w:val="0"/>
      <w:divBdr>
        <w:top w:val="none" w:sz="0" w:space="0" w:color="auto"/>
        <w:left w:val="none" w:sz="0" w:space="0" w:color="auto"/>
        <w:bottom w:val="none" w:sz="0" w:space="0" w:color="auto"/>
        <w:right w:val="none" w:sz="0" w:space="0" w:color="auto"/>
      </w:divBdr>
    </w:div>
    <w:div w:id="176624320">
      <w:bodyDiv w:val="1"/>
      <w:marLeft w:val="0"/>
      <w:marRight w:val="0"/>
      <w:marTop w:val="0"/>
      <w:marBottom w:val="0"/>
      <w:divBdr>
        <w:top w:val="none" w:sz="0" w:space="0" w:color="auto"/>
        <w:left w:val="none" w:sz="0" w:space="0" w:color="auto"/>
        <w:bottom w:val="none" w:sz="0" w:space="0" w:color="auto"/>
        <w:right w:val="none" w:sz="0" w:space="0" w:color="auto"/>
      </w:divBdr>
    </w:div>
    <w:div w:id="185950462">
      <w:bodyDiv w:val="1"/>
      <w:marLeft w:val="0"/>
      <w:marRight w:val="0"/>
      <w:marTop w:val="0"/>
      <w:marBottom w:val="0"/>
      <w:divBdr>
        <w:top w:val="none" w:sz="0" w:space="0" w:color="auto"/>
        <w:left w:val="none" w:sz="0" w:space="0" w:color="auto"/>
        <w:bottom w:val="none" w:sz="0" w:space="0" w:color="auto"/>
        <w:right w:val="none" w:sz="0" w:space="0" w:color="auto"/>
      </w:divBdr>
    </w:div>
    <w:div w:id="190461825">
      <w:bodyDiv w:val="1"/>
      <w:marLeft w:val="0"/>
      <w:marRight w:val="0"/>
      <w:marTop w:val="0"/>
      <w:marBottom w:val="0"/>
      <w:divBdr>
        <w:top w:val="none" w:sz="0" w:space="0" w:color="auto"/>
        <w:left w:val="none" w:sz="0" w:space="0" w:color="auto"/>
        <w:bottom w:val="none" w:sz="0" w:space="0" w:color="auto"/>
        <w:right w:val="none" w:sz="0" w:space="0" w:color="auto"/>
      </w:divBdr>
    </w:div>
    <w:div w:id="191889992">
      <w:bodyDiv w:val="1"/>
      <w:marLeft w:val="0"/>
      <w:marRight w:val="0"/>
      <w:marTop w:val="0"/>
      <w:marBottom w:val="0"/>
      <w:divBdr>
        <w:top w:val="none" w:sz="0" w:space="0" w:color="auto"/>
        <w:left w:val="none" w:sz="0" w:space="0" w:color="auto"/>
        <w:bottom w:val="none" w:sz="0" w:space="0" w:color="auto"/>
        <w:right w:val="none" w:sz="0" w:space="0" w:color="auto"/>
      </w:divBdr>
    </w:div>
    <w:div w:id="226232846">
      <w:bodyDiv w:val="1"/>
      <w:marLeft w:val="0"/>
      <w:marRight w:val="0"/>
      <w:marTop w:val="0"/>
      <w:marBottom w:val="0"/>
      <w:divBdr>
        <w:top w:val="none" w:sz="0" w:space="0" w:color="auto"/>
        <w:left w:val="none" w:sz="0" w:space="0" w:color="auto"/>
        <w:bottom w:val="none" w:sz="0" w:space="0" w:color="auto"/>
        <w:right w:val="none" w:sz="0" w:space="0" w:color="auto"/>
      </w:divBdr>
    </w:div>
    <w:div w:id="249122543">
      <w:bodyDiv w:val="1"/>
      <w:marLeft w:val="0"/>
      <w:marRight w:val="0"/>
      <w:marTop w:val="0"/>
      <w:marBottom w:val="0"/>
      <w:divBdr>
        <w:top w:val="none" w:sz="0" w:space="0" w:color="auto"/>
        <w:left w:val="none" w:sz="0" w:space="0" w:color="auto"/>
        <w:bottom w:val="none" w:sz="0" w:space="0" w:color="auto"/>
        <w:right w:val="none" w:sz="0" w:space="0" w:color="auto"/>
      </w:divBdr>
    </w:div>
    <w:div w:id="266470631">
      <w:bodyDiv w:val="1"/>
      <w:marLeft w:val="0"/>
      <w:marRight w:val="0"/>
      <w:marTop w:val="0"/>
      <w:marBottom w:val="0"/>
      <w:divBdr>
        <w:top w:val="none" w:sz="0" w:space="0" w:color="auto"/>
        <w:left w:val="none" w:sz="0" w:space="0" w:color="auto"/>
        <w:bottom w:val="none" w:sz="0" w:space="0" w:color="auto"/>
        <w:right w:val="none" w:sz="0" w:space="0" w:color="auto"/>
      </w:divBdr>
    </w:div>
    <w:div w:id="286014744">
      <w:bodyDiv w:val="1"/>
      <w:marLeft w:val="0"/>
      <w:marRight w:val="0"/>
      <w:marTop w:val="0"/>
      <w:marBottom w:val="0"/>
      <w:divBdr>
        <w:top w:val="none" w:sz="0" w:space="0" w:color="auto"/>
        <w:left w:val="none" w:sz="0" w:space="0" w:color="auto"/>
        <w:bottom w:val="none" w:sz="0" w:space="0" w:color="auto"/>
        <w:right w:val="none" w:sz="0" w:space="0" w:color="auto"/>
      </w:divBdr>
    </w:div>
    <w:div w:id="286743983">
      <w:bodyDiv w:val="1"/>
      <w:marLeft w:val="0"/>
      <w:marRight w:val="0"/>
      <w:marTop w:val="0"/>
      <w:marBottom w:val="0"/>
      <w:divBdr>
        <w:top w:val="none" w:sz="0" w:space="0" w:color="auto"/>
        <w:left w:val="none" w:sz="0" w:space="0" w:color="auto"/>
        <w:bottom w:val="none" w:sz="0" w:space="0" w:color="auto"/>
        <w:right w:val="none" w:sz="0" w:space="0" w:color="auto"/>
      </w:divBdr>
    </w:div>
    <w:div w:id="303973730">
      <w:bodyDiv w:val="1"/>
      <w:marLeft w:val="0"/>
      <w:marRight w:val="0"/>
      <w:marTop w:val="0"/>
      <w:marBottom w:val="0"/>
      <w:divBdr>
        <w:top w:val="none" w:sz="0" w:space="0" w:color="auto"/>
        <w:left w:val="none" w:sz="0" w:space="0" w:color="auto"/>
        <w:bottom w:val="none" w:sz="0" w:space="0" w:color="auto"/>
        <w:right w:val="none" w:sz="0" w:space="0" w:color="auto"/>
      </w:divBdr>
    </w:div>
    <w:div w:id="315187724">
      <w:bodyDiv w:val="1"/>
      <w:marLeft w:val="0"/>
      <w:marRight w:val="0"/>
      <w:marTop w:val="0"/>
      <w:marBottom w:val="0"/>
      <w:divBdr>
        <w:top w:val="none" w:sz="0" w:space="0" w:color="auto"/>
        <w:left w:val="none" w:sz="0" w:space="0" w:color="auto"/>
        <w:bottom w:val="none" w:sz="0" w:space="0" w:color="auto"/>
        <w:right w:val="none" w:sz="0" w:space="0" w:color="auto"/>
      </w:divBdr>
    </w:div>
    <w:div w:id="354429329">
      <w:bodyDiv w:val="1"/>
      <w:marLeft w:val="0"/>
      <w:marRight w:val="0"/>
      <w:marTop w:val="0"/>
      <w:marBottom w:val="0"/>
      <w:divBdr>
        <w:top w:val="none" w:sz="0" w:space="0" w:color="auto"/>
        <w:left w:val="none" w:sz="0" w:space="0" w:color="auto"/>
        <w:bottom w:val="none" w:sz="0" w:space="0" w:color="auto"/>
        <w:right w:val="none" w:sz="0" w:space="0" w:color="auto"/>
      </w:divBdr>
    </w:div>
    <w:div w:id="367529215">
      <w:bodyDiv w:val="1"/>
      <w:marLeft w:val="0"/>
      <w:marRight w:val="0"/>
      <w:marTop w:val="0"/>
      <w:marBottom w:val="0"/>
      <w:divBdr>
        <w:top w:val="none" w:sz="0" w:space="0" w:color="auto"/>
        <w:left w:val="none" w:sz="0" w:space="0" w:color="auto"/>
        <w:bottom w:val="none" w:sz="0" w:space="0" w:color="auto"/>
        <w:right w:val="none" w:sz="0" w:space="0" w:color="auto"/>
      </w:divBdr>
    </w:div>
    <w:div w:id="371658404">
      <w:bodyDiv w:val="1"/>
      <w:marLeft w:val="0"/>
      <w:marRight w:val="0"/>
      <w:marTop w:val="0"/>
      <w:marBottom w:val="0"/>
      <w:divBdr>
        <w:top w:val="none" w:sz="0" w:space="0" w:color="auto"/>
        <w:left w:val="none" w:sz="0" w:space="0" w:color="auto"/>
        <w:bottom w:val="none" w:sz="0" w:space="0" w:color="auto"/>
        <w:right w:val="none" w:sz="0" w:space="0" w:color="auto"/>
      </w:divBdr>
    </w:div>
    <w:div w:id="400492542">
      <w:bodyDiv w:val="1"/>
      <w:marLeft w:val="0"/>
      <w:marRight w:val="0"/>
      <w:marTop w:val="0"/>
      <w:marBottom w:val="0"/>
      <w:divBdr>
        <w:top w:val="none" w:sz="0" w:space="0" w:color="auto"/>
        <w:left w:val="none" w:sz="0" w:space="0" w:color="auto"/>
        <w:bottom w:val="none" w:sz="0" w:space="0" w:color="auto"/>
        <w:right w:val="none" w:sz="0" w:space="0" w:color="auto"/>
      </w:divBdr>
    </w:div>
    <w:div w:id="404181600">
      <w:bodyDiv w:val="1"/>
      <w:marLeft w:val="0"/>
      <w:marRight w:val="0"/>
      <w:marTop w:val="0"/>
      <w:marBottom w:val="0"/>
      <w:divBdr>
        <w:top w:val="none" w:sz="0" w:space="0" w:color="auto"/>
        <w:left w:val="none" w:sz="0" w:space="0" w:color="auto"/>
        <w:bottom w:val="none" w:sz="0" w:space="0" w:color="auto"/>
        <w:right w:val="none" w:sz="0" w:space="0" w:color="auto"/>
      </w:divBdr>
    </w:div>
    <w:div w:id="409160421">
      <w:bodyDiv w:val="1"/>
      <w:marLeft w:val="0"/>
      <w:marRight w:val="0"/>
      <w:marTop w:val="0"/>
      <w:marBottom w:val="0"/>
      <w:divBdr>
        <w:top w:val="none" w:sz="0" w:space="0" w:color="auto"/>
        <w:left w:val="none" w:sz="0" w:space="0" w:color="auto"/>
        <w:bottom w:val="none" w:sz="0" w:space="0" w:color="auto"/>
        <w:right w:val="none" w:sz="0" w:space="0" w:color="auto"/>
      </w:divBdr>
    </w:div>
    <w:div w:id="420642052">
      <w:bodyDiv w:val="1"/>
      <w:marLeft w:val="0"/>
      <w:marRight w:val="0"/>
      <w:marTop w:val="0"/>
      <w:marBottom w:val="0"/>
      <w:divBdr>
        <w:top w:val="none" w:sz="0" w:space="0" w:color="auto"/>
        <w:left w:val="none" w:sz="0" w:space="0" w:color="auto"/>
        <w:bottom w:val="none" w:sz="0" w:space="0" w:color="auto"/>
        <w:right w:val="none" w:sz="0" w:space="0" w:color="auto"/>
      </w:divBdr>
      <w:divsChild>
        <w:div w:id="2129155330">
          <w:marLeft w:val="0"/>
          <w:marRight w:val="0"/>
          <w:marTop w:val="0"/>
          <w:marBottom w:val="0"/>
          <w:divBdr>
            <w:top w:val="none" w:sz="0" w:space="0" w:color="auto"/>
            <w:left w:val="none" w:sz="0" w:space="0" w:color="auto"/>
            <w:bottom w:val="none" w:sz="0" w:space="0" w:color="auto"/>
            <w:right w:val="none" w:sz="0" w:space="0" w:color="auto"/>
          </w:divBdr>
        </w:div>
        <w:div w:id="1364398919">
          <w:marLeft w:val="0"/>
          <w:marRight w:val="0"/>
          <w:marTop w:val="0"/>
          <w:marBottom w:val="0"/>
          <w:divBdr>
            <w:top w:val="none" w:sz="0" w:space="0" w:color="auto"/>
            <w:left w:val="none" w:sz="0" w:space="0" w:color="auto"/>
            <w:bottom w:val="none" w:sz="0" w:space="0" w:color="auto"/>
            <w:right w:val="none" w:sz="0" w:space="0" w:color="auto"/>
          </w:divBdr>
        </w:div>
      </w:divsChild>
    </w:div>
    <w:div w:id="443768384">
      <w:bodyDiv w:val="1"/>
      <w:marLeft w:val="0"/>
      <w:marRight w:val="0"/>
      <w:marTop w:val="0"/>
      <w:marBottom w:val="0"/>
      <w:divBdr>
        <w:top w:val="none" w:sz="0" w:space="0" w:color="auto"/>
        <w:left w:val="none" w:sz="0" w:space="0" w:color="auto"/>
        <w:bottom w:val="none" w:sz="0" w:space="0" w:color="auto"/>
        <w:right w:val="none" w:sz="0" w:space="0" w:color="auto"/>
      </w:divBdr>
    </w:div>
    <w:div w:id="457727239">
      <w:bodyDiv w:val="1"/>
      <w:marLeft w:val="0"/>
      <w:marRight w:val="0"/>
      <w:marTop w:val="0"/>
      <w:marBottom w:val="0"/>
      <w:divBdr>
        <w:top w:val="none" w:sz="0" w:space="0" w:color="auto"/>
        <w:left w:val="none" w:sz="0" w:space="0" w:color="auto"/>
        <w:bottom w:val="none" w:sz="0" w:space="0" w:color="auto"/>
        <w:right w:val="none" w:sz="0" w:space="0" w:color="auto"/>
      </w:divBdr>
    </w:div>
    <w:div w:id="477381412">
      <w:bodyDiv w:val="1"/>
      <w:marLeft w:val="0"/>
      <w:marRight w:val="0"/>
      <w:marTop w:val="0"/>
      <w:marBottom w:val="0"/>
      <w:divBdr>
        <w:top w:val="none" w:sz="0" w:space="0" w:color="auto"/>
        <w:left w:val="none" w:sz="0" w:space="0" w:color="auto"/>
        <w:bottom w:val="none" w:sz="0" w:space="0" w:color="auto"/>
        <w:right w:val="none" w:sz="0" w:space="0" w:color="auto"/>
      </w:divBdr>
    </w:div>
    <w:div w:id="488593260">
      <w:bodyDiv w:val="1"/>
      <w:marLeft w:val="0"/>
      <w:marRight w:val="0"/>
      <w:marTop w:val="0"/>
      <w:marBottom w:val="0"/>
      <w:divBdr>
        <w:top w:val="none" w:sz="0" w:space="0" w:color="auto"/>
        <w:left w:val="none" w:sz="0" w:space="0" w:color="auto"/>
        <w:bottom w:val="none" w:sz="0" w:space="0" w:color="auto"/>
        <w:right w:val="none" w:sz="0" w:space="0" w:color="auto"/>
      </w:divBdr>
    </w:div>
    <w:div w:id="513769165">
      <w:bodyDiv w:val="1"/>
      <w:marLeft w:val="0"/>
      <w:marRight w:val="0"/>
      <w:marTop w:val="0"/>
      <w:marBottom w:val="0"/>
      <w:divBdr>
        <w:top w:val="none" w:sz="0" w:space="0" w:color="auto"/>
        <w:left w:val="none" w:sz="0" w:space="0" w:color="auto"/>
        <w:bottom w:val="none" w:sz="0" w:space="0" w:color="auto"/>
        <w:right w:val="none" w:sz="0" w:space="0" w:color="auto"/>
      </w:divBdr>
    </w:div>
    <w:div w:id="562913045">
      <w:bodyDiv w:val="1"/>
      <w:marLeft w:val="0"/>
      <w:marRight w:val="0"/>
      <w:marTop w:val="0"/>
      <w:marBottom w:val="0"/>
      <w:divBdr>
        <w:top w:val="none" w:sz="0" w:space="0" w:color="auto"/>
        <w:left w:val="none" w:sz="0" w:space="0" w:color="auto"/>
        <w:bottom w:val="none" w:sz="0" w:space="0" w:color="auto"/>
        <w:right w:val="none" w:sz="0" w:space="0" w:color="auto"/>
      </w:divBdr>
    </w:div>
    <w:div w:id="569392174">
      <w:bodyDiv w:val="1"/>
      <w:marLeft w:val="0"/>
      <w:marRight w:val="0"/>
      <w:marTop w:val="0"/>
      <w:marBottom w:val="0"/>
      <w:divBdr>
        <w:top w:val="none" w:sz="0" w:space="0" w:color="auto"/>
        <w:left w:val="none" w:sz="0" w:space="0" w:color="auto"/>
        <w:bottom w:val="none" w:sz="0" w:space="0" w:color="auto"/>
        <w:right w:val="none" w:sz="0" w:space="0" w:color="auto"/>
      </w:divBdr>
    </w:div>
    <w:div w:id="595286599">
      <w:bodyDiv w:val="1"/>
      <w:marLeft w:val="0"/>
      <w:marRight w:val="0"/>
      <w:marTop w:val="0"/>
      <w:marBottom w:val="0"/>
      <w:divBdr>
        <w:top w:val="none" w:sz="0" w:space="0" w:color="auto"/>
        <w:left w:val="none" w:sz="0" w:space="0" w:color="auto"/>
        <w:bottom w:val="none" w:sz="0" w:space="0" w:color="auto"/>
        <w:right w:val="none" w:sz="0" w:space="0" w:color="auto"/>
      </w:divBdr>
    </w:div>
    <w:div w:id="598489598">
      <w:bodyDiv w:val="1"/>
      <w:marLeft w:val="0"/>
      <w:marRight w:val="0"/>
      <w:marTop w:val="0"/>
      <w:marBottom w:val="0"/>
      <w:divBdr>
        <w:top w:val="none" w:sz="0" w:space="0" w:color="auto"/>
        <w:left w:val="none" w:sz="0" w:space="0" w:color="auto"/>
        <w:bottom w:val="none" w:sz="0" w:space="0" w:color="auto"/>
        <w:right w:val="none" w:sz="0" w:space="0" w:color="auto"/>
      </w:divBdr>
    </w:div>
    <w:div w:id="618146457">
      <w:bodyDiv w:val="1"/>
      <w:marLeft w:val="0"/>
      <w:marRight w:val="0"/>
      <w:marTop w:val="0"/>
      <w:marBottom w:val="0"/>
      <w:divBdr>
        <w:top w:val="none" w:sz="0" w:space="0" w:color="auto"/>
        <w:left w:val="none" w:sz="0" w:space="0" w:color="auto"/>
        <w:bottom w:val="none" w:sz="0" w:space="0" w:color="auto"/>
        <w:right w:val="none" w:sz="0" w:space="0" w:color="auto"/>
      </w:divBdr>
    </w:div>
    <w:div w:id="620376797">
      <w:bodyDiv w:val="1"/>
      <w:marLeft w:val="0"/>
      <w:marRight w:val="0"/>
      <w:marTop w:val="0"/>
      <w:marBottom w:val="0"/>
      <w:divBdr>
        <w:top w:val="none" w:sz="0" w:space="0" w:color="auto"/>
        <w:left w:val="none" w:sz="0" w:space="0" w:color="auto"/>
        <w:bottom w:val="none" w:sz="0" w:space="0" w:color="auto"/>
        <w:right w:val="none" w:sz="0" w:space="0" w:color="auto"/>
      </w:divBdr>
    </w:div>
    <w:div w:id="629748435">
      <w:bodyDiv w:val="1"/>
      <w:marLeft w:val="0"/>
      <w:marRight w:val="0"/>
      <w:marTop w:val="0"/>
      <w:marBottom w:val="0"/>
      <w:divBdr>
        <w:top w:val="none" w:sz="0" w:space="0" w:color="auto"/>
        <w:left w:val="none" w:sz="0" w:space="0" w:color="auto"/>
        <w:bottom w:val="none" w:sz="0" w:space="0" w:color="auto"/>
        <w:right w:val="none" w:sz="0" w:space="0" w:color="auto"/>
      </w:divBdr>
    </w:div>
    <w:div w:id="659235642">
      <w:bodyDiv w:val="1"/>
      <w:marLeft w:val="0"/>
      <w:marRight w:val="0"/>
      <w:marTop w:val="0"/>
      <w:marBottom w:val="0"/>
      <w:divBdr>
        <w:top w:val="none" w:sz="0" w:space="0" w:color="auto"/>
        <w:left w:val="none" w:sz="0" w:space="0" w:color="auto"/>
        <w:bottom w:val="none" w:sz="0" w:space="0" w:color="auto"/>
        <w:right w:val="none" w:sz="0" w:space="0" w:color="auto"/>
      </w:divBdr>
    </w:div>
    <w:div w:id="674263680">
      <w:bodyDiv w:val="1"/>
      <w:marLeft w:val="0"/>
      <w:marRight w:val="0"/>
      <w:marTop w:val="0"/>
      <w:marBottom w:val="0"/>
      <w:divBdr>
        <w:top w:val="none" w:sz="0" w:space="0" w:color="auto"/>
        <w:left w:val="none" w:sz="0" w:space="0" w:color="auto"/>
        <w:bottom w:val="none" w:sz="0" w:space="0" w:color="auto"/>
        <w:right w:val="none" w:sz="0" w:space="0" w:color="auto"/>
      </w:divBdr>
    </w:div>
    <w:div w:id="749740033">
      <w:bodyDiv w:val="1"/>
      <w:marLeft w:val="0"/>
      <w:marRight w:val="0"/>
      <w:marTop w:val="0"/>
      <w:marBottom w:val="0"/>
      <w:divBdr>
        <w:top w:val="none" w:sz="0" w:space="0" w:color="auto"/>
        <w:left w:val="none" w:sz="0" w:space="0" w:color="auto"/>
        <w:bottom w:val="none" w:sz="0" w:space="0" w:color="auto"/>
        <w:right w:val="none" w:sz="0" w:space="0" w:color="auto"/>
      </w:divBdr>
      <w:divsChild>
        <w:div w:id="1989700203">
          <w:marLeft w:val="0"/>
          <w:marRight w:val="0"/>
          <w:marTop w:val="300"/>
          <w:marBottom w:val="450"/>
          <w:divBdr>
            <w:top w:val="none" w:sz="0" w:space="0" w:color="auto"/>
            <w:left w:val="none" w:sz="0" w:space="0" w:color="auto"/>
            <w:bottom w:val="none" w:sz="0" w:space="0" w:color="auto"/>
            <w:right w:val="none" w:sz="0" w:space="0" w:color="auto"/>
          </w:divBdr>
          <w:divsChild>
            <w:div w:id="1200045684">
              <w:marLeft w:val="0"/>
              <w:marRight w:val="0"/>
              <w:marTop w:val="100"/>
              <w:marBottom w:val="100"/>
              <w:divBdr>
                <w:top w:val="none" w:sz="0" w:space="0" w:color="auto"/>
                <w:left w:val="none" w:sz="0" w:space="0" w:color="auto"/>
                <w:bottom w:val="none" w:sz="0" w:space="0" w:color="auto"/>
                <w:right w:val="none" w:sz="0" w:space="0" w:color="auto"/>
              </w:divBdr>
              <w:divsChild>
                <w:div w:id="22904400">
                  <w:marLeft w:val="0"/>
                  <w:marRight w:val="0"/>
                  <w:marTop w:val="0"/>
                  <w:marBottom w:val="0"/>
                  <w:divBdr>
                    <w:top w:val="none" w:sz="0" w:space="0" w:color="auto"/>
                    <w:left w:val="none" w:sz="0" w:space="0" w:color="auto"/>
                    <w:bottom w:val="none" w:sz="0" w:space="0" w:color="auto"/>
                    <w:right w:val="none" w:sz="0" w:space="0" w:color="auto"/>
                  </w:divBdr>
                  <w:divsChild>
                    <w:div w:id="1345285715">
                      <w:marLeft w:val="0"/>
                      <w:marRight w:val="0"/>
                      <w:marTop w:val="0"/>
                      <w:marBottom w:val="0"/>
                      <w:divBdr>
                        <w:top w:val="none" w:sz="0" w:space="0" w:color="auto"/>
                        <w:left w:val="none" w:sz="0" w:space="0" w:color="auto"/>
                        <w:bottom w:val="none" w:sz="0" w:space="0" w:color="auto"/>
                        <w:right w:val="none" w:sz="0" w:space="0" w:color="auto"/>
                      </w:divBdr>
                    </w:div>
                  </w:divsChild>
                </w:div>
                <w:div w:id="1078792715">
                  <w:marLeft w:val="0"/>
                  <w:marRight w:val="0"/>
                  <w:marTop w:val="0"/>
                  <w:marBottom w:val="0"/>
                  <w:divBdr>
                    <w:top w:val="none" w:sz="0" w:space="0" w:color="auto"/>
                    <w:left w:val="none" w:sz="0" w:space="0" w:color="auto"/>
                    <w:bottom w:val="none" w:sz="0" w:space="0" w:color="auto"/>
                    <w:right w:val="none" w:sz="0" w:space="0" w:color="auto"/>
                  </w:divBdr>
                  <w:divsChild>
                    <w:div w:id="2116974428">
                      <w:marLeft w:val="0"/>
                      <w:marRight w:val="0"/>
                      <w:marTop w:val="0"/>
                      <w:marBottom w:val="0"/>
                      <w:divBdr>
                        <w:top w:val="none" w:sz="0" w:space="0" w:color="auto"/>
                        <w:left w:val="none" w:sz="0" w:space="0" w:color="auto"/>
                        <w:bottom w:val="none" w:sz="0" w:space="0" w:color="auto"/>
                        <w:right w:val="none" w:sz="0" w:space="0" w:color="auto"/>
                      </w:divBdr>
                    </w:div>
                  </w:divsChild>
                </w:div>
                <w:div w:id="917592073">
                  <w:marLeft w:val="0"/>
                  <w:marRight w:val="0"/>
                  <w:marTop w:val="0"/>
                  <w:marBottom w:val="0"/>
                  <w:divBdr>
                    <w:top w:val="none" w:sz="0" w:space="0" w:color="auto"/>
                    <w:left w:val="none" w:sz="0" w:space="0" w:color="auto"/>
                    <w:bottom w:val="none" w:sz="0" w:space="0" w:color="auto"/>
                    <w:right w:val="none" w:sz="0" w:space="0" w:color="auto"/>
                  </w:divBdr>
                  <w:divsChild>
                    <w:div w:id="1145197201">
                      <w:marLeft w:val="0"/>
                      <w:marRight w:val="0"/>
                      <w:marTop w:val="0"/>
                      <w:marBottom w:val="0"/>
                      <w:divBdr>
                        <w:top w:val="none" w:sz="0" w:space="0" w:color="auto"/>
                        <w:left w:val="none" w:sz="0" w:space="0" w:color="auto"/>
                        <w:bottom w:val="none" w:sz="0" w:space="0" w:color="auto"/>
                        <w:right w:val="none" w:sz="0" w:space="0" w:color="auto"/>
                      </w:divBdr>
                    </w:div>
                  </w:divsChild>
                </w:div>
                <w:div w:id="1187065857">
                  <w:marLeft w:val="0"/>
                  <w:marRight w:val="0"/>
                  <w:marTop w:val="0"/>
                  <w:marBottom w:val="0"/>
                  <w:divBdr>
                    <w:top w:val="none" w:sz="0" w:space="0" w:color="auto"/>
                    <w:left w:val="none" w:sz="0" w:space="0" w:color="auto"/>
                    <w:bottom w:val="none" w:sz="0" w:space="0" w:color="auto"/>
                    <w:right w:val="none" w:sz="0" w:space="0" w:color="auto"/>
                  </w:divBdr>
                  <w:divsChild>
                    <w:div w:id="1656951661">
                      <w:marLeft w:val="0"/>
                      <w:marRight w:val="0"/>
                      <w:marTop w:val="0"/>
                      <w:marBottom w:val="0"/>
                      <w:divBdr>
                        <w:top w:val="none" w:sz="0" w:space="0" w:color="auto"/>
                        <w:left w:val="none" w:sz="0" w:space="0" w:color="auto"/>
                        <w:bottom w:val="none" w:sz="0" w:space="0" w:color="auto"/>
                        <w:right w:val="none" w:sz="0" w:space="0" w:color="auto"/>
                      </w:divBdr>
                    </w:div>
                  </w:divsChild>
                </w:div>
                <w:div w:id="263879178">
                  <w:marLeft w:val="0"/>
                  <w:marRight w:val="0"/>
                  <w:marTop w:val="0"/>
                  <w:marBottom w:val="0"/>
                  <w:divBdr>
                    <w:top w:val="none" w:sz="0" w:space="0" w:color="auto"/>
                    <w:left w:val="none" w:sz="0" w:space="0" w:color="auto"/>
                    <w:bottom w:val="none" w:sz="0" w:space="0" w:color="auto"/>
                    <w:right w:val="none" w:sz="0" w:space="0" w:color="auto"/>
                  </w:divBdr>
                  <w:divsChild>
                    <w:div w:id="681273975">
                      <w:marLeft w:val="0"/>
                      <w:marRight w:val="0"/>
                      <w:marTop w:val="0"/>
                      <w:marBottom w:val="0"/>
                      <w:divBdr>
                        <w:top w:val="none" w:sz="0" w:space="0" w:color="auto"/>
                        <w:left w:val="none" w:sz="0" w:space="0" w:color="auto"/>
                        <w:bottom w:val="none" w:sz="0" w:space="0" w:color="auto"/>
                        <w:right w:val="none" w:sz="0" w:space="0" w:color="auto"/>
                      </w:divBdr>
                    </w:div>
                  </w:divsChild>
                </w:div>
                <w:div w:id="254363649">
                  <w:marLeft w:val="0"/>
                  <w:marRight w:val="0"/>
                  <w:marTop w:val="0"/>
                  <w:marBottom w:val="0"/>
                  <w:divBdr>
                    <w:top w:val="none" w:sz="0" w:space="0" w:color="auto"/>
                    <w:left w:val="none" w:sz="0" w:space="0" w:color="auto"/>
                    <w:bottom w:val="none" w:sz="0" w:space="0" w:color="auto"/>
                    <w:right w:val="none" w:sz="0" w:space="0" w:color="auto"/>
                  </w:divBdr>
                  <w:divsChild>
                    <w:div w:id="239948900">
                      <w:marLeft w:val="0"/>
                      <w:marRight w:val="0"/>
                      <w:marTop w:val="0"/>
                      <w:marBottom w:val="0"/>
                      <w:divBdr>
                        <w:top w:val="none" w:sz="0" w:space="0" w:color="auto"/>
                        <w:left w:val="none" w:sz="0" w:space="0" w:color="auto"/>
                        <w:bottom w:val="none" w:sz="0" w:space="0" w:color="auto"/>
                        <w:right w:val="none" w:sz="0" w:space="0" w:color="auto"/>
                      </w:divBdr>
                    </w:div>
                  </w:divsChild>
                </w:div>
                <w:div w:id="777602938">
                  <w:marLeft w:val="0"/>
                  <w:marRight w:val="0"/>
                  <w:marTop w:val="0"/>
                  <w:marBottom w:val="0"/>
                  <w:divBdr>
                    <w:top w:val="none" w:sz="0" w:space="0" w:color="auto"/>
                    <w:left w:val="none" w:sz="0" w:space="0" w:color="auto"/>
                    <w:bottom w:val="none" w:sz="0" w:space="0" w:color="auto"/>
                    <w:right w:val="none" w:sz="0" w:space="0" w:color="auto"/>
                  </w:divBdr>
                  <w:divsChild>
                    <w:div w:id="1899628038">
                      <w:marLeft w:val="0"/>
                      <w:marRight w:val="0"/>
                      <w:marTop w:val="0"/>
                      <w:marBottom w:val="0"/>
                      <w:divBdr>
                        <w:top w:val="none" w:sz="0" w:space="0" w:color="auto"/>
                        <w:left w:val="none" w:sz="0" w:space="0" w:color="auto"/>
                        <w:bottom w:val="none" w:sz="0" w:space="0" w:color="auto"/>
                        <w:right w:val="none" w:sz="0" w:space="0" w:color="auto"/>
                      </w:divBdr>
                    </w:div>
                  </w:divsChild>
                </w:div>
                <w:div w:id="49765559">
                  <w:marLeft w:val="0"/>
                  <w:marRight w:val="0"/>
                  <w:marTop w:val="0"/>
                  <w:marBottom w:val="0"/>
                  <w:divBdr>
                    <w:top w:val="none" w:sz="0" w:space="0" w:color="auto"/>
                    <w:left w:val="none" w:sz="0" w:space="0" w:color="auto"/>
                    <w:bottom w:val="none" w:sz="0" w:space="0" w:color="auto"/>
                    <w:right w:val="none" w:sz="0" w:space="0" w:color="auto"/>
                  </w:divBdr>
                  <w:divsChild>
                    <w:div w:id="934901538">
                      <w:marLeft w:val="0"/>
                      <w:marRight w:val="0"/>
                      <w:marTop w:val="0"/>
                      <w:marBottom w:val="0"/>
                      <w:divBdr>
                        <w:top w:val="none" w:sz="0" w:space="0" w:color="auto"/>
                        <w:left w:val="none" w:sz="0" w:space="0" w:color="auto"/>
                        <w:bottom w:val="none" w:sz="0" w:space="0" w:color="auto"/>
                        <w:right w:val="none" w:sz="0" w:space="0" w:color="auto"/>
                      </w:divBdr>
                    </w:div>
                  </w:divsChild>
                </w:div>
                <w:div w:id="1407679340">
                  <w:marLeft w:val="0"/>
                  <w:marRight w:val="0"/>
                  <w:marTop w:val="0"/>
                  <w:marBottom w:val="0"/>
                  <w:divBdr>
                    <w:top w:val="none" w:sz="0" w:space="0" w:color="auto"/>
                    <w:left w:val="none" w:sz="0" w:space="0" w:color="auto"/>
                    <w:bottom w:val="none" w:sz="0" w:space="0" w:color="auto"/>
                    <w:right w:val="none" w:sz="0" w:space="0" w:color="auto"/>
                  </w:divBdr>
                  <w:divsChild>
                    <w:div w:id="2129271121">
                      <w:marLeft w:val="0"/>
                      <w:marRight w:val="0"/>
                      <w:marTop w:val="0"/>
                      <w:marBottom w:val="0"/>
                      <w:divBdr>
                        <w:top w:val="none" w:sz="0" w:space="0" w:color="auto"/>
                        <w:left w:val="none" w:sz="0" w:space="0" w:color="auto"/>
                        <w:bottom w:val="none" w:sz="0" w:space="0" w:color="auto"/>
                        <w:right w:val="none" w:sz="0" w:space="0" w:color="auto"/>
                      </w:divBdr>
                    </w:div>
                  </w:divsChild>
                </w:div>
                <w:div w:id="1877085404">
                  <w:marLeft w:val="0"/>
                  <w:marRight w:val="0"/>
                  <w:marTop w:val="0"/>
                  <w:marBottom w:val="0"/>
                  <w:divBdr>
                    <w:top w:val="none" w:sz="0" w:space="0" w:color="auto"/>
                    <w:left w:val="none" w:sz="0" w:space="0" w:color="auto"/>
                    <w:bottom w:val="none" w:sz="0" w:space="0" w:color="auto"/>
                    <w:right w:val="none" w:sz="0" w:space="0" w:color="auto"/>
                  </w:divBdr>
                  <w:divsChild>
                    <w:div w:id="366226818">
                      <w:marLeft w:val="0"/>
                      <w:marRight w:val="0"/>
                      <w:marTop w:val="0"/>
                      <w:marBottom w:val="0"/>
                      <w:divBdr>
                        <w:top w:val="none" w:sz="0" w:space="0" w:color="auto"/>
                        <w:left w:val="none" w:sz="0" w:space="0" w:color="auto"/>
                        <w:bottom w:val="none" w:sz="0" w:space="0" w:color="auto"/>
                        <w:right w:val="none" w:sz="0" w:space="0" w:color="auto"/>
                      </w:divBdr>
                    </w:div>
                  </w:divsChild>
                </w:div>
                <w:div w:id="763763751">
                  <w:marLeft w:val="0"/>
                  <w:marRight w:val="0"/>
                  <w:marTop w:val="0"/>
                  <w:marBottom w:val="0"/>
                  <w:divBdr>
                    <w:top w:val="none" w:sz="0" w:space="0" w:color="auto"/>
                    <w:left w:val="none" w:sz="0" w:space="0" w:color="auto"/>
                    <w:bottom w:val="none" w:sz="0" w:space="0" w:color="auto"/>
                    <w:right w:val="none" w:sz="0" w:space="0" w:color="auto"/>
                  </w:divBdr>
                  <w:divsChild>
                    <w:div w:id="1570529975">
                      <w:marLeft w:val="0"/>
                      <w:marRight w:val="0"/>
                      <w:marTop w:val="0"/>
                      <w:marBottom w:val="0"/>
                      <w:divBdr>
                        <w:top w:val="none" w:sz="0" w:space="0" w:color="auto"/>
                        <w:left w:val="none" w:sz="0" w:space="0" w:color="auto"/>
                        <w:bottom w:val="none" w:sz="0" w:space="0" w:color="auto"/>
                        <w:right w:val="none" w:sz="0" w:space="0" w:color="auto"/>
                      </w:divBdr>
                    </w:div>
                  </w:divsChild>
                </w:div>
                <w:div w:id="2037264927">
                  <w:marLeft w:val="0"/>
                  <w:marRight w:val="0"/>
                  <w:marTop w:val="0"/>
                  <w:marBottom w:val="0"/>
                  <w:divBdr>
                    <w:top w:val="none" w:sz="0" w:space="0" w:color="auto"/>
                    <w:left w:val="none" w:sz="0" w:space="0" w:color="auto"/>
                    <w:bottom w:val="none" w:sz="0" w:space="0" w:color="auto"/>
                    <w:right w:val="none" w:sz="0" w:space="0" w:color="auto"/>
                  </w:divBdr>
                  <w:divsChild>
                    <w:div w:id="320044267">
                      <w:marLeft w:val="0"/>
                      <w:marRight w:val="0"/>
                      <w:marTop w:val="0"/>
                      <w:marBottom w:val="0"/>
                      <w:divBdr>
                        <w:top w:val="none" w:sz="0" w:space="0" w:color="auto"/>
                        <w:left w:val="none" w:sz="0" w:space="0" w:color="auto"/>
                        <w:bottom w:val="none" w:sz="0" w:space="0" w:color="auto"/>
                        <w:right w:val="none" w:sz="0" w:space="0" w:color="auto"/>
                      </w:divBdr>
                    </w:div>
                  </w:divsChild>
                </w:div>
                <w:div w:id="1628270519">
                  <w:marLeft w:val="0"/>
                  <w:marRight w:val="0"/>
                  <w:marTop w:val="0"/>
                  <w:marBottom w:val="0"/>
                  <w:divBdr>
                    <w:top w:val="none" w:sz="0" w:space="0" w:color="auto"/>
                    <w:left w:val="none" w:sz="0" w:space="0" w:color="auto"/>
                    <w:bottom w:val="none" w:sz="0" w:space="0" w:color="auto"/>
                    <w:right w:val="none" w:sz="0" w:space="0" w:color="auto"/>
                  </w:divBdr>
                  <w:divsChild>
                    <w:div w:id="1537082884">
                      <w:marLeft w:val="0"/>
                      <w:marRight w:val="0"/>
                      <w:marTop w:val="0"/>
                      <w:marBottom w:val="0"/>
                      <w:divBdr>
                        <w:top w:val="none" w:sz="0" w:space="0" w:color="auto"/>
                        <w:left w:val="none" w:sz="0" w:space="0" w:color="auto"/>
                        <w:bottom w:val="none" w:sz="0" w:space="0" w:color="auto"/>
                        <w:right w:val="none" w:sz="0" w:space="0" w:color="auto"/>
                      </w:divBdr>
                    </w:div>
                  </w:divsChild>
                </w:div>
                <w:div w:id="1279605739">
                  <w:marLeft w:val="0"/>
                  <w:marRight w:val="0"/>
                  <w:marTop w:val="0"/>
                  <w:marBottom w:val="0"/>
                  <w:divBdr>
                    <w:top w:val="none" w:sz="0" w:space="0" w:color="auto"/>
                    <w:left w:val="none" w:sz="0" w:space="0" w:color="auto"/>
                    <w:bottom w:val="none" w:sz="0" w:space="0" w:color="auto"/>
                    <w:right w:val="none" w:sz="0" w:space="0" w:color="auto"/>
                  </w:divBdr>
                  <w:divsChild>
                    <w:div w:id="1532380530">
                      <w:marLeft w:val="0"/>
                      <w:marRight w:val="0"/>
                      <w:marTop w:val="0"/>
                      <w:marBottom w:val="0"/>
                      <w:divBdr>
                        <w:top w:val="none" w:sz="0" w:space="0" w:color="auto"/>
                        <w:left w:val="none" w:sz="0" w:space="0" w:color="auto"/>
                        <w:bottom w:val="none" w:sz="0" w:space="0" w:color="auto"/>
                        <w:right w:val="none" w:sz="0" w:space="0" w:color="auto"/>
                      </w:divBdr>
                    </w:div>
                  </w:divsChild>
                </w:div>
                <w:div w:id="727726292">
                  <w:marLeft w:val="0"/>
                  <w:marRight w:val="0"/>
                  <w:marTop w:val="0"/>
                  <w:marBottom w:val="0"/>
                  <w:divBdr>
                    <w:top w:val="none" w:sz="0" w:space="0" w:color="auto"/>
                    <w:left w:val="none" w:sz="0" w:space="0" w:color="auto"/>
                    <w:bottom w:val="none" w:sz="0" w:space="0" w:color="auto"/>
                    <w:right w:val="none" w:sz="0" w:space="0" w:color="auto"/>
                  </w:divBdr>
                  <w:divsChild>
                    <w:div w:id="1306198708">
                      <w:marLeft w:val="0"/>
                      <w:marRight w:val="0"/>
                      <w:marTop w:val="0"/>
                      <w:marBottom w:val="0"/>
                      <w:divBdr>
                        <w:top w:val="none" w:sz="0" w:space="0" w:color="auto"/>
                        <w:left w:val="none" w:sz="0" w:space="0" w:color="auto"/>
                        <w:bottom w:val="none" w:sz="0" w:space="0" w:color="auto"/>
                        <w:right w:val="none" w:sz="0" w:space="0" w:color="auto"/>
                      </w:divBdr>
                    </w:div>
                  </w:divsChild>
                </w:div>
                <w:div w:id="508102147">
                  <w:marLeft w:val="0"/>
                  <w:marRight w:val="0"/>
                  <w:marTop w:val="0"/>
                  <w:marBottom w:val="0"/>
                  <w:divBdr>
                    <w:top w:val="none" w:sz="0" w:space="0" w:color="auto"/>
                    <w:left w:val="none" w:sz="0" w:space="0" w:color="auto"/>
                    <w:bottom w:val="none" w:sz="0" w:space="0" w:color="auto"/>
                    <w:right w:val="none" w:sz="0" w:space="0" w:color="auto"/>
                  </w:divBdr>
                  <w:divsChild>
                    <w:div w:id="935753954">
                      <w:marLeft w:val="0"/>
                      <w:marRight w:val="0"/>
                      <w:marTop w:val="0"/>
                      <w:marBottom w:val="0"/>
                      <w:divBdr>
                        <w:top w:val="none" w:sz="0" w:space="0" w:color="auto"/>
                        <w:left w:val="none" w:sz="0" w:space="0" w:color="auto"/>
                        <w:bottom w:val="none" w:sz="0" w:space="0" w:color="auto"/>
                        <w:right w:val="none" w:sz="0" w:space="0" w:color="auto"/>
                      </w:divBdr>
                    </w:div>
                  </w:divsChild>
                </w:div>
                <w:div w:id="1134525896">
                  <w:marLeft w:val="0"/>
                  <w:marRight w:val="0"/>
                  <w:marTop w:val="0"/>
                  <w:marBottom w:val="0"/>
                  <w:divBdr>
                    <w:top w:val="none" w:sz="0" w:space="0" w:color="auto"/>
                    <w:left w:val="none" w:sz="0" w:space="0" w:color="auto"/>
                    <w:bottom w:val="none" w:sz="0" w:space="0" w:color="auto"/>
                    <w:right w:val="none" w:sz="0" w:space="0" w:color="auto"/>
                  </w:divBdr>
                  <w:divsChild>
                    <w:div w:id="621109196">
                      <w:marLeft w:val="0"/>
                      <w:marRight w:val="0"/>
                      <w:marTop w:val="0"/>
                      <w:marBottom w:val="0"/>
                      <w:divBdr>
                        <w:top w:val="none" w:sz="0" w:space="0" w:color="auto"/>
                        <w:left w:val="none" w:sz="0" w:space="0" w:color="auto"/>
                        <w:bottom w:val="none" w:sz="0" w:space="0" w:color="auto"/>
                        <w:right w:val="none" w:sz="0" w:space="0" w:color="auto"/>
                      </w:divBdr>
                    </w:div>
                  </w:divsChild>
                </w:div>
                <w:div w:id="1378355202">
                  <w:marLeft w:val="0"/>
                  <w:marRight w:val="0"/>
                  <w:marTop w:val="0"/>
                  <w:marBottom w:val="0"/>
                  <w:divBdr>
                    <w:top w:val="none" w:sz="0" w:space="0" w:color="auto"/>
                    <w:left w:val="none" w:sz="0" w:space="0" w:color="auto"/>
                    <w:bottom w:val="none" w:sz="0" w:space="0" w:color="auto"/>
                    <w:right w:val="none" w:sz="0" w:space="0" w:color="auto"/>
                  </w:divBdr>
                  <w:divsChild>
                    <w:div w:id="305823665">
                      <w:marLeft w:val="0"/>
                      <w:marRight w:val="0"/>
                      <w:marTop w:val="0"/>
                      <w:marBottom w:val="0"/>
                      <w:divBdr>
                        <w:top w:val="none" w:sz="0" w:space="0" w:color="auto"/>
                        <w:left w:val="none" w:sz="0" w:space="0" w:color="auto"/>
                        <w:bottom w:val="none" w:sz="0" w:space="0" w:color="auto"/>
                        <w:right w:val="none" w:sz="0" w:space="0" w:color="auto"/>
                      </w:divBdr>
                    </w:div>
                  </w:divsChild>
                </w:div>
                <w:div w:id="1624114993">
                  <w:marLeft w:val="0"/>
                  <w:marRight w:val="0"/>
                  <w:marTop w:val="0"/>
                  <w:marBottom w:val="0"/>
                  <w:divBdr>
                    <w:top w:val="none" w:sz="0" w:space="0" w:color="auto"/>
                    <w:left w:val="none" w:sz="0" w:space="0" w:color="auto"/>
                    <w:bottom w:val="none" w:sz="0" w:space="0" w:color="auto"/>
                    <w:right w:val="none" w:sz="0" w:space="0" w:color="auto"/>
                  </w:divBdr>
                  <w:divsChild>
                    <w:div w:id="1294753487">
                      <w:marLeft w:val="0"/>
                      <w:marRight w:val="0"/>
                      <w:marTop w:val="0"/>
                      <w:marBottom w:val="0"/>
                      <w:divBdr>
                        <w:top w:val="none" w:sz="0" w:space="0" w:color="auto"/>
                        <w:left w:val="none" w:sz="0" w:space="0" w:color="auto"/>
                        <w:bottom w:val="none" w:sz="0" w:space="0" w:color="auto"/>
                        <w:right w:val="none" w:sz="0" w:space="0" w:color="auto"/>
                      </w:divBdr>
                    </w:div>
                  </w:divsChild>
                </w:div>
                <w:div w:id="102457690">
                  <w:marLeft w:val="0"/>
                  <w:marRight w:val="0"/>
                  <w:marTop w:val="0"/>
                  <w:marBottom w:val="0"/>
                  <w:divBdr>
                    <w:top w:val="none" w:sz="0" w:space="0" w:color="auto"/>
                    <w:left w:val="none" w:sz="0" w:space="0" w:color="auto"/>
                    <w:bottom w:val="none" w:sz="0" w:space="0" w:color="auto"/>
                    <w:right w:val="none" w:sz="0" w:space="0" w:color="auto"/>
                  </w:divBdr>
                  <w:divsChild>
                    <w:div w:id="1553731238">
                      <w:marLeft w:val="0"/>
                      <w:marRight w:val="0"/>
                      <w:marTop w:val="0"/>
                      <w:marBottom w:val="0"/>
                      <w:divBdr>
                        <w:top w:val="none" w:sz="0" w:space="0" w:color="auto"/>
                        <w:left w:val="none" w:sz="0" w:space="0" w:color="auto"/>
                        <w:bottom w:val="none" w:sz="0" w:space="0" w:color="auto"/>
                        <w:right w:val="none" w:sz="0" w:space="0" w:color="auto"/>
                      </w:divBdr>
                    </w:div>
                  </w:divsChild>
                </w:div>
                <w:div w:id="1471437575">
                  <w:marLeft w:val="0"/>
                  <w:marRight w:val="0"/>
                  <w:marTop w:val="0"/>
                  <w:marBottom w:val="0"/>
                  <w:divBdr>
                    <w:top w:val="none" w:sz="0" w:space="0" w:color="auto"/>
                    <w:left w:val="none" w:sz="0" w:space="0" w:color="auto"/>
                    <w:bottom w:val="none" w:sz="0" w:space="0" w:color="auto"/>
                    <w:right w:val="none" w:sz="0" w:space="0" w:color="auto"/>
                  </w:divBdr>
                  <w:divsChild>
                    <w:div w:id="1609922210">
                      <w:marLeft w:val="0"/>
                      <w:marRight w:val="0"/>
                      <w:marTop w:val="0"/>
                      <w:marBottom w:val="0"/>
                      <w:divBdr>
                        <w:top w:val="none" w:sz="0" w:space="0" w:color="auto"/>
                        <w:left w:val="none" w:sz="0" w:space="0" w:color="auto"/>
                        <w:bottom w:val="none" w:sz="0" w:space="0" w:color="auto"/>
                        <w:right w:val="none" w:sz="0" w:space="0" w:color="auto"/>
                      </w:divBdr>
                    </w:div>
                  </w:divsChild>
                </w:div>
                <w:div w:id="223029035">
                  <w:marLeft w:val="0"/>
                  <w:marRight w:val="0"/>
                  <w:marTop w:val="0"/>
                  <w:marBottom w:val="0"/>
                  <w:divBdr>
                    <w:top w:val="none" w:sz="0" w:space="0" w:color="auto"/>
                    <w:left w:val="none" w:sz="0" w:space="0" w:color="auto"/>
                    <w:bottom w:val="none" w:sz="0" w:space="0" w:color="auto"/>
                    <w:right w:val="none" w:sz="0" w:space="0" w:color="auto"/>
                  </w:divBdr>
                  <w:divsChild>
                    <w:div w:id="9399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1507">
      <w:bodyDiv w:val="1"/>
      <w:marLeft w:val="0"/>
      <w:marRight w:val="0"/>
      <w:marTop w:val="0"/>
      <w:marBottom w:val="0"/>
      <w:divBdr>
        <w:top w:val="none" w:sz="0" w:space="0" w:color="auto"/>
        <w:left w:val="none" w:sz="0" w:space="0" w:color="auto"/>
        <w:bottom w:val="none" w:sz="0" w:space="0" w:color="auto"/>
        <w:right w:val="none" w:sz="0" w:space="0" w:color="auto"/>
      </w:divBdr>
    </w:div>
    <w:div w:id="766391523">
      <w:bodyDiv w:val="1"/>
      <w:marLeft w:val="0"/>
      <w:marRight w:val="0"/>
      <w:marTop w:val="0"/>
      <w:marBottom w:val="0"/>
      <w:divBdr>
        <w:top w:val="none" w:sz="0" w:space="0" w:color="auto"/>
        <w:left w:val="none" w:sz="0" w:space="0" w:color="auto"/>
        <w:bottom w:val="none" w:sz="0" w:space="0" w:color="auto"/>
        <w:right w:val="none" w:sz="0" w:space="0" w:color="auto"/>
      </w:divBdr>
      <w:divsChild>
        <w:div w:id="881282381">
          <w:marLeft w:val="0"/>
          <w:marRight w:val="0"/>
          <w:marTop w:val="0"/>
          <w:marBottom w:val="0"/>
          <w:divBdr>
            <w:top w:val="none" w:sz="0" w:space="0" w:color="auto"/>
            <w:left w:val="none" w:sz="0" w:space="0" w:color="auto"/>
            <w:bottom w:val="none" w:sz="0" w:space="0" w:color="auto"/>
            <w:right w:val="none" w:sz="0" w:space="0" w:color="auto"/>
          </w:divBdr>
          <w:divsChild>
            <w:div w:id="8194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9750">
      <w:bodyDiv w:val="1"/>
      <w:marLeft w:val="0"/>
      <w:marRight w:val="0"/>
      <w:marTop w:val="0"/>
      <w:marBottom w:val="0"/>
      <w:divBdr>
        <w:top w:val="none" w:sz="0" w:space="0" w:color="auto"/>
        <w:left w:val="none" w:sz="0" w:space="0" w:color="auto"/>
        <w:bottom w:val="none" w:sz="0" w:space="0" w:color="auto"/>
        <w:right w:val="none" w:sz="0" w:space="0" w:color="auto"/>
      </w:divBdr>
    </w:div>
    <w:div w:id="862209337">
      <w:bodyDiv w:val="1"/>
      <w:marLeft w:val="0"/>
      <w:marRight w:val="0"/>
      <w:marTop w:val="0"/>
      <w:marBottom w:val="0"/>
      <w:divBdr>
        <w:top w:val="none" w:sz="0" w:space="0" w:color="auto"/>
        <w:left w:val="none" w:sz="0" w:space="0" w:color="auto"/>
        <w:bottom w:val="none" w:sz="0" w:space="0" w:color="auto"/>
        <w:right w:val="none" w:sz="0" w:space="0" w:color="auto"/>
      </w:divBdr>
    </w:div>
    <w:div w:id="872038265">
      <w:bodyDiv w:val="1"/>
      <w:marLeft w:val="0"/>
      <w:marRight w:val="0"/>
      <w:marTop w:val="0"/>
      <w:marBottom w:val="0"/>
      <w:divBdr>
        <w:top w:val="none" w:sz="0" w:space="0" w:color="auto"/>
        <w:left w:val="none" w:sz="0" w:space="0" w:color="auto"/>
        <w:bottom w:val="none" w:sz="0" w:space="0" w:color="auto"/>
        <w:right w:val="none" w:sz="0" w:space="0" w:color="auto"/>
      </w:divBdr>
    </w:div>
    <w:div w:id="873077402">
      <w:bodyDiv w:val="1"/>
      <w:marLeft w:val="0"/>
      <w:marRight w:val="0"/>
      <w:marTop w:val="0"/>
      <w:marBottom w:val="0"/>
      <w:divBdr>
        <w:top w:val="none" w:sz="0" w:space="0" w:color="auto"/>
        <w:left w:val="none" w:sz="0" w:space="0" w:color="auto"/>
        <w:bottom w:val="none" w:sz="0" w:space="0" w:color="auto"/>
        <w:right w:val="none" w:sz="0" w:space="0" w:color="auto"/>
      </w:divBdr>
    </w:div>
    <w:div w:id="881213324">
      <w:bodyDiv w:val="1"/>
      <w:marLeft w:val="0"/>
      <w:marRight w:val="0"/>
      <w:marTop w:val="0"/>
      <w:marBottom w:val="0"/>
      <w:divBdr>
        <w:top w:val="none" w:sz="0" w:space="0" w:color="auto"/>
        <w:left w:val="none" w:sz="0" w:space="0" w:color="auto"/>
        <w:bottom w:val="none" w:sz="0" w:space="0" w:color="auto"/>
        <w:right w:val="none" w:sz="0" w:space="0" w:color="auto"/>
      </w:divBdr>
    </w:div>
    <w:div w:id="901871608">
      <w:bodyDiv w:val="1"/>
      <w:marLeft w:val="0"/>
      <w:marRight w:val="0"/>
      <w:marTop w:val="0"/>
      <w:marBottom w:val="0"/>
      <w:divBdr>
        <w:top w:val="none" w:sz="0" w:space="0" w:color="auto"/>
        <w:left w:val="none" w:sz="0" w:space="0" w:color="auto"/>
        <w:bottom w:val="none" w:sz="0" w:space="0" w:color="auto"/>
        <w:right w:val="none" w:sz="0" w:space="0" w:color="auto"/>
      </w:divBdr>
    </w:div>
    <w:div w:id="937298851">
      <w:bodyDiv w:val="1"/>
      <w:marLeft w:val="0"/>
      <w:marRight w:val="0"/>
      <w:marTop w:val="0"/>
      <w:marBottom w:val="0"/>
      <w:divBdr>
        <w:top w:val="none" w:sz="0" w:space="0" w:color="auto"/>
        <w:left w:val="none" w:sz="0" w:space="0" w:color="auto"/>
        <w:bottom w:val="none" w:sz="0" w:space="0" w:color="auto"/>
        <w:right w:val="none" w:sz="0" w:space="0" w:color="auto"/>
      </w:divBdr>
    </w:div>
    <w:div w:id="945695582">
      <w:bodyDiv w:val="1"/>
      <w:marLeft w:val="0"/>
      <w:marRight w:val="0"/>
      <w:marTop w:val="0"/>
      <w:marBottom w:val="0"/>
      <w:divBdr>
        <w:top w:val="none" w:sz="0" w:space="0" w:color="auto"/>
        <w:left w:val="none" w:sz="0" w:space="0" w:color="auto"/>
        <w:bottom w:val="none" w:sz="0" w:space="0" w:color="auto"/>
        <w:right w:val="none" w:sz="0" w:space="0" w:color="auto"/>
      </w:divBdr>
    </w:div>
    <w:div w:id="977732007">
      <w:bodyDiv w:val="1"/>
      <w:marLeft w:val="0"/>
      <w:marRight w:val="0"/>
      <w:marTop w:val="0"/>
      <w:marBottom w:val="0"/>
      <w:divBdr>
        <w:top w:val="none" w:sz="0" w:space="0" w:color="auto"/>
        <w:left w:val="none" w:sz="0" w:space="0" w:color="auto"/>
        <w:bottom w:val="none" w:sz="0" w:space="0" w:color="auto"/>
        <w:right w:val="none" w:sz="0" w:space="0" w:color="auto"/>
      </w:divBdr>
    </w:div>
    <w:div w:id="988708197">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22239782">
      <w:bodyDiv w:val="1"/>
      <w:marLeft w:val="0"/>
      <w:marRight w:val="0"/>
      <w:marTop w:val="0"/>
      <w:marBottom w:val="0"/>
      <w:divBdr>
        <w:top w:val="none" w:sz="0" w:space="0" w:color="auto"/>
        <w:left w:val="none" w:sz="0" w:space="0" w:color="auto"/>
        <w:bottom w:val="none" w:sz="0" w:space="0" w:color="auto"/>
        <w:right w:val="none" w:sz="0" w:space="0" w:color="auto"/>
      </w:divBdr>
    </w:div>
    <w:div w:id="1078018157">
      <w:bodyDiv w:val="1"/>
      <w:marLeft w:val="0"/>
      <w:marRight w:val="0"/>
      <w:marTop w:val="0"/>
      <w:marBottom w:val="0"/>
      <w:divBdr>
        <w:top w:val="none" w:sz="0" w:space="0" w:color="auto"/>
        <w:left w:val="none" w:sz="0" w:space="0" w:color="auto"/>
        <w:bottom w:val="none" w:sz="0" w:space="0" w:color="auto"/>
        <w:right w:val="none" w:sz="0" w:space="0" w:color="auto"/>
      </w:divBdr>
    </w:div>
    <w:div w:id="1090351983">
      <w:bodyDiv w:val="1"/>
      <w:marLeft w:val="0"/>
      <w:marRight w:val="0"/>
      <w:marTop w:val="0"/>
      <w:marBottom w:val="0"/>
      <w:divBdr>
        <w:top w:val="none" w:sz="0" w:space="0" w:color="auto"/>
        <w:left w:val="none" w:sz="0" w:space="0" w:color="auto"/>
        <w:bottom w:val="none" w:sz="0" w:space="0" w:color="auto"/>
        <w:right w:val="none" w:sz="0" w:space="0" w:color="auto"/>
      </w:divBdr>
    </w:div>
    <w:div w:id="1091896914">
      <w:bodyDiv w:val="1"/>
      <w:marLeft w:val="0"/>
      <w:marRight w:val="0"/>
      <w:marTop w:val="0"/>
      <w:marBottom w:val="0"/>
      <w:divBdr>
        <w:top w:val="none" w:sz="0" w:space="0" w:color="auto"/>
        <w:left w:val="none" w:sz="0" w:space="0" w:color="auto"/>
        <w:bottom w:val="none" w:sz="0" w:space="0" w:color="auto"/>
        <w:right w:val="none" w:sz="0" w:space="0" w:color="auto"/>
      </w:divBdr>
    </w:div>
    <w:div w:id="1118524416">
      <w:bodyDiv w:val="1"/>
      <w:marLeft w:val="0"/>
      <w:marRight w:val="0"/>
      <w:marTop w:val="0"/>
      <w:marBottom w:val="0"/>
      <w:divBdr>
        <w:top w:val="none" w:sz="0" w:space="0" w:color="auto"/>
        <w:left w:val="none" w:sz="0" w:space="0" w:color="auto"/>
        <w:bottom w:val="none" w:sz="0" w:space="0" w:color="auto"/>
        <w:right w:val="none" w:sz="0" w:space="0" w:color="auto"/>
      </w:divBdr>
    </w:div>
    <w:div w:id="1134180099">
      <w:bodyDiv w:val="1"/>
      <w:marLeft w:val="0"/>
      <w:marRight w:val="0"/>
      <w:marTop w:val="0"/>
      <w:marBottom w:val="0"/>
      <w:divBdr>
        <w:top w:val="none" w:sz="0" w:space="0" w:color="auto"/>
        <w:left w:val="none" w:sz="0" w:space="0" w:color="auto"/>
        <w:bottom w:val="none" w:sz="0" w:space="0" w:color="auto"/>
        <w:right w:val="none" w:sz="0" w:space="0" w:color="auto"/>
      </w:divBdr>
    </w:div>
    <w:div w:id="1140151937">
      <w:bodyDiv w:val="1"/>
      <w:marLeft w:val="0"/>
      <w:marRight w:val="0"/>
      <w:marTop w:val="0"/>
      <w:marBottom w:val="0"/>
      <w:divBdr>
        <w:top w:val="none" w:sz="0" w:space="0" w:color="auto"/>
        <w:left w:val="none" w:sz="0" w:space="0" w:color="auto"/>
        <w:bottom w:val="none" w:sz="0" w:space="0" w:color="auto"/>
        <w:right w:val="none" w:sz="0" w:space="0" w:color="auto"/>
      </w:divBdr>
    </w:div>
    <w:div w:id="1144466502">
      <w:bodyDiv w:val="1"/>
      <w:marLeft w:val="0"/>
      <w:marRight w:val="0"/>
      <w:marTop w:val="0"/>
      <w:marBottom w:val="0"/>
      <w:divBdr>
        <w:top w:val="none" w:sz="0" w:space="0" w:color="auto"/>
        <w:left w:val="none" w:sz="0" w:space="0" w:color="auto"/>
        <w:bottom w:val="none" w:sz="0" w:space="0" w:color="auto"/>
        <w:right w:val="none" w:sz="0" w:space="0" w:color="auto"/>
      </w:divBdr>
    </w:div>
    <w:div w:id="1174999723">
      <w:bodyDiv w:val="1"/>
      <w:marLeft w:val="0"/>
      <w:marRight w:val="0"/>
      <w:marTop w:val="0"/>
      <w:marBottom w:val="0"/>
      <w:divBdr>
        <w:top w:val="none" w:sz="0" w:space="0" w:color="auto"/>
        <w:left w:val="none" w:sz="0" w:space="0" w:color="auto"/>
        <w:bottom w:val="none" w:sz="0" w:space="0" w:color="auto"/>
        <w:right w:val="none" w:sz="0" w:space="0" w:color="auto"/>
      </w:divBdr>
    </w:div>
    <w:div w:id="1196309388">
      <w:bodyDiv w:val="1"/>
      <w:marLeft w:val="0"/>
      <w:marRight w:val="0"/>
      <w:marTop w:val="0"/>
      <w:marBottom w:val="0"/>
      <w:divBdr>
        <w:top w:val="none" w:sz="0" w:space="0" w:color="auto"/>
        <w:left w:val="none" w:sz="0" w:space="0" w:color="auto"/>
        <w:bottom w:val="none" w:sz="0" w:space="0" w:color="auto"/>
        <w:right w:val="none" w:sz="0" w:space="0" w:color="auto"/>
      </w:divBdr>
    </w:div>
    <w:div w:id="1229656721">
      <w:bodyDiv w:val="1"/>
      <w:marLeft w:val="0"/>
      <w:marRight w:val="0"/>
      <w:marTop w:val="0"/>
      <w:marBottom w:val="0"/>
      <w:divBdr>
        <w:top w:val="none" w:sz="0" w:space="0" w:color="auto"/>
        <w:left w:val="none" w:sz="0" w:space="0" w:color="auto"/>
        <w:bottom w:val="none" w:sz="0" w:space="0" w:color="auto"/>
        <w:right w:val="none" w:sz="0" w:space="0" w:color="auto"/>
      </w:divBdr>
    </w:div>
    <w:div w:id="1239630236">
      <w:bodyDiv w:val="1"/>
      <w:marLeft w:val="0"/>
      <w:marRight w:val="0"/>
      <w:marTop w:val="0"/>
      <w:marBottom w:val="0"/>
      <w:divBdr>
        <w:top w:val="none" w:sz="0" w:space="0" w:color="auto"/>
        <w:left w:val="none" w:sz="0" w:space="0" w:color="auto"/>
        <w:bottom w:val="none" w:sz="0" w:space="0" w:color="auto"/>
        <w:right w:val="none" w:sz="0" w:space="0" w:color="auto"/>
      </w:divBdr>
    </w:div>
    <w:div w:id="1243566141">
      <w:bodyDiv w:val="1"/>
      <w:marLeft w:val="0"/>
      <w:marRight w:val="0"/>
      <w:marTop w:val="0"/>
      <w:marBottom w:val="0"/>
      <w:divBdr>
        <w:top w:val="none" w:sz="0" w:space="0" w:color="auto"/>
        <w:left w:val="none" w:sz="0" w:space="0" w:color="auto"/>
        <w:bottom w:val="none" w:sz="0" w:space="0" w:color="auto"/>
        <w:right w:val="none" w:sz="0" w:space="0" w:color="auto"/>
      </w:divBdr>
    </w:div>
    <w:div w:id="1261792369">
      <w:bodyDiv w:val="1"/>
      <w:marLeft w:val="0"/>
      <w:marRight w:val="0"/>
      <w:marTop w:val="0"/>
      <w:marBottom w:val="0"/>
      <w:divBdr>
        <w:top w:val="none" w:sz="0" w:space="0" w:color="auto"/>
        <w:left w:val="none" w:sz="0" w:space="0" w:color="auto"/>
        <w:bottom w:val="none" w:sz="0" w:space="0" w:color="auto"/>
        <w:right w:val="none" w:sz="0" w:space="0" w:color="auto"/>
      </w:divBdr>
    </w:div>
    <w:div w:id="1336608589">
      <w:bodyDiv w:val="1"/>
      <w:marLeft w:val="0"/>
      <w:marRight w:val="0"/>
      <w:marTop w:val="0"/>
      <w:marBottom w:val="0"/>
      <w:divBdr>
        <w:top w:val="none" w:sz="0" w:space="0" w:color="auto"/>
        <w:left w:val="none" w:sz="0" w:space="0" w:color="auto"/>
        <w:bottom w:val="none" w:sz="0" w:space="0" w:color="auto"/>
        <w:right w:val="none" w:sz="0" w:space="0" w:color="auto"/>
      </w:divBdr>
    </w:div>
    <w:div w:id="1377465636">
      <w:bodyDiv w:val="1"/>
      <w:marLeft w:val="0"/>
      <w:marRight w:val="0"/>
      <w:marTop w:val="0"/>
      <w:marBottom w:val="0"/>
      <w:divBdr>
        <w:top w:val="none" w:sz="0" w:space="0" w:color="auto"/>
        <w:left w:val="none" w:sz="0" w:space="0" w:color="auto"/>
        <w:bottom w:val="none" w:sz="0" w:space="0" w:color="auto"/>
        <w:right w:val="none" w:sz="0" w:space="0" w:color="auto"/>
      </w:divBdr>
    </w:div>
    <w:div w:id="1409352864">
      <w:bodyDiv w:val="1"/>
      <w:marLeft w:val="0"/>
      <w:marRight w:val="0"/>
      <w:marTop w:val="0"/>
      <w:marBottom w:val="0"/>
      <w:divBdr>
        <w:top w:val="none" w:sz="0" w:space="0" w:color="auto"/>
        <w:left w:val="none" w:sz="0" w:space="0" w:color="auto"/>
        <w:bottom w:val="none" w:sz="0" w:space="0" w:color="auto"/>
        <w:right w:val="none" w:sz="0" w:space="0" w:color="auto"/>
      </w:divBdr>
    </w:div>
    <w:div w:id="1440447284">
      <w:bodyDiv w:val="1"/>
      <w:marLeft w:val="0"/>
      <w:marRight w:val="0"/>
      <w:marTop w:val="0"/>
      <w:marBottom w:val="0"/>
      <w:divBdr>
        <w:top w:val="none" w:sz="0" w:space="0" w:color="auto"/>
        <w:left w:val="none" w:sz="0" w:space="0" w:color="auto"/>
        <w:bottom w:val="none" w:sz="0" w:space="0" w:color="auto"/>
        <w:right w:val="none" w:sz="0" w:space="0" w:color="auto"/>
      </w:divBdr>
    </w:div>
    <w:div w:id="1449852947">
      <w:bodyDiv w:val="1"/>
      <w:marLeft w:val="0"/>
      <w:marRight w:val="0"/>
      <w:marTop w:val="0"/>
      <w:marBottom w:val="0"/>
      <w:divBdr>
        <w:top w:val="none" w:sz="0" w:space="0" w:color="auto"/>
        <w:left w:val="none" w:sz="0" w:space="0" w:color="auto"/>
        <w:bottom w:val="none" w:sz="0" w:space="0" w:color="auto"/>
        <w:right w:val="none" w:sz="0" w:space="0" w:color="auto"/>
      </w:divBdr>
    </w:div>
    <w:div w:id="1449855742">
      <w:bodyDiv w:val="1"/>
      <w:marLeft w:val="0"/>
      <w:marRight w:val="0"/>
      <w:marTop w:val="0"/>
      <w:marBottom w:val="0"/>
      <w:divBdr>
        <w:top w:val="none" w:sz="0" w:space="0" w:color="auto"/>
        <w:left w:val="none" w:sz="0" w:space="0" w:color="auto"/>
        <w:bottom w:val="none" w:sz="0" w:space="0" w:color="auto"/>
        <w:right w:val="none" w:sz="0" w:space="0" w:color="auto"/>
      </w:divBdr>
    </w:div>
    <w:div w:id="1476753513">
      <w:bodyDiv w:val="1"/>
      <w:marLeft w:val="0"/>
      <w:marRight w:val="0"/>
      <w:marTop w:val="0"/>
      <w:marBottom w:val="0"/>
      <w:divBdr>
        <w:top w:val="none" w:sz="0" w:space="0" w:color="auto"/>
        <w:left w:val="none" w:sz="0" w:space="0" w:color="auto"/>
        <w:bottom w:val="none" w:sz="0" w:space="0" w:color="auto"/>
        <w:right w:val="none" w:sz="0" w:space="0" w:color="auto"/>
      </w:divBdr>
      <w:divsChild>
        <w:div w:id="1679234846">
          <w:marLeft w:val="0"/>
          <w:marRight w:val="0"/>
          <w:marTop w:val="0"/>
          <w:marBottom w:val="0"/>
          <w:divBdr>
            <w:top w:val="none" w:sz="0" w:space="0" w:color="auto"/>
            <w:left w:val="none" w:sz="0" w:space="0" w:color="auto"/>
            <w:bottom w:val="none" w:sz="0" w:space="0" w:color="auto"/>
            <w:right w:val="none" w:sz="0" w:space="0" w:color="auto"/>
          </w:divBdr>
          <w:divsChild>
            <w:div w:id="9662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324">
      <w:bodyDiv w:val="1"/>
      <w:marLeft w:val="0"/>
      <w:marRight w:val="0"/>
      <w:marTop w:val="0"/>
      <w:marBottom w:val="0"/>
      <w:divBdr>
        <w:top w:val="none" w:sz="0" w:space="0" w:color="auto"/>
        <w:left w:val="none" w:sz="0" w:space="0" w:color="auto"/>
        <w:bottom w:val="none" w:sz="0" w:space="0" w:color="auto"/>
        <w:right w:val="none" w:sz="0" w:space="0" w:color="auto"/>
      </w:divBdr>
    </w:div>
    <w:div w:id="1513646778">
      <w:bodyDiv w:val="1"/>
      <w:marLeft w:val="0"/>
      <w:marRight w:val="0"/>
      <w:marTop w:val="0"/>
      <w:marBottom w:val="0"/>
      <w:divBdr>
        <w:top w:val="none" w:sz="0" w:space="0" w:color="auto"/>
        <w:left w:val="none" w:sz="0" w:space="0" w:color="auto"/>
        <w:bottom w:val="none" w:sz="0" w:space="0" w:color="auto"/>
        <w:right w:val="none" w:sz="0" w:space="0" w:color="auto"/>
      </w:divBdr>
    </w:div>
    <w:div w:id="1527986828">
      <w:bodyDiv w:val="1"/>
      <w:marLeft w:val="0"/>
      <w:marRight w:val="0"/>
      <w:marTop w:val="0"/>
      <w:marBottom w:val="0"/>
      <w:divBdr>
        <w:top w:val="none" w:sz="0" w:space="0" w:color="auto"/>
        <w:left w:val="none" w:sz="0" w:space="0" w:color="auto"/>
        <w:bottom w:val="none" w:sz="0" w:space="0" w:color="auto"/>
        <w:right w:val="none" w:sz="0" w:space="0" w:color="auto"/>
      </w:divBdr>
    </w:div>
    <w:div w:id="1581449748">
      <w:bodyDiv w:val="1"/>
      <w:marLeft w:val="0"/>
      <w:marRight w:val="0"/>
      <w:marTop w:val="0"/>
      <w:marBottom w:val="0"/>
      <w:divBdr>
        <w:top w:val="none" w:sz="0" w:space="0" w:color="auto"/>
        <w:left w:val="none" w:sz="0" w:space="0" w:color="auto"/>
        <w:bottom w:val="none" w:sz="0" w:space="0" w:color="auto"/>
        <w:right w:val="none" w:sz="0" w:space="0" w:color="auto"/>
      </w:divBdr>
    </w:div>
    <w:div w:id="1668316619">
      <w:bodyDiv w:val="1"/>
      <w:marLeft w:val="0"/>
      <w:marRight w:val="0"/>
      <w:marTop w:val="0"/>
      <w:marBottom w:val="0"/>
      <w:divBdr>
        <w:top w:val="none" w:sz="0" w:space="0" w:color="auto"/>
        <w:left w:val="none" w:sz="0" w:space="0" w:color="auto"/>
        <w:bottom w:val="none" w:sz="0" w:space="0" w:color="auto"/>
        <w:right w:val="none" w:sz="0" w:space="0" w:color="auto"/>
      </w:divBdr>
    </w:div>
    <w:div w:id="1681196951">
      <w:bodyDiv w:val="1"/>
      <w:marLeft w:val="0"/>
      <w:marRight w:val="0"/>
      <w:marTop w:val="0"/>
      <w:marBottom w:val="0"/>
      <w:divBdr>
        <w:top w:val="none" w:sz="0" w:space="0" w:color="auto"/>
        <w:left w:val="none" w:sz="0" w:space="0" w:color="auto"/>
        <w:bottom w:val="none" w:sz="0" w:space="0" w:color="auto"/>
        <w:right w:val="none" w:sz="0" w:space="0" w:color="auto"/>
      </w:divBdr>
    </w:div>
    <w:div w:id="1774280577">
      <w:bodyDiv w:val="1"/>
      <w:marLeft w:val="0"/>
      <w:marRight w:val="0"/>
      <w:marTop w:val="0"/>
      <w:marBottom w:val="0"/>
      <w:divBdr>
        <w:top w:val="none" w:sz="0" w:space="0" w:color="auto"/>
        <w:left w:val="none" w:sz="0" w:space="0" w:color="auto"/>
        <w:bottom w:val="none" w:sz="0" w:space="0" w:color="auto"/>
        <w:right w:val="none" w:sz="0" w:space="0" w:color="auto"/>
      </w:divBdr>
    </w:div>
    <w:div w:id="1798645803">
      <w:bodyDiv w:val="1"/>
      <w:marLeft w:val="0"/>
      <w:marRight w:val="0"/>
      <w:marTop w:val="0"/>
      <w:marBottom w:val="0"/>
      <w:divBdr>
        <w:top w:val="none" w:sz="0" w:space="0" w:color="auto"/>
        <w:left w:val="none" w:sz="0" w:space="0" w:color="auto"/>
        <w:bottom w:val="none" w:sz="0" w:space="0" w:color="auto"/>
        <w:right w:val="none" w:sz="0" w:space="0" w:color="auto"/>
      </w:divBdr>
    </w:div>
    <w:div w:id="1828014061">
      <w:bodyDiv w:val="1"/>
      <w:marLeft w:val="0"/>
      <w:marRight w:val="0"/>
      <w:marTop w:val="0"/>
      <w:marBottom w:val="0"/>
      <w:divBdr>
        <w:top w:val="none" w:sz="0" w:space="0" w:color="auto"/>
        <w:left w:val="none" w:sz="0" w:space="0" w:color="auto"/>
        <w:bottom w:val="none" w:sz="0" w:space="0" w:color="auto"/>
        <w:right w:val="none" w:sz="0" w:space="0" w:color="auto"/>
      </w:divBdr>
    </w:div>
    <w:div w:id="1851335143">
      <w:bodyDiv w:val="1"/>
      <w:marLeft w:val="0"/>
      <w:marRight w:val="0"/>
      <w:marTop w:val="0"/>
      <w:marBottom w:val="0"/>
      <w:divBdr>
        <w:top w:val="none" w:sz="0" w:space="0" w:color="auto"/>
        <w:left w:val="none" w:sz="0" w:space="0" w:color="auto"/>
        <w:bottom w:val="none" w:sz="0" w:space="0" w:color="auto"/>
        <w:right w:val="none" w:sz="0" w:space="0" w:color="auto"/>
      </w:divBdr>
    </w:div>
    <w:div w:id="1856260009">
      <w:bodyDiv w:val="1"/>
      <w:marLeft w:val="0"/>
      <w:marRight w:val="0"/>
      <w:marTop w:val="0"/>
      <w:marBottom w:val="0"/>
      <w:divBdr>
        <w:top w:val="none" w:sz="0" w:space="0" w:color="auto"/>
        <w:left w:val="none" w:sz="0" w:space="0" w:color="auto"/>
        <w:bottom w:val="none" w:sz="0" w:space="0" w:color="auto"/>
        <w:right w:val="none" w:sz="0" w:space="0" w:color="auto"/>
      </w:divBdr>
    </w:div>
    <w:div w:id="1886210450">
      <w:bodyDiv w:val="1"/>
      <w:marLeft w:val="0"/>
      <w:marRight w:val="0"/>
      <w:marTop w:val="0"/>
      <w:marBottom w:val="0"/>
      <w:divBdr>
        <w:top w:val="none" w:sz="0" w:space="0" w:color="auto"/>
        <w:left w:val="none" w:sz="0" w:space="0" w:color="auto"/>
        <w:bottom w:val="none" w:sz="0" w:space="0" w:color="auto"/>
        <w:right w:val="none" w:sz="0" w:space="0" w:color="auto"/>
      </w:divBdr>
    </w:div>
    <w:div w:id="1924485843">
      <w:bodyDiv w:val="1"/>
      <w:marLeft w:val="0"/>
      <w:marRight w:val="0"/>
      <w:marTop w:val="0"/>
      <w:marBottom w:val="0"/>
      <w:divBdr>
        <w:top w:val="none" w:sz="0" w:space="0" w:color="auto"/>
        <w:left w:val="none" w:sz="0" w:space="0" w:color="auto"/>
        <w:bottom w:val="none" w:sz="0" w:space="0" w:color="auto"/>
        <w:right w:val="none" w:sz="0" w:space="0" w:color="auto"/>
      </w:divBdr>
    </w:div>
    <w:div w:id="1943341995">
      <w:bodyDiv w:val="1"/>
      <w:marLeft w:val="0"/>
      <w:marRight w:val="0"/>
      <w:marTop w:val="0"/>
      <w:marBottom w:val="0"/>
      <w:divBdr>
        <w:top w:val="none" w:sz="0" w:space="0" w:color="auto"/>
        <w:left w:val="none" w:sz="0" w:space="0" w:color="auto"/>
        <w:bottom w:val="none" w:sz="0" w:space="0" w:color="auto"/>
        <w:right w:val="none" w:sz="0" w:space="0" w:color="auto"/>
      </w:divBdr>
    </w:div>
    <w:div w:id="1955332353">
      <w:bodyDiv w:val="1"/>
      <w:marLeft w:val="0"/>
      <w:marRight w:val="0"/>
      <w:marTop w:val="0"/>
      <w:marBottom w:val="0"/>
      <w:divBdr>
        <w:top w:val="none" w:sz="0" w:space="0" w:color="auto"/>
        <w:left w:val="none" w:sz="0" w:space="0" w:color="auto"/>
        <w:bottom w:val="none" w:sz="0" w:space="0" w:color="auto"/>
        <w:right w:val="none" w:sz="0" w:space="0" w:color="auto"/>
      </w:divBdr>
    </w:div>
    <w:div w:id="1963488832">
      <w:bodyDiv w:val="1"/>
      <w:marLeft w:val="0"/>
      <w:marRight w:val="0"/>
      <w:marTop w:val="0"/>
      <w:marBottom w:val="0"/>
      <w:divBdr>
        <w:top w:val="none" w:sz="0" w:space="0" w:color="auto"/>
        <w:left w:val="none" w:sz="0" w:space="0" w:color="auto"/>
        <w:bottom w:val="none" w:sz="0" w:space="0" w:color="auto"/>
        <w:right w:val="none" w:sz="0" w:space="0" w:color="auto"/>
      </w:divBdr>
    </w:div>
    <w:div w:id="1971741525">
      <w:bodyDiv w:val="1"/>
      <w:marLeft w:val="0"/>
      <w:marRight w:val="0"/>
      <w:marTop w:val="0"/>
      <w:marBottom w:val="0"/>
      <w:divBdr>
        <w:top w:val="none" w:sz="0" w:space="0" w:color="auto"/>
        <w:left w:val="none" w:sz="0" w:space="0" w:color="auto"/>
        <w:bottom w:val="none" w:sz="0" w:space="0" w:color="auto"/>
        <w:right w:val="none" w:sz="0" w:space="0" w:color="auto"/>
      </w:divBdr>
    </w:div>
    <w:div w:id="1987851246">
      <w:bodyDiv w:val="1"/>
      <w:marLeft w:val="0"/>
      <w:marRight w:val="0"/>
      <w:marTop w:val="0"/>
      <w:marBottom w:val="0"/>
      <w:divBdr>
        <w:top w:val="none" w:sz="0" w:space="0" w:color="auto"/>
        <w:left w:val="none" w:sz="0" w:space="0" w:color="auto"/>
        <w:bottom w:val="none" w:sz="0" w:space="0" w:color="auto"/>
        <w:right w:val="none" w:sz="0" w:space="0" w:color="auto"/>
      </w:divBdr>
    </w:div>
    <w:div w:id="1991789308">
      <w:bodyDiv w:val="1"/>
      <w:marLeft w:val="0"/>
      <w:marRight w:val="0"/>
      <w:marTop w:val="0"/>
      <w:marBottom w:val="0"/>
      <w:divBdr>
        <w:top w:val="none" w:sz="0" w:space="0" w:color="auto"/>
        <w:left w:val="none" w:sz="0" w:space="0" w:color="auto"/>
        <w:bottom w:val="none" w:sz="0" w:space="0" w:color="auto"/>
        <w:right w:val="none" w:sz="0" w:space="0" w:color="auto"/>
      </w:divBdr>
    </w:div>
    <w:div w:id="1994795244">
      <w:bodyDiv w:val="1"/>
      <w:marLeft w:val="0"/>
      <w:marRight w:val="0"/>
      <w:marTop w:val="0"/>
      <w:marBottom w:val="0"/>
      <w:divBdr>
        <w:top w:val="none" w:sz="0" w:space="0" w:color="auto"/>
        <w:left w:val="none" w:sz="0" w:space="0" w:color="auto"/>
        <w:bottom w:val="none" w:sz="0" w:space="0" w:color="auto"/>
        <w:right w:val="none" w:sz="0" w:space="0" w:color="auto"/>
      </w:divBdr>
    </w:div>
    <w:div w:id="2000421836">
      <w:bodyDiv w:val="1"/>
      <w:marLeft w:val="0"/>
      <w:marRight w:val="0"/>
      <w:marTop w:val="0"/>
      <w:marBottom w:val="0"/>
      <w:divBdr>
        <w:top w:val="none" w:sz="0" w:space="0" w:color="auto"/>
        <w:left w:val="none" w:sz="0" w:space="0" w:color="auto"/>
        <w:bottom w:val="none" w:sz="0" w:space="0" w:color="auto"/>
        <w:right w:val="none" w:sz="0" w:space="0" w:color="auto"/>
      </w:divBdr>
    </w:div>
    <w:div w:id="2012294163">
      <w:bodyDiv w:val="1"/>
      <w:marLeft w:val="0"/>
      <w:marRight w:val="0"/>
      <w:marTop w:val="0"/>
      <w:marBottom w:val="0"/>
      <w:divBdr>
        <w:top w:val="none" w:sz="0" w:space="0" w:color="auto"/>
        <w:left w:val="none" w:sz="0" w:space="0" w:color="auto"/>
        <w:bottom w:val="none" w:sz="0" w:space="0" w:color="auto"/>
        <w:right w:val="none" w:sz="0" w:space="0" w:color="auto"/>
      </w:divBdr>
    </w:div>
    <w:div w:id="2014800774">
      <w:bodyDiv w:val="1"/>
      <w:marLeft w:val="0"/>
      <w:marRight w:val="0"/>
      <w:marTop w:val="0"/>
      <w:marBottom w:val="0"/>
      <w:divBdr>
        <w:top w:val="none" w:sz="0" w:space="0" w:color="auto"/>
        <w:left w:val="none" w:sz="0" w:space="0" w:color="auto"/>
        <w:bottom w:val="none" w:sz="0" w:space="0" w:color="auto"/>
        <w:right w:val="none" w:sz="0" w:space="0" w:color="auto"/>
      </w:divBdr>
    </w:div>
    <w:div w:id="2075807984">
      <w:bodyDiv w:val="1"/>
      <w:marLeft w:val="0"/>
      <w:marRight w:val="0"/>
      <w:marTop w:val="0"/>
      <w:marBottom w:val="0"/>
      <w:divBdr>
        <w:top w:val="none" w:sz="0" w:space="0" w:color="auto"/>
        <w:left w:val="none" w:sz="0" w:space="0" w:color="auto"/>
        <w:bottom w:val="none" w:sz="0" w:space="0" w:color="auto"/>
        <w:right w:val="none" w:sz="0" w:space="0" w:color="auto"/>
      </w:divBdr>
    </w:div>
    <w:div w:id="2079211199">
      <w:bodyDiv w:val="1"/>
      <w:marLeft w:val="0"/>
      <w:marRight w:val="0"/>
      <w:marTop w:val="0"/>
      <w:marBottom w:val="0"/>
      <w:divBdr>
        <w:top w:val="none" w:sz="0" w:space="0" w:color="auto"/>
        <w:left w:val="none" w:sz="0" w:space="0" w:color="auto"/>
        <w:bottom w:val="none" w:sz="0" w:space="0" w:color="auto"/>
        <w:right w:val="none" w:sz="0" w:space="0" w:color="auto"/>
      </w:divBdr>
    </w:div>
    <w:div w:id="2100635990">
      <w:bodyDiv w:val="1"/>
      <w:marLeft w:val="0"/>
      <w:marRight w:val="0"/>
      <w:marTop w:val="0"/>
      <w:marBottom w:val="0"/>
      <w:divBdr>
        <w:top w:val="none" w:sz="0" w:space="0" w:color="auto"/>
        <w:left w:val="none" w:sz="0" w:space="0" w:color="auto"/>
        <w:bottom w:val="none" w:sz="0" w:space="0" w:color="auto"/>
        <w:right w:val="none" w:sz="0" w:space="0" w:color="auto"/>
      </w:divBdr>
    </w:div>
    <w:div w:id="2103065066">
      <w:bodyDiv w:val="1"/>
      <w:marLeft w:val="0"/>
      <w:marRight w:val="0"/>
      <w:marTop w:val="0"/>
      <w:marBottom w:val="0"/>
      <w:divBdr>
        <w:top w:val="none" w:sz="0" w:space="0" w:color="auto"/>
        <w:left w:val="none" w:sz="0" w:space="0" w:color="auto"/>
        <w:bottom w:val="none" w:sz="0" w:space="0" w:color="auto"/>
        <w:right w:val="none" w:sz="0" w:space="0" w:color="auto"/>
      </w:divBdr>
      <w:divsChild>
        <w:div w:id="2054310337">
          <w:marLeft w:val="0"/>
          <w:marRight w:val="0"/>
          <w:marTop w:val="0"/>
          <w:marBottom w:val="0"/>
          <w:divBdr>
            <w:top w:val="none" w:sz="0" w:space="0" w:color="auto"/>
            <w:left w:val="none" w:sz="0" w:space="0" w:color="auto"/>
            <w:bottom w:val="none" w:sz="0" w:space="0" w:color="auto"/>
            <w:right w:val="none" w:sz="0" w:space="0" w:color="auto"/>
          </w:divBdr>
        </w:div>
      </w:divsChild>
    </w:div>
    <w:div w:id="21147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A1%D0%BE%D1%86%D1%96%D0%B0%D0%BB%D1%8C%D0%BD%D0%B0_%D0%BD%D0%BE%D1%80%D0%BC%D0%B0" TargetMode="External"/><Relationship Id="rId18" Type="http://schemas.openxmlformats.org/officeDocument/2006/relationships/hyperlink" Target="https://uk.wikipedia.org/wiki/%D0%A1%D0%BE%D1%86%D1%96%D0%B0%D0%BB%D1%8C%D0%BD%D1%96_%D0%B7%D0%B2%27%D1%8F%D0%B7%D0%BA%D0%B8" TargetMode="External"/><Relationship Id="rId26" Type="http://schemas.openxmlformats.org/officeDocument/2006/relationships/hyperlink" Target="https://uk.wikipedia.org/wiki/%D0%A5%D0%BE%D1%81%D1%82%D0%B8%D0%BD%D0%B3" TargetMode="External"/><Relationship Id="rId39" Type="http://schemas.openxmlformats.org/officeDocument/2006/relationships/hyperlink" Target="https://uk.wikipedia.org/wiki/%D0%92%D1%96%D0%B4%D0%B5%D0%BE" TargetMode="External"/><Relationship Id="rId21" Type="http://schemas.openxmlformats.org/officeDocument/2006/relationships/hyperlink" Target="https://uk.wikipedia.org/wiki/%D0%9A%D1%83%D0%BB%D1%8C%D1%82%D1%83%D1%80%D0%B0" TargetMode="External"/><Relationship Id="rId34" Type="http://schemas.openxmlformats.org/officeDocument/2006/relationships/hyperlink" Target="https://uk.wikipedia.org/wiki/%D0%94%D0%B6%D0%B0%D0%B2%D0%B5%D0%B4_%D0%9A%D0%B0%D1%80%D1%96%D0%BC" TargetMode="External"/><Relationship Id="rId42" Type="http://schemas.openxmlformats.org/officeDocument/2006/relationships/hyperlink" Target="https://uk.wikipedia.org/wiki/2010" TargetMode="External"/><Relationship Id="rId47" Type="http://schemas.openxmlformats.org/officeDocument/2006/relationships/hyperlink" Target="https://uk.wikipedia.org/wiki/%D0%9C%D0%B0%D0%BD%D1%96%D1%84%D0%B5%D1%81%D1%82" TargetMode="External"/><Relationship Id="rId50" Type="http://schemas.openxmlformats.org/officeDocument/2006/relationships/hyperlink" Target="https://uk.wikipedia.org/wiki/%D0%A3%D0%BA%D1%80%D0%B0%D1%97%D0%BD%D1%81%D1%8C%D0%BA%D0%B0_%D0%BC%D0%BE%D0%B2%D0%B0" TargetMode="External"/><Relationship Id="rId55" Type="http://schemas.openxmlformats.org/officeDocument/2006/relationships/hyperlink" Target="https://uk.wikipedia.org/wiki/%D0%90%D0%B7%D1%96%D1%8F" TargetMode="External"/><Relationship Id="rId63" Type="http://schemas.openxmlformats.org/officeDocument/2006/relationships/hyperlink" Target="https://uk.wikipedia.org/wiki/VoIP" TargetMode="External"/><Relationship Id="rId68" Type="http://schemas.openxmlformats.org/officeDocument/2006/relationships/image" Target="media/image3.png"/><Relationship Id="rId76" Type="http://schemas.openxmlformats.org/officeDocument/2006/relationships/hyperlink" Target="https://uk.wikipedia.org/wiki/%D0%A0%D0%B5%D0%B7%D1%83%D0%BB%D1%8C%D1%82%D0%B0%D1%82" TargetMode="External"/><Relationship Id="rId84" Type="http://schemas.openxmlformats.org/officeDocument/2006/relationships/hyperlink" Target="https://uk.wikipedia.org/wiki/%D0%A3%D0%BD%D1%96%D0%B2%D0%B5%D1%80%D1%81%D0%B0%D0%BB%D1%8C%D0%BD%D0%B8%D0%B9_%D1%81%D0%BB%D0%BE%D0%B2%D0%BD%D0%B8%D0%BA-%D0%B5%D0%BD%D1%86%D0%B8%D0%BA%D0%BB%D0%BE%D0%BF%D0%B5%D0%B4%D1%96%D1%8F" TargetMode="External"/><Relationship Id="rId89" Type="http://schemas.openxmlformats.org/officeDocument/2006/relationships/hyperlink" Target="https://en.wikipedia.org/wiki/TikTok" TargetMode="External"/><Relationship Id="rId7" Type="http://schemas.openxmlformats.org/officeDocument/2006/relationships/footnotes" Target="footnotes.xml"/><Relationship Id="rId71" Type="http://schemas.openxmlformats.org/officeDocument/2006/relationships/image" Target="media/image6.png"/><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k.wikipedia.org/wiki/%D0%9E%D1%81%D0%BE%D0%B1%D0%B8%D1%81%D1%82%D1%96%D1%81%D1%82%D1%8C" TargetMode="External"/><Relationship Id="rId29" Type="http://schemas.openxmlformats.org/officeDocument/2006/relationships/hyperlink" Target="https://uk.wikipedia.org/wiki/2005" TargetMode="External"/><Relationship Id="rId11" Type="http://schemas.openxmlformats.org/officeDocument/2006/relationships/hyperlink" Target="https://uk.wikipedia.org/wiki/%D0%97%D0%BD%D0%B0%D0%BD%D0%BD%D1%8F" TargetMode="External"/><Relationship Id="rId24" Type="http://schemas.openxmlformats.org/officeDocument/2006/relationships/hyperlink" Target="https://uk.wikipedia.org/wiki/%D0%90%D0%BD%D0%B3%D0%BB%D1%96%D0%B9%D1%81%D1%8C%D0%BA%D0%B0_%D0%BC%D0%BE%D0%B2%D0%B0" TargetMode="External"/><Relationship Id="rId32" Type="http://schemas.openxmlformats.org/officeDocument/2006/relationships/hyperlink" Target="https://uk.wikipedia.org/wiki/%D0%A1%D1%82%D1%96%D0%B2_%D0%A7%D0%B5%D0%BD_(%D0%BA%D0%BE%D0%BC%D0%BF%27%D1%8E%D1%82%D0%B5%D1%80%D0%BD%D0%B8%D0%B9_%D1%96%D0%BD%D0%B6%D0%B5%D0%BD%D0%B5%D1%80)" TargetMode="External"/><Relationship Id="rId37" Type="http://schemas.openxmlformats.org/officeDocument/2006/relationships/hyperlink" Target="https://uk.wikipedia.org/wiki/%D0%A7%D0%B0%D0%B4_%D0%93%D0%B5%D1%80%D0%BB%D1%96" TargetMode="External"/><Relationship Id="rId40" Type="http://schemas.openxmlformats.org/officeDocument/2006/relationships/hyperlink" Target="https://uk.wikipedia.org/wiki/%D0%92%D1%96%D0%B4%D0%B5%D0%BE%D0%B1%D0%BB%D0%BE%D0%B3" TargetMode="External"/><Relationship Id="rId45" Type="http://schemas.openxmlformats.org/officeDocument/2006/relationships/hyperlink" Target="https://uk.wikipedia.org/wiki/%D0%A3%D0%BA%D1%80%D0%B0%D1%97%D0%BD%D1%81%D1%8C%D0%BA%D0%B0_%D0%BC%D0%BE%D0%B2%D0%B0" TargetMode="External"/><Relationship Id="rId53" Type="http://schemas.openxmlformats.org/officeDocument/2006/relationships/hyperlink" Target="https://uk.wikipedia.org/wiki/%D0%A1%D0%BE%D1%86%D1%96%D0%B0%D0%BB%D1%8C%D0%BD%D1%96_%D0%BC%D0%B5%D0%B4%D1%96%D0%B0" TargetMode="External"/><Relationship Id="rId58" Type="http://schemas.openxmlformats.org/officeDocument/2006/relationships/hyperlink" Target="https://www.the-village.com.ua/village/business/how/302131-tiktok-influencers-ukraine-skomoroh-maxklymenko-daryasoultaran" TargetMode="External"/><Relationship Id="rId66" Type="http://schemas.openxmlformats.org/officeDocument/2006/relationships/hyperlink" Target="https://uk.wikipedia.org/wiki/&#1040;&#1082;&#1090;&#1080;&#1074;&#1085;&#1110;_&#1082;&#1086;&#1088;&#1080;&#1089;&#1090;&#1091;&#1074;&#1072;&#1095;&#1110;" TargetMode="External"/><Relationship Id="rId74" Type="http://schemas.openxmlformats.org/officeDocument/2006/relationships/image" Target="media/image9.png"/><Relationship Id="rId79" Type="http://schemas.openxmlformats.org/officeDocument/2006/relationships/hyperlink" Target="https://uk.wikipedia.org/wiki/%D0%A1%D0%BE%D1%86%D1%96%D0%B0%D0%BB%D1%8C%D0%BD%D0%B0_%D0%BD%D0%BE%D1%80%D0%BC%D0%B0" TargetMode="External"/><Relationship Id="rId87" Type="http://schemas.openxmlformats.org/officeDocument/2006/relationships/hyperlink" Target="https://hootsuite.com/?utm_campaign=all-tier_1_campaigns-digital_trends_2022-glo-none----Kepios---2022&amp;utm_source=campaign&amp;utm_medium=sponsored_media_and_promotion&amp;utm_content=analysis_article" TargetMode="External"/><Relationship Id="rId5" Type="http://schemas.openxmlformats.org/officeDocument/2006/relationships/settings" Target="settings.xml"/><Relationship Id="rId61" Type="http://schemas.openxmlformats.org/officeDocument/2006/relationships/hyperlink" Target="https://uk.wikipedia.org/wiki/%D0%9E%D1%81%D0%BE%D0%B1%D0%B8%D1%81%D1%82%D1%96%D1%81%D1%82%D1%8C" TargetMode="External"/><Relationship Id="rId82" Type="http://schemas.openxmlformats.org/officeDocument/2006/relationships/hyperlink" Target="https://uk.wikipedia.org/wiki/%D0%A1%D0%BE%D1%86%D1%96%D0%B0%D0%BB%D1%8C%D0%BD%D1%96_%D0%B7%D0%B2%27%D1%8F%D0%B7%D0%BA%D0%B8" TargetMode="External"/><Relationship Id="rId90" Type="http://schemas.openxmlformats.org/officeDocument/2006/relationships/image" Target="media/image10.png"/><Relationship Id="rId95" Type="http://schemas.openxmlformats.org/officeDocument/2006/relationships/fontTable" Target="fontTable.xml"/><Relationship Id="rId19" Type="http://schemas.openxmlformats.org/officeDocument/2006/relationships/hyperlink" Target="https://uk.wikipedia.org/wiki/%D0%A1%D0%BE%D1%86%D1%96%D0%B0%D0%BB%D1%8C%D0%BD%D0%B0_%D0%B0%D0%B4%D0%B0%D0%BF%D1%82%D0%B0%D1%86%D1%96%D1%8F" TargetMode="External"/><Relationship Id="rId14" Type="http://schemas.openxmlformats.org/officeDocument/2006/relationships/hyperlink" Target="https://uk.wikipedia.org/wiki/%D0%9C%D0%BE%D1%80%D0%B0%D0%BB%D1%8C" TargetMode="External"/><Relationship Id="rId22" Type="http://schemas.openxmlformats.org/officeDocument/2006/relationships/hyperlink" Target="https://uk.wikipedia.org/wiki/%D0%A1%D1%83%D1%81%D0%BF%D1%96%D0%BB%D1%8C%D1%81%D1%82%D0%B2%D0%BE" TargetMode="External"/><Relationship Id="rId27" Type="http://schemas.openxmlformats.org/officeDocument/2006/relationships/hyperlink" Target="https://uk.wikipedia.org/wiki/%D0%92%D1%96%D0%B4%D0%B5%D0%BE" TargetMode="External"/><Relationship Id="rId30" Type="http://schemas.openxmlformats.org/officeDocument/2006/relationships/hyperlink" Target="https://uk.wikipedia.org/wiki/PayPal" TargetMode="External"/><Relationship Id="rId35" Type="http://schemas.openxmlformats.org/officeDocument/2006/relationships/hyperlink" Target="https://uk.wikipedia.org/wiki/Google" TargetMode="External"/><Relationship Id="rId43" Type="http://schemas.openxmlformats.org/officeDocument/2006/relationships/hyperlink" Target="https://uk.wikipedia.org/wiki/%D0%A3%D0%BA%D1%80%D0%B0%D1%97%D0%BD%D1%81%D1%8C%D0%BA%D0%B0_%D0%BC%D0%BE%D0%B2%D0%B0" TargetMode="External"/><Relationship Id="rId48" Type="http://schemas.openxmlformats.org/officeDocument/2006/relationships/hyperlink" Target="https://uk.wikipedia.org/wiki/%D0%A3%D0%BA%D1%80%D0%B0%D1%97%D0%BD%D1%81%D1%8C%D0%BA%D0%B0_%D0%BC%D0%BE%D0%B2%D0%B0" TargetMode="External"/><Relationship Id="rId56" Type="http://schemas.openxmlformats.org/officeDocument/2006/relationships/hyperlink" Target="https://biz.liga.net/ekonomika/all/opinion/tiktok-podkralsya-nezametno-kak-insta-glamur-i-yumor-pokoryayut-mir" TargetMode="External"/><Relationship Id="rId64" Type="http://schemas.openxmlformats.org/officeDocument/2006/relationships/hyperlink" Target="https://uk.wikipedia.org/wiki/&#1042;&#1110;&#1076;&#1077;&#1086;&#1095;&#1072;&#1090;" TargetMode="External"/><Relationship Id="rId69" Type="http://schemas.openxmlformats.org/officeDocument/2006/relationships/image" Target="media/image4.png"/><Relationship Id="rId77" Type="http://schemas.openxmlformats.org/officeDocument/2006/relationships/hyperlink" Target="https://uk.wikipedia.org/wiki/%D0%97%D0%BD%D0%B0%D0%BD%D0%BD%D1%8F" TargetMode="External"/><Relationship Id="rId8" Type="http://schemas.openxmlformats.org/officeDocument/2006/relationships/endnotes" Target="endnotes.xml"/><Relationship Id="rId51" Type="http://schemas.openxmlformats.org/officeDocument/2006/relationships/hyperlink" Target="https://uk.wikipedia.org/wiki/%D0%9A%D0%B0%D0%BD%D0%B0%D0%BB" TargetMode="External"/><Relationship Id="rId72" Type="http://schemas.openxmlformats.org/officeDocument/2006/relationships/image" Target="media/image7.png"/><Relationship Id="rId80" Type="http://schemas.openxmlformats.org/officeDocument/2006/relationships/hyperlink" Target="https://uk.wikipedia.org/wiki/%D0%9C%D0%BE%D1%80%D0%B0%D0%BB%D1%8C" TargetMode="External"/><Relationship Id="rId85" Type="http://schemas.openxmlformats.org/officeDocument/2006/relationships/hyperlink" Target="https://uk.wikipedia.org/wiki/%D0%A2%D0%B5%D0%B7%D0%B0_(%D0%B2%D0%B8%D0%B4%D0%B0%D0%B2%D0%BD%D0%B8%D1%86%D1%82%D0%B2%D0%BE)"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k.wikipedia.org/wiki/%D0%A6%D1%96%D0%BD%D0%BD%D0%BE%D1%81%D1%82%D1%96" TargetMode="External"/><Relationship Id="rId17" Type="http://schemas.openxmlformats.org/officeDocument/2006/relationships/hyperlink" Target="https://uk.wikipedia.org/wiki/%D0%A1%D1%83%D1%81%D0%BF%D1%96%D0%BB%D1%8C%D1%81%D1%82%D0%B2%D0%BE" TargetMode="External"/><Relationship Id="rId25" Type="http://schemas.openxmlformats.org/officeDocument/2006/relationships/hyperlink" Target="https://uk.wikipedia.org/wiki/%D0%96%D0%B0%D1%80%D0%B3%D0%BE%D0%BD" TargetMode="External"/><Relationship Id="rId33" Type="http://schemas.openxmlformats.org/officeDocument/2006/relationships/hyperlink" Target="https://uk.wikipedia.org/wiki/%D0%94%D0%B6%D0%B0%D0%B2%D0%B5%D0%B4_%D0%9A%D0%B0%D1%80%D1%96%D0%BC" TargetMode="External"/><Relationship Id="rId38" Type="http://schemas.openxmlformats.org/officeDocument/2006/relationships/hyperlink" Target="https://uk.wikipedia.org/wiki/%D0%A1%D0%B0%D0%B9%D1%82" TargetMode="External"/><Relationship Id="rId46" Type="http://schemas.openxmlformats.org/officeDocument/2006/relationships/hyperlink" Target="https://uk.wikipedia.org/wiki/%D0%AE%D1%82%D1%83%D0%B1%D0%B5%D1%80" TargetMode="External"/><Relationship Id="rId59" Type="http://schemas.openxmlformats.org/officeDocument/2006/relationships/hyperlink" Target="https://uk.wikipedia.org/wiki/%D0%9F%D1%80%D0%BE%D1%86%D0%B5%D1%81" TargetMode="External"/><Relationship Id="rId67" Type="http://schemas.openxmlformats.org/officeDocument/2006/relationships/image" Target="media/image2.png"/><Relationship Id="rId20" Type="http://schemas.openxmlformats.org/officeDocument/2006/relationships/hyperlink" Target="https://uk.wikipedia.org/wiki/%D0%A1%D1%83%D0%B1%27%D1%94%D0%BA%D1%82%D0%B8%D0%B2%D0%BD%D1%96%D1%81%D1%82%D1%8C" TargetMode="External"/><Relationship Id="rId41" Type="http://schemas.openxmlformats.org/officeDocument/2006/relationships/hyperlink" Target="https://uk.wikipedia.org/wiki/30_%D0%B2%D0%B5%D1%80%D0%B5%D1%81%D0%BD%D1%8F" TargetMode="External"/><Relationship Id="rId54" Type="http://schemas.openxmlformats.org/officeDocument/2006/relationships/hyperlink" Target="https://uk.wikipedia.org/wiki/%D0%97%D0%B0%D1%81%D1%82%D0%BE%D1%81%D1%83%D0%BD%D0%BE%D0%BA" TargetMode="External"/><Relationship Id="rId62" Type="http://schemas.openxmlformats.org/officeDocument/2006/relationships/image" Target="media/image1.png"/><Relationship Id="rId70" Type="http://schemas.openxmlformats.org/officeDocument/2006/relationships/image" Target="media/image5.png"/><Relationship Id="rId75" Type="http://schemas.openxmlformats.org/officeDocument/2006/relationships/hyperlink" Target="https://uk.wikipedia.org/wiki/%D0%9F%D1%80%D0%BE%D1%86%D0%B5%D1%81" TargetMode="External"/><Relationship Id="rId83" Type="http://schemas.openxmlformats.org/officeDocument/2006/relationships/hyperlink" Target="https://perebus.com.ua/" TargetMode="External"/><Relationship Id="rId88" Type="http://schemas.openxmlformats.org/officeDocument/2006/relationships/hyperlink" Target="https://en.wikipedia.org/wiki/Discord" TargetMode="External"/><Relationship Id="rId91" Type="http://schemas.openxmlformats.org/officeDocument/2006/relationships/image" Target="media/image11.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k.wikipedia.org/wiki/%D0%A2%D1%80%D0%B0%D0%B4%D0%B8%D1%86%D1%96%D1%8F" TargetMode="External"/><Relationship Id="rId23" Type="http://schemas.openxmlformats.org/officeDocument/2006/relationships/hyperlink" Target="https://uk.wikipedia.org/wiki/%D0%A3%D0%BA%D1%80%D0%B0%D1%97%D0%BD%D1%81%D1%8C%D0%BA%D0%B0_%D0%BC%D0%BE%D0%B2%D0%B0" TargetMode="External"/><Relationship Id="rId28" Type="http://schemas.openxmlformats.org/officeDocument/2006/relationships/hyperlink" Target="https://uk.wikipedia.org/wiki/14_%D0%BB%D1%8E%D1%82%D0%BE%D0%B3%D0%BE" TargetMode="External"/><Relationship Id="rId36" Type="http://schemas.openxmlformats.org/officeDocument/2006/relationships/hyperlink" Target="https://uk.wikipedia.org/wiki/%D0%94%D0%BE%D0%BB%D0%B0%D1%80_%D0%A1%D0%A8%D0%90" TargetMode="External"/><Relationship Id="rId49" Type="http://schemas.openxmlformats.org/officeDocument/2006/relationships/hyperlink" Target="https://uk.wikipedia.org/wiki/%D0%9A%D0%BE%D0%BD%D1%82%D0%B5%D0%BD%D1%82" TargetMode="External"/><Relationship Id="rId57" Type="http://schemas.openxmlformats.org/officeDocument/2006/relationships/hyperlink" Target="https://hypeauditor.com/blog/the-state-of-tiktok-in-ukraine-2020/" TargetMode="External"/><Relationship Id="rId10" Type="http://schemas.openxmlformats.org/officeDocument/2006/relationships/hyperlink" Target="https://uk.wikipedia.org/wiki/%D0%A0%D0%B5%D0%B7%D1%83%D0%BB%D1%8C%D1%82%D0%B0%D1%82" TargetMode="External"/><Relationship Id="rId31" Type="http://schemas.openxmlformats.org/officeDocument/2006/relationships/hyperlink" Target="https://uk.wikipedia.org/wiki/%D0%A7%D0%B0%D0%B4_%D0%93%D0%B5%D1%80%D0%BB%D1%96" TargetMode="External"/><Relationship Id="rId44" Type="http://schemas.openxmlformats.org/officeDocument/2006/relationships/hyperlink" Target="https://uk.wikipedia.org/wiki/%D0%A1%D0%BF%D1%96%D0%BB%D1%8C%D0%BD%D0%BE%D1%82%D0%B0" TargetMode="External"/><Relationship Id="rId52" Type="http://schemas.openxmlformats.org/officeDocument/2006/relationships/hyperlink" Target="https://uk.wikipedia.org/wiki/%D0%9A%D0%B8%D1%82%D0%B0%D0%B9%D1%81%D1%8C%D0%BA%D0%B0_%D0%BC%D0%BE%D0%B2%D0%B0" TargetMode="External"/><Relationship Id="rId60" Type="http://schemas.openxmlformats.org/officeDocument/2006/relationships/hyperlink" Target="https://uk.wikipedia.org/wiki/%D0%A0%D0%B5%D0%B7%D1%83%D0%BB%D1%8C%D1%82%D0%B0%D1%82" TargetMode="External"/><Relationship Id="rId65" Type="http://schemas.openxmlformats.org/officeDocument/2006/relationships/hyperlink" Target="https://uk.wikipedia.org/w/index.php?title=&#1058;&#1077;&#1082;&#1089;&#1090;&#1086;&#1074;&#1110;_&#1087;&#1086;&#1074;&#1110;&#1076;&#1086;&#1084;&#1083;&#1077;&#1085;&#1085;&#1103;&amp;action=edit&amp;redlink=1" TargetMode="External"/><Relationship Id="rId73" Type="http://schemas.openxmlformats.org/officeDocument/2006/relationships/image" Target="media/image8.png"/><Relationship Id="rId78" Type="http://schemas.openxmlformats.org/officeDocument/2006/relationships/hyperlink" Target="https://uk.wikipedia.org/wiki/%D0%A6%D1%96%D0%BD%D0%BD%D0%BE%D1%81%D1%82%D1%96" TargetMode="External"/><Relationship Id="rId81" Type="http://schemas.openxmlformats.org/officeDocument/2006/relationships/hyperlink" Target="https://uk.wikipedia.org/wiki/%D0%A2%D1%80%D0%B0%D0%B4%D0%B8%D1%86%D1%96%D1%8F" TargetMode="External"/><Relationship Id="rId86" Type="http://schemas.openxmlformats.org/officeDocument/2006/relationships/hyperlink" Target="http://wearesocial.com/?utm_source=kepios&amp;utm_medium=article&amp;utm_campaign=digital_2022&amp;utm_content=hyperlink" TargetMode="External"/><Relationship Id="rId9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uk.wikipedia.org/wiki/%D0%9F%D1%80%D0%BE%D1%86%D0%B5%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B6FC-6F2F-47B3-B9BC-C750EEFA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18209</Words>
  <Characters>103796</Characters>
  <Application>Microsoft Office Word</Application>
  <DocSecurity>0</DocSecurity>
  <Lines>864</Lines>
  <Paragraphs>243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libonu</cp:lastModifiedBy>
  <cp:revision>2</cp:revision>
  <dcterms:created xsi:type="dcterms:W3CDTF">2023-11-15T12:28:00Z</dcterms:created>
  <dcterms:modified xsi:type="dcterms:W3CDTF">2023-11-15T12:28:00Z</dcterms:modified>
</cp:coreProperties>
</file>